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1CC49E" w14:textId="77777777" w:rsidR="00006F55" w:rsidRDefault="00D76AA7">
      <w:pPr>
        <w:pStyle w:val="BodyText"/>
        <w:rPr>
          <w:rFonts w:ascii="Times New Roman"/>
          <w:sz w:val="20"/>
        </w:rPr>
      </w:pPr>
      <w:r>
        <w:pict w14:anchorId="32325DD6">
          <v:group id="docshapegroup1" o:spid="_x0000_s1252" style="position:absolute;margin-left:0;margin-top:0;width:595.35pt;height:842.05pt;z-index:-21689856;mso-position-horizontal-relative:page;mso-position-vertical-relative:page" coordsize="11907,16841">
            <v:rect id="docshape2" o:spid="_x0000_s1257" style="position:absolute;left:6044;top:16123;width:4478;height:10" fillcolor="#bbbdc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256" type="#_x0000_t75" alt="A picture containing sky, outdoor, nature, sunset  Description automatically generated" style="position:absolute;width:11907;height:16841">
              <v:imagedata r:id="rId8" o:title=""/>
            </v:shape>
            <v:shape id="docshape4" o:spid="_x0000_s1255" type="#_x0000_t75" style="position:absolute;top:10054;width:6044;height:6787">
              <v:imagedata r:id="rId9" o:title=""/>
            </v:shape>
            <v:rect id="docshape5" o:spid="_x0000_s1254" style="position:absolute;left:389;top:10518;width:5218;height:230" fillcolor="#9fae52" stroked="f"/>
            <v:shape id="docshape6" o:spid="_x0000_s1253" type="#_x0000_t75" alt="A picture containing text, clipart  Description automatically generated" style="position:absolute;left:7003;top:14423;width:4194;height:1287">
              <v:imagedata r:id="rId10" o:title=""/>
            </v:shape>
            <w10:wrap anchorx="page" anchory="page"/>
          </v:group>
        </w:pict>
      </w:r>
    </w:p>
    <w:p w14:paraId="7BAFAC8C" w14:textId="77777777" w:rsidR="00006F55" w:rsidRDefault="00006F55">
      <w:pPr>
        <w:pStyle w:val="BodyText"/>
        <w:rPr>
          <w:rFonts w:ascii="Times New Roman"/>
          <w:sz w:val="20"/>
        </w:rPr>
      </w:pPr>
    </w:p>
    <w:p w14:paraId="1D7B7E2F" w14:textId="77777777" w:rsidR="00006F55" w:rsidRDefault="00006F55">
      <w:pPr>
        <w:pStyle w:val="BodyText"/>
        <w:rPr>
          <w:rFonts w:ascii="Times New Roman"/>
          <w:sz w:val="20"/>
        </w:rPr>
      </w:pPr>
    </w:p>
    <w:p w14:paraId="25A4865A" w14:textId="77777777" w:rsidR="00006F55" w:rsidRDefault="00006F55">
      <w:pPr>
        <w:pStyle w:val="BodyText"/>
        <w:rPr>
          <w:rFonts w:ascii="Times New Roman"/>
          <w:sz w:val="20"/>
        </w:rPr>
      </w:pPr>
    </w:p>
    <w:p w14:paraId="33C2E3CB" w14:textId="77777777" w:rsidR="00006F55" w:rsidRDefault="00006F55">
      <w:pPr>
        <w:pStyle w:val="BodyText"/>
        <w:rPr>
          <w:rFonts w:ascii="Times New Roman"/>
          <w:sz w:val="20"/>
        </w:rPr>
      </w:pPr>
    </w:p>
    <w:p w14:paraId="56A9A5F5" w14:textId="77777777" w:rsidR="00006F55" w:rsidRDefault="00006F55">
      <w:pPr>
        <w:pStyle w:val="BodyText"/>
        <w:rPr>
          <w:rFonts w:ascii="Times New Roman"/>
          <w:sz w:val="20"/>
        </w:rPr>
      </w:pPr>
    </w:p>
    <w:p w14:paraId="45507F38" w14:textId="77777777" w:rsidR="00006F55" w:rsidRDefault="00006F55">
      <w:pPr>
        <w:pStyle w:val="BodyText"/>
        <w:rPr>
          <w:rFonts w:ascii="Times New Roman"/>
          <w:sz w:val="20"/>
        </w:rPr>
      </w:pPr>
    </w:p>
    <w:p w14:paraId="3C2D71AB" w14:textId="77777777" w:rsidR="00006F55" w:rsidRDefault="00006F55">
      <w:pPr>
        <w:pStyle w:val="BodyText"/>
        <w:rPr>
          <w:rFonts w:ascii="Times New Roman"/>
          <w:sz w:val="20"/>
        </w:rPr>
      </w:pPr>
    </w:p>
    <w:p w14:paraId="366E7D4C" w14:textId="77777777" w:rsidR="00006F55" w:rsidRDefault="00006F55">
      <w:pPr>
        <w:pStyle w:val="BodyText"/>
        <w:rPr>
          <w:rFonts w:ascii="Times New Roman"/>
          <w:sz w:val="20"/>
        </w:rPr>
      </w:pPr>
    </w:p>
    <w:p w14:paraId="47C98DB9" w14:textId="77777777" w:rsidR="00006F55" w:rsidRDefault="00006F55">
      <w:pPr>
        <w:pStyle w:val="BodyText"/>
        <w:rPr>
          <w:rFonts w:ascii="Times New Roman"/>
          <w:sz w:val="20"/>
        </w:rPr>
      </w:pPr>
    </w:p>
    <w:p w14:paraId="1A4EC621" w14:textId="77777777" w:rsidR="00006F55" w:rsidRDefault="00006F55">
      <w:pPr>
        <w:pStyle w:val="BodyText"/>
        <w:rPr>
          <w:rFonts w:ascii="Times New Roman"/>
          <w:sz w:val="20"/>
        </w:rPr>
      </w:pPr>
    </w:p>
    <w:p w14:paraId="5B13A43F" w14:textId="77777777" w:rsidR="00006F55" w:rsidRDefault="00006F55">
      <w:pPr>
        <w:pStyle w:val="BodyText"/>
        <w:rPr>
          <w:rFonts w:ascii="Times New Roman"/>
          <w:sz w:val="20"/>
        </w:rPr>
      </w:pPr>
    </w:p>
    <w:p w14:paraId="1B90F0F0" w14:textId="77777777" w:rsidR="00006F55" w:rsidRDefault="00006F55">
      <w:pPr>
        <w:pStyle w:val="BodyText"/>
        <w:rPr>
          <w:rFonts w:ascii="Times New Roman"/>
          <w:sz w:val="20"/>
        </w:rPr>
      </w:pPr>
    </w:p>
    <w:p w14:paraId="2277D7D1" w14:textId="77777777" w:rsidR="00006F55" w:rsidRDefault="00006F55">
      <w:pPr>
        <w:pStyle w:val="BodyText"/>
        <w:rPr>
          <w:rFonts w:ascii="Times New Roman"/>
          <w:sz w:val="20"/>
        </w:rPr>
      </w:pPr>
    </w:p>
    <w:p w14:paraId="6A9F4257" w14:textId="77777777" w:rsidR="00006F55" w:rsidRDefault="00006F55">
      <w:pPr>
        <w:pStyle w:val="BodyText"/>
        <w:rPr>
          <w:rFonts w:ascii="Times New Roman"/>
          <w:sz w:val="20"/>
        </w:rPr>
      </w:pPr>
    </w:p>
    <w:p w14:paraId="7AC10680" w14:textId="77777777" w:rsidR="00006F55" w:rsidRDefault="00006F55">
      <w:pPr>
        <w:pStyle w:val="BodyText"/>
        <w:rPr>
          <w:rFonts w:ascii="Times New Roman"/>
          <w:sz w:val="20"/>
        </w:rPr>
      </w:pPr>
    </w:p>
    <w:p w14:paraId="5A236937" w14:textId="77777777" w:rsidR="00006F55" w:rsidRDefault="00006F55">
      <w:pPr>
        <w:pStyle w:val="BodyText"/>
        <w:rPr>
          <w:rFonts w:ascii="Times New Roman"/>
          <w:sz w:val="20"/>
        </w:rPr>
      </w:pPr>
    </w:p>
    <w:p w14:paraId="1B88419E" w14:textId="77777777" w:rsidR="00006F55" w:rsidRDefault="00006F55">
      <w:pPr>
        <w:pStyle w:val="BodyText"/>
        <w:rPr>
          <w:rFonts w:ascii="Times New Roman"/>
          <w:sz w:val="20"/>
        </w:rPr>
      </w:pPr>
    </w:p>
    <w:p w14:paraId="554A0DAF" w14:textId="77777777" w:rsidR="00006F55" w:rsidRDefault="00006F55">
      <w:pPr>
        <w:pStyle w:val="BodyText"/>
        <w:rPr>
          <w:rFonts w:ascii="Times New Roman"/>
          <w:sz w:val="20"/>
        </w:rPr>
      </w:pPr>
    </w:p>
    <w:p w14:paraId="14FBD0C3" w14:textId="77777777" w:rsidR="00006F55" w:rsidRDefault="00006F55">
      <w:pPr>
        <w:pStyle w:val="BodyText"/>
        <w:rPr>
          <w:rFonts w:ascii="Times New Roman"/>
          <w:sz w:val="20"/>
        </w:rPr>
      </w:pPr>
    </w:p>
    <w:p w14:paraId="1B8488AE" w14:textId="77777777" w:rsidR="00006F55" w:rsidRDefault="00006F55">
      <w:pPr>
        <w:pStyle w:val="BodyText"/>
        <w:rPr>
          <w:rFonts w:ascii="Times New Roman"/>
          <w:sz w:val="20"/>
        </w:rPr>
      </w:pPr>
    </w:p>
    <w:p w14:paraId="467C4BC2" w14:textId="77777777" w:rsidR="00006F55" w:rsidRDefault="00006F55">
      <w:pPr>
        <w:pStyle w:val="BodyText"/>
        <w:rPr>
          <w:rFonts w:ascii="Times New Roman"/>
          <w:sz w:val="20"/>
        </w:rPr>
      </w:pPr>
    </w:p>
    <w:p w14:paraId="2973356F" w14:textId="77777777" w:rsidR="00006F55" w:rsidRDefault="00006F55">
      <w:pPr>
        <w:pStyle w:val="BodyText"/>
        <w:rPr>
          <w:rFonts w:ascii="Times New Roman"/>
          <w:sz w:val="20"/>
        </w:rPr>
      </w:pPr>
    </w:p>
    <w:p w14:paraId="43D5A2A4" w14:textId="77777777" w:rsidR="00006F55" w:rsidRDefault="00006F55">
      <w:pPr>
        <w:pStyle w:val="BodyText"/>
        <w:rPr>
          <w:rFonts w:ascii="Times New Roman"/>
          <w:sz w:val="20"/>
        </w:rPr>
      </w:pPr>
    </w:p>
    <w:p w14:paraId="75CD33B5" w14:textId="77777777" w:rsidR="00006F55" w:rsidRDefault="00006F55">
      <w:pPr>
        <w:pStyle w:val="BodyText"/>
        <w:rPr>
          <w:rFonts w:ascii="Times New Roman"/>
          <w:sz w:val="20"/>
        </w:rPr>
      </w:pPr>
    </w:p>
    <w:p w14:paraId="5C45A78E" w14:textId="77777777" w:rsidR="00006F55" w:rsidRDefault="00006F55">
      <w:pPr>
        <w:pStyle w:val="BodyText"/>
        <w:rPr>
          <w:rFonts w:ascii="Times New Roman"/>
          <w:sz w:val="20"/>
        </w:rPr>
      </w:pPr>
    </w:p>
    <w:p w14:paraId="7739D5B7" w14:textId="77777777" w:rsidR="00006F55" w:rsidRDefault="00006F55">
      <w:pPr>
        <w:pStyle w:val="BodyText"/>
        <w:rPr>
          <w:rFonts w:ascii="Times New Roman"/>
          <w:sz w:val="20"/>
        </w:rPr>
      </w:pPr>
    </w:p>
    <w:p w14:paraId="00C8B33D" w14:textId="77777777" w:rsidR="00006F55" w:rsidRDefault="00006F55">
      <w:pPr>
        <w:pStyle w:val="BodyText"/>
        <w:rPr>
          <w:rFonts w:ascii="Times New Roman"/>
          <w:sz w:val="20"/>
        </w:rPr>
      </w:pPr>
    </w:p>
    <w:p w14:paraId="2E90D20D" w14:textId="77777777" w:rsidR="00006F55" w:rsidRDefault="00006F55">
      <w:pPr>
        <w:pStyle w:val="BodyText"/>
        <w:rPr>
          <w:rFonts w:ascii="Times New Roman"/>
          <w:sz w:val="20"/>
        </w:rPr>
      </w:pPr>
    </w:p>
    <w:p w14:paraId="04D6FA9E" w14:textId="77777777" w:rsidR="00006F55" w:rsidRDefault="00006F55">
      <w:pPr>
        <w:pStyle w:val="BodyText"/>
        <w:rPr>
          <w:rFonts w:ascii="Times New Roman"/>
          <w:sz w:val="20"/>
        </w:rPr>
      </w:pPr>
    </w:p>
    <w:p w14:paraId="46593FB9" w14:textId="77777777" w:rsidR="00006F55" w:rsidRDefault="00006F55">
      <w:pPr>
        <w:pStyle w:val="BodyText"/>
        <w:rPr>
          <w:rFonts w:ascii="Times New Roman"/>
          <w:sz w:val="20"/>
        </w:rPr>
      </w:pPr>
    </w:p>
    <w:p w14:paraId="68EE86DE" w14:textId="77777777" w:rsidR="00006F55" w:rsidRDefault="00006F55">
      <w:pPr>
        <w:pStyle w:val="BodyText"/>
        <w:rPr>
          <w:rFonts w:ascii="Times New Roman"/>
          <w:sz w:val="20"/>
        </w:rPr>
      </w:pPr>
    </w:p>
    <w:p w14:paraId="21B8CEF6" w14:textId="77777777" w:rsidR="00006F55" w:rsidRDefault="00006F55">
      <w:pPr>
        <w:pStyle w:val="BodyText"/>
        <w:rPr>
          <w:rFonts w:ascii="Times New Roman"/>
          <w:sz w:val="20"/>
        </w:rPr>
      </w:pPr>
    </w:p>
    <w:p w14:paraId="49E884D0" w14:textId="77777777" w:rsidR="00006F55" w:rsidRDefault="00006F55">
      <w:pPr>
        <w:pStyle w:val="BodyText"/>
        <w:rPr>
          <w:rFonts w:ascii="Times New Roman"/>
          <w:sz w:val="20"/>
        </w:rPr>
      </w:pPr>
    </w:p>
    <w:p w14:paraId="783C0A68" w14:textId="77777777" w:rsidR="00006F55" w:rsidRDefault="00006F55">
      <w:pPr>
        <w:pStyle w:val="BodyText"/>
        <w:rPr>
          <w:rFonts w:ascii="Times New Roman"/>
          <w:sz w:val="20"/>
        </w:rPr>
      </w:pPr>
    </w:p>
    <w:p w14:paraId="326838BC" w14:textId="77777777" w:rsidR="00006F55" w:rsidRDefault="00006F55">
      <w:pPr>
        <w:pStyle w:val="BodyText"/>
        <w:rPr>
          <w:rFonts w:ascii="Times New Roman"/>
          <w:sz w:val="20"/>
        </w:rPr>
      </w:pPr>
    </w:p>
    <w:p w14:paraId="63554F00" w14:textId="77777777" w:rsidR="00006F55" w:rsidRDefault="00006F55">
      <w:pPr>
        <w:pStyle w:val="BodyText"/>
        <w:rPr>
          <w:rFonts w:ascii="Times New Roman"/>
          <w:sz w:val="20"/>
        </w:rPr>
      </w:pPr>
    </w:p>
    <w:p w14:paraId="5AC49082" w14:textId="77777777" w:rsidR="00006F55" w:rsidRDefault="00006F55">
      <w:pPr>
        <w:pStyle w:val="BodyText"/>
        <w:rPr>
          <w:rFonts w:ascii="Times New Roman"/>
          <w:sz w:val="20"/>
        </w:rPr>
      </w:pPr>
    </w:p>
    <w:p w14:paraId="41E8BF71" w14:textId="77777777" w:rsidR="00006F55" w:rsidRDefault="00006F55">
      <w:pPr>
        <w:pStyle w:val="BodyText"/>
        <w:spacing w:before="8"/>
        <w:rPr>
          <w:rFonts w:ascii="Times New Roman"/>
          <w:sz w:val="23"/>
        </w:rPr>
      </w:pPr>
    </w:p>
    <w:p w14:paraId="19052154" w14:textId="77777777" w:rsidR="00006F55" w:rsidRDefault="00D76AA7">
      <w:pPr>
        <w:spacing w:before="104" w:line="242" w:lineRule="auto"/>
        <w:ind w:left="103" w:right="5984"/>
        <w:rPr>
          <w:rFonts w:ascii="Tahoma"/>
          <w:b/>
          <w:sz w:val="40"/>
        </w:rPr>
      </w:pPr>
      <w:proofErr w:type="gramStart"/>
      <w:r>
        <w:rPr>
          <w:rFonts w:ascii="Tahoma"/>
          <w:b/>
          <w:color w:val="414042"/>
          <w:w w:val="90"/>
          <w:sz w:val="40"/>
        </w:rPr>
        <w:t>South West</w:t>
      </w:r>
      <w:proofErr w:type="gramEnd"/>
      <w:r>
        <w:rPr>
          <w:rFonts w:ascii="Tahoma"/>
          <w:b/>
          <w:color w:val="414042"/>
          <w:w w:val="90"/>
          <w:sz w:val="40"/>
        </w:rPr>
        <w:t xml:space="preserve"> Employment </w:t>
      </w:r>
      <w:r>
        <w:rPr>
          <w:rFonts w:ascii="Tahoma"/>
          <w:b/>
          <w:color w:val="414042"/>
          <w:sz w:val="40"/>
        </w:rPr>
        <w:t>Land Review</w:t>
      </w:r>
    </w:p>
    <w:p w14:paraId="74DC4DBB" w14:textId="77777777" w:rsidR="00006F55" w:rsidRDefault="00006F55">
      <w:pPr>
        <w:pStyle w:val="BodyText"/>
        <w:rPr>
          <w:rFonts w:ascii="Tahoma"/>
          <w:b/>
          <w:sz w:val="48"/>
        </w:rPr>
      </w:pPr>
    </w:p>
    <w:p w14:paraId="429F044E" w14:textId="77777777" w:rsidR="00006F55" w:rsidRDefault="00D76AA7">
      <w:pPr>
        <w:spacing w:before="358"/>
        <w:ind w:left="103" w:right="5984"/>
        <w:rPr>
          <w:rFonts w:ascii="Verdana"/>
          <w:sz w:val="36"/>
        </w:rPr>
      </w:pPr>
      <w:r>
        <w:rPr>
          <w:rFonts w:ascii="Verdana"/>
          <w:color w:val="414042"/>
          <w:w w:val="95"/>
          <w:sz w:val="36"/>
        </w:rPr>
        <w:t xml:space="preserve">Prepared for City of </w:t>
      </w:r>
      <w:r>
        <w:rPr>
          <w:rFonts w:ascii="Verdana"/>
          <w:color w:val="414042"/>
          <w:sz w:val="36"/>
        </w:rPr>
        <w:t>Greater Geelong</w:t>
      </w:r>
    </w:p>
    <w:p w14:paraId="69750A76" w14:textId="77777777" w:rsidR="00006F55" w:rsidRDefault="00006F55">
      <w:pPr>
        <w:pStyle w:val="BodyText"/>
        <w:rPr>
          <w:rFonts w:ascii="Verdana"/>
          <w:sz w:val="44"/>
        </w:rPr>
      </w:pPr>
    </w:p>
    <w:p w14:paraId="4A1F40CF" w14:textId="77777777" w:rsidR="00006F55" w:rsidRDefault="00006F55">
      <w:pPr>
        <w:pStyle w:val="BodyText"/>
        <w:spacing w:before="4"/>
        <w:rPr>
          <w:rFonts w:ascii="Verdana"/>
          <w:sz w:val="37"/>
        </w:rPr>
      </w:pPr>
    </w:p>
    <w:p w14:paraId="2C062D47" w14:textId="77777777" w:rsidR="00006F55" w:rsidRDefault="00D76AA7">
      <w:pPr>
        <w:ind w:left="103"/>
        <w:rPr>
          <w:rFonts w:ascii="Tahoma"/>
          <w:b/>
          <w:sz w:val="32"/>
        </w:rPr>
      </w:pPr>
      <w:r>
        <w:rPr>
          <w:rFonts w:ascii="Tahoma"/>
          <w:b/>
          <w:color w:val="FF0000"/>
          <w:w w:val="90"/>
          <w:sz w:val="32"/>
        </w:rPr>
        <w:t>Draft</w:t>
      </w:r>
      <w:r>
        <w:rPr>
          <w:rFonts w:ascii="Tahoma"/>
          <w:b/>
          <w:color w:val="FF0000"/>
          <w:spacing w:val="-5"/>
          <w:w w:val="90"/>
          <w:sz w:val="32"/>
        </w:rPr>
        <w:t xml:space="preserve"> </w:t>
      </w:r>
      <w:r>
        <w:rPr>
          <w:rFonts w:ascii="Tahoma"/>
          <w:b/>
          <w:color w:val="FF0000"/>
          <w:w w:val="90"/>
          <w:sz w:val="32"/>
        </w:rPr>
        <w:t>report</w:t>
      </w:r>
      <w:r>
        <w:rPr>
          <w:rFonts w:ascii="Tahoma"/>
          <w:b/>
          <w:color w:val="FF0000"/>
          <w:spacing w:val="-4"/>
          <w:w w:val="90"/>
          <w:sz w:val="32"/>
        </w:rPr>
        <w:t xml:space="preserve"> </w:t>
      </w:r>
      <w:r>
        <w:rPr>
          <w:rFonts w:ascii="Tahoma"/>
          <w:b/>
          <w:color w:val="FF0000"/>
          <w:spacing w:val="-2"/>
          <w:w w:val="90"/>
          <w:sz w:val="32"/>
        </w:rPr>
        <w:t>(confidential):</w:t>
      </w:r>
    </w:p>
    <w:p w14:paraId="0403BBBD" w14:textId="77777777" w:rsidR="00006F55" w:rsidRDefault="00D76AA7">
      <w:pPr>
        <w:spacing w:before="8"/>
        <w:ind w:left="103"/>
        <w:rPr>
          <w:rFonts w:ascii="Verdana"/>
          <w:sz w:val="32"/>
        </w:rPr>
      </w:pPr>
      <w:r>
        <w:rPr>
          <w:rFonts w:ascii="Verdana"/>
          <w:color w:val="414042"/>
          <w:sz w:val="32"/>
        </w:rPr>
        <w:t>December</w:t>
      </w:r>
      <w:r>
        <w:rPr>
          <w:rFonts w:ascii="Verdana"/>
          <w:color w:val="414042"/>
          <w:spacing w:val="14"/>
          <w:sz w:val="32"/>
        </w:rPr>
        <w:t xml:space="preserve"> </w:t>
      </w:r>
      <w:r>
        <w:rPr>
          <w:rFonts w:ascii="Verdana"/>
          <w:color w:val="414042"/>
          <w:spacing w:val="-4"/>
          <w:sz w:val="32"/>
        </w:rPr>
        <w:t>2022</w:t>
      </w:r>
    </w:p>
    <w:p w14:paraId="1E45E4F4" w14:textId="77777777" w:rsidR="00006F55" w:rsidRDefault="00006F55">
      <w:pPr>
        <w:rPr>
          <w:rFonts w:ascii="Verdana"/>
          <w:sz w:val="32"/>
        </w:rPr>
        <w:sectPr w:rsidR="00006F55">
          <w:type w:val="continuous"/>
          <w:pgSz w:w="11910" w:h="16850"/>
          <w:pgMar w:top="1940" w:right="800" w:bottom="280" w:left="300" w:header="720" w:footer="720" w:gutter="0"/>
          <w:cols w:space="720"/>
        </w:sectPr>
      </w:pPr>
    </w:p>
    <w:p w14:paraId="7A6D2D51" w14:textId="77777777" w:rsidR="00006F55" w:rsidRDefault="00D76AA7">
      <w:pPr>
        <w:pStyle w:val="BodyText"/>
        <w:rPr>
          <w:rFonts w:ascii="Verdana"/>
          <w:sz w:val="20"/>
        </w:rPr>
      </w:pPr>
      <w:r>
        <w:rPr>
          <w:noProof/>
        </w:rPr>
        <w:lastRenderedPageBreak/>
        <w:drawing>
          <wp:anchor distT="0" distB="0" distL="0" distR="0" simplePos="0" relativeHeight="481627136" behindDoc="1" locked="0" layoutInCell="1" allowOverlap="1" wp14:anchorId="5146B6C1" wp14:editId="20DDE60D">
            <wp:simplePos x="0" y="0"/>
            <wp:positionH relativeFrom="page">
              <wp:posOffset>0</wp:posOffset>
            </wp:positionH>
            <wp:positionV relativeFrom="page">
              <wp:posOffset>6907430</wp:posOffset>
            </wp:positionV>
            <wp:extent cx="7244116" cy="3785967"/>
            <wp:effectExtent l="0" t="0" r="0" b="0"/>
            <wp:wrapNone/>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1" cstate="print"/>
                    <a:stretch>
                      <a:fillRect/>
                    </a:stretch>
                  </pic:blipFill>
                  <pic:spPr>
                    <a:xfrm>
                      <a:off x="0" y="0"/>
                      <a:ext cx="7244116" cy="3785967"/>
                    </a:xfrm>
                    <a:prstGeom prst="rect">
                      <a:avLst/>
                    </a:prstGeom>
                  </pic:spPr>
                </pic:pic>
              </a:graphicData>
            </a:graphic>
          </wp:anchor>
        </w:drawing>
      </w:r>
    </w:p>
    <w:p w14:paraId="497083F9" w14:textId="77777777" w:rsidR="00006F55" w:rsidRDefault="00006F55">
      <w:pPr>
        <w:pStyle w:val="BodyText"/>
        <w:rPr>
          <w:rFonts w:ascii="Verdana"/>
          <w:sz w:val="20"/>
        </w:rPr>
      </w:pPr>
    </w:p>
    <w:p w14:paraId="7C83B18F" w14:textId="77777777" w:rsidR="00006F55" w:rsidRDefault="00006F55">
      <w:pPr>
        <w:pStyle w:val="BodyText"/>
        <w:rPr>
          <w:rFonts w:ascii="Verdana"/>
          <w:sz w:val="20"/>
        </w:rPr>
      </w:pPr>
    </w:p>
    <w:p w14:paraId="633FAD70" w14:textId="77777777" w:rsidR="00006F55" w:rsidRDefault="00D76AA7">
      <w:pPr>
        <w:spacing w:before="132"/>
        <w:ind w:left="1118"/>
        <w:rPr>
          <w:rFonts w:ascii="Calibri Light"/>
          <w:sz w:val="56"/>
        </w:rPr>
      </w:pPr>
      <w:r>
        <w:rPr>
          <w:rFonts w:ascii="Calibri Light"/>
          <w:color w:val="9FAE52"/>
          <w:spacing w:val="-2"/>
          <w:sz w:val="56"/>
        </w:rPr>
        <w:t>Contents</w:t>
      </w:r>
    </w:p>
    <w:p w14:paraId="1CED9082" w14:textId="77777777" w:rsidR="00006F55" w:rsidRDefault="00006F55">
      <w:pPr>
        <w:rPr>
          <w:rFonts w:ascii="Calibri Light"/>
          <w:sz w:val="56"/>
        </w:rPr>
        <w:sectPr w:rsidR="00006F55">
          <w:headerReference w:type="default" r:id="rId12"/>
          <w:pgSz w:w="11910" w:h="16850"/>
          <w:pgMar w:top="1160" w:right="800" w:bottom="0" w:left="300" w:header="579" w:footer="0" w:gutter="0"/>
          <w:cols w:space="720"/>
        </w:sectPr>
      </w:pPr>
    </w:p>
    <w:sdt>
      <w:sdtPr>
        <w:id w:val="-1762051167"/>
        <w:docPartObj>
          <w:docPartGallery w:val="Table of Contents"/>
          <w:docPartUnique/>
        </w:docPartObj>
      </w:sdtPr>
      <w:sdtEndPr/>
      <w:sdtContent>
        <w:p w14:paraId="60CD9780" w14:textId="77777777" w:rsidR="00006F55" w:rsidRDefault="00D76AA7">
          <w:pPr>
            <w:pStyle w:val="TOC1"/>
            <w:numPr>
              <w:ilvl w:val="1"/>
              <w:numId w:val="31"/>
            </w:numPr>
            <w:tabs>
              <w:tab w:val="left" w:pos="2112"/>
              <w:tab w:val="left" w:pos="2113"/>
              <w:tab w:val="right" w:leader="dot" w:pos="9766"/>
            </w:tabs>
            <w:spacing w:before="361"/>
            <w:jc w:val="left"/>
            <w:rPr>
              <w:color w:val="012C57"/>
            </w:rPr>
          </w:pPr>
          <w:hyperlink w:anchor="_bookmark0" w:history="1">
            <w:r>
              <w:rPr>
                <w:color w:val="012C57"/>
                <w:spacing w:val="-2"/>
              </w:rPr>
              <w:t>Introduction</w:t>
            </w:r>
            <w:r>
              <w:rPr>
                <w:color w:val="012C57"/>
              </w:rPr>
              <w:tab/>
            </w:r>
            <w:r>
              <w:rPr>
                <w:color w:val="012C57"/>
                <w:spacing w:val="-10"/>
              </w:rPr>
              <w:t>4</w:t>
            </w:r>
          </w:hyperlink>
        </w:p>
        <w:p w14:paraId="4A3A0641" w14:textId="77777777" w:rsidR="00006F55" w:rsidRDefault="00D76AA7">
          <w:pPr>
            <w:pStyle w:val="TOC2"/>
            <w:numPr>
              <w:ilvl w:val="1"/>
              <w:numId w:val="31"/>
            </w:numPr>
            <w:tabs>
              <w:tab w:val="left" w:pos="2731"/>
              <w:tab w:val="left" w:pos="2732"/>
              <w:tab w:val="right" w:leader="dot" w:pos="9767"/>
            </w:tabs>
            <w:spacing w:before="107"/>
            <w:ind w:left="2731" w:hanging="620"/>
            <w:jc w:val="left"/>
            <w:rPr>
              <w:color w:val="414042"/>
            </w:rPr>
          </w:pPr>
          <w:hyperlink w:anchor="_bookmark1" w:history="1">
            <w:r>
              <w:rPr>
                <w:color w:val="414042"/>
              </w:rPr>
              <w:t>Context</w:t>
            </w:r>
            <w:r>
              <w:rPr>
                <w:color w:val="414042"/>
                <w:spacing w:val="-6"/>
              </w:rPr>
              <w:t xml:space="preserve"> </w:t>
            </w:r>
            <w:r>
              <w:rPr>
                <w:color w:val="414042"/>
              </w:rPr>
              <w:t>and</w:t>
            </w:r>
            <w:r>
              <w:rPr>
                <w:color w:val="414042"/>
                <w:spacing w:val="-5"/>
              </w:rPr>
              <w:t xml:space="preserve"> </w:t>
            </w:r>
            <w:r>
              <w:rPr>
                <w:color w:val="414042"/>
                <w:spacing w:val="-2"/>
                <w:w w:val="95"/>
              </w:rPr>
              <w:t>Purpose</w:t>
            </w:r>
            <w:r>
              <w:rPr>
                <w:color w:val="414042"/>
              </w:rPr>
              <w:tab/>
            </w:r>
            <w:r>
              <w:rPr>
                <w:color w:val="414042"/>
                <w:spacing w:val="-10"/>
              </w:rPr>
              <w:t>4</w:t>
            </w:r>
          </w:hyperlink>
        </w:p>
        <w:p w14:paraId="2F0ED603" w14:textId="77777777" w:rsidR="00006F55" w:rsidRDefault="00D76AA7">
          <w:pPr>
            <w:pStyle w:val="TOC2"/>
            <w:numPr>
              <w:ilvl w:val="1"/>
              <w:numId w:val="31"/>
            </w:numPr>
            <w:tabs>
              <w:tab w:val="left" w:pos="2731"/>
              <w:tab w:val="left" w:pos="2732"/>
              <w:tab w:val="right" w:leader="dot" w:pos="9767"/>
            </w:tabs>
            <w:spacing w:before="75"/>
            <w:ind w:left="2731" w:hanging="620"/>
            <w:jc w:val="left"/>
            <w:rPr>
              <w:color w:val="414042"/>
            </w:rPr>
          </w:pPr>
          <w:hyperlink w:anchor="_bookmark2" w:history="1">
            <w:r>
              <w:rPr>
                <w:color w:val="414042"/>
              </w:rPr>
              <w:t>Scope</w:t>
            </w:r>
            <w:r>
              <w:rPr>
                <w:color w:val="414042"/>
                <w:spacing w:val="-6"/>
              </w:rPr>
              <w:t xml:space="preserve"> </w:t>
            </w:r>
            <w:r>
              <w:rPr>
                <w:color w:val="414042"/>
              </w:rPr>
              <w:t>and</w:t>
            </w:r>
            <w:r>
              <w:rPr>
                <w:color w:val="414042"/>
                <w:spacing w:val="-4"/>
              </w:rPr>
              <w:t xml:space="preserve"> </w:t>
            </w:r>
            <w:r>
              <w:rPr>
                <w:color w:val="414042"/>
              </w:rPr>
              <w:t>Land</w:t>
            </w:r>
            <w:r>
              <w:rPr>
                <w:color w:val="414042"/>
                <w:spacing w:val="-4"/>
              </w:rPr>
              <w:t xml:space="preserve"> Uses</w:t>
            </w:r>
            <w:r>
              <w:rPr>
                <w:color w:val="414042"/>
              </w:rPr>
              <w:tab/>
            </w:r>
            <w:r>
              <w:rPr>
                <w:color w:val="414042"/>
                <w:spacing w:val="-12"/>
                <w:w w:val="95"/>
              </w:rPr>
              <w:t>4</w:t>
            </w:r>
          </w:hyperlink>
        </w:p>
        <w:p w14:paraId="6735083B" w14:textId="77777777" w:rsidR="00006F55" w:rsidRDefault="00D76AA7">
          <w:pPr>
            <w:pStyle w:val="TOC2"/>
            <w:numPr>
              <w:ilvl w:val="1"/>
              <w:numId w:val="31"/>
            </w:numPr>
            <w:tabs>
              <w:tab w:val="left" w:pos="2731"/>
              <w:tab w:val="left" w:pos="2732"/>
              <w:tab w:val="right" w:leader="dot" w:pos="9767"/>
            </w:tabs>
            <w:ind w:left="2731" w:hanging="620"/>
            <w:jc w:val="left"/>
            <w:rPr>
              <w:color w:val="414042"/>
            </w:rPr>
          </w:pPr>
          <w:hyperlink w:anchor="_bookmark3" w:history="1">
            <w:r>
              <w:rPr>
                <w:color w:val="414042"/>
              </w:rPr>
              <w:t>Report</w:t>
            </w:r>
            <w:r>
              <w:rPr>
                <w:color w:val="414042"/>
                <w:spacing w:val="-7"/>
              </w:rPr>
              <w:t xml:space="preserve"> </w:t>
            </w:r>
            <w:r>
              <w:rPr>
                <w:color w:val="414042"/>
                <w:spacing w:val="-2"/>
              </w:rPr>
              <w:t>Structure</w:t>
            </w:r>
            <w:r>
              <w:rPr>
                <w:color w:val="414042"/>
              </w:rPr>
              <w:tab/>
            </w:r>
            <w:r>
              <w:rPr>
                <w:color w:val="414042"/>
                <w:spacing w:val="-10"/>
              </w:rPr>
              <w:t>5</w:t>
            </w:r>
          </w:hyperlink>
        </w:p>
        <w:p w14:paraId="7889A2C9" w14:textId="77777777" w:rsidR="00006F55" w:rsidRDefault="00D76AA7">
          <w:pPr>
            <w:pStyle w:val="TOC1"/>
            <w:numPr>
              <w:ilvl w:val="1"/>
              <w:numId w:val="30"/>
            </w:numPr>
            <w:tabs>
              <w:tab w:val="left" w:pos="2112"/>
              <w:tab w:val="left" w:pos="2113"/>
              <w:tab w:val="right" w:leader="dot" w:pos="9766"/>
            </w:tabs>
            <w:jc w:val="left"/>
            <w:rPr>
              <w:color w:val="012C57"/>
            </w:rPr>
          </w:pPr>
          <w:hyperlink w:anchor="_bookmark4" w:history="1">
            <w:r>
              <w:rPr>
                <w:color w:val="012C57"/>
              </w:rPr>
              <w:t>Study</w:t>
            </w:r>
            <w:r>
              <w:rPr>
                <w:color w:val="012C57"/>
                <w:spacing w:val="-2"/>
              </w:rPr>
              <w:t xml:space="preserve"> </w:t>
            </w:r>
            <w:r>
              <w:rPr>
                <w:color w:val="012C57"/>
              </w:rPr>
              <w:t>Area</w:t>
            </w:r>
            <w:r>
              <w:rPr>
                <w:color w:val="012C57"/>
                <w:spacing w:val="-2"/>
              </w:rPr>
              <w:t xml:space="preserve"> </w:t>
            </w:r>
            <w:r>
              <w:rPr>
                <w:color w:val="012C57"/>
              </w:rPr>
              <w:t>in</w:t>
            </w:r>
            <w:r>
              <w:rPr>
                <w:color w:val="012C57"/>
                <w:spacing w:val="-2"/>
              </w:rPr>
              <w:t xml:space="preserve"> Context</w:t>
            </w:r>
            <w:r>
              <w:rPr>
                <w:color w:val="012C57"/>
              </w:rPr>
              <w:tab/>
            </w:r>
            <w:r>
              <w:rPr>
                <w:color w:val="012C57"/>
                <w:spacing w:val="-10"/>
              </w:rPr>
              <w:t>6</w:t>
            </w:r>
          </w:hyperlink>
        </w:p>
        <w:p w14:paraId="5336F3AD" w14:textId="77777777" w:rsidR="00006F55" w:rsidRDefault="00D76AA7">
          <w:pPr>
            <w:pStyle w:val="TOC2"/>
            <w:numPr>
              <w:ilvl w:val="1"/>
              <w:numId w:val="30"/>
            </w:numPr>
            <w:tabs>
              <w:tab w:val="left" w:pos="2731"/>
              <w:tab w:val="left" w:pos="2732"/>
              <w:tab w:val="right" w:leader="dot" w:pos="9767"/>
            </w:tabs>
            <w:spacing w:before="103"/>
            <w:ind w:left="2731" w:hanging="620"/>
            <w:jc w:val="left"/>
            <w:rPr>
              <w:color w:val="414042"/>
            </w:rPr>
          </w:pPr>
          <w:hyperlink w:anchor="_bookmark5" w:history="1">
            <w:r>
              <w:rPr>
                <w:color w:val="414042"/>
              </w:rPr>
              <w:t>Major</w:t>
            </w:r>
            <w:r>
              <w:rPr>
                <w:color w:val="414042"/>
                <w:spacing w:val="-7"/>
              </w:rPr>
              <w:t xml:space="preserve"> </w:t>
            </w:r>
            <w:r>
              <w:rPr>
                <w:color w:val="414042"/>
              </w:rPr>
              <w:t>Employment</w:t>
            </w:r>
            <w:r>
              <w:rPr>
                <w:color w:val="414042"/>
                <w:spacing w:val="-6"/>
              </w:rPr>
              <w:t xml:space="preserve"> </w:t>
            </w:r>
            <w:r>
              <w:rPr>
                <w:color w:val="414042"/>
              </w:rPr>
              <w:t>Precincts</w:t>
            </w:r>
            <w:r>
              <w:rPr>
                <w:color w:val="414042"/>
                <w:spacing w:val="-6"/>
              </w:rPr>
              <w:t xml:space="preserve"> </w:t>
            </w:r>
            <w:r>
              <w:rPr>
                <w:color w:val="414042"/>
              </w:rPr>
              <w:t>in</w:t>
            </w:r>
            <w:r>
              <w:rPr>
                <w:color w:val="414042"/>
                <w:spacing w:val="-7"/>
              </w:rPr>
              <w:t xml:space="preserve"> </w:t>
            </w:r>
            <w:r>
              <w:rPr>
                <w:color w:val="414042"/>
                <w:spacing w:val="-2"/>
              </w:rPr>
              <w:t>Geelong</w:t>
            </w:r>
            <w:r>
              <w:rPr>
                <w:color w:val="414042"/>
              </w:rPr>
              <w:tab/>
            </w:r>
            <w:r>
              <w:rPr>
                <w:color w:val="414042"/>
                <w:spacing w:val="-10"/>
              </w:rPr>
              <w:t>6</w:t>
            </w:r>
          </w:hyperlink>
        </w:p>
        <w:p w14:paraId="7E2F1B05" w14:textId="77777777" w:rsidR="00006F55" w:rsidRDefault="00D76AA7">
          <w:pPr>
            <w:pStyle w:val="TOC1"/>
            <w:numPr>
              <w:ilvl w:val="1"/>
              <w:numId w:val="29"/>
            </w:numPr>
            <w:tabs>
              <w:tab w:val="left" w:pos="2112"/>
              <w:tab w:val="left" w:pos="2113"/>
              <w:tab w:val="right" w:leader="dot" w:pos="9766"/>
            </w:tabs>
            <w:jc w:val="left"/>
            <w:rPr>
              <w:color w:val="012C57"/>
            </w:rPr>
          </w:pPr>
          <w:hyperlink w:anchor="_bookmark6" w:history="1">
            <w:r>
              <w:rPr>
                <w:color w:val="012C57"/>
              </w:rPr>
              <w:t>Transport</w:t>
            </w:r>
            <w:r>
              <w:rPr>
                <w:color w:val="012C57"/>
                <w:spacing w:val="-3"/>
              </w:rPr>
              <w:t xml:space="preserve"> </w:t>
            </w:r>
            <w:r>
              <w:rPr>
                <w:color w:val="012C57"/>
                <w:spacing w:val="-2"/>
              </w:rPr>
              <w:t>Context</w:t>
            </w:r>
            <w:r>
              <w:rPr>
                <w:color w:val="012C57"/>
              </w:rPr>
              <w:tab/>
            </w:r>
            <w:r>
              <w:rPr>
                <w:color w:val="012C57"/>
                <w:spacing w:val="-10"/>
              </w:rPr>
              <w:t>9</w:t>
            </w:r>
          </w:hyperlink>
        </w:p>
        <w:p w14:paraId="702C9396" w14:textId="77777777" w:rsidR="00006F55" w:rsidRDefault="00D76AA7">
          <w:pPr>
            <w:pStyle w:val="TOC2"/>
            <w:numPr>
              <w:ilvl w:val="1"/>
              <w:numId w:val="29"/>
            </w:numPr>
            <w:tabs>
              <w:tab w:val="left" w:pos="2731"/>
              <w:tab w:val="left" w:pos="2732"/>
              <w:tab w:val="right" w:leader="dot" w:pos="9767"/>
            </w:tabs>
            <w:spacing w:before="105"/>
            <w:ind w:left="2731" w:hanging="620"/>
            <w:jc w:val="left"/>
            <w:rPr>
              <w:color w:val="414042"/>
            </w:rPr>
          </w:pPr>
          <w:hyperlink w:anchor="_bookmark7" w:history="1">
            <w:r>
              <w:rPr>
                <w:color w:val="414042"/>
                <w:spacing w:val="-2"/>
              </w:rPr>
              <w:t>Transport</w:t>
            </w:r>
            <w:r>
              <w:rPr>
                <w:color w:val="414042"/>
              </w:rPr>
              <w:tab/>
            </w:r>
            <w:r>
              <w:rPr>
                <w:color w:val="414042"/>
                <w:spacing w:val="-10"/>
              </w:rPr>
              <w:t>9</w:t>
            </w:r>
          </w:hyperlink>
        </w:p>
        <w:p w14:paraId="7926DC99" w14:textId="77777777" w:rsidR="00006F55" w:rsidRDefault="00D76AA7">
          <w:pPr>
            <w:pStyle w:val="TOC2"/>
            <w:numPr>
              <w:ilvl w:val="1"/>
              <w:numId w:val="29"/>
            </w:numPr>
            <w:tabs>
              <w:tab w:val="left" w:pos="2731"/>
              <w:tab w:val="left" w:pos="2732"/>
              <w:tab w:val="right" w:leader="dot" w:pos="9767"/>
            </w:tabs>
            <w:spacing w:before="75"/>
            <w:ind w:left="2731" w:hanging="620"/>
            <w:jc w:val="left"/>
            <w:rPr>
              <w:color w:val="414042"/>
            </w:rPr>
          </w:pPr>
          <w:hyperlink w:anchor="_bookmark8" w:history="1">
            <w:r>
              <w:rPr>
                <w:color w:val="414042"/>
                <w:spacing w:val="-2"/>
              </w:rPr>
              <w:t>Roads</w:t>
            </w:r>
            <w:r>
              <w:rPr>
                <w:color w:val="414042"/>
              </w:rPr>
              <w:tab/>
            </w:r>
            <w:r>
              <w:rPr>
                <w:color w:val="414042"/>
                <w:spacing w:val="-10"/>
              </w:rPr>
              <w:t>9</w:t>
            </w:r>
          </w:hyperlink>
        </w:p>
        <w:p w14:paraId="62E9C434" w14:textId="77777777" w:rsidR="00006F55" w:rsidRDefault="00D76AA7">
          <w:pPr>
            <w:pStyle w:val="TOC2"/>
            <w:numPr>
              <w:ilvl w:val="1"/>
              <w:numId w:val="29"/>
            </w:numPr>
            <w:tabs>
              <w:tab w:val="left" w:pos="2731"/>
              <w:tab w:val="left" w:pos="2732"/>
              <w:tab w:val="right" w:leader="dot" w:pos="9767"/>
            </w:tabs>
            <w:ind w:left="2731" w:hanging="620"/>
            <w:jc w:val="left"/>
            <w:rPr>
              <w:color w:val="414042"/>
            </w:rPr>
          </w:pPr>
          <w:hyperlink w:anchor="_bookmark9" w:history="1">
            <w:r>
              <w:rPr>
                <w:color w:val="414042"/>
                <w:spacing w:val="-4"/>
              </w:rPr>
              <w:t>Rail</w:t>
            </w:r>
            <w:r>
              <w:rPr>
                <w:color w:val="414042"/>
              </w:rPr>
              <w:tab/>
            </w:r>
            <w:r>
              <w:rPr>
                <w:color w:val="414042"/>
                <w:spacing w:val="-10"/>
              </w:rPr>
              <w:t>9</w:t>
            </w:r>
          </w:hyperlink>
        </w:p>
        <w:p w14:paraId="3D18EB03" w14:textId="77777777" w:rsidR="00006F55" w:rsidRDefault="00D76AA7">
          <w:pPr>
            <w:pStyle w:val="TOC2"/>
            <w:numPr>
              <w:ilvl w:val="1"/>
              <w:numId w:val="29"/>
            </w:numPr>
            <w:tabs>
              <w:tab w:val="left" w:pos="2731"/>
              <w:tab w:val="left" w:pos="2732"/>
              <w:tab w:val="right" w:leader="dot" w:pos="9767"/>
            </w:tabs>
            <w:spacing w:before="77"/>
            <w:ind w:left="2731" w:hanging="620"/>
            <w:jc w:val="left"/>
            <w:rPr>
              <w:color w:val="414042"/>
            </w:rPr>
          </w:pPr>
          <w:hyperlink w:anchor="_bookmark10" w:history="1">
            <w:r>
              <w:rPr>
                <w:color w:val="414042"/>
                <w:spacing w:val="-5"/>
              </w:rPr>
              <w:t>Bus</w:t>
            </w:r>
            <w:r>
              <w:rPr>
                <w:color w:val="414042"/>
              </w:rPr>
              <w:tab/>
            </w:r>
            <w:r>
              <w:rPr>
                <w:color w:val="414042"/>
                <w:spacing w:val="-5"/>
              </w:rPr>
              <w:t>11</w:t>
            </w:r>
          </w:hyperlink>
        </w:p>
        <w:p w14:paraId="7FFCB00C" w14:textId="77777777" w:rsidR="00006F55" w:rsidRDefault="00D76AA7">
          <w:pPr>
            <w:pStyle w:val="TOC2"/>
            <w:numPr>
              <w:ilvl w:val="1"/>
              <w:numId w:val="29"/>
            </w:numPr>
            <w:tabs>
              <w:tab w:val="left" w:pos="2731"/>
              <w:tab w:val="left" w:pos="2732"/>
              <w:tab w:val="right" w:leader="dot" w:pos="9767"/>
            </w:tabs>
            <w:spacing w:before="75"/>
            <w:ind w:left="2731" w:hanging="620"/>
            <w:jc w:val="left"/>
            <w:rPr>
              <w:color w:val="414042"/>
            </w:rPr>
          </w:pPr>
          <w:hyperlink w:anchor="_bookmark11" w:history="1">
            <w:r>
              <w:rPr>
                <w:color w:val="414042"/>
                <w:spacing w:val="-2"/>
              </w:rPr>
              <w:t>Ports</w:t>
            </w:r>
            <w:r>
              <w:rPr>
                <w:color w:val="414042"/>
              </w:rPr>
              <w:tab/>
            </w:r>
            <w:r>
              <w:rPr>
                <w:color w:val="414042"/>
                <w:spacing w:val="-5"/>
              </w:rPr>
              <w:t>11</w:t>
            </w:r>
          </w:hyperlink>
        </w:p>
        <w:p w14:paraId="1BFAB406" w14:textId="77777777" w:rsidR="00006F55" w:rsidRDefault="00D76AA7">
          <w:pPr>
            <w:pStyle w:val="TOC2"/>
            <w:numPr>
              <w:ilvl w:val="1"/>
              <w:numId w:val="29"/>
            </w:numPr>
            <w:tabs>
              <w:tab w:val="left" w:pos="2731"/>
              <w:tab w:val="left" w:pos="2732"/>
              <w:tab w:val="right" w:leader="dot" w:pos="9767"/>
            </w:tabs>
            <w:ind w:left="2731" w:hanging="620"/>
            <w:jc w:val="left"/>
            <w:rPr>
              <w:color w:val="414042"/>
            </w:rPr>
          </w:pPr>
          <w:hyperlink w:anchor="_bookmark12" w:history="1">
            <w:r>
              <w:rPr>
                <w:color w:val="414042"/>
                <w:spacing w:val="-2"/>
              </w:rPr>
              <w:t>Airports</w:t>
            </w:r>
            <w:r>
              <w:rPr>
                <w:color w:val="414042"/>
              </w:rPr>
              <w:tab/>
            </w:r>
            <w:r>
              <w:rPr>
                <w:color w:val="414042"/>
                <w:spacing w:val="-5"/>
              </w:rPr>
              <w:t>12</w:t>
            </w:r>
          </w:hyperlink>
        </w:p>
        <w:p w14:paraId="7BD900CD" w14:textId="77777777" w:rsidR="00006F55" w:rsidRDefault="00D76AA7">
          <w:pPr>
            <w:pStyle w:val="TOC2"/>
            <w:numPr>
              <w:ilvl w:val="1"/>
              <w:numId w:val="29"/>
            </w:numPr>
            <w:tabs>
              <w:tab w:val="left" w:pos="2731"/>
              <w:tab w:val="left" w:pos="2732"/>
              <w:tab w:val="right" w:leader="dot" w:pos="9767"/>
            </w:tabs>
            <w:spacing w:before="77"/>
            <w:ind w:left="2731" w:hanging="620"/>
            <w:jc w:val="left"/>
            <w:rPr>
              <w:color w:val="414042"/>
            </w:rPr>
          </w:pPr>
          <w:hyperlink w:anchor="_bookmark13" w:history="1">
            <w:r>
              <w:rPr>
                <w:color w:val="414042"/>
              </w:rPr>
              <w:t>Study</w:t>
            </w:r>
            <w:r>
              <w:rPr>
                <w:color w:val="414042"/>
                <w:spacing w:val="-6"/>
              </w:rPr>
              <w:t xml:space="preserve"> </w:t>
            </w:r>
            <w:r>
              <w:rPr>
                <w:color w:val="414042"/>
              </w:rPr>
              <w:t>Area</w:t>
            </w:r>
            <w:r>
              <w:rPr>
                <w:color w:val="414042"/>
                <w:spacing w:val="-5"/>
              </w:rPr>
              <w:t xml:space="preserve"> </w:t>
            </w:r>
            <w:r>
              <w:rPr>
                <w:color w:val="414042"/>
                <w:spacing w:val="-2"/>
                <w:w w:val="95"/>
              </w:rPr>
              <w:t>Linkages</w:t>
            </w:r>
            <w:r>
              <w:rPr>
                <w:color w:val="414042"/>
              </w:rPr>
              <w:tab/>
            </w:r>
            <w:r>
              <w:rPr>
                <w:color w:val="414042"/>
                <w:spacing w:val="-5"/>
              </w:rPr>
              <w:t>12</w:t>
            </w:r>
          </w:hyperlink>
        </w:p>
        <w:p w14:paraId="4F00A245" w14:textId="77777777" w:rsidR="00006F55" w:rsidRDefault="00D76AA7">
          <w:pPr>
            <w:pStyle w:val="TOC1"/>
            <w:numPr>
              <w:ilvl w:val="1"/>
              <w:numId w:val="28"/>
            </w:numPr>
            <w:tabs>
              <w:tab w:val="left" w:pos="2112"/>
              <w:tab w:val="left" w:pos="2113"/>
              <w:tab w:val="right" w:leader="dot" w:pos="9769"/>
            </w:tabs>
            <w:spacing w:before="155"/>
            <w:jc w:val="left"/>
            <w:rPr>
              <w:color w:val="012C57"/>
            </w:rPr>
          </w:pPr>
          <w:hyperlink w:anchor="_bookmark14" w:history="1">
            <w:r>
              <w:rPr>
                <w:color w:val="012C57"/>
              </w:rPr>
              <w:t>Policy</w:t>
            </w:r>
            <w:r>
              <w:rPr>
                <w:color w:val="012C57"/>
                <w:spacing w:val="-4"/>
              </w:rPr>
              <w:t xml:space="preserve"> </w:t>
            </w:r>
            <w:r>
              <w:rPr>
                <w:color w:val="012C57"/>
              </w:rPr>
              <w:t>and</w:t>
            </w:r>
            <w:r>
              <w:rPr>
                <w:color w:val="012C57"/>
                <w:spacing w:val="-4"/>
              </w:rPr>
              <w:t xml:space="preserve"> </w:t>
            </w:r>
            <w:r>
              <w:rPr>
                <w:color w:val="012C57"/>
              </w:rPr>
              <w:t>Research</w:t>
            </w:r>
            <w:r>
              <w:rPr>
                <w:color w:val="012C57"/>
                <w:spacing w:val="-1"/>
              </w:rPr>
              <w:t xml:space="preserve"> </w:t>
            </w:r>
            <w:r>
              <w:rPr>
                <w:color w:val="012C57"/>
                <w:spacing w:val="-2"/>
                <w:w w:val="95"/>
              </w:rPr>
              <w:t>Context</w:t>
            </w:r>
            <w:r>
              <w:rPr>
                <w:color w:val="012C57"/>
              </w:rPr>
              <w:tab/>
            </w:r>
            <w:r>
              <w:rPr>
                <w:color w:val="012C57"/>
                <w:spacing w:val="-5"/>
              </w:rPr>
              <w:t>13</w:t>
            </w:r>
          </w:hyperlink>
        </w:p>
        <w:p w14:paraId="665E1D30" w14:textId="77777777" w:rsidR="00006F55" w:rsidRDefault="00D76AA7">
          <w:pPr>
            <w:pStyle w:val="TOC2"/>
            <w:numPr>
              <w:ilvl w:val="1"/>
              <w:numId w:val="28"/>
            </w:numPr>
            <w:tabs>
              <w:tab w:val="left" w:pos="2731"/>
              <w:tab w:val="left" w:pos="2732"/>
              <w:tab w:val="right" w:leader="dot" w:pos="9767"/>
            </w:tabs>
            <w:spacing w:before="105"/>
            <w:ind w:left="2731" w:hanging="620"/>
            <w:jc w:val="left"/>
            <w:rPr>
              <w:color w:val="414042"/>
            </w:rPr>
          </w:pPr>
          <w:hyperlink w:anchor="_bookmark15" w:history="1">
            <w:r>
              <w:rPr>
                <w:color w:val="414042"/>
                <w:spacing w:val="-2"/>
              </w:rPr>
              <w:t>Overview</w:t>
            </w:r>
            <w:r>
              <w:rPr>
                <w:color w:val="414042"/>
              </w:rPr>
              <w:tab/>
            </w:r>
            <w:r>
              <w:rPr>
                <w:color w:val="414042"/>
                <w:spacing w:val="-5"/>
              </w:rPr>
              <w:t>13</w:t>
            </w:r>
          </w:hyperlink>
        </w:p>
        <w:p w14:paraId="43929866" w14:textId="77777777" w:rsidR="00006F55" w:rsidRDefault="00D76AA7">
          <w:pPr>
            <w:pStyle w:val="TOC2"/>
            <w:numPr>
              <w:ilvl w:val="1"/>
              <w:numId w:val="28"/>
            </w:numPr>
            <w:tabs>
              <w:tab w:val="left" w:pos="2731"/>
              <w:tab w:val="left" w:pos="2732"/>
              <w:tab w:val="right" w:leader="dot" w:pos="9767"/>
            </w:tabs>
            <w:ind w:left="2731" w:hanging="620"/>
            <w:jc w:val="left"/>
            <w:rPr>
              <w:color w:val="414042"/>
            </w:rPr>
          </w:pPr>
          <w:hyperlink w:anchor="_bookmark16" w:history="1">
            <w:r>
              <w:rPr>
                <w:color w:val="414042"/>
              </w:rPr>
              <w:t>G21</w:t>
            </w:r>
            <w:r>
              <w:rPr>
                <w:color w:val="414042"/>
                <w:spacing w:val="-6"/>
              </w:rPr>
              <w:t xml:space="preserve"> </w:t>
            </w:r>
            <w:r>
              <w:rPr>
                <w:color w:val="414042"/>
              </w:rPr>
              <w:t>Regional</w:t>
            </w:r>
            <w:r>
              <w:rPr>
                <w:color w:val="414042"/>
                <w:spacing w:val="-5"/>
              </w:rPr>
              <w:t xml:space="preserve"> </w:t>
            </w:r>
            <w:r>
              <w:rPr>
                <w:color w:val="414042"/>
              </w:rPr>
              <w:t>Growth</w:t>
            </w:r>
            <w:r>
              <w:rPr>
                <w:color w:val="414042"/>
                <w:spacing w:val="-4"/>
              </w:rPr>
              <w:t xml:space="preserve"> Plan</w:t>
            </w:r>
            <w:r>
              <w:rPr>
                <w:color w:val="414042"/>
              </w:rPr>
              <w:tab/>
            </w:r>
            <w:r>
              <w:rPr>
                <w:color w:val="414042"/>
                <w:spacing w:val="-5"/>
              </w:rPr>
              <w:t>13</w:t>
            </w:r>
          </w:hyperlink>
        </w:p>
        <w:p w14:paraId="69ED525A" w14:textId="77777777" w:rsidR="00006F55" w:rsidRDefault="00D76AA7">
          <w:pPr>
            <w:pStyle w:val="TOC2"/>
            <w:numPr>
              <w:ilvl w:val="1"/>
              <w:numId w:val="28"/>
            </w:numPr>
            <w:tabs>
              <w:tab w:val="left" w:pos="2731"/>
              <w:tab w:val="left" w:pos="2732"/>
              <w:tab w:val="right" w:leader="dot" w:pos="9767"/>
            </w:tabs>
            <w:spacing w:before="75"/>
            <w:ind w:left="2731" w:hanging="620"/>
            <w:jc w:val="left"/>
            <w:rPr>
              <w:color w:val="414042"/>
            </w:rPr>
          </w:pPr>
          <w:hyperlink w:anchor="_bookmark17" w:history="1">
            <w:r>
              <w:rPr>
                <w:color w:val="414042"/>
              </w:rPr>
              <w:t>Greater</w:t>
            </w:r>
            <w:r>
              <w:rPr>
                <w:color w:val="414042"/>
                <w:spacing w:val="-7"/>
              </w:rPr>
              <w:t xml:space="preserve"> </w:t>
            </w:r>
            <w:r>
              <w:rPr>
                <w:color w:val="414042"/>
              </w:rPr>
              <w:t>Geelong</w:t>
            </w:r>
            <w:r>
              <w:rPr>
                <w:color w:val="414042"/>
                <w:spacing w:val="-8"/>
              </w:rPr>
              <w:t xml:space="preserve"> </w:t>
            </w:r>
            <w:r>
              <w:rPr>
                <w:color w:val="414042"/>
              </w:rPr>
              <w:t>Planning</w:t>
            </w:r>
            <w:r>
              <w:rPr>
                <w:color w:val="414042"/>
                <w:spacing w:val="-9"/>
              </w:rPr>
              <w:t xml:space="preserve"> </w:t>
            </w:r>
            <w:r>
              <w:rPr>
                <w:color w:val="414042"/>
                <w:spacing w:val="-2"/>
              </w:rPr>
              <w:t>Scheme</w:t>
            </w:r>
            <w:r>
              <w:rPr>
                <w:color w:val="414042"/>
              </w:rPr>
              <w:tab/>
            </w:r>
            <w:r>
              <w:rPr>
                <w:color w:val="414042"/>
                <w:spacing w:val="-5"/>
              </w:rPr>
              <w:t>14</w:t>
            </w:r>
          </w:hyperlink>
        </w:p>
        <w:p w14:paraId="507D239B" w14:textId="77777777" w:rsidR="00006F55" w:rsidRDefault="00D76AA7">
          <w:pPr>
            <w:pStyle w:val="TOC2"/>
            <w:numPr>
              <w:ilvl w:val="1"/>
              <w:numId w:val="28"/>
            </w:numPr>
            <w:tabs>
              <w:tab w:val="left" w:pos="2731"/>
              <w:tab w:val="left" w:pos="2732"/>
              <w:tab w:val="right" w:leader="dot" w:pos="9767"/>
            </w:tabs>
            <w:spacing w:before="77"/>
            <w:ind w:left="2731" w:hanging="620"/>
            <w:jc w:val="left"/>
            <w:rPr>
              <w:color w:val="414042"/>
            </w:rPr>
          </w:pPr>
          <w:hyperlink w:anchor="_bookmark18" w:history="1">
            <w:r>
              <w:rPr>
                <w:color w:val="414042"/>
              </w:rPr>
              <w:t>Research</w:t>
            </w:r>
            <w:r>
              <w:rPr>
                <w:color w:val="414042"/>
                <w:spacing w:val="-9"/>
              </w:rPr>
              <w:t xml:space="preserve"> </w:t>
            </w:r>
            <w:r>
              <w:rPr>
                <w:color w:val="414042"/>
                <w:spacing w:val="-2"/>
                <w:w w:val="95"/>
              </w:rPr>
              <w:t>Reports</w:t>
            </w:r>
            <w:r>
              <w:rPr>
                <w:color w:val="414042"/>
              </w:rPr>
              <w:tab/>
            </w:r>
            <w:r>
              <w:rPr>
                <w:color w:val="414042"/>
                <w:spacing w:val="-7"/>
              </w:rPr>
              <w:t>16</w:t>
            </w:r>
          </w:hyperlink>
        </w:p>
        <w:p w14:paraId="6BCBD423" w14:textId="77777777" w:rsidR="00006F55" w:rsidRDefault="00D76AA7">
          <w:pPr>
            <w:pStyle w:val="TOC1"/>
            <w:numPr>
              <w:ilvl w:val="1"/>
              <w:numId w:val="27"/>
            </w:numPr>
            <w:tabs>
              <w:tab w:val="left" w:pos="2112"/>
              <w:tab w:val="left" w:pos="2113"/>
              <w:tab w:val="right" w:leader="dot" w:pos="9769"/>
            </w:tabs>
            <w:jc w:val="left"/>
            <w:rPr>
              <w:color w:val="012C57"/>
            </w:rPr>
          </w:pPr>
          <w:hyperlink w:anchor="_bookmark19" w:history="1">
            <w:r>
              <w:rPr>
                <w:color w:val="012C57"/>
              </w:rPr>
              <w:t>Economic</w:t>
            </w:r>
            <w:r>
              <w:rPr>
                <w:color w:val="012C57"/>
              </w:rPr>
              <w:t xml:space="preserve"> </w:t>
            </w:r>
            <w:r>
              <w:rPr>
                <w:color w:val="012C57"/>
                <w:spacing w:val="-2"/>
              </w:rPr>
              <w:t>Context</w:t>
            </w:r>
            <w:r>
              <w:rPr>
                <w:color w:val="012C57"/>
              </w:rPr>
              <w:tab/>
            </w:r>
            <w:r>
              <w:rPr>
                <w:color w:val="012C57"/>
                <w:spacing w:val="-5"/>
              </w:rPr>
              <w:t>17</w:t>
            </w:r>
          </w:hyperlink>
        </w:p>
        <w:p w14:paraId="059632F6" w14:textId="77777777" w:rsidR="00006F55" w:rsidRDefault="00D76AA7">
          <w:pPr>
            <w:pStyle w:val="TOC2"/>
            <w:numPr>
              <w:ilvl w:val="1"/>
              <w:numId w:val="27"/>
            </w:numPr>
            <w:tabs>
              <w:tab w:val="left" w:pos="2731"/>
              <w:tab w:val="left" w:pos="2732"/>
              <w:tab w:val="right" w:leader="dot" w:pos="9767"/>
            </w:tabs>
            <w:spacing w:before="103"/>
            <w:ind w:left="2731" w:hanging="620"/>
            <w:jc w:val="left"/>
            <w:rPr>
              <w:color w:val="414042"/>
            </w:rPr>
          </w:pPr>
          <w:hyperlink w:anchor="_bookmark20" w:history="1">
            <w:r>
              <w:rPr>
                <w:color w:val="414042"/>
              </w:rPr>
              <w:t>Economic</w:t>
            </w:r>
            <w:r>
              <w:rPr>
                <w:color w:val="414042"/>
                <w:spacing w:val="-9"/>
              </w:rPr>
              <w:t xml:space="preserve"> </w:t>
            </w:r>
            <w:r>
              <w:rPr>
                <w:color w:val="414042"/>
              </w:rPr>
              <w:t>Context</w:t>
            </w:r>
            <w:r>
              <w:rPr>
                <w:color w:val="414042"/>
                <w:spacing w:val="-8"/>
              </w:rPr>
              <w:t xml:space="preserve"> </w:t>
            </w:r>
            <w:r>
              <w:rPr>
                <w:color w:val="414042"/>
                <w:spacing w:val="-2"/>
              </w:rPr>
              <w:t>Themes</w:t>
            </w:r>
            <w:r>
              <w:rPr>
                <w:color w:val="414042"/>
              </w:rPr>
              <w:tab/>
            </w:r>
            <w:r>
              <w:rPr>
                <w:color w:val="414042"/>
                <w:spacing w:val="-5"/>
              </w:rPr>
              <w:t>17</w:t>
            </w:r>
          </w:hyperlink>
        </w:p>
        <w:p w14:paraId="6E2DBEBD" w14:textId="77777777" w:rsidR="00006F55" w:rsidRDefault="00D76AA7">
          <w:pPr>
            <w:pStyle w:val="TOC2"/>
            <w:numPr>
              <w:ilvl w:val="1"/>
              <w:numId w:val="27"/>
            </w:numPr>
            <w:tabs>
              <w:tab w:val="left" w:pos="2731"/>
              <w:tab w:val="left" w:pos="2732"/>
              <w:tab w:val="right" w:leader="dot" w:pos="9767"/>
            </w:tabs>
            <w:spacing w:before="77"/>
            <w:ind w:left="2731" w:hanging="620"/>
            <w:jc w:val="left"/>
            <w:rPr>
              <w:color w:val="414042"/>
            </w:rPr>
          </w:pPr>
          <w:hyperlink w:anchor="_bookmark21" w:history="1">
            <w:r>
              <w:rPr>
                <w:color w:val="414042"/>
              </w:rPr>
              <w:t>Population</w:t>
            </w:r>
            <w:r>
              <w:rPr>
                <w:color w:val="414042"/>
                <w:spacing w:val="-5"/>
              </w:rPr>
              <w:t xml:space="preserve"> </w:t>
            </w:r>
            <w:r>
              <w:rPr>
                <w:color w:val="414042"/>
              </w:rPr>
              <w:t>and</w:t>
            </w:r>
            <w:r>
              <w:rPr>
                <w:color w:val="414042"/>
                <w:spacing w:val="-5"/>
              </w:rPr>
              <w:t xml:space="preserve"> </w:t>
            </w:r>
            <w:r>
              <w:rPr>
                <w:color w:val="414042"/>
                <w:spacing w:val="-2"/>
              </w:rPr>
              <w:t>Dwellings</w:t>
            </w:r>
            <w:r>
              <w:rPr>
                <w:color w:val="414042"/>
              </w:rPr>
              <w:tab/>
            </w:r>
            <w:r>
              <w:rPr>
                <w:color w:val="414042"/>
                <w:spacing w:val="-5"/>
              </w:rPr>
              <w:t>19</w:t>
            </w:r>
          </w:hyperlink>
        </w:p>
        <w:p w14:paraId="6BFB3B6A" w14:textId="77777777" w:rsidR="00006F55" w:rsidRDefault="00D76AA7">
          <w:pPr>
            <w:pStyle w:val="TOC2"/>
            <w:numPr>
              <w:ilvl w:val="1"/>
              <w:numId w:val="27"/>
            </w:numPr>
            <w:tabs>
              <w:tab w:val="left" w:pos="2731"/>
              <w:tab w:val="left" w:pos="2732"/>
              <w:tab w:val="right" w:leader="dot" w:pos="9767"/>
            </w:tabs>
            <w:ind w:left="2731" w:hanging="620"/>
            <w:jc w:val="left"/>
            <w:rPr>
              <w:color w:val="414042"/>
            </w:rPr>
          </w:pPr>
          <w:hyperlink w:anchor="_bookmark22" w:history="1">
            <w:r>
              <w:rPr>
                <w:color w:val="414042"/>
              </w:rPr>
              <w:t>Industry</w:t>
            </w:r>
            <w:r>
              <w:rPr>
                <w:color w:val="414042"/>
                <w:spacing w:val="-7"/>
              </w:rPr>
              <w:t xml:space="preserve"> </w:t>
            </w:r>
            <w:r>
              <w:rPr>
                <w:color w:val="414042"/>
              </w:rPr>
              <w:t>Structure</w:t>
            </w:r>
            <w:r>
              <w:rPr>
                <w:color w:val="414042"/>
                <w:spacing w:val="-7"/>
              </w:rPr>
              <w:t xml:space="preserve"> </w:t>
            </w:r>
            <w:r>
              <w:rPr>
                <w:color w:val="414042"/>
                <w:spacing w:val="-2"/>
              </w:rPr>
              <w:t>Trends</w:t>
            </w:r>
            <w:r>
              <w:rPr>
                <w:color w:val="414042"/>
              </w:rPr>
              <w:tab/>
            </w:r>
            <w:r>
              <w:rPr>
                <w:color w:val="414042"/>
                <w:spacing w:val="-5"/>
              </w:rPr>
              <w:t>21</w:t>
            </w:r>
          </w:hyperlink>
        </w:p>
        <w:p w14:paraId="20233AEF" w14:textId="77777777" w:rsidR="00006F55" w:rsidRDefault="00D76AA7">
          <w:pPr>
            <w:pStyle w:val="TOC2"/>
            <w:numPr>
              <w:ilvl w:val="1"/>
              <w:numId w:val="27"/>
            </w:numPr>
            <w:tabs>
              <w:tab w:val="left" w:pos="2731"/>
              <w:tab w:val="left" w:pos="2732"/>
              <w:tab w:val="right" w:leader="dot" w:pos="9767"/>
            </w:tabs>
            <w:spacing w:before="75"/>
            <w:ind w:left="2731" w:hanging="620"/>
            <w:jc w:val="left"/>
            <w:rPr>
              <w:color w:val="414042"/>
            </w:rPr>
          </w:pPr>
          <w:hyperlink w:anchor="_bookmark23" w:history="1">
            <w:r>
              <w:rPr>
                <w:color w:val="414042"/>
                <w:spacing w:val="-2"/>
              </w:rPr>
              <w:t>Unemployment</w:t>
            </w:r>
            <w:r>
              <w:rPr>
                <w:color w:val="414042"/>
              </w:rPr>
              <w:tab/>
            </w:r>
            <w:r>
              <w:rPr>
                <w:color w:val="414042"/>
                <w:spacing w:val="-5"/>
              </w:rPr>
              <w:t>23</w:t>
            </w:r>
          </w:hyperlink>
        </w:p>
        <w:p w14:paraId="0298AC2F" w14:textId="77777777" w:rsidR="00006F55" w:rsidRDefault="00D76AA7">
          <w:pPr>
            <w:pStyle w:val="TOC1"/>
            <w:numPr>
              <w:ilvl w:val="1"/>
              <w:numId w:val="26"/>
            </w:numPr>
            <w:tabs>
              <w:tab w:val="left" w:pos="2112"/>
              <w:tab w:val="left" w:pos="2113"/>
              <w:tab w:val="right" w:leader="dot" w:pos="9769"/>
            </w:tabs>
            <w:jc w:val="left"/>
            <w:rPr>
              <w:color w:val="012C57"/>
            </w:rPr>
          </w:pPr>
          <w:hyperlink w:anchor="_bookmark24" w:history="1">
            <w:r>
              <w:rPr>
                <w:color w:val="012C57"/>
              </w:rPr>
              <w:t>Market</w:t>
            </w:r>
            <w:r>
              <w:rPr>
                <w:color w:val="012C57"/>
                <w:spacing w:val="-2"/>
              </w:rPr>
              <w:t xml:space="preserve"> Research</w:t>
            </w:r>
            <w:r>
              <w:rPr>
                <w:color w:val="012C57"/>
              </w:rPr>
              <w:tab/>
            </w:r>
            <w:r>
              <w:rPr>
                <w:color w:val="012C57"/>
                <w:spacing w:val="-5"/>
              </w:rPr>
              <w:t>25</w:t>
            </w:r>
          </w:hyperlink>
        </w:p>
        <w:p w14:paraId="361233E2" w14:textId="77777777" w:rsidR="00006F55" w:rsidRDefault="00D76AA7">
          <w:pPr>
            <w:pStyle w:val="TOC2"/>
            <w:numPr>
              <w:ilvl w:val="1"/>
              <w:numId w:val="26"/>
            </w:numPr>
            <w:tabs>
              <w:tab w:val="left" w:pos="2731"/>
              <w:tab w:val="left" w:pos="2732"/>
              <w:tab w:val="right" w:leader="dot" w:pos="9767"/>
            </w:tabs>
            <w:spacing w:before="105"/>
            <w:ind w:left="2731" w:hanging="620"/>
            <w:jc w:val="left"/>
            <w:rPr>
              <w:color w:val="414042"/>
            </w:rPr>
          </w:pPr>
          <w:hyperlink w:anchor="_bookmark25" w:history="1">
            <w:r>
              <w:rPr>
                <w:color w:val="414042"/>
                <w:spacing w:val="-2"/>
              </w:rPr>
              <w:t>Overview</w:t>
            </w:r>
            <w:r>
              <w:rPr>
                <w:color w:val="414042"/>
              </w:rPr>
              <w:tab/>
            </w:r>
            <w:r>
              <w:rPr>
                <w:color w:val="414042"/>
                <w:spacing w:val="-5"/>
              </w:rPr>
              <w:t>25</w:t>
            </w:r>
          </w:hyperlink>
        </w:p>
        <w:p w14:paraId="735D3067" w14:textId="77777777" w:rsidR="00006F55" w:rsidRDefault="00D76AA7">
          <w:pPr>
            <w:pStyle w:val="TOC2"/>
            <w:numPr>
              <w:ilvl w:val="1"/>
              <w:numId w:val="26"/>
            </w:numPr>
            <w:tabs>
              <w:tab w:val="left" w:pos="2731"/>
              <w:tab w:val="left" w:pos="2732"/>
              <w:tab w:val="right" w:leader="dot" w:pos="9767"/>
            </w:tabs>
            <w:spacing w:before="76"/>
            <w:ind w:left="2731" w:hanging="620"/>
            <w:jc w:val="left"/>
            <w:rPr>
              <w:color w:val="414042"/>
            </w:rPr>
          </w:pPr>
          <w:hyperlink w:anchor="_bookmark26" w:history="1">
            <w:r>
              <w:rPr>
                <w:color w:val="414042"/>
              </w:rPr>
              <w:t>Market</w:t>
            </w:r>
            <w:r>
              <w:rPr>
                <w:color w:val="414042"/>
                <w:spacing w:val="-7"/>
              </w:rPr>
              <w:t xml:space="preserve"> </w:t>
            </w:r>
            <w:r>
              <w:rPr>
                <w:color w:val="414042"/>
                <w:spacing w:val="-2"/>
                <w:w w:val="95"/>
              </w:rPr>
              <w:t>Context</w:t>
            </w:r>
            <w:r>
              <w:rPr>
                <w:color w:val="414042"/>
              </w:rPr>
              <w:tab/>
            </w:r>
            <w:r>
              <w:rPr>
                <w:color w:val="414042"/>
                <w:spacing w:val="-5"/>
              </w:rPr>
              <w:t>25</w:t>
            </w:r>
          </w:hyperlink>
        </w:p>
        <w:p w14:paraId="5916E550" w14:textId="77777777" w:rsidR="00006F55" w:rsidRDefault="00D76AA7">
          <w:pPr>
            <w:pStyle w:val="TOC2"/>
            <w:numPr>
              <w:ilvl w:val="1"/>
              <w:numId w:val="26"/>
            </w:numPr>
            <w:tabs>
              <w:tab w:val="left" w:pos="2731"/>
              <w:tab w:val="left" w:pos="2732"/>
              <w:tab w:val="right" w:leader="dot" w:pos="9767"/>
            </w:tabs>
            <w:spacing w:before="77"/>
            <w:ind w:left="2731" w:hanging="620"/>
            <w:jc w:val="left"/>
            <w:rPr>
              <w:color w:val="414042"/>
            </w:rPr>
          </w:pPr>
          <w:hyperlink w:anchor="_bookmark27" w:history="1">
            <w:r>
              <w:rPr>
                <w:color w:val="414042"/>
              </w:rPr>
              <w:t>Investment</w:t>
            </w:r>
            <w:r>
              <w:rPr>
                <w:color w:val="414042"/>
                <w:spacing w:val="-9"/>
              </w:rPr>
              <w:t xml:space="preserve"> </w:t>
            </w:r>
            <w:r>
              <w:rPr>
                <w:color w:val="414042"/>
                <w:spacing w:val="-2"/>
              </w:rPr>
              <w:t>Activity</w:t>
            </w:r>
            <w:r>
              <w:rPr>
                <w:color w:val="414042"/>
              </w:rPr>
              <w:tab/>
            </w:r>
            <w:r>
              <w:rPr>
                <w:color w:val="414042"/>
                <w:spacing w:val="-5"/>
              </w:rPr>
              <w:t>26</w:t>
            </w:r>
          </w:hyperlink>
        </w:p>
        <w:p w14:paraId="5E681EAE" w14:textId="77777777" w:rsidR="00006F55" w:rsidRDefault="00D76AA7">
          <w:pPr>
            <w:pStyle w:val="TOC2"/>
            <w:numPr>
              <w:ilvl w:val="1"/>
              <w:numId w:val="26"/>
            </w:numPr>
            <w:tabs>
              <w:tab w:val="left" w:pos="2731"/>
              <w:tab w:val="left" w:pos="2732"/>
              <w:tab w:val="right" w:leader="dot" w:pos="9767"/>
            </w:tabs>
            <w:ind w:left="2731" w:hanging="620"/>
            <w:jc w:val="left"/>
            <w:rPr>
              <w:color w:val="414042"/>
            </w:rPr>
          </w:pPr>
          <w:hyperlink w:anchor="_bookmark28" w:history="1">
            <w:r>
              <w:rPr>
                <w:color w:val="414042"/>
              </w:rPr>
              <w:t>Sales</w:t>
            </w:r>
            <w:r>
              <w:rPr>
                <w:color w:val="414042"/>
                <w:spacing w:val="-10"/>
              </w:rPr>
              <w:t xml:space="preserve"> </w:t>
            </w:r>
            <w:r>
              <w:rPr>
                <w:color w:val="414042"/>
              </w:rPr>
              <w:t>Transactions</w:t>
            </w:r>
            <w:r>
              <w:rPr>
                <w:color w:val="414042"/>
                <w:spacing w:val="-10"/>
              </w:rPr>
              <w:t xml:space="preserve"> </w:t>
            </w:r>
            <w:r>
              <w:rPr>
                <w:color w:val="414042"/>
                <w:spacing w:val="-2"/>
              </w:rPr>
              <w:t>Overview</w:t>
            </w:r>
            <w:r>
              <w:rPr>
                <w:color w:val="414042"/>
              </w:rPr>
              <w:tab/>
            </w:r>
            <w:r>
              <w:rPr>
                <w:color w:val="414042"/>
                <w:spacing w:val="-5"/>
              </w:rPr>
              <w:t>38</w:t>
            </w:r>
          </w:hyperlink>
        </w:p>
        <w:p w14:paraId="5B6DD346" w14:textId="77777777" w:rsidR="00006F55" w:rsidRDefault="00D76AA7">
          <w:pPr>
            <w:pStyle w:val="TOC1"/>
            <w:numPr>
              <w:ilvl w:val="1"/>
              <w:numId w:val="25"/>
            </w:numPr>
            <w:tabs>
              <w:tab w:val="left" w:pos="2112"/>
              <w:tab w:val="left" w:pos="2113"/>
              <w:tab w:val="right" w:leader="dot" w:pos="9769"/>
            </w:tabs>
            <w:spacing w:before="154"/>
            <w:jc w:val="left"/>
            <w:rPr>
              <w:color w:val="012C57"/>
            </w:rPr>
          </w:pPr>
          <w:hyperlink w:anchor="_bookmark29" w:history="1">
            <w:r>
              <w:rPr>
                <w:color w:val="012C57"/>
              </w:rPr>
              <w:t>Employment</w:t>
            </w:r>
            <w:r>
              <w:rPr>
                <w:color w:val="012C57"/>
                <w:spacing w:val="-2"/>
              </w:rPr>
              <w:t xml:space="preserve"> </w:t>
            </w:r>
            <w:r>
              <w:rPr>
                <w:color w:val="012C57"/>
              </w:rPr>
              <w:t>Land</w:t>
            </w:r>
            <w:r>
              <w:rPr>
                <w:color w:val="012C57"/>
                <w:spacing w:val="-2"/>
              </w:rPr>
              <w:t xml:space="preserve"> </w:t>
            </w:r>
            <w:r>
              <w:rPr>
                <w:color w:val="012C57"/>
              </w:rPr>
              <w:t>Supply</w:t>
            </w:r>
            <w:r>
              <w:rPr>
                <w:color w:val="012C57"/>
                <w:spacing w:val="-3"/>
              </w:rPr>
              <w:t xml:space="preserve"> </w:t>
            </w:r>
            <w:r>
              <w:rPr>
                <w:color w:val="012C57"/>
              </w:rPr>
              <w:t>and</w:t>
            </w:r>
            <w:r>
              <w:rPr>
                <w:color w:val="012C57"/>
                <w:spacing w:val="-1"/>
              </w:rPr>
              <w:t xml:space="preserve"> </w:t>
            </w:r>
            <w:r>
              <w:rPr>
                <w:color w:val="012C57"/>
                <w:spacing w:val="-2"/>
              </w:rPr>
              <w:t>Demand</w:t>
            </w:r>
            <w:r>
              <w:rPr>
                <w:color w:val="012C57"/>
              </w:rPr>
              <w:tab/>
            </w:r>
            <w:r>
              <w:rPr>
                <w:color w:val="012C57"/>
                <w:spacing w:val="-5"/>
              </w:rPr>
              <w:t>40</w:t>
            </w:r>
          </w:hyperlink>
        </w:p>
        <w:p w14:paraId="1F4F0B02" w14:textId="77777777" w:rsidR="00006F55" w:rsidRDefault="00D76AA7">
          <w:pPr>
            <w:pStyle w:val="TOC2"/>
            <w:numPr>
              <w:ilvl w:val="1"/>
              <w:numId w:val="25"/>
            </w:numPr>
            <w:tabs>
              <w:tab w:val="left" w:pos="2731"/>
              <w:tab w:val="left" w:pos="2732"/>
              <w:tab w:val="right" w:leader="dot" w:pos="9767"/>
            </w:tabs>
            <w:spacing w:before="105"/>
            <w:ind w:left="2731" w:hanging="620"/>
            <w:jc w:val="left"/>
            <w:rPr>
              <w:color w:val="414042"/>
            </w:rPr>
          </w:pPr>
          <w:hyperlink w:anchor="_bookmark30" w:history="1">
            <w:r>
              <w:rPr>
                <w:color w:val="414042"/>
                <w:spacing w:val="-2"/>
              </w:rPr>
              <w:t>Overview</w:t>
            </w:r>
            <w:r>
              <w:rPr>
                <w:color w:val="414042"/>
              </w:rPr>
              <w:tab/>
            </w:r>
            <w:r>
              <w:rPr>
                <w:color w:val="414042"/>
                <w:spacing w:val="-5"/>
              </w:rPr>
              <w:t>40</w:t>
            </w:r>
          </w:hyperlink>
        </w:p>
        <w:p w14:paraId="366618C1" w14:textId="77777777" w:rsidR="00006F55" w:rsidRDefault="00D76AA7">
          <w:pPr>
            <w:pStyle w:val="TOC2"/>
            <w:numPr>
              <w:ilvl w:val="1"/>
              <w:numId w:val="25"/>
            </w:numPr>
            <w:tabs>
              <w:tab w:val="left" w:pos="2731"/>
              <w:tab w:val="left" w:pos="2732"/>
              <w:tab w:val="right" w:leader="dot" w:pos="9767"/>
            </w:tabs>
            <w:ind w:left="2731" w:hanging="620"/>
            <w:jc w:val="left"/>
            <w:rPr>
              <w:color w:val="414042"/>
            </w:rPr>
          </w:pPr>
          <w:hyperlink w:anchor="_bookmark31" w:history="1">
            <w:r>
              <w:rPr>
                <w:color w:val="414042"/>
              </w:rPr>
              <w:t>Supply</w:t>
            </w:r>
            <w:r>
              <w:rPr>
                <w:color w:val="414042"/>
                <w:spacing w:val="-7"/>
              </w:rPr>
              <w:t xml:space="preserve"> </w:t>
            </w:r>
            <w:r>
              <w:rPr>
                <w:color w:val="414042"/>
                <w:spacing w:val="-2"/>
              </w:rPr>
              <w:t>Analysis</w:t>
            </w:r>
            <w:r>
              <w:rPr>
                <w:color w:val="414042"/>
              </w:rPr>
              <w:tab/>
            </w:r>
            <w:r>
              <w:rPr>
                <w:color w:val="414042"/>
                <w:spacing w:val="-5"/>
              </w:rPr>
              <w:t>40</w:t>
            </w:r>
          </w:hyperlink>
        </w:p>
        <w:p w14:paraId="05D07377" w14:textId="77777777" w:rsidR="00006F55" w:rsidRDefault="00D76AA7">
          <w:pPr>
            <w:pStyle w:val="TOC2"/>
            <w:numPr>
              <w:ilvl w:val="1"/>
              <w:numId w:val="25"/>
            </w:numPr>
            <w:tabs>
              <w:tab w:val="left" w:pos="2731"/>
              <w:tab w:val="left" w:pos="2732"/>
              <w:tab w:val="right" w:leader="dot" w:pos="9767"/>
            </w:tabs>
            <w:spacing w:before="75"/>
            <w:ind w:left="2731" w:hanging="620"/>
            <w:jc w:val="left"/>
            <w:rPr>
              <w:color w:val="414042"/>
            </w:rPr>
          </w:pPr>
          <w:hyperlink w:anchor="_bookmark32" w:history="1">
            <w:r>
              <w:rPr>
                <w:color w:val="414042"/>
              </w:rPr>
              <w:t>Substitutability</w:t>
            </w:r>
            <w:r>
              <w:rPr>
                <w:color w:val="414042"/>
                <w:spacing w:val="-9"/>
              </w:rPr>
              <w:t xml:space="preserve"> </w:t>
            </w:r>
            <w:r>
              <w:rPr>
                <w:color w:val="414042"/>
              </w:rPr>
              <w:t>and</w:t>
            </w:r>
            <w:r>
              <w:rPr>
                <w:color w:val="414042"/>
                <w:spacing w:val="-9"/>
              </w:rPr>
              <w:t xml:space="preserve"> </w:t>
            </w:r>
            <w:r>
              <w:rPr>
                <w:color w:val="414042"/>
                <w:spacing w:val="-2"/>
              </w:rPr>
              <w:t>Specialisation</w:t>
            </w:r>
            <w:r>
              <w:rPr>
                <w:color w:val="414042"/>
              </w:rPr>
              <w:tab/>
            </w:r>
            <w:r>
              <w:rPr>
                <w:color w:val="414042"/>
                <w:spacing w:val="-5"/>
              </w:rPr>
              <w:t>42</w:t>
            </w:r>
          </w:hyperlink>
        </w:p>
        <w:p w14:paraId="28EA5D6B" w14:textId="77777777" w:rsidR="00006F55" w:rsidRDefault="00D76AA7">
          <w:pPr>
            <w:pStyle w:val="TOC2"/>
            <w:numPr>
              <w:ilvl w:val="1"/>
              <w:numId w:val="25"/>
            </w:numPr>
            <w:tabs>
              <w:tab w:val="left" w:pos="2731"/>
              <w:tab w:val="left" w:pos="2732"/>
              <w:tab w:val="right" w:leader="dot" w:pos="9767"/>
            </w:tabs>
            <w:spacing w:before="77"/>
            <w:ind w:left="2731" w:hanging="620"/>
            <w:jc w:val="left"/>
            <w:rPr>
              <w:color w:val="414042"/>
            </w:rPr>
          </w:pPr>
          <w:hyperlink w:anchor="_bookmark33" w:history="1">
            <w:r>
              <w:rPr>
                <w:color w:val="414042"/>
              </w:rPr>
              <w:t>Need</w:t>
            </w:r>
            <w:r>
              <w:rPr>
                <w:color w:val="414042"/>
                <w:spacing w:val="-5"/>
              </w:rPr>
              <w:t xml:space="preserve"> </w:t>
            </w:r>
            <w:r>
              <w:rPr>
                <w:color w:val="414042"/>
              </w:rPr>
              <w:t>in</w:t>
            </w:r>
            <w:r>
              <w:rPr>
                <w:color w:val="414042"/>
                <w:spacing w:val="-3"/>
              </w:rPr>
              <w:t xml:space="preserve"> </w:t>
            </w:r>
            <w:proofErr w:type="gramStart"/>
            <w:r>
              <w:rPr>
                <w:color w:val="414042"/>
              </w:rPr>
              <w:t>South</w:t>
            </w:r>
            <w:r>
              <w:rPr>
                <w:color w:val="414042"/>
                <w:spacing w:val="-4"/>
              </w:rPr>
              <w:t xml:space="preserve"> </w:t>
            </w:r>
            <w:r>
              <w:rPr>
                <w:color w:val="414042"/>
              </w:rPr>
              <w:t>West</w:t>
            </w:r>
            <w:proofErr w:type="gramEnd"/>
            <w:r>
              <w:rPr>
                <w:color w:val="414042"/>
                <w:spacing w:val="-4"/>
              </w:rPr>
              <w:t xml:space="preserve"> </w:t>
            </w:r>
            <w:r>
              <w:rPr>
                <w:color w:val="414042"/>
                <w:spacing w:val="-2"/>
              </w:rPr>
              <w:t>Geelong</w:t>
            </w:r>
            <w:r>
              <w:rPr>
                <w:color w:val="414042"/>
              </w:rPr>
              <w:tab/>
            </w:r>
            <w:r>
              <w:rPr>
                <w:color w:val="414042"/>
                <w:spacing w:val="-5"/>
              </w:rPr>
              <w:t>42</w:t>
            </w:r>
          </w:hyperlink>
        </w:p>
        <w:p w14:paraId="420EACC2" w14:textId="77777777" w:rsidR="00006F55" w:rsidRDefault="00D76AA7">
          <w:pPr>
            <w:pStyle w:val="TOC2"/>
            <w:numPr>
              <w:ilvl w:val="1"/>
              <w:numId w:val="25"/>
            </w:numPr>
            <w:tabs>
              <w:tab w:val="left" w:pos="2731"/>
              <w:tab w:val="left" w:pos="2732"/>
              <w:tab w:val="right" w:leader="dot" w:pos="9767"/>
            </w:tabs>
            <w:spacing w:before="75"/>
            <w:ind w:left="2731" w:hanging="620"/>
            <w:jc w:val="left"/>
            <w:rPr>
              <w:color w:val="414042"/>
            </w:rPr>
          </w:pPr>
          <w:hyperlink w:anchor="_bookmark34" w:history="1">
            <w:r>
              <w:rPr>
                <w:color w:val="414042"/>
              </w:rPr>
              <w:t>Overview</w:t>
            </w:r>
            <w:r>
              <w:rPr>
                <w:color w:val="414042"/>
                <w:spacing w:val="-6"/>
              </w:rPr>
              <w:t xml:space="preserve"> </w:t>
            </w:r>
            <w:r>
              <w:rPr>
                <w:color w:val="414042"/>
              </w:rPr>
              <w:t>of</w:t>
            </w:r>
            <w:r>
              <w:rPr>
                <w:color w:val="414042"/>
                <w:spacing w:val="-6"/>
              </w:rPr>
              <w:t xml:space="preserve"> </w:t>
            </w:r>
            <w:r>
              <w:rPr>
                <w:color w:val="414042"/>
              </w:rPr>
              <w:t>Need</w:t>
            </w:r>
            <w:r>
              <w:rPr>
                <w:color w:val="414042"/>
                <w:spacing w:val="-4"/>
              </w:rPr>
              <w:t xml:space="preserve"> </w:t>
            </w:r>
            <w:r>
              <w:rPr>
                <w:color w:val="414042"/>
              </w:rPr>
              <w:t>and</w:t>
            </w:r>
            <w:r>
              <w:rPr>
                <w:color w:val="414042"/>
                <w:spacing w:val="-4"/>
              </w:rPr>
              <w:t xml:space="preserve"> </w:t>
            </w:r>
            <w:r>
              <w:rPr>
                <w:color w:val="414042"/>
                <w:spacing w:val="-2"/>
              </w:rPr>
              <w:t>Timing</w:t>
            </w:r>
            <w:r>
              <w:rPr>
                <w:color w:val="414042"/>
              </w:rPr>
              <w:tab/>
            </w:r>
            <w:r>
              <w:rPr>
                <w:color w:val="414042"/>
                <w:spacing w:val="-5"/>
              </w:rPr>
              <w:t>44</w:t>
            </w:r>
          </w:hyperlink>
        </w:p>
        <w:p w14:paraId="480674FA" w14:textId="77777777" w:rsidR="00006F55" w:rsidRDefault="00D76AA7">
          <w:pPr>
            <w:pStyle w:val="TOC2"/>
            <w:numPr>
              <w:ilvl w:val="1"/>
              <w:numId w:val="25"/>
            </w:numPr>
            <w:tabs>
              <w:tab w:val="left" w:pos="2731"/>
              <w:tab w:val="left" w:pos="2732"/>
              <w:tab w:val="right" w:leader="dot" w:pos="9767"/>
            </w:tabs>
            <w:spacing w:after="240"/>
            <w:ind w:left="2731" w:hanging="620"/>
            <w:jc w:val="left"/>
            <w:rPr>
              <w:color w:val="414042"/>
            </w:rPr>
          </w:pPr>
          <w:hyperlink w:anchor="_bookmark35" w:history="1">
            <w:r>
              <w:rPr>
                <w:color w:val="414042"/>
              </w:rPr>
              <w:t>Estimated</w:t>
            </w:r>
            <w:r>
              <w:rPr>
                <w:color w:val="414042"/>
                <w:spacing w:val="-5"/>
              </w:rPr>
              <w:t xml:space="preserve"> </w:t>
            </w:r>
            <w:r>
              <w:rPr>
                <w:color w:val="414042"/>
              </w:rPr>
              <w:t>Job</w:t>
            </w:r>
            <w:r>
              <w:rPr>
                <w:color w:val="414042"/>
                <w:spacing w:val="-4"/>
              </w:rPr>
              <w:t xml:space="preserve"> </w:t>
            </w:r>
            <w:r>
              <w:rPr>
                <w:color w:val="414042"/>
                <w:spacing w:val="-2"/>
              </w:rPr>
              <w:t>Generation</w:t>
            </w:r>
            <w:r>
              <w:rPr>
                <w:color w:val="414042"/>
              </w:rPr>
              <w:tab/>
            </w:r>
            <w:r>
              <w:rPr>
                <w:color w:val="414042"/>
                <w:spacing w:val="-5"/>
              </w:rPr>
              <w:t>45</w:t>
            </w:r>
          </w:hyperlink>
        </w:p>
        <w:p w14:paraId="3AC2873E" w14:textId="77777777" w:rsidR="00006F55" w:rsidRDefault="00D76AA7">
          <w:pPr>
            <w:pStyle w:val="TOC1"/>
            <w:numPr>
              <w:ilvl w:val="1"/>
              <w:numId w:val="24"/>
            </w:numPr>
            <w:tabs>
              <w:tab w:val="left" w:pos="2112"/>
              <w:tab w:val="left" w:pos="2113"/>
              <w:tab w:val="right" w:leader="dot" w:pos="9769"/>
            </w:tabs>
            <w:spacing w:before="864"/>
            <w:jc w:val="left"/>
            <w:rPr>
              <w:color w:val="012C57"/>
            </w:rPr>
          </w:pPr>
          <w:r>
            <w:rPr>
              <w:noProof/>
            </w:rPr>
            <w:drawing>
              <wp:anchor distT="0" distB="0" distL="0" distR="0" simplePos="0" relativeHeight="15729664" behindDoc="0" locked="0" layoutInCell="1" allowOverlap="1" wp14:anchorId="7BCF55B0" wp14:editId="5C174064">
                <wp:simplePos x="0" y="0"/>
                <wp:positionH relativeFrom="page">
                  <wp:posOffset>0</wp:posOffset>
                </wp:positionH>
                <wp:positionV relativeFrom="page">
                  <wp:posOffset>6907430</wp:posOffset>
                </wp:positionV>
                <wp:extent cx="7244116" cy="3785967"/>
                <wp:effectExtent l="0" t="0" r="0" b="0"/>
                <wp:wrapNone/>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1" cstate="print"/>
                        <a:stretch>
                          <a:fillRect/>
                        </a:stretch>
                      </pic:blipFill>
                      <pic:spPr>
                        <a:xfrm>
                          <a:off x="0" y="0"/>
                          <a:ext cx="7244116" cy="3785967"/>
                        </a:xfrm>
                        <a:prstGeom prst="rect">
                          <a:avLst/>
                        </a:prstGeom>
                      </pic:spPr>
                    </pic:pic>
                  </a:graphicData>
                </a:graphic>
              </wp:anchor>
            </w:drawing>
          </w:r>
          <w:hyperlink w:anchor="_bookmark36" w:history="1">
            <w:r>
              <w:rPr>
                <w:color w:val="012C57"/>
              </w:rPr>
              <w:t>Views</w:t>
            </w:r>
            <w:r>
              <w:rPr>
                <w:color w:val="012C57"/>
                <w:spacing w:val="-2"/>
              </w:rPr>
              <w:t xml:space="preserve"> </w:t>
            </w:r>
            <w:r>
              <w:rPr>
                <w:color w:val="012C57"/>
              </w:rPr>
              <w:t>of</w:t>
            </w:r>
            <w:r>
              <w:rPr>
                <w:color w:val="012C57"/>
                <w:spacing w:val="-1"/>
              </w:rPr>
              <w:t xml:space="preserve"> </w:t>
            </w:r>
            <w:r>
              <w:rPr>
                <w:color w:val="012C57"/>
                <w:spacing w:val="-2"/>
              </w:rPr>
              <w:t>Stakeholders</w:t>
            </w:r>
            <w:r>
              <w:rPr>
                <w:color w:val="012C57"/>
              </w:rPr>
              <w:tab/>
            </w:r>
            <w:r>
              <w:rPr>
                <w:color w:val="012C57"/>
                <w:spacing w:val="-5"/>
              </w:rPr>
              <w:t>46</w:t>
            </w:r>
          </w:hyperlink>
        </w:p>
        <w:p w14:paraId="53CB28FE" w14:textId="77777777" w:rsidR="00006F55" w:rsidRDefault="00D76AA7">
          <w:pPr>
            <w:pStyle w:val="TOC2"/>
            <w:numPr>
              <w:ilvl w:val="1"/>
              <w:numId w:val="24"/>
            </w:numPr>
            <w:tabs>
              <w:tab w:val="left" w:pos="2731"/>
              <w:tab w:val="left" w:pos="2732"/>
              <w:tab w:val="right" w:leader="dot" w:pos="9767"/>
            </w:tabs>
            <w:spacing w:before="105"/>
            <w:ind w:left="2731" w:hanging="620"/>
            <w:jc w:val="left"/>
            <w:rPr>
              <w:color w:val="414042"/>
            </w:rPr>
          </w:pPr>
          <w:hyperlink w:anchor="_bookmark37" w:history="1">
            <w:r>
              <w:rPr>
                <w:color w:val="414042"/>
                <w:spacing w:val="-2"/>
              </w:rPr>
              <w:t>Overview</w:t>
            </w:r>
            <w:r>
              <w:rPr>
                <w:color w:val="414042"/>
              </w:rPr>
              <w:tab/>
            </w:r>
            <w:r>
              <w:rPr>
                <w:color w:val="414042"/>
                <w:spacing w:val="-5"/>
              </w:rPr>
              <w:t>46</w:t>
            </w:r>
          </w:hyperlink>
        </w:p>
        <w:p w14:paraId="33F07F73" w14:textId="77777777" w:rsidR="00006F55" w:rsidRDefault="00D76AA7">
          <w:pPr>
            <w:pStyle w:val="TOC2"/>
            <w:numPr>
              <w:ilvl w:val="1"/>
              <w:numId w:val="24"/>
            </w:numPr>
            <w:tabs>
              <w:tab w:val="left" w:pos="2731"/>
              <w:tab w:val="left" w:pos="2732"/>
              <w:tab w:val="right" w:leader="dot" w:pos="9767"/>
            </w:tabs>
            <w:spacing w:before="75"/>
            <w:ind w:left="2731" w:hanging="620"/>
            <w:jc w:val="left"/>
            <w:rPr>
              <w:color w:val="414042"/>
            </w:rPr>
          </w:pPr>
          <w:hyperlink w:anchor="_bookmark38" w:history="1">
            <w:r>
              <w:rPr>
                <w:color w:val="414042"/>
                <w:spacing w:val="-2"/>
              </w:rPr>
              <w:t>Stakeholder</w:t>
            </w:r>
            <w:r>
              <w:rPr>
                <w:color w:val="414042"/>
                <w:spacing w:val="9"/>
              </w:rPr>
              <w:t xml:space="preserve"> </w:t>
            </w:r>
            <w:r>
              <w:rPr>
                <w:color w:val="414042"/>
                <w:spacing w:val="-2"/>
              </w:rPr>
              <w:t>Views</w:t>
            </w:r>
            <w:r>
              <w:rPr>
                <w:color w:val="414042"/>
              </w:rPr>
              <w:tab/>
            </w:r>
            <w:r>
              <w:rPr>
                <w:color w:val="414042"/>
                <w:spacing w:val="-5"/>
              </w:rPr>
              <w:t>46</w:t>
            </w:r>
          </w:hyperlink>
        </w:p>
        <w:p w14:paraId="2C563D30" w14:textId="77777777" w:rsidR="00006F55" w:rsidRDefault="00D76AA7">
          <w:pPr>
            <w:pStyle w:val="TOC2"/>
            <w:numPr>
              <w:ilvl w:val="1"/>
              <w:numId w:val="24"/>
            </w:numPr>
            <w:tabs>
              <w:tab w:val="left" w:pos="2731"/>
              <w:tab w:val="left" w:pos="2732"/>
              <w:tab w:val="right" w:leader="dot" w:pos="9767"/>
            </w:tabs>
            <w:ind w:left="2731" w:hanging="620"/>
            <w:jc w:val="left"/>
            <w:rPr>
              <w:color w:val="414042"/>
            </w:rPr>
          </w:pPr>
          <w:hyperlink w:anchor="_bookmark39" w:history="1">
            <w:r>
              <w:rPr>
                <w:color w:val="414042"/>
              </w:rPr>
              <w:t>Documents</w:t>
            </w:r>
            <w:r>
              <w:rPr>
                <w:color w:val="414042"/>
                <w:spacing w:val="-6"/>
              </w:rPr>
              <w:t xml:space="preserve"> </w:t>
            </w:r>
            <w:r>
              <w:rPr>
                <w:color w:val="414042"/>
              </w:rPr>
              <w:t>Relating</w:t>
            </w:r>
            <w:r>
              <w:rPr>
                <w:color w:val="414042"/>
                <w:spacing w:val="-5"/>
              </w:rPr>
              <w:t xml:space="preserve"> </w:t>
            </w:r>
            <w:r>
              <w:rPr>
                <w:color w:val="414042"/>
              </w:rPr>
              <w:t>To</w:t>
            </w:r>
            <w:r>
              <w:rPr>
                <w:color w:val="414042"/>
                <w:spacing w:val="-7"/>
              </w:rPr>
              <w:t xml:space="preserve"> </w:t>
            </w:r>
            <w:proofErr w:type="gramStart"/>
            <w:r>
              <w:rPr>
                <w:color w:val="414042"/>
              </w:rPr>
              <w:t>South</w:t>
            </w:r>
            <w:r>
              <w:rPr>
                <w:color w:val="414042"/>
                <w:spacing w:val="-5"/>
              </w:rPr>
              <w:t xml:space="preserve"> </w:t>
            </w:r>
            <w:r>
              <w:rPr>
                <w:color w:val="414042"/>
              </w:rPr>
              <w:t>West</w:t>
            </w:r>
            <w:proofErr w:type="gramEnd"/>
            <w:r>
              <w:rPr>
                <w:color w:val="414042"/>
                <w:spacing w:val="-7"/>
              </w:rPr>
              <w:t xml:space="preserve"> </w:t>
            </w:r>
            <w:r>
              <w:rPr>
                <w:color w:val="414042"/>
              </w:rPr>
              <w:t>Geelong</w:t>
            </w:r>
            <w:r>
              <w:rPr>
                <w:color w:val="414042"/>
                <w:spacing w:val="-7"/>
              </w:rPr>
              <w:t xml:space="preserve"> </w:t>
            </w:r>
            <w:r>
              <w:rPr>
                <w:color w:val="414042"/>
                <w:spacing w:val="-2"/>
              </w:rPr>
              <w:t>Precincts</w:t>
            </w:r>
            <w:r>
              <w:rPr>
                <w:color w:val="414042"/>
              </w:rPr>
              <w:tab/>
            </w:r>
            <w:r>
              <w:rPr>
                <w:color w:val="414042"/>
                <w:spacing w:val="-5"/>
              </w:rPr>
              <w:t>50</w:t>
            </w:r>
          </w:hyperlink>
        </w:p>
        <w:p w14:paraId="03762F2F" w14:textId="77777777" w:rsidR="00006F55" w:rsidRDefault="00D76AA7">
          <w:pPr>
            <w:pStyle w:val="TOC2"/>
            <w:numPr>
              <w:ilvl w:val="1"/>
              <w:numId w:val="24"/>
            </w:numPr>
            <w:tabs>
              <w:tab w:val="left" w:pos="2731"/>
              <w:tab w:val="left" w:pos="2732"/>
              <w:tab w:val="right" w:leader="dot" w:pos="9767"/>
            </w:tabs>
            <w:spacing w:before="77"/>
            <w:ind w:left="2731" w:hanging="620"/>
            <w:jc w:val="left"/>
            <w:rPr>
              <w:color w:val="414042"/>
            </w:rPr>
          </w:pPr>
          <w:hyperlink w:anchor="_bookmark40" w:history="1">
            <w:r>
              <w:rPr>
                <w:color w:val="414042"/>
              </w:rPr>
              <w:t>Waurn</w:t>
            </w:r>
            <w:r>
              <w:rPr>
                <w:color w:val="414042"/>
                <w:spacing w:val="-8"/>
              </w:rPr>
              <w:t xml:space="preserve"> </w:t>
            </w:r>
            <w:r>
              <w:rPr>
                <w:color w:val="414042"/>
              </w:rPr>
              <w:t>Ponds</w:t>
            </w:r>
            <w:r>
              <w:rPr>
                <w:color w:val="414042"/>
                <w:spacing w:val="-8"/>
              </w:rPr>
              <w:t xml:space="preserve"> </w:t>
            </w:r>
            <w:r>
              <w:rPr>
                <w:color w:val="414042"/>
              </w:rPr>
              <w:t>Strategic</w:t>
            </w:r>
            <w:r>
              <w:rPr>
                <w:color w:val="414042"/>
                <w:spacing w:val="-8"/>
              </w:rPr>
              <w:t xml:space="preserve"> </w:t>
            </w:r>
            <w:r>
              <w:rPr>
                <w:color w:val="414042"/>
              </w:rPr>
              <w:t>Extractive</w:t>
            </w:r>
            <w:r>
              <w:rPr>
                <w:color w:val="414042"/>
                <w:spacing w:val="-8"/>
              </w:rPr>
              <w:t xml:space="preserve"> </w:t>
            </w:r>
            <w:r>
              <w:rPr>
                <w:color w:val="414042"/>
              </w:rPr>
              <w:t>Resource</w:t>
            </w:r>
            <w:r>
              <w:rPr>
                <w:color w:val="414042"/>
                <w:spacing w:val="-10"/>
              </w:rPr>
              <w:t xml:space="preserve"> </w:t>
            </w:r>
            <w:r>
              <w:rPr>
                <w:color w:val="414042"/>
                <w:spacing w:val="-2"/>
              </w:rPr>
              <w:t>Assessment</w:t>
            </w:r>
            <w:r>
              <w:rPr>
                <w:color w:val="414042"/>
              </w:rPr>
              <w:tab/>
            </w:r>
            <w:r>
              <w:rPr>
                <w:color w:val="414042"/>
                <w:spacing w:val="-5"/>
              </w:rPr>
              <w:t>54</w:t>
            </w:r>
          </w:hyperlink>
        </w:p>
        <w:p w14:paraId="67FCE242" w14:textId="77777777" w:rsidR="00006F55" w:rsidRDefault="00D76AA7">
          <w:pPr>
            <w:pStyle w:val="TOC1"/>
            <w:numPr>
              <w:ilvl w:val="1"/>
              <w:numId w:val="23"/>
            </w:numPr>
            <w:tabs>
              <w:tab w:val="left" w:pos="2112"/>
              <w:tab w:val="left" w:pos="2113"/>
              <w:tab w:val="right" w:leader="dot" w:pos="9769"/>
            </w:tabs>
            <w:spacing w:before="155"/>
            <w:jc w:val="left"/>
            <w:rPr>
              <w:color w:val="012C57"/>
            </w:rPr>
          </w:pPr>
          <w:hyperlink w:anchor="_bookmark41" w:history="1">
            <w:r>
              <w:rPr>
                <w:color w:val="012C57"/>
              </w:rPr>
              <w:t>Study</w:t>
            </w:r>
            <w:r>
              <w:rPr>
                <w:color w:val="012C57"/>
                <w:spacing w:val="-3"/>
              </w:rPr>
              <w:t xml:space="preserve"> </w:t>
            </w:r>
            <w:r>
              <w:rPr>
                <w:color w:val="012C57"/>
              </w:rPr>
              <w:t>Area</w:t>
            </w:r>
            <w:r>
              <w:rPr>
                <w:color w:val="012C57"/>
                <w:spacing w:val="-2"/>
              </w:rPr>
              <w:t xml:space="preserve"> Precincts</w:t>
            </w:r>
            <w:r>
              <w:rPr>
                <w:color w:val="012C57"/>
              </w:rPr>
              <w:tab/>
            </w:r>
            <w:r>
              <w:rPr>
                <w:color w:val="012C57"/>
                <w:spacing w:val="-5"/>
              </w:rPr>
              <w:t>56</w:t>
            </w:r>
          </w:hyperlink>
        </w:p>
        <w:p w14:paraId="6B80E30D" w14:textId="77777777" w:rsidR="00006F55" w:rsidRDefault="00D76AA7">
          <w:pPr>
            <w:pStyle w:val="TOC2"/>
            <w:numPr>
              <w:ilvl w:val="1"/>
              <w:numId w:val="23"/>
            </w:numPr>
            <w:tabs>
              <w:tab w:val="left" w:pos="2731"/>
              <w:tab w:val="left" w:pos="2732"/>
              <w:tab w:val="right" w:leader="dot" w:pos="9767"/>
            </w:tabs>
            <w:spacing w:before="105"/>
            <w:ind w:left="2731" w:hanging="620"/>
            <w:jc w:val="left"/>
            <w:rPr>
              <w:color w:val="414042"/>
            </w:rPr>
          </w:pPr>
          <w:hyperlink w:anchor="_bookmark42" w:history="1">
            <w:r>
              <w:rPr>
                <w:color w:val="414042"/>
                <w:spacing w:val="-2"/>
              </w:rPr>
              <w:t>Overview</w:t>
            </w:r>
            <w:r>
              <w:rPr>
                <w:color w:val="414042"/>
              </w:rPr>
              <w:tab/>
            </w:r>
            <w:r>
              <w:rPr>
                <w:color w:val="414042"/>
                <w:spacing w:val="-5"/>
              </w:rPr>
              <w:t>56</w:t>
            </w:r>
          </w:hyperlink>
        </w:p>
        <w:p w14:paraId="4A936B33" w14:textId="77777777" w:rsidR="00006F55" w:rsidRDefault="00D76AA7">
          <w:pPr>
            <w:pStyle w:val="TOC2"/>
            <w:numPr>
              <w:ilvl w:val="1"/>
              <w:numId w:val="23"/>
            </w:numPr>
            <w:tabs>
              <w:tab w:val="left" w:pos="2731"/>
              <w:tab w:val="left" w:pos="2732"/>
              <w:tab w:val="right" w:leader="dot" w:pos="9767"/>
            </w:tabs>
            <w:spacing w:before="77"/>
            <w:ind w:left="2731" w:hanging="620"/>
            <w:jc w:val="left"/>
            <w:rPr>
              <w:color w:val="414042"/>
            </w:rPr>
          </w:pPr>
          <w:hyperlink w:anchor="_bookmark43" w:history="1">
            <w:r>
              <w:rPr>
                <w:color w:val="414042"/>
              </w:rPr>
              <w:t>Major</w:t>
            </w:r>
            <w:r>
              <w:rPr>
                <w:color w:val="414042"/>
                <w:spacing w:val="-8"/>
              </w:rPr>
              <w:t xml:space="preserve"> </w:t>
            </w:r>
            <w:r>
              <w:rPr>
                <w:color w:val="414042"/>
              </w:rPr>
              <w:t>Transport</w:t>
            </w:r>
            <w:r>
              <w:rPr>
                <w:color w:val="414042"/>
                <w:spacing w:val="-7"/>
              </w:rPr>
              <w:t xml:space="preserve"> </w:t>
            </w:r>
            <w:r>
              <w:rPr>
                <w:color w:val="414042"/>
                <w:spacing w:val="-2"/>
              </w:rPr>
              <w:t>Linkages</w:t>
            </w:r>
            <w:r>
              <w:rPr>
                <w:color w:val="414042"/>
              </w:rPr>
              <w:tab/>
            </w:r>
            <w:r>
              <w:rPr>
                <w:color w:val="414042"/>
                <w:spacing w:val="-5"/>
              </w:rPr>
              <w:t>56</w:t>
            </w:r>
          </w:hyperlink>
        </w:p>
        <w:p w14:paraId="14845893" w14:textId="77777777" w:rsidR="00006F55" w:rsidRDefault="00D76AA7">
          <w:pPr>
            <w:pStyle w:val="TOC2"/>
            <w:numPr>
              <w:ilvl w:val="1"/>
              <w:numId w:val="23"/>
            </w:numPr>
            <w:tabs>
              <w:tab w:val="left" w:pos="2731"/>
              <w:tab w:val="left" w:pos="2732"/>
              <w:tab w:val="right" w:leader="dot" w:pos="9767"/>
            </w:tabs>
            <w:spacing w:before="75"/>
            <w:ind w:left="2731" w:hanging="620"/>
            <w:jc w:val="left"/>
            <w:rPr>
              <w:color w:val="414042"/>
            </w:rPr>
          </w:pPr>
          <w:hyperlink w:anchor="_bookmark44" w:history="1">
            <w:r>
              <w:rPr>
                <w:color w:val="414042"/>
              </w:rPr>
              <w:t>2026</w:t>
            </w:r>
            <w:r>
              <w:rPr>
                <w:color w:val="414042"/>
                <w:spacing w:val="-10"/>
              </w:rPr>
              <w:t xml:space="preserve"> </w:t>
            </w:r>
            <w:r>
              <w:rPr>
                <w:color w:val="414042"/>
              </w:rPr>
              <w:t>Commonwealth</w:t>
            </w:r>
            <w:r>
              <w:rPr>
                <w:color w:val="414042"/>
                <w:spacing w:val="-9"/>
              </w:rPr>
              <w:t xml:space="preserve"> </w:t>
            </w:r>
            <w:r>
              <w:rPr>
                <w:color w:val="414042"/>
                <w:spacing w:val="-4"/>
              </w:rPr>
              <w:t>Game</w:t>
            </w:r>
            <w:r>
              <w:rPr>
                <w:color w:val="414042"/>
              </w:rPr>
              <w:tab/>
            </w:r>
            <w:r>
              <w:rPr>
                <w:color w:val="414042"/>
                <w:spacing w:val="-5"/>
              </w:rPr>
              <w:t>56</w:t>
            </w:r>
          </w:hyperlink>
        </w:p>
        <w:p w14:paraId="3446B919" w14:textId="77777777" w:rsidR="00006F55" w:rsidRDefault="00D76AA7">
          <w:pPr>
            <w:pStyle w:val="TOC2"/>
            <w:numPr>
              <w:ilvl w:val="1"/>
              <w:numId w:val="23"/>
            </w:numPr>
            <w:tabs>
              <w:tab w:val="left" w:pos="2731"/>
              <w:tab w:val="left" w:pos="2732"/>
              <w:tab w:val="right" w:leader="dot" w:pos="9767"/>
            </w:tabs>
            <w:ind w:left="2731" w:hanging="620"/>
            <w:jc w:val="left"/>
            <w:rPr>
              <w:color w:val="414042"/>
            </w:rPr>
          </w:pPr>
          <w:hyperlink w:anchor="_bookmark45" w:history="1">
            <w:r>
              <w:rPr>
                <w:color w:val="414042"/>
              </w:rPr>
              <w:t>Extractive</w:t>
            </w:r>
            <w:r>
              <w:rPr>
                <w:color w:val="414042"/>
                <w:spacing w:val="-6"/>
              </w:rPr>
              <w:t xml:space="preserve"> </w:t>
            </w:r>
            <w:r>
              <w:rPr>
                <w:color w:val="414042"/>
              </w:rPr>
              <w:t>Industry</w:t>
            </w:r>
            <w:r>
              <w:rPr>
                <w:color w:val="414042"/>
                <w:spacing w:val="-6"/>
              </w:rPr>
              <w:t xml:space="preserve"> </w:t>
            </w:r>
            <w:r>
              <w:rPr>
                <w:color w:val="414042"/>
              </w:rPr>
              <w:t>at</w:t>
            </w:r>
            <w:r>
              <w:rPr>
                <w:color w:val="414042"/>
                <w:spacing w:val="-4"/>
              </w:rPr>
              <w:t xml:space="preserve"> </w:t>
            </w:r>
            <w:r>
              <w:rPr>
                <w:color w:val="414042"/>
              </w:rPr>
              <w:t>Boral</w:t>
            </w:r>
            <w:r>
              <w:rPr>
                <w:color w:val="414042"/>
                <w:spacing w:val="-5"/>
              </w:rPr>
              <w:t xml:space="preserve"> </w:t>
            </w:r>
            <w:r>
              <w:rPr>
                <w:color w:val="414042"/>
                <w:spacing w:val="-4"/>
              </w:rPr>
              <w:t>Land</w:t>
            </w:r>
            <w:r>
              <w:rPr>
                <w:color w:val="414042"/>
              </w:rPr>
              <w:tab/>
            </w:r>
            <w:r>
              <w:rPr>
                <w:color w:val="414042"/>
                <w:spacing w:val="-5"/>
              </w:rPr>
              <w:t>56</w:t>
            </w:r>
          </w:hyperlink>
        </w:p>
        <w:p w14:paraId="1837C8AE" w14:textId="77777777" w:rsidR="00006F55" w:rsidRDefault="00D76AA7">
          <w:pPr>
            <w:pStyle w:val="TOC2"/>
            <w:numPr>
              <w:ilvl w:val="1"/>
              <w:numId w:val="23"/>
            </w:numPr>
            <w:tabs>
              <w:tab w:val="left" w:pos="2731"/>
              <w:tab w:val="left" w:pos="2732"/>
              <w:tab w:val="right" w:leader="dot" w:pos="9767"/>
            </w:tabs>
            <w:ind w:left="2731" w:hanging="620"/>
            <w:jc w:val="left"/>
            <w:rPr>
              <w:color w:val="414042"/>
            </w:rPr>
          </w:pPr>
          <w:hyperlink w:anchor="_bookmark46" w:history="1">
            <w:r>
              <w:rPr>
                <w:color w:val="414042"/>
              </w:rPr>
              <w:t>Precinct</w:t>
            </w:r>
            <w:r>
              <w:rPr>
                <w:color w:val="414042"/>
                <w:spacing w:val="-8"/>
              </w:rPr>
              <w:t xml:space="preserve"> </w:t>
            </w:r>
            <w:r>
              <w:rPr>
                <w:color w:val="414042"/>
                <w:spacing w:val="-2"/>
              </w:rPr>
              <w:t>Features</w:t>
            </w:r>
            <w:r>
              <w:rPr>
                <w:color w:val="414042"/>
              </w:rPr>
              <w:tab/>
            </w:r>
            <w:r>
              <w:rPr>
                <w:color w:val="414042"/>
                <w:spacing w:val="-5"/>
              </w:rPr>
              <w:t>57</w:t>
            </w:r>
          </w:hyperlink>
        </w:p>
        <w:p w14:paraId="2F1A7176" w14:textId="77777777" w:rsidR="00006F55" w:rsidRDefault="00D76AA7">
          <w:pPr>
            <w:pStyle w:val="TOC1"/>
            <w:numPr>
              <w:ilvl w:val="1"/>
              <w:numId w:val="22"/>
            </w:numPr>
            <w:tabs>
              <w:tab w:val="left" w:pos="2112"/>
              <w:tab w:val="left" w:pos="2113"/>
              <w:tab w:val="right" w:leader="dot" w:pos="9769"/>
            </w:tabs>
            <w:spacing w:before="154"/>
            <w:jc w:val="left"/>
            <w:rPr>
              <w:color w:val="012C57"/>
            </w:rPr>
          </w:pPr>
          <w:hyperlink w:anchor="_bookmark47" w:history="1">
            <w:r>
              <w:rPr>
                <w:color w:val="012C57"/>
              </w:rPr>
              <w:t>Options</w:t>
            </w:r>
            <w:r>
              <w:rPr>
                <w:color w:val="012C57"/>
                <w:spacing w:val="-3"/>
              </w:rPr>
              <w:t xml:space="preserve"> </w:t>
            </w:r>
            <w:r>
              <w:rPr>
                <w:color w:val="012C57"/>
              </w:rPr>
              <w:t xml:space="preserve">for </w:t>
            </w:r>
            <w:r>
              <w:rPr>
                <w:color w:val="012C57"/>
                <w:spacing w:val="-2"/>
              </w:rPr>
              <w:t>Consideration</w:t>
            </w:r>
            <w:r>
              <w:rPr>
                <w:color w:val="012C57"/>
              </w:rPr>
              <w:tab/>
            </w:r>
            <w:r>
              <w:rPr>
                <w:color w:val="012C57"/>
                <w:spacing w:val="-5"/>
              </w:rPr>
              <w:t>60</w:t>
            </w:r>
          </w:hyperlink>
        </w:p>
        <w:p w14:paraId="247F82D4" w14:textId="77777777" w:rsidR="00006F55" w:rsidRDefault="00D76AA7">
          <w:pPr>
            <w:pStyle w:val="TOC2"/>
            <w:numPr>
              <w:ilvl w:val="1"/>
              <w:numId w:val="22"/>
            </w:numPr>
            <w:tabs>
              <w:tab w:val="left" w:pos="2731"/>
              <w:tab w:val="left" w:pos="2732"/>
              <w:tab w:val="right" w:leader="dot" w:pos="9767"/>
            </w:tabs>
            <w:spacing w:before="105"/>
            <w:ind w:left="2731" w:hanging="620"/>
            <w:jc w:val="left"/>
            <w:rPr>
              <w:color w:val="414042"/>
            </w:rPr>
          </w:pPr>
          <w:hyperlink w:anchor="_bookmark48" w:history="1">
            <w:r>
              <w:rPr>
                <w:color w:val="414042"/>
              </w:rPr>
              <w:t>Recap</w:t>
            </w:r>
            <w:r>
              <w:rPr>
                <w:color w:val="414042"/>
                <w:spacing w:val="-3"/>
              </w:rPr>
              <w:t xml:space="preserve"> </w:t>
            </w:r>
            <w:r>
              <w:rPr>
                <w:color w:val="414042"/>
              </w:rPr>
              <w:t>of</w:t>
            </w:r>
            <w:r>
              <w:rPr>
                <w:color w:val="414042"/>
                <w:spacing w:val="-6"/>
              </w:rPr>
              <w:t xml:space="preserve"> </w:t>
            </w:r>
            <w:r>
              <w:rPr>
                <w:color w:val="414042"/>
              </w:rPr>
              <w:t>Need</w:t>
            </w:r>
            <w:r>
              <w:rPr>
                <w:color w:val="414042"/>
                <w:spacing w:val="-4"/>
              </w:rPr>
              <w:t xml:space="preserve"> </w:t>
            </w:r>
            <w:r>
              <w:rPr>
                <w:color w:val="414042"/>
              </w:rPr>
              <w:t>and</w:t>
            </w:r>
            <w:r>
              <w:rPr>
                <w:color w:val="414042"/>
                <w:spacing w:val="-3"/>
              </w:rPr>
              <w:t xml:space="preserve"> </w:t>
            </w:r>
            <w:r>
              <w:rPr>
                <w:color w:val="414042"/>
                <w:spacing w:val="-2"/>
              </w:rPr>
              <w:t>Timing</w:t>
            </w:r>
            <w:r>
              <w:rPr>
                <w:color w:val="414042"/>
              </w:rPr>
              <w:tab/>
            </w:r>
            <w:r>
              <w:rPr>
                <w:color w:val="414042"/>
                <w:spacing w:val="-5"/>
              </w:rPr>
              <w:t>60</w:t>
            </w:r>
          </w:hyperlink>
        </w:p>
        <w:p w14:paraId="4ACAB304" w14:textId="77777777" w:rsidR="00006F55" w:rsidRDefault="00D76AA7">
          <w:pPr>
            <w:pStyle w:val="TOC2"/>
            <w:numPr>
              <w:ilvl w:val="1"/>
              <w:numId w:val="22"/>
            </w:numPr>
            <w:tabs>
              <w:tab w:val="left" w:pos="2731"/>
              <w:tab w:val="left" w:pos="2732"/>
              <w:tab w:val="right" w:leader="dot" w:pos="9767"/>
            </w:tabs>
            <w:ind w:left="2731" w:hanging="620"/>
            <w:jc w:val="left"/>
            <w:rPr>
              <w:color w:val="414042"/>
            </w:rPr>
          </w:pPr>
          <w:hyperlink w:anchor="_bookmark49" w:history="1">
            <w:r>
              <w:rPr>
                <w:color w:val="414042"/>
              </w:rPr>
              <w:t>Potential</w:t>
            </w:r>
            <w:r>
              <w:rPr>
                <w:color w:val="414042"/>
                <w:spacing w:val="-8"/>
              </w:rPr>
              <w:t xml:space="preserve"> </w:t>
            </w:r>
            <w:r>
              <w:rPr>
                <w:color w:val="414042"/>
              </w:rPr>
              <w:t>Investigation</w:t>
            </w:r>
            <w:r>
              <w:rPr>
                <w:color w:val="414042"/>
                <w:spacing w:val="-7"/>
              </w:rPr>
              <w:t xml:space="preserve"> </w:t>
            </w:r>
            <w:r>
              <w:rPr>
                <w:color w:val="414042"/>
              </w:rPr>
              <w:t>Area</w:t>
            </w:r>
            <w:r>
              <w:rPr>
                <w:color w:val="414042"/>
                <w:spacing w:val="-8"/>
              </w:rPr>
              <w:t xml:space="preserve"> </w:t>
            </w:r>
            <w:r>
              <w:rPr>
                <w:color w:val="414042"/>
              </w:rPr>
              <w:t>and</w:t>
            </w:r>
            <w:r>
              <w:rPr>
                <w:color w:val="414042"/>
                <w:spacing w:val="-7"/>
              </w:rPr>
              <w:t xml:space="preserve"> </w:t>
            </w:r>
            <w:r>
              <w:rPr>
                <w:color w:val="414042"/>
              </w:rPr>
              <w:t>Development</w:t>
            </w:r>
            <w:r>
              <w:rPr>
                <w:color w:val="414042"/>
                <w:spacing w:val="-7"/>
              </w:rPr>
              <w:t xml:space="preserve"> </w:t>
            </w:r>
            <w:r>
              <w:rPr>
                <w:color w:val="414042"/>
                <w:spacing w:val="-2"/>
              </w:rPr>
              <w:t>Cells</w:t>
            </w:r>
            <w:r>
              <w:rPr>
                <w:color w:val="414042"/>
              </w:rPr>
              <w:tab/>
            </w:r>
            <w:r>
              <w:rPr>
                <w:color w:val="414042"/>
                <w:spacing w:val="-5"/>
              </w:rPr>
              <w:t>60</w:t>
            </w:r>
          </w:hyperlink>
        </w:p>
        <w:p w14:paraId="5D427C8A" w14:textId="77777777" w:rsidR="00006F55" w:rsidRDefault="00D76AA7">
          <w:pPr>
            <w:pStyle w:val="TOC2"/>
            <w:numPr>
              <w:ilvl w:val="1"/>
              <w:numId w:val="22"/>
            </w:numPr>
            <w:tabs>
              <w:tab w:val="left" w:pos="2731"/>
              <w:tab w:val="left" w:pos="2732"/>
              <w:tab w:val="right" w:leader="dot" w:pos="9767"/>
            </w:tabs>
            <w:spacing w:before="75"/>
            <w:ind w:left="2731" w:hanging="620"/>
            <w:jc w:val="left"/>
            <w:rPr>
              <w:color w:val="414042"/>
            </w:rPr>
          </w:pPr>
          <w:hyperlink w:anchor="_bookmark50" w:history="1">
            <w:r>
              <w:rPr>
                <w:color w:val="414042"/>
              </w:rPr>
              <w:t>Employment</w:t>
            </w:r>
            <w:r>
              <w:rPr>
                <w:color w:val="414042"/>
                <w:spacing w:val="-8"/>
              </w:rPr>
              <w:t xml:space="preserve"> </w:t>
            </w:r>
            <w:r>
              <w:rPr>
                <w:color w:val="414042"/>
              </w:rPr>
              <w:t>Land</w:t>
            </w:r>
            <w:r>
              <w:rPr>
                <w:color w:val="414042"/>
                <w:spacing w:val="-7"/>
              </w:rPr>
              <w:t xml:space="preserve"> </w:t>
            </w:r>
            <w:r>
              <w:rPr>
                <w:color w:val="414042"/>
              </w:rPr>
              <w:t>Options</w:t>
            </w:r>
            <w:r>
              <w:rPr>
                <w:color w:val="414042"/>
                <w:spacing w:val="-7"/>
              </w:rPr>
              <w:t xml:space="preserve"> </w:t>
            </w:r>
            <w:r>
              <w:rPr>
                <w:color w:val="414042"/>
              </w:rPr>
              <w:t>for</w:t>
            </w:r>
            <w:r>
              <w:rPr>
                <w:color w:val="414042"/>
                <w:spacing w:val="-10"/>
              </w:rPr>
              <w:t xml:space="preserve"> </w:t>
            </w:r>
            <w:r>
              <w:rPr>
                <w:color w:val="414042"/>
                <w:spacing w:val="-2"/>
              </w:rPr>
              <w:t>Consideration</w:t>
            </w:r>
            <w:r>
              <w:rPr>
                <w:color w:val="414042"/>
              </w:rPr>
              <w:tab/>
            </w:r>
            <w:r>
              <w:rPr>
                <w:color w:val="414042"/>
                <w:spacing w:val="-5"/>
              </w:rPr>
              <w:t>61</w:t>
            </w:r>
          </w:hyperlink>
        </w:p>
        <w:p w14:paraId="5AB09D09" w14:textId="77777777" w:rsidR="00006F55" w:rsidRDefault="00D76AA7">
          <w:pPr>
            <w:pStyle w:val="TOC2"/>
            <w:numPr>
              <w:ilvl w:val="1"/>
              <w:numId w:val="22"/>
            </w:numPr>
            <w:tabs>
              <w:tab w:val="left" w:pos="2731"/>
              <w:tab w:val="left" w:pos="2732"/>
              <w:tab w:val="right" w:leader="dot" w:pos="9767"/>
            </w:tabs>
            <w:spacing w:before="77"/>
            <w:ind w:left="2731" w:hanging="620"/>
            <w:jc w:val="left"/>
            <w:rPr>
              <w:color w:val="414042"/>
            </w:rPr>
          </w:pPr>
          <w:hyperlink w:anchor="_bookmark51" w:history="1">
            <w:r>
              <w:rPr>
                <w:color w:val="414042"/>
                <w:spacing w:val="-2"/>
              </w:rPr>
              <w:t>Recommendations</w:t>
            </w:r>
            <w:r>
              <w:rPr>
                <w:color w:val="414042"/>
              </w:rPr>
              <w:tab/>
            </w:r>
            <w:r>
              <w:rPr>
                <w:color w:val="414042"/>
                <w:spacing w:val="-5"/>
              </w:rPr>
              <w:t>69</w:t>
            </w:r>
          </w:hyperlink>
        </w:p>
        <w:p w14:paraId="4485597B" w14:textId="77777777" w:rsidR="00006F55" w:rsidRDefault="00D76AA7">
          <w:pPr>
            <w:pStyle w:val="TOC1"/>
            <w:tabs>
              <w:tab w:val="right" w:leader="dot" w:pos="9769"/>
            </w:tabs>
            <w:ind w:left="1349" w:firstLine="0"/>
          </w:pPr>
          <w:hyperlink w:anchor="_bookmark52" w:history="1">
            <w:r>
              <w:rPr>
                <w:color w:val="012C57"/>
              </w:rPr>
              <w:t>Appendix</w:t>
            </w:r>
            <w:r>
              <w:rPr>
                <w:color w:val="012C57"/>
                <w:spacing w:val="-6"/>
              </w:rPr>
              <w:t xml:space="preserve"> </w:t>
            </w:r>
            <w:r>
              <w:rPr>
                <w:color w:val="012C57"/>
              </w:rPr>
              <w:t>A:</w:t>
            </w:r>
            <w:r>
              <w:rPr>
                <w:color w:val="012C57"/>
                <w:spacing w:val="-1"/>
              </w:rPr>
              <w:t xml:space="preserve"> </w:t>
            </w:r>
            <w:r>
              <w:rPr>
                <w:color w:val="012C57"/>
              </w:rPr>
              <w:t>Sales</w:t>
            </w:r>
            <w:r>
              <w:rPr>
                <w:color w:val="012C57"/>
                <w:spacing w:val="-2"/>
              </w:rPr>
              <w:t xml:space="preserve"> </w:t>
            </w:r>
            <w:r>
              <w:rPr>
                <w:color w:val="012C57"/>
                <w:spacing w:val="-4"/>
              </w:rPr>
              <w:t>Data</w:t>
            </w:r>
            <w:r>
              <w:rPr>
                <w:color w:val="012C57"/>
              </w:rPr>
              <w:tab/>
            </w:r>
            <w:r>
              <w:rPr>
                <w:color w:val="012C57"/>
                <w:spacing w:val="-5"/>
              </w:rPr>
              <w:t>71</w:t>
            </w:r>
          </w:hyperlink>
        </w:p>
        <w:p w14:paraId="4AC69D26" w14:textId="77777777" w:rsidR="00006F55" w:rsidRDefault="00D76AA7">
          <w:pPr>
            <w:pStyle w:val="TOC1"/>
            <w:tabs>
              <w:tab w:val="right" w:leader="dot" w:pos="9769"/>
            </w:tabs>
            <w:spacing w:before="161"/>
            <w:ind w:left="1349" w:firstLine="0"/>
          </w:pPr>
          <w:hyperlink w:anchor="_bookmark53" w:history="1">
            <w:r>
              <w:rPr>
                <w:color w:val="012C57"/>
              </w:rPr>
              <w:t>Appendix</w:t>
            </w:r>
            <w:r>
              <w:rPr>
                <w:color w:val="012C57"/>
                <w:spacing w:val="-5"/>
              </w:rPr>
              <w:t xml:space="preserve"> </w:t>
            </w:r>
            <w:r>
              <w:rPr>
                <w:color w:val="012C57"/>
              </w:rPr>
              <w:t>B:</w:t>
            </w:r>
            <w:r>
              <w:rPr>
                <w:color w:val="012C57"/>
                <w:spacing w:val="-3"/>
              </w:rPr>
              <w:t xml:space="preserve"> </w:t>
            </w:r>
            <w:r>
              <w:rPr>
                <w:color w:val="012C57"/>
              </w:rPr>
              <w:t>Employment</w:t>
            </w:r>
            <w:r>
              <w:rPr>
                <w:color w:val="012C57"/>
                <w:spacing w:val="-3"/>
              </w:rPr>
              <w:t xml:space="preserve"> </w:t>
            </w:r>
            <w:r>
              <w:rPr>
                <w:color w:val="012C57"/>
              </w:rPr>
              <w:t>Precinct</w:t>
            </w:r>
            <w:r>
              <w:rPr>
                <w:color w:val="012C57"/>
                <w:spacing w:val="-3"/>
              </w:rPr>
              <w:t xml:space="preserve"> </w:t>
            </w:r>
            <w:r>
              <w:rPr>
                <w:color w:val="012C57"/>
                <w:spacing w:val="-2"/>
              </w:rPr>
              <w:t>Profiles</w:t>
            </w:r>
            <w:r>
              <w:rPr>
                <w:color w:val="012C57"/>
              </w:rPr>
              <w:tab/>
            </w:r>
            <w:r>
              <w:rPr>
                <w:color w:val="012C57"/>
                <w:spacing w:val="-5"/>
              </w:rPr>
              <w:t>80</w:t>
            </w:r>
          </w:hyperlink>
        </w:p>
      </w:sdtContent>
    </w:sdt>
    <w:p w14:paraId="40879000" w14:textId="77777777" w:rsidR="00006F55" w:rsidRDefault="00006F55">
      <w:pPr>
        <w:sectPr w:rsidR="00006F55">
          <w:type w:val="continuous"/>
          <w:pgSz w:w="11910" w:h="16850"/>
          <w:pgMar w:top="1187" w:right="800" w:bottom="0" w:left="300" w:header="579" w:footer="0" w:gutter="0"/>
          <w:cols w:space="720"/>
        </w:sectPr>
      </w:pPr>
    </w:p>
    <w:p w14:paraId="2BAC17A2" w14:textId="77777777" w:rsidR="00006F55" w:rsidRDefault="00D76AA7">
      <w:pPr>
        <w:pStyle w:val="BodyText"/>
        <w:ind w:left="9096"/>
        <w:rPr>
          <w:sz w:val="20"/>
        </w:rPr>
      </w:pPr>
      <w:r>
        <w:rPr>
          <w:noProof/>
          <w:sz w:val="20"/>
        </w:rPr>
        <w:lastRenderedPageBreak/>
        <w:drawing>
          <wp:inline distT="0" distB="0" distL="0" distR="0" wp14:anchorId="030E151F" wp14:editId="4E4D031A">
            <wp:extent cx="1012881" cy="298703"/>
            <wp:effectExtent l="0" t="0" r="0" b="0"/>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3" cstate="print"/>
                    <a:stretch>
                      <a:fillRect/>
                    </a:stretch>
                  </pic:blipFill>
                  <pic:spPr>
                    <a:xfrm>
                      <a:off x="0" y="0"/>
                      <a:ext cx="1012881" cy="298703"/>
                    </a:xfrm>
                    <a:prstGeom prst="rect">
                      <a:avLst/>
                    </a:prstGeom>
                  </pic:spPr>
                </pic:pic>
              </a:graphicData>
            </a:graphic>
          </wp:inline>
        </w:drawing>
      </w:r>
    </w:p>
    <w:p w14:paraId="04136E35" w14:textId="77777777" w:rsidR="00006F55" w:rsidRDefault="00006F55">
      <w:pPr>
        <w:pStyle w:val="BodyText"/>
        <w:rPr>
          <w:b/>
          <w:sz w:val="48"/>
        </w:rPr>
      </w:pPr>
    </w:p>
    <w:p w14:paraId="78779E40" w14:textId="77777777" w:rsidR="00006F55" w:rsidRDefault="00D76AA7">
      <w:pPr>
        <w:pStyle w:val="Heading1"/>
        <w:numPr>
          <w:ilvl w:val="1"/>
          <w:numId w:val="21"/>
        </w:numPr>
        <w:tabs>
          <w:tab w:val="left" w:pos="2019"/>
        </w:tabs>
        <w:spacing w:before="403"/>
        <w:ind w:hanging="901"/>
        <w:jc w:val="both"/>
        <w:rPr>
          <w:color w:val="9FAE52"/>
        </w:rPr>
      </w:pPr>
      <w:bookmarkStart w:id="0" w:name="_bookmark0"/>
      <w:bookmarkEnd w:id="0"/>
      <w:r>
        <w:rPr>
          <w:color w:val="9FAE52"/>
          <w:spacing w:val="-2"/>
          <w:w w:val="95"/>
        </w:rPr>
        <w:t>INTRODUCTION</w:t>
      </w:r>
    </w:p>
    <w:p w14:paraId="1FFEE388" w14:textId="77777777" w:rsidR="00006F55" w:rsidRDefault="00006F55">
      <w:pPr>
        <w:pStyle w:val="BodyText"/>
        <w:spacing w:before="11"/>
        <w:rPr>
          <w:rFonts w:ascii="Verdana"/>
          <w:sz w:val="35"/>
        </w:rPr>
      </w:pPr>
    </w:p>
    <w:p w14:paraId="106B89A3" w14:textId="77777777" w:rsidR="00006F55" w:rsidRDefault="00D76AA7">
      <w:pPr>
        <w:pStyle w:val="Heading2"/>
        <w:numPr>
          <w:ilvl w:val="1"/>
          <w:numId w:val="21"/>
        </w:numPr>
        <w:tabs>
          <w:tab w:val="left" w:pos="1827"/>
        </w:tabs>
        <w:ind w:left="1826" w:hanging="709"/>
        <w:jc w:val="both"/>
        <w:rPr>
          <w:color w:val="012C57"/>
        </w:rPr>
      </w:pPr>
      <w:bookmarkStart w:id="1" w:name="_bookmark1"/>
      <w:bookmarkEnd w:id="1"/>
      <w:r>
        <w:rPr>
          <w:color w:val="012C57"/>
        </w:rPr>
        <w:t>Context</w:t>
      </w:r>
      <w:r>
        <w:rPr>
          <w:color w:val="012C57"/>
          <w:spacing w:val="-1"/>
        </w:rPr>
        <w:t xml:space="preserve"> </w:t>
      </w:r>
      <w:r>
        <w:rPr>
          <w:color w:val="012C57"/>
        </w:rPr>
        <w:t xml:space="preserve">and </w:t>
      </w:r>
      <w:r>
        <w:rPr>
          <w:color w:val="012C57"/>
          <w:spacing w:val="-2"/>
        </w:rPr>
        <w:t>Purpose</w:t>
      </w:r>
    </w:p>
    <w:p w14:paraId="088BF2A8" w14:textId="77777777" w:rsidR="00006F55" w:rsidRDefault="00D76AA7">
      <w:pPr>
        <w:pStyle w:val="BodyText"/>
        <w:spacing w:before="166" w:line="276" w:lineRule="auto"/>
        <w:ind w:left="1118" w:right="609"/>
        <w:jc w:val="both"/>
      </w:pPr>
      <w:r>
        <w:rPr>
          <w:color w:val="414042"/>
        </w:rPr>
        <w:t>The City of Greater Geelong accommodates a significant amount of land zoned for employment uses (defined here as industrial and related commercial zones).</w:t>
      </w:r>
      <w:r>
        <w:rPr>
          <w:color w:val="414042"/>
          <w:spacing w:val="40"/>
        </w:rPr>
        <w:t xml:space="preserve"> </w:t>
      </w:r>
      <w:proofErr w:type="gramStart"/>
      <w:r>
        <w:rPr>
          <w:color w:val="414042"/>
        </w:rPr>
        <w:t>South west</w:t>
      </w:r>
      <w:proofErr w:type="gramEnd"/>
      <w:r>
        <w:rPr>
          <w:color w:val="414042"/>
        </w:rPr>
        <w:t xml:space="preserve"> Geelong - which includes the suburbs of Armstrong Creek, Waurn Ponds and Marshall - has ex</w:t>
      </w:r>
      <w:r>
        <w:rPr>
          <w:color w:val="414042"/>
        </w:rPr>
        <w:t>isting industrial zoned land at Marshall (called North East Industrial Precinct) and a future employment precinct</w:t>
      </w:r>
      <w:r>
        <w:rPr>
          <w:color w:val="414042"/>
          <w:spacing w:val="40"/>
        </w:rPr>
        <w:t xml:space="preserve"> </w:t>
      </w:r>
      <w:r>
        <w:rPr>
          <w:color w:val="414042"/>
        </w:rPr>
        <w:t>called Western Industrial Precinct.</w:t>
      </w:r>
      <w:r>
        <w:rPr>
          <w:color w:val="414042"/>
          <w:spacing w:val="40"/>
        </w:rPr>
        <w:t xml:space="preserve"> </w:t>
      </w:r>
      <w:r>
        <w:rPr>
          <w:color w:val="414042"/>
        </w:rPr>
        <w:t>The area to</w:t>
      </w:r>
      <w:r>
        <w:rPr>
          <w:color w:val="414042"/>
          <w:spacing w:val="-1"/>
        </w:rPr>
        <w:t xml:space="preserve"> </w:t>
      </w:r>
      <w:r>
        <w:rPr>
          <w:color w:val="414042"/>
        </w:rPr>
        <w:t>the</w:t>
      </w:r>
      <w:r>
        <w:rPr>
          <w:color w:val="414042"/>
          <w:spacing w:val="-1"/>
        </w:rPr>
        <w:t xml:space="preserve"> </w:t>
      </w:r>
      <w:r>
        <w:rPr>
          <w:color w:val="414042"/>
        </w:rPr>
        <w:t>west of Armstrong Creek (Boral land) accommodates an extractive industry area which has re</w:t>
      </w:r>
      <w:r>
        <w:rPr>
          <w:color w:val="414042"/>
        </w:rPr>
        <w:t xml:space="preserve">cently ceased mining and is being considered for mixed-use employment development by the </w:t>
      </w:r>
      <w:proofErr w:type="gramStart"/>
      <w:r>
        <w:rPr>
          <w:color w:val="414042"/>
        </w:rPr>
        <w:t>land owner</w:t>
      </w:r>
      <w:proofErr w:type="gramEnd"/>
      <w:r>
        <w:rPr>
          <w:color w:val="414042"/>
        </w:rPr>
        <w:t>.</w:t>
      </w:r>
    </w:p>
    <w:p w14:paraId="7BE8D299" w14:textId="77777777" w:rsidR="00006F55" w:rsidRDefault="00D76AA7">
      <w:pPr>
        <w:pStyle w:val="BodyText"/>
        <w:spacing w:before="119" w:line="276" w:lineRule="auto"/>
        <w:ind w:left="1118" w:right="609"/>
        <w:jc w:val="both"/>
      </w:pPr>
      <w:r>
        <w:rPr>
          <w:color w:val="414042"/>
        </w:rPr>
        <w:t>The</w:t>
      </w:r>
      <w:r>
        <w:rPr>
          <w:color w:val="414042"/>
          <w:spacing w:val="-4"/>
        </w:rPr>
        <w:t xml:space="preserve"> </w:t>
      </w:r>
      <w:r>
        <w:rPr>
          <w:color w:val="414042"/>
        </w:rPr>
        <w:t>primary</w:t>
      </w:r>
      <w:r>
        <w:rPr>
          <w:color w:val="414042"/>
          <w:spacing w:val="-5"/>
        </w:rPr>
        <w:t xml:space="preserve"> </w:t>
      </w:r>
      <w:proofErr w:type="gramStart"/>
      <w:r>
        <w:rPr>
          <w:color w:val="414042"/>
        </w:rPr>
        <w:t>land</w:t>
      </w:r>
      <w:r>
        <w:rPr>
          <w:color w:val="414042"/>
          <w:spacing w:val="-4"/>
        </w:rPr>
        <w:t xml:space="preserve"> </w:t>
      </w:r>
      <w:r>
        <w:rPr>
          <w:color w:val="414042"/>
        </w:rPr>
        <w:t>owner</w:t>
      </w:r>
      <w:proofErr w:type="gramEnd"/>
      <w:r>
        <w:rPr>
          <w:color w:val="414042"/>
          <w:spacing w:val="-9"/>
        </w:rPr>
        <w:t xml:space="preserve"> </w:t>
      </w:r>
      <w:r>
        <w:rPr>
          <w:color w:val="414042"/>
        </w:rPr>
        <w:t>of</w:t>
      </w:r>
      <w:r>
        <w:rPr>
          <w:color w:val="414042"/>
          <w:spacing w:val="-3"/>
        </w:rPr>
        <w:t xml:space="preserve"> </w:t>
      </w:r>
      <w:r>
        <w:rPr>
          <w:color w:val="414042"/>
        </w:rPr>
        <w:t>the</w:t>
      </w:r>
      <w:r>
        <w:rPr>
          <w:color w:val="414042"/>
          <w:spacing w:val="-7"/>
        </w:rPr>
        <w:t xml:space="preserve"> </w:t>
      </w:r>
      <w:r>
        <w:rPr>
          <w:color w:val="414042"/>
        </w:rPr>
        <w:t>proposed</w:t>
      </w:r>
      <w:r>
        <w:rPr>
          <w:color w:val="414042"/>
          <w:spacing w:val="-4"/>
        </w:rPr>
        <w:t xml:space="preserve"> </w:t>
      </w:r>
      <w:r>
        <w:rPr>
          <w:color w:val="414042"/>
        </w:rPr>
        <w:t>Western</w:t>
      </w:r>
      <w:r>
        <w:rPr>
          <w:color w:val="414042"/>
          <w:spacing w:val="-6"/>
        </w:rPr>
        <w:t xml:space="preserve"> </w:t>
      </w:r>
      <w:r>
        <w:rPr>
          <w:color w:val="414042"/>
        </w:rPr>
        <w:t>Industrial</w:t>
      </w:r>
      <w:r>
        <w:rPr>
          <w:color w:val="414042"/>
          <w:spacing w:val="-4"/>
        </w:rPr>
        <w:t xml:space="preserve"> </w:t>
      </w:r>
      <w:r>
        <w:rPr>
          <w:color w:val="414042"/>
        </w:rPr>
        <w:t>Precinct</w:t>
      </w:r>
      <w:r>
        <w:rPr>
          <w:color w:val="414042"/>
          <w:spacing w:val="-1"/>
        </w:rPr>
        <w:t xml:space="preserve"> </w:t>
      </w:r>
      <w:r>
        <w:rPr>
          <w:color w:val="414042"/>
        </w:rPr>
        <w:t>is</w:t>
      </w:r>
      <w:r>
        <w:rPr>
          <w:color w:val="414042"/>
          <w:spacing w:val="-5"/>
        </w:rPr>
        <w:t xml:space="preserve"> </w:t>
      </w:r>
      <w:r>
        <w:rPr>
          <w:color w:val="414042"/>
        </w:rPr>
        <w:t>seeking</w:t>
      </w:r>
      <w:r>
        <w:rPr>
          <w:color w:val="414042"/>
          <w:spacing w:val="-5"/>
        </w:rPr>
        <w:t xml:space="preserve"> </w:t>
      </w:r>
      <w:r>
        <w:rPr>
          <w:color w:val="414042"/>
        </w:rPr>
        <w:t xml:space="preserve">diversification of land use including residential and accommodation uses and non-industrial commercial </w:t>
      </w:r>
      <w:r>
        <w:rPr>
          <w:color w:val="414042"/>
          <w:spacing w:val="-2"/>
        </w:rPr>
        <w:t>uses.</w:t>
      </w:r>
    </w:p>
    <w:p w14:paraId="2DE420EF" w14:textId="77777777" w:rsidR="00006F55" w:rsidRDefault="00D76AA7">
      <w:pPr>
        <w:pStyle w:val="BodyText"/>
        <w:spacing w:before="122" w:line="276" w:lineRule="auto"/>
        <w:ind w:left="1118" w:right="615"/>
        <w:jc w:val="both"/>
      </w:pPr>
      <w:r>
        <w:rPr>
          <w:color w:val="414042"/>
        </w:rPr>
        <w:t>Boral</w:t>
      </w:r>
      <w:r>
        <w:rPr>
          <w:color w:val="414042"/>
          <w:spacing w:val="-6"/>
        </w:rPr>
        <w:t xml:space="preserve"> </w:t>
      </w:r>
      <w:r>
        <w:rPr>
          <w:color w:val="414042"/>
        </w:rPr>
        <w:t>also</w:t>
      </w:r>
      <w:r>
        <w:rPr>
          <w:color w:val="414042"/>
          <w:spacing w:val="-8"/>
        </w:rPr>
        <w:t xml:space="preserve"> </w:t>
      </w:r>
      <w:r>
        <w:rPr>
          <w:color w:val="414042"/>
        </w:rPr>
        <w:t>proposes</w:t>
      </w:r>
      <w:r>
        <w:rPr>
          <w:color w:val="414042"/>
          <w:spacing w:val="-7"/>
        </w:rPr>
        <w:t xml:space="preserve"> </w:t>
      </w:r>
      <w:r>
        <w:rPr>
          <w:color w:val="414042"/>
        </w:rPr>
        <w:t>a</w:t>
      </w:r>
      <w:r>
        <w:rPr>
          <w:color w:val="414042"/>
          <w:spacing w:val="-9"/>
        </w:rPr>
        <w:t xml:space="preserve"> </w:t>
      </w:r>
      <w:r>
        <w:rPr>
          <w:color w:val="414042"/>
        </w:rPr>
        <w:t>change</w:t>
      </w:r>
      <w:r>
        <w:rPr>
          <w:color w:val="414042"/>
          <w:spacing w:val="-8"/>
        </w:rPr>
        <w:t xml:space="preserve"> </w:t>
      </w:r>
      <w:r>
        <w:rPr>
          <w:color w:val="414042"/>
        </w:rPr>
        <w:t>to</w:t>
      </w:r>
      <w:r>
        <w:rPr>
          <w:color w:val="414042"/>
          <w:spacing w:val="-6"/>
        </w:rPr>
        <w:t xml:space="preserve"> </w:t>
      </w:r>
      <w:r>
        <w:rPr>
          <w:color w:val="414042"/>
        </w:rPr>
        <w:t>land</w:t>
      </w:r>
      <w:r>
        <w:rPr>
          <w:color w:val="414042"/>
          <w:spacing w:val="-8"/>
        </w:rPr>
        <w:t xml:space="preserve"> </w:t>
      </w:r>
      <w:r>
        <w:rPr>
          <w:color w:val="414042"/>
        </w:rPr>
        <w:t>use</w:t>
      </w:r>
      <w:r>
        <w:rPr>
          <w:color w:val="414042"/>
          <w:spacing w:val="-9"/>
        </w:rPr>
        <w:t xml:space="preserve"> </w:t>
      </w:r>
      <w:r>
        <w:rPr>
          <w:color w:val="414042"/>
        </w:rPr>
        <w:t>on</w:t>
      </w:r>
      <w:r>
        <w:rPr>
          <w:color w:val="414042"/>
          <w:spacing w:val="-5"/>
        </w:rPr>
        <w:t xml:space="preserve"> </w:t>
      </w:r>
      <w:r>
        <w:rPr>
          <w:color w:val="414042"/>
        </w:rPr>
        <w:t>some</w:t>
      </w:r>
      <w:r>
        <w:rPr>
          <w:color w:val="414042"/>
          <w:spacing w:val="-11"/>
        </w:rPr>
        <w:t xml:space="preserve"> </w:t>
      </w:r>
      <w:r>
        <w:rPr>
          <w:color w:val="414042"/>
        </w:rPr>
        <w:t>of</w:t>
      </w:r>
      <w:r>
        <w:rPr>
          <w:color w:val="414042"/>
          <w:spacing w:val="-5"/>
        </w:rPr>
        <w:t xml:space="preserve"> </w:t>
      </w:r>
      <w:r>
        <w:rPr>
          <w:color w:val="414042"/>
        </w:rPr>
        <w:t>its</w:t>
      </w:r>
      <w:r>
        <w:rPr>
          <w:color w:val="414042"/>
          <w:spacing w:val="-7"/>
        </w:rPr>
        <w:t xml:space="preserve"> </w:t>
      </w:r>
      <w:r>
        <w:rPr>
          <w:color w:val="414042"/>
        </w:rPr>
        <w:t>land</w:t>
      </w:r>
      <w:r>
        <w:rPr>
          <w:color w:val="414042"/>
          <w:spacing w:val="-8"/>
        </w:rPr>
        <w:t xml:space="preserve"> </w:t>
      </w:r>
      <w:r>
        <w:rPr>
          <w:color w:val="414042"/>
        </w:rPr>
        <w:t>holdings</w:t>
      </w:r>
      <w:r>
        <w:rPr>
          <w:color w:val="414042"/>
          <w:spacing w:val="-9"/>
        </w:rPr>
        <w:t xml:space="preserve"> </w:t>
      </w:r>
      <w:r>
        <w:rPr>
          <w:color w:val="414042"/>
        </w:rPr>
        <w:t>from</w:t>
      </w:r>
      <w:r>
        <w:rPr>
          <w:color w:val="414042"/>
          <w:spacing w:val="-8"/>
        </w:rPr>
        <w:t xml:space="preserve"> </w:t>
      </w:r>
      <w:r>
        <w:rPr>
          <w:color w:val="414042"/>
        </w:rPr>
        <w:t>extractive</w:t>
      </w:r>
      <w:r>
        <w:rPr>
          <w:color w:val="414042"/>
          <w:spacing w:val="-6"/>
        </w:rPr>
        <w:t xml:space="preserve"> </w:t>
      </w:r>
      <w:r>
        <w:rPr>
          <w:color w:val="414042"/>
        </w:rPr>
        <w:t>industry to a mix of employment, residential and tourism uses.</w:t>
      </w:r>
    </w:p>
    <w:p w14:paraId="23D0334A" w14:textId="77777777" w:rsidR="00006F55" w:rsidRDefault="00D76AA7">
      <w:pPr>
        <w:pStyle w:val="BodyText"/>
        <w:spacing w:before="118" w:line="276" w:lineRule="auto"/>
        <w:ind w:left="1118" w:right="613"/>
        <w:jc w:val="both"/>
      </w:pPr>
      <w:r>
        <w:rPr>
          <w:color w:val="414042"/>
        </w:rPr>
        <w:t xml:space="preserve">In this context, the City of Greater Geelong commissioned this report to provide information on the state of the employment land sector in </w:t>
      </w:r>
      <w:proofErr w:type="gramStart"/>
      <w:r>
        <w:rPr>
          <w:color w:val="414042"/>
        </w:rPr>
        <w:t>south west</w:t>
      </w:r>
      <w:proofErr w:type="gramEnd"/>
      <w:r>
        <w:rPr>
          <w:color w:val="414042"/>
        </w:rPr>
        <w:t xml:space="preserve"> Geelong so as to inform land use planning d</w:t>
      </w:r>
      <w:r>
        <w:rPr>
          <w:color w:val="414042"/>
        </w:rPr>
        <w:t>ecisions for the area.</w:t>
      </w:r>
      <w:r>
        <w:rPr>
          <w:color w:val="414042"/>
          <w:spacing w:val="40"/>
        </w:rPr>
        <w:t xml:space="preserve"> </w:t>
      </w:r>
      <w:r>
        <w:rPr>
          <w:color w:val="414042"/>
        </w:rPr>
        <w:t xml:space="preserve">A specific focus is to review employment land requirements </w:t>
      </w:r>
      <w:r>
        <w:rPr>
          <w:color w:val="414042"/>
          <w:spacing w:val="-4"/>
        </w:rPr>
        <w:t>for:</w:t>
      </w:r>
    </w:p>
    <w:p w14:paraId="054C55C9" w14:textId="77777777" w:rsidR="00006F55" w:rsidRDefault="00D76AA7">
      <w:pPr>
        <w:pStyle w:val="ListParagraph"/>
        <w:numPr>
          <w:ilvl w:val="2"/>
          <w:numId w:val="21"/>
        </w:numPr>
        <w:tabs>
          <w:tab w:val="left" w:pos="1621"/>
        </w:tabs>
        <w:spacing w:before="122" w:line="254" w:lineRule="auto"/>
        <w:ind w:right="608"/>
        <w:jc w:val="both"/>
        <w:rPr>
          <w:sz w:val="24"/>
        </w:rPr>
      </w:pPr>
      <w:r>
        <w:rPr>
          <w:color w:val="414042"/>
          <w:sz w:val="24"/>
        </w:rPr>
        <w:t>Boral quarry site (Boral land), which is 1,030 hectares (ha) of Special use Zone 7 (SUZ7) land for Earth and Energy Resources Industry (this allows industrial uses, leis</w:t>
      </w:r>
      <w:r>
        <w:rPr>
          <w:color w:val="414042"/>
          <w:sz w:val="24"/>
        </w:rPr>
        <w:t>ure and recreation and place of assembly activities)</w:t>
      </w:r>
    </w:p>
    <w:p w14:paraId="5C83A076" w14:textId="77777777" w:rsidR="00006F55" w:rsidRDefault="00D76AA7">
      <w:pPr>
        <w:pStyle w:val="ListParagraph"/>
        <w:numPr>
          <w:ilvl w:val="2"/>
          <w:numId w:val="21"/>
        </w:numPr>
        <w:tabs>
          <w:tab w:val="left" w:pos="1621"/>
        </w:tabs>
        <w:spacing w:before="28" w:line="232" w:lineRule="auto"/>
        <w:ind w:right="612"/>
        <w:jc w:val="both"/>
        <w:rPr>
          <w:sz w:val="24"/>
        </w:rPr>
      </w:pPr>
      <w:r>
        <w:rPr>
          <w:color w:val="414042"/>
          <w:sz w:val="24"/>
        </w:rPr>
        <w:t>Armstrong</w:t>
      </w:r>
      <w:r>
        <w:rPr>
          <w:color w:val="414042"/>
          <w:spacing w:val="-14"/>
          <w:sz w:val="24"/>
        </w:rPr>
        <w:t xml:space="preserve"> </w:t>
      </w:r>
      <w:r>
        <w:rPr>
          <w:color w:val="414042"/>
          <w:sz w:val="24"/>
        </w:rPr>
        <w:t>Creek</w:t>
      </w:r>
      <w:r>
        <w:rPr>
          <w:color w:val="414042"/>
          <w:spacing w:val="-14"/>
          <w:sz w:val="24"/>
        </w:rPr>
        <w:t xml:space="preserve"> </w:t>
      </w:r>
      <w:r>
        <w:rPr>
          <w:color w:val="414042"/>
          <w:sz w:val="24"/>
        </w:rPr>
        <w:t>Western</w:t>
      </w:r>
      <w:r>
        <w:rPr>
          <w:color w:val="414042"/>
          <w:spacing w:val="-13"/>
          <w:sz w:val="24"/>
        </w:rPr>
        <w:t xml:space="preserve"> </w:t>
      </w:r>
      <w:r>
        <w:rPr>
          <w:color w:val="414042"/>
          <w:sz w:val="24"/>
        </w:rPr>
        <w:t>Industrial</w:t>
      </w:r>
      <w:r>
        <w:rPr>
          <w:color w:val="414042"/>
          <w:spacing w:val="-14"/>
          <w:sz w:val="24"/>
        </w:rPr>
        <w:t xml:space="preserve"> </w:t>
      </w:r>
      <w:r>
        <w:rPr>
          <w:color w:val="414042"/>
          <w:sz w:val="24"/>
        </w:rPr>
        <w:t>Precinct</w:t>
      </w:r>
      <w:r>
        <w:rPr>
          <w:color w:val="414042"/>
          <w:spacing w:val="-13"/>
          <w:sz w:val="24"/>
        </w:rPr>
        <w:t xml:space="preserve"> </w:t>
      </w:r>
      <w:r>
        <w:rPr>
          <w:color w:val="414042"/>
          <w:sz w:val="24"/>
        </w:rPr>
        <w:t>(WIP),</w:t>
      </w:r>
      <w:r>
        <w:rPr>
          <w:color w:val="414042"/>
          <w:spacing w:val="-12"/>
          <w:sz w:val="24"/>
        </w:rPr>
        <w:t xml:space="preserve"> </w:t>
      </w:r>
      <w:r>
        <w:rPr>
          <w:color w:val="414042"/>
          <w:sz w:val="24"/>
        </w:rPr>
        <w:t>which</w:t>
      </w:r>
      <w:r>
        <w:rPr>
          <w:color w:val="414042"/>
          <w:spacing w:val="-13"/>
          <w:sz w:val="24"/>
        </w:rPr>
        <w:t xml:space="preserve"> </w:t>
      </w:r>
      <w:r>
        <w:rPr>
          <w:color w:val="414042"/>
          <w:sz w:val="24"/>
        </w:rPr>
        <w:t>is</w:t>
      </w:r>
      <w:r>
        <w:rPr>
          <w:color w:val="414042"/>
          <w:spacing w:val="-12"/>
          <w:sz w:val="24"/>
        </w:rPr>
        <w:t xml:space="preserve"> </w:t>
      </w:r>
      <w:r>
        <w:rPr>
          <w:color w:val="414042"/>
          <w:sz w:val="24"/>
        </w:rPr>
        <w:t>a</w:t>
      </w:r>
      <w:r>
        <w:rPr>
          <w:color w:val="414042"/>
          <w:spacing w:val="-14"/>
          <w:sz w:val="24"/>
        </w:rPr>
        <w:t xml:space="preserve"> </w:t>
      </w:r>
      <w:r>
        <w:rPr>
          <w:color w:val="414042"/>
          <w:sz w:val="24"/>
        </w:rPr>
        <w:t>proposed</w:t>
      </w:r>
      <w:r>
        <w:rPr>
          <w:color w:val="414042"/>
          <w:spacing w:val="-14"/>
          <w:sz w:val="24"/>
        </w:rPr>
        <w:t xml:space="preserve"> </w:t>
      </w:r>
      <w:r>
        <w:rPr>
          <w:color w:val="414042"/>
          <w:sz w:val="24"/>
        </w:rPr>
        <w:t>140</w:t>
      </w:r>
      <w:r>
        <w:rPr>
          <w:color w:val="414042"/>
          <w:spacing w:val="-13"/>
          <w:sz w:val="24"/>
        </w:rPr>
        <w:t xml:space="preserve"> </w:t>
      </w:r>
      <w:r>
        <w:rPr>
          <w:color w:val="414042"/>
          <w:sz w:val="24"/>
        </w:rPr>
        <w:t>ha</w:t>
      </w:r>
      <w:r>
        <w:rPr>
          <w:color w:val="414042"/>
          <w:spacing w:val="-14"/>
          <w:sz w:val="24"/>
        </w:rPr>
        <w:t xml:space="preserve"> </w:t>
      </w:r>
      <w:r>
        <w:rPr>
          <w:color w:val="414042"/>
          <w:sz w:val="24"/>
        </w:rPr>
        <w:t>industrial area nominated for general and local industrial uses targeting 7,350 jobs.</w:t>
      </w:r>
    </w:p>
    <w:p w14:paraId="40AFC1A8" w14:textId="77777777" w:rsidR="00006F55" w:rsidRDefault="00D76AA7">
      <w:pPr>
        <w:pStyle w:val="BodyText"/>
        <w:spacing w:before="167" w:line="276" w:lineRule="auto"/>
        <w:ind w:left="1118" w:right="607"/>
        <w:jc w:val="both"/>
      </w:pPr>
      <w:r>
        <w:rPr>
          <w:color w:val="414042"/>
        </w:rPr>
        <w:t>This</w:t>
      </w:r>
      <w:r>
        <w:rPr>
          <w:color w:val="414042"/>
          <w:spacing w:val="-2"/>
        </w:rPr>
        <w:t xml:space="preserve"> </w:t>
      </w:r>
      <w:r>
        <w:rPr>
          <w:color w:val="414042"/>
        </w:rPr>
        <w:t>review</w:t>
      </w:r>
      <w:r>
        <w:rPr>
          <w:color w:val="414042"/>
          <w:spacing w:val="-1"/>
        </w:rPr>
        <w:t xml:space="preserve"> </w:t>
      </w:r>
      <w:r>
        <w:rPr>
          <w:color w:val="414042"/>
        </w:rPr>
        <w:t>considers</w:t>
      </w:r>
      <w:r>
        <w:rPr>
          <w:color w:val="414042"/>
          <w:spacing w:val="-2"/>
        </w:rPr>
        <w:t xml:space="preserve"> </w:t>
      </w:r>
      <w:r>
        <w:rPr>
          <w:color w:val="414042"/>
        </w:rPr>
        <w:t>those</w:t>
      </w:r>
      <w:r>
        <w:rPr>
          <w:color w:val="414042"/>
          <w:spacing w:val="-1"/>
        </w:rPr>
        <w:t xml:space="preserve"> </w:t>
      </w:r>
      <w:r>
        <w:rPr>
          <w:color w:val="414042"/>
        </w:rPr>
        <w:t>precincts</w:t>
      </w:r>
      <w:r>
        <w:rPr>
          <w:color w:val="414042"/>
          <w:spacing w:val="-2"/>
        </w:rPr>
        <w:t xml:space="preserve"> </w:t>
      </w:r>
      <w:r>
        <w:rPr>
          <w:color w:val="414042"/>
        </w:rPr>
        <w:t>in</w:t>
      </w:r>
      <w:r>
        <w:rPr>
          <w:color w:val="414042"/>
          <w:spacing w:val="-3"/>
        </w:rPr>
        <w:t xml:space="preserve"> </w:t>
      </w:r>
      <w:r>
        <w:rPr>
          <w:color w:val="414042"/>
        </w:rPr>
        <w:t>the</w:t>
      </w:r>
      <w:r>
        <w:rPr>
          <w:color w:val="414042"/>
          <w:spacing w:val="-1"/>
        </w:rPr>
        <w:t xml:space="preserve"> </w:t>
      </w:r>
      <w:r>
        <w:rPr>
          <w:color w:val="414042"/>
        </w:rPr>
        <w:t>context</w:t>
      </w:r>
      <w:r>
        <w:rPr>
          <w:color w:val="414042"/>
          <w:spacing w:val="-1"/>
        </w:rPr>
        <w:t xml:space="preserve"> </w:t>
      </w:r>
      <w:r>
        <w:rPr>
          <w:color w:val="414042"/>
        </w:rPr>
        <w:t>of</w:t>
      </w:r>
      <w:r>
        <w:rPr>
          <w:color w:val="414042"/>
          <w:spacing w:val="-2"/>
        </w:rPr>
        <w:t xml:space="preserve"> </w:t>
      </w:r>
      <w:r>
        <w:rPr>
          <w:color w:val="414042"/>
        </w:rPr>
        <w:t>the</w:t>
      </w:r>
      <w:r>
        <w:rPr>
          <w:color w:val="414042"/>
          <w:spacing w:val="-4"/>
        </w:rPr>
        <w:t xml:space="preserve"> </w:t>
      </w:r>
      <w:r>
        <w:rPr>
          <w:color w:val="414042"/>
        </w:rPr>
        <w:t>overall</w:t>
      </w:r>
      <w:r>
        <w:rPr>
          <w:color w:val="414042"/>
          <w:spacing w:val="-3"/>
        </w:rPr>
        <w:t xml:space="preserve"> </w:t>
      </w:r>
      <w:r>
        <w:rPr>
          <w:color w:val="414042"/>
        </w:rPr>
        <w:t>property</w:t>
      </w:r>
      <w:r>
        <w:rPr>
          <w:color w:val="414042"/>
          <w:spacing w:val="-2"/>
        </w:rPr>
        <w:t xml:space="preserve"> </w:t>
      </w:r>
      <w:r>
        <w:rPr>
          <w:color w:val="414042"/>
        </w:rPr>
        <w:t>market and</w:t>
      </w:r>
      <w:r>
        <w:rPr>
          <w:color w:val="414042"/>
          <w:spacing w:val="-1"/>
        </w:rPr>
        <w:t xml:space="preserve"> </w:t>
      </w:r>
      <w:r>
        <w:rPr>
          <w:color w:val="414042"/>
        </w:rPr>
        <w:t>seeks to</w:t>
      </w:r>
      <w:r>
        <w:rPr>
          <w:color w:val="414042"/>
          <w:spacing w:val="-1"/>
        </w:rPr>
        <w:t xml:space="preserve"> </w:t>
      </w:r>
      <w:r>
        <w:rPr>
          <w:color w:val="414042"/>
        </w:rPr>
        <w:t>identify</w:t>
      </w:r>
      <w:r>
        <w:rPr>
          <w:color w:val="414042"/>
          <w:spacing w:val="-2"/>
        </w:rPr>
        <w:t xml:space="preserve"> </w:t>
      </w:r>
      <w:r>
        <w:rPr>
          <w:color w:val="414042"/>
        </w:rPr>
        <w:t>options</w:t>
      </w:r>
      <w:r>
        <w:rPr>
          <w:color w:val="414042"/>
          <w:spacing w:val="-4"/>
        </w:rPr>
        <w:t xml:space="preserve"> </w:t>
      </w:r>
      <w:r>
        <w:rPr>
          <w:color w:val="414042"/>
        </w:rPr>
        <w:t>for amount</w:t>
      </w:r>
      <w:r>
        <w:rPr>
          <w:color w:val="414042"/>
          <w:spacing w:val="-1"/>
        </w:rPr>
        <w:t xml:space="preserve"> </w:t>
      </w:r>
      <w:r>
        <w:rPr>
          <w:color w:val="414042"/>
        </w:rPr>
        <w:t>of land</w:t>
      </w:r>
      <w:r>
        <w:rPr>
          <w:color w:val="414042"/>
          <w:spacing w:val="-3"/>
        </w:rPr>
        <w:t xml:space="preserve"> </w:t>
      </w:r>
      <w:r>
        <w:rPr>
          <w:color w:val="414042"/>
        </w:rPr>
        <w:t>needed by type</w:t>
      </w:r>
      <w:r>
        <w:rPr>
          <w:color w:val="414042"/>
          <w:spacing w:val="-3"/>
        </w:rPr>
        <w:t xml:space="preserve"> </w:t>
      </w:r>
      <w:r>
        <w:rPr>
          <w:color w:val="414042"/>
        </w:rPr>
        <w:t>over</w:t>
      </w:r>
      <w:r>
        <w:rPr>
          <w:color w:val="414042"/>
          <w:spacing w:val="-1"/>
        </w:rPr>
        <w:t xml:space="preserve"> </w:t>
      </w:r>
      <w:r>
        <w:rPr>
          <w:color w:val="414042"/>
        </w:rPr>
        <w:t>a</w:t>
      </w:r>
      <w:r>
        <w:rPr>
          <w:color w:val="414042"/>
          <w:spacing w:val="-2"/>
        </w:rPr>
        <w:t xml:space="preserve"> </w:t>
      </w:r>
      <w:r>
        <w:rPr>
          <w:color w:val="414042"/>
        </w:rPr>
        <w:t>nominal</w:t>
      </w:r>
      <w:r>
        <w:rPr>
          <w:color w:val="414042"/>
          <w:spacing w:val="-2"/>
        </w:rPr>
        <w:t xml:space="preserve"> </w:t>
      </w:r>
      <w:r>
        <w:rPr>
          <w:color w:val="414042"/>
        </w:rPr>
        <w:t>20+ yea</w:t>
      </w:r>
      <w:r>
        <w:rPr>
          <w:color w:val="414042"/>
        </w:rPr>
        <w:t>r</w:t>
      </w:r>
      <w:r>
        <w:rPr>
          <w:color w:val="414042"/>
          <w:spacing w:val="-4"/>
        </w:rPr>
        <w:t xml:space="preserve"> </w:t>
      </w:r>
      <w:r>
        <w:rPr>
          <w:color w:val="414042"/>
        </w:rPr>
        <w:t xml:space="preserve">period having regard to potential business type by sub-area and associated lot size guidance and urban design guidance in terms of road hierarchy, </w:t>
      </w:r>
      <w:proofErr w:type="gramStart"/>
      <w:r>
        <w:rPr>
          <w:color w:val="414042"/>
        </w:rPr>
        <w:t>layout</w:t>
      </w:r>
      <w:proofErr w:type="gramEnd"/>
      <w:r>
        <w:rPr>
          <w:color w:val="414042"/>
        </w:rPr>
        <w:t xml:space="preserve"> and other transport connections.</w:t>
      </w:r>
      <w:r>
        <w:rPr>
          <w:color w:val="414042"/>
          <w:spacing w:val="40"/>
        </w:rPr>
        <w:t xml:space="preserve"> </w:t>
      </w:r>
      <w:r>
        <w:rPr>
          <w:color w:val="414042"/>
        </w:rPr>
        <w:t xml:space="preserve">The review </w:t>
      </w:r>
      <w:proofErr w:type="gramStart"/>
      <w:r>
        <w:rPr>
          <w:color w:val="414042"/>
        </w:rPr>
        <w:t>takes into account</w:t>
      </w:r>
      <w:proofErr w:type="gramEnd"/>
      <w:r>
        <w:rPr>
          <w:color w:val="414042"/>
        </w:rPr>
        <w:t xml:space="preserve"> attributes of land including topography, transport linkages and potential buffer requirements.</w:t>
      </w:r>
    </w:p>
    <w:p w14:paraId="31A52E5D" w14:textId="77777777" w:rsidR="00006F55" w:rsidRDefault="00006F55">
      <w:pPr>
        <w:pStyle w:val="BodyText"/>
        <w:spacing w:before="7"/>
        <w:rPr>
          <w:sz w:val="19"/>
        </w:rPr>
      </w:pPr>
    </w:p>
    <w:p w14:paraId="28F06194" w14:textId="77777777" w:rsidR="00006F55" w:rsidRDefault="00D76AA7">
      <w:pPr>
        <w:pStyle w:val="Heading2"/>
        <w:numPr>
          <w:ilvl w:val="1"/>
          <w:numId w:val="21"/>
        </w:numPr>
        <w:tabs>
          <w:tab w:val="left" w:pos="1827"/>
        </w:tabs>
        <w:spacing w:before="1"/>
        <w:ind w:left="1826" w:hanging="709"/>
        <w:jc w:val="both"/>
        <w:rPr>
          <w:color w:val="012C57"/>
        </w:rPr>
      </w:pPr>
      <w:bookmarkStart w:id="2" w:name="_bookmark2"/>
      <w:bookmarkEnd w:id="2"/>
      <w:r>
        <w:rPr>
          <w:color w:val="012C57"/>
        </w:rPr>
        <w:t>Scope</w:t>
      </w:r>
      <w:r>
        <w:rPr>
          <w:color w:val="012C57"/>
          <w:spacing w:val="-2"/>
        </w:rPr>
        <w:t xml:space="preserve"> </w:t>
      </w:r>
      <w:r>
        <w:rPr>
          <w:color w:val="012C57"/>
        </w:rPr>
        <w:t>and</w:t>
      </w:r>
      <w:r>
        <w:rPr>
          <w:color w:val="012C57"/>
          <w:spacing w:val="-1"/>
        </w:rPr>
        <w:t xml:space="preserve"> </w:t>
      </w:r>
      <w:r>
        <w:rPr>
          <w:color w:val="012C57"/>
        </w:rPr>
        <w:t>Land</w:t>
      </w:r>
      <w:r>
        <w:rPr>
          <w:color w:val="012C57"/>
          <w:spacing w:val="-1"/>
        </w:rPr>
        <w:t xml:space="preserve"> </w:t>
      </w:r>
      <w:r>
        <w:rPr>
          <w:color w:val="012C57"/>
          <w:spacing w:val="-4"/>
        </w:rPr>
        <w:t>Uses</w:t>
      </w:r>
    </w:p>
    <w:p w14:paraId="28DC42A9" w14:textId="77777777" w:rsidR="00006F55" w:rsidRDefault="00D76AA7">
      <w:pPr>
        <w:pStyle w:val="BodyText"/>
        <w:spacing w:before="163" w:line="276" w:lineRule="auto"/>
        <w:ind w:left="1118" w:right="611"/>
        <w:jc w:val="both"/>
      </w:pPr>
      <w:r>
        <w:rPr>
          <w:color w:val="414042"/>
        </w:rPr>
        <w:t>The focus of this study is</w:t>
      </w:r>
      <w:r>
        <w:rPr>
          <w:color w:val="414042"/>
          <w:spacing w:val="-2"/>
        </w:rPr>
        <w:t xml:space="preserve"> </w:t>
      </w:r>
      <w:r>
        <w:rPr>
          <w:color w:val="414042"/>
        </w:rPr>
        <w:t xml:space="preserve">employment land in </w:t>
      </w:r>
      <w:proofErr w:type="gramStart"/>
      <w:r>
        <w:rPr>
          <w:color w:val="414042"/>
        </w:rPr>
        <w:t>south west</w:t>
      </w:r>
      <w:proofErr w:type="gramEnd"/>
      <w:r>
        <w:rPr>
          <w:color w:val="414042"/>
        </w:rPr>
        <w:t xml:space="preserve"> Geelong (urban</w:t>
      </w:r>
      <w:r>
        <w:rPr>
          <w:color w:val="414042"/>
          <w:spacing w:val="-1"/>
        </w:rPr>
        <w:t xml:space="preserve"> </w:t>
      </w:r>
      <w:r>
        <w:rPr>
          <w:color w:val="414042"/>
        </w:rPr>
        <w:t>area) and land</w:t>
      </w:r>
      <w:r>
        <w:rPr>
          <w:color w:val="414042"/>
          <w:spacing w:val="-1"/>
        </w:rPr>
        <w:t xml:space="preserve"> </w:t>
      </w:r>
      <w:r>
        <w:rPr>
          <w:color w:val="414042"/>
        </w:rPr>
        <w:t>that is predominantly u</w:t>
      </w:r>
      <w:r>
        <w:rPr>
          <w:color w:val="414042"/>
        </w:rPr>
        <w:t>sed for industrial or commercial uses but not focusing on activity centres. The primary zones within the scope of the report are:</w:t>
      </w:r>
    </w:p>
    <w:p w14:paraId="24F60358" w14:textId="77777777" w:rsidR="00006F55" w:rsidRDefault="00D76AA7">
      <w:pPr>
        <w:pStyle w:val="ListParagraph"/>
        <w:numPr>
          <w:ilvl w:val="2"/>
          <w:numId w:val="21"/>
        </w:numPr>
        <w:tabs>
          <w:tab w:val="left" w:pos="1750"/>
        </w:tabs>
        <w:spacing w:before="127" w:line="232" w:lineRule="auto"/>
        <w:ind w:left="1750" w:right="616" w:hanging="286"/>
        <w:jc w:val="both"/>
        <w:rPr>
          <w:sz w:val="24"/>
        </w:rPr>
      </w:pPr>
      <w:r>
        <w:rPr>
          <w:color w:val="414042"/>
          <w:sz w:val="24"/>
        </w:rPr>
        <w:t>Industrial 1, 2 and 3 zones (generally for manufacturing, logistics, service industry and associated commercial uses)</w:t>
      </w:r>
    </w:p>
    <w:p w14:paraId="0CEB186B" w14:textId="77777777" w:rsidR="00006F55" w:rsidRDefault="00006F55">
      <w:pPr>
        <w:spacing w:line="232" w:lineRule="auto"/>
        <w:jc w:val="both"/>
        <w:rPr>
          <w:sz w:val="24"/>
        </w:rPr>
        <w:sectPr w:rsidR="00006F55">
          <w:headerReference w:type="default" r:id="rId14"/>
          <w:footerReference w:type="default" r:id="rId15"/>
          <w:pgSz w:w="11910" w:h="16850"/>
          <w:pgMar w:top="700" w:right="800" w:bottom="800" w:left="300" w:header="0" w:footer="614" w:gutter="0"/>
          <w:pgNumType w:start="4"/>
          <w:cols w:space="720"/>
        </w:sectPr>
      </w:pPr>
    </w:p>
    <w:p w14:paraId="3214855B" w14:textId="77777777" w:rsidR="00006F55" w:rsidRDefault="00006F55">
      <w:pPr>
        <w:pStyle w:val="BodyText"/>
        <w:rPr>
          <w:sz w:val="20"/>
        </w:rPr>
      </w:pPr>
    </w:p>
    <w:p w14:paraId="584CCEA5" w14:textId="77777777" w:rsidR="00006F55" w:rsidRDefault="00006F55">
      <w:pPr>
        <w:pStyle w:val="BodyText"/>
        <w:rPr>
          <w:sz w:val="20"/>
        </w:rPr>
      </w:pPr>
    </w:p>
    <w:p w14:paraId="15A080F0" w14:textId="77777777" w:rsidR="00006F55" w:rsidRDefault="00006F55">
      <w:pPr>
        <w:pStyle w:val="BodyText"/>
        <w:spacing w:before="4"/>
        <w:rPr>
          <w:sz w:val="25"/>
        </w:rPr>
      </w:pPr>
    </w:p>
    <w:p w14:paraId="497F275E" w14:textId="77777777" w:rsidR="00006F55" w:rsidRDefault="00D76AA7">
      <w:pPr>
        <w:pStyle w:val="ListParagraph"/>
        <w:numPr>
          <w:ilvl w:val="2"/>
          <w:numId w:val="21"/>
        </w:numPr>
        <w:tabs>
          <w:tab w:val="left" w:pos="1750"/>
        </w:tabs>
        <w:spacing w:before="64"/>
        <w:ind w:left="1750" w:hanging="286"/>
        <w:rPr>
          <w:sz w:val="24"/>
        </w:rPr>
      </w:pPr>
      <w:r>
        <w:rPr>
          <w:color w:val="414042"/>
          <w:sz w:val="24"/>
        </w:rPr>
        <w:t>Commercial</w:t>
      </w:r>
      <w:r>
        <w:rPr>
          <w:color w:val="414042"/>
          <w:spacing w:val="-4"/>
          <w:sz w:val="24"/>
        </w:rPr>
        <w:t xml:space="preserve"> </w:t>
      </w:r>
      <w:r>
        <w:rPr>
          <w:color w:val="414042"/>
          <w:sz w:val="24"/>
        </w:rPr>
        <w:t>2</w:t>
      </w:r>
      <w:r>
        <w:rPr>
          <w:color w:val="414042"/>
          <w:spacing w:val="-3"/>
          <w:sz w:val="24"/>
        </w:rPr>
        <w:t xml:space="preserve"> </w:t>
      </w:r>
      <w:r>
        <w:rPr>
          <w:color w:val="414042"/>
          <w:sz w:val="24"/>
        </w:rPr>
        <w:t>zone</w:t>
      </w:r>
      <w:r>
        <w:rPr>
          <w:color w:val="414042"/>
          <w:spacing w:val="-1"/>
          <w:sz w:val="24"/>
        </w:rPr>
        <w:t xml:space="preserve"> </w:t>
      </w:r>
      <w:r>
        <w:rPr>
          <w:color w:val="414042"/>
          <w:sz w:val="24"/>
        </w:rPr>
        <w:t>(generally</w:t>
      </w:r>
      <w:r>
        <w:rPr>
          <w:color w:val="414042"/>
          <w:spacing w:val="-4"/>
          <w:sz w:val="24"/>
        </w:rPr>
        <w:t xml:space="preserve"> </w:t>
      </w:r>
      <w:r>
        <w:rPr>
          <w:color w:val="414042"/>
          <w:sz w:val="24"/>
        </w:rPr>
        <w:t>for office,</w:t>
      </w:r>
      <w:r>
        <w:rPr>
          <w:color w:val="414042"/>
          <w:spacing w:val="-5"/>
          <w:sz w:val="24"/>
        </w:rPr>
        <w:t xml:space="preserve"> </w:t>
      </w:r>
      <w:proofErr w:type="gramStart"/>
      <w:r>
        <w:rPr>
          <w:color w:val="414042"/>
          <w:sz w:val="24"/>
        </w:rPr>
        <w:t>industry</w:t>
      </w:r>
      <w:proofErr w:type="gramEnd"/>
      <w:r>
        <w:rPr>
          <w:color w:val="414042"/>
          <w:spacing w:val="-4"/>
          <w:sz w:val="24"/>
        </w:rPr>
        <w:t xml:space="preserve"> </w:t>
      </w:r>
      <w:r>
        <w:rPr>
          <w:color w:val="414042"/>
          <w:sz w:val="24"/>
        </w:rPr>
        <w:t>and</w:t>
      </w:r>
      <w:r>
        <w:rPr>
          <w:color w:val="414042"/>
          <w:spacing w:val="-1"/>
          <w:sz w:val="24"/>
        </w:rPr>
        <w:t xml:space="preserve"> </w:t>
      </w:r>
      <w:r>
        <w:rPr>
          <w:color w:val="414042"/>
          <w:sz w:val="24"/>
        </w:rPr>
        <w:t>large</w:t>
      </w:r>
      <w:r>
        <w:rPr>
          <w:color w:val="414042"/>
          <w:spacing w:val="-4"/>
          <w:sz w:val="24"/>
        </w:rPr>
        <w:t xml:space="preserve"> </w:t>
      </w:r>
      <w:r>
        <w:rPr>
          <w:color w:val="414042"/>
          <w:sz w:val="24"/>
        </w:rPr>
        <w:t>format</w:t>
      </w:r>
      <w:r>
        <w:rPr>
          <w:color w:val="414042"/>
          <w:spacing w:val="-1"/>
          <w:sz w:val="24"/>
        </w:rPr>
        <w:t xml:space="preserve"> </w:t>
      </w:r>
      <w:r>
        <w:rPr>
          <w:color w:val="414042"/>
          <w:spacing w:val="-2"/>
          <w:sz w:val="24"/>
        </w:rPr>
        <w:t>retail)</w:t>
      </w:r>
    </w:p>
    <w:p w14:paraId="2E16131F" w14:textId="77777777" w:rsidR="00006F55" w:rsidRDefault="00D76AA7">
      <w:pPr>
        <w:pStyle w:val="ListParagraph"/>
        <w:numPr>
          <w:ilvl w:val="2"/>
          <w:numId w:val="21"/>
        </w:numPr>
        <w:tabs>
          <w:tab w:val="left" w:pos="1750"/>
        </w:tabs>
        <w:spacing w:before="70"/>
        <w:ind w:left="1750" w:hanging="286"/>
        <w:rPr>
          <w:sz w:val="24"/>
        </w:rPr>
      </w:pPr>
      <w:r>
        <w:rPr>
          <w:color w:val="414042"/>
          <w:sz w:val="24"/>
        </w:rPr>
        <w:t>Special</w:t>
      </w:r>
      <w:r>
        <w:rPr>
          <w:color w:val="414042"/>
          <w:spacing w:val="-3"/>
          <w:sz w:val="24"/>
        </w:rPr>
        <w:t xml:space="preserve"> </w:t>
      </w:r>
      <w:r>
        <w:rPr>
          <w:color w:val="414042"/>
          <w:sz w:val="24"/>
        </w:rPr>
        <w:t>use</w:t>
      </w:r>
      <w:r>
        <w:rPr>
          <w:color w:val="414042"/>
          <w:spacing w:val="-2"/>
          <w:sz w:val="24"/>
        </w:rPr>
        <w:t xml:space="preserve"> </w:t>
      </w:r>
      <w:r>
        <w:rPr>
          <w:color w:val="414042"/>
          <w:sz w:val="24"/>
        </w:rPr>
        <w:t>zones</w:t>
      </w:r>
      <w:r>
        <w:rPr>
          <w:color w:val="414042"/>
          <w:spacing w:val="-4"/>
          <w:sz w:val="24"/>
        </w:rPr>
        <w:t xml:space="preserve"> </w:t>
      </w:r>
      <w:r>
        <w:rPr>
          <w:color w:val="414042"/>
          <w:sz w:val="24"/>
        </w:rPr>
        <w:t>that</w:t>
      </w:r>
      <w:r>
        <w:rPr>
          <w:color w:val="414042"/>
          <w:spacing w:val="-3"/>
          <w:sz w:val="24"/>
        </w:rPr>
        <w:t xml:space="preserve"> </w:t>
      </w:r>
      <w:r>
        <w:rPr>
          <w:color w:val="414042"/>
          <w:sz w:val="24"/>
        </w:rPr>
        <w:t>have</w:t>
      </w:r>
      <w:r>
        <w:rPr>
          <w:color w:val="414042"/>
          <w:spacing w:val="-2"/>
          <w:sz w:val="24"/>
        </w:rPr>
        <w:t xml:space="preserve"> </w:t>
      </w:r>
      <w:r>
        <w:rPr>
          <w:color w:val="414042"/>
          <w:sz w:val="24"/>
        </w:rPr>
        <w:t>an</w:t>
      </w:r>
      <w:r>
        <w:rPr>
          <w:color w:val="414042"/>
          <w:spacing w:val="-3"/>
          <w:sz w:val="24"/>
        </w:rPr>
        <w:t xml:space="preserve"> </w:t>
      </w:r>
      <w:r>
        <w:rPr>
          <w:color w:val="414042"/>
          <w:sz w:val="24"/>
        </w:rPr>
        <w:t>employment</w:t>
      </w:r>
      <w:r>
        <w:rPr>
          <w:color w:val="414042"/>
          <w:spacing w:val="-1"/>
          <w:sz w:val="24"/>
        </w:rPr>
        <w:t xml:space="preserve"> </w:t>
      </w:r>
      <w:r>
        <w:rPr>
          <w:color w:val="414042"/>
          <w:spacing w:val="-4"/>
          <w:sz w:val="24"/>
        </w:rPr>
        <w:t>role.</w:t>
      </w:r>
    </w:p>
    <w:p w14:paraId="1FE85B2A" w14:textId="77777777" w:rsidR="00006F55" w:rsidRDefault="00D76AA7">
      <w:pPr>
        <w:spacing w:before="70"/>
        <w:ind w:left="1118"/>
        <w:rPr>
          <w:b/>
          <w:sz w:val="24"/>
        </w:rPr>
      </w:pPr>
      <w:r>
        <w:rPr>
          <w:b/>
          <w:color w:val="414042"/>
          <w:sz w:val="24"/>
        </w:rPr>
        <w:t>Figure</w:t>
      </w:r>
      <w:r>
        <w:rPr>
          <w:b/>
          <w:color w:val="414042"/>
          <w:spacing w:val="-5"/>
          <w:sz w:val="24"/>
        </w:rPr>
        <w:t xml:space="preserve"> </w:t>
      </w:r>
      <w:r>
        <w:rPr>
          <w:b/>
          <w:color w:val="414042"/>
          <w:sz w:val="24"/>
        </w:rPr>
        <w:t>1:</w:t>
      </w:r>
      <w:r>
        <w:rPr>
          <w:b/>
          <w:color w:val="414042"/>
          <w:spacing w:val="-2"/>
          <w:sz w:val="24"/>
        </w:rPr>
        <w:t xml:space="preserve"> </w:t>
      </w:r>
      <w:r>
        <w:rPr>
          <w:b/>
          <w:color w:val="414042"/>
          <w:sz w:val="24"/>
        </w:rPr>
        <w:t>Employment</w:t>
      </w:r>
      <w:r>
        <w:rPr>
          <w:b/>
          <w:color w:val="414042"/>
          <w:spacing w:val="-1"/>
          <w:sz w:val="24"/>
        </w:rPr>
        <w:t xml:space="preserve"> </w:t>
      </w:r>
      <w:r>
        <w:rPr>
          <w:b/>
          <w:color w:val="414042"/>
          <w:sz w:val="24"/>
        </w:rPr>
        <w:t>Land</w:t>
      </w:r>
      <w:r>
        <w:rPr>
          <w:b/>
          <w:color w:val="414042"/>
          <w:spacing w:val="-1"/>
          <w:sz w:val="24"/>
        </w:rPr>
        <w:t xml:space="preserve"> </w:t>
      </w:r>
      <w:r>
        <w:rPr>
          <w:b/>
          <w:color w:val="414042"/>
          <w:sz w:val="24"/>
        </w:rPr>
        <w:t>Focus</w:t>
      </w:r>
      <w:r>
        <w:rPr>
          <w:b/>
          <w:color w:val="414042"/>
          <w:spacing w:val="-3"/>
          <w:sz w:val="24"/>
        </w:rPr>
        <w:t xml:space="preserve"> </w:t>
      </w:r>
      <w:r>
        <w:rPr>
          <w:b/>
          <w:color w:val="414042"/>
          <w:sz w:val="24"/>
        </w:rPr>
        <w:t>Area</w:t>
      </w:r>
      <w:r>
        <w:rPr>
          <w:b/>
          <w:color w:val="414042"/>
          <w:spacing w:val="-1"/>
          <w:sz w:val="24"/>
        </w:rPr>
        <w:t xml:space="preserve"> </w:t>
      </w:r>
      <w:r>
        <w:rPr>
          <w:b/>
          <w:color w:val="414042"/>
          <w:sz w:val="24"/>
        </w:rPr>
        <w:t>-</w:t>
      </w:r>
      <w:r>
        <w:rPr>
          <w:b/>
          <w:color w:val="414042"/>
          <w:spacing w:val="-1"/>
          <w:sz w:val="24"/>
        </w:rPr>
        <w:t xml:space="preserve"> </w:t>
      </w:r>
      <w:r>
        <w:rPr>
          <w:b/>
          <w:color w:val="414042"/>
          <w:sz w:val="24"/>
        </w:rPr>
        <w:t>Boral</w:t>
      </w:r>
      <w:r>
        <w:rPr>
          <w:b/>
          <w:color w:val="414042"/>
          <w:spacing w:val="-4"/>
          <w:sz w:val="24"/>
        </w:rPr>
        <w:t xml:space="preserve"> </w:t>
      </w:r>
      <w:proofErr w:type="gramStart"/>
      <w:r>
        <w:rPr>
          <w:b/>
          <w:color w:val="414042"/>
          <w:sz w:val="24"/>
        </w:rPr>
        <w:t>And</w:t>
      </w:r>
      <w:proofErr w:type="gramEnd"/>
      <w:r>
        <w:rPr>
          <w:b/>
          <w:color w:val="414042"/>
          <w:spacing w:val="-1"/>
          <w:sz w:val="24"/>
        </w:rPr>
        <w:t xml:space="preserve"> </w:t>
      </w:r>
      <w:r>
        <w:rPr>
          <w:b/>
          <w:color w:val="414042"/>
          <w:sz w:val="24"/>
        </w:rPr>
        <w:t>WIP</w:t>
      </w:r>
      <w:r>
        <w:rPr>
          <w:b/>
          <w:color w:val="414042"/>
          <w:spacing w:val="-1"/>
          <w:sz w:val="24"/>
        </w:rPr>
        <w:t xml:space="preserve"> </w:t>
      </w:r>
      <w:r>
        <w:rPr>
          <w:b/>
          <w:color w:val="414042"/>
          <w:spacing w:val="-2"/>
          <w:sz w:val="24"/>
        </w:rPr>
        <w:t>Sites</w:t>
      </w:r>
    </w:p>
    <w:p w14:paraId="2FFE1800" w14:textId="77777777" w:rsidR="00006F55" w:rsidRDefault="00D76AA7">
      <w:pPr>
        <w:pStyle w:val="BodyText"/>
        <w:spacing w:before="11"/>
        <w:rPr>
          <w:b/>
          <w:sz w:val="4"/>
        </w:rPr>
      </w:pPr>
      <w:r>
        <w:rPr>
          <w:noProof/>
        </w:rPr>
        <w:drawing>
          <wp:anchor distT="0" distB="0" distL="0" distR="0" simplePos="0" relativeHeight="3" behindDoc="0" locked="0" layoutInCell="1" allowOverlap="1" wp14:anchorId="7B7CE92A" wp14:editId="0209F69C">
            <wp:simplePos x="0" y="0"/>
            <wp:positionH relativeFrom="page">
              <wp:posOffset>900430</wp:posOffset>
            </wp:positionH>
            <wp:positionV relativeFrom="paragraph">
              <wp:posOffset>53605</wp:posOffset>
            </wp:positionV>
            <wp:extent cx="5757292" cy="4713732"/>
            <wp:effectExtent l="0" t="0" r="0" b="0"/>
            <wp:wrapTopAndBottom/>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16" cstate="print"/>
                    <a:stretch>
                      <a:fillRect/>
                    </a:stretch>
                  </pic:blipFill>
                  <pic:spPr>
                    <a:xfrm>
                      <a:off x="0" y="0"/>
                      <a:ext cx="5757292" cy="4713732"/>
                    </a:xfrm>
                    <a:prstGeom prst="rect">
                      <a:avLst/>
                    </a:prstGeom>
                  </pic:spPr>
                </pic:pic>
              </a:graphicData>
            </a:graphic>
          </wp:anchor>
        </w:drawing>
      </w:r>
    </w:p>
    <w:p w14:paraId="41EB8540" w14:textId="77777777" w:rsidR="00006F55" w:rsidRDefault="00006F55">
      <w:pPr>
        <w:pStyle w:val="BodyText"/>
        <w:spacing w:before="1"/>
        <w:rPr>
          <w:b/>
          <w:sz w:val="21"/>
        </w:rPr>
      </w:pPr>
    </w:p>
    <w:p w14:paraId="0363CC82" w14:textId="77777777" w:rsidR="00006F55" w:rsidRDefault="00D76AA7">
      <w:pPr>
        <w:pStyle w:val="Heading2"/>
        <w:numPr>
          <w:ilvl w:val="1"/>
          <w:numId w:val="21"/>
        </w:numPr>
        <w:tabs>
          <w:tab w:val="left" w:pos="1826"/>
          <w:tab w:val="left" w:pos="1827"/>
        </w:tabs>
        <w:ind w:left="1826" w:hanging="709"/>
        <w:rPr>
          <w:color w:val="012C57"/>
        </w:rPr>
      </w:pPr>
      <w:bookmarkStart w:id="3" w:name="_bookmark3"/>
      <w:bookmarkEnd w:id="3"/>
      <w:r>
        <w:rPr>
          <w:color w:val="012C57"/>
        </w:rPr>
        <w:t xml:space="preserve">Report </w:t>
      </w:r>
      <w:r>
        <w:rPr>
          <w:color w:val="012C57"/>
          <w:spacing w:val="-2"/>
        </w:rPr>
        <w:t>Structure</w:t>
      </w:r>
    </w:p>
    <w:p w14:paraId="26A94C0E" w14:textId="77777777" w:rsidR="00006F55" w:rsidRDefault="00D76AA7">
      <w:pPr>
        <w:pStyle w:val="BodyText"/>
        <w:spacing w:before="163"/>
        <w:ind w:left="1118"/>
      </w:pPr>
      <w:r>
        <w:rPr>
          <w:color w:val="414042"/>
        </w:rPr>
        <w:t>This</w:t>
      </w:r>
      <w:r>
        <w:rPr>
          <w:color w:val="414042"/>
          <w:spacing w:val="-5"/>
        </w:rPr>
        <w:t xml:space="preserve"> </w:t>
      </w:r>
      <w:r>
        <w:rPr>
          <w:color w:val="414042"/>
        </w:rPr>
        <w:t>report</w:t>
      </w:r>
      <w:r>
        <w:rPr>
          <w:color w:val="414042"/>
          <w:spacing w:val="-2"/>
        </w:rPr>
        <w:t xml:space="preserve"> </w:t>
      </w:r>
      <w:r>
        <w:rPr>
          <w:color w:val="414042"/>
        </w:rPr>
        <w:t>is</w:t>
      </w:r>
      <w:r>
        <w:rPr>
          <w:color w:val="414042"/>
          <w:spacing w:val="-2"/>
        </w:rPr>
        <w:t xml:space="preserve"> </w:t>
      </w:r>
      <w:r>
        <w:rPr>
          <w:color w:val="414042"/>
        </w:rPr>
        <w:t>structured</w:t>
      </w:r>
      <w:r>
        <w:rPr>
          <w:color w:val="414042"/>
          <w:spacing w:val="-3"/>
        </w:rPr>
        <w:t xml:space="preserve"> </w:t>
      </w:r>
      <w:r>
        <w:rPr>
          <w:color w:val="414042"/>
        </w:rPr>
        <w:t>as</w:t>
      </w:r>
      <w:r>
        <w:rPr>
          <w:color w:val="414042"/>
          <w:spacing w:val="-2"/>
        </w:rPr>
        <w:t xml:space="preserve"> follows.</w:t>
      </w:r>
    </w:p>
    <w:p w14:paraId="47D76ABC" w14:textId="77777777" w:rsidR="00006F55" w:rsidRDefault="00D76AA7">
      <w:pPr>
        <w:pStyle w:val="ListParagraph"/>
        <w:numPr>
          <w:ilvl w:val="2"/>
          <w:numId w:val="21"/>
        </w:numPr>
        <w:tabs>
          <w:tab w:val="left" w:pos="1620"/>
          <w:tab w:val="left" w:pos="1621"/>
        </w:tabs>
        <w:spacing w:before="165" w:line="342" w:lineRule="exact"/>
        <w:ind w:hanging="361"/>
        <w:rPr>
          <w:sz w:val="24"/>
        </w:rPr>
      </w:pPr>
      <w:r>
        <w:rPr>
          <w:color w:val="414042"/>
          <w:sz w:val="24"/>
        </w:rPr>
        <w:t>Section</w:t>
      </w:r>
      <w:r>
        <w:rPr>
          <w:color w:val="414042"/>
          <w:spacing w:val="-2"/>
          <w:sz w:val="24"/>
        </w:rPr>
        <w:t xml:space="preserve"> </w:t>
      </w:r>
      <w:r>
        <w:rPr>
          <w:color w:val="414042"/>
          <w:sz w:val="24"/>
        </w:rPr>
        <w:t>2:</w:t>
      </w:r>
      <w:r>
        <w:rPr>
          <w:color w:val="414042"/>
          <w:spacing w:val="-4"/>
          <w:sz w:val="24"/>
        </w:rPr>
        <w:t xml:space="preserve"> </w:t>
      </w:r>
      <w:r>
        <w:rPr>
          <w:color w:val="414042"/>
          <w:sz w:val="24"/>
        </w:rPr>
        <w:t>Study</w:t>
      </w:r>
      <w:r>
        <w:rPr>
          <w:color w:val="414042"/>
          <w:spacing w:val="-2"/>
          <w:sz w:val="24"/>
        </w:rPr>
        <w:t xml:space="preserve"> </w:t>
      </w:r>
      <w:r>
        <w:rPr>
          <w:color w:val="414042"/>
          <w:sz w:val="24"/>
        </w:rPr>
        <w:t>area</w:t>
      </w:r>
      <w:r>
        <w:rPr>
          <w:color w:val="414042"/>
          <w:spacing w:val="-1"/>
          <w:sz w:val="24"/>
        </w:rPr>
        <w:t xml:space="preserve"> </w:t>
      </w:r>
      <w:r>
        <w:rPr>
          <w:color w:val="414042"/>
          <w:sz w:val="24"/>
        </w:rPr>
        <w:t xml:space="preserve">in </w:t>
      </w:r>
      <w:r>
        <w:rPr>
          <w:color w:val="414042"/>
          <w:spacing w:val="-2"/>
          <w:sz w:val="24"/>
        </w:rPr>
        <w:t>context</w:t>
      </w:r>
    </w:p>
    <w:p w14:paraId="2E268A3C" w14:textId="77777777" w:rsidR="00006F55" w:rsidRDefault="00D76AA7">
      <w:pPr>
        <w:pStyle w:val="ListParagraph"/>
        <w:numPr>
          <w:ilvl w:val="2"/>
          <w:numId w:val="21"/>
        </w:numPr>
        <w:tabs>
          <w:tab w:val="left" w:pos="1620"/>
          <w:tab w:val="left" w:pos="1621"/>
        </w:tabs>
        <w:spacing w:line="336" w:lineRule="exact"/>
        <w:ind w:hanging="361"/>
        <w:rPr>
          <w:sz w:val="24"/>
        </w:rPr>
      </w:pPr>
      <w:r>
        <w:rPr>
          <w:color w:val="414042"/>
          <w:sz w:val="24"/>
        </w:rPr>
        <w:t>Section</w:t>
      </w:r>
      <w:r>
        <w:rPr>
          <w:color w:val="414042"/>
          <w:spacing w:val="-4"/>
          <w:sz w:val="24"/>
        </w:rPr>
        <w:t xml:space="preserve"> </w:t>
      </w:r>
      <w:r>
        <w:rPr>
          <w:color w:val="414042"/>
          <w:sz w:val="24"/>
        </w:rPr>
        <w:t>3:</w:t>
      </w:r>
      <w:r>
        <w:rPr>
          <w:color w:val="414042"/>
          <w:spacing w:val="-4"/>
          <w:sz w:val="24"/>
        </w:rPr>
        <w:t xml:space="preserve"> </w:t>
      </w:r>
      <w:r>
        <w:rPr>
          <w:color w:val="414042"/>
          <w:sz w:val="24"/>
        </w:rPr>
        <w:t>Transport</w:t>
      </w:r>
      <w:r>
        <w:rPr>
          <w:color w:val="414042"/>
          <w:spacing w:val="-2"/>
          <w:sz w:val="24"/>
        </w:rPr>
        <w:t xml:space="preserve"> context</w:t>
      </w:r>
    </w:p>
    <w:p w14:paraId="1791F4C5" w14:textId="77777777" w:rsidR="00006F55" w:rsidRDefault="00D76AA7">
      <w:pPr>
        <w:pStyle w:val="ListParagraph"/>
        <w:numPr>
          <w:ilvl w:val="2"/>
          <w:numId w:val="21"/>
        </w:numPr>
        <w:tabs>
          <w:tab w:val="left" w:pos="1620"/>
          <w:tab w:val="left" w:pos="1621"/>
        </w:tabs>
        <w:spacing w:line="338" w:lineRule="exact"/>
        <w:ind w:hanging="361"/>
        <w:rPr>
          <w:sz w:val="24"/>
        </w:rPr>
      </w:pPr>
      <w:r>
        <w:rPr>
          <w:color w:val="414042"/>
          <w:sz w:val="24"/>
        </w:rPr>
        <w:t>Section</w:t>
      </w:r>
      <w:r>
        <w:rPr>
          <w:color w:val="414042"/>
          <w:spacing w:val="-4"/>
          <w:sz w:val="24"/>
        </w:rPr>
        <w:t xml:space="preserve"> </w:t>
      </w:r>
      <w:r>
        <w:rPr>
          <w:color w:val="414042"/>
          <w:sz w:val="24"/>
        </w:rPr>
        <w:t>4:</w:t>
      </w:r>
      <w:r>
        <w:rPr>
          <w:color w:val="414042"/>
          <w:spacing w:val="-4"/>
          <w:sz w:val="24"/>
        </w:rPr>
        <w:t xml:space="preserve"> </w:t>
      </w:r>
      <w:r>
        <w:rPr>
          <w:color w:val="414042"/>
          <w:sz w:val="24"/>
        </w:rPr>
        <w:t>Policy</w:t>
      </w:r>
      <w:r>
        <w:rPr>
          <w:color w:val="414042"/>
          <w:spacing w:val="-1"/>
          <w:sz w:val="24"/>
        </w:rPr>
        <w:t xml:space="preserve"> </w:t>
      </w:r>
      <w:r>
        <w:rPr>
          <w:color w:val="414042"/>
          <w:sz w:val="24"/>
        </w:rPr>
        <w:t>and</w:t>
      </w:r>
      <w:r>
        <w:rPr>
          <w:color w:val="414042"/>
          <w:spacing w:val="-3"/>
          <w:sz w:val="24"/>
        </w:rPr>
        <w:t xml:space="preserve"> </w:t>
      </w:r>
      <w:r>
        <w:rPr>
          <w:color w:val="414042"/>
          <w:sz w:val="24"/>
        </w:rPr>
        <w:t>research</w:t>
      </w:r>
      <w:r>
        <w:rPr>
          <w:color w:val="414042"/>
          <w:spacing w:val="1"/>
          <w:sz w:val="24"/>
        </w:rPr>
        <w:t xml:space="preserve"> </w:t>
      </w:r>
      <w:r>
        <w:rPr>
          <w:color w:val="414042"/>
          <w:spacing w:val="-2"/>
          <w:sz w:val="24"/>
        </w:rPr>
        <w:t>context</w:t>
      </w:r>
    </w:p>
    <w:p w14:paraId="5567DC4B" w14:textId="77777777" w:rsidR="00006F55" w:rsidRDefault="00D76AA7">
      <w:pPr>
        <w:pStyle w:val="ListParagraph"/>
        <w:numPr>
          <w:ilvl w:val="2"/>
          <w:numId w:val="21"/>
        </w:numPr>
        <w:tabs>
          <w:tab w:val="left" w:pos="1620"/>
          <w:tab w:val="left" w:pos="1621"/>
        </w:tabs>
        <w:spacing w:line="337" w:lineRule="exact"/>
        <w:ind w:hanging="361"/>
        <w:rPr>
          <w:sz w:val="24"/>
        </w:rPr>
      </w:pPr>
      <w:r>
        <w:rPr>
          <w:color w:val="414042"/>
          <w:sz w:val="24"/>
        </w:rPr>
        <w:t>Section</w:t>
      </w:r>
      <w:r>
        <w:rPr>
          <w:color w:val="414042"/>
          <w:spacing w:val="-3"/>
          <w:sz w:val="24"/>
        </w:rPr>
        <w:t xml:space="preserve"> </w:t>
      </w:r>
      <w:r>
        <w:rPr>
          <w:color w:val="414042"/>
          <w:sz w:val="24"/>
        </w:rPr>
        <w:t>5:</w:t>
      </w:r>
      <w:r>
        <w:rPr>
          <w:color w:val="414042"/>
          <w:spacing w:val="-3"/>
          <w:sz w:val="24"/>
        </w:rPr>
        <w:t xml:space="preserve"> </w:t>
      </w:r>
      <w:r>
        <w:rPr>
          <w:color w:val="414042"/>
          <w:sz w:val="24"/>
        </w:rPr>
        <w:t>Economic</w:t>
      </w:r>
      <w:r>
        <w:rPr>
          <w:color w:val="414042"/>
          <w:spacing w:val="-2"/>
          <w:sz w:val="24"/>
        </w:rPr>
        <w:t xml:space="preserve"> context</w:t>
      </w:r>
    </w:p>
    <w:p w14:paraId="0C7B01F7" w14:textId="77777777" w:rsidR="00006F55" w:rsidRDefault="00D76AA7">
      <w:pPr>
        <w:pStyle w:val="ListParagraph"/>
        <w:numPr>
          <w:ilvl w:val="2"/>
          <w:numId w:val="21"/>
        </w:numPr>
        <w:tabs>
          <w:tab w:val="left" w:pos="1620"/>
          <w:tab w:val="left" w:pos="1621"/>
        </w:tabs>
        <w:spacing w:line="337" w:lineRule="exact"/>
        <w:ind w:hanging="361"/>
        <w:rPr>
          <w:sz w:val="24"/>
        </w:rPr>
      </w:pPr>
      <w:r>
        <w:rPr>
          <w:color w:val="414042"/>
          <w:sz w:val="24"/>
        </w:rPr>
        <w:t>Section</w:t>
      </w:r>
      <w:r>
        <w:rPr>
          <w:color w:val="414042"/>
          <w:spacing w:val="-2"/>
          <w:sz w:val="24"/>
        </w:rPr>
        <w:t xml:space="preserve"> </w:t>
      </w:r>
      <w:r>
        <w:rPr>
          <w:color w:val="414042"/>
          <w:sz w:val="24"/>
        </w:rPr>
        <w:t>6:</w:t>
      </w:r>
      <w:r>
        <w:rPr>
          <w:color w:val="414042"/>
          <w:spacing w:val="-3"/>
          <w:sz w:val="24"/>
        </w:rPr>
        <w:t xml:space="preserve"> </w:t>
      </w:r>
      <w:r>
        <w:rPr>
          <w:color w:val="414042"/>
          <w:sz w:val="24"/>
        </w:rPr>
        <w:t xml:space="preserve">Market </w:t>
      </w:r>
      <w:r>
        <w:rPr>
          <w:color w:val="414042"/>
          <w:spacing w:val="-2"/>
          <w:sz w:val="24"/>
        </w:rPr>
        <w:t>research</w:t>
      </w:r>
    </w:p>
    <w:p w14:paraId="6607169A" w14:textId="77777777" w:rsidR="00006F55" w:rsidRDefault="00D76AA7">
      <w:pPr>
        <w:pStyle w:val="ListParagraph"/>
        <w:numPr>
          <w:ilvl w:val="2"/>
          <w:numId w:val="21"/>
        </w:numPr>
        <w:tabs>
          <w:tab w:val="left" w:pos="1620"/>
          <w:tab w:val="left" w:pos="1621"/>
        </w:tabs>
        <w:spacing w:line="337" w:lineRule="exact"/>
        <w:ind w:hanging="361"/>
        <w:rPr>
          <w:sz w:val="24"/>
        </w:rPr>
      </w:pPr>
      <w:r>
        <w:rPr>
          <w:color w:val="414042"/>
          <w:sz w:val="24"/>
        </w:rPr>
        <w:t>Section</w:t>
      </w:r>
      <w:r>
        <w:rPr>
          <w:color w:val="414042"/>
          <w:spacing w:val="-6"/>
          <w:sz w:val="24"/>
        </w:rPr>
        <w:t xml:space="preserve"> </w:t>
      </w:r>
      <w:r>
        <w:rPr>
          <w:color w:val="414042"/>
          <w:sz w:val="24"/>
        </w:rPr>
        <w:t>7:</w:t>
      </w:r>
      <w:r>
        <w:rPr>
          <w:color w:val="414042"/>
          <w:spacing w:val="-5"/>
          <w:sz w:val="24"/>
        </w:rPr>
        <w:t xml:space="preserve"> </w:t>
      </w:r>
      <w:r>
        <w:rPr>
          <w:color w:val="414042"/>
          <w:sz w:val="24"/>
        </w:rPr>
        <w:t>Employment</w:t>
      </w:r>
      <w:r>
        <w:rPr>
          <w:color w:val="414042"/>
          <w:spacing w:val="-2"/>
          <w:sz w:val="24"/>
        </w:rPr>
        <w:t xml:space="preserve"> </w:t>
      </w:r>
      <w:r>
        <w:rPr>
          <w:color w:val="414042"/>
          <w:sz w:val="24"/>
        </w:rPr>
        <w:t>land</w:t>
      </w:r>
      <w:r>
        <w:rPr>
          <w:color w:val="414042"/>
          <w:spacing w:val="1"/>
          <w:sz w:val="24"/>
        </w:rPr>
        <w:t xml:space="preserve"> </w:t>
      </w:r>
      <w:r>
        <w:rPr>
          <w:color w:val="414042"/>
          <w:sz w:val="24"/>
        </w:rPr>
        <w:t>supply</w:t>
      </w:r>
      <w:r>
        <w:rPr>
          <w:color w:val="414042"/>
          <w:spacing w:val="-3"/>
          <w:sz w:val="24"/>
        </w:rPr>
        <w:t xml:space="preserve"> </w:t>
      </w:r>
      <w:r>
        <w:rPr>
          <w:color w:val="414042"/>
          <w:sz w:val="24"/>
        </w:rPr>
        <w:t>and</w:t>
      </w:r>
      <w:r>
        <w:rPr>
          <w:color w:val="414042"/>
          <w:spacing w:val="-3"/>
          <w:sz w:val="24"/>
        </w:rPr>
        <w:t xml:space="preserve"> </w:t>
      </w:r>
      <w:r>
        <w:rPr>
          <w:color w:val="414042"/>
          <w:spacing w:val="-2"/>
          <w:sz w:val="24"/>
        </w:rPr>
        <w:t>demand</w:t>
      </w:r>
    </w:p>
    <w:p w14:paraId="38FB02CA" w14:textId="77777777" w:rsidR="00006F55" w:rsidRDefault="00D76AA7">
      <w:pPr>
        <w:pStyle w:val="ListParagraph"/>
        <w:numPr>
          <w:ilvl w:val="2"/>
          <w:numId w:val="21"/>
        </w:numPr>
        <w:tabs>
          <w:tab w:val="left" w:pos="1620"/>
          <w:tab w:val="left" w:pos="1621"/>
        </w:tabs>
        <w:spacing w:line="336" w:lineRule="exact"/>
        <w:ind w:hanging="361"/>
        <w:rPr>
          <w:sz w:val="24"/>
        </w:rPr>
      </w:pPr>
      <w:r>
        <w:rPr>
          <w:color w:val="414042"/>
          <w:sz w:val="24"/>
        </w:rPr>
        <w:t>Section</w:t>
      </w:r>
      <w:r>
        <w:rPr>
          <w:color w:val="414042"/>
          <w:spacing w:val="-2"/>
          <w:sz w:val="24"/>
        </w:rPr>
        <w:t xml:space="preserve"> </w:t>
      </w:r>
      <w:r>
        <w:rPr>
          <w:color w:val="414042"/>
          <w:sz w:val="24"/>
        </w:rPr>
        <w:t>8:</w:t>
      </w:r>
      <w:r>
        <w:rPr>
          <w:color w:val="414042"/>
          <w:spacing w:val="-3"/>
          <w:sz w:val="24"/>
        </w:rPr>
        <w:t xml:space="preserve"> </w:t>
      </w:r>
      <w:r>
        <w:rPr>
          <w:color w:val="414042"/>
          <w:sz w:val="24"/>
        </w:rPr>
        <w:t>Views</w:t>
      </w:r>
      <w:r>
        <w:rPr>
          <w:color w:val="414042"/>
          <w:spacing w:val="-1"/>
          <w:sz w:val="24"/>
        </w:rPr>
        <w:t xml:space="preserve"> </w:t>
      </w:r>
      <w:r>
        <w:rPr>
          <w:color w:val="414042"/>
          <w:sz w:val="24"/>
        </w:rPr>
        <w:t xml:space="preserve">of </w:t>
      </w:r>
      <w:r>
        <w:rPr>
          <w:color w:val="414042"/>
          <w:spacing w:val="-2"/>
          <w:sz w:val="24"/>
        </w:rPr>
        <w:t>stakeholders</w:t>
      </w:r>
    </w:p>
    <w:p w14:paraId="10A6C7FE" w14:textId="77777777" w:rsidR="00006F55" w:rsidRDefault="00D76AA7">
      <w:pPr>
        <w:pStyle w:val="ListParagraph"/>
        <w:numPr>
          <w:ilvl w:val="2"/>
          <w:numId w:val="21"/>
        </w:numPr>
        <w:tabs>
          <w:tab w:val="left" w:pos="1620"/>
          <w:tab w:val="left" w:pos="1621"/>
        </w:tabs>
        <w:spacing w:line="337" w:lineRule="exact"/>
        <w:ind w:hanging="361"/>
        <w:rPr>
          <w:sz w:val="24"/>
        </w:rPr>
      </w:pPr>
      <w:r>
        <w:rPr>
          <w:color w:val="414042"/>
          <w:sz w:val="24"/>
        </w:rPr>
        <w:t>Section</w:t>
      </w:r>
      <w:r>
        <w:rPr>
          <w:color w:val="414042"/>
          <w:spacing w:val="-2"/>
          <w:sz w:val="24"/>
        </w:rPr>
        <w:t xml:space="preserve"> </w:t>
      </w:r>
      <w:r>
        <w:rPr>
          <w:color w:val="414042"/>
          <w:sz w:val="24"/>
        </w:rPr>
        <w:t>9:</w:t>
      </w:r>
      <w:r>
        <w:rPr>
          <w:color w:val="414042"/>
          <w:spacing w:val="-3"/>
          <w:sz w:val="24"/>
        </w:rPr>
        <w:t xml:space="preserve"> </w:t>
      </w:r>
      <w:r>
        <w:rPr>
          <w:color w:val="414042"/>
          <w:sz w:val="24"/>
        </w:rPr>
        <w:t>Study</w:t>
      </w:r>
      <w:r>
        <w:rPr>
          <w:color w:val="414042"/>
          <w:spacing w:val="-2"/>
          <w:sz w:val="24"/>
        </w:rPr>
        <w:t xml:space="preserve"> </w:t>
      </w:r>
      <w:r>
        <w:rPr>
          <w:color w:val="414042"/>
          <w:sz w:val="24"/>
        </w:rPr>
        <w:t>area</w:t>
      </w:r>
      <w:r>
        <w:rPr>
          <w:color w:val="414042"/>
          <w:spacing w:val="-2"/>
          <w:sz w:val="24"/>
        </w:rPr>
        <w:t xml:space="preserve"> precincts</w:t>
      </w:r>
    </w:p>
    <w:p w14:paraId="69530F1F" w14:textId="77777777" w:rsidR="00006F55" w:rsidRDefault="00D76AA7">
      <w:pPr>
        <w:pStyle w:val="ListParagraph"/>
        <w:numPr>
          <w:ilvl w:val="2"/>
          <w:numId w:val="21"/>
        </w:numPr>
        <w:tabs>
          <w:tab w:val="left" w:pos="1620"/>
          <w:tab w:val="left" w:pos="1621"/>
        </w:tabs>
        <w:spacing w:line="343" w:lineRule="exact"/>
        <w:ind w:hanging="361"/>
        <w:rPr>
          <w:sz w:val="24"/>
        </w:rPr>
      </w:pPr>
      <w:r>
        <w:rPr>
          <w:color w:val="414042"/>
          <w:sz w:val="24"/>
        </w:rPr>
        <w:t>Section</w:t>
      </w:r>
      <w:r>
        <w:rPr>
          <w:color w:val="414042"/>
          <w:spacing w:val="-2"/>
          <w:sz w:val="24"/>
        </w:rPr>
        <w:t xml:space="preserve"> </w:t>
      </w:r>
      <w:r>
        <w:rPr>
          <w:color w:val="414042"/>
          <w:sz w:val="24"/>
        </w:rPr>
        <w:t>10:</w:t>
      </w:r>
      <w:r>
        <w:rPr>
          <w:color w:val="414042"/>
          <w:spacing w:val="-2"/>
          <w:sz w:val="24"/>
        </w:rPr>
        <w:t xml:space="preserve"> </w:t>
      </w:r>
      <w:r>
        <w:rPr>
          <w:color w:val="414042"/>
          <w:sz w:val="24"/>
        </w:rPr>
        <w:t>Options</w:t>
      </w:r>
      <w:r>
        <w:rPr>
          <w:color w:val="414042"/>
          <w:spacing w:val="-3"/>
          <w:sz w:val="24"/>
        </w:rPr>
        <w:t xml:space="preserve"> </w:t>
      </w:r>
      <w:r>
        <w:rPr>
          <w:color w:val="414042"/>
          <w:sz w:val="24"/>
        </w:rPr>
        <w:t>for</w:t>
      </w:r>
      <w:r>
        <w:rPr>
          <w:color w:val="414042"/>
          <w:spacing w:val="-1"/>
          <w:sz w:val="24"/>
        </w:rPr>
        <w:t xml:space="preserve"> </w:t>
      </w:r>
      <w:r>
        <w:rPr>
          <w:color w:val="414042"/>
          <w:spacing w:val="-2"/>
          <w:sz w:val="24"/>
        </w:rPr>
        <w:t>consideration.</w:t>
      </w:r>
    </w:p>
    <w:p w14:paraId="32780CC7" w14:textId="77777777" w:rsidR="00006F55" w:rsidRDefault="00006F55">
      <w:pPr>
        <w:spacing w:line="343" w:lineRule="exact"/>
        <w:rPr>
          <w:sz w:val="24"/>
        </w:rPr>
        <w:sectPr w:rsidR="00006F55">
          <w:headerReference w:type="default" r:id="rId17"/>
          <w:footerReference w:type="default" r:id="rId18"/>
          <w:pgSz w:w="11910" w:h="16850"/>
          <w:pgMar w:top="1160" w:right="800" w:bottom="720" w:left="300" w:header="579" w:footer="534" w:gutter="0"/>
          <w:cols w:space="720"/>
        </w:sectPr>
      </w:pPr>
    </w:p>
    <w:p w14:paraId="428EF314" w14:textId="77777777" w:rsidR="00006F55" w:rsidRDefault="00006F55">
      <w:pPr>
        <w:pStyle w:val="BodyText"/>
        <w:rPr>
          <w:sz w:val="20"/>
        </w:rPr>
      </w:pPr>
    </w:p>
    <w:p w14:paraId="0110165E" w14:textId="77777777" w:rsidR="00006F55" w:rsidRDefault="00006F55">
      <w:pPr>
        <w:pStyle w:val="BodyText"/>
        <w:rPr>
          <w:sz w:val="20"/>
        </w:rPr>
      </w:pPr>
    </w:p>
    <w:p w14:paraId="6136CE4B" w14:textId="77777777" w:rsidR="00006F55" w:rsidRDefault="00006F55">
      <w:pPr>
        <w:pStyle w:val="BodyText"/>
        <w:spacing w:before="5"/>
        <w:rPr>
          <w:sz w:val="22"/>
        </w:rPr>
      </w:pPr>
    </w:p>
    <w:p w14:paraId="0E94EB4B" w14:textId="77777777" w:rsidR="00006F55" w:rsidRDefault="00D76AA7">
      <w:pPr>
        <w:pStyle w:val="Heading1"/>
        <w:numPr>
          <w:ilvl w:val="1"/>
          <w:numId w:val="20"/>
        </w:numPr>
        <w:tabs>
          <w:tab w:val="left" w:pos="2019"/>
        </w:tabs>
        <w:ind w:hanging="901"/>
        <w:rPr>
          <w:color w:val="9FAE52"/>
        </w:rPr>
      </w:pPr>
      <w:bookmarkStart w:id="4" w:name="_bookmark4"/>
      <w:bookmarkEnd w:id="4"/>
      <w:r>
        <w:rPr>
          <w:color w:val="9FAE52"/>
          <w:w w:val="85"/>
        </w:rPr>
        <w:t>STUDY</w:t>
      </w:r>
      <w:r>
        <w:rPr>
          <w:color w:val="9FAE52"/>
          <w:spacing w:val="4"/>
        </w:rPr>
        <w:t xml:space="preserve"> </w:t>
      </w:r>
      <w:r>
        <w:rPr>
          <w:color w:val="9FAE52"/>
          <w:w w:val="85"/>
        </w:rPr>
        <w:t>AREA</w:t>
      </w:r>
      <w:r>
        <w:rPr>
          <w:color w:val="9FAE52"/>
          <w:spacing w:val="5"/>
        </w:rPr>
        <w:t xml:space="preserve"> </w:t>
      </w:r>
      <w:r>
        <w:rPr>
          <w:color w:val="9FAE52"/>
          <w:w w:val="85"/>
        </w:rPr>
        <w:t>IN</w:t>
      </w:r>
      <w:r>
        <w:rPr>
          <w:color w:val="9FAE52"/>
          <w:spacing w:val="9"/>
        </w:rPr>
        <w:t xml:space="preserve"> </w:t>
      </w:r>
      <w:r>
        <w:rPr>
          <w:color w:val="9FAE52"/>
          <w:spacing w:val="-2"/>
          <w:w w:val="85"/>
        </w:rPr>
        <w:t>CONTEXT</w:t>
      </w:r>
    </w:p>
    <w:p w14:paraId="0213453C" w14:textId="77777777" w:rsidR="00006F55" w:rsidRDefault="00006F55">
      <w:pPr>
        <w:pStyle w:val="BodyText"/>
        <w:spacing w:before="11"/>
        <w:rPr>
          <w:rFonts w:ascii="Verdana"/>
          <w:sz w:val="35"/>
        </w:rPr>
      </w:pPr>
    </w:p>
    <w:p w14:paraId="3853CFFC" w14:textId="77777777" w:rsidR="00006F55" w:rsidRDefault="00D76AA7">
      <w:pPr>
        <w:pStyle w:val="Heading2"/>
        <w:numPr>
          <w:ilvl w:val="1"/>
          <w:numId w:val="20"/>
        </w:numPr>
        <w:tabs>
          <w:tab w:val="left" w:pos="1826"/>
          <w:tab w:val="left" w:pos="1827"/>
        </w:tabs>
        <w:ind w:left="1826" w:hanging="709"/>
        <w:rPr>
          <w:color w:val="012C57"/>
        </w:rPr>
      </w:pPr>
      <w:bookmarkStart w:id="5" w:name="_bookmark5"/>
      <w:bookmarkEnd w:id="5"/>
      <w:r>
        <w:rPr>
          <w:color w:val="012C57"/>
        </w:rPr>
        <w:t>Major</w:t>
      </w:r>
      <w:r>
        <w:rPr>
          <w:color w:val="012C57"/>
          <w:spacing w:val="-2"/>
        </w:rPr>
        <w:t xml:space="preserve"> </w:t>
      </w:r>
      <w:r>
        <w:rPr>
          <w:color w:val="012C57"/>
        </w:rPr>
        <w:t>Employment</w:t>
      </w:r>
      <w:r>
        <w:rPr>
          <w:color w:val="012C57"/>
          <w:spacing w:val="-3"/>
        </w:rPr>
        <w:t xml:space="preserve"> </w:t>
      </w:r>
      <w:r>
        <w:rPr>
          <w:color w:val="012C57"/>
        </w:rPr>
        <w:t>Precincts</w:t>
      </w:r>
      <w:r>
        <w:rPr>
          <w:color w:val="012C57"/>
          <w:spacing w:val="-5"/>
        </w:rPr>
        <w:t xml:space="preserve"> </w:t>
      </w:r>
      <w:r>
        <w:rPr>
          <w:color w:val="012C57"/>
        </w:rPr>
        <w:t>in</w:t>
      </w:r>
      <w:r>
        <w:rPr>
          <w:color w:val="012C57"/>
          <w:spacing w:val="-2"/>
        </w:rPr>
        <w:t xml:space="preserve"> Geelong</w:t>
      </w:r>
    </w:p>
    <w:p w14:paraId="025ED171" w14:textId="77777777" w:rsidR="00006F55" w:rsidRDefault="00006F55">
      <w:pPr>
        <w:pStyle w:val="BodyText"/>
        <w:spacing w:before="6"/>
        <w:rPr>
          <w:b/>
          <w:sz w:val="18"/>
        </w:rPr>
      </w:pPr>
    </w:p>
    <w:p w14:paraId="0A958CD5" w14:textId="77777777" w:rsidR="00006F55" w:rsidRDefault="00D76AA7">
      <w:pPr>
        <w:pStyle w:val="BodyText"/>
        <w:spacing w:line="276" w:lineRule="auto"/>
        <w:ind w:left="1118" w:right="446"/>
      </w:pPr>
      <w:r>
        <w:rPr>
          <w:color w:val="414042"/>
        </w:rPr>
        <w:t>Geelong</w:t>
      </w:r>
      <w:r>
        <w:rPr>
          <w:color w:val="414042"/>
          <w:spacing w:val="-11"/>
        </w:rPr>
        <w:t xml:space="preserve"> </w:t>
      </w:r>
      <w:r>
        <w:rPr>
          <w:color w:val="414042"/>
        </w:rPr>
        <w:t>has</w:t>
      </w:r>
      <w:r>
        <w:rPr>
          <w:color w:val="414042"/>
          <w:spacing w:val="-9"/>
        </w:rPr>
        <w:t xml:space="preserve"> </w:t>
      </w:r>
      <w:proofErr w:type="gramStart"/>
      <w:r>
        <w:rPr>
          <w:color w:val="414042"/>
        </w:rPr>
        <w:t>a</w:t>
      </w:r>
      <w:r>
        <w:rPr>
          <w:color w:val="414042"/>
          <w:spacing w:val="-9"/>
        </w:rPr>
        <w:t xml:space="preserve"> </w:t>
      </w:r>
      <w:r>
        <w:rPr>
          <w:color w:val="414042"/>
        </w:rPr>
        <w:t>number</w:t>
      </w:r>
      <w:r>
        <w:rPr>
          <w:color w:val="414042"/>
          <w:spacing w:val="-8"/>
        </w:rPr>
        <w:t xml:space="preserve"> </w:t>
      </w:r>
      <w:r>
        <w:rPr>
          <w:color w:val="414042"/>
        </w:rPr>
        <w:t>of</w:t>
      </w:r>
      <w:proofErr w:type="gramEnd"/>
      <w:r>
        <w:rPr>
          <w:color w:val="414042"/>
          <w:spacing w:val="-9"/>
        </w:rPr>
        <w:t xml:space="preserve"> </w:t>
      </w:r>
      <w:r>
        <w:rPr>
          <w:color w:val="414042"/>
        </w:rPr>
        <w:t>diverse</w:t>
      </w:r>
      <w:r>
        <w:rPr>
          <w:color w:val="414042"/>
          <w:spacing w:val="-8"/>
        </w:rPr>
        <w:t xml:space="preserve"> </w:t>
      </w:r>
      <w:r>
        <w:rPr>
          <w:color w:val="414042"/>
        </w:rPr>
        <w:t>employment</w:t>
      </w:r>
      <w:r>
        <w:rPr>
          <w:color w:val="414042"/>
          <w:spacing w:val="-10"/>
        </w:rPr>
        <w:t xml:space="preserve"> </w:t>
      </w:r>
      <w:r>
        <w:rPr>
          <w:color w:val="414042"/>
        </w:rPr>
        <w:t>precincts</w:t>
      </w:r>
      <w:r>
        <w:rPr>
          <w:color w:val="414042"/>
          <w:spacing w:val="-9"/>
        </w:rPr>
        <w:t xml:space="preserve"> </w:t>
      </w:r>
      <w:r>
        <w:rPr>
          <w:color w:val="414042"/>
        </w:rPr>
        <w:t>(existing</w:t>
      </w:r>
      <w:r>
        <w:rPr>
          <w:color w:val="414042"/>
          <w:spacing w:val="-9"/>
        </w:rPr>
        <w:t xml:space="preserve"> </w:t>
      </w:r>
      <w:r>
        <w:rPr>
          <w:color w:val="414042"/>
        </w:rPr>
        <w:t>and</w:t>
      </w:r>
      <w:r>
        <w:rPr>
          <w:color w:val="414042"/>
          <w:spacing w:val="-10"/>
        </w:rPr>
        <w:t xml:space="preserve"> </w:t>
      </w:r>
      <w:r>
        <w:rPr>
          <w:color w:val="414042"/>
        </w:rPr>
        <w:t>planned).</w:t>
      </w:r>
      <w:r>
        <w:rPr>
          <w:color w:val="414042"/>
          <w:spacing w:val="36"/>
        </w:rPr>
        <w:t xml:space="preserve"> </w:t>
      </w:r>
      <w:r>
        <w:rPr>
          <w:color w:val="414042"/>
        </w:rPr>
        <w:t>The</w:t>
      </w:r>
      <w:r>
        <w:rPr>
          <w:color w:val="414042"/>
          <w:spacing w:val="-10"/>
        </w:rPr>
        <w:t xml:space="preserve"> </w:t>
      </w:r>
      <w:r>
        <w:rPr>
          <w:color w:val="414042"/>
        </w:rPr>
        <w:t>following figure and table provide an overview of employment land in Geelong.</w:t>
      </w:r>
    </w:p>
    <w:p w14:paraId="26488460" w14:textId="77777777" w:rsidR="00006F55" w:rsidRDefault="00D76AA7">
      <w:pPr>
        <w:spacing w:before="121"/>
        <w:ind w:left="1118"/>
        <w:rPr>
          <w:b/>
          <w:sz w:val="24"/>
        </w:rPr>
      </w:pPr>
      <w:r>
        <w:rPr>
          <w:b/>
          <w:color w:val="414042"/>
          <w:sz w:val="24"/>
        </w:rPr>
        <w:t>Figure</w:t>
      </w:r>
      <w:r>
        <w:rPr>
          <w:b/>
          <w:color w:val="414042"/>
          <w:spacing w:val="-3"/>
          <w:sz w:val="24"/>
        </w:rPr>
        <w:t xml:space="preserve"> </w:t>
      </w:r>
      <w:r>
        <w:rPr>
          <w:b/>
          <w:color w:val="414042"/>
          <w:sz w:val="24"/>
        </w:rPr>
        <w:t>2:</w:t>
      </w:r>
      <w:r>
        <w:rPr>
          <w:b/>
          <w:color w:val="414042"/>
          <w:spacing w:val="-2"/>
          <w:sz w:val="24"/>
        </w:rPr>
        <w:t xml:space="preserve"> </w:t>
      </w:r>
      <w:r>
        <w:rPr>
          <w:b/>
          <w:color w:val="414042"/>
          <w:sz w:val="24"/>
        </w:rPr>
        <w:t>Strategic</w:t>
      </w:r>
      <w:r>
        <w:rPr>
          <w:b/>
          <w:color w:val="414042"/>
          <w:spacing w:val="-1"/>
          <w:sz w:val="24"/>
        </w:rPr>
        <w:t xml:space="preserve"> </w:t>
      </w:r>
      <w:r>
        <w:rPr>
          <w:b/>
          <w:color w:val="414042"/>
          <w:spacing w:val="-2"/>
          <w:sz w:val="24"/>
        </w:rPr>
        <w:t>Context</w:t>
      </w:r>
    </w:p>
    <w:p w14:paraId="470B1BCD" w14:textId="77777777" w:rsidR="00006F55" w:rsidRDefault="00D76AA7">
      <w:pPr>
        <w:pStyle w:val="BodyText"/>
        <w:spacing w:before="10"/>
        <w:rPr>
          <w:b/>
          <w:sz w:val="4"/>
        </w:rPr>
      </w:pPr>
      <w:r>
        <w:rPr>
          <w:noProof/>
        </w:rPr>
        <w:drawing>
          <wp:anchor distT="0" distB="0" distL="0" distR="0" simplePos="0" relativeHeight="4" behindDoc="0" locked="0" layoutInCell="1" allowOverlap="1" wp14:anchorId="53466602" wp14:editId="4EC4426E">
            <wp:simplePos x="0" y="0"/>
            <wp:positionH relativeFrom="page">
              <wp:posOffset>900430</wp:posOffset>
            </wp:positionH>
            <wp:positionV relativeFrom="paragraph">
              <wp:posOffset>53195</wp:posOffset>
            </wp:positionV>
            <wp:extent cx="5551270" cy="6867334"/>
            <wp:effectExtent l="0" t="0" r="0" b="0"/>
            <wp:wrapTopAndBottom/>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9" cstate="print"/>
                    <a:stretch>
                      <a:fillRect/>
                    </a:stretch>
                  </pic:blipFill>
                  <pic:spPr>
                    <a:xfrm>
                      <a:off x="0" y="0"/>
                      <a:ext cx="5551270" cy="6867334"/>
                    </a:xfrm>
                    <a:prstGeom prst="rect">
                      <a:avLst/>
                    </a:prstGeom>
                  </pic:spPr>
                </pic:pic>
              </a:graphicData>
            </a:graphic>
          </wp:anchor>
        </w:drawing>
      </w:r>
    </w:p>
    <w:p w14:paraId="10365643" w14:textId="77777777" w:rsidR="00006F55" w:rsidRDefault="00006F55">
      <w:pPr>
        <w:rPr>
          <w:sz w:val="4"/>
        </w:rPr>
        <w:sectPr w:rsidR="00006F55">
          <w:pgSz w:w="11910" w:h="16850"/>
          <w:pgMar w:top="1160" w:right="800" w:bottom="800" w:left="300" w:header="579" w:footer="534" w:gutter="0"/>
          <w:cols w:space="720"/>
        </w:sectPr>
      </w:pPr>
    </w:p>
    <w:p w14:paraId="0F980EC7" w14:textId="77777777" w:rsidR="00006F55" w:rsidRDefault="00006F55">
      <w:pPr>
        <w:pStyle w:val="BodyText"/>
        <w:rPr>
          <w:b/>
          <w:sz w:val="20"/>
        </w:rPr>
      </w:pPr>
    </w:p>
    <w:p w14:paraId="577B91E1" w14:textId="77777777" w:rsidR="00006F55" w:rsidRDefault="00006F55">
      <w:pPr>
        <w:pStyle w:val="BodyText"/>
        <w:rPr>
          <w:b/>
          <w:sz w:val="20"/>
        </w:rPr>
      </w:pPr>
    </w:p>
    <w:p w14:paraId="3A98374F" w14:textId="77777777" w:rsidR="00006F55" w:rsidRDefault="00006F55">
      <w:pPr>
        <w:pStyle w:val="BodyText"/>
        <w:spacing w:before="4"/>
        <w:rPr>
          <w:b/>
          <w:sz w:val="26"/>
        </w:rPr>
      </w:pPr>
    </w:p>
    <w:p w14:paraId="7C8EB1FB" w14:textId="77777777" w:rsidR="00006F55" w:rsidRDefault="00D76AA7">
      <w:pPr>
        <w:spacing w:before="52"/>
        <w:ind w:left="1118"/>
        <w:rPr>
          <w:b/>
          <w:sz w:val="24"/>
        </w:rPr>
      </w:pPr>
      <w:r>
        <w:rPr>
          <w:b/>
          <w:color w:val="414042"/>
          <w:sz w:val="24"/>
        </w:rPr>
        <w:t>Table</w:t>
      </w:r>
      <w:r>
        <w:rPr>
          <w:b/>
          <w:color w:val="414042"/>
          <w:spacing w:val="-5"/>
          <w:sz w:val="24"/>
        </w:rPr>
        <w:t xml:space="preserve"> </w:t>
      </w:r>
      <w:r>
        <w:rPr>
          <w:b/>
          <w:color w:val="414042"/>
          <w:sz w:val="24"/>
        </w:rPr>
        <w:t>1:</w:t>
      </w:r>
      <w:r>
        <w:rPr>
          <w:b/>
          <w:color w:val="414042"/>
          <w:spacing w:val="-1"/>
          <w:sz w:val="24"/>
        </w:rPr>
        <w:t xml:space="preserve"> </w:t>
      </w:r>
      <w:r>
        <w:rPr>
          <w:b/>
          <w:color w:val="414042"/>
          <w:sz w:val="24"/>
        </w:rPr>
        <w:t>List</w:t>
      </w:r>
      <w:r>
        <w:rPr>
          <w:b/>
          <w:color w:val="414042"/>
          <w:spacing w:val="-2"/>
          <w:sz w:val="24"/>
        </w:rPr>
        <w:t xml:space="preserve"> </w:t>
      </w:r>
      <w:r>
        <w:rPr>
          <w:b/>
          <w:color w:val="414042"/>
          <w:sz w:val="24"/>
        </w:rPr>
        <w:t>of</w:t>
      </w:r>
      <w:r>
        <w:rPr>
          <w:b/>
          <w:color w:val="414042"/>
          <w:spacing w:val="-1"/>
          <w:sz w:val="24"/>
        </w:rPr>
        <w:t xml:space="preserve"> </w:t>
      </w:r>
      <w:r>
        <w:rPr>
          <w:b/>
          <w:color w:val="414042"/>
          <w:sz w:val="24"/>
        </w:rPr>
        <w:t>Major</w:t>
      </w:r>
      <w:r>
        <w:rPr>
          <w:b/>
          <w:color w:val="414042"/>
          <w:spacing w:val="-3"/>
          <w:sz w:val="24"/>
        </w:rPr>
        <w:t xml:space="preserve"> </w:t>
      </w:r>
      <w:r>
        <w:rPr>
          <w:b/>
          <w:color w:val="414042"/>
          <w:sz w:val="24"/>
        </w:rPr>
        <w:t>Employment</w:t>
      </w:r>
      <w:r>
        <w:rPr>
          <w:b/>
          <w:color w:val="414042"/>
          <w:spacing w:val="-1"/>
          <w:sz w:val="24"/>
        </w:rPr>
        <w:t xml:space="preserve"> </w:t>
      </w:r>
      <w:r>
        <w:rPr>
          <w:b/>
          <w:color w:val="414042"/>
          <w:sz w:val="24"/>
        </w:rPr>
        <w:t>Precincts</w:t>
      </w:r>
      <w:r>
        <w:rPr>
          <w:b/>
          <w:color w:val="414042"/>
          <w:spacing w:val="-4"/>
          <w:sz w:val="24"/>
        </w:rPr>
        <w:t xml:space="preserve"> </w:t>
      </w:r>
      <w:r>
        <w:rPr>
          <w:b/>
          <w:color w:val="414042"/>
          <w:sz w:val="24"/>
        </w:rPr>
        <w:t>in</w:t>
      </w:r>
      <w:r>
        <w:rPr>
          <w:b/>
          <w:color w:val="414042"/>
          <w:spacing w:val="-6"/>
          <w:sz w:val="24"/>
        </w:rPr>
        <w:t xml:space="preserve"> </w:t>
      </w:r>
      <w:r>
        <w:rPr>
          <w:b/>
          <w:color w:val="414042"/>
          <w:spacing w:val="-2"/>
          <w:sz w:val="24"/>
        </w:rPr>
        <w:t>Geelong</w:t>
      </w:r>
    </w:p>
    <w:p w14:paraId="094ED3B0" w14:textId="77777777" w:rsidR="00006F55" w:rsidRDefault="00006F55">
      <w:pPr>
        <w:pStyle w:val="BodyText"/>
        <w:spacing w:before="1"/>
        <w:rPr>
          <w:b/>
          <w:sz w:val="7"/>
        </w:rPr>
      </w:pPr>
    </w:p>
    <w:tbl>
      <w:tblPr>
        <w:tblW w:w="0" w:type="auto"/>
        <w:tblInd w:w="1135" w:type="dxa"/>
        <w:tblLayout w:type="fixed"/>
        <w:tblCellMar>
          <w:left w:w="0" w:type="dxa"/>
          <w:right w:w="0" w:type="dxa"/>
        </w:tblCellMar>
        <w:tblLook w:val="01E0" w:firstRow="1" w:lastRow="1" w:firstColumn="1" w:lastColumn="1" w:noHBand="0" w:noVBand="0"/>
      </w:tblPr>
      <w:tblGrid>
        <w:gridCol w:w="343"/>
        <w:gridCol w:w="3000"/>
        <w:gridCol w:w="5516"/>
      </w:tblGrid>
      <w:tr w:rsidR="00006F55" w14:paraId="2CB048D4" w14:textId="77777777">
        <w:trPr>
          <w:trHeight w:val="652"/>
        </w:trPr>
        <w:tc>
          <w:tcPr>
            <w:tcW w:w="343" w:type="dxa"/>
            <w:tcBorders>
              <w:right w:val="single" w:sz="4" w:space="0" w:color="FFFFFF"/>
            </w:tcBorders>
            <w:shd w:val="clear" w:color="auto" w:fill="012C57"/>
          </w:tcPr>
          <w:p w14:paraId="301BB0D3" w14:textId="77777777" w:rsidR="00006F55" w:rsidRDefault="00006F55">
            <w:pPr>
              <w:pStyle w:val="TableParagraph"/>
              <w:spacing w:before="2"/>
              <w:rPr>
                <w:b/>
                <w:sz w:val="19"/>
              </w:rPr>
            </w:pPr>
          </w:p>
          <w:p w14:paraId="315B56BC" w14:textId="77777777" w:rsidR="00006F55" w:rsidRDefault="00D76AA7">
            <w:pPr>
              <w:pStyle w:val="TableParagraph"/>
              <w:ind w:left="35" w:right="92"/>
              <w:jc w:val="center"/>
              <w:rPr>
                <w:b/>
                <w:sz w:val="20"/>
              </w:rPr>
            </w:pPr>
            <w:r>
              <w:rPr>
                <w:b/>
                <w:color w:val="FFFFFF"/>
                <w:spacing w:val="-5"/>
                <w:sz w:val="20"/>
              </w:rPr>
              <w:t>ID</w:t>
            </w:r>
          </w:p>
        </w:tc>
        <w:tc>
          <w:tcPr>
            <w:tcW w:w="3000" w:type="dxa"/>
            <w:tcBorders>
              <w:left w:val="single" w:sz="4" w:space="0" w:color="FFFFFF"/>
              <w:right w:val="single" w:sz="4" w:space="0" w:color="FFFFFF"/>
            </w:tcBorders>
            <w:shd w:val="clear" w:color="auto" w:fill="012C57"/>
          </w:tcPr>
          <w:p w14:paraId="181B3A19" w14:textId="77777777" w:rsidR="00006F55" w:rsidRDefault="00006F55">
            <w:pPr>
              <w:pStyle w:val="TableParagraph"/>
              <w:spacing w:before="2"/>
              <w:rPr>
                <w:b/>
                <w:sz w:val="19"/>
              </w:rPr>
            </w:pPr>
          </w:p>
          <w:p w14:paraId="679095B7" w14:textId="77777777" w:rsidR="00006F55" w:rsidRDefault="00D76AA7">
            <w:pPr>
              <w:pStyle w:val="TableParagraph"/>
              <w:ind w:left="50"/>
              <w:rPr>
                <w:b/>
                <w:sz w:val="20"/>
              </w:rPr>
            </w:pPr>
            <w:r>
              <w:rPr>
                <w:b/>
                <w:color w:val="FFFFFF"/>
                <w:sz w:val="20"/>
              </w:rPr>
              <w:t>Precinct</w:t>
            </w:r>
            <w:r>
              <w:rPr>
                <w:b/>
                <w:color w:val="FFFFFF"/>
                <w:spacing w:val="-9"/>
                <w:sz w:val="20"/>
              </w:rPr>
              <w:t xml:space="preserve"> </w:t>
            </w:r>
            <w:r>
              <w:rPr>
                <w:b/>
                <w:color w:val="FFFFFF"/>
                <w:spacing w:val="-4"/>
                <w:sz w:val="20"/>
              </w:rPr>
              <w:t>name</w:t>
            </w:r>
          </w:p>
        </w:tc>
        <w:tc>
          <w:tcPr>
            <w:tcW w:w="5516" w:type="dxa"/>
            <w:tcBorders>
              <w:left w:val="single" w:sz="4" w:space="0" w:color="FFFFFF"/>
            </w:tcBorders>
            <w:shd w:val="clear" w:color="auto" w:fill="012C57"/>
          </w:tcPr>
          <w:p w14:paraId="30CC7602" w14:textId="77777777" w:rsidR="00006F55" w:rsidRDefault="00006F55">
            <w:pPr>
              <w:pStyle w:val="TableParagraph"/>
              <w:spacing w:before="2"/>
              <w:rPr>
                <w:b/>
                <w:sz w:val="19"/>
              </w:rPr>
            </w:pPr>
          </w:p>
          <w:p w14:paraId="2ED7ED1D" w14:textId="77777777" w:rsidR="00006F55" w:rsidRDefault="00D76AA7">
            <w:pPr>
              <w:pStyle w:val="TableParagraph"/>
              <w:ind w:left="50"/>
              <w:rPr>
                <w:b/>
                <w:sz w:val="20"/>
              </w:rPr>
            </w:pPr>
            <w:r>
              <w:rPr>
                <w:b/>
                <w:color w:val="FFFFFF"/>
                <w:sz w:val="20"/>
              </w:rPr>
              <w:t>Key</w:t>
            </w:r>
            <w:r>
              <w:rPr>
                <w:b/>
                <w:color w:val="FFFFFF"/>
                <w:spacing w:val="-5"/>
                <w:sz w:val="20"/>
              </w:rPr>
              <w:t xml:space="preserve"> </w:t>
            </w:r>
            <w:r>
              <w:rPr>
                <w:b/>
                <w:color w:val="FFFFFF"/>
                <w:sz w:val="20"/>
              </w:rPr>
              <w:t>land</w:t>
            </w:r>
            <w:r>
              <w:rPr>
                <w:b/>
                <w:color w:val="FFFFFF"/>
                <w:spacing w:val="-4"/>
                <w:sz w:val="20"/>
              </w:rPr>
              <w:t xml:space="preserve"> uses</w:t>
            </w:r>
          </w:p>
        </w:tc>
      </w:tr>
      <w:tr w:rsidR="00006F55" w14:paraId="0EC46BC9" w14:textId="77777777">
        <w:trPr>
          <w:trHeight w:val="1845"/>
        </w:trPr>
        <w:tc>
          <w:tcPr>
            <w:tcW w:w="343" w:type="dxa"/>
          </w:tcPr>
          <w:p w14:paraId="01E6B7F3" w14:textId="77777777" w:rsidR="00006F55" w:rsidRDefault="00006F55">
            <w:pPr>
              <w:pStyle w:val="TableParagraph"/>
              <w:rPr>
                <w:b/>
                <w:sz w:val="20"/>
              </w:rPr>
            </w:pPr>
          </w:p>
          <w:p w14:paraId="0B2B8AF8" w14:textId="77777777" w:rsidR="00006F55" w:rsidRDefault="00006F55">
            <w:pPr>
              <w:pStyle w:val="TableParagraph"/>
              <w:rPr>
                <w:b/>
                <w:sz w:val="20"/>
              </w:rPr>
            </w:pPr>
          </w:p>
          <w:p w14:paraId="207F0D96" w14:textId="77777777" w:rsidR="00006F55" w:rsidRDefault="00006F55">
            <w:pPr>
              <w:pStyle w:val="TableParagraph"/>
              <w:spacing w:before="9"/>
              <w:rPr>
                <w:b/>
                <w:sz w:val="25"/>
              </w:rPr>
            </w:pPr>
          </w:p>
          <w:p w14:paraId="4538F485" w14:textId="77777777" w:rsidR="00006F55" w:rsidRDefault="00D76AA7">
            <w:pPr>
              <w:pStyle w:val="TableParagraph"/>
              <w:ind w:right="105"/>
              <w:jc w:val="center"/>
              <w:rPr>
                <w:sz w:val="20"/>
              </w:rPr>
            </w:pPr>
            <w:r>
              <w:rPr>
                <w:color w:val="414042"/>
                <w:w w:val="99"/>
                <w:sz w:val="20"/>
              </w:rPr>
              <w:t>1</w:t>
            </w:r>
          </w:p>
        </w:tc>
        <w:tc>
          <w:tcPr>
            <w:tcW w:w="3000" w:type="dxa"/>
          </w:tcPr>
          <w:p w14:paraId="35097662" w14:textId="77777777" w:rsidR="00006F55" w:rsidRDefault="00006F55">
            <w:pPr>
              <w:pStyle w:val="TableParagraph"/>
              <w:rPr>
                <w:b/>
                <w:sz w:val="20"/>
              </w:rPr>
            </w:pPr>
          </w:p>
          <w:p w14:paraId="470F6A83" w14:textId="77777777" w:rsidR="00006F55" w:rsidRDefault="00006F55">
            <w:pPr>
              <w:pStyle w:val="TableParagraph"/>
              <w:rPr>
                <w:b/>
                <w:sz w:val="20"/>
              </w:rPr>
            </w:pPr>
          </w:p>
          <w:p w14:paraId="3576066C" w14:textId="77777777" w:rsidR="00006F55" w:rsidRDefault="00006F55">
            <w:pPr>
              <w:pStyle w:val="TableParagraph"/>
              <w:spacing w:before="6"/>
              <w:rPr>
                <w:b/>
                <w:sz w:val="15"/>
              </w:rPr>
            </w:pPr>
          </w:p>
          <w:p w14:paraId="0BE1271E" w14:textId="77777777" w:rsidR="00006F55" w:rsidRDefault="00D76AA7">
            <w:pPr>
              <w:pStyle w:val="TableParagraph"/>
              <w:spacing w:before="1"/>
              <w:ind w:left="72"/>
              <w:rPr>
                <w:sz w:val="20"/>
              </w:rPr>
            </w:pPr>
            <w:r>
              <w:rPr>
                <w:color w:val="414042"/>
                <w:sz w:val="20"/>
              </w:rPr>
              <w:t>Geelong</w:t>
            </w:r>
            <w:r>
              <w:rPr>
                <w:color w:val="414042"/>
                <w:spacing w:val="-12"/>
                <w:sz w:val="20"/>
              </w:rPr>
              <w:t xml:space="preserve"> </w:t>
            </w:r>
            <w:r>
              <w:rPr>
                <w:color w:val="414042"/>
                <w:sz w:val="20"/>
              </w:rPr>
              <w:t>Ring</w:t>
            </w:r>
            <w:r>
              <w:rPr>
                <w:color w:val="414042"/>
                <w:spacing w:val="-11"/>
                <w:sz w:val="20"/>
              </w:rPr>
              <w:t xml:space="preserve"> </w:t>
            </w:r>
            <w:r>
              <w:rPr>
                <w:color w:val="414042"/>
                <w:sz w:val="20"/>
              </w:rPr>
              <w:t>Road</w:t>
            </w:r>
            <w:r>
              <w:rPr>
                <w:color w:val="414042"/>
                <w:spacing w:val="-11"/>
                <w:sz w:val="20"/>
              </w:rPr>
              <w:t xml:space="preserve"> </w:t>
            </w:r>
            <w:r>
              <w:rPr>
                <w:color w:val="414042"/>
                <w:sz w:val="20"/>
              </w:rPr>
              <w:t>Employment Precinct (GREP) (Corio / Lara)</w:t>
            </w:r>
          </w:p>
        </w:tc>
        <w:tc>
          <w:tcPr>
            <w:tcW w:w="5516" w:type="dxa"/>
          </w:tcPr>
          <w:p w14:paraId="57A6611F" w14:textId="77777777" w:rsidR="00006F55" w:rsidRDefault="00D76AA7">
            <w:pPr>
              <w:pStyle w:val="TableParagraph"/>
              <w:spacing w:before="131"/>
              <w:ind w:left="72" w:right="81"/>
              <w:rPr>
                <w:sz w:val="20"/>
              </w:rPr>
            </w:pPr>
            <w:r>
              <w:rPr>
                <w:color w:val="414042"/>
                <w:sz w:val="20"/>
              </w:rPr>
              <w:t>A large proportion of the GREP is for heavier industry uses (Industrial 2 Zone) that require substantial amenity buffers for safe</w:t>
            </w:r>
            <w:r>
              <w:rPr>
                <w:color w:val="414042"/>
                <w:spacing w:val="-8"/>
                <w:sz w:val="20"/>
              </w:rPr>
              <w:t xml:space="preserve"> </w:t>
            </w:r>
            <w:r>
              <w:rPr>
                <w:color w:val="414042"/>
                <w:sz w:val="20"/>
              </w:rPr>
              <w:t>operations.</w:t>
            </w:r>
            <w:r>
              <w:rPr>
                <w:color w:val="414042"/>
                <w:spacing w:val="-6"/>
                <w:sz w:val="20"/>
              </w:rPr>
              <w:t xml:space="preserve"> </w:t>
            </w:r>
            <w:r>
              <w:rPr>
                <w:color w:val="414042"/>
                <w:sz w:val="20"/>
              </w:rPr>
              <w:t>The</w:t>
            </w:r>
            <w:r>
              <w:rPr>
                <w:color w:val="414042"/>
                <w:spacing w:val="-7"/>
                <w:sz w:val="20"/>
              </w:rPr>
              <w:t xml:space="preserve"> </w:t>
            </w:r>
            <w:r>
              <w:rPr>
                <w:color w:val="414042"/>
                <w:sz w:val="20"/>
              </w:rPr>
              <w:t>remaining</w:t>
            </w:r>
            <w:r>
              <w:rPr>
                <w:color w:val="414042"/>
                <w:spacing w:val="-7"/>
                <w:sz w:val="20"/>
              </w:rPr>
              <w:t xml:space="preserve"> </w:t>
            </w:r>
            <w:r>
              <w:rPr>
                <w:color w:val="414042"/>
                <w:sz w:val="20"/>
              </w:rPr>
              <w:t>area</w:t>
            </w:r>
            <w:r>
              <w:rPr>
                <w:color w:val="414042"/>
                <w:spacing w:val="-6"/>
                <w:sz w:val="20"/>
              </w:rPr>
              <w:t xml:space="preserve"> </w:t>
            </w:r>
            <w:r>
              <w:rPr>
                <w:color w:val="414042"/>
                <w:sz w:val="20"/>
              </w:rPr>
              <w:t>provides</w:t>
            </w:r>
            <w:r>
              <w:rPr>
                <w:color w:val="414042"/>
                <w:spacing w:val="-6"/>
                <w:sz w:val="20"/>
              </w:rPr>
              <w:t xml:space="preserve"> </w:t>
            </w:r>
            <w:r>
              <w:rPr>
                <w:color w:val="414042"/>
                <w:sz w:val="20"/>
              </w:rPr>
              <w:t>for</w:t>
            </w:r>
            <w:r>
              <w:rPr>
                <w:color w:val="414042"/>
                <w:spacing w:val="-6"/>
                <w:sz w:val="20"/>
              </w:rPr>
              <w:t xml:space="preserve"> </w:t>
            </w:r>
            <w:r>
              <w:rPr>
                <w:color w:val="414042"/>
                <w:sz w:val="20"/>
              </w:rPr>
              <w:t xml:space="preserve">manufacturing, </w:t>
            </w:r>
            <w:proofErr w:type="gramStart"/>
            <w:r>
              <w:rPr>
                <w:color w:val="414042"/>
                <w:sz w:val="20"/>
              </w:rPr>
              <w:t>storage</w:t>
            </w:r>
            <w:proofErr w:type="gramEnd"/>
            <w:r>
              <w:rPr>
                <w:color w:val="414042"/>
                <w:sz w:val="20"/>
              </w:rPr>
              <w:t xml:space="preserve"> and goods distribution land uses (Industrial 1 Zone).</w:t>
            </w:r>
          </w:p>
          <w:p w14:paraId="24E8B715" w14:textId="77777777" w:rsidR="00006F55" w:rsidRDefault="00D76AA7">
            <w:pPr>
              <w:pStyle w:val="TableParagraph"/>
              <w:spacing w:before="120"/>
              <w:ind w:left="72" w:right="81"/>
              <w:rPr>
                <w:b/>
                <w:sz w:val="20"/>
              </w:rPr>
            </w:pPr>
            <w:r>
              <w:rPr>
                <w:b/>
                <w:color w:val="414042"/>
                <w:sz w:val="20"/>
              </w:rPr>
              <w:t>491</w:t>
            </w:r>
            <w:r>
              <w:rPr>
                <w:b/>
                <w:color w:val="414042"/>
                <w:spacing w:val="-4"/>
                <w:sz w:val="20"/>
              </w:rPr>
              <w:t xml:space="preserve"> </w:t>
            </w:r>
            <w:r>
              <w:rPr>
                <w:b/>
                <w:color w:val="414042"/>
                <w:sz w:val="20"/>
              </w:rPr>
              <w:t>ha</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5"/>
                <w:sz w:val="20"/>
              </w:rPr>
              <w:t xml:space="preserve"> </w:t>
            </w:r>
            <w:r>
              <w:rPr>
                <w:b/>
                <w:color w:val="414042"/>
                <w:sz w:val="20"/>
              </w:rPr>
              <w:t>(approx.)</w:t>
            </w:r>
            <w:r>
              <w:rPr>
                <w:b/>
                <w:color w:val="414042"/>
                <w:spacing w:val="-1"/>
                <w:sz w:val="20"/>
              </w:rPr>
              <w:t xml:space="preserve"> </w:t>
            </w:r>
            <w:r>
              <w:rPr>
                <w:b/>
                <w:color w:val="414042"/>
                <w:sz w:val="20"/>
              </w:rPr>
              <w:t>for</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 business uses.</w:t>
            </w:r>
          </w:p>
        </w:tc>
      </w:tr>
      <w:tr w:rsidR="00006F55" w14:paraId="318922BD" w14:textId="77777777">
        <w:trPr>
          <w:trHeight w:val="2921"/>
        </w:trPr>
        <w:tc>
          <w:tcPr>
            <w:tcW w:w="343" w:type="dxa"/>
            <w:shd w:val="clear" w:color="auto" w:fill="E6E7E8"/>
          </w:tcPr>
          <w:p w14:paraId="2067B89E" w14:textId="77777777" w:rsidR="00006F55" w:rsidRDefault="00006F55">
            <w:pPr>
              <w:pStyle w:val="TableParagraph"/>
              <w:rPr>
                <w:b/>
                <w:sz w:val="20"/>
              </w:rPr>
            </w:pPr>
          </w:p>
          <w:p w14:paraId="46223A86" w14:textId="77777777" w:rsidR="00006F55" w:rsidRDefault="00006F55">
            <w:pPr>
              <w:pStyle w:val="TableParagraph"/>
              <w:rPr>
                <w:b/>
                <w:sz w:val="20"/>
              </w:rPr>
            </w:pPr>
          </w:p>
          <w:p w14:paraId="2A2BF834" w14:textId="77777777" w:rsidR="00006F55" w:rsidRDefault="00006F55">
            <w:pPr>
              <w:pStyle w:val="TableParagraph"/>
              <w:rPr>
                <w:b/>
                <w:sz w:val="20"/>
              </w:rPr>
            </w:pPr>
          </w:p>
          <w:p w14:paraId="73DDAE57" w14:textId="77777777" w:rsidR="00006F55" w:rsidRDefault="00006F55">
            <w:pPr>
              <w:pStyle w:val="TableParagraph"/>
              <w:rPr>
                <w:b/>
                <w:sz w:val="20"/>
              </w:rPr>
            </w:pPr>
          </w:p>
          <w:p w14:paraId="1A763C70" w14:textId="77777777" w:rsidR="00006F55" w:rsidRDefault="00006F55">
            <w:pPr>
              <w:pStyle w:val="TableParagraph"/>
              <w:spacing w:before="8"/>
              <w:rPr>
                <w:b/>
                <w:sz w:val="29"/>
              </w:rPr>
            </w:pPr>
          </w:p>
          <w:p w14:paraId="44F95FD7" w14:textId="77777777" w:rsidR="00006F55" w:rsidRDefault="00D76AA7">
            <w:pPr>
              <w:pStyle w:val="TableParagraph"/>
              <w:ind w:right="105"/>
              <w:jc w:val="center"/>
              <w:rPr>
                <w:sz w:val="20"/>
              </w:rPr>
            </w:pPr>
            <w:r>
              <w:rPr>
                <w:color w:val="414042"/>
                <w:w w:val="99"/>
                <w:sz w:val="20"/>
              </w:rPr>
              <w:t>2</w:t>
            </w:r>
          </w:p>
        </w:tc>
        <w:tc>
          <w:tcPr>
            <w:tcW w:w="3000" w:type="dxa"/>
            <w:shd w:val="clear" w:color="auto" w:fill="E6E7E8"/>
          </w:tcPr>
          <w:p w14:paraId="2DDE9C10" w14:textId="77777777" w:rsidR="00006F55" w:rsidRDefault="00006F55">
            <w:pPr>
              <w:pStyle w:val="TableParagraph"/>
              <w:rPr>
                <w:b/>
                <w:sz w:val="20"/>
              </w:rPr>
            </w:pPr>
          </w:p>
          <w:p w14:paraId="5015ED4D" w14:textId="77777777" w:rsidR="00006F55" w:rsidRDefault="00006F55">
            <w:pPr>
              <w:pStyle w:val="TableParagraph"/>
              <w:rPr>
                <w:b/>
                <w:sz w:val="20"/>
              </w:rPr>
            </w:pPr>
          </w:p>
          <w:p w14:paraId="743D747E" w14:textId="77777777" w:rsidR="00006F55" w:rsidRDefault="00006F55">
            <w:pPr>
              <w:pStyle w:val="TableParagraph"/>
              <w:rPr>
                <w:b/>
                <w:sz w:val="20"/>
              </w:rPr>
            </w:pPr>
          </w:p>
          <w:p w14:paraId="74AAF796" w14:textId="77777777" w:rsidR="00006F55" w:rsidRDefault="00006F55">
            <w:pPr>
              <w:pStyle w:val="TableParagraph"/>
              <w:rPr>
                <w:b/>
                <w:sz w:val="20"/>
              </w:rPr>
            </w:pPr>
          </w:p>
          <w:p w14:paraId="5DE93265" w14:textId="77777777" w:rsidR="00006F55" w:rsidRDefault="00006F55">
            <w:pPr>
              <w:pStyle w:val="TableParagraph"/>
              <w:spacing w:before="8"/>
              <w:rPr>
                <w:b/>
                <w:sz w:val="29"/>
              </w:rPr>
            </w:pPr>
          </w:p>
          <w:p w14:paraId="563F451A" w14:textId="77777777" w:rsidR="00006F55" w:rsidRDefault="00D76AA7">
            <w:pPr>
              <w:pStyle w:val="TableParagraph"/>
              <w:ind w:left="72"/>
              <w:rPr>
                <w:sz w:val="20"/>
              </w:rPr>
            </w:pPr>
            <w:r>
              <w:rPr>
                <w:color w:val="414042"/>
                <w:sz w:val="20"/>
              </w:rPr>
              <w:t>Geelong</w:t>
            </w:r>
            <w:r>
              <w:rPr>
                <w:color w:val="414042"/>
                <w:spacing w:val="-11"/>
                <w:sz w:val="20"/>
              </w:rPr>
              <w:t xml:space="preserve"> </w:t>
            </w:r>
            <w:r>
              <w:rPr>
                <w:color w:val="414042"/>
                <w:sz w:val="20"/>
              </w:rPr>
              <w:t>North/Geelong</w:t>
            </w:r>
            <w:r>
              <w:rPr>
                <w:color w:val="414042"/>
                <w:spacing w:val="-11"/>
                <w:sz w:val="20"/>
              </w:rPr>
              <w:t xml:space="preserve"> </w:t>
            </w:r>
            <w:r>
              <w:rPr>
                <w:color w:val="414042"/>
                <w:spacing w:val="-4"/>
                <w:sz w:val="20"/>
              </w:rPr>
              <w:t>Port</w:t>
            </w:r>
          </w:p>
        </w:tc>
        <w:tc>
          <w:tcPr>
            <w:tcW w:w="5516" w:type="dxa"/>
            <w:shd w:val="clear" w:color="auto" w:fill="E6E7E8"/>
          </w:tcPr>
          <w:p w14:paraId="544ACC50" w14:textId="77777777" w:rsidR="00006F55" w:rsidRDefault="00D76AA7">
            <w:pPr>
              <w:pStyle w:val="TableParagraph"/>
              <w:spacing w:before="119"/>
              <w:ind w:left="72" w:right="81"/>
              <w:rPr>
                <w:sz w:val="20"/>
              </w:rPr>
            </w:pPr>
            <w:r>
              <w:rPr>
                <w:color w:val="414042"/>
                <w:sz w:val="20"/>
              </w:rPr>
              <w:t xml:space="preserve">Logistics, manufacturing, </w:t>
            </w:r>
            <w:proofErr w:type="gramStart"/>
            <w:r>
              <w:rPr>
                <w:color w:val="414042"/>
                <w:sz w:val="20"/>
              </w:rPr>
              <w:t>storage</w:t>
            </w:r>
            <w:proofErr w:type="gramEnd"/>
            <w:r>
              <w:rPr>
                <w:color w:val="414042"/>
                <w:sz w:val="20"/>
              </w:rPr>
              <w:t xml:space="preserve"> and distribution of goods requiring</w:t>
            </w:r>
            <w:r>
              <w:rPr>
                <w:color w:val="414042"/>
                <w:spacing w:val="-6"/>
                <w:sz w:val="20"/>
              </w:rPr>
              <w:t xml:space="preserve"> </w:t>
            </w:r>
            <w:r>
              <w:rPr>
                <w:color w:val="414042"/>
                <w:sz w:val="20"/>
              </w:rPr>
              <w:t>access</w:t>
            </w:r>
            <w:r>
              <w:rPr>
                <w:color w:val="414042"/>
                <w:spacing w:val="-5"/>
                <w:sz w:val="20"/>
              </w:rPr>
              <w:t xml:space="preserve"> </w:t>
            </w:r>
            <w:r>
              <w:rPr>
                <w:color w:val="414042"/>
                <w:sz w:val="20"/>
              </w:rPr>
              <w:t>to</w:t>
            </w:r>
            <w:r>
              <w:rPr>
                <w:color w:val="414042"/>
                <w:spacing w:val="-5"/>
                <w:sz w:val="20"/>
              </w:rPr>
              <w:t xml:space="preserve"> </w:t>
            </w:r>
            <w:r>
              <w:rPr>
                <w:color w:val="414042"/>
                <w:sz w:val="20"/>
              </w:rPr>
              <w:t>key</w:t>
            </w:r>
            <w:r>
              <w:rPr>
                <w:color w:val="414042"/>
                <w:spacing w:val="-5"/>
                <w:sz w:val="20"/>
              </w:rPr>
              <w:t xml:space="preserve"> </w:t>
            </w:r>
            <w:r>
              <w:rPr>
                <w:color w:val="414042"/>
                <w:sz w:val="20"/>
              </w:rPr>
              <w:t>export</w:t>
            </w:r>
            <w:r>
              <w:rPr>
                <w:color w:val="414042"/>
                <w:spacing w:val="-5"/>
                <w:sz w:val="20"/>
              </w:rPr>
              <w:t xml:space="preserve"> </w:t>
            </w:r>
            <w:r>
              <w:rPr>
                <w:color w:val="414042"/>
                <w:sz w:val="20"/>
              </w:rPr>
              <w:t>markets.</w:t>
            </w:r>
            <w:r>
              <w:rPr>
                <w:color w:val="414042"/>
                <w:spacing w:val="39"/>
                <w:sz w:val="20"/>
              </w:rPr>
              <w:t xml:space="preserve"> </w:t>
            </w:r>
            <w:r>
              <w:rPr>
                <w:color w:val="414042"/>
                <w:sz w:val="20"/>
              </w:rPr>
              <w:t>Also</w:t>
            </w:r>
            <w:r>
              <w:rPr>
                <w:color w:val="414042"/>
                <w:spacing w:val="-5"/>
                <w:sz w:val="20"/>
              </w:rPr>
              <w:t xml:space="preserve"> </w:t>
            </w:r>
            <w:r>
              <w:rPr>
                <w:color w:val="414042"/>
                <w:sz w:val="20"/>
              </w:rPr>
              <w:t>includes</w:t>
            </w:r>
            <w:r>
              <w:rPr>
                <w:color w:val="414042"/>
                <w:spacing w:val="-5"/>
                <w:sz w:val="20"/>
              </w:rPr>
              <w:t xml:space="preserve"> </w:t>
            </w:r>
            <w:r>
              <w:rPr>
                <w:color w:val="414042"/>
                <w:sz w:val="20"/>
              </w:rPr>
              <w:t>population/ servicing industrial activities in Geelong North.</w:t>
            </w:r>
          </w:p>
          <w:p w14:paraId="548CF90B" w14:textId="77777777" w:rsidR="00006F55" w:rsidRDefault="00D76AA7">
            <w:pPr>
              <w:pStyle w:val="TableParagraph"/>
              <w:spacing w:before="122"/>
              <w:ind w:left="72" w:right="81"/>
              <w:rPr>
                <w:sz w:val="20"/>
              </w:rPr>
            </w:pPr>
            <w:r>
              <w:rPr>
                <w:color w:val="414042"/>
                <w:sz w:val="20"/>
              </w:rPr>
              <w:t>According</w:t>
            </w:r>
            <w:r>
              <w:rPr>
                <w:color w:val="414042"/>
                <w:spacing w:val="-6"/>
                <w:sz w:val="20"/>
              </w:rPr>
              <w:t xml:space="preserve"> </w:t>
            </w:r>
            <w:r>
              <w:rPr>
                <w:color w:val="414042"/>
                <w:sz w:val="20"/>
              </w:rPr>
              <w:t>to</w:t>
            </w:r>
            <w:r>
              <w:rPr>
                <w:color w:val="414042"/>
                <w:spacing w:val="-5"/>
                <w:sz w:val="20"/>
              </w:rPr>
              <w:t xml:space="preserve"> </w:t>
            </w:r>
            <w:r>
              <w:rPr>
                <w:color w:val="414042"/>
                <w:sz w:val="20"/>
              </w:rPr>
              <w:t>data</w:t>
            </w:r>
            <w:r>
              <w:rPr>
                <w:color w:val="414042"/>
                <w:spacing w:val="-5"/>
                <w:sz w:val="20"/>
              </w:rPr>
              <w:t xml:space="preserve"> </w:t>
            </w:r>
            <w:r>
              <w:rPr>
                <w:color w:val="414042"/>
                <w:sz w:val="20"/>
              </w:rPr>
              <w:t>on</w:t>
            </w:r>
            <w:r>
              <w:rPr>
                <w:color w:val="414042"/>
                <w:spacing w:val="-5"/>
                <w:sz w:val="20"/>
              </w:rPr>
              <w:t xml:space="preserve"> </w:t>
            </w:r>
            <w:r>
              <w:rPr>
                <w:color w:val="414042"/>
                <w:sz w:val="20"/>
              </w:rPr>
              <w:t>geelongport.com.au,</w:t>
            </w:r>
            <w:r>
              <w:rPr>
                <w:color w:val="414042"/>
                <w:spacing w:val="-5"/>
                <w:sz w:val="20"/>
              </w:rPr>
              <w:t xml:space="preserve"> </w:t>
            </w:r>
            <w:r>
              <w:rPr>
                <w:color w:val="414042"/>
                <w:sz w:val="20"/>
              </w:rPr>
              <w:t>GeelongPort</w:t>
            </w:r>
            <w:r>
              <w:rPr>
                <w:color w:val="414042"/>
                <w:spacing w:val="-5"/>
                <w:sz w:val="20"/>
              </w:rPr>
              <w:t xml:space="preserve"> </w:t>
            </w:r>
            <w:r>
              <w:rPr>
                <w:color w:val="414042"/>
                <w:sz w:val="20"/>
              </w:rPr>
              <w:t>is</w:t>
            </w:r>
            <w:r>
              <w:rPr>
                <w:color w:val="414042"/>
                <w:spacing w:val="-5"/>
                <w:sz w:val="20"/>
              </w:rPr>
              <w:t xml:space="preserve"> </w:t>
            </w:r>
            <w:r>
              <w:rPr>
                <w:color w:val="414042"/>
                <w:sz w:val="20"/>
              </w:rPr>
              <w:t>a</w:t>
            </w:r>
            <w:r>
              <w:rPr>
                <w:color w:val="414042"/>
                <w:spacing w:val="-5"/>
                <w:sz w:val="20"/>
              </w:rPr>
              <w:t xml:space="preserve"> </w:t>
            </w:r>
            <w:r>
              <w:rPr>
                <w:color w:val="414042"/>
                <w:sz w:val="20"/>
              </w:rPr>
              <w:t>major driver of Victor</w:t>
            </w:r>
            <w:r>
              <w:rPr>
                <w:color w:val="414042"/>
                <w:sz w:val="20"/>
              </w:rPr>
              <w:t>ia’s economy, managing over $7 billion of trade and supporting more than 1,800 jobs across the state. As</w:t>
            </w:r>
          </w:p>
          <w:p w14:paraId="3F3B0EFC" w14:textId="77777777" w:rsidR="00006F55" w:rsidRDefault="00D76AA7">
            <w:pPr>
              <w:pStyle w:val="TableParagraph"/>
              <w:ind w:left="72" w:right="81"/>
              <w:rPr>
                <w:sz w:val="20"/>
              </w:rPr>
            </w:pPr>
            <w:r>
              <w:rPr>
                <w:color w:val="414042"/>
                <w:sz w:val="20"/>
              </w:rPr>
              <w:t>Victoria’s second largest port, GeelongPort handles close to 12 million</w:t>
            </w:r>
            <w:r>
              <w:rPr>
                <w:color w:val="414042"/>
                <w:spacing w:val="-3"/>
                <w:sz w:val="20"/>
              </w:rPr>
              <w:t xml:space="preserve"> </w:t>
            </w:r>
            <w:r>
              <w:rPr>
                <w:color w:val="414042"/>
                <w:sz w:val="20"/>
              </w:rPr>
              <w:t>tonnes</w:t>
            </w:r>
            <w:r>
              <w:rPr>
                <w:color w:val="414042"/>
                <w:spacing w:val="-4"/>
                <w:sz w:val="20"/>
              </w:rPr>
              <w:t xml:space="preserve"> </w:t>
            </w:r>
            <w:r>
              <w:rPr>
                <w:color w:val="414042"/>
                <w:sz w:val="20"/>
              </w:rPr>
              <w:t>of</w:t>
            </w:r>
            <w:r>
              <w:rPr>
                <w:color w:val="414042"/>
                <w:spacing w:val="-6"/>
                <w:sz w:val="20"/>
              </w:rPr>
              <w:t xml:space="preserve"> </w:t>
            </w:r>
            <w:r>
              <w:rPr>
                <w:color w:val="414042"/>
                <w:sz w:val="20"/>
              </w:rPr>
              <w:t>cargo</w:t>
            </w:r>
            <w:r>
              <w:rPr>
                <w:color w:val="414042"/>
                <w:spacing w:val="-4"/>
                <w:sz w:val="20"/>
              </w:rPr>
              <w:t xml:space="preserve"> </w:t>
            </w:r>
            <w:r>
              <w:rPr>
                <w:color w:val="414042"/>
                <w:sz w:val="20"/>
              </w:rPr>
              <w:t>and</w:t>
            </w:r>
            <w:r>
              <w:rPr>
                <w:color w:val="414042"/>
                <w:spacing w:val="-4"/>
                <w:sz w:val="20"/>
              </w:rPr>
              <w:t xml:space="preserve"> </w:t>
            </w:r>
            <w:r>
              <w:rPr>
                <w:color w:val="414042"/>
                <w:sz w:val="20"/>
              </w:rPr>
              <w:t>more</w:t>
            </w:r>
            <w:r>
              <w:rPr>
                <w:color w:val="414042"/>
                <w:spacing w:val="-5"/>
                <w:sz w:val="20"/>
              </w:rPr>
              <w:t xml:space="preserve"> </w:t>
            </w:r>
            <w:r>
              <w:rPr>
                <w:color w:val="414042"/>
                <w:sz w:val="20"/>
              </w:rPr>
              <w:t>than</w:t>
            </w:r>
            <w:r>
              <w:rPr>
                <w:color w:val="414042"/>
                <w:spacing w:val="-3"/>
                <w:sz w:val="20"/>
              </w:rPr>
              <w:t xml:space="preserve"> </w:t>
            </w:r>
            <w:r>
              <w:rPr>
                <w:color w:val="414042"/>
                <w:sz w:val="20"/>
              </w:rPr>
              <w:t>600</w:t>
            </w:r>
            <w:r>
              <w:rPr>
                <w:color w:val="414042"/>
                <w:spacing w:val="-5"/>
                <w:sz w:val="20"/>
              </w:rPr>
              <w:t xml:space="preserve"> </w:t>
            </w:r>
            <w:r>
              <w:rPr>
                <w:color w:val="414042"/>
                <w:sz w:val="20"/>
              </w:rPr>
              <w:t>vessel</w:t>
            </w:r>
            <w:r>
              <w:rPr>
                <w:color w:val="414042"/>
                <w:spacing w:val="-4"/>
                <w:sz w:val="20"/>
              </w:rPr>
              <w:t xml:space="preserve"> </w:t>
            </w:r>
            <w:r>
              <w:rPr>
                <w:color w:val="414042"/>
                <w:sz w:val="20"/>
              </w:rPr>
              <w:t>visits</w:t>
            </w:r>
            <w:r>
              <w:rPr>
                <w:color w:val="414042"/>
                <w:spacing w:val="-3"/>
                <w:sz w:val="20"/>
              </w:rPr>
              <w:t xml:space="preserve"> </w:t>
            </w:r>
            <w:r>
              <w:rPr>
                <w:color w:val="414042"/>
                <w:sz w:val="20"/>
              </w:rPr>
              <w:t>each</w:t>
            </w:r>
            <w:r>
              <w:rPr>
                <w:color w:val="414042"/>
                <w:spacing w:val="-4"/>
                <w:sz w:val="20"/>
              </w:rPr>
              <w:t xml:space="preserve"> </w:t>
            </w:r>
            <w:r>
              <w:rPr>
                <w:color w:val="414042"/>
                <w:sz w:val="20"/>
              </w:rPr>
              <w:t>year.</w:t>
            </w:r>
          </w:p>
          <w:p w14:paraId="57BABA47" w14:textId="77777777" w:rsidR="00006F55" w:rsidRDefault="00D76AA7">
            <w:pPr>
              <w:pStyle w:val="TableParagraph"/>
              <w:spacing w:before="119"/>
              <w:ind w:left="72" w:right="81"/>
              <w:rPr>
                <w:b/>
                <w:sz w:val="20"/>
              </w:rPr>
            </w:pPr>
            <w:r>
              <w:rPr>
                <w:b/>
                <w:color w:val="414042"/>
                <w:sz w:val="20"/>
              </w:rPr>
              <w:t>778</w:t>
            </w:r>
            <w:r>
              <w:rPr>
                <w:b/>
                <w:color w:val="414042"/>
                <w:spacing w:val="-5"/>
                <w:sz w:val="20"/>
              </w:rPr>
              <w:t xml:space="preserve"> </w:t>
            </w:r>
            <w:r>
              <w:rPr>
                <w:b/>
                <w:color w:val="414042"/>
                <w:sz w:val="20"/>
              </w:rPr>
              <w:t>ha</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5"/>
                <w:sz w:val="20"/>
              </w:rPr>
              <w:t xml:space="preserve"> </w:t>
            </w:r>
            <w:r>
              <w:rPr>
                <w:b/>
                <w:color w:val="414042"/>
                <w:sz w:val="20"/>
              </w:rPr>
              <w:t>(approx.)</w:t>
            </w:r>
            <w:r>
              <w:rPr>
                <w:b/>
                <w:color w:val="414042"/>
                <w:spacing w:val="-1"/>
                <w:sz w:val="20"/>
              </w:rPr>
              <w:t xml:space="preserve"> </w:t>
            </w:r>
            <w:r>
              <w:rPr>
                <w:b/>
                <w:color w:val="414042"/>
                <w:sz w:val="20"/>
              </w:rPr>
              <w:t>for</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 business uses.</w:t>
            </w:r>
            <w:r>
              <w:rPr>
                <w:b/>
                <w:color w:val="414042"/>
                <w:spacing w:val="40"/>
                <w:sz w:val="20"/>
              </w:rPr>
              <w:t xml:space="preserve"> </w:t>
            </w:r>
            <w:r>
              <w:rPr>
                <w:b/>
                <w:color w:val="414042"/>
                <w:sz w:val="20"/>
              </w:rPr>
              <w:t>Total site is 1,755 ha gross.</w:t>
            </w:r>
          </w:p>
        </w:tc>
      </w:tr>
      <w:tr w:rsidR="00006F55" w14:paraId="2ED0BBAB" w14:textId="77777777">
        <w:trPr>
          <w:trHeight w:val="1846"/>
        </w:trPr>
        <w:tc>
          <w:tcPr>
            <w:tcW w:w="343" w:type="dxa"/>
          </w:tcPr>
          <w:p w14:paraId="75068A8B" w14:textId="77777777" w:rsidR="00006F55" w:rsidRDefault="00006F55">
            <w:pPr>
              <w:pStyle w:val="TableParagraph"/>
              <w:rPr>
                <w:b/>
                <w:sz w:val="20"/>
              </w:rPr>
            </w:pPr>
          </w:p>
          <w:p w14:paraId="16FDE731" w14:textId="77777777" w:rsidR="00006F55" w:rsidRDefault="00006F55">
            <w:pPr>
              <w:pStyle w:val="TableParagraph"/>
              <w:rPr>
                <w:b/>
                <w:sz w:val="20"/>
              </w:rPr>
            </w:pPr>
          </w:p>
          <w:p w14:paraId="259AFD79" w14:textId="77777777" w:rsidR="00006F55" w:rsidRDefault="00006F55">
            <w:pPr>
              <w:pStyle w:val="TableParagraph"/>
              <w:spacing w:before="7"/>
              <w:rPr>
                <w:b/>
                <w:sz w:val="25"/>
              </w:rPr>
            </w:pPr>
          </w:p>
          <w:p w14:paraId="45FAC70D" w14:textId="77777777" w:rsidR="00006F55" w:rsidRDefault="00D76AA7">
            <w:pPr>
              <w:pStyle w:val="TableParagraph"/>
              <w:ind w:right="105"/>
              <w:jc w:val="center"/>
              <w:rPr>
                <w:sz w:val="20"/>
              </w:rPr>
            </w:pPr>
            <w:r>
              <w:rPr>
                <w:color w:val="414042"/>
                <w:w w:val="99"/>
                <w:sz w:val="20"/>
              </w:rPr>
              <w:t>3</w:t>
            </w:r>
          </w:p>
        </w:tc>
        <w:tc>
          <w:tcPr>
            <w:tcW w:w="3000" w:type="dxa"/>
          </w:tcPr>
          <w:p w14:paraId="40B30B20" w14:textId="77777777" w:rsidR="00006F55" w:rsidRDefault="00006F55">
            <w:pPr>
              <w:pStyle w:val="TableParagraph"/>
              <w:rPr>
                <w:b/>
                <w:sz w:val="20"/>
              </w:rPr>
            </w:pPr>
          </w:p>
          <w:p w14:paraId="2FBE9674" w14:textId="77777777" w:rsidR="00006F55" w:rsidRDefault="00006F55">
            <w:pPr>
              <w:pStyle w:val="TableParagraph"/>
              <w:rPr>
                <w:b/>
                <w:sz w:val="20"/>
              </w:rPr>
            </w:pPr>
          </w:p>
          <w:p w14:paraId="3D9EB316" w14:textId="77777777" w:rsidR="00006F55" w:rsidRDefault="00006F55">
            <w:pPr>
              <w:pStyle w:val="TableParagraph"/>
              <w:spacing w:before="6"/>
              <w:rPr>
                <w:b/>
                <w:sz w:val="15"/>
              </w:rPr>
            </w:pPr>
          </w:p>
          <w:p w14:paraId="0C492FC2" w14:textId="77777777" w:rsidR="00006F55" w:rsidRDefault="00D76AA7">
            <w:pPr>
              <w:pStyle w:val="TableParagraph"/>
              <w:spacing w:before="1"/>
              <w:ind w:left="72" w:right="159"/>
              <w:rPr>
                <w:sz w:val="20"/>
              </w:rPr>
            </w:pPr>
            <w:r>
              <w:rPr>
                <w:color w:val="414042"/>
                <w:sz w:val="20"/>
              </w:rPr>
              <w:t>Pivot</w:t>
            </w:r>
            <w:r>
              <w:rPr>
                <w:color w:val="414042"/>
                <w:spacing w:val="-12"/>
                <w:sz w:val="20"/>
              </w:rPr>
              <w:t xml:space="preserve"> </w:t>
            </w:r>
            <w:r>
              <w:rPr>
                <w:color w:val="414042"/>
                <w:sz w:val="20"/>
              </w:rPr>
              <w:t>City</w:t>
            </w:r>
            <w:r>
              <w:rPr>
                <w:color w:val="414042"/>
                <w:spacing w:val="-11"/>
                <w:sz w:val="20"/>
              </w:rPr>
              <w:t xml:space="preserve"> </w:t>
            </w:r>
            <w:r>
              <w:rPr>
                <w:color w:val="414042"/>
                <w:sz w:val="20"/>
              </w:rPr>
              <w:t>Innovation</w:t>
            </w:r>
            <w:r>
              <w:rPr>
                <w:color w:val="414042"/>
                <w:spacing w:val="-11"/>
                <w:sz w:val="20"/>
              </w:rPr>
              <w:t xml:space="preserve"> </w:t>
            </w:r>
            <w:r>
              <w:rPr>
                <w:color w:val="414042"/>
                <w:sz w:val="20"/>
              </w:rPr>
              <w:t>Precinct (North Geelong)</w:t>
            </w:r>
          </w:p>
        </w:tc>
        <w:tc>
          <w:tcPr>
            <w:tcW w:w="5516" w:type="dxa"/>
          </w:tcPr>
          <w:p w14:paraId="6EB9D401" w14:textId="77777777" w:rsidR="00006F55" w:rsidRDefault="00D76AA7">
            <w:pPr>
              <w:pStyle w:val="TableParagraph"/>
              <w:spacing w:before="131"/>
              <w:ind w:left="72" w:right="156"/>
              <w:rPr>
                <w:sz w:val="20"/>
              </w:rPr>
            </w:pPr>
            <w:r>
              <w:rPr>
                <w:color w:val="414042"/>
                <w:sz w:val="20"/>
              </w:rPr>
              <w:t>Technology</w:t>
            </w:r>
            <w:r>
              <w:rPr>
                <w:color w:val="414042"/>
                <w:spacing w:val="-5"/>
                <w:sz w:val="20"/>
              </w:rPr>
              <w:t xml:space="preserve"> </w:t>
            </w:r>
            <w:r>
              <w:rPr>
                <w:color w:val="414042"/>
                <w:sz w:val="20"/>
              </w:rPr>
              <w:t>precinct</w:t>
            </w:r>
            <w:r>
              <w:rPr>
                <w:color w:val="414042"/>
                <w:spacing w:val="-5"/>
                <w:sz w:val="20"/>
              </w:rPr>
              <w:t xml:space="preserve"> </w:t>
            </w:r>
            <w:r>
              <w:rPr>
                <w:color w:val="414042"/>
                <w:sz w:val="20"/>
              </w:rPr>
              <w:t>of</w:t>
            </w:r>
            <w:r>
              <w:rPr>
                <w:color w:val="414042"/>
                <w:spacing w:val="-8"/>
                <w:sz w:val="20"/>
              </w:rPr>
              <w:t xml:space="preserve"> </w:t>
            </w:r>
            <w:r>
              <w:rPr>
                <w:color w:val="414042"/>
                <w:sz w:val="20"/>
              </w:rPr>
              <w:t>approximately</w:t>
            </w:r>
            <w:r>
              <w:rPr>
                <w:color w:val="414042"/>
                <w:spacing w:val="-4"/>
                <w:sz w:val="20"/>
              </w:rPr>
              <w:t xml:space="preserve"> </w:t>
            </w:r>
            <w:r>
              <w:rPr>
                <w:color w:val="414042"/>
                <w:sz w:val="20"/>
              </w:rPr>
              <w:t>30</w:t>
            </w:r>
            <w:r>
              <w:rPr>
                <w:color w:val="414042"/>
                <w:spacing w:val="-7"/>
                <w:sz w:val="20"/>
              </w:rPr>
              <w:t xml:space="preserve"> </w:t>
            </w:r>
            <w:r>
              <w:rPr>
                <w:color w:val="414042"/>
                <w:sz w:val="20"/>
              </w:rPr>
              <w:t>hectares</w:t>
            </w:r>
            <w:r>
              <w:rPr>
                <w:color w:val="414042"/>
                <w:spacing w:val="-6"/>
                <w:sz w:val="20"/>
              </w:rPr>
              <w:t xml:space="preserve"> </w:t>
            </w:r>
            <w:r>
              <w:rPr>
                <w:color w:val="414042"/>
                <w:sz w:val="20"/>
              </w:rPr>
              <w:t>within</w:t>
            </w:r>
            <w:r>
              <w:rPr>
                <w:color w:val="414042"/>
                <w:spacing w:val="-6"/>
                <w:sz w:val="20"/>
              </w:rPr>
              <w:t xml:space="preserve"> </w:t>
            </w:r>
            <w:r>
              <w:rPr>
                <w:color w:val="414042"/>
                <w:sz w:val="20"/>
              </w:rPr>
              <w:t xml:space="preserve">which an </w:t>
            </w:r>
            <w:proofErr w:type="gramStart"/>
            <w:r>
              <w:rPr>
                <w:color w:val="414042"/>
                <w:sz w:val="20"/>
              </w:rPr>
              <w:t>11 hectare</w:t>
            </w:r>
            <w:proofErr w:type="gramEnd"/>
            <w:r>
              <w:rPr>
                <w:color w:val="414042"/>
                <w:sz w:val="20"/>
              </w:rPr>
              <w:t xml:space="preserve"> site is called Pivot City, which accommodates 50,000</w:t>
            </w:r>
            <w:r>
              <w:rPr>
                <w:color w:val="414042"/>
                <w:spacing w:val="-2"/>
                <w:sz w:val="20"/>
              </w:rPr>
              <w:t xml:space="preserve"> </w:t>
            </w:r>
            <w:r>
              <w:rPr>
                <w:color w:val="414042"/>
                <w:sz w:val="20"/>
              </w:rPr>
              <w:t>sqm</w:t>
            </w:r>
            <w:r>
              <w:rPr>
                <w:color w:val="414042"/>
                <w:spacing w:val="-2"/>
                <w:sz w:val="20"/>
              </w:rPr>
              <w:t xml:space="preserve"> </w:t>
            </w:r>
            <w:r>
              <w:rPr>
                <w:color w:val="414042"/>
                <w:sz w:val="20"/>
              </w:rPr>
              <w:t>of</w:t>
            </w:r>
            <w:r>
              <w:rPr>
                <w:color w:val="414042"/>
                <w:spacing w:val="-3"/>
                <w:sz w:val="20"/>
              </w:rPr>
              <w:t xml:space="preserve"> </w:t>
            </w:r>
            <w:r>
              <w:rPr>
                <w:color w:val="414042"/>
                <w:sz w:val="20"/>
              </w:rPr>
              <w:t>workspaces for over 50</w:t>
            </w:r>
            <w:r>
              <w:rPr>
                <w:color w:val="414042"/>
                <w:spacing w:val="-2"/>
                <w:sz w:val="20"/>
              </w:rPr>
              <w:t xml:space="preserve"> </w:t>
            </w:r>
            <w:r>
              <w:rPr>
                <w:color w:val="414042"/>
                <w:sz w:val="20"/>
              </w:rPr>
              <w:t>organisations</w:t>
            </w:r>
            <w:r>
              <w:rPr>
                <w:color w:val="414042"/>
                <w:spacing w:val="-1"/>
                <w:sz w:val="20"/>
              </w:rPr>
              <w:t xml:space="preserve"> </w:t>
            </w:r>
            <w:r>
              <w:rPr>
                <w:color w:val="414042"/>
                <w:sz w:val="20"/>
              </w:rPr>
              <w:t>with</w:t>
            </w:r>
            <w:r>
              <w:rPr>
                <w:color w:val="414042"/>
                <w:spacing w:val="-1"/>
                <w:sz w:val="20"/>
              </w:rPr>
              <w:t xml:space="preserve"> </w:t>
            </w:r>
            <w:r>
              <w:rPr>
                <w:color w:val="414042"/>
                <w:sz w:val="20"/>
              </w:rPr>
              <w:t>more than 1,000 on-site employees (pivotcity.com.au).</w:t>
            </w:r>
          </w:p>
          <w:p w14:paraId="6A0722D9" w14:textId="77777777" w:rsidR="00006F55" w:rsidRDefault="00D76AA7">
            <w:pPr>
              <w:pStyle w:val="TableParagraph"/>
              <w:spacing w:before="121"/>
              <w:ind w:left="72" w:right="81"/>
              <w:rPr>
                <w:b/>
                <w:sz w:val="20"/>
              </w:rPr>
            </w:pPr>
            <w:r>
              <w:rPr>
                <w:b/>
                <w:color w:val="414042"/>
                <w:sz w:val="20"/>
              </w:rPr>
              <w:t>30</w:t>
            </w:r>
            <w:r>
              <w:rPr>
                <w:b/>
                <w:color w:val="414042"/>
                <w:spacing w:val="-4"/>
                <w:sz w:val="20"/>
              </w:rPr>
              <w:t xml:space="preserve"> </w:t>
            </w:r>
            <w:r>
              <w:rPr>
                <w:b/>
                <w:color w:val="414042"/>
                <w:sz w:val="20"/>
              </w:rPr>
              <w:t>ha</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5"/>
                <w:sz w:val="20"/>
              </w:rPr>
              <w:t xml:space="preserve"> </w:t>
            </w:r>
            <w:r>
              <w:rPr>
                <w:b/>
                <w:color w:val="414042"/>
                <w:sz w:val="20"/>
              </w:rPr>
              <w:t>(approx.)</w:t>
            </w:r>
            <w:r>
              <w:rPr>
                <w:b/>
                <w:color w:val="414042"/>
                <w:spacing w:val="-2"/>
                <w:sz w:val="20"/>
              </w:rPr>
              <w:t xml:space="preserve"> </w:t>
            </w:r>
            <w:r>
              <w:rPr>
                <w:b/>
                <w:color w:val="414042"/>
                <w:sz w:val="20"/>
              </w:rPr>
              <w:t>for</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 commercial uses.</w:t>
            </w:r>
          </w:p>
        </w:tc>
      </w:tr>
      <w:tr w:rsidR="00006F55" w14:paraId="4B10758E" w14:textId="77777777">
        <w:trPr>
          <w:trHeight w:val="2068"/>
        </w:trPr>
        <w:tc>
          <w:tcPr>
            <w:tcW w:w="343" w:type="dxa"/>
            <w:shd w:val="clear" w:color="auto" w:fill="E6E7E8"/>
          </w:tcPr>
          <w:p w14:paraId="18BC6AFC" w14:textId="77777777" w:rsidR="00006F55" w:rsidRDefault="00006F55">
            <w:pPr>
              <w:pStyle w:val="TableParagraph"/>
              <w:rPr>
                <w:b/>
                <w:sz w:val="20"/>
              </w:rPr>
            </w:pPr>
          </w:p>
          <w:p w14:paraId="0F61138D" w14:textId="77777777" w:rsidR="00006F55" w:rsidRDefault="00006F55">
            <w:pPr>
              <w:pStyle w:val="TableParagraph"/>
              <w:rPr>
                <w:b/>
                <w:sz w:val="20"/>
              </w:rPr>
            </w:pPr>
          </w:p>
          <w:p w14:paraId="1A37BF13" w14:textId="77777777" w:rsidR="00006F55" w:rsidRDefault="00006F55">
            <w:pPr>
              <w:pStyle w:val="TableParagraph"/>
              <w:rPr>
                <w:b/>
                <w:sz w:val="20"/>
              </w:rPr>
            </w:pPr>
          </w:p>
          <w:p w14:paraId="67A9EDE1" w14:textId="77777777" w:rsidR="00006F55" w:rsidRDefault="00006F55">
            <w:pPr>
              <w:pStyle w:val="TableParagraph"/>
              <w:spacing w:before="10"/>
              <w:rPr>
                <w:b/>
                <w:sz w:val="14"/>
              </w:rPr>
            </w:pPr>
          </w:p>
          <w:p w14:paraId="7D17B07E" w14:textId="77777777" w:rsidR="00006F55" w:rsidRDefault="00D76AA7">
            <w:pPr>
              <w:pStyle w:val="TableParagraph"/>
              <w:ind w:right="105"/>
              <w:jc w:val="center"/>
              <w:rPr>
                <w:sz w:val="20"/>
              </w:rPr>
            </w:pPr>
            <w:r>
              <w:rPr>
                <w:color w:val="414042"/>
                <w:w w:val="99"/>
                <w:sz w:val="20"/>
              </w:rPr>
              <w:t>4</w:t>
            </w:r>
          </w:p>
        </w:tc>
        <w:tc>
          <w:tcPr>
            <w:tcW w:w="3000" w:type="dxa"/>
            <w:shd w:val="clear" w:color="auto" w:fill="E6E7E8"/>
          </w:tcPr>
          <w:p w14:paraId="10DAD739" w14:textId="77777777" w:rsidR="00006F55" w:rsidRDefault="00006F55">
            <w:pPr>
              <w:pStyle w:val="TableParagraph"/>
              <w:rPr>
                <w:b/>
                <w:sz w:val="20"/>
              </w:rPr>
            </w:pPr>
          </w:p>
          <w:p w14:paraId="367F6C84" w14:textId="77777777" w:rsidR="00006F55" w:rsidRDefault="00006F55">
            <w:pPr>
              <w:pStyle w:val="TableParagraph"/>
              <w:rPr>
                <w:b/>
                <w:sz w:val="20"/>
              </w:rPr>
            </w:pPr>
          </w:p>
          <w:p w14:paraId="5172D061" w14:textId="77777777" w:rsidR="00006F55" w:rsidRDefault="00006F55">
            <w:pPr>
              <w:pStyle w:val="TableParagraph"/>
              <w:rPr>
                <w:b/>
                <w:sz w:val="20"/>
              </w:rPr>
            </w:pPr>
          </w:p>
          <w:p w14:paraId="3CB0FD91" w14:textId="77777777" w:rsidR="00006F55" w:rsidRDefault="00006F55">
            <w:pPr>
              <w:pStyle w:val="TableParagraph"/>
              <w:spacing w:before="10"/>
              <w:rPr>
                <w:b/>
                <w:sz w:val="14"/>
              </w:rPr>
            </w:pPr>
          </w:p>
          <w:p w14:paraId="6CFC85D4" w14:textId="77777777" w:rsidR="00006F55" w:rsidRDefault="00D76AA7">
            <w:pPr>
              <w:pStyle w:val="TableParagraph"/>
              <w:ind w:left="72"/>
              <w:rPr>
                <w:sz w:val="20"/>
              </w:rPr>
            </w:pPr>
            <w:r>
              <w:rPr>
                <w:color w:val="414042"/>
                <w:sz w:val="20"/>
              </w:rPr>
              <w:t>Central</w:t>
            </w:r>
            <w:r>
              <w:rPr>
                <w:color w:val="414042"/>
                <w:spacing w:val="-8"/>
                <w:sz w:val="20"/>
              </w:rPr>
              <w:t xml:space="preserve"> </w:t>
            </w:r>
            <w:r>
              <w:rPr>
                <w:color w:val="414042"/>
                <w:spacing w:val="-2"/>
                <w:sz w:val="20"/>
              </w:rPr>
              <w:t>Geelong</w:t>
            </w:r>
          </w:p>
        </w:tc>
        <w:tc>
          <w:tcPr>
            <w:tcW w:w="5516" w:type="dxa"/>
            <w:shd w:val="clear" w:color="auto" w:fill="E6E7E8"/>
          </w:tcPr>
          <w:p w14:paraId="2EA71445" w14:textId="77777777" w:rsidR="00006F55" w:rsidRDefault="00D76AA7">
            <w:pPr>
              <w:pStyle w:val="TableParagraph"/>
              <w:spacing w:before="119"/>
              <w:ind w:left="72" w:right="81"/>
              <w:rPr>
                <w:sz w:val="20"/>
              </w:rPr>
            </w:pPr>
            <w:r>
              <w:rPr>
                <w:color w:val="414042"/>
                <w:sz w:val="20"/>
              </w:rPr>
              <w:t>The primary activity centre for the region.</w:t>
            </w:r>
            <w:r>
              <w:rPr>
                <w:color w:val="414042"/>
                <w:spacing w:val="40"/>
                <w:sz w:val="20"/>
              </w:rPr>
              <w:t xml:space="preserve"> </w:t>
            </w:r>
            <w:r>
              <w:rPr>
                <w:color w:val="414042"/>
                <w:sz w:val="20"/>
              </w:rPr>
              <w:t>Primary retail, hospitality, commercial, civic, community services and cultural centre.</w:t>
            </w:r>
            <w:r>
              <w:rPr>
                <w:color w:val="414042"/>
                <w:spacing w:val="40"/>
                <w:sz w:val="20"/>
              </w:rPr>
              <w:t xml:space="preserve"> </w:t>
            </w:r>
            <w:r>
              <w:rPr>
                <w:color w:val="414042"/>
                <w:sz w:val="20"/>
              </w:rPr>
              <w:t>Includes a key education and study precinct (Deakin University</w:t>
            </w:r>
            <w:r>
              <w:rPr>
                <w:color w:val="414042"/>
                <w:spacing w:val="-5"/>
                <w:sz w:val="20"/>
              </w:rPr>
              <w:t xml:space="preserve"> </w:t>
            </w:r>
            <w:r>
              <w:rPr>
                <w:color w:val="414042"/>
                <w:sz w:val="20"/>
              </w:rPr>
              <w:t>Waterfront</w:t>
            </w:r>
            <w:r>
              <w:rPr>
                <w:color w:val="414042"/>
                <w:spacing w:val="-5"/>
                <w:sz w:val="20"/>
              </w:rPr>
              <w:t xml:space="preserve"> </w:t>
            </w:r>
            <w:r>
              <w:rPr>
                <w:color w:val="414042"/>
                <w:sz w:val="20"/>
              </w:rPr>
              <w:t>Campus,</w:t>
            </w:r>
            <w:r>
              <w:rPr>
                <w:color w:val="414042"/>
                <w:spacing w:val="-5"/>
                <w:sz w:val="20"/>
              </w:rPr>
              <w:t xml:space="preserve"> </w:t>
            </w:r>
            <w:r>
              <w:rPr>
                <w:color w:val="414042"/>
                <w:sz w:val="20"/>
              </w:rPr>
              <w:t>the</w:t>
            </w:r>
            <w:r>
              <w:rPr>
                <w:color w:val="414042"/>
                <w:spacing w:val="-6"/>
                <w:sz w:val="20"/>
              </w:rPr>
              <w:t xml:space="preserve"> </w:t>
            </w:r>
            <w:r>
              <w:rPr>
                <w:color w:val="414042"/>
                <w:sz w:val="20"/>
              </w:rPr>
              <w:t>Gordon</w:t>
            </w:r>
            <w:r>
              <w:rPr>
                <w:color w:val="414042"/>
                <w:spacing w:val="-5"/>
                <w:sz w:val="20"/>
              </w:rPr>
              <w:t xml:space="preserve"> </w:t>
            </w:r>
            <w:r>
              <w:rPr>
                <w:color w:val="414042"/>
                <w:sz w:val="20"/>
              </w:rPr>
              <w:t>TAFE</w:t>
            </w:r>
            <w:r>
              <w:rPr>
                <w:color w:val="414042"/>
                <w:spacing w:val="-5"/>
                <w:sz w:val="20"/>
              </w:rPr>
              <w:t xml:space="preserve"> </w:t>
            </w:r>
            <w:r>
              <w:rPr>
                <w:color w:val="414042"/>
                <w:sz w:val="20"/>
              </w:rPr>
              <w:t>City</w:t>
            </w:r>
            <w:r>
              <w:rPr>
                <w:color w:val="414042"/>
                <w:spacing w:val="-5"/>
                <w:sz w:val="20"/>
              </w:rPr>
              <w:t xml:space="preserve"> </w:t>
            </w:r>
            <w:proofErr w:type="gramStart"/>
            <w:r>
              <w:rPr>
                <w:color w:val="414042"/>
                <w:sz w:val="20"/>
              </w:rPr>
              <w:t>Campus</w:t>
            </w:r>
            <w:proofErr w:type="gramEnd"/>
            <w:r>
              <w:rPr>
                <w:color w:val="414042"/>
                <w:spacing w:val="-5"/>
                <w:sz w:val="20"/>
              </w:rPr>
              <w:t xml:space="preserve"> </w:t>
            </w:r>
            <w:r>
              <w:rPr>
                <w:color w:val="414042"/>
                <w:sz w:val="20"/>
              </w:rPr>
              <w:t>and Geelong Tech School) and the region’s major University Hospital and St John of God Hospital.</w:t>
            </w:r>
          </w:p>
          <w:p w14:paraId="5AC17774" w14:textId="77777777" w:rsidR="00006F55" w:rsidRDefault="00D76AA7">
            <w:pPr>
              <w:pStyle w:val="TableParagraph"/>
              <w:spacing w:before="121"/>
              <w:ind w:left="72"/>
              <w:rPr>
                <w:b/>
                <w:sz w:val="20"/>
              </w:rPr>
            </w:pPr>
            <w:r>
              <w:rPr>
                <w:b/>
                <w:color w:val="414042"/>
                <w:sz w:val="20"/>
              </w:rPr>
              <w:t>354</w:t>
            </w:r>
            <w:r>
              <w:rPr>
                <w:b/>
                <w:color w:val="414042"/>
                <w:spacing w:val="-5"/>
                <w:sz w:val="20"/>
              </w:rPr>
              <w:t xml:space="preserve"> </w:t>
            </w:r>
            <w:r>
              <w:rPr>
                <w:b/>
                <w:color w:val="414042"/>
                <w:sz w:val="20"/>
              </w:rPr>
              <w:t>ha</w:t>
            </w:r>
            <w:r>
              <w:rPr>
                <w:b/>
                <w:color w:val="414042"/>
                <w:spacing w:val="-4"/>
                <w:sz w:val="20"/>
              </w:rPr>
              <w:t xml:space="preserve"> </w:t>
            </w:r>
            <w:r>
              <w:rPr>
                <w:b/>
                <w:color w:val="414042"/>
                <w:sz w:val="20"/>
              </w:rPr>
              <w:t>of</w:t>
            </w:r>
            <w:r>
              <w:rPr>
                <w:b/>
                <w:color w:val="414042"/>
                <w:spacing w:val="-6"/>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6"/>
                <w:sz w:val="20"/>
              </w:rPr>
              <w:t xml:space="preserve"> </w:t>
            </w:r>
            <w:r>
              <w:rPr>
                <w:b/>
                <w:color w:val="414042"/>
                <w:sz w:val="20"/>
              </w:rPr>
              <w:t>(approx.)</w:t>
            </w:r>
            <w:r>
              <w:rPr>
                <w:b/>
                <w:color w:val="414042"/>
                <w:spacing w:val="-4"/>
                <w:sz w:val="20"/>
              </w:rPr>
              <w:t xml:space="preserve"> </w:t>
            </w:r>
            <w:r>
              <w:rPr>
                <w:b/>
                <w:color w:val="414042"/>
                <w:sz w:val="20"/>
              </w:rPr>
              <w:t>for CBD</w:t>
            </w:r>
            <w:r>
              <w:rPr>
                <w:b/>
                <w:color w:val="414042"/>
                <w:spacing w:val="-4"/>
                <w:sz w:val="20"/>
              </w:rPr>
              <w:t xml:space="preserve"> </w:t>
            </w:r>
            <w:r>
              <w:rPr>
                <w:b/>
                <w:color w:val="414042"/>
                <w:spacing w:val="-2"/>
                <w:sz w:val="20"/>
              </w:rPr>
              <w:t>uses.</w:t>
            </w:r>
          </w:p>
        </w:tc>
      </w:tr>
      <w:tr w:rsidR="00006F55" w14:paraId="3F2AC729" w14:textId="77777777">
        <w:trPr>
          <w:trHeight w:val="2088"/>
        </w:trPr>
        <w:tc>
          <w:tcPr>
            <w:tcW w:w="343" w:type="dxa"/>
          </w:tcPr>
          <w:p w14:paraId="517AAF50" w14:textId="77777777" w:rsidR="00006F55" w:rsidRDefault="00006F55">
            <w:pPr>
              <w:pStyle w:val="TableParagraph"/>
              <w:rPr>
                <w:b/>
                <w:sz w:val="20"/>
              </w:rPr>
            </w:pPr>
          </w:p>
          <w:p w14:paraId="6AA46B06" w14:textId="77777777" w:rsidR="00006F55" w:rsidRDefault="00006F55">
            <w:pPr>
              <w:pStyle w:val="TableParagraph"/>
              <w:rPr>
                <w:b/>
                <w:sz w:val="20"/>
              </w:rPr>
            </w:pPr>
          </w:p>
          <w:p w14:paraId="40AAB2A6" w14:textId="77777777" w:rsidR="00006F55" w:rsidRDefault="00006F55">
            <w:pPr>
              <w:pStyle w:val="TableParagraph"/>
              <w:rPr>
                <w:b/>
                <w:sz w:val="20"/>
              </w:rPr>
            </w:pPr>
          </w:p>
          <w:p w14:paraId="6F94729A" w14:textId="77777777" w:rsidR="00006F55" w:rsidRDefault="00006F55">
            <w:pPr>
              <w:pStyle w:val="TableParagraph"/>
              <w:spacing w:before="8"/>
              <w:rPr>
                <w:b/>
                <w:sz w:val="15"/>
              </w:rPr>
            </w:pPr>
          </w:p>
          <w:p w14:paraId="2CFD7828" w14:textId="77777777" w:rsidR="00006F55" w:rsidRDefault="00D76AA7">
            <w:pPr>
              <w:pStyle w:val="TableParagraph"/>
              <w:ind w:right="105"/>
              <w:jc w:val="center"/>
              <w:rPr>
                <w:sz w:val="20"/>
              </w:rPr>
            </w:pPr>
            <w:r>
              <w:rPr>
                <w:color w:val="414042"/>
                <w:w w:val="99"/>
                <w:sz w:val="20"/>
              </w:rPr>
              <w:t>5</w:t>
            </w:r>
          </w:p>
        </w:tc>
        <w:tc>
          <w:tcPr>
            <w:tcW w:w="3000" w:type="dxa"/>
          </w:tcPr>
          <w:p w14:paraId="12F753E7" w14:textId="77777777" w:rsidR="00006F55" w:rsidRDefault="00006F55">
            <w:pPr>
              <w:pStyle w:val="TableParagraph"/>
              <w:rPr>
                <w:b/>
                <w:sz w:val="20"/>
              </w:rPr>
            </w:pPr>
          </w:p>
          <w:p w14:paraId="355A6F54" w14:textId="77777777" w:rsidR="00006F55" w:rsidRDefault="00006F55">
            <w:pPr>
              <w:pStyle w:val="TableParagraph"/>
              <w:rPr>
                <w:b/>
                <w:sz w:val="20"/>
              </w:rPr>
            </w:pPr>
          </w:p>
          <w:p w14:paraId="696DBC02" w14:textId="77777777" w:rsidR="00006F55" w:rsidRDefault="00006F55">
            <w:pPr>
              <w:pStyle w:val="TableParagraph"/>
              <w:rPr>
                <w:b/>
                <w:sz w:val="20"/>
              </w:rPr>
            </w:pPr>
          </w:p>
          <w:p w14:paraId="31D29868" w14:textId="77777777" w:rsidR="00006F55" w:rsidRDefault="00006F55">
            <w:pPr>
              <w:pStyle w:val="TableParagraph"/>
              <w:spacing w:before="8"/>
              <w:rPr>
                <w:b/>
                <w:sz w:val="15"/>
              </w:rPr>
            </w:pPr>
          </w:p>
          <w:p w14:paraId="772D9509" w14:textId="77777777" w:rsidR="00006F55" w:rsidRDefault="00D76AA7">
            <w:pPr>
              <w:pStyle w:val="TableParagraph"/>
              <w:ind w:left="72"/>
              <w:rPr>
                <w:sz w:val="20"/>
              </w:rPr>
            </w:pPr>
            <w:r>
              <w:rPr>
                <w:color w:val="414042"/>
                <w:sz w:val="20"/>
              </w:rPr>
              <w:t>Moolap</w:t>
            </w:r>
            <w:r>
              <w:rPr>
                <w:color w:val="414042"/>
                <w:spacing w:val="-6"/>
                <w:sz w:val="20"/>
              </w:rPr>
              <w:t xml:space="preserve"> </w:t>
            </w:r>
            <w:r>
              <w:rPr>
                <w:color w:val="414042"/>
                <w:sz w:val="20"/>
              </w:rPr>
              <w:t>Industrial</w:t>
            </w:r>
            <w:r>
              <w:rPr>
                <w:color w:val="414042"/>
                <w:spacing w:val="-6"/>
                <w:sz w:val="20"/>
              </w:rPr>
              <w:t xml:space="preserve"> </w:t>
            </w:r>
            <w:r>
              <w:rPr>
                <w:color w:val="414042"/>
                <w:spacing w:val="-4"/>
                <w:sz w:val="20"/>
              </w:rPr>
              <w:t>Area</w:t>
            </w:r>
          </w:p>
        </w:tc>
        <w:tc>
          <w:tcPr>
            <w:tcW w:w="5516" w:type="dxa"/>
          </w:tcPr>
          <w:p w14:paraId="2ABB7082" w14:textId="77777777" w:rsidR="00006F55" w:rsidRDefault="00D76AA7">
            <w:pPr>
              <w:pStyle w:val="TableParagraph"/>
              <w:spacing w:before="131"/>
              <w:ind w:left="72" w:right="81"/>
              <w:rPr>
                <w:sz w:val="20"/>
              </w:rPr>
            </w:pPr>
            <w:r>
              <w:rPr>
                <w:color w:val="414042"/>
                <w:sz w:val="20"/>
              </w:rPr>
              <w:t>Population-servicing industrial uses with saltworks and decommissioned refinery along the bay.</w:t>
            </w:r>
            <w:r>
              <w:rPr>
                <w:color w:val="414042"/>
                <w:spacing w:val="40"/>
                <w:sz w:val="20"/>
              </w:rPr>
              <w:t xml:space="preserve"> </w:t>
            </w:r>
            <w:r>
              <w:rPr>
                <w:color w:val="414042"/>
                <w:sz w:val="20"/>
              </w:rPr>
              <w:t>Also includes the Alcoa/Point Henry land which is identified for rezoning and redevelopment</w:t>
            </w:r>
            <w:r>
              <w:rPr>
                <w:color w:val="414042"/>
                <w:spacing w:val="-6"/>
                <w:sz w:val="20"/>
              </w:rPr>
              <w:t xml:space="preserve"> </w:t>
            </w:r>
            <w:r>
              <w:rPr>
                <w:color w:val="414042"/>
                <w:sz w:val="20"/>
              </w:rPr>
              <w:t>as</w:t>
            </w:r>
            <w:r>
              <w:rPr>
                <w:color w:val="414042"/>
                <w:spacing w:val="-6"/>
                <w:sz w:val="20"/>
              </w:rPr>
              <w:t xml:space="preserve"> </w:t>
            </w:r>
            <w:r>
              <w:rPr>
                <w:color w:val="414042"/>
                <w:sz w:val="20"/>
              </w:rPr>
              <w:t>outlined</w:t>
            </w:r>
            <w:r>
              <w:rPr>
                <w:color w:val="414042"/>
                <w:spacing w:val="-7"/>
                <w:sz w:val="20"/>
              </w:rPr>
              <w:t xml:space="preserve"> </w:t>
            </w:r>
            <w:r>
              <w:rPr>
                <w:color w:val="414042"/>
                <w:sz w:val="20"/>
              </w:rPr>
              <w:t>under</w:t>
            </w:r>
            <w:r>
              <w:rPr>
                <w:color w:val="414042"/>
                <w:spacing w:val="-7"/>
                <w:sz w:val="20"/>
              </w:rPr>
              <w:t xml:space="preserve"> </w:t>
            </w:r>
            <w:r>
              <w:rPr>
                <w:color w:val="414042"/>
                <w:sz w:val="20"/>
              </w:rPr>
              <w:t>the</w:t>
            </w:r>
            <w:r>
              <w:rPr>
                <w:color w:val="414042"/>
                <w:spacing w:val="-8"/>
                <w:sz w:val="20"/>
              </w:rPr>
              <w:t xml:space="preserve"> </w:t>
            </w:r>
            <w:r>
              <w:rPr>
                <w:color w:val="414042"/>
                <w:sz w:val="20"/>
              </w:rPr>
              <w:t>Moolap</w:t>
            </w:r>
            <w:r>
              <w:rPr>
                <w:color w:val="414042"/>
                <w:spacing w:val="-6"/>
                <w:sz w:val="20"/>
              </w:rPr>
              <w:t xml:space="preserve"> </w:t>
            </w:r>
            <w:r>
              <w:rPr>
                <w:color w:val="414042"/>
                <w:sz w:val="20"/>
              </w:rPr>
              <w:t>Coastal</w:t>
            </w:r>
            <w:r>
              <w:rPr>
                <w:color w:val="414042"/>
                <w:spacing w:val="-7"/>
                <w:sz w:val="20"/>
              </w:rPr>
              <w:t xml:space="preserve"> </w:t>
            </w:r>
            <w:r>
              <w:rPr>
                <w:color w:val="414042"/>
                <w:sz w:val="20"/>
              </w:rPr>
              <w:t>Strategic Framework Plan.</w:t>
            </w:r>
          </w:p>
          <w:p w14:paraId="73D7F6FA" w14:textId="77777777" w:rsidR="00006F55" w:rsidRDefault="00D76AA7">
            <w:pPr>
              <w:pStyle w:val="TableParagraph"/>
              <w:spacing w:before="119"/>
              <w:ind w:left="72" w:right="81"/>
              <w:rPr>
                <w:b/>
                <w:sz w:val="20"/>
              </w:rPr>
            </w:pPr>
            <w:r>
              <w:rPr>
                <w:b/>
                <w:color w:val="414042"/>
                <w:sz w:val="20"/>
              </w:rPr>
              <w:t>399</w:t>
            </w:r>
            <w:r>
              <w:rPr>
                <w:b/>
                <w:color w:val="414042"/>
                <w:spacing w:val="-5"/>
                <w:sz w:val="20"/>
              </w:rPr>
              <w:t xml:space="preserve"> </w:t>
            </w:r>
            <w:r>
              <w:rPr>
                <w:b/>
                <w:color w:val="414042"/>
                <w:sz w:val="20"/>
              </w:rPr>
              <w:t>ha</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5"/>
                <w:sz w:val="20"/>
              </w:rPr>
              <w:t xml:space="preserve"> </w:t>
            </w:r>
            <w:r>
              <w:rPr>
                <w:b/>
                <w:color w:val="414042"/>
                <w:sz w:val="20"/>
              </w:rPr>
              <w:t>(approx.)</w:t>
            </w:r>
            <w:r>
              <w:rPr>
                <w:b/>
                <w:color w:val="414042"/>
                <w:spacing w:val="-1"/>
                <w:sz w:val="20"/>
              </w:rPr>
              <w:t xml:space="preserve"> </w:t>
            </w:r>
            <w:r>
              <w:rPr>
                <w:b/>
                <w:color w:val="414042"/>
                <w:sz w:val="20"/>
              </w:rPr>
              <w:t>for</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 commercial uses.</w:t>
            </w:r>
          </w:p>
        </w:tc>
      </w:tr>
      <w:tr w:rsidR="00006F55" w14:paraId="7D28F03F" w14:textId="77777777">
        <w:trPr>
          <w:trHeight w:val="1336"/>
        </w:trPr>
        <w:tc>
          <w:tcPr>
            <w:tcW w:w="343" w:type="dxa"/>
            <w:shd w:val="clear" w:color="auto" w:fill="E6E7E8"/>
          </w:tcPr>
          <w:p w14:paraId="672750ED" w14:textId="77777777" w:rsidR="00006F55" w:rsidRDefault="00006F55">
            <w:pPr>
              <w:pStyle w:val="TableParagraph"/>
              <w:rPr>
                <w:b/>
                <w:sz w:val="20"/>
              </w:rPr>
            </w:pPr>
          </w:p>
          <w:p w14:paraId="6A58768D" w14:textId="77777777" w:rsidR="00006F55" w:rsidRDefault="00006F55">
            <w:pPr>
              <w:pStyle w:val="TableParagraph"/>
              <w:spacing w:before="11"/>
              <w:rPr>
                <w:b/>
                <w:sz w:val="24"/>
              </w:rPr>
            </w:pPr>
          </w:p>
          <w:p w14:paraId="5EC8F2FC" w14:textId="77777777" w:rsidR="00006F55" w:rsidRDefault="00D76AA7">
            <w:pPr>
              <w:pStyle w:val="TableParagraph"/>
              <w:ind w:right="105"/>
              <w:jc w:val="center"/>
              <w:rPr>
                <w:sz w:val="20"/>
              </w:rPr>
            </w:pPr>
            <w:r>
              <w:rPr>
                <w:color w:val="414042"/>
                <w:w w:val="99"/>
                <w:sz w:val="20"/>
              </w:rPr>
              <w:t>6</w:t>
            </w:r>
          </w:p>
        </w:tc>
        <w:tc>
          <w:tcPr>
            <w:tcW w:w="3000" w:type="dxa"/>
            <w:shd w:val="clear" w:color="auto" w:fill="E6E7E8"/>
          </w:tcPr>
          <w:p w14:paraId="5E1E9FBC" w14:textId="77777777" w:rsidR="00006F55" w:rsidRDefault="00006F55">
            <w:pPr>
              <w:pStyle w:val="TableParagraph"/>
              <w:rPr>
                <w:b/>
                <w:sz w:val="20"/>
              </w:rPr>
            </w:pPr>
          </w:p>
          <w:p w14:paraId="57E2E89B" w14:textId="77777777" w:rsidR="00006F55" w:rsidRDefault="00006F55">
            <w:pPr>
              <w:pStyle w:val="TableParagraph"/>
              <w:spacing w:before="11"/>
              <w:rPr>
                <w:b/>
                <w:sz w:val="24"/>
              </w:rPr>
            </w:pPr>
          </w:p>
          <w:p w14:paraId="37025F12" w14:textId="77777777" w:rsidR="00006F55" w:rsidRDefault="00D76AA7">
            <w:pPr>
              <w:pStyle w:val="TableParagraph"/>
              <w:ind w:left="72"/>
              <w:rPr>
                <w:sz w:val="20"/>
              </w:rPr>
            </w:pPr>
            <w:r>
              <w:rPr>
                <w:color w:val="414042"/>
                <w:sz w:val="20"/>
              </w:rPr>
              <w:t>South</w:t>
            </w:r>
            <w:r>
              <w:rPr>
                <w:color w:val="414042"/>
                <w:spacing w:val="-5"/>
                <w:sz w:val="20"/>
              </w:rPr>
              <w:t xml:space="preserve"> </w:t>
            </w:r>
            <w:r>
              <w:rPr>
                <w:color w:val="414042"/>
                <w:spacing w:val="-2"/>
                <w:sz w:val="20"/>
              </w:rPr>
              <w:t>Geelong/Breakwater</w:t>
            </w:r>
          </w:p>
        </w:tc>
        <w:tc>
          <w:tcPr>
            <w:tcW w:w="5516" w:type="dxa"/>
            <w:shd w:val="clear" w:color="auto" w:fill="E6E7E8"/>
          </w:tcPr>
          <w:p w14:paraId="71060A6E" w14:textId="77777777" w:rsidR="00006F55" w:rsidRDefault="00D76AA7">
            <w:pPr>
              <w:pStyle w:val="TableParagraph"/>
              <w:spacing w:before="121"/>
              <w:ind w:left="72" w:right="81"/>
              <w:rPr>
                <w:sz w:val="20"/>
              </w:rPr>
            </w:pPr>
            <w:r>
              <w:rPr>
                <w:color w:val="414042"/>
                <w:sz w:val="20"/>
              </w:rPr>
              <w:t>Mixed</w:t>
            </w:r>
            <w:r>
              <w:rPr>
                <w:color w:val="414042"/>
                <w:spacing w:val="-6"/>
                <w:sz w:val="20"/>
              </w:rPr>
              <w:t xml:space="preserve"> </w:t>
            </w:r>
            <w:r>
              <w:rPr>
                <w:color w:val="414042"/>
                <w:sz w:val="20"/>
              </w:rPr>
              <w:t>employment</w:t>
            </w:r>
            <w:r>
              <w:rPr>
                <w:color w:val="414042"/>
                <w:spacing w:val="-6"/>
                <w:sz w:val="20"/>
              </w:rPr>
              <w:t xml:space="preserve"> </w:t>
            </w:r>
            <w:r>
              <w:rPr>
                <w:color w:val="414042"/>
                <w:sz w:val="20"/>
              </w:rPr>
              <w:t>precinct</w:t>
            </w:r>
            <w:r>
              <w:rPr>
                <w:color w:val="414042"/>
                <w:spacing w:val="-4"/>
                <w:sz w:val="20"/>
              </w:rPr>
              <w:t xml:space="preserve"> </w:t>
            </w:r>
            <w:r>
              <w:rPr>
                <w:color w:val="414042"/>
                <w:sz w:val="20"/>
              </w:rPr>
              <w:t>with</w:t>
            </w:r>
            <w:r>
              <w:rPr>
                <w:color w:val="414042"/>
                <w:spacing w:val="-6"/>
                <w:sz w:val="20"/>
              </w:rPr>
              <w:t xml:space="preserve"> </w:t>
            </w:r>
            <w:r>
              <w:rPr>
                <w:color w:val="414042"/>
                <w:sz w:val="20"/>
              </w:rPr>
              <w:t>a</w:t>
            </w:r>
            <w:r>
              <w:rPr>
                <w:color w:val="414042"/>
                <w:spacing w:val="-6"/>
                <w:sz w:val="20"/>
              </w:rPr>
              <w:t xml:space="preserve"> </w:t>
            </w:r>
            <w:r>
              <w:rPr>
                <w:color w:val="414042"/>
                <w:sz w:val="20"/>
              </w:rPr>
              <w:t>focus</w:t>
            </w:r>
            <w:r>
              <w:rPr>
                <w:color w:val="414042"/>
                <w:spacing w:val="-6"/>
                <w:sz w:val="20"/>
              </w:rPr>
              <w:t xml:space="preserve"> </w:t>
            </w:r>
            <w:r>
              <w:rPr>
                <w:color w:val="414042"/>
                <w:sz w:val="20"/>
              </w:rPr>
              <w:t>on</w:t>
            </w:r>
            <w:r>
              <w:rPr>
                <w:color w:val="414042"/>
                <w:spacing w:val="-6"/>
                <w:sz w:val="20"/>
              </w:rPr>
              <w:t xml:space="preserve"> </w:t>
            </w:r>
            <w:r>
              <w:rPr>
                <w:color w:val="414042"/>
                <w:sz w:val="20"/>
              </w:rPr>
              <w:t>population-servicing industrial uses.</w:t>
            </w:r>
          </w:p>
          <w:p w14:paraId="0FCB1673" w14:textId="77777777" w:rsidR="00006F55" w:rsidRDefault="00D76AA7">
            <w:pPr>
              <w:pStyle w:val="TableParagraph"/>
              <w:spacing w:before="119"/>
              <w:ind w:left="72" w:right="81"/>
              <w:rPr>
                <w:b/>
                <w:sz w:val="20"/>
              </w:rPr>
            </w:pPr>
            <w:r>
              <w:rPr>
                <w:b/>
                <w:color w:val="414042"/>
                <w:sz w:val="20"/>
              </w:rPr>
              <w:t>246</w:t>
            </w:r>
            <w:r>
              <w:rPr>
                <w:b/>
                <w:color w:val="414042"/>
                <w:spacing w:val="-4"/>
                <w:sz w:val="20"/>
              </w:rPr>
              <w:t xml:space="preserve"> </w:t>
            </w:r>
            <w:r>
              <w:rPr>
                <w:b/>
                <w:color w:val="414042"/>
                <w:sz w:val="20"/>
              </w:rPr>
              <w:t>ha</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5"/>
                <w:sz w:val="20"/>
              </w:rPr>
              <w:t xml:space="preserve"> </w:t>
            </w:r>
            <w:r>
              <w:rPr>
                <w:b/>
                <w:color w:val="414042"/>
                <w:sz w:val="20"/>
              </w:rPr>
              <w:t>(approx.)</w:t>
            </w:r>
            <w:r>
              <w:rPr>
                <w:b/>
                <w:color w:val="414042"/>
                <w:spacing w:val="-1"/>
                <w:sz w:val="20"/>
              </w:rPr>
              <w:t xml:space="preserve"> </w:t>
            </w:r>
            <w:r>
              <w:rPr>
                <w:b/>
                <w:color w:val="414042"/>
                <w:sz w:val="20"/>
              </w:rPr>
              <w:t>for</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 commercial uses.</w:t>
            </w:r>
          </w:p>
        </w:tc>
      </w:tr>
    </w:tbl>
    <w:p w14:paraId="2695A31D" w14:textId="77777777" w:rsidR="00006F55" w:rsidRDefault="00006F55">
      <w:pPr>
        <w:rPr>
          <w:sz w:val="20"/>
        </w:rPr>
        <w:sectPr w:rsidR="00006F55">
          <w:pgSz w:w="11910" w:h="16850"/>
          <w:pgMar w:top="1160" w:right="800" w:bottom="800" w:left="300" w:header="579" w:footer="534" w:gutter="0"/>
          <w:cols w:space="720"/>
        </w:sectPr>
      </w:pPr>
    </w:p>
    <w:p w14:paraId="559F5DAF" w14:textId="77777777" w:rsidR="00006F55" w:rsidRDefault="00006F55">
      <w:pPr>
        <w:pStyle w:val="BodyText"/>
        <w:rPr>
          <w:b/>
          <w:sz w:val="20"/>
        </w:rPr>
      </w:pPr>
    </w:p>
    <w:p w14:paraId="5DD9EDB8" w14:textId="77777777" w:rsidR="00006F55" w:rsidRDefault="00006F55">
      <w:pPr>
        <w:pStyle w:val="BodyText"/>
        <w:rPr>
          <w:b/>
          <w:sz w:val="20"/>
        </w:rPr>
      </w:pPr>
    </w:p>
    <w:p w14:paraId="0C81A24F" w14:textId="77777777" w:rsidR="00006F55" w:rsidRDefault="00006F55">
      <w:pPr>
        <w:pStyle w:val="BodyText"/>
        <w:rPr>
          <w:b/>
          <w:sz w:val="20"/>
        </w:rPr>
      </w:pPr>
    </w:p>
    <w:p w14:paraId="643C6AD7" w14:textId="77777777" w:rsidR="00006F55" w:rsidRDefault="00006F55">
      <w:pPr>
        <w:pStyle w:val="BodyText"/>
        <w:spacing w:before="7" w:after="1"/>
        <w:rPr>
          <w:b/>
          <w:sz w:val="10"/>
        </w:rPr>
      </w:pPr>
    </w:p>
    <w:tbl>
      <w:tblPr>
        <w:tblW w:w="0" w:type="auto"/>
        <w:tblInd w:w="1135" w:type="dxa"/>
        <w:tblLayout w:type="fixed"/>
        <w:tblCellMar>
          <w:left w:w="0" w:type="dxa"/>
          <w:right w:w="0" w:type="dxa"/>
        </w:tblCellMar>
        <w:tblLook w:val="01E0" w:firstRow="1" w:lastRow="1" w:firstColumn="1" w:lastColumn="1" w:noHBand="0" w:noVBand="0"/>
      </w:tblPr>
      <w:tblGrid>
        <w:gridCol w:w="343"/>
        <w:gridCol w:w="3000"/>
        <w:gridCol w:w="5516"/>
      </w:tblGrid>
      <w:tr w:rsidR="00006F55" w14:paraId="270314FE" w14:textId="77777777">
        <w:trPr>
          <w:trHeight w:val="655"/>
        </w:trPr>
        <w:tc>
          <w:tcPr>
            <w:tcW w:w="343" w:type="dxa"/>
            <w:tcBorders>
              <w:right w:val="single" w:sz="4" w:space="0" w:color="FFFFFF"/>
            </w:tcBorders>
            <w:shd w:val="clear" w:color="auto" w:fill="012C57"/>
          </w:tcPr>
          <w:p w14:paraId="7CDBB882" w14:textId="77777777" w:rsidR="00006F55" w:rsidRDefault="00006F55">
            <w:pPr>
              <w:pStyle w:val="TableParagraph"/>
              <w:spacing w:before="2"/>
              <w:rPr>
                <w:b/>
                <w:sz w:val="19"/>
              </w:rPr>
            </w:pPr>
          </w:p>
          <w:p w14:paraId="14423D7A" w14:textId="77777777" w:rsidR="00006F55" w:rsidRDefault="00D76AA7">
            <w:pPr>
              <w:pStyle w:val="TableParagraph"/>
              <w:ind w:left="35" w:right="92"/>
              <w:jc w:val="center"/>
              <w:rPr>
                <w:b/>
                <w:sz w:val="20"/>
              </w:rPr>
            </w:pPr>
            <w:r>
              <w:rPr>
                <w:b/>
                <w:color w:val="FFFFFF"/>
                <w:spacing w:val="-5"/>
                <w:sz w:val="20"/>
              </w:rPr>
              <w:t>ID</w:t>
            </w:r>
          </w:p>
        </w:tc>
        <w:tc>
          <w:tcPr>
            <w:tcW w:w="3000" w:type="dxa"/>
            <w:tcBorders>
              <w:left w:val="single" w:sz="4" w:space="0" w:color="FFFFFF"/>
              <w:right w:val="single" w:sz="4" w:space="0" w:color="FFFFFF"/>
            </w:tcBorders>
            <w:shd w:val="clear" w:color="auto" w:fill="012C57"/>
          </w:tcPr>
          <w:p w14:paraId="4C3D3AAD" w14:textId="77777777" w:rsidR="00006F55" w:rsidRDefault="00006F55">
            <w:pPr>
              <w:pStyle w:val="TableParagraph"/>
              <w:spacing w:before="2"/>
              <w:rPr>
                <w:b/>
                <w:sz w:val="19"/>
              </w:rPr>
            </w:pPr>
          </w:p>
          <w:p w14:paraId="6400D204" w14:textId="77777777" w:rsidR="00006F55" w:rsidRDefault="00D76AA7">
            <w:pPr>
              <w:pStyle w:val="TableParagraph"/>
              <w:ind w:left="50"/>
              <w:rPr>
                <w:b/>
                <w:sz w:val="20"/>
              </w:rPr>
            </w:pPr>
            <w:r>
              <w:rPr>
                <w:b/>
                <w:color w:val="FFFFFF"/>
                <w:sz w:val="20"/>
              </w:rPr>
              <w:t>Precinct</w:t>
            </w:r>
            <w:r>
              <w:rPr>
                <w:b/>
                <w:color w:val="FFFFFF"/>
                <w:spacing w:val="-9"/>
                <w:sz w:val="20"/>
              </w:rPr>
              <w:t xml:space="preserve"> </w:t>
            </w:r>
            <w:r>
              <w:rPr>
                <w:b/>
                <w:color w:val="FFFFFF"/>
                <w:spacing w:val="-4"/>
                <w:sz w:val="20"/>
              </w:rPr>
              <w:t>name</w:t>
            </w:r>
          </w:p>
        </w:tc>
        <w:tc>
          <w:tcPr>
            <w:tcW w:w="5516" w:type="dxa"/>
            <w:tcBorders>
              <w:left w:val="single" w:sz="4" w:space="0" w:color="FFFFFF"/>
            </w:tcBorders>
            <w:shd w:val="clear" w:color="auto" w:fill="012C57"/>
          </w:tcPr>
          <w:p w14:paraId="0E85D51F" w14:textId="77777777" w:rsidR="00006F55" w:rsidRDefault="00006F55">
            <w:pPr>
              <w:pStyle w:val="TableParagraph"/>
              <w:spacing w:before="2"/>
              <w:rPr>
                <w:b/>
                <w:sz w:val="19"/>
              </w:rPr>
            </w:pPr>
          </w:p>
          <w:p w14:paraId="3F4DCECB" w14:textId="77777777" w:rsidR="00006F55" w:rsidRDefault="00D76AA7">
            <w:pPr>
              <w:pStyle w:val="TableParagraph"/>
              <w:ind w:left="50"/>
              <w:rPr>
                <w:b/>
                <w:sz w:val="20"/>
              </w:rPr>
            </w:pPr>
            <w:r>
              <w:rPr>
                <w:b/>
                <w:color w:val="FFFFFF"/>
                <w:sz w:val="20"/>
              </w:rPr>
              <w:t>Key</w:t>
            </w:r>
            <w:r>
              <w:rPr>
                <w:b/>
                <w:color w:val="FFFFFF"/>
                <w:spacing w:val="-5"/>
                <w:sz w:val="20"/>
              </w:rPr>
              <w:t xml:space="preserve"> </w:t>
            </w:r>
            <w:r>
              <w:rPr>
                <w:b/>
                <w:color w:val="FFFFFF"/>
                <w:sz w:val="20"/>
              </w:rPr>
              <w:t>land</w:t>
            </w:r>
            <w:r>
              <w:rPr>
                <w:b/>
                <w:color w:val="FFFFFF"/>
                <w:spacing w:val="-4"/>
                <w:sz w:val="20"/>
              </w:rPr>
              <w:t xml:space="preserve"> uses</w:t>
            </w:r>
          </w:p>
        </w:tc>
      </w:tr>
      <w:tr w:rsidR="00006F55" w14:paraId="40BE77A1" w14:textId="77777777">
        <w:trPr>
          <w:trHeight w:val="2332"/>
        </w:trPr>
        <w:tc>
          <w:tcPr>
            <w:tcW w:w="343" w:type="dxa"/>
          </w:tcPr>
          <w:p w14:paraId="3C49268C" w14:textId="77777777" w:rsidR="00006F55" w:rsidRDefault="00006F55">
            <w:pPr>
              <w:pStyle w:val="TableParagraph"/>
              <w:rPr>
                <w:b/>
                <w:sz w:val="20"/>
              </w:rPr>
            </w:pPr>
          </w:p>
          <w:p w14:paraId="5D588D44" w14:textId="77777777" w:rsidR="00006F55" w:rsidRDefault="00006F55">
            <w:pPr>
              <w:pStyle w:val="TableParagraph"/>
              <w:rPr>
                <w:b/>
                <w:sz w:val="20"/>
              </w:rPr>
            </w:pPr>
          </w:p>
          <w:p w14:paraId="293063B0" w14:textId="77777777" w:rsidR="00006F55" w:rsidRDefault="00006F55">
            <w:pPr>
              <w:pStyle w:val="TableParagraph"/>
              <w:rPr>
                <w:b/>
                <w:sz w:val="20"/>
              </w:rPr>
            </w:pPr>
          </w:p>
          <w:p w14:paraId="406D25B0" w14:textId="77777777" w:rsidR="00006F55" w:rsidRDefault="00006F55">
            <w:pPr>
              <w:pStyle w:val="TableParagraph"/>
              <w:spacing w:before="7"/>
              <w:rPr>
                <w:b/>
                <w:sz w:val="25"/>
              </w:rPr>
            </w:pPr>
          </w:p>
          <w:p w14:paraId="364BA71B" w14:textId="77777777" w:rsidR="00006F55" w:rsidRDefault="00D76AA7">
            <w:pPr>
              <w:pStyle w:val="TableParagraph"/>
              <w:spacing w:before="1"/>
              <w:ind w:right="105"/>
              <w:jc w:val="center"/>
              <w:rPr>
                <w:sz w:val="20"/>
              </w:rPr>
            </w:pPr>
            <w:r>
              <w:rPr>
                <w:color w:val="414042"/>
                <w:w w:val="99"/>
                <w:sz w:val="20"/>
              </w:rPr>
              <w:t>7</w:t>
            </w:r>
          </w:p>
        </w:tc>
        <w:tc>
          <w:tcPr>
            <w:tcW w:w="3000" w:type="dxa"/>
          </w:tcPr>
          <w:p w14:paraId="0F568C4E" w14:textId="77777777" w:rsidR="00006F55" w:rsidRDefault="00006F55">
            <w:pPr>
              <w:pStyle w:val="TableParagraph"/>
              <w:rPr>
                <w:b/>
                <w:sz w:val="20"/>
              </w:rPr>
            </w:pPr>
          </w:p>
          <w:p w14:paraId="0651497B" w14:textId="77777777" w:rsidR="00006F55" w:rsidRDefault="00006F55">
            <w:pPr>
              <w:pStyle w:val="TableParagraph"/>
              <w:rPr>
                <w:b/>
                <w:sz w:val="20"/>
              </w:rPr>
            </w:pPr>
          </w:p>
          <w:p w14:paraId="777CAF8C" w14:textId="77777777" w:rsidR="00006F55" w:rsidRDefault="00006F55">
            <w:pPr>
              <w:pStyle w:val="TableParagraph"/>
              <w:rPr>
                <w:b/>
                <w:sz w:val="20"/>
              </w:rPr>
            </w:pPr>
          </w:p>
          <w:p w14:paraId="05679316" w14:textId="77777777" w:rsidR="00006F55" w:rsidRDefault="00006F55">
            <w:pPr>
              <w:pStyle w:val="TableParagraph"/>
              <w:spacing w:before="7"/>
              <w:rPr>
                <w:b/>
                <w:sz w:val="25"/>
              </w:rPr>
            </w:pPr>
          </w:p>
          <w:p w14:paraId="718264F7" w14:textId="77777777" w:rsidR="00006F55" w:rsidRDefault="00D76AA7">
            <w:pPr>
              <w:pStyle w:val="TableParagraph"/>
              <w:spacing w:before="1"/>
              <w:ind w:left="72"/>
              <w:rPr>
                <w:sz w:val="20"/>
              </w:rPr>
            </w:pPr>
            <w:r>
              <w:rPr>
                <w:color w:val="414042"/>
                <w:sz w:val="20"/>
              </w:rPr>
              <w:t>Avalon</w:t>
            </w:r>
            <w:r>
              <w:rPr>
                <w:color w:val="414042"/>
                <w:spacing w:val="-9"/>
                <w:sz w:val="20"/>
              </w:rPr>
              <w:t xml:space="preserve"> </w:t>
            </w:r>
            <w:r>
              <w:rPr>
                <w:color w:val="414042"/>
                <w:sz w:val="20"/>
              </w:rPr>
              <w:t>Employment</w:t>
            </w:r>
            <w:r>
              <w:rPr>
                <w:color w:val="414042"/>
                <w:spacing w:val="-8"/>
                <w:sz w:val="20"/>
              </w:rPr>
              <w:t xml:space="preserve"> </w:t>
            </w:r>
            <w:r>
              <w:rPr>
                <w:color w:val="414042"/>
                <w:spacing w:val="-2"/>
                <w:sz w:val="20"/>
              </w:rPr>
              <w:t>Precinct</w:t>
            </w:r>
          </w:p>
        </w:tc>
        <w:tc>
          <w:tcPr>
            <w:tcW w:w="5516" w:type="dxa"/>
          </w:tcPr>
          <w:p w14:paraId="32685DDA" w14:textId="77777777" w:rsidR="00006F55" w:rsidRDefault="00D76AA7">
            <w:pPr>
              <w:pStyle w:val="TableParagraph"/>
              <w:spacing w:before="131"/>
              <w:ind w:left="72"/>
              <w:rPr>
                <w:sz w:val="20"/>
              </w:rPr>
            </w:pPr>
            <w:r>
              <w:rPr>
                <w:color w:val="414042"/>
                <w:sz w:val="20"/>
              </w:rPr>
              <w:t>Planned to be developed into a freight hub and business park. Designed to support Geelong and western Melbourne logistics functions as part of the draft Avalon Corridor Strategy.</w:t>
            </w:r>
            <w:r>
              <w:rPr>
                <w:color w:val="414042"/>
                <w:spacing w:val="40"/>
                <w:sz w:val="20"/>
              </w:rPr>
              <w:t xml:space="preserve"> </w:t>
            </w:r>
            <w:r>
              <w:rPr>
                <w:color w:val="414042"/>
                <w:sz w:val="20"/>
              </w:rPr>
              <w:t>The draft strategy</w:t>
            </w:r>
            <w:r>
              <w:rPr>
                <w:color w:val="414042"/>
                <w:spacing w:val="-4"/>
                <w:sz w:val="20"/>
              </w:rPr>
              <w:t xml:space="preserve"> </w:t>
            </w:r>
            <w:r>
              <w:rPr>
                <w:color w:val="414042"/>
                <w:sz w:val="20"/>
              </w:rPr>
              <w:t>establishes</w:t>
            </w:r>
            <w:r>
              <w:rPr>
                <w:color w:val="414042"/>
                <w:spacing w:val="-4"/>
                <w:sz w:val="20"/>
              </w:rPr>
              <w:t xml:space="preserve"> </w:t>
            </w:r>
            <w:r>
              <w:rPr>
                <w:color w:val="414042"/>
                <w:sz w:val="20"/>
              </w:rPr>
              <w:t>a</w:t>
            </w:r>
            <w:r>
              <w:rPr>
                <w:color w:val="414042"/>
                <w:spacing w:val="-5"/>
                <w:sz w:val="20"/>
              </w:rPr>
              <w:t xml:space="preserve"> </w:t>
            </w:r>
            <w:r>
              <w:rPr>
                <w:color w:val="414042"/>
                <w:sz w:val="20"/>
              </w:rPr>
              <w:t>high-level</w:t>
            </w:r>
            <w:r>
              <w:rPr>
                <w:color w:val="414042"/>
                <w:spacing w:val="-4"/>
                <w:sz w:val="20"/>
              </w:rPr>
              <w:t xml:space="preserve"> </w:t>
            </w:r>
            <w:r>
              <w:rPr>
                <w:color w:val="414042"/>
                <w:sz w:val="20"/>
              </w:rPr>
              <w:t>framework</w:t>
            </w:r>
            <w:r>
              <w:rPr>
                <w:color w:val="414042"/>
                <w:spacing w:val="-4"/>
                <w:sz w:val="20"/>
              </w:rPr>
              <w:t xml:space="preserve"> </w:t>
            </w:r>
            <w:r>
              <w:rPr>
                <w:color w:val="414042"/>
                <w:sz w:val="20"/>
              </w:rPr>
              <w:t>plan</w:t>
            </w:r>
            <w:r>
              <w:rPr>
                <w:color w:val="414042"/>
                <w:spacing w:val="-3"/>
                <w:sz w:val="20"/>
              </w:rPr>
              <w:t xml:space="preserve"> </w:t>
            </w:r>
            <w:r>
              <w:rPr>
                <w:color w:val="414042"/>
                <w:sz w:val="20"/>
              </w:rPr>
              <w:t>to</w:t>
            </w:r>
            <w:r>
              <w:rPr>
                <w:color w:val="414042"/>
                <w:spacing w:val="-4"/>
                <w:sz w:val="20"/>
              </w:rPr>
              <w:t xml:space="preserve"> </w:t>
            </w:r>
            <w:r>
              <w:rPr>
                <w:color w:val="414042"/>
                <w:sz w:val="20"/>
              </w:rPr>
              <w:t>guide</w:t>
            </w:r>
            <w:r>
              <w:rPr>
                <w:color w:val="414042"/>
                <w:spacing w:val="-5"/>
                <w:sz w:val="20"/>
              </w:rPr>
              <w:t xml:space="preserve"> </w:t>
            </w:r>
            <w:r>
              <w:rPr>
                <w:color w:val="414042"/>
                <w:sz w:val="20"/>
              </w:rPr>
              <w:t>land</w:t>
            </w:r>
            <w:r>
              <w:rPr>
                <w:color w:val="414042"/>
                <w:spacing w:val="-4"/>
                <w:sz w:val="20"/>
              </w:rPr>
              <w:t xml:space="preserve"> </w:t>
            </w:r>
            <w:r>
              <w:rPr>
                <w:color w:val="414042"/>
                <w:sz w:val="20"/>
              </w:rPr>
              <w:t xml:space="preserve">use </w:t>
            </w:r>
            <w:r>
              <w:rPr>
                <w:color w:val="414042"/>
                <w:sz w:val="20"/>
              </w:rPr>
              <w:t>decision making in the Avalon Corridor, such as the location and extent of future development.</w:t>
            </w:r>
          </w:p>
          <w:p w14:paraId="68E5536D" w14:textId="77777777" w:rsidR="00006F55" w:rsidRDefault="00D76AA7">
            <w:pPr>
              <w:pStyle w:val="TableParagraph"/>
              <w:spacing w:before="119"/>
              <w:ind w:left="72" w:right="81"/>
              <w:rPr>
                <w:b/>
                <w:sz w:val="20"/>
              </w:rPr>
            </w:pPr>
            <w:r>
              <w:rPr>
                <w:b/>
                <w:color w:val="414042"/>
                <w:sz w:val="20"/>
              </w:rPr>
              <w:t>780</w:t>
            </w:r>
            <w:r>
              <w:rPr>
                <w:b/>
                <w:color w:val="414042"/>
                <w:spacing w:val="-4"/>
                <w:sz w:val="20"/>
              </w:rPr>
              <w:t xml:space="preserve"> </w:t>
            </w:r>
            <w:r>
              <w:rPr>
                <w:b/>
                <w:color w:val="414042"/>
                <w:sz w:val="20"/>
              </w:rPr>
              <w:t>ha</w:t>
            </w:r>
            <w:r>
              <w:rPr>
                <w:b/>
                <w:color w:val="414042"/>
                <w:spacing w:val="-4"/>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3"/>
                <w:sz w:val="20"/>
              </w:rPr>
              <w:t xml:space="preserve"> </w:t>
            </w:r>
            <w:r>
              <w:rPr>
                <w:b/>
                <w:color w:val="414042"/>
                <w:sz w:val="20"/>
              </w:rPr>
              <w:t>(approx.)</w:t>
            </w:r>
            <w:r>
              <w:rPr>
                <w:b/>
                <w:color w:val="414042"/>
                <w:spacing w:val="-4"/>
                <w:sz w:val="20"/>
              </w:rPr>
              <w:t xml:space="preserve"> </w:t>
            </w:r>
            <w:r>
              <w:rPr>
                <w:b/>
                <w:color w:val="414042"/>
                <w:sz w:val="20"/>
              </w:rPr>
              <w:t>for</w:t>
            </w:r>
            <w:r>
              <w:rPr>
                <w:b/>
                <w:color w:val="414042"/>
                <w:spacing w:val="-3"/>
                <w:sz w:val="20"/>
              </w:rPr>
              <w:t xml:space="preserve"> </w:t>
            </w:r>
            <w:r>
              <w:rPr>
                <w:b/>
                <w:color w:val="414042"/>
                <w:sz w:val="20"/>
              </w:rPr>
              <w:t>proposed</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 related commercial uses.</w:t>
            </w:r>
          </w:p>
        </w:tc>
      </w:tr>
      <w:tr w:rsidR="00006F55" w14:paraId="319CFA8B" w14:textId="77777777">
        <w:trPr>
          <w:trHeight w:val="2434"/>
        </w:trPr>
        <w:tc>
          <w:tcPr>
            <w:tcW w:w="343" w:type="dxa"/>
            <w:shd w:val="clear" w:color="auto" w:fill="E6E7E8"/>
          </w:tcPr>
          <w:p w14:paraId="66003F11" w14:textId="77777777" w:rsidR="00006F55" w:rsidRDefault="00006F55">
            <w:pPr>
              <w:pStyle w:val="TableParagraph"/>
              <w:rPr>
                <w:b/>
                <w:sz w:val="20"/>
              </w:rPr>
            </w:pPr>
          </w:p>
          <w:p w14:paraId="32805860" w14:textId="77777777" w:rsidR="00006F55" w:rsidRDefault="00006F55">
            <w:pPr>
              <w:pStyle w:val="TableParagraph"/>
              <w:rPr>
                <w:b/>
                <w:sz w:val="20"/>
              </w:rPr>
            </w:pPr>
          </w:p>
          <w:p w14:paraId="00CB359E" w14:textId="77777777" w:rsidR="00006F55" w:rsidRDefault="00006F55">
            <w:pPr>
              <w:pStyle w:val="TableParagraph"/>
              <w:rPr>
                <w:b/>
                <w:sz w:val="20"/>
              </w:rPr>
            </w:pPr>
          </w:p>
          <w:p w14:paraId="0ED4A09B" w14:textId="77777777" w:rsidR="00006F55" w:rsidRDefault="00006F55">
            <w:pPr>
              <w:pStyle w:val="TableParagraph"/>
              <w:spacing w:before="9"/>
              <w:rPr>
                <w:b/>
                <w:sz w:val="29"/>
              </w:rPr>
            </w:pPr>
          </w:p>
          <w:p w14:paraId="0E220240" w14:textId="77777777" w:rsidR="00006F55" w:rsidRDefault="00D76AA7">
            <w:pPr>
              <w:pStyle w:val="TableParagraph"/>
              <w:spacing w:before="1"/>
              <w:ind w:right="105"/>
              <w:jc w:val="center"/>
              <w:rPr>
                <w:sz w:val="20"/>
              </w:rPr>
            </w:pPr>
            <w:r>
              <w:rPr>
                <w:color w:val="414042"/>
                <w:w w:val="99"/>
                <w:sz w:val="20"/>
              </w:rPr>
              <w:t>8</w:t>
            </w:r>
          </w:p>
        </w:tc>
        <w:tc>
          <w:tcPr>
            <w:tcW w:w="3000" w:type="dxa"/>
            <w:shd w:val="clear" w:color="auto" w:fill="E6E7E8"/>
          </w:tcPr>
          <w:p w14:paraId="49BD091C" w14:textId="77777777" w:rsidR="00006F55" w:rsidRDefault="00006F55">
            <w:pPr>
              <w:pStyle w:val="TableParagraph"/>
              <w:rPr>
                <w:b/>
                <w:sz w:val="20"/>
              </w:rPr>
            </w:pPr>
          </w:p>
          <w:p w14:paraId="74134DAC" w14:textId="77777777" w:rsidR="00006F55" w:rsidRDefault="00006F55">
            <w:pPr>
              <w:pStyle w:val="TableParagraph"/>
              <w:rPr>
                <w:b/>
                <w:sz w:val="20"/>
              </w:rPr>
            </w:pPr>
          </w:p>
          <w:p w14:paraId="2397C78E" w14:textId="77777777" w:rsidR="00006F55" w:rsidRDefault="00006F55">
            <w:pPr>
              <w:pStyle w:val="TableParagraph"/>
              <w:rPr>
                <w:b/>
                <w:sz w:val="20"/>
              </w:rPr>
            </w:pPr>
          </w:p>
          <w:p w14:paraId="10CF6709" w14:textId="77777777" w:rsidR="00006F55" w:rsidRDefault="00006F55">
            <w:pPr>
              <w:pStyle w:val="TableParagraph"/>
              <w:spacing w:before="9"/>
              <w:rPr>
                <w:b/>
                <w:sz w:val="19"/>
              </w:rPr>
            </w:pPr>
          </w:p>
          <w:p w14:paraId="7FB06C94" w14:textId="77777777" w:rsidR="00006F55" w:rsidRDefault="00D76AA7">
            <w:pPr>
              <w:pStyle w:val="TableParagraph"/>
              <w:ind w:left="72"/>
              <w:rPr>
                <w:sz w:val="20"/>
              </w:rPr>
            </w:pPr>
            <w:proofErr w:type="gramStart"/>
            <w:r>
              <w:rPr>
                <w:color w:val="414042"/>
                <w:sz w:val="20"/>
              </w:rPr>
              <w:t>North</w:t>
            </w:r>
            <w:r>
              <w:rPr>
                <w:color w:val="414042"/>
                <w:spacing w:val="-12"/>
                <w:sz w:val="20"/>
              </w:rPr>
              <w:t xml:space="preserve"> </w:t>
            </w:r>
            <w:r>
              <w:rPr>
                <w:color w:val="414042"/>
                <w:sz w:val="20"/>
              </w:rPr>
              <w:t>East</w:t>
            </w:r>
            <w:proofErr w:type="gramEnd"/>
            <w:r>
              <w:rPr>
                <w:color w:val="414042"/>
                <w:spacing w:val="-11"/>
                <w:sz w:val="20"/>
              </w:rPr>
              <w:t xml:space="preserve"> </w:t>
            </w:r>
            <w:r>
              <w:rPr>
                <w:color w:val="414042"/>
                <w:sz w:val="20"/>
              </w:rPr>
              <w:t>Industrial</w:t>
            </w:r>
            <w:r>
              <w:rPr>
                <w:color w:val="414042"/>
                <w:spacing w:val="-11"/>
                <w:sz w:val="20"/>
              </w:rPr>
              <w:t xml:space="preserve"> </w:t>
            </w:r>
            <w:r>
              <w:rPr>
                <w:color w:val="414042"/>
                <w:sz w:val="20"/>
              </w:rPr>
              <w:t>Precinct (Armstrong Creek)</w:t>
            </w:r>
          </w:p>
        </w:tc>
        <w:tc>
          <w:tcPr>
            <w:tcW w:w="5516" w:type="dxa"/>
            <w:shd w:val="clear" w:color="auto" w:fill="E6E7E8"/>
          </w:tcPr>
          <w:p w14:paraId="2E425F54" w14:textId="77777777" w:rsidR="00006F55" w:rsidRDefault="00D76AA7">
            <w:pPr>
              <w:pStyle w:val="TableParagraph"/>
              <w:spacing w:before="122"/>
              <w:ind w:left="72" w:right="81"/>
              <w:rPr>
                <w:sz w:val="20"/>
              </w:rPr>
            </w:pPr>
            <w:r>
              <w:rPr>
                <w:color w:val="414042"/>
                <w:sz w:val="20"/>
              </w:rPr>
              <w:t>One of the two designated employment precincts within the Armstrong</w:t>
            </w:r>
            <w:r>
              <w:rPr>
                <w:color w:val="414042"/>
                <w:spacing w:val="-6"/>
                <w:sz w:val="20"/>
              </w:rPr>
              <w:t xml:space="preserve"> </w:t>
            </w:r>
            <w:r>
              <w:rPr>
                <w:color w:val="414042"/>
                <w:sz w:val="20"/>
              </w:rPr>
              <w:t>Creek</w:t>
            </w:r>
            <w:r>
              <w:rPr>
                <w:color w:val="414042"/>
                <w:spacing w:val="-4"/>
                <w:sz w:val="20"/>
              </w:rPr>
              <w:t xml:space="preserve"> </w:t>
            </w:r>
            <w:r>
              <w:rPr>
                <w:color w:val="414042"/>
                <w:sz w:val="20"/>
              </w:rPr>
              <w:t>Growth</w:t>
            </w:r>
            <w:r>
              <w:rPr>
                <w:color w:val="414042"/>
                <w:spacing w:val="-4"/>
                <w:sz w:val="20"/>
              </w:rPr>
              <w:t xml:space="preserve"> </w:t>
            </w:r>
            <w:r>
              <w:rPr>
                <w:color w:val="414042"/>
                <w:sz w:val="20"/>
              </w:rPr>
              <w:t>Area.</w:t>
            </w:r>
            <w:r>
              <w:rPr>
                <w:color w:val="414042"/>
                <w:spacing w:val="37"/>
                <w:sz w:val="20"/>
              </w:rPr>
              <w:t xml:space="preserve"> </w:t>
            </w:r>
            <w:r>
              <w:rPr>
                <w:color w:val="414042"/>
                <w:sz w:val="20"/>
              </w:rPr>
              <w:t>Designated</w:t>
            </w:r>
            <w:r>
              <w:rPr>
                <w:color w:val="414042"/>
                <w:spacing w:val="-5"/>
                <w:sz w:val="20"/>
              </w:rPr>
              <w:t xml:space="preserve"> </w:t>
            </w:r>
            <w:r>
              <w:rPr>
                <w:color w:val="414042"/>
                <w:sz w:val="20"/>
              </w:rPr>
              <w:t>as</w:t>
            </w:r>
            <w:r>
              <w:rPr>
                <w:color w:val="414042"/>
                <w:spacing w:val="-5"/>
                <w:sz w:val="20"/>
              </w:rPr>
              <w:t xml:space="preserve"> </w:t>
            </w:r>
            <w:r>
              <w:rPr>
                <w:color w:val="414042"/>
                <w:sz w:val="20"/>
              </w:rPr>
              <w:t>a</w:t>
            </w:r>
            <w:r>
              <w:rPr>
                <w:color w:val="414042"/>
                <w:spacing w:val="-5"/>
                <w:sz w:val="20"/>
              </w:rPr>
              <w:t xml:space="preserve"> </w:t>
            </w:r>
            <w:r>
              <w:rPr>
                <w:color w:val="414042"/>
                <w:sz w:val="20"/>
              </w:rPr>
              <w:t>local</w:t>
            </w:r>
            <w:r>
              <w:rPr>
                <w:color w:val="414042"/>
                <w:spacing w:val="-5"/>
                <w:sz w:val="20"/>
              </w:rPr>
              <w:t xml:space="preserve"> </w:t>
            </w:r>
            <w:r>
              <w:rPr>
                <w:color w:val="414042"/>
                <w:sz w:val="20"/>
              </w:rPr>
              <w:t>precinct serving primarily future residents in southern Geelong and Armstrong Creek.</w:t>
            </w:r>
          </w:p>
          <w:p w14:paraId="434FF334" w14:textId="77777777" w:rsidR="00006F55" w:rsidRDefault="00D76AA7">
            <w:pPr>
              <w:pStyle w:val="TableParagraph"/>
              <w:spacing w:before="120"/>
              <w:ind w:left="72" w:right="81"/>
              <w:rPr>
                <w:sz w:val="20"/>
              </w:rPr>
            </w:pPr>
            <w:r>
              <w:rPr>
                <w:color w:val="414042"/>
                <w:sz w:val="20"/>
              </w:rPr>
              <w:t>The</w:t>
            </w:r>
            <w:r>
              <w:rPr>
                <w:color w:val="414042"/>
                <w:spacing w:val="-6"/>
                <w:sz w:val="20"/>
              </w:rPr>
              <w:t xml:space="preserve"> </w:t>
            </w:r>
            <w:r>
              <w:rPr>
                <w:color w:val="414042"/>
                <w:sz w:val="20"/>
              </w:rPr>
              <w:t>Precinct</w:t>
            </w:r>
            <w:r>
              <w:rPr>
                <w:color w:val="414042"/>
                <w:spacing w:val="-5"/>
                <w:sz w:val="20"/>
              </w:rPr>
              <w:t xml:space="preserve"> </w:t>
            </w:r>
            <w:r>
              <w:rPr>
                <w:color w:val="414042"/>
                <w:sz w:val="20"/>
              </w:rPr>
              <w:t>Structure</w:t>
            </w:r>
            <w:r>
              <w:rPr>
                <w:color w:val="414042"/>
                <w:spacing w:val="-6"/>
                <w:sz w:val="20"/>
              </w:rPr>
              <w:t xml:space="preserve"> </w:t>
            </w:r>
            <w:r>
              <w:rPr>
                <w:color w:val="414042"/>
                <w:sz w:val="20"/>
              </w:rPr>
              <w:t>Plan</w:t>
            </w:r>
            <w:r>
              <w:rPr>
                <w:color w:val="414042"/>
                <w:spacing w:val="-5"/>
                <w:sz w:val="20"/>
              </w:rPr>
              <w:t xml:space="preserve"> </w:t>
            </w:r>
            <w:r>
              <w:rPr>
                <w:color w:val="414042"/>
                <w:sz w:val="20"/>
              </w:rPr>
              <w:t>was</w:t>
            </w:r>
            <w:r>
              <w:rPr>
                <w:color w:val="414042"/>
                <w:spacing w:val="-2"/>
                <w:sz w:val="20"/>
              </w:rPr>
              <w:t xml:space="preserve"> </w:t>
            </w:r>
            <w:r>
              <w:rPr>
                <w:color w:val="414042"/>
                <w:sz w:val="20"/>
              </w:rPr>
              <w:t>app</w:t>
            </w:r>
            <w:r>
              <w:rPr>
                <w:color w:val="414042"/>
                <w:sz w:val="20"/>
              </w:rPr>
              <w:t>roved</w:t>
            </w:r>
            <w:r>
              <w:rPr>
                <w:color w:val="414042"/>
                <w:spacing w:val="-5"/>
                <w:sz w:val="20"/>
              </w:rPr>
              <w:t xml:space="preserve"> </w:t>
            </w:r>
            <w:r>
              <w:rPr>
                <w:color w:val="414042"/>
                <w:sz w:val="20"/>
              </w:rPr>
              <w:t>in</w:t>
            </w:r>
            <w:r>
              <w:rPr>
                <w:color w:val="414042"/>
                <w:spacing w:val="-5"/>
                <w:sz w:val="20"/>
              </w:rPr>
              <w:t xml:space="preserve"> </w:t>
            </w:r>
            <w:r>
              <w:rPr>
                <w:color w:val="414042"/>
                <w:sz w:val="20"/>
              </w:rPr>
              <w:t>2010</w:t>
            </w:r>
            <w:r>
              <w:rPr>
                <w:color w:val="414042"/>
                <w:spacing w:val="-6"/>
                <w:sz w:val="20"/>
              </w:rPr>
              <w:t xml:space="preserve"> </w:t>
            </w:r>
            <w:r>
              <w:rPr>
                <w:color w:val="414042"/>
                <w:sz w:val="20"/>
              </w:rPr>
              <w:t>although development yet to commence.</w:t>
            </w:r>
          </w:p>
          <w:p w14:paraId="6D31FBFD" w14:textId="77777777" w:rsidR="00006F55" w:rsidRDefault="00D76AA7">
            <w:pPr>
              <w:pStyle w:val="TableParagraph"/>
              <w:spacing w:before="119"/>
              <w:ind w:left="72" w:right="81"/>
              <w:rPr>
                <w:b/>
                <w:sz w:val="20"/>
              </w:rPr>
            </w:pPr>
            <w:r>
              <w:rPr>
                <w:b/>
                <w:color w:val="414042"/>
                <w:sz w:val="20"/>
              </w:rPr>
              <w:t>95</w:t>
            </w:r>
            <w:r>
              <w:rPr>
                <w:b/>
                <w:color w:val="414042"/>
                <w:spacing w:val="-4"/>
                <w:sz w:val="20"/>
              </w:rPr>
              <w:t xml:space="preserve"> </w:t>
            </w:r>
            <w:r>
              <w:rPr>
                <w:b/>
                <w:color w:val="414042"/>
                <w:sz w:val="20"/>
              </w:rPr>
              <w:t>ha</w:t>
            </w:r>
            <w:r>
              <w:rPr>
                <w:b/>
                <w:color w:val="414042"/>
                <w:spacing w:val="-4"/>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3"/>
                <w:sz w:val="20"/>
              </w:rPr>
              <w:t xml:space="preserve"> </w:t>
            </w:r>
            <w:r>
              <w:rPr>
                <w:b/>
                <w:color w:val="414042"/>
                <w:sz w:val="20"/>
              </w:rPr>
              <w:t>(approx.)</w:t>
            </w:r>
            <w:r>
              <w:rPr>
                <w:b/>
                <w:color w:val="414042"/>
                <w:spacing w:val="-3"/>
                <w:sz w:val="20"/>
              </w:rPr>
              <w:t xml:space="preserve"> </w:t>
            </w:r>
            <w:r>
              <w:rPr>
                <w:b/>
                <w:color w:val="414042"/>
                <w:sz w:val="20"/>
              </w:rPr>
              <w:t>for</w:t>
            </w:r>
            <w:r>
              <w:rPr>
                <w:b/>
                <w:color w:val="414042"/>
                <w:spacing w:val="-3"/>
                <w:sz w:val="20"/>
              </w:rPr>
              <w:t xml:space="preserve"> </w:t>
            </w:r>
            <w:r>
              <w:rPr>
                <w:b/>
                <w:color w:val="414042"/>
                <w:sz w:val="20"/>
              </w:rPr>
              <w:t>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 commercial uses.</w:t>
            </w:r>
          </w:p>
        </w:tc>
      </w:tr>
      <w:tr w:rsidR="00006F55" w14:paraId="6279530F" w14:textId="77777777">
        <w:trPr>
          <w:trHeight w:val="1601"/>
        </w:trPr>
        <w:tc>
          <w:tcPr>
            <w:tcW w:w="343" w:type="dxa"/>
          </w:tcPr>
          <w:p w14:paraId="6E44740B" w14:textId="77777777" w:rsidR="00006F55" w:rsidRDefault="00006F55">
            <w:pPr>
              <w:pStyle w:val="TableParagraph"/>
              <w:rPr>
                <w:b/>
                <w:sz w:val="20"/>
              </w:rPr>
            </w:pPr>
          </w:p>
          <w:p w14:paraId="5324CA1F" w14:textId="77777777" w:rsidR="00006F55" w:rsidRDefault="00006F55">
            <w:pPr>
              <w:pStyle w:val="TableParagraph"/>
              <w:rPr>
                <w:b/>
                <w:sz w:val="20"/>
              </w:rPr>
            </w:pPr>
          </w:p>
          <w:p w14:paraId="456AF87A" w14:textId="77777777" w:rsidR="00006F55" w:rsidRDefault="00006F55">
            <w:pPr>
              <w:pStyle w:val="TableParagraph"/>
              <w:spacing w:before="9"/>
              <w:rPr>
                <w:b/>
                <w:sz w:val="15"/>
              </w:rPr>
            </w:pPr>
          </w:p>
          <w:p w14:paraId="33CB4BC5" w14:textId="77777777" w:rsidR="00006F55" w:rsidRDefault="00D76AA7">
            <w:pPr>
              <w:pStyle w:val="TableParagraph"/>
              <w:ind w:right="105"/>
              <w:jc w:val="center"/>
              <w:rPr>
                <w:sz w:val="20"/>
              </w:rPr>
            </w:pPr>
            <w:r>
              <w:rPr>
                <w:color w:val="414042"/>
                <w:w w:val="99"/>
                <w:sz w:val="20"/>
              </w:rPr>
              <w:t>9</w:t>
            </w:r>
          </w:p>
        </w:tc>
        <w:tc>
          <w:tcPr>
            <w:tcW w:w="3000" w:type="dxa"/>
          </w:tcPr>
          <w:p w14:paraId="19268A2D" w14:textId="77777777" w:rsidR="00006F55" w:rsidRDefault="00006F55">
            <w:pPr>
              <w:pStyle w:val="TableParagraph"/>
              <w:rPr>
                <w:b/>
                <w:sz w:val="20"/>
              </w:rPr>
            </w:pPr>
          </w:p>
          <w:p w14:paraId="768FB05E" w14:textId="77777777" w:rsidR="00006F55" w:rsidRDefault="00006F55">
            <w:pPr>
              <w:pStyle w:val="TableParagraph"/>
              <w:rPr>
                <w:b/>
                <w:sz w:val="20"/>
              </w:rPr>
            </w:pPr>
          </w:p>
          <w:p w14:paraId="016E060E" w14:textId="77777777" w:rsidR="00006F55" w:rsidRDefault="00006F55">
            <w:pPr>
              <w:pStyle w:val="TableParagraph"/>
              <w:spacing w:before="9"/>
              <w:rPr>
                <w:b/>
                <w:sz w:val="15"/>
              </w:rPr>
            </w:pPr>
          </w:p>
          <w:p w14:paraId="74EAFCF5" w14:textId="77777777" w:rsidR="00006F55" w:rsidRDefault="00D76AA7">
            <w:pPr>
              <w:pStyle w:val="TableParagraph"/>
              <w:ind w:left="72"/>
              <w:rPr>
                <w:sz w:val="20"/>
              </w:rPr>
            </w:pPr>
            <w:r>
              <w:rPr>
                <w:color w:val="414042"/>
                <w:sz w:val="20"/>
              </w:rPr>
              <w:t>Armstrong</w:t>
            </w:r>
            <w:r>
              <w:rPr>
                <w:color w:val="414042"/>
                <w:spacing w:val="-8"/>
                <w:sz w:val="20"/>
              </w:rPr>
              <w:t xml:space="preserve"> </w:t>
            </w:r>
            <w:r>
              <w:rPr>
                <w:color w:val="414042"/>
                <w:sz w:val="20"/>
              </w:rPr>
              <w:t>Creek</w:t>
            </w:r>
            <w:r>
              <w:rPr>
                <w:color w:val="414042"/>
                <w:spacing w:val="-7"/>
                <w:sz w:val="20"/>
              </w:rPr>
              <w:t xml:space="preserve"> </w:t>
            </w:r>
            <w:r>
              <w:rPr>
                <w:color w:val="414042"/>
                <w:sz w:val="20"/>
              </w:rPr>
              <w:t>Town</w:t>
            </w:r>
            <w:r>
              <w:rPr>
                <w:color w:val="414042"/>
                <w:spacing w:val="-6"/>
                <w:sz w:val="20"/>
              </w:rPr>
              <w:t xml:space="preserve"> </w:t>
            </w:r>
            <w:r>
              <w:rPr>
                <w:color w:val="414042"/>
                <w:spacing w:val="-2"/>
                <w:sz w:val="20"/>
              </w:rPr>
              <w:t>Centre</w:t>
            </w:r>
          </w:p>
        </w:tc>
        <w:tc>
          <w:tcPr>
            <w:tcW w:w="5516" w:type="dxa"/>
          </w:tcPr>
          <w:p w14:paraId="75F733D8" w14:textId="77777777" w:rsidR="00006F55" w:rsidRDefault="00D76AA7">
            <w:pPr>
              <w:pStyle w:val="TableParagraph"/>
              <w:spacing w:before="131"/>
              <w:ind w:left="72" w:right="256"/>
              <w:jc w:val="both"/>
              <w:rPr>
                <w:sz w:val="20"/>
              </w:rPr>
            </w:pPr>
            <w:r>
              <w:rPr>
                <w:color w:val="414042"/>
                <w:sz w:val="20"/>
              </w:rPr>
              <w:t>Major</w:t>
            </w:r>
            <w:r>
              <w:rPr>
                <w:color w:val="414042"/>
                <w:spacing w:val="-5"/>
                <w:sz w:val="20"/>
              </w:rPr>
              <w:t xml:space="preserve"> </w:t>
            </w:r>
            <w:r>
              <w:rPr>
                <w:color w:val="414042"/>
                <w:sz w:val="20"/>
              </w:rPr>
              <w:t>Activity</w:t>
            </w:r>
            <w:r>
              <w:rPr>
                <w:color w:val="414042"/>
                <w:spacing w:val="-5"/>
                <w:sz w:val="20"/>
              </w:rPr>
              <w:t xml:space="preserve"> </w:t>
            </w:r>
            <w:r>
              <w:rPr>
                <w:color w:val="414042"/>
                <w:sz w:val="20"/>
              </w:rPr>
              <w:t>Centre</w:t>
            </w:r>
            <w:r>
              <w:rPr>
                <w:color w:val="414042"/>
                <w:spacing w:val="-6"/>
                <w:sz w:val="20"/>
              </w:rPr>
              <w:t xml:space="preserve"> </w:t>
            </w:r>
            <w:r>
              <w:rPr>
                <w:color w:val="414042"/>
                <w:sz w:val="20"/>
              </w:rPr>
              <w:t>of</w:t>
            </w:r>
            <w:r>
              <w:rPr>
                <w:color w:val="414042"/>
                <w:spacing w:val="-7"/>
                <w:sz w:val="20"/>
              </w:rPr>
              <w:t xml:space="preserve"> </w:t>
            </w:r>
            <w:r>
              <w:rPr>
                <w:color w:val="414042"/>
                <w:sz w:val="20"/>
              </w:rPr>
              <w:t>Armstrong</w:t>
            </w:r>
            <w:r>
              <w:rPr>
                <w:color w:val="414042"/>
                <w:spacing w:val="-6"/>
                <w:sz w:val="20"/>
              </w:rPr>
              <w:t xml:space="preserve"> </w:t>
            </w:r>
            <w:r>
              <w:rPr>
                <w:color w:val="414042"/>
                <w:sz w:val="20"/>
              </w:rPr>
              <w:t>Creek</w:t>
            </w:r>
            <w:r>
              <w:rPr>
                <w:color w:val="414042"/>
                <w:spacing w:val="-2"/>
                <w:sz w:val="20"/>
              </w:rPr>
              <w:t xml:space="preserve"> </w:t>
            </w:r>
            <w:r>
              <w:rPr>
                <w:color w:val="414042"/>
                <w:sz w:val="20"/>
              </w:rPr>
              <w:t>Growth</w:t>
            </w:r>
            <w:r>
              <w:rPr>
                <w:color w:val="414042"/>
                <w:spacing w:val="-4"/>
                <w:sz w:val="20"/>
              </w:rPr>
              <w:t xml:space="preserve"> </w:t>
            </w:r>
            <w:r>
              <w:rPr>
                <w:color w:val="414042"/>
                <w:sz w:val="20"/>
              </w:rPr>
              <w:t>Area,</w:t>
            </w:r>
            <w:r>
              <w:rPr>
                <w:color w:val="414042"/>
                <w:spacing w:val="-5"/>
                <w:sz w:val="20"/>
              </w:rPr>
              <w:t xml:space="preserve"> </w:t>
            </w:r>
            <w:r>
              <w:rPr>
                <w:color w:val="414042"/>
                <w:sz w:val="20"/>
              </w:rPr>
              <w:t>likely</w:t>
            </w:r>
            <w:r>
              <w:rPr>
                <w:color w:val="414042"/>
                <w:spacing w:val="-5"/>
                <w:sz w:val="20"/>
              </w:rPr>
              <w:t xml:space="preserve"> </w:t>
            </w:r>
            <w:r>
              <w:rPr>
                <w:color w:val="414042"/>
                <w:sz w:val="20"/>
              </w:rPr>
              <w:t>to accommodate</w:t>
            </w:r>
            <w:r>
              <w:rPr>
                <w:color w:val="414042"/>
                <w:spacing w:val="-2"/>
                <w:sz w:val="20"/>
              </w:rPr>
              <w:t xml:space="preserve"> </w:t>
            </w:r>
            <w:r>
              <w:rPr>
                <w:color w:val="414042"/>
                <w:sz w:val="20"/>
              </w:rPr>
              <w:t>a</w:t>
            </w:r>
            <w:r>
              <w:rPr>
                <w:color w:val="414042"/>
                <w:spacing w:val="-2"/>
                <w:sz w:val="20"/>
              </w:rPr>
              <w:t xml:space="preserve"> </w:t>
            </w:r>
            <w:r>
              <w:rPr>
                <w:color w:val="414042"/>
                <w:sz w:val="20"/>
              </w:rPr>
              <w:t>sub-regional</w:t>
            </w:r>
            <w:r>
              <w:rPr>
                <w:color w:val="414042"/>
                <w:spacing w:val="-2"/>
                <w:sz w:val="20"/>
              </w:rPr>
              <w:t xml:space="preserve"> </w:t>
            </w:r>
            <w:r>
              <w:rPr>
                <w:color w:val="414042"/>
                <w:sz w:val="20"/>
              </w:rPr>
              <w:t>retail</w:t>
            </w:r>
            <w:r>
              <w:rPr>
                <w:color w:val="414042"/>
                <w:spacing w:val="-2"/>
                <w:sz w:val="20"/>
              </w:rPr>
              <w:t xml:space="preserve"> </w:t>
            </w:r>
            <w:r>
              <w:rPr>
                <w:color w:val="414042"/>
                <w:sz w:val="20"/>
              </w:rPr>
              <w:t>centre</w:t>
            </w:r>
            <w:r>
              <w:rPr>
                <w:color w:val="414042"/>
                <w:spacing w:val="-3"/>
                <w:sz w:val="20"/>
              </w:rPr>
              <w:t xml:space="preserve"> </w:t>
            </w:r>
            <w:r>
              <w:rPr>
                <w:color w:val="414042"/>
                <w:sz w:val="20"/>
              </w:rPr>
              <w:t>and</w:t>
            </w:r>
            <w:r>
              <w:rPr>
                <w:color w:val="414042"/>
                <w:spacing w:val="-2"/>
                <w:sz w:val="20"/>
              </w:rPr>
              <w:t xml:space="preserve"> </w:t>
            </w:r>
            <w:r>
              <w:rPr>
                <w:color w:val="414042"/>
                <w:sz w:val="20"/>
              </w:rPr>
              <w:t>associated office and community uses.</w:t>
            </w:r>
          </w:p>
          <w:p w14:paraId="278CDFFA" w14:textId="77777777" w:rsidR="00006F55" w:rsidRDefault="00D76AA7">
            <w:pPr>
              <w:pStyle w:val="TableParagraph"/>
              <w:spacing w:before="119"/>
              <w:ind w:left="72" w:right="465"/>
              <w:jc w:val="both"/>
              <w:rPr>
                <w:b/>
                <w:sz w:val="20"/>
              </w:rPr>
            </w:pPr>
            <w:r>
              <w:rPr>
                <w:b/>
                <w:color w:val="414042"/>
                <w:sz w:val="20"/>
              </w:rPr>
              <w:t>93</w:t>
            </w:r>
            <w:r>
              <w:rPr>
                <w:b/>
                <w:color w:val="414042"/>
                <w:spacing w:val="-5"/>
                <w:sz w:val="20"/>
              </w:rPr>
              <w:t xml:space="preserve"> </w:t>
            </w:r>
            <w:r>
              <w:rPr>
                <w:b/>
                <w:color w:val="414042"/>
                <w:sz w:val="20"/>
              </w:rPr>
              <w:t>ha</w:t>
            </w:r>
            <w:r>
              <w:rPr>
                <w:b/>
                <w:color w:val="414042"/>
                <w:spacing w:val="-6"/>
                <w:sz w:val="20"/>
              </w:rPr>
              <w:t xml:space="preserve"> </w:t>
            </w:r>
            <w:r>
              <w:rPr>
                <w:b/>
                <w:color w:val="414042"/>
                <w:sz w:val="20"/>
              </w:rPr>
              <w:t>of</w:t>
            </w:r>
            <w:r>
              <w:rPr>
                <w:b/>
                <w:color w:val="414042"/>
                <w:spacing w:val="-6"/>
                <w:sz w:val="20"/>
              </w:rPr>
              <w:t xml:space="preserve"> </w:t>
            </w:r>
            <w:r>
              <w:rPr>
                <w:b/>
                <w:color w:val="414042"/>
                <w:sz w:val="20"/>
              </w:rPr>
              <w:t>gross</w:t>
            </w:r>
            <w:r>
              <w:rPr>
                <w:b/>
                <w:color w:val="414042"/>
                <w:spacing w:val="-6"/>
                <w:sz w:val="20"/>
              </w:rPr>
              <w:t xml:space="preserve"> </w:t>
            </w:r>
            <w:r>
              <w:rPr>
                <w:b/>
                <w:color w:val="414042"/>
                <w:sz w:val="20"/>
              </w:rPr>
              <w:t>land</w:t>
            </w:r>
            <w:r>
              <w:rPr>
                <w:b/>
                <w:color w:val="414042"/>
                <w:spacing w:val="-5"/>
                <w:sz w:val="20"/>
              </w:rPr>
              <w:t xml:space="preserve"> </w:t>
            </w:r>
            <w:r>
              <w:rPr>
                <w:b/>
                <w:color w:val="414042"/>
                <w:sz w:val="20"/>
              </w:rPr>
              <w:t>area</w:t>
            </w:r>
            <w:r>
              <w:rPr>
                <w:b/>
                <w:color w:val="414042"/>
                <w:spacing w:val="-6"/>
                <w:sz w:val="20"/>
              </w:rPr>
              <w:t xml:space="preserve"> </w:t>
            </w:r>
            <w:r>
              <w:rPr>
                <w:b/>
                <w:color w:val="414042"/>
                <w:sz w:val="20"/>
              </w:rPr>
              <w:t>(approx.)</w:t>
            </w:r>
            <w:r>
              <w:rPr>
                <w:b/>
                <w:color w:val="414042"/>
                <w:spacing w:val="-2"/>
                <w:sz w:val="20"/>
              </w:rPr>
              <w:t xml:space="preserve"> </w:t>
            </w:r>
            <w:r>
              <w:rPr>
                <w:b/>
                <w:color w:val="414042"/>
                <w:sz w:val="20"/>
              </w:rPr>
              <w:t>for</w:t>
            </w:r>
            <w:r>
              <w:rPr>
                <w:b/>
                <w:color w:val="414042"/>
                <w:spacing w:val="-3"/>
                <w:sz w:val="20"/>
              </w:rPr>
              <w:t xml:space="preserve"> </w:t>
            </w:r>
            <w:r>
              <w:rPr>
                <w:b/>
                <w:color w:val="414042"/>
                <w:sz w:val="20"/>
              </w:rPr>
              <w:t>planned</w:t>
            </w:r>
            <w:r>
              <w:rPr>
                <w:b/>
                <w:color w:val="414042"/>
                <w:spacing w:val="-4"/>
                <w:sz w:val="20"/>
              </w:rPr>
              <w:t xml:space="preserve"> </w:t>
            </w:r>
            <w:r>
              <w:rPr>
                <w:b/>
                <w:color w:val="414042"/>
                <w:sz w:val="20"/>
              </w:rPr>
              <w:t>major</w:t>
            </w:r>
            <w:r>
              <w:rPr>
                <w:b/>
                <w:color w:val="414042"/>
                <w:spacing w:val="-4"/>
                <w:sz w:val="20"/>
              </w:rPr>
              <w:t xml:space="preserve"> </w:t>
            </w:r>
            <w:r>
              <w:rPr>
                <w:b/>
                <w:color w:val="414042"/>
                <w:sz w:val="20"/>
              </w:rPr>
              <w:t xml:space="preserve">activity </w:t>
            </w:r>
            <w:r>
              <w:rPr>
                <w:b/>
                <w:color w:val="414042"/>
                <w:spacing w:val="-2"/>
                <w:sz w:val="20"/>
              </w:rPr>
              <w:t>centre.</w:t>
            </w:r>
          </w:p>
        </w:tc>
      </w:tr>
      <w:tr w:rsidR="00006F55" w14:paraId="2FDAC521" w14:textId="77777777">
        <w:trPr>
          <w:trHeight w:val="1824"/>
        </w:trPr>
        <w:tc>
          <w:tcPr>
            <w:tcW w:w="343" w:type="dxa"/>
            <w:shd w:val="clear" w:color="auto" w:fill="E6E7E8"/>
          </w:tcPr>
          <w:p w14:paraId="63744D19" w14:textId="77777777" w:rsidR="00006F55" w:rsidRDefault="00006F55">
            <w:pPr>
              <w:pStyle w:val="TableParagraph"/>
              <w:rPr>
                <w:b/>
                <w:sz w:val="20"/>
              </w:rPr>
            </w:pPr>
          </w:p>
          <w:p w14:paraId="7FBEB270" w14:textId="77777777" w:rsidR="00006F55" w:rsidRDefault="00006F55">
            <w:pPr>
              <w:pStyle w:val="TableParagraph"/>
              <w:rPr>
                <w:b/>
                <w:sz w:val="20"/>
              </w:rPr>
            </w:pPr>
          </w:p>
          <w:p w14:paraId="51D06447" w14:textId="77777777" w:rsidR="00006F55" w:rsidRDefault="00006F55">
            <w:pPr>
              <w:pStyle w:val="TableParagraph"/>
              <w:spacing w:before="9"/>
              <w:rPr>
                <w:b/>
                <w:sz w:val="24"/>
              </w:rPr>
            </w:pPr>
          </w:p>
          <w:p w14:paraId="42A3DFB8" w14:textId="77777777" w:rsidR="00006F55" w:rsidRDefault="00D76AA7">
            <w:pPr>
              <w:pStyle w:val="TableParagraph"/>
              <w:spacing w:before="1"/>
              <w:ind w:left="53" w:right="57"/>
              <w:jc w:val="center"/>
              <w:rPr>
                <w:sz w:val="20"/>
              </w:rPr>
            </w:pPr>
            <w:r>
              <w:rPr>
                <w:color w:val="414042"/>
                <w:spacing w:val="-5"/>
                <w:sz w:val="20"/>
              </w:rPr>
              <w:t>10</w:t>
            </w:r>
          </w:p>
        </w:tc>
        <w:tc>
          <w:tcPr>
            <w:tcW w:w="3000" w:type="dxa"/>
            <w:shd w:val="clear" w:color="auto" w:fill="E6E7E8"/>
          </w:tcPr>
          <w:p w14:paraId="23CA6D36" w14:textId="77777777" w:rsidR="00006F55" w:rsidRDefault="00006F55">
            <w:pPr>
              <w:pStyle w:val="TableParagraph"/>
              <w:rPr>
                <w:b/>
                <w:sz w:val="20"/>
              </w:rPr>
            </w:pPr>
          </w:p>
          <w:p w14:paraId="27CC8284" w14:textId="77777777" w:rsidR="00006F55" w:rsidRDefault="00006F55">
            <w:pPr>
              <w:pStyle w:val="TableParagraph"/>
              <w:rPr>
                <w:b/>
                <w:sz w:val="20"/>
              </w:rPr>
            </w:pPr>
          </w:p>
          <w:p w14:paraId="6BB7C9E2" w14:textId="77777777" w:rsidR="00006F55" w:rsidRDefault="00006F55">
            <w:pPr>
              <w:pStyle w:val="TableParagraph"/>
              <w:spacing w:before="9"/>
              <w:rPr>
                <w:b/>
                <w:sz w:val="24"/>
              </w:rPr>
            </w:pPr>
          </w:p>
          <w:p w14:paraId="04C8CB55" w14:textId="77777777" w:rsidR="00006F55" w:rsidRDefault="00D76AA7">
            <w:pPr>
              <w:pStyle w:val="TableParagraph"/>
              <w:spacing w:before="1"/>
              <w:ind w:left="72"/>
              <w:rPr>
                <w:sz w:val="20"/>
              </w:rPr>
            </w:pPr>
            <w:r>
              <w:rPr>
                <w:color w:val="414042"/>
                <w:sz w:val="20"/>
              </w:rPr>
              <w:t>Western</w:t>
            </w:r>
            <w:r>
              <w:rPr>
                <w:color w:val="414042"/>
                <w:spacing w:val="-8"/>
                <w:sz w:val="20"/>
              </w:rPr>
              <w:t xml:space="preserve"> </w:t>
            </w:r>
            <w:r>
              <w:rPr>
                <w:color w:val="414042"/>
                <w:sz w:val="20"/>
              </w:rPr>
              <w:t>Industrial</w:t>
            </w:r>
            <w:r>
              <w:rPr>
                <w:color w:val="414042"/>
                <w:spacing w:val="-7"/>
                <w:sz w:val="20"/>
              </w:rPr>
              <w:t xml:space="preserve"> </w:t>
            </w:r>
            <w:r>
              <w:rPr>
                <w:color w:val="414042"/>
                <w:sz w:val="20"/>
              </w:rPr>
              <w:t>Precinct</w:t>
            </w:r>
            <w:r>
              <w:rPr>
                <w:color w:val="414042"/>
                <w:spacing w:val="-7"/>
                <w:sz w:val="20"/>
              </w:rPr>
              <w:t xml:space="preserve"> </w:t>
            </w:r>
            <w:r>
              <w:rPr>
                <w:color w:val="414042"/>
                <w:spacing w:val="-2"/>
                <w:sz w:val="20"/>
              </w:rPr>
              <w:t>(WIP)</w:t>
            </w:r>
          </w:p>
        </w:tc>
        <w:tc>
          <w:tcPr>
            <w:tcW w:w="5516" w:type="dxa"/>
            <w:shd w:val="clear" w:color="auto" w:fill="E6E7E8"/>
          </w:tcPr>
          <w:p w14:paraId="262D2278" w14:textId="77777777" w:rsidR="00006F55" w:rsidRDefault="00D76AA7">
            <w:pPr>
              <w:pStyle w:val="TableParagraph"/>
              <w:spacing w:before="121"/>
              <w:ind w:left="72" w:right="81"/>
              <w:rPr>
                <w:sz w:val="20"/>
              </w:rPr>
            </w:pPr>
            <w:r>
              <w:rPr>
                <w:color w:val="414042"/>
                <w:sz w:val="20"/>
              </w:rPr>
              <w:t>Land subject to review in this report.</w:t>
            </w:r>
            <w:r>
              <w:rPr>
                <w:color w:val="414042"/>
                <w:spacing w:val="40"/>
                <w:sz w:val="20"/>
              </w:rPr>
              <w:t xml:space="preserve"> </w:t>
            </w:r>
            <w:r>
              <w:rPr>
                <w:color w:val="414042"/>
                <w:sz w:val="20"/>
              </w:rPr>
              <w:t>Designated as an employment</w:t>
            </w:r>
            <w:r>
              <w:rPr>
                <w:color w:val="414042"/>
                <w:spacing w:val="-6"/>
                <w:sz w:val="20"/>
              </w:rPr>
              <w:t xml:space="preserve"> </w:t>
            </w:r>
            <w:r>
              <w:rPr>
                <w:color w:val="414042"/>
                <w:sz w:val="20"/>
              </w:rPr>
              <w:t>precinct</w:t>
            </w:r>
            <w:r>
              <w:rPr>
                <w:color w:val="414042"/>
                <w:spacing w:val="-6"/>
                <w:sz w:val="20"/>
              </w:rPr>
              <w:t xml:space="preserve"> </w:t>
            </w:r>
            <w:r>
              <w:rPr>
                <w:color w:val="414042"/>
                <w:sz w:val="20"/>
              </w:rPr>
              <w:t>within</w:t>
            </w:r>
            <w:r>
              <w:rPr>
                <w:color w:val="414042"/>
                <w:spacing w:val="-4"/>
                <w:sz w:val="20"/>
              </w:rPr>
              <w:t xml:space="preserve"> </w:t>
            </w:r>
            <w:r>
              <w:rPr>
                <w:color w:val="414042"/>
                <w:sz w:val="20"/>
              </w:rPr>
              <w:t>Armstrong</w:t>
            </w:r>
            <w:r>
              <w:rPr>
                <w:color w:val="414042"/>
                <w:spacing w:val="-7"/>
                <w:sz w:val="20"/>
              </w:rPr>
              <w:t xml:space="preserve"> </w:t>
            </w:r>
            <w:r>
              <w:rPr>
                <w:color w:val="414042"/>
                <w:sz w:val="20"/>
              </w:rPr>
              <w:t>Creek.</w:t>
            </w:r>
            <w:r>
              <w:rPr>
                <w:color w:val="414042"/>
                <w:spacing w:val="33"/>
                <w:sz w:val="20"/>
              </w:rPr>
              <w:t xml:space="preserve"> </w:t>
            </w:r>
            <w:r>
              <w:rPr>
                <w:color w:val="414042"/>
                <w:sz w:val="20"/>
              </w:rPr>
              <w:t>The</w:t>
            </w:r>
            <w:r>
              <w:rPr>
                <w:color w:val="414042"/>
                <w:spacing w:val="-7"/>
                <w:sz w:val="20"/>
              </w:rPr>
              <w:t xml:space="preserve"> </w:t>
            </w:r>
            <w:r>
              <w:rPr>
                <w:color w:val="414042"/>
                <w:sz w:val="20"/>
              </w:rPr>
              <w:t>precinct structure planning process has not commenced.</w:t>
            </w:r>
          </w:p>
          <w:p w14:paraId="2C901DFA" w14:textId="77777777" w:rsidR="00006F55" w:rsidRDefault="00D76AA7">
            <w:pPr>
              <w:pStyle w:val="TableParagraph"/>
              <w:spacing w:before="120"/>
              <w:ind w:left="72" w:right="81"/>
              <w:rPr>
                <w:b/>
                <w:sz w:val="20"/>
              </w:rPr>
            </w:pPr>
            <w:r>
              <w:rPr>
                <w:b/>
                <w:color w:val="414042"/>
                <w:sz w:val="20"/>
              </w:rPr>
              <w:t>158</w:t>
            </w:r>
            <w:r>
              <w:rPr>
                <w:b/>
                <w:color w:val="414042"/>
                <w:spacing w:val="-4"/>
                <w:sz w:val="20"/>
              </w:rPr>
              <w:t xml:space="preserve"> </w:t>
            </w:r>
            <w:r>
              <w:rPr>
                <w:b/>
                <w:color w:val="414042"/>
                <w:sz w:val="20"/>
              </w:rPr>
              <w:t>ha</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gross</w:t>
            </w:r>
            <w:r>
              <w:rPr>
                <w:b/>
                <w:color w:val="414042"/>
                <w:spacing w:val="-5"/>
                <w:sz w:val="20"/>
              </w:rPr>
              <w:t xml:space="preserve"> </w:t>
            </w:r>
            <w:r>
              <w:rPr>
                <w:b/>
                <w:color w:val="414042"/>
                <w:sz w:val="20"/>
              </w:rPr>
              <w:t>land</w:t>
            </w:r>
            <w:r>
              <w:rPr>
                <w:b/>
                <w:color w:val="414042"/>
                <w:spacing w:val="-4"/>
                <w:sz w:val="20"/>
              </w:rPr>
              <w:t xml:space="preserve"> </w:t>
            </w:r>
            <w:r>
              <w:rPr>
                <w:b/>
                <w:color w:val="414042"/>
                <w:sz w:val="20"/>
              </w:rPr>
              <w:t>area</w:t>
            </w:r>
            <w:r>
              <w:rPr>
                <w:b/>
                <w:color w:val="414042"/>
                <w:spacing w:val="-5"/>
                <w:sz w:val="20"/>
              </w:rPr>
              <w:t xml:space="preserve"> </w:t>
            </w:r>
            <w:r>
              <w:rPr>
                <w:b/>
                <w:color w:val="414042"/>
                <w:sz w:val="20"/>
              </w:rPr>
              <w:t>(approx.) for</w:t>
            </w:r>
            <w:r>
              <w:rPr>
                <w:b/>
                <w:color w:val="414042"/>
                <w:spacing w:val="-2"/>
                <w:sz w:val="20"/>
              </w:rPr>
              <w:t xml:space="preserve"> </w:t>
            </w:r>
            <w:r>
              <w:rPr>
                <w:b/>
                <w:color w:val="414042"/>
                <w:sz w:val="20"/>
              </w:rPr>
              <w:t>planned</w:t>
            </w:r>
            <w:r>
              <w:rPr>
                <w:b/>
                <w:color w:val="414042"/>
                <w:spacing w:val="-6"/>
                <w:sz w:val="20"/>
              </w:rPr>
              <w:t xml:space="preserve"> </w:t>
            </w:r>
            <w:r>
              <w:rPr>
                <w:b/>
                <w:color w:val="414042"/>
                <w:sz w:val="20"/>
              </w:rPr>
              <w:t>industrial</w:t>
            </w:r>
            <w:r>
              <w:rPr>
                <w:b/>
                <w:color w:val="414042"/>
                <w:spacing w:val="-6"/>
                <w:sz w:val="20"/>
              </w:rPr>
              <w:t xml:space="preserve"> </w:t>
            </w:r>
            <w:r>
              <w:rPr>
                <w:b/>
                <w:color w:val="414042"/>
                <w:sz w:val="20"/>
              </w:rPr>
              <w:t>and related commercial uses.</w:t>
            </w:r>
            <w:r>
              <w:rPr>
                <w:b/>
                <w:color w:val="414042"/>
                <w:spacing w:val="40"/>
                <w:sz w:val="20"/>
              </w:rPr>
              <w:t xml:space="preserve"> </w:t>
            </w:r>
            <w:r>
              <w:rPr>
                <w:b/>
                <w:color w:val="414042"/>
                <w:sz w:val="20"/>
              </w:rPr>
              <w:t>Note: in some documents this is quoted as 140 ha of gross land area (approx.).</w:t>
            </w:r>
          </w:p>
        </w:tc>
      </w:tr>
      <w:tr w:rsidR="00006F55" w14:paraId="5B62A0A4" w14:textId="77777777">
        <w:trPr>
          <w:trHeight w:val="1846"/>
        </w:trPr>
        <w:tc>
          <w:tcPr>
            <w:tcW w:w="343" w:type="dxa"/>
          </w:tcPr>
          <w:p w14:paraId="76C95D80" w14:textId="77777777" w:rsidR="00006F55" w:rsidRDefault="00006F55">
            <w:pPr>
              <w:pStyle w:val="TableParagraph"/>
              <w:rPr>
                <w:b/>
                <w:sz w:val="20"/>
              </w:rPr>
            </w:pPr>
          </w:p>
          <w:p w14:paraId="2614E187" w14:textId="77777777" w:rsidR="00006F55" w:rsidRDefault="00006F55">
            <w:pPr>
              <w:pStyle w:val="TableParagraph"/>
              <w:rPr>
                <w:b/>
                <w:sz w:val="20"/>
              </w:rPr>
            </w:pPr>
          </w:p>
          <w:p w14:paraId="0A1CAC6C" w14:textId="77777777" w:rsidR="00006F55" w:rsidRDefault="00006F55">
            <w:pPr>
              <w:pStyle w:val="TableParagraph"/>
              <w:spacing w:before="9"/>
              <w:rPr>
                <w:b/>
                <w:sz w:val="25"/>
              </w:rPr>
            </w:pPr>
          </w:p>
          <w:p w14:paraId="090F5D71" w14:textId="77777777" w:rsidR="00006F55" w:rsidRDefault="00D76AA7">
            <w:pPr>
              <w:pStyle w:val="TableParagraph"/>
              <w:ind w:left="53" w:right="57"/>
              <w:jc w:val="center"/>
              <w:rPr>
                <w:sz w:val="20"/>
              </w:rPr>
            </w:pPr>
            <w:r>
              <w:rPr>
                <w:color w:val="414042"/>
                <w:spacing w:val="-5"/>
                <w:sz w:val="20"/>
              </w:rPr>
              <w:t>11</w:t>
            </w:r>
          </w:p>
        </w:tc>
        <w:tc>
          <w:tcPr>
            <w:tcW w:w="3000" w:type="dxa"/>
          </w:tcPr>
          <w:p w14:paraId="2D805FFD" w14:textId="77777777" w:rsidR="00006F55" w:rsidRDefault="00006F55">
            <w:pPr>
              <w:pStyle w:val="TableParagraph"/>
              <w:rPr>
                <w:b/>
                <w:sz w:val="20"/>
              </w:rPr>
            </w:pPr>
          </w:p>
          <w:p w14:paraId="30EF3FA2" w14:textId="77777777" w:rsidR="00006F55" w:rsidRDefault="00006F55">
            <w:pPr>
              <w:pStyle w:val="TableParagraph"/>
              <w:rPr>
                <w:b/>
                <w:sz w:val="20"/>
              </w:rPr>
            </w:pPr>
          </w:p>
          <w:p w14:paraId="6568F1B5" w14:textId="77777777" w:rsidR="00006F55" w:rsidRDefault="00006F55">
            <w:pPr>
              <w:pStyle w:val="TableParagraph"/>
              <w:spacing w:before="9"/>
              <w:rPr>
                <w:b/>
                <w:sz w:val="15"/>
              </w:rPr>
            </w:pPr>
          </w:p>
          <w:p w14:paraId="060D8E04" w14:textId="77777777" w:rsidR="00006F55" w:rsidRDefault="00D76AA7">
            <w:pPr>
              <w:pStyle w:val="TableParagraph"/>
              <w:ind w:left="72" w:right="159"/>
              <w:rPr>
                <w:sz w:val="20"/>
              </w:rPr>
            </w:pPr>
            <w:r>
              <w:rPr>
                <w:color w:val="414042"/>
                <w:sz w:val="20"/>
              </w:rPr>
              <w:t>Waurn</w:t>
            </w:r>
            <w:r>
              <w:rPr>
                <w:color w:val="414042"/>
                <w:spacing w:val="-12"/>
                <w:sz w:val="20"/>
              </w:rPr>
              <w:t xml:space="preserve"> </w:t>
            </w:r>
            <w:r>
              <w:rPr>
                <w:color w:val="414042"/>
                <w:sz w:val="20"/>
              </w:rPr>
              <w:t>Ponds</w:t>
            </w:r>
            <w:r>
              <w:rPr>
                <w:color w:val="414042"/>
                <w:spacing w:val="-11"/>
                <w:sz w:val="20"/>
              </w:rPr>
              <w:t xml:space="preserve"> </w:t>
            </w:r>
            <w:r>
              <w:rPr>
                <w:color w:val="414042"/>
                <w:sz w:val="20"/>
              </w:rPr>
              <w:t>Train</w:t>
            </w:r>
            <w:r>
              <w:rPr>
                <w:color w:val="414042"/>
                <w:spacing w:val="-11"/>
                <w:sz w:val="20"/>
              </w:rPr>
              <w:t xml:space="preserve"> </w:t>
            </w:r>
            <w:r>
              <w:rPr>
                <w:color w:val="414042"/>
                <w:sz w:val="20"/>
              </w:rPr>
              <w:t xml:space="preserve">Station </w:t>
            </w:r>
            <w:r>
              <w:rPr>
                <w:color w:val="414042"/>
                <w:spacing w:val="-2"/>
                <w:sz w:val="20"/>
              </w:rPr>
              <w:t>Precinct</w:t>
            </w:r>
          </w:p>
        </w:tc>
        <w:tc>
          <w:tcPr>
            <w:tcW w:w="5516" w:type="dxa"/>
          </w:tcPr>
          <w:p w14:paraId="510DDA16" w14:textId="77777777" w:rsidR="00006F55" w:rsidRDefault="00D76AA7">
            <w:pPr>
              <w:pStyle w:val="TableParagraph"/>
              <w:spacing w:before="131"/>
              <w:ind w:left="72" w:right="81"/>
              <w:rPr>
                <w:sz w:val="20"/>
              </w:rPr>
            </w:pPr>
            <w:r>
              <w:rPr>
                <w:color w:val="414042"/>
                <w:sz w:val="20"/>
              </w:rPr>
              <w:t xml:space="preserve">Planned for </w:t>
            </w:r>
            <w:proofErr w:type="gramStart"/>
            <w:r>
              <w:rPr>
                <w:color w:val="414042"/>
                <w:sz w:val="20"/>
              </w:rPr>
              <w:t>transit oriented</w:t>
            </w:r>
            <w:proofErr w:type="gramEnd"/>
            <w:r>
              <w:rPr>
                <w:color w:val="414042"/>
                <w:sz w:val="20"/>
              </w:rPr>
              <w:t xml:space="preserve"> development with a small retail/commercial node and a variety of residential uses.</w:t>
            </w:r>
            <w:r>
              <w:rPr>
                <w:color w:val="414042"/>
                <w:spacing w:val="40"/>
                <w:sz w:val="20"/>
              </w:rPr>
              <w:t xml:space="preserve"> </w:t>
            </w:r>
            <w:r>
              <w:rPr>
                <w:color w:val="414042"/>
                <w:sz w:val="20"/>
              </w:rPr>
              <w:t>The precinct</w:t>
            </w:r>
            <w:r>
              <w:rPr>
                <w:color w:val="414042"/>
                <w:spacing w:val="-5"/>
                <w:sz w:val="20"/>
              </w:rPr>
              <w:t xml:space="preserve"> </w:t>
            </w:r>
            <w:r>
              <w:rPr>
                <w:color w:val="414042"/>
                <w:sz w:val="20"/>
              </w:rPr>
              <w:t>structure</w:t>
            </w:r>
            <w:r>
              <w:rPr>
                <w:color w:val="414042"/>
                <w:spacing w:val="-6"/>
                <w:sz w:val="20"/>
              </w:rPr>
              <w:t xml:space="preserve"> </w:t>
            </w:r>
            <w:r>
              <w:rPr>
                <w:color w:val="414042"/>
                <w:sz w:val="20"/>
              </w:rPr>
              <w:t>planning</w:t>
            </w:r>
            <w:r>
              <w:rPr>
                <w:color w:val="414042"/>
                <w:spacing w:val="-6"/>
                <w:sz w:val="20"/>
              </w:rPr>
              <w:t xml:space="preserve"> </w:t>
            </w:r>
            <w:r>
              <w:rPr>
                <w:color w:val="414042"/>
                <w:sz w:val="20"/>
              </w:rPr>
              <w:t>process</w:t>
            </w:r>
            <w:r>
              <w:rPr>
                <w:color w:val="414042"/>
                <w:spacing w:val="-5"/>
                <w:sz w:val="20"/>
              </w:rPr>
              <w:t xml:space="preserve"> </w:t>
            </w:r>
            <w:r>
              <w:rPr>
                <w:color w:val="414042"/>
                <w:sz w:val="20"/>
              </w:rPr>
              <w:t>has</w:t>
            </w:r>
            <w:r>
              <w:rPr>
                <w:color w:val="414042"/>
                <w:spacing w:val="-4"/>
                <w:sz w:val="20"/>
              </w:rPr>
              <w:t xml:space="preserve"> </w:t>
            </w:r>
            <w:r>
              <w:rPr>
                <w:color w:val="414042"/>
                <w:sz w:val="20"/>
              </w:rPr>
              <w:t>commenced</w:t>
            </w:r>
            <w:r>
              <w:rPr>
                <w:color w:val="414042"/>
                <w:spacing w:val="-2"/>
                <w:sz w:val="20"/>
              </w:rPr>
              <w:t xml:space="preserve"> </w:t>
            </w:r>
            <w:r>
              <w:rPr>
                <w:color w:val="414042"/>
                <w:sz w:val="20"/>
              </w:rPr>
              <w:t>but</w:t>
            </w:r>
            <w:r>
              <w:rPr>
                <w:color w:val="414042"/>
                <w:spacing w:val="-5"/>
                <w:sz w:val="20"/>
              </w:rPr>
              <w:t xml:space="preserve"> </w:t>
            </w:r>
            <w:r>
              <w:rPr>
                <w:color w:val="414042"/>
                <w:sz w:val="20"/>
              </w:rPr>
              <w:t>is</w:t>
            </w:r>
            <w:r>
              <w:rPr>
                <w:color w:val="414042"/>
                <w:spacing w:val="-5"/>
                <w:sz w:val="20"/>
              </w:rPr>
              <w:t xml:space="preserve"> </w:t>
            </w:r>
            <w:r>
              <w:rPr>
                <w:color w:val="414042"/>
                <w:sz w:val="20"/>
              </w:rPr>
              <w:t xml:space="preserve">not </w:t>
            </w:r>
            <w:r>
              <w:rPr>
                <w:color w:val="414042"/>
                <w:spacing w:val="-2"/>
                <w:sz w:val="20"/>
              </w:rPr>
              <w:t>complete.</w:t>
            </w:r>
          </w:p>
          <w:p w14:paraId="1B746565" w14:textId="77777777" w:rsidR="00006F55" w:rsidRDefault="00D76AA7">
            <w:pPr>
              <w:pStyle w:val="TableParagraph"/>
              <w:spacing w:before="120"/>
              <w:ind w:left="72" w:right="81"/>
              <w:rPr>
                <w:b/>
                <w:sz w:val="20"/>
              </w:rPr>
            </w:pPr>
            <w:r>
              <w:rPr>
                <w:b/>
                <w:color w:val="414042"/>
                <w:sz w:val="20"/>
              </w:rPr>
              <w:t>Proposed</w:t>
            </w:r>
            <w:r>
              <w:rPr>
                <w:b/>
                <w:color w:val="414042"/>
                <w:spacing w:val="-7"/>
                <w:sz w:val="20"/>
              </w:rPr>
              <w:t xml:space="preserve"> </w:t>
            </w:r>
            <w:r>
              <w:rPr>
                <w:b/>
                <w:color w:val="414042"/>
                <w:sz w:val="20"/>
              </w:rPr>
              <w:t>small-scale</w:t>
            </w:r>
            <w:r>
              <w:rPr>
                <w:b/>
                <w:color w:val="414042"/>
                <w:spacing w:val="-8"/>
                <w:sz w:val="20"/>
              </w:rPr>
              <w:t xml:space="preserve"> </w:t>
            </w:r>
            <w:r>
              <w:rPr>
                <w:b/>
                <w:color w:val="414042"/>
                <w:sz w:val="20"/>
              </w:rPr>
              <w:t>activity</w:t>
            </w:r>
            <w:r>
              <w:rPr>
                <w:b/>
                <w:color w:val="414042"/>
                <w:spacing w:val="-7"/>
                <w:sz w:val="20"/>
              </w:rPr>
              <w:t xml:space="preserve"> </w:t>
            </w:r>
            <w:r>
              <w:rPr>
                <w:b/>
                <w:color w:val="414042"/>
                <w:sz w:val="20"/>
              </w:rPr>
              <w:t>centre</w:t>
            </w:r>
            <w:r>
              <w:rPr>
                <w:b/>
                <w:color w:val="414042"/>
                <w:spacing w:val="-7"/>
                <w:sz w:val="20"/>
              </w:rPr>
              <w:t xml:space="preserve"> </w:t>
            </w:r>
            <w:r>
              <w:rPr>
                <w:b/>
                <w:color w:val="414042"/>
                <w:sz w:val="20"/>
              </w:rPr>
              <w:t>within</w:t>
            </w:r>
            <w:r>
              <w:rPr>
                <w:b/>
                <w:color w:val="414042"/>
                <w:spacing w:val="-8"/>
                <w:sz w:val="20"/>
              </w:rPr>
              <w:t xml:space="preserve"> </w:t>
            </w:r>
            <w:r>
              <w:rPr>
                <w:b/>
                <w:color w:val="414042"/>
                <w:sz w:val="20"/>
              </w:rPr>
              <w:t xml:space="preserve">residential </w:t>
            </w:r>
            <w:r>
              <w:rPr>
                <w:b/>
                <w:color w:val="414042"/>
                <w:spacing w:val="-2"/>
                <w:sz w:val="20"/>
              </w:rPr>
              <w:t>development.</w:t>
            </w:r>
          </w:p>
        </w:tc>
      </w:tr>
      <w:tr w:rsidR="00006F55" w14:paraId="222BDA0D" w14:textId="77777777">
        <w:trPr>
          <w:trHeight w:val="1581"/>
        </w:trPr>
        <w:tc>
          <w:tcPr>
            <w:tcW w:w="343" w:type="dxa"/>
            <w:shd w:val="clear" w:color="auto" w:fill="E6E7E8"/>
          </w:tcPr>
          <w:p w14:paraId="71B9A252" w14:textId="77777777" w:rsidR="00006F55" w:rsidRDefault="00006F55">
            <w:pPr>
              <w:pStyle w:val="TableParagraph"/>
              <w:rPr>
                <w:b/>
                <w:sz w:val="20"/>
              </w:rPr>
            </w:pPr>
          </w:p>
          <w:p w14:paraId="79950F75" w14:textId="77777777" w:rsidR="00006F55" w:rsidRDefault="00006F55">
            <w:pPr>
              <w:pStyle w:val="TableParagraph"/>
              <w:rPr>
                <w:b/>
                <w:sz w:val="20"/>
              </w:rPr>
            </w:pPr>
          </w:p>
          <w:p w14:paraId="667EFC74" w14:textId="77777777" w:rsidR="00006F55" w:rsidRDefault="00006F55">
            <w:pPr>
              <w:pStyle w:val="TableParagraph"/>
              <w:spacing w:before="9"/>
              <w:rPr>
                <w:b/>
                <w:sz w:val="14"/>
              </w:rPr>
            </w:pPr>
          </w:p>
          <w:p w14:paraId="30A7DF35" w14:textId="77777777" w:rsidR="00006F55" w:rsidRDefault="00D76AA7">
            <w:pPr>
              <w:pStyle w:val="TableParagraph"/>
              <w:ind w:left="53" w:right="57"/>
              <w:jc w:val="center"/>
              <w:rPr>
                <w:sz w:val="20"/>
              </w:rPr>
            </w:pPr>
            <w:r>
              <w:rPr>
                <w:color w:val="414042"/>
                <w:spacing w:val="-5"/>
                <w:sz w:val="20"/>
              </w:rPr>
              <w:t>12</w:t>
            </w:r>
          </w:p>
        </w:tc>
        <w:tc>
          <w:tcPr>
            <w:tcW w:w="3000" w:type="dxa"/>
            <w:shd w:val="clear" w:color="auto" w:fill="E6E7E8"/>
          </w:tcPr>
          <w:p w14:paraId="332AD1C4" w14:textId="77777777" w:rsidR="00006F55" w:rsidRDefault="00006F55">
            <w:pPr>
              <w:pStyle w:val="TableParagraph"/>
              <w:rPr>
                <w:b/>
                <w:sz w:val="20"/>
              </w:rPr>
            </w:pPr>
          </w:p>
          <w:p w14:paraId="0CBE1A0F" w14:textId="77777777" w:rsidR="00006F55" w:rsidRDefault="00006F55">
            <w:pPr>
              <w:pStyle w:val="TableParagraph"/>
              <w:rPr>
                <w:b/>
                <w:sz w:val="20"/>
              </w:rPr>
            </w:pPr>
          </w:p>
          <w:p w14:paraId="73FA5A5B" w14:textId="77777777" w:rsidR="00006F55" w:rsidRDefault="00006F55">
            <w:pPr>
              <w:pStyle w:val="TableParagraph"/>
              <w:spacing w:before="9"/>
              <w:rPr>
                <w:b/>
                <w:sz w:val="14"/>
              </w:rPr>
            </w:pPr>
          </w:p>
          <w:p w14:paraId="66695C01" w14:textId="77777777" w:rsidR="00006F55" w:rsidRDefault="00D76AA7">
            <w:pPr>
              <w:pStyle w:val="TableParagraph"/>
              <w:ind w:left="72"/>
              <w:rPr>
                <w:sz w:val="20"/>
              </w:rPr>
            </w:pPr>
            <w:r>
              <w:rPr>
                <w:color w:val="414042"/>
                <w:sz w:val="20"/>
              </w:rPr>
              <w:t>Boral</w:t>
            </w:r>
            <w:r>
              <w:rPr>
                <w:color w:val="414042"/>
                <w:spacing w:val="-5"/>
                <w:sz w:val="20"/>
              </w:rPr>
              <w:t xml:space="preserve"> </w:t>
            </w:r>
            <w:r>
              <w:rPr>
                <w:color w:val="414042"/>
                <w:spacing w:val="-4"/>
                <w:sz w:val="20"/>
              </w:rPr>
              <w:t>site</w:t>
            </w:r>
          </w:p>
        </w:tc>
        <w:tc>
          <w:tcPr>
            <w:tcW w:w="5516" w:type="dxa"/>
            <w:shd w:val="clear" w:color="auto" w:fill="E6E7E8"/>
          </w:tcPr>
          <w:p w14:paraId="72FB7172" w14:textId="77777777" w:rsidR="00006F55" w:rsidRDefault="00D76AA7">
            <w:pPr>
              <w:pStyle w:val="TableParagraph"/>
              <w:spacing w:before="121"/>
              <w:ind w:left="72" w:right="81"/>
              <w:rPr>
                <w:sz w:val="20"/>
              </w:rPr>
            </w:pPr>
            <w:r>
              <w:rPr>
                <w:color w:val="414042"/>
                <w:sz w:val="20"/>
              </w:rPr>
              <w:t>Land</w:t>
            </w:r>
            <w:r>
              <w:rPr>
                <w:color w:val="414042"/>
                <w:spacing w:val="-4"/>
                <w:sz w:val="20"/>
              </w:rPr>
              <w:t xml:space="preserve"> </w:t>
            </w:r>
            <w:r>
              <w:rPr>
                <w:color w:val="414042"/>
                <w:sz w:val="20"/>
              </w:rPr>
              <w:t>subject</w:t>
            </w:r>
            <w:r>
              <w:rPr>
                <w:color w:val="414042"/>
                <w:spacing w:val="-4"/>
                <w:sz w:val="20"/>
              </w:rPr>
              <w:t xml:space="preserve"> </w:t>
            </w:r>
            <w:r>
              <w:rPr>
                <w:color w:val="414042"/>
                <w:sz w:val="20"/>
              </w:rPr>
              <w:t>to</w:t>
            </w:r>
            <w:r>
              <w:rPr>
                <w:color w:val="414042"/>
                <w:spacing w:val="-4"/>
                <w:sz w:val="20"/>
              </w:rPr>
              <w:t xml:space="preserve"> </w:t>
            </w:r>
            <w:r>
              <w:rPr>
                <w:color w:val="414042"/>
                <w:sz w:val="20"/>
              </w:rPr>
              <w:t>review</w:t>
            </w:r>
            <w:r>
              <w:rPr>
                <w:color w:val="414042"/>
                <w:spacing w:val="-5"/>
                <w:sz w:val="20"/>
              </w:rPr>
              <w:t xml:space="preserve"> </w:t>
            </w:r>
            <w:r>
              <w:rPr>
                <w:color w:val="414042"/>
                <w:sz w:val="20"/>
              </w:rPr>
              <w:t>in</w:t>
            </w:r>
            <w:r>
              <w:rPr>
                <w:color w:val="414042"/>
                <w:spacing w:val="-3"/>
                <w:sz w:val="20"/>
              </w:rPr>
              <w:t xml:space="preserve"> </w:t>
            </w:r>
            <w:r>
              <w:rPr>
                <w:color w:val="414042"/>
                <w:sz w:val="20"/>
              </w:rPr>
              <w:t>this report.</w:t>
            </w:r>
            <w:r>
              <w:rPr>
                <w:color w:val="414042"/>
                <w:spacing w:val="38"/>
                <w:sz w:val="20"/>
              </w:rPr>
              <w:t xml:space="preserve"> </w:t>
            </w:r>
            <w:r>
              <w:rPr>
                <w:color w:val="414042"/>
                <w:sz w:val="20"/>
              </w:rPr>
              <w:t>Former</w:t>
            </w:r>
            <w:r>
              <w:rPr>
                <w:color w:val="414042"/>
                <w:spacing w:val="-3"/>
                <w:sz w:val="20"/>
              </w:rPr>
              <w:t xml:space="preserve"> </w:t>
            </w:r>
            <w:r>
              <w:rPr>
                <w:color w:val="414042"/>
                <w:sz w:val="20"/>
              </w:rPr>
              <w:t>quarry</w:t>
            </w:r>
            <w:r>
              <w:rPr>
                <w:color w:val="414042"/>
                <w:spacing w:val="-4"/>
                <w:sz w:val="20"/>
              </w:rPr>
              <w:t xml:space="preserve"> </w:t>
            </w:r>
            <w:r>
              <w:rPr>
                <w:color w:val="414042"/>
                <w:sz w:val="20"/>
              </w:rPr>
              <w:t>site</w:t>
            </w:r>
            <w:r>
              <w:rPr>
                <w:color w:val="414042"/>
                <w:spacing w:val="-3"/>
                <w:sz w:val="20"/>
              </w:rPr>
              <w:t xml:space="preserve"> </w:t>
            </w:r>
            <w:r>
              <w:rPr>
                <w:color w:val="414042"/>
                <w:sz w:val="20"/>
              </w:rPr>
              <w:t>is</w:t>
            </w:r>
            <w:r>
              <w:rPr>
                <w:color w:val="414042"/>
                <w:spacing w:val="-4"/>
                <w:sz w:val="20"/>
              </w:rPr>
              <w:t xml:space="preserve"> </w:t>
            </w:r>
            <w:r>
              <w:rPr>
                <w:color w:val="414042"/>
                <w:sz w:val="20"/>
              </w:rPr>
              <w:t xml:space="preserve">being remediated and owner has proposed a </w:t>
            </w:r>
            <w:proofErr w:type="gramStart"/>
            <w:r>
              <w:rPr>
                <w:color w:val="414042"/>
                <w:sz w:val="20"/>
              </w:rPr>
              <w:t>mixed use</w:t>
            </w:r>
            <w:proofErr w:type="gramEnd"/>
            <w:r>
              <w:rPr>
                <w:color w:val="414042"/>
                <w:sz w:val="20"/>
              </w:rPr>
              <w:t xml:space="preserve"> employment precinct within parts of the land.</w:t>
            </w:r>
          </w:p>
          <w:p w14:paraId="333C0F83" w14:textId="77777777" w:rsidR="00006F55" w:rsidRDefault="00D76AA7">
            <w:pPr>
              <w:pStyle w:val="TableParagraph"/>
              <w:spacing w:before="120"/>
              <w:ind w:left="72" w:right="81"/>
              <w:rPr>
                <w:b/>
                <w:sz w:val="20"/>
              </w:rPr>
            </w:pPr>
            <w:r>
              <w:rPr>
                <w:b/>
                <w:color w:val="414042"/>
                <w:sz w:val="20"/>
              </w:rPr>
              <w:t>1,040 ha of gross land area (approx.) with concept for an industrial</w:t>
            </w:r>
            <w:r>
              <w:rPr>
                <w:b/>
                <w:color w:val="414042"/>
                <w:spacing w:val="-6"/>
                <w:sz w:val="20"/>
              </w:rPr>
              <w:t xml:space="preserve"> </w:t>
            </w:r>
            <w:r>
              <w:rPr>
                <w:b/>
                <w:color w:val="414042"/>
                <w:sz w:val="20"/>
              </w:rPr>
              <w:t>and</w:t>
            </w:r>
            <w:r>
              <w:rPr>
                <w:b/>
                <w:color w:val="414042"/>
                <w:spacing w:val="-4"/>
                <w:sz w:val="20"/>
              </w:rPr>
              <w:t xml:space="preserve"> </w:t>
            </w:r>
            <w:r>
              <w:rPr>
                <w:b/>
                <w:color w:val="414042"/>
                <w:sz w:val="20"/>
              </w:rPr>
              <w:t>related</w:t>
            </w:r>
            <w:r>
              <w:rPr>
                <w:b/>
                <w:color w:val="414042"/>
                <w:spacing w:val="-4"/>
                <w:sz w:val="20"/>
              </w:rPr>
              <w:t xml:space="preserve"> </w:t>
            </w:r>
            <w:r>
              <w:rPr>
                <w:b/>
                <w:color w:val="414042"/>
                <w:sz w:val="20"/>
              </w:rPr>
              <w:t>commercial</w:t>
            </w:r>
            <w:r>
              <w:rPr>
                <w:b/>
                <w:color w:val="414042"/>
                <w:spacing w:val="-6"/>
                <w:sz w:val="20"/>
              </w:rPr>
              <w:t xml:space="preserve"> </w:t>
            </w:r>
            <w:r>
              <w:rPr>
                <w:b/>
                <w:color w:val="414042"/>
                <w:sz w:val="20"/>
              </w:rPr>
              <w:t>precinct</w:t>
            </w:r>
            <w:r>
              <w:rPr>
                <w:b/>
                <w:color w:val="414042"/>
                <w:spacing w:val="-4"/>
                <w:sz w:val="20"/>
              </w:rPr>
              <w:t xml:space="preserve"> </w:t>
            </w:r>
            <w:r>
              <w:rPr>
                <w:b/>
                <w:color w:val="414042"/>
                <w:sz w:val="20"/>
              </w:rPr>
              <w:t>on</w:t>
            </w:r>
            <w:r>
              <w:rPr>
                <w:b/>
                <w:color w:val="414042"/>
                <w:spacing w:val="-6"/>
                <w:sz w:val="20"/>
              </w:rPr>
              <w:t xml:space="preserve"> </w:t>
            </w:r>
            <w:r>
              <w:rPr>
                <w:b/>
                <w:color w:val="414042"/>
                <w:sz w:val="20"/>
              </w:rPr>
              <w:t>part</w:t>
            </w:r>
            <w:r>
              <w:rPr>
                <w:b/>
                <w:color w:val="414042"/>
                <w:spacing w:val="-4"/>
                <w:sz w:val="20"/>
              </w:rPr>
              <w:t xml:space="preserve"> </w:t>
            </w:r>
            <w:r>
              <w:rPr>
                <w:b/>
                <w:color w:val="414042"/>
                <w:sz w:val="20"/>
              </w:rPr>
              <w:t>of</w:t>
            </w:r>
            <w:r>
              <w:rPr>
                <w:b/>
                <w:color w:val="414042"/>
                <w:spacing w:val="-5"/>
                <w:sz w:val="20"/>
              </w:rPr>
              <w:t xml:space="preserve"> </w:t>
            </w:r>
            <w:r>
              <w:rPr>
                <w:b/>
                <w:color w:val="414042"/>
                <w:sz w:val="20"/>
              </w:rPr>
              <w:t>the</w:t>
            </w:r>
            <w:r>
              <w:rPr>
                <w:b/>
                <w:color w:val="414042"/>
                <w:spacing w:val="-7"/>
                <w:sz w:val="20"/>
              </w:rPr>
              <w:t xml:space="preserve"> </w:t>
            </w:r>
            <w:r>
              <w:rPr>
                <w:b/>
                <w:color w:val="414042"/>
                <w:sz w:val="20"/>
              </w:rPr>
              <w:t>site.</w:t>
            </w:r>
          </w:p>
        </w:tc>
      </w:tr>
      <w:tr w:rsidR="00006F55" w14:paraId="41F518D7" w14:textId="77777777">
        <w:trPr>
          <w:trHeight w:val="1172"/>
        </w:trPr>
        <w:tc>
          <w:tcPr>
            <w:tcW w:w="343" w:type="dxa"/>
          </w:tcPr>
          <w:p w14:paraId="0758E6D0" w14:textId="77777777" w:rsidR="00006F55" w:rsidRDefault="00006F55">
            <w:pPr>
              <w:pStyle w:val="TableParagraph"/>
              <w:rPr>
                <w:b/>
                <w:sz w:val="20"/>
              </w:rPr>
            </w:pPr>
          </w:p>
          <w:p w14:paraId="789B74FA" w14:textId="77777777" w:rsidR="00006F55" w:rsidRDefault="00006F55">
            <w:pPr>
              <w:pStyle w:val="TableParagraph"/>
              <w:spacing w:before="9"/>
              <w:rPr>
                <w:b/>
                <w:sz w:val="21"/>
              </w:rPr>
            </w:pPr>
          </w:p>
          <w:p w14:paraId="7EE39C98" w14:textId="77777777" w:rsidR="00006F55" w:rsidRDefault="00D76AA7">
            <w:pPr>
              <w:pStyle w:val="TableParagraph"/>
              <w:spacing w:before="1"/>
              <w:ind w:left="53" w:right="57"/>
              <w:jc w:val="center"/>
              <w:rPr>
                <w:sz w:val="20"/>
              </w:rPr>
            </w:pPr>
            <w:r>
              <w:rPr>
                <w:color w:val="414042"/>
                <w:spacing w:val="-5"/>
                <w:sz w:val="20"/>
              </w:rPr>
              <w:t>13</w:t>
            </w:r>
          </w:p>
        </w:tc>
        <w:tc>
          <w:tcPr>
            <w:tcW w:w="3000" w:type="dxa"/>
          </w:tcPr>
          <w:p w14:paraId="7CFB6422" w14:textId="77777777" w:rsidR="00006F55" w:rsidRDefault="00006F55">
            <w:pPr>
              <w:pStyle w:val="TableParagraph"/>
              <w:rPr>
                <w:b/>
                <w:sz w:val="20"/>
              </w:rPr>
            </w:pPr>
          </w:p>
          <w:p w14:paraId="533D625D" w14:textId="77777777" w:rsidR="00006F55" w:rsidRDefault="00D76AA7">
            <w:pPr>
              <w:pStyle w:val="TableParagraph"/>
              <w:spacing w:before="143"/>
              <w:ind w:left="72"/>
              <w:rPr>
                <w:sz w:val="20"/>
              </w:rPr>
            </w:pPr>
            <w:r>
              <w:rPr>
                <w:color w:val="414042"/>
                <w:sz w:val="20"/>
              </w:rPr>
              <w:t>Geelong</w:t>
            </w:r>
            <w:r>
              <w:rPr>
                <w:color w:val="414042"/>
                <w:spacing w:val="-12"/>
                <w:sz w:val="20"/>
              </w:rPr>
              <w:t xml:space="preserve"> </w:t>
            </w:r>
            <w:r>
              <w:rPr>
                <w:color w:val="414042"/>
                <w:sz w:val="20"/>
              </w:rPr>
              <w:t>Future</w:t>
            </w:r>
            <w:r>
              <w:rPr>
                <w:color w:val="414042"/>
                <w:spacing w:val="-11"/>
                <w:sz w:val="20"/>
              </w:rPr>
              <w:t xml:space="preserve"> </w:t>
            </w:r>
            <w:r>
              <w:rPr>
                <w:color w:val="414042"/>
                <w:sz w:val="20"/>
              </w:rPr>
              <w:t>Economy</w:t>
            </w:r>
            <w:r>
              <w:rPr>
                <w:color w:val="414042"/>
                <w:spacing w:val="-11"/>
                <w:sz w:val="20"/>
              </w:rPr>
              <w:t xml:space="preserve"> </w:t>
            </w:r>
            <w:r>
              <w:rPr>
                <w:color w:val="414042"/>
                <w:sz w:val="20"/>
              </w:rPr>
              <w:t>Precinct (Waurn Ponds)</w:t>
            </w:r>
          </w:p>
        </w:tc>
        <w:tc>
          <w:tcPr>
            <w:tcW w:w="5516" w:type="dxa"/>
          </w:tcPr>
          <w:p w14:paraId="74F366EB" w14:textId="77777777" w:rsidR="00006F55" w:rsidRDefault="00D76AA7">
            <w:pPr>
              <w:pStyle w:val="TableParagraph"/>
              <w:spacing w:before="52" w:line="276" w:lineRule="auto"/>
              <w:ind w:left="72" w:right="81"/>
              <w:rPr>
                <w:sz w:val="20"/>
              </w:rPr>
            </w:pPr>
            <w:r>
              <w:rPr>
                <w:color w:val="414042"/>
                <w:sz w:val="20"/>
              </w:rPr>
              <w:t>The</w:t>
            </w:r>
            <w:r>
              <w:rPr>
                <w:color w:val="414042"/>
                <w:spacing w:val="-6"/>
                <w:sz w:val="20"/>
              </w:rPr>
              <w:t xml:space="preserve"> </w:t>
            </w:r>
            <w:r>
              <w:rPr>
                <w:color w:val="414042"/>
                <w:sz w:val="20"/>
              </w:rPr>
              <w:t>Geelong</w:t>
            </w:r>
            <w:r>
              <w:rPr>
                <w:color w:val="414042"/>
                <w:spacing w:val="-6"/>
                <w:sz w:val="20"/>
              </w:rPr>
              <w:t xml:space="preserve"> </w:t>
            </w:r>
            <w:r>
              <w:rPr>
                <w:color w:val="414042"/>
                <w:sz w:val="20"/>
              </w:rPr>
              <w:t>Future</w:t>
            </w:r>
            <w:r>
              <w:rPr>
                <w:color w:val="414042"/>
                <w:spacing w:val="-6"/>
                <w:sz w:val="20"/>
              </w:rPr>
              <w:t xml:space="preserve"> </w:t>
            </w:r>
            <w:r>
              <w:rPr>
                <w:color w:val="414042"/>
                <w:sz w:val="20"/>
              </w:rPr>
              <w:t>Economy</w:t>
            </w:r>
            <w:r>
              <w:rPr>
                <w:color w:val="414042"/>
                <w:spacing w:val="-3"/>
                <w:sz w:val="20"/>
              </w:rPr>
              <w:t xml:space="preserve"> </w:t>
            </w:r>
            <w:r>
              <w:rPr>
                <w:color w:val="414042"/>
                <w:sz w:val="20"/>
              </w:rPr>
              <w:t>Precinct</w:t>
            </w:r>
            <w:r>
              <w:rPr>
                <w:color w:val="414042"/>
                <w:spacing w:val="-5"/>
                <w:sz w:val="20"/>
              </w:rPr>
              <w:t xml:space="preserve"> </w:t>
            </w:r>
            <w:r>
              <w:rPr>
                <w:color w:val="414042"/>
                <w:sz w:val="20"/>
              </w:rPr>
              <w:t>is</w:t>
            </w:r>
            <w:r>
              <w:rPr>
                <w:color w:val="414042"/>
                <w:spacing w:val="-5"/>
                <w:sz w:val="20"/>
              </w:rPr>
              <w:t xml:space="preserve"> </w:t>
            </w:r>
            <w:r>
              <w:rPr>
                <w:color w:val="414042"/>
                <w:sz w:val="20"/>
              </w:rPr>
              <w:t>an</w:t>
            </w:r>
            <w:r>
              <w:rPr>
                <w:color w:val="414042"/>
                <w:spacing w:val="-5"/>
                <w:sz w:val="20"/>
              </w:rPr>
              <w:t xml:space="preserve"> </w:t>
            </w:r>
            <w:r>
              <w:rPr>
                <w:color w:val="414042"/>
                <w:sz w:val="20"/>
              </w:rPr>
              <w:t>innovation</w:t>
            </w:r>
            <w:r>
              <w:rPr>
                <w:color w:val="414042"/>
                <w:spacing w:val="-6"/>
                <w:sz w:val="20"/>
              </w:rPr>
              <w:t xml:space="preserve"> </w:t>
            </w:r>
            <w:r>
              <w:rPr>
                <w:color w:val="414042"/>
                <w:sz w:val="20"/>
              </w:rPr>
              <w:t xml:space="preserve">precinct aimed at commercialising research through public and private </w:t>
            </w:r>
            <w:r>
              <w:rPr>
                <w:color w:val="414042"/>
                <w:spacing w:val="-2"/>
                <w:sz w:val="20"/>
              </w:rPr>
              <w:t>partnerships.</w:t>
            </w:r>
          </w:p>
          <w:p w14:paraId="38C03D1B" w14:textId="77777777" w:rsidR="00006F55" w:rsidRDefault="00D76AA7">
            <w:pPr>
              <w:pStyle w:val="TableParagraph"/>
              <w:spacing w:before="38" w:line="220" w:lineRule="exact"/>
              <w:ind w:left="72"/>
              <w:rPr>
                <w:b/>
                <w:sz w:val="20"/>
              </w:rPr>
            </w:pPr>
            <w:r>
              <w:rPr>
                <w:b/>
                <w:color w:val="414042"/>
                <w:sz w:val="20"/>
              </w:rPr>
              <w:t>Part</w:t>
            </w:r>
            <w:r>
              <w:rPr>
                <w:b/>
                <w:color w:val="414042"/>
                <w:spacing w:val="-5"/>
                <w:sz w:val="20"/>
              </w:rPr>
              <w:t xml:space="preserve"> </w:t>
            </w:r>
            <w:r>
              <w:rPr>
                <w:b/>
                <w:color w:val="414042"/>
                <w:sz w:val="20"/>
              </w:rPr>
              <w:t>of</w:t>
            </w:r>
            <w:r>
              <w:rPr>
                <w:b/>
                <w:color w:val="414042"/>
                <w:spacing w:val="-5"/>
                <w:sz w:val="20"/>
              </w:rPr>
              <w:t xml:space="preserve"> </w:t>
            </w:r>
            <w:r>
              <w:rPr>
                <w:b/>
                <w:color w:val="414042"/>
                <w:sz w:val="20"/>
              </w:rPr>
              <w:t>543</w:t>
            </w:r>
            <w:r>
              <w:rPr>
                <w:b/>
                <w:color w:val="414042"/>
                <w:spacing w:val="-6"/>
                <w:sz w:val="20"/>
              </w:rPr>
              <w:t xml:space="preserve"> </w:t>
            </w:r>
            <w:r>
              <w:rPr>
                <w:b/>
                <w:color w:val="414042"/>
                <w:sz w:val="20"/>
              </w:rPr>
              <w:t>ha</w:t>
            </w:r>
            <w:r>
              <w:rPr>
                <w:b/>
                <w:color w:val="414042"/>
                <w:spacing w:val="-5"/>
                <w:sz w:val="20"/>
              </w:rPr>
              <w:t xml:space="preserve"> </w:t>
            </w:r>
            <w:r>
              <w:rPr>
                <w:b/>
                <w:color w:val="414042"/>
                <w:sz w:val="20"/>
              </w:rPr>
              <w:t>university</w:t>
            </w:r>
            <w:r>
              <w:rPr>
                <w:b/>
                <w:color w:val="414042"/>
                <w:spacing w:val="-4"/>
                <w:sz w:val="20"/>
              </w:rPr>
              <w:t xml:space="preserve"> </w:t>
            </w:r>
            <w:r>
              <w:rPr>
                <w:b/>
                <w:color w:val="414042"/>
                <w:spacing w:val="-2"/>
                <w:sz w:val="20"/>
              </w:rPr>
              <w:t>campus.</w:t>
            </w:r>
          </w:p>
        </w:tc>
      </w:tr>
    </w:tbl>
    <w:p w14:paraId="72C6B663" w14:textId="77777777" w:rsidR="00006F55" w:rsidRDefault="00006F55">
      <w:pPr>
        <w:spacing w:line="220" w:lineRule="exact"/>
        <w:rPr>
          <w:sz w:val="20"/>
        </w:rPr>
        <w:sectPr w:rsidR="00006F55">
          <w:pgSz w:w="11910" w:h="16850"/>
          <w:pgMar w:top="1160" w:right="800" w:bottom="720" w:left="300" w:header="579" w:footer="534" w:gutter="0"/>
          <w:cols w:space="720"/>
        </w:sectPr>
      </w:pPr>
    </w:p>
    <w:p w14:paraId="4C4FDC57" w14:textId="77777777" w:rsidR="00006F55" w:rsidRDefault="00006F55">
      <w:pPr>
        <w:pStyle w:val="BodyText"/>
        <w:rPr>
          <w:b/>
          <w:sz w:val="20"/>
        </w:rPr>
      </w:pPr>
    </w:p>
    <w:p w14:paraId="2EC4D07F" w14:textId="77777777" w:rsidR="00006F55" w:rsidRDefault="00006F55">
      <w:pPr>
        <w:pStyle w:val="BodyText"/>
        <w:rPr>
          <w:b/>
          <w:sz w:val="20"/>
        </w:rPr>
      </w:pPr>
    </w:p>
    <w:p w14:paraId="4F7F5846" w14:textId="77777777" w:rsidR="00006F55" w:rsidRDefault="00006F55">
      <w:pPr>
        <w:pStyle w:val="BodyText"/>
        <w:spacing w:before="5"/>
        <w:rPr>
          <w:b/>
          <w:sz w:val="22"/>
        </w:rPr>
      </w:pPr>
    </w:p>
    <w:p w14:paraId="636A61D9" w14:textId="77777777" w:rsidR="00006F55" w:rsidRDefault="00D76AA7">
      <w:pPr>
        <w:pStyle w:val="Heading1"/>
        <w:numPr>
          <w:ilvl w:val="1"/>
          <w:numId w:val="19"/>
        </w:numPr>
        <w:tabs>
          <w:tab w:val="left" w:pos="2019"/>
        </w:tabs>
        <w:ind w:hanging="901"/>
        <w:jc w:val="both"/>
        <w:rPr>
          <w:color w:val="9FAE52"/>
        </w:rPr>
      </w:pPr>
      <w:bookmarkStart w:id="6" w:name="_bookmark6"/>
      <w:bookmarkEnd w:id="6"/>
      <w:r>
        <w:rPr>
          <w:color w:val="9FAE52"/>
          <w:w w:val="85"/>
        </w:rPr>
        <w:t>TRANSPORT</w:t>
      </w:r>
      <w:r>
        <w:rPr>
          <w:color w:val="9FAE52"/>
          <w:spacing w:val="73"/>
        </w:rPr>
        <w:t xml:space="preserve"> </w:t>
      </w:r>
      <w:r>
        <w:rPr>
          <w:color w:val="9FAE52"/>
          <w:spacing w:val="-2"/>
          <w:w w:val="95"/>
        </w:rPr>
        <w:t>CONTEXT</w:t>
      </w:r>
    </w:p>
    <w:p w14:paraId="0338BBAB" w14:textId="77777777" w:rsidR="00006F55" w:rsidRDefault="00006F55">
      <w:pPr>
        <w:pStyle w:val="BodyText"/>
        <w:spacing w:before="11"/>
        <w:rPr>
          <w:rFonts w:ascii="Verdana"/>
          <w:sz w:val="35"/>
        </w:rPr>
      </w:pPr>
    </w:p>
    <w:p w14:paraId="32844FEF" w14:textId="77777777" w:rsidR="00006F55" w:rsidRDefault="00D76AA7">
      <w:pPr>
        <w:pStyle w:val="Heading2"/>
        <w:numPr>
          <w:ilvl w:val="1"/>
          <w:numId w:val="19"/>
        </w:numPr>
        <w:tabs>
          <w:tab w:val="left" w:pos="1827"/>
        </w:tabs>
        <w:ind w:left="1826" w:hanging="709"/>
        <w:jc w:val="both"/>
        <w:rPr>
          <w:color w:val="012C57"/>
        </w:rPr>
      </w:pPr>
      <w:bookmarkStart w:id="7" w:name="_bookmark7"/>
      <w:bookmarkEnd w:id="7"/>
      <w:r>
        <w:rPr>
          <w:color w:val="012C57"/>
          <w:spacing w:val="-2"/>
        </w:rPr>
        <w:t>Transport</w:t>
      </w:r>
    </w:p>
    <w:p w14:paraId="18FB623D" w14:textId="77777777" w:rsidR="00006F55" w:rsidRDefault="00D76AA7">
      <w:pPr>
        <w:pStyle w:val="BodyText"/>
        <w:spacing w:before="166" w:line="276" w:lineRule="auto"/>
        <w:ind w:left="1118" w:right="615"/>
        <w:jc w:val="both"/>
      </w:pPr>
      <w:r>
        <w:rPr>
          <w:color w:val="414042"/>
        </w:rPr>
        <w:t>The</w:t>
      </w:r>
      <w:r>
        <w:rPr>
          <w:color w:val="414042"/>
          <w:spacing w:val="-3"/>
        </w:rPr>
        <w:t xml:space="preserve"> </w:t>
      </w:r>
      <w:r>
        <w:rPr>
          <w:color w:val="414042"/>
        </w:rPr>
        <w:t>City</w:t>
      </w:r>
      <w:r>
        <w:rPr>
          <w:color w:val="414042"/>
          <w:spacing w:val="-4"/>
        </w:rPr>
        <w:t xml:space="preserve"> </w:t>
      </w:r>
      <w:r>
        <w:rPr>
          <w:color w:val="414042"/>
        </w:rPr>
        <w:t>of</w:t>
      </w:r>
      <w:r>
        <w:rPr>
          <w:color w:val="414042"/>
          <w:spacing w:val="-3"/>
        </w:rPr>
        <w:t xml:space="preserve"> </w:t>
      </w:r>
      <w:r>
        <w:rPr>
          <w:color w:val="414042"/>
        </w:rPr>
        <w:t>Greater</w:t>
      </w:r>
      <w:r>
        <w:rPr>
          <w:color w:val="414042"/>
          <w:spacing w:val="-3"/>
        </w:rPr>
        <w:t xml:space="preserve"> </w:t>
      </w:r>
      <w:r>
        <w:rPr>
          <w:color w:val="414042"/>
        </w:rPr>
        <w:t>Geelong</w:t>
      </w:r>
      <w:r>
        <w:rPr>
          <w:color w:val="414042"/>
          <w:spacing w:val="-4"/>
        </w:rPr>
        <w:t xml:space="preserve"> </w:t>
      </w:r>
      <w:r>
        <w:rPr>
          <w:color w:val="414042"/>
        </w:rPr>
        <w:t>has</w:t>
      </w:r>
      <w:r>
        <w:rPr>
          <w:color w:val="414042"/>
          <w:spacing w:val="-4"/>
        </w:rPr>
        <w:t xml:space="preserve"> </w:t>
      </w:r>
      <w:r>
        <w:rPr>
          <w:color w:val="414042"/>
        </w:rPr>
        <w:t>strong</w:t>
      </w:r>
      <w:r>
        <w:rPr>
          <w:color w:val="414042"/>
          <w:spacing w:val="-4"/>
        </w:rPr>
        <w:t xml:space="preserve"> </w:t>
      </w:r>
      <w:r>
        <w:rPr>
          <w:color w:val="414042"/>
        </w:rPr>
        <w:t>links</w:t>
      </w:r>
      <w:r>
        <w:rPr>
          <w:color w:val="414042"/>
          <w:spacing w:val="-4"/>
        </w:rPr>
        <w:t xml:space="preserve"> </w:t>
      </w:r>
      <w:r>
        <w:rPr>
          <w:color w:val="414042"/>
        </w:rPr>
        <w:t>with</w:t>
      </w:r>
      <w:r>
        <w:rPr>
          <w:color w:val="414042"/>
          <w:spacing w:val="-3"/>
        </w:rPr>
        <w:t xml:space="preserve"> </w:t>
      </w:r>
      <w:r>
        <w:rPr>
          <w:color w:val="414042"/>
        </w:rPr>
        <w:t>Victoria’s</w:t>
      </w:r>
      <w:r>
        <w:rPr>
          <w:color w:val="414042"/>
          <w:spacing w:val="-4"/>
        </w:rPr>
        <w:t xml:space="preserve"> </w:t>
      </w:r>
      <w:r>
        <w:rPr>
          <w:color w:val="414042"/>
        </w:rPr>
        <w:t>wider</w:t>
      </w:r>
      <w:r>
        <w:rPr>
          <w:color w:val="414042"/>
          <w:spacing w:val="-3"/>
        </w:rPr>
        <w:t xml:space="preserve"> </w:t>
      </w:r>
      <w:r>
        <w:rPr>
          <w:color w:val="414042"/>
        </w:rPr>
        <w:t>transport</w:t>
      </w:r>
      <w:r>
        <w:rPr>
          <w:color w:val="414042"/>
          <w:spacing w:val="-3"/>
        </w:rPr>
        <w:t xml:space="preserve"> </w:t>
      </w:r>
      <w:proofErr w:type="gramStart"/>
      <w:r>
        <w:rPr>
          <w:color w:val="414042"/>
        </w:rPr>
        <w:t>networks</w:t>
      </w:r>
      <w:proofErr w:type="gramEnd"/>
      <w:r>
        <w:rPr>
          <w:color w:val="414042"/>
          <w:spacing w:val="-4"/>
        </w:rPr>
        <w:t xml:space="preserve"> </w:t>
      </w:r>
      <w:r>
        <w:rPr>
          <w:color w:val="414042"/>
        </w:rPr>
        <w:t>and</w:t>
      </w:r>
      <w:r>
        <w:rPr>
          <w:color w:val="414042"/>
          <w:spacing w:val="-1"/>
        </w:rPr>
        <w:t xml:space="preserve"> </w:t>
      </w:r>
      <w:r>
        <w:rPr>
          <w:color w:val="414042"/>
        </w:rPr>
        <w:t>it</w:t>
      </w:r>
      <w:r>
        <w:rPr>
          <w:color w:val="414042"/>
          <w:spacing w:val="-3"/>
        </w:rPr>
        <w:t xml:space="preserve"> </w:t>
      </w:r>
      <w:r>
        <w:rPr>
          <w:color w:val="414042"/>
        </w:rPr>
        <w:t>is a major</w:t>
      </w:r>
      <w:r>
        <w:rPr>
          <w:color w:val="414042"/>
          <w:spacing w:val="-1"/>
        </w:rPr>
        <w:t xml:space="preserve"> </w:t>
      </w:r>
      <w:r>
        <w:rPr>
          <w:color w:val="414042"/>
        </w:rPr>
        <w:t>Victorian transport hub (see figure</w:t>
      </w:r>
      <w:r>
        <w:rPr>
          <w:color w:val="414042"/>
          <w:spacing w:val="-1"/>
        </w:rPr>
        <w:t xml:space="preserve"> </w:t>
      </w:r>
      <w:r>
        <w:rPr>
          <w:color w:val="414042"/>
        </w:rPr>
        <w:t>below). The</w:t>
      </w:r>
      <w:r>
        <w:rPr>
          <w:color w:val="414042"/>
          <w:spacing w:val="-1"/>
        </w:rPr>
        <w:t xml:space="preserve"> </w:t>
      </w:r>
      <w:r>
        <w:rPr>
          <w:color w:val="414042"/>
        </w:rPr>
        <w:t>Integrated Comprehensive</w:t>
      </w:r>
      <w:r>
        <w:rPr>
          <w:color w:val="414042"/>
          <w:spacing w:val="-2"/>
        </w:rPr>
        <w:t xml:space="preserve"> </w:t>
      </w:r>
      <w:r>
        <w:rPr>
          <w:color w:val="414042"/>
        </w:rPr>
        <w:t>Transport Plan (2015)</w:t>
      </w:r>
      <w:r>
        <w:rPr>
          <w:color w:val="414042"/>
          <w:spacing w:val="-3"/>
        </w:rPr>
        <w:t xml:space="preserve"> </w:t>
      </w:r>
      <w:r>
        <w:rPr>
          <w:color w:val="414042"/>
        </w:rPr>
        <w:t>provided</w:t>
      </w:r>
      <w:r>
        <w:rPr>
          <w:color w:val="414042"/>
          <w:spacing w:val="-1"/>
        </w:rPr>
        <w:t xml:space="preserve"> </w:t>
      </w:r>
      <w:r>
        <w:rPr>
          <w:color w:val="414042"/>
        </w:rPr>
        <w:t>a</w:t>
      </w:r>
      <w:r>
        <w:rPr>
          <w:color w:val="414042"/>
          <w:spacing w:val="-3"/>
        </w:rPr>
        <w:t xml:space="preserve"> </w:t>
      </w:r>
      <w:proofErr w:type="gramStart"/>
      <w:r>
        <w:rPr>
          <w:color w:val="414042"/>
        </w:rPr>
        <w:t>high level</w:t>
      </w:r>
      <w:proofErr w:type="gramEnd"/>
      <w:r>
        <w:rPr>
          <w:color w:val="414042"/>
          <w:spacing w:val="-3"/>
        </w:rPr>
        <w:t xml:space="preserve"> </w:t>
      </w:r>
      <w:r>
        <w:rPr>
          <w:color w:val="414042"/>
        </w:rPr>
        <w:t>summary</w:t>
      </w:r>
      <w:r>
        <w:rPr>
          <w:color w:val="414042"/>
          <w:spacing w:val="-3"/>
        </w:rPr>
        <w:t xml:space="preserve"> </w:t>
      </w:r>
      <w:r>
        <w:rPr>
          <w:color w:val="414042"/>
        </w:rPr>
        <w:t>of</w:t>
      </w:r>
      <w:r>
        <w:rPr>
          <w:color w:val="414042"/>
          <w:spacing w:val="-2"/>
        </w:rPr>
        <w:t xml:space="preserve"> </w:t>
      </w:r>
      <w:r>
        <w:rPr>
          <w:color w:val="414042"/>
        </w:rPr>
        <w:t>the</w:t>
      </w:r>
      <w:r>
        <w:rPr>
          <w:color w:val="414042"/>
          <w:spacing w:val="-2"/>
        </w:rPr>
        <w:t xml:space="preserve"> </w:t>
      </w:r>
      <w:r>
        <w:rPr>
          <w:color w:val="414042"/>
        </w:rPr>
        <w:t>City</w:t>
      </w:r>
      <w:r>
        <w:rPr>
          <w:color w:val="414042"/>
          <w:spacing w:val="-1"/>
        </w:rPr>
        <w:t xml:space="preserve"> </w:t>
      </w:r>
      <w:r>
        <w:rPr>
          <w:color w:val="414042"/>
        </w:rPr>
        <w:t xml:space="preserve">of Greater Geelong </w:t>
      </w:r>
      <w:r>
        <w:rPr>
          <w:color w:val="414042"/>
        </w:rPr>
        <w:t>transport</w:t>
      </w:r>
      <w:r>
        <w:rPr>
          <w:color w:val="414042"/>
          <w:spacing w:val="-2"/>
        </w:rPr>
        <w:t xml:space="preserve"> </w:t>
      </w:r>
      <w:r>
        <w:rPr>
          <w:color w:val="414042"/>
        </w:rPr>
        <w:t>network.</w:t>
      </w:r>
    </w:p>
    <w:p w14:paraId="7EF4838A" w14:textId="77777777" w:rsidR="00006F55" w:rsidRDefault="00006F55">
      <w:pPr>
        <w:pStyle w:val="BodyText"/>
        <w:spacing w:before="7"/>
        <w:rPr>
          <w:sz w:val="19"/>
        </w:rPr>
      </w:pPr>
    </w:p>
    <w:p w14:paraId="05674CFB" w14:textId="77777777" w:rsidR="00006F55" w:rsidRDefault="00D76AA7">
      <w:pPr>
        <w:pStyle w:val="Heading2"/>
        <w:numPr>
          <w:ilvl w:val="1"/>
          <w:numId w:val="19"/>
        </w:numPr>
        <w:tabs>
          <w:tab w:val="left" w:pos="1827"/>
        </w:tabs>
        <w:ind w:left="1826" w:hanging="709"/>
        <w:jc w:val="both"/>
        <w:rPr>
          <w:color w:val="012C57"/>
        </w:rPr>
      </w:pPr>
      <w:bookmarkStart w:id="8" w:name="_bookmark8"/>
      <w:bookmarkEnd w:id="8"/>
      <w:r>
        <w:rPr>
          <w:color w:val="012C57"/>
          <w:spacing w:val="-2"/>
        </w:rPr>
        <w:t>Roads</w:t>
      </w:r>
    </w:p>
    <w:p w14:paraId="6700F8CC" w14:textId="77777777" w:rsidR="00006F55" w:rsidRDefault="00D76AA7">
      <w:pPr>
        <w:pStyle w:val="BodyText"/>
        <w:spacing w:before="164" w:line="276" w:lineRule="auto"/>
        <w:ind w:left="1118" w:right="614"/>
        <w:jc w:val="both"/>
      </w:pPr>
      <w:r>
        <w:rPr>
          <w:color w:val="414042"/>
        </w:rPr>
        <w:t xml:space="preserve">Geelong’s main road link to the wider region is the Princes Freeway (M1), which links the </w:t>
      </w:r>
      <w:proofErr w:type="gramStart"/>
      <w:r>
        <w:rPr>
          <w:color w:val="414042"/>
        </w:rPr>
        <w:t>Geelong road</w:t>
      </w:r>
      <w:proofErr w:type="gramEnd"/>
      <w:r>
        <w:rPr>
          <w:color w:val="414042"/>
        </w:rPr>
        <w:t xml:space="preserve"> network to Melbourne and western Victoria. Many of the region’s highways converge in Geelong, including:</w:t>
      </w:r>
    </w:p>
    <w:p w14:paraId="2B558C1E" w14:textId="77777777" w:rsidR="00006F55" w:rsidRDefault="00D76AA7">
      <w:pPr>
        <w:pStyle w:val="ListParagraph"/>
        <w:numPr>
          <w:ilvl w:val="2"/>
          <w:numId w:val="19"/>
        </w:numPr>
        <w:tabs>
          <w:tab w:val="left" w:pos="1620"/>
          <w:tab w:val="left" w:pos="1621"/>
        </w:tabs>
        <w:spacing w:before="120" w:line="343" w:lineRule="exact"/>
        <w:ind w:hanging="361"/>
        <w:rPr>
          <w:sz w:val="24"/>
        </w:rPr>
      </w:pPr>
      <w:r>
        <w:rPr>
          <w:color w:val="414042"/>
          <w:sz w:val="24"/>
        </w:rPr>
        <w:t>Princes</w:t>
      </w:r>
      <w:r>
        <w:rPr>
          <w:color w:val="414042"/>
          <w:spacing w:val="1"/>
          <w:sz w:val="24"/>
        </w:rPr>
        <w:t xml:space="preserve"> </w:t>
      </w:r>
      <w:r>
        <w:rPr>
          <w:color w:val="414042"/>
          <w:spacing w:val="-2"/>
          <w:sz w:val="24"/>
        </w:rPr>
        <w:t>Highway</w:t>
      </w:r>
    </w:p>
    <w:p w14:paraId="0BED24DB"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Geelong-Bacchus</w:t>
      </w:r>
      <w:r>
        <w:rPr>
          <w:color w:val="414042"/>
          <w:spacing w:val="-5"/>
          <w:sz w:val="24"/>
        </w:rPr>
        <w:t xml:space="preserve"> </w:t>
      </w:r>
      <w:r>
        <w:rPr>
          <w:color w:val="414042"/>
          <w:sz w:val="24"/>
        </w:rPr>
        <w:t>Marsh</w:t>
      </w:r>
      <w:r>
        <w:rPr>
          <w:color w:val="414042"/>
          <w:spacing w:val="-4"/>
          <w:sz w:val="24"/>
        </w:rPr>
        <w:t xml:space="preserve"> Road</w:t>
      </w:r>
    </w:p>
    <w:p w14:paraId="23ABA3C0"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Midland</w:t>
      </w:r>
      <w:r>
        <w:rPr>
          <w:color w:val="414042"/>
          <w:spacing w:val="-1"/>
          <w:sz w:val="24"/>
        </w:rPr>
        <w:t xml:space="preserve"> </w:t>
      </w:r>
      <w:r>
        <w:rPr>
          <w:color w:val="414042"/>
          <w:spacing w:val="-2"/>
          <w:sz w:val="24"/>
        </w:rPr>
        <w:t>Highway</w:t>
      </w:r>
    </w:p>
    <w:p w14:paraId="0AB5CD74"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Hamilton</w:t>
      </w:r>
      <w:r>
        <w:rPr>
          <w:color w:val="414042"/>
          <w:spacing w:val="-2"/>
          <w:sz w:val="24"/>
        </w:rPr>
        <w:t xml:space="preserve"> Highway</w:t>
      </w:r>
    </w:p>
    <w:p w14:paraId="7B97804D" w14:textId="77777777" w:rsidR="00006F55" w:rsidRDefault="00D76AA7">
      <w:pPr>
        <w:pStyle w:val="ListParagraph"/>
        <w:numPr>
          <w:ilvl w:val="2"/>
          <w:numId w:val="19"/>
        </w:numPr>
        <w:tabs>
          <w:tab w:val="left" w:pos="1620"/>
          <w:tab w:val="left" w:pos="1621"/>
        </w:tabs>
        <w:spacing w:line="336" w:lineRule="exact"/>
        <w:ind w:hanging="361"/>
        <w:rPr>
          <w:sz w:val="24"/>
        </w:rPr>
      </w:pPr>
      <w:r>
        <w:rPr>
          <w:color w:val="414042"/>
          <w:sz w:val="24"/>
        </w:rPr>
        <w:t>Surf</w:t>
      </w:r>
      <w:r>
        <w:rPr>
          <w:color w:val="414042"/>
          <w:spacing w:val="-3"/>
          <w:sz w:val="24"/>
        </w:rPr>
        <w:t xml:space="preserve"> </w:t>
      </w:r>
      <w:r>
        <w:rPr>
          <w:color w:val="414042"/>
          <w:sz w:val="24"/>
        </w:rPr>
        <w:t xml:space="preserve">Coast </w:t>
      </w:r>
      <w:r>
        <w:rPr>
          <w:color w:val="414042"/>
          <w:spacing w:val="-2"/>
          <w:sz w:val="24"/>
        </w:rPr>
        <w:t>Highway</w:t>
      </w:r>
    </w:p>
    <w:p w14:paraId="7E220DC5" w14:textId="77777777" w:rsidR="00006F55" w:rsidRDefault="00D76AA7">
      <w:pPr>
        <w:pStyle w:val="ListParagraph"/>
        <w:numPr>
          <w:ilvl w:val="2"/>
          <w:numId w:val="19"/>
        </w:numPr>
        <w:tabs>
          <w:tab w:val="left" w:pos="1620"/>
          <w:tab w:val="left" w:pos="1621"/>
        </w:tabs>
        <w:spacing w:line="342" w:lineRule="exact"/>
        <w:ind w:hanging="361"/>
        <w:rPr>
          <w:sz w:val="24"/>
        </w:rPr>
      </w:pPr>
      <w:r>
        <w:rPr>
          <w:color w:val="414042"/>
          <w:sz w:val="24"/>
        </w:rPr>
        <w:t>Bellarine</w:t>
      </w:r>
      <w:r>
        <w:rPr>
          <w:color w:val="414042"/>
          <w:spacing w:val="1"/>
          <w:sz w:val="24"/>
        </w:rPr>
        <w:t xml:space="preserve"> </w:t>
      </w:r>
      <w:r>
        <w:rPr>
          <w:color w:val="414042"/>
          <w:spacing w:val="-2"/>
          <w:sz w:val="24"/>
        </w:rPr>
        <w:t>Highway.</w:t>
      </w:r>
    </w:p>
    <w:p w14:paraId="7B772BE2" w14:textId="77777777" w:rsidR="00006F55" w:rsidRDefault="00D76AA7">
      <w:pPr>
        <w:pStyle w:val="BodyText"/>
        <w:spacing w:before="111" w:line="276" w:lineRule="auto"/>
        <w:ind w:left="1118" w:right="618"/>
        <w:jc w:val="both"/>
      </w:pPr>
      <w:r>
        <w:rPr>
          <w:color w:val="414042"/>
        </w:rPr>
        <w:t xml:space="preserve">All these regional level highways link with the M1 (Geelong Ring Road), providing through access to Melbourne. Geelong is also the gateway to the Great Ocean </w:t>
      </w:r>
      <w:r>
        <w:rPr>
          <w:color w:val="414042"/>
        </w:rPr>
        <w:t>Road.</w:t>
      </w:r>
    </w:p>
    <w:p w14:paraId="25DB7DE8" w14:textId="77777777" w:rsidR="00006F55" w:rsidRDefault="00D76AA7">
      <w:pPr>
        <w:pStyle w:val="BodyText"/>
        <w:spacing w:before="120"/>
        <w:ind w:left="1118"/>
        <w:jc w:val="both"/>
      </w:pPr>
      <w:r>
        <w:rPr>
          <w:color w:val="414042"/>
        </w:rPr>
        <w:t>The</w:t>
      </w:r>
      <w:r>
        <w:rPr>
          <w:color w:val="414042"/>
          <w:spacing w:val="-4"/>
        </w:rPr>
        <w:t xml:space="preserve"> </w:t>
      </w:r>
      <w:r>
        <w:rPr>
          <w:color w:val="414042"/>
        </w:rPr>
        <w:t>G21</w:t>
      </w:r>
      <w:r>
        <w:rPr>
          <w:color w:val="414042"/>
          <w:spacing w:val="-2"/>
        </w:rPr>
        <w:t xml:space="preserve"> </w:t>
      </w:r>
      <w:r>
        <w:rPr>
          <w:color w:val="414042"/>
        </w:rPr>
        <w:t>Regional</w:t>
      </w:r>
      <w:r>
        <w:rPr>
          <w:color w:val="414042"/>
          <w:spacing w:val="-3"/>
        </w:rPr>
        <w:t xml:space="preserve"> </w:t>
      </w:r>
      <w:r>
        <w:rPr>
          <w:color w:val="414042"/>
        </w:rPr>
        <w:t>Growth</w:t>
      </w:r>
      <w:r>
        <w:rPr>
          <w:color w:val="414042"/>
          <w:spacing w:val="-2"/>
        </w:rPr>
        <w:t xml:space="preserve"> </w:t>
      </w:r>
      <w:r>
        <w:rPr>
          <w:color w:val="414042"/>
        </w:rPr>
        <w:t>Plan</w:t>
      </w:r>
      <w:r>
        <w:rPr>
          <w:color w:val="414042"/>
          <w:spacing w:val="-2"/>
        </w:rPr>
        <w:t xml:space="preserve"> </w:t>
      </w:r>
      <w:r>
        <w:rPr>
          <w:color w:val="414042"/>
        </w:rPr>
        <w:t>identifies</w:t>
      </w:r>
      <w:r>
        <w:rPr>
          <w:color w:val="414042"/>
          <w:spacing w:val="-2"/>
        </w:rPr>
        <w:t xml:space="preserve"> </w:t>
      </w:r>
      <w:proofErr w:type="gramStart"/>
      <w:r>
        <w:rPr>
          <w:color w:val="414042"/>
        </w:rPr>
        <w:t>a</w:t>
      </w:r>
      <w:r>
        <w:rPr>
          <w:color w:val="414042"/>
          <w:spacing w:val="-5"/>
        </w:rPr>
        <w:t xml:space="preserve"> </w:t>
      </w:r>
      <w:r>
        <w:rPr>
          <w:color w:val="414042"/>
        </w:rPr>
        <w:t>number</w:t>
      </w:r>
      <w:r>
        <w:rPr>
          <w:color w:val="414042"/>
          <w:spacing w:val="-2"/>
        </w:rPr>
        <w:t xml:space="preserve"> </w:t>
      </w:r>
      <w:r>
        <w:rPr>
          <w:color w:val="414042"/>
        </w:rPr>
        <w:t>of</w:t>
      </w:r>
      <w:proofErr w:type="gramEnd"/>
      <w:r>
        <w:rPr>
          <w:color w:val="414042"/>
          <w:spacing w:val="-2"/>
        </w:rPr>
        <w:t xml:space="preserve"> </w:t>
      </w:r>
      <w:r>
        <w:rPr>
          <w:color w:val="414042"/>
        </w:rPr>
        <w:t>matters</w:t>
      </w:r>
      <w:r>
        <w:rPr>
          <w:color w:val="414042"/>
          <w:spacing w:val="-5"/>
        </w:rPr>
        <w:t xml:space="preserve"> </w:t>
      </w:r>
      <w:r>
        <w:rPr>
          <w:color w:val="414042"/>
        </w:rPr>
        <w:t>for</w:t>
      </w:r>
      <w:r>
        <w:rPr>
          <w:color w:val="414042"/>
          <w:spacing w:val="-1"/>
        </w:rPr>
        <w:t xml:space="preserve"> </w:t>
      </w:r>
      <w:r>
        <w:rPr>
          <w:color w:val="414042"/>
          <w:spacing w:val="-2"/>
        </w:rPr>
        <w:t>review:</w:t>
      </w:r>
    </w:p>
    <w:p w14:paraId="7079EA0C" w14:textId="77777777" w:rsidR="00006F55" w:rsidRDefault="00D76AA7">
      <w:pPr>
        <w:pStyle w:val="ListParagraph"/>
        <w:numPr>
          <w:ilvl w:val="2"/>
          <w:numId w:val="19"/>
        </w:numPr>
        <w:tabs>
          <w:tab w:val="left" w:pos="1620"/>
          <w:tab w:val="left" w:pos="1621"/>
        </w:tabs>
        <w:spacing w:before="169" w:line="232" w:lineRule="auto"/>
        <w:ind w:right="622"/>
        <w:rPr>
          <w:sz w:val="24"/>
        </w:rPr>
      </w:pPr>
      <w:r>
        <w:rPr>
          <w:color w:val="414042"/>
          <w:sz w:val="24"/>
        </w:rPr>
        <w:t>Increasing</w:t>
      </w:r>
      <w:r>
        <w:rPr>
          <w:color w:val="414042"/>
          <w:spacing w:val="39"/>
          <w:sz w:val="24"/>
        </w:rPr>
        <w:t xml:space="preserve"> </w:t>
      </w:r>
      <w:r>
        <w:rPr>
          <w:color w:val="414042"/>
          <w:sz w:val="24"/>
        </w:rPr>
        <w:t>congestion</w:t>
      </w:r>
      <w:r>
        <w:rPr>
          <w:color w:val="414042"/>
          <w:spacing w:val="38"/>
          <w:sz w:val="24"/>
        </w:rPr>
        <w:t xml:space="preserve"> </w:t>
      </w:r>
      <w:r>
        <w:rPr>
          <w:color w:val="414042"/>
          <w:sz w:val="24"/>
        </w:rPr>
        <w:t>on</w:t>
      </w:r>
      <w:r>
        <w:rPr>
          <w:color w:val="414042"/>
          <w:spacing w:val="40"/>
          <w:sz w:val="24"/>
        </w:rPr>
        <w:t xml:space="preserve"> </w:t>
      </w:r>
      <w:r>
        <w:rPr>
          <w:color w:val="414042"/>
          <w:sz w:val="24"/>
        </w:rPr>
        <w:t>the</w:t>
      </w:r>
      <w:r>
        <w:rPr>
          <w:color w:val="414042"/>
          <w:spacing w:val="37"/>
          <w:sz w:val="24"/>
        </w:rPr>
        <w:t xml:space="preserve"> </w:t>
      </w:r>
      <w:r>
        <w:rPr>
          <w:color w:val="414042"/>
          <w:sz w:val="24"/>
        </w:rPr>
        <w:t>M1</w:t>
      </w:r>
      <w:r>
        <w:rPr>
          <w:color w:val="414042"/>
          <w:spacing w:val="38"/>
          <w:sz w:val="24"/>
        </w:rPr>
        <w:t xml:space="preserve"> </w:t>
      </w:r>
      <w:r>
        <w:rPr>
          <w:color w:val="414042"/>
          <w:sz w:val="24"/>
        </w:rPr>
        <w:t>corridor</w:t>
      </w:r>
      <w:r>
        <w:rPr>
          <w:color w:val="414042"/>
          <w:spacing w:val="40"/>
          <w:sz w:val="24"/>
        </w:rPr>
        <w:t xml:space="preserve"> </w:t>
      </w:r>
      <w:r>
        <w:rPr>
          <w:color w:val="414042"/>
          <w:sz w:val="24"/>
        </w:rPr>
        <w:t>arising</w:t>
      </w:r>
      <w:r>
        <w:rPr>
          <w:color w:val="414042"/>
          <w:spacing w:val="39"/>
          <w:sz w:val="24"/>
        </w:rPr>
        <w:t xml:space="preserve"> </w:t>
      </w:r>
      <w:r>
        <w:rPr>
          <w:color w:val="414042"/>
          <w:sz w:val="24"/>
        </w:rPr>
        <w:t>from</w:t>
      </w:r>
      <w:r>
        <w:rPr>
          <w:color w:val="414042"/>
          <w:spacing w:val="40"/>
          <w:sz w:val="24"/>
        </w:rPr>
        <w:t xml:space="preserve"> </w:t>
      </w:r>
      <w:r>
        <w:rPr>
          <w:color w:val="414042"/>
          <w:sz w:val="24"/>
        </w:rPr>
        <w:t>continued</w:t>
      </w:r>
      <w:r>
        <w:rPr>
          <w:color w:val="414042"/>
          <w:spacing w:val="38"/>
          <w:sz w:val="24"/>
        </w:rPr>
        <w:t xml:space="preserve"> </w:t>
      </w:r>
      <w:r>
        <w:rPr>
          <w:color w:val="414042"/>
          <w:sz w:val="24"/>
        </w:rPr>
        <w:t>urban</w:t>
      </w:r>
      <w:r>
        <w:rPr>
          <w:color w:val="414042"/>
          <w:spacing w:val="40"/>
          <w:sz w:val="24"/>
        </w:rPr>
        <w:t xml:space="preserve"> </w:t>
      </w:r>
      <w:r>
        <w:rPr>
          <w:color w:val="414042"/>
          <w:sz w:val="24"/>
        </w:rPr>
        <w:t>growth</w:t>
      </w:r>
      <w:r>
        <w:rPr>
          <w:color w:val="414042"/>
          <w:spacing w:val="40"/>
          <w:sz w:val="24"/>
        </w:rPr>
        <w:t xml:space="preserve"> </w:t>
      </w:r>
      <w:r>
        <w:rPr>
          <w:color w:val="414042"/>
          <w:sz w:val="24"/>
        </w:rPr>
        <w:t>is</w:t>
      </w:r>
      <w:r>
        <w:rPr>
          <w:color w:val="414042"/>
          <w:spacing w:val="37"/>
          <w:sz w:val="24"/>
        </w:rPr>
        <w:t xml:space="preserve"> </w:t>
      </w:r>
      <w:r>
        <w:rPr>
          <w:color w:val="414042"/>
          <w:sz w:val="24"/>
        </w:rPr>
        <w:t>a constraint on travel between Geelong and Melbourne, especially during peak periods.</w:t>
      </w:r>
    </w:p>
    <w:p w14:paraId="1014B41E" w14:textId="77777777" w:rsidR="00006F55" w:rsidRDefault="00D76AA7">
      <w:pPr>
        <w:pStyle w:val="ListParagraph"/>
        <w:numPr>
          <w:ilvl w:val="2"/>
          <w:numId w:val="19"/>
        </w:numPr>
        <w:tabs>
          <w:tab w:val="left" w:pos="1620"/>
          <w:tab w:val="left" w:pos="1621"/>
        </w:tabs>
        <w:spacing w:before="52" w:line="232" w:lineRule="auto"/>
        <w:ind w:right="616"/>
        <w:rPr>
          <w:sz w:val="24"/>
        </w:rPr>
      </w:pPr>
      <w:r>
        <w:rPr>
          <w:color w:val="414042"/>
          <w:sz w:val="24"/>
        </w:rPr>
        <w:t>Growth</w:t>
      </w:r>
      <w:r>
        <w:rPr>
          <w:color w:val="414042"/>
          <w:spacing w:val="-4"/>
          <w:sz w:val="24"/>
        </w:rPr>
        <w:t xml:space="preserve"> </w:t>
      </w:r>
      <w:r>
        <w:rPr>
          <w:color w:val="414042"/>
          <w:sz w:val="24"/>
        </w:rPr>
        <w:t>to</w:t>
      </w:r>
      <w:r>
        <w:rPr>
          <w:color w:val="414042"/>
          <w:spacing w:val="-4"/>
          <w:sz w:val="24"/>
        </w:rPr>
        <w:t xml:space="preserve"> </w:t>
      </w:r>
      <w:r>
        <w:rPr>
          <w:color w:val="414042"/>
          <w:sz w:val="24"/>
        </w:rPr>
        <w:t>the</w:t>
      </w:r>
      <w:r>
        <w:rPr>
          <w:color w:val="414042"/>
          <w:spacing w:val="-4"/>
          <w:sz w:val="24"/>
        </w:rPr>
        <w:t xml:space="preserve"> </w:t>
      </w:r>
      <w:r>
        <w:rPr>
          <w:color w:val="414042"/>
          <w:sz w:val="24"/>
        </w:rPr>
        <w:t>south</w:t>
      </w:r>
      <w:r>
        <w:rPr>
          <w:color w:val="414042"/>
          <w:spacing w:val="-6"/>
          <w:sz w:val="24"/>
        </w:rPr>
        <w:t xml:space="preserve"> </w:t>
      </w:r>
      <w:r>
        <w:rPr>
          <w:color w:val="414042"/>
          <w:sz w:val="24"/>
        </w:rPr>
        <w:t>of</w:t>
      </w:r>
      <w:r>
        <w:rPr>
          <w:color w:val="414042"/>
          <w:spacing w:val="-3"/>
          <w:sz w:val="24"/>
        </w:rPr>
        <w:t xml:space="preserve"> </w:t>
      </w:r>
      <w:r>
        <w:rPr>
          <w:color w:val="414042"/>
          <w:sz w:val="24"/>
        </w:rPr>
        <w:t>Geelong</w:t>
      </w:r>
      <w:r>
        <w:rPr>
          <w:color w:val="414042"/>
          <w:spacing w:val="-5"/>
          <w:sz w:val="24"/>
        </w:rPr>
        <w:t xml:space="preserve"> </w:t>
      </w:r>
      <w:r>
        <w:rPr>
          <w:color w:val="414042"/>
          <w:sz w:val="24"/>
        </w:rPr>
        <w:t>and</w:t>
      </w:r>
      <w:r>
        <w:rPr>
          <w:color w:val="414042"/>
          <w:spacing w:val="-6"/>
          <w:sz w:val="24"/>
        </w:rPr>
        <w:t xml:space="preserve"> </w:t>
      </w:r>
      <w:r>
        <w:rPr>
          <w:color w:val="414042"/>
          <w:sz w:val="24"/>
        </w:rPr>
        <w:t>on</w:t>
      </w:r>
      <w:r>
        <w:rPr>
          <w:color w:val="414042"/>
          <w:spacing w:val="-6"/>
          <w:sz w:val="24"/>
        </w:rPr>
        <w:t xml:space="preserve"> </w:t>
      </w:r>
      <w:r>
        <w:rPr>
          <w:color w:val="414042"/>
          <w:sz w:val="24"/>
        </w:rPr>
        <w:t>the</w:t>
      </w:r>
      <w:r>
        <w:rPr>
          <w:color w:val="414042"/>
          <w:spacing w:val="-4"/>
          <w:sz w:val="24"/>
        </w:rPr>
        <w:t xml:space="preserve"> </w:t>
      </w:r>
      <w:proofErr w:type="gramStart"/>
      <w:r>
        <w:rPr>
          <w:color w:val="414042"/>
          <w:sz w:val="24"/>
        </w:rPr>
        <w:t>Bellarine</w:t>
      </w:r>
      <w:proofErr w:type="gramEnd"/>
      <w:r>
        <w:rPr>
          <w:color w:val="414042"/>
          <w:spacing w:val="-4"/>
          <w:sz w:val="24"/>
        </w:rPr>
        <w:t xml:space="preserve"> </w:t>
      </w:r>
      <w:r>
        <w:rPr>
          <w:color w:val="414042"/>
          <w:sz w:val="24"/>
        </w:rPr>
        <w:t>Peninsula</w:t>
      </w:r>
      <w:r>
        <w:rPr>
          <w:color w:val="414042"/>
          <w:spacing w:val="-4"/>
          <w:sz w:val="24"/>
        </w:rPr>
        <w:t xml:space="preserve"> </w:t>
      </w:r>
      <w:r>
        <w:rPr>
          <w:color w:val="414042"/>
          <w:sz w:val="24"/>
        </w:rPr>
        <w:t>will</w:t>
      </w:r>
      <w:r>
        <w:rPr>
          <w:color w:val="414042"/>
          <w:spacing w:val="-7"/>
          <w:sz w:val="24"/>
        </w:rPr>
        <w:t xml:space="preserve"> </w:t>
      </w:r>
      <w:r>
        <w:rPr>
          <w:color w:val="414042"/>
          <w:sz w:val="24"/>
        </w:rPr>
        <w:t>increase</w:t>
      </w:r>
      <w:r>
        <w:rPr>
          <w:color w:val="414042"/>
          <w:spacing w:val="-4"/>
          <w:sz w:val="24"/>
        </w:rPr>
        <w:t xml:space="preserve"> </w:t>
      </w:r>
      <w:r>
        <w:rPr>
          <w:color w:val="414042"/>
          <w:sz w:val="24"/>
        </w:rPr>
        <w:t>pressure</w:t>
      </w:r>
      <w:r>
        <w:rPr>
          <w:color w:val="414042"/>
          <w:spacing w:val="-4"/>
          <w:sz w:val="24"/>
        </w:rPr>
        <w:t xml:space="preserve"> </w:t>
      </w:r>
      <w:r>
        <w:rPr>
          <w:color w:val="414042"/>
          <w:sz w:val="24"/>
        </w:rPr>
        <w:t>on the existing road network in these areas.</w:t>
      </w:r>
    </w:p>
    <w:p w14:paraId="054E89CA" w14:textId="77777777" w:rsidR="00006F55" w:rsidRDefault="00D76AA7">
      <w:pPr>
        <w:pStyle w:val="ListParagraph"/>
        <w:numPr>
          <w:ilvl w:val="2"/>
          <w:numId w:val="19"/>
        </w:numPr>
        <w:tabs>
          <w:tab w:val="left" w:pos="1620"/>
          <w:tab w:val="left" w:pos="1621"/>
        </w:tabs>
        <w:spacing w:before="50" w:line="232" w:lineRule="auto"/>
        <w:ind w:right="619"/>
        <w:rPr>
          <w:sz w:val="24"/>
        </w:rPr>
      </w:pPr>
      <w:r>
        <w:rPr>
          <w:color w:val="414042"/>
          <w:sz w:val="24"/>
        </w:rPr>
        <w:t xml:space="preserve">East-west routes containing freight traffic within the Geelong CBD </w:t>
      </w:r>
      <w:proofErr w:type="gramStart"/>
      <w:r>
        <w:rPr>
          <w:color w:val="414042"/>
          <w:sz w:val="24"/>
        </w:rPr>
        <w:t>are in conflict with</w:t>
      </w:r>
      <w:proofErr w:type="gramEnd"/>
      <w:r>
        <w:rPr>
          <w:color w:val="414042"/>
          <w:spacing w:val="40"/>
          <w:sz w:val="24"/>
        </w:rPr>
        <w:t xml:space="preserve"> </w:t>
      </w:r>
      <w:r>
        <w:rPr>
          <w:color w:val="414042"/>
          <w:sz w:val="24"/>
        </w:rPr>
        <w:t>high pedestrian volumes.</w:t>
      </w:r>
    </w:p>
    <w:p w14:paraId="3108C846" w14:textId="77777777" w:rsidR="00006F55" w:rsidRDefault="00D76AA7">
      <w:pPr>
        <w:pStyle w:val="ListParagraph"/>
        <w:numPr>
          <w:ilvl w:val="2"/>
          <w:numId w:val="19"/>
        </w:numPr>
        <w:tabs>
          <w:tab w:val="left" w:pos="1620"/>
          <w:tab w:val="left" w:pos="1621"/>
        </w:tabs>
        <w:spacing w:before="46" w:line="343" w:lineRule="exact"/>
        <w:ind w:hanging="361"/>
        <w:rPr>
          <w:sz w:val="24"/>
        </w:rPr>
      </w:pPr>
      <w:r>
        <w:rPr>
          <w:color w:val="414042"/>
          <w:sz w:val="24"/>
        </w:rPr>
        <w:t>The</w:t>
      </w:r>
      <w:r>
        <w:rPr>
          <w:color w:val="414042"/>
          <w:spacing w:val="-1"/>
          <w:sz w:val="24"/>
        </w:rPr>
        <w:t xml:space="preserve"> </w:t>
      </w:r>
      <w:r>
        <w:rPr>
          <w:color w:val="414042"/>
          <w:sz w:val="24"/>
        </w:rPr>
        <w:t>rural</w:t>
      </w:r>
      <w:r>
        <w:rPr>
          <w:color w:val="414042"/>
          <w:spacing w:val="2"/>
          <w:sz w:val="24"/>
        </w:rPr>
        <w:t xml:space="preserve"> </w:t>
      </w:r>
      <w:r>
        <w:rPr>
          <w:color w:val="414042"/>
          <w:sz w:val="24"/>
        </w:rPr>
        <w:t>road</w:t>
      </w:r>
      <w:r>
        <w:rPr>
          <w:color w:val="414042"/>
          <w:spacing w:val="3"/>
          <w:sz w:val="24"/>
        </w:rPr>
        <w:t xml:space="preserve"> </w:t>
      </w:r>
      <w:r>
        <w:rPr>
          <w:color w:val="414042"/>
          <w:sz w:val="24"/>
        </w:rPr>
        <w:t>network</w:t>
      </w:r>
      <w:r>
        <w:rPr>
          <w:color w:val="414042"/>
          <w:spacing w:val="2"/>
          <w:sz w:val="24"/>
        </w:rPr>
        <w:t xml:space="preserve"> </w:t>
      </w:r>
      <w:r>
        <w:rPr>
          <w:color w:val="414042"/>
          <w:sz w:val="24"/>
        </w:rPr>
        <w:t>plays</w:t>
      </w:r>
      <w:r>
        <w:rPr>
          <w:color w:val="414042"/>
          <w:spacing w:val="3"/>
          <w:sz w:val="24"/>
        </w:rPr>
        <w:t xml:space="preserve"> </w:t>
      </w:r>
      <w:r>
        <w:rPr>
          <w:color w:val="414042"/>
          <w:sz w:val="24"/>
        </w:rPr>
        <w:t>an</w:t>
      </w:r>
      <w:r>
        <w:rPr>
          <w:color w:val="414042"/>
          <w:spacing w:val="3"/>
          <w:sz w:val="24"/>
        </w:rPr>
        <w:t xml:space="preserve"> </w:t>
      </w:r>
      <w:r>
        <w:rPr>
          <w:color w:val="414042"/>
          <w:sz w:val="24"/>
        </w:rPr>
        <w:t>important</w:t>
      </w:r>
      <w:r>
        <w:rPr>
          <w:color w:val="414042"/>
          <w:spacing w:val="2"/>
          <w:sz w:val="24"/>
        </w:rPr>
        <w:t xml:space="preserve"> </w:t>
      </w:r>
      <w:r>
        <w:rPr>
          <w:color w:val="414042"/>
          <w:sz w:val="24"/>
        </w:rPr>
        <w:t>role</w:t>
      </w:r>
      <w:r>
        <w:rPr>
          <w:color w:val="414042"/>
          <w:spacing w:val="2"/>
          <w:sz w:val="24"/>
        </w:rPr>
        <w:t xml:space="preserve"> </w:t>
      </w:r>
      <w:r>
        <w:rPr>
          <w:color w:val="414042"/>
          <w:sz w:val="24"/>
        </w:rPr>
        <w:t>in</w:t>
      </w:r>
      <w:r>
        <w:rPr>
          <w:color w:val="414042"/>
          <w:spacing w:val="3"/>
          <w:sz w:val="24"/>
        </w:rPr>
        <w:t xml:space="preserve"> </w:t>
      </w:r>
      <w:r>
        <w:rPr>
          <w:color w:val="414042"/>
          <w:sz w:val="24"/>
        </w:rPr>
        <w:t>the</w:t>
      </w:r>
      <w:r>
        <w:rPr>
          <w:color w:val="414042"/>
          <w:spacing w:val="1"/>
          <w:sz w:val="24"/>
        </w:rPr>
        <w:t xml:space="preserve"> </w:t>
      </w:r>
      <w:r>
        <w:rPr>
          <w:color w:val="414042"/>
          <w:sz w:val="24"/>
        </w:rPr>
        <w:t>region’s</w:t>
      </w:r>
      <w:r>
        <w:rPr>
          <w:color w:val="414042"/>
          <w:spacing w:val="3"/>
          <w:sz w:val="24"/>
        </w:rPr>
        <w:t xml:space="preserve"> </w:t>
      </w:r>
      <w:r>
        <w:rPr>
          <w:color w:val="414042"/>
          <w:sz w:val="24"/>
        </w:rPr>
        <w:t>economy,</w:t>
      </w:r>
      <w:r>
        <w:rPr>
          <w:color w:val="414042"/>
          <w:spacing w:val="1"/>
          <w:sz w:val="24"/>
        </w:rPr>
        <w:t xml:space="preserve"> </w:t>
      </w:r>
      <w:r>
        <w:rPr>
          <w:color w:val="414042"/>
          <w:sz w:val="24"/>
        </w:rPr>
        <w:t>providing</w:t>
      </w:r>
      <w:r>
        <w:rPr>
          <w:color w:val="414042"/>
          <w:spacing w:val="1"/>
          <w:sz w:val="24"/>
        </w:rPr>
        <w:t xml:space="preserve"> </w:t>
      </w:r>
      <w:r>
        <w:rPr>
          <w:color w:val="414042"/>
          <w:spacing w:val="-2"/>
          <w:sz w:val="24"/>
        </w:rPr>
        <w:t>links</w:t>
      </w:r>
    </w:p>
    <w:p w14:paraId="38F8009E" w14:textId="77777777" w:rsidR="00006F55" w:rsidRDefault="00D76AA7">
      <w:pPr>
        <w:pStyle w:val="BodyText"/>
        <w:spacing w:line="288" w:lineRule="exact"/>
        <w:ind w:left="1620"/>
      </w:pPr>
      <w:r>
        <w:rPr>
          <w:color w:val="414042"/>
        </w:rPr>
        <w:t>between</w:t>
      </w:r>
      <w:r>
        <w:rPr>
          <w:color w:val="414042"/>
          <w:spacing w:val="-3"/>
        </w:rPr>
        <w:t xml:space="preserve"> </w:t>
      </w:r>
      <w:r>
        <w:rPr>
          <w:color w:val="414042"/>
        </w:rPr>
        <w:t>the</w:t>
      </w:r>
      <w:r>
        <w:rPr>
          <w:color w:val="414042"/>
          <w:spacing w:val="-3"/>
        </w:rPr>
        <w:t xml:space="preserve"> </w:t>
      </w:r>
      <w:r>
        <w:rPr>
          <w:color w:val="414042"/>
        </w:rPr>
        <w:t>farm</w:t>
      </w:r>
      <w:r>
        <w:rPr>
          <w:color w:val="414042"/>
          <w:spacing w:val="-3"/>
        </w:rPr>
        <w:t xml:space="preserve"> </w:t>
      </w:r>
      <w:r>
        <w:rPr>
          <w:color w:val="414042"/>
        </w:rPr>
        <w:t xml:space="preserve">gate and </w:t>
      </w:r>
      <w:r>
        <w:rPr>
          <w:color w:val="414042"/>
          <w:spacing w:val="-2"/>
        </w:rPr>
        <w:t>market.</w:t>
      </w:r>
    </w:p>
    <w:p w14:paraId="1D3C896A" w14:textId="77777777" w:rsidR="00006F55" w:rsidRDefault="00006F55">
      <w:pPr>
        <w:pStyle w:val="BodyText"/>
        <w:spacing w:before="3"/>
        <w:rPr>
          <w:sz w:val="23"/>
        </w:rPr>
      </w:pPr>
    </w:p>
    <w:p w14:paraId="36705D15" w14:textId="77777777" w:rsidR="00006F55" w:rsidRDefault="00D76AA7">
      <w:pPr>
        <w:pStyle w:val="Heading2"/>
        <w:numPr>
          <w:ilvl w:val="1"/>
          <w:numId w:val="19"/>
        </w:numPr>
        <w:tabs>
          <w:tab w:val="left" w:pos="1827"/>
        </w:tabs>
        <w:ind w:left="1826" w:hanging="709"/>
        <w:jc w:val="both"/>
        <w:rPr>
          <w:color w:val="012C57"/>
        </w:rPr>
      </w:pPr>
      <w:bookmarkStart w:id="9" w:name="_bookmark9"/>
      <w:bookmarkEnd w:id="9"/>
      <w:r>
        <w:rPr>
          <w:color w:val="012C57"/>
          <w:spacing w:val="-4"/>
        </w:rPr>
        <w:t>Rail</w:t>
      </w:r>
    </w:p>
    <w:p w14:paraId="0FAFC39A" w14:textId="77777777" w:rsidR="00006F55" w:rsidRDefault="00D76AA7">
      <w:pPr>
        <w:pStyle w:val="BodyText"/>
        <w:spacing w:before="163"/>
        <w:ind w:left="1118"/>
        <w:jc w:val="both"/>
      </w:pPr>
      <w:r>
        <w:rPr>
          <w:color w:val="414042"/>
        </w:rPr>
        <w:t>Geelong</w:t>
      </w:r>
      <w:r>
        <w:rPr>
          <w:color w:val="414042"/>
          <w:spacing w:val="-5"/>
        </w:rPr>
        <w:t xml:space="preserve"> </w:t>
      </w:r>
      <w:r>
        <w:rPr>
          <w:color w:val="414042"/>
        </w:rPr>
        <w:t>is</w:t>
      </w:r>
      <w:r>
        <w:rPr>
          <w:color w:val="414042"/>
          <w:spacing w:val="-1"/>
        </w:rPr>
        <w:t xml:space="preserve"> </w:t>
      </w:r>
      <w:r>
        <w:rPr>
          <w:color w:val="414042"/>
        </w:rPr>
        <w:t>linked by</w:t>
      </w:r>
      <w:r>
        <w:rPr>
          <w:color w:val="414042"/>
          <w:spacing w:val="-4"/>
        </w:rPr>
        <w:t xml:space="preserve"> </w:t>
      </w:r>
      <w:r>
        <w:rPr>
          <w:color w:val="414042"/>
        </w:rPr>
        <w:t>passenger</w:t>
      </w:r>
      <w:r>
        <w:rPr>
          <w:color w:val="414042"/>
          <w:spacing w:val="-2"/>
        </w:rPr>
        <w:t xml:space="preserve"> </w:t>
      </w:r>
      <w:r>
        <w:rPr>
          <w:color w:val="414042"/>
        </w:rPr>
        <w:t>rail</w:t>
      </w:r>
      <w:r>
        <w:rPr>
          <w:color w:val="414042"/>
          <w:spacing w:val="-2"/>
        </w:rPr>
        <w:t xml:space="preserve"> </w:t>
      </w:r>
      <w:r>
        <w:rPr>
          <w:color w:val="414042"/>
        </w:rPr>
        <w:t>to</w:t>
      </w:r>
      <w:r>
        <w:rPr>
          <w:color w:val="414042"/>
          <w:spacing w:val="-2"/>
        </w:rPr>
        <w:t xml:space="preserve"> </w:t>
      </w:r>
      <w:r>
        <w:rPr>
          <w:color w:val="414042"/>
        </w:rPr>
        <w:t>Melbourne</w:t>
      </w:r>
      <w:r>
        <w:rPr>
          <w:color w:val="414042"/>
          <w:spacing w:val="-2"/>
        </w:rPr>
        <w:t xml:space="preserve"> </w:t>
      </w:r>
      <w:r>
        <w:rPr>
          <w:color w:val="414042"/>
        </w:rPr>
        <w:t>and</w:t>
      </w:r>
      <w:r>
        <w:rPr>
          <w:color w:val="414042"/>
          <w:spacing w:val="1"/>
        </w:rPr>
        <w:t xml:space="preserve"> </w:t>
      </w:r>
      <w:r>
        <w:rPr>
          <w:color w:val="414042"/>
          <w:spacing w:val="-2"/>
        </w:rPr>
        <w:t>Warrnambool.</w:t>
      </w:r>
    </w:p>
    <w:p w14:paraId="64EF9DAB" w14:textId="77777777" w:rsidR="00006F55" w:rsidRDefault="00D76AA7">
      <w:pPr>
        <w:pStyle w:val="BodyText"/>
        <w:spacing w:before="165"/>
        <w:ind w:left="1118"/>
        <w:jc w:val="both"/>
      </w:pPr>
      <w:r>
        <w:rPr>
          <w:color w:val="414042"/>
        </w:rPr>
        <w:t>Passenger</w:t>
      </w:r>
      <w:r>
        <w:rPr>
          <w:color w:val="414042"/>
          <w:spacing w:val="-7"/>
        </w:rPr>
        <w:t xml:space="preserve"> </w:t>
      </w:r>
      <w:r>
        <w:rPr>
          <w:color w:val="414042"/>
        </w:rPr>
        <w:t>services</w:t>
      </w:r>
      <w:r>
        <w:rPr>
          <w:color w:val="414042"/>
          <w:spacing w:val="-1"/>
        </w:rPr>
        <w:t xml:space="preserve"> </w:t>
      </w:r>
      <w:r>
        <w:rPr>
          <w:color w:val="414042"/>
        </w:rPr>
        <w:t>are</w:t>
      </w:r>
      <w:r>
        <w:rPr>
          <w:color w:val="414042"/>
          <w:spacing w:val="-4"/>
        </w:rPr>
        <w:t xml:space="preserve"> </w:t>
      </w:r>
      <w:r>
        <w:rPr>
          <w:color w:val="414042"/>
        </w:rPr>
        <w:t>provided</w:t>
      </w:r>
      <w:r>
        <w:rPr>
          <w:color w:val="414042"/>
          <w:spacing w:val="-2"/>
        </w:rPr>
        <w:t xml:space="preserve"> </w:t>
      </w:r>
      <w:r>
        <w:rPr>
          <w:color w:val="414042"/>
        </w:rPr>
        <w:t>by</w:t>
      </w:r>
      <w:r>
        <w:rPr>
          <w:color w:val="414042"/>
          <w:spacing w:val="-5"/>
        </w:rPr>
        <w:t xml:space="preserve"> </w:t>
      </w:r>
      <w:r>
        <w:rPr>
          <w:color w:val="414042"/>
        </w:rPr>
        <w:t>V/Line</w:t>
      </w:r>
      <w:r>
        <w:rPr>
          <w:color w:val="414042"/>
          <w:spacing w:val="-1"/>
        </w:rPr>
        <w:t xml:space="preserve"> </w:t>
      </w:r>
      <w:r>
        <w:rPr>
          <w:color w:val="414042"/>
        </w:rPr>
        <w:t>trains</w:t>
      </w:r>
      <w:r>
        <w:rPr>
          <w:color w:val="414042"/>
          <w:spacing w:val="-5"/>
        </w:rPr>
        <w:t xml:space="preserve"> </w:t>
      </w:r>
      <w:r>
        <w:rPr>
          <w:color w:val="414042"/>
        </w:rPr>
        <w:t>through</w:t>
      </w:r>
      <w:r>
        <w:rPr>
          <w:color w:val="414042"/>
          <w:spacing w:val="-3"/>
        </w:rPr>
        <w:t xml:space="preserve"> </w:t>
      </w:r>
      <w:r>
        <w:rPr>
          <w:color w:val="414042"/>
        </w:rPr>
        <w:t>the</w:t>
      </w:r>
      <w:r>
        <w:rPr>
          <w:color w:val="414042"/>
          <w:spacing w:val="-5"/>
        </w:rPr>
        <w:t xml:space="preserve"> </w:t>
      </w:r>
      <w:r>
        <w:rPr>
          <w:color w:val="414042"/>
        </w:rPr>
        <w:t>municipality’s</w:t>
      </w:r>
      <w:r>
        <w:rPr>
          <w:color w:val="414042"/>
          <w:spacing w:val="-3"/>
        </w:rPr>
        <w:t xml:space="preserve"> </w:t>
      </w:r>
      <w:r>
        <w:rPr>
          <w:color w:val="414042"/>
        </w:rPr>
        <w:t>eight</w:t>
      </w:r>
      <w:r>
        <w:rPr>
          <w:color w:val="414042"/>
          <w:spacing w:val="-3"/>
        </w:rPr>
        <w:t xml:space="preserve"> </w:t>
      </w:r>
      <w:r>
        <w:rPr>
          <w:color w:val="414042"/>
          <w:spacing w:val="-2"/>
        </w:rPr>
        <w:t>stations.</w:t>
      </w:r>
    </w:p>
    <w:p w14:paraId="5780A833" w14:textId="77777777" w:rsidR="00006F55" w:rsidRDefault="00D76AA7">
      <w:pPr>
        <w:pStyle w:val="BodyText"/>
        <w:spacing w:before="163" w:line="276" w:lineRule="auto"/>
        <w:ind w:left="1118" w:right="614"/>
        <w:jc w:val="both"/>
      </w:pPr>
      <w:r>
        <w:rPr>
          <w:color w:val="414042"/>
        </w:rPr>
        <w:t>Geelong also lies on the standard gauge network providing the main rail link between Melbourne</w:t>
      </w:r>
      <w:r>
        <w:rPr>
          <w:color w:val="414042"/>
          <w:spacing w:val="-11"/>
        </w:rPr>
        <w:t xml:space="preserve"> </w:t>
      </w:r>
      <w:r>
        <w:rPr>
          <w:color w:val="414042"/>
        </w:rPr>
        <w:t>and</w:t>
      </w:r>
      <w:r>
        <w:rPr>
          <w:color w:val="414042"/>
          <w:spacing w:val="-11"/>
        </w:rPr>
        <w:t xml:space="preserve"> </w:t>
      </w:r>
      <w:r>
        <w:rPr>
          <w:color w:val="414042"/>
        </w:rPr>
        <w:t>South</w:t>
      </w:r>
      <w:r>
        <w:rPr>
          <w:color w:val="414042"/>
          <w:spacing w:val="-11"/>
        </w:rPr>
        <w:t xml:space="preserve"> </w:t>
      </w:r>
      <w:r>
        <w:rPr>
          <w:color w:val="414042"/>
        </w:rPr>
        <w:t>Australia,</w:t>
      </w:r>
      <w:r>
        <w:rPr>
          <w:color w:val="414042"/>
          <w:spacing w:val="-12"/>
        </w:rPr>
        <w:t xml:space="preserve"> </w:t>
      </w:r>
      <w:r>
        <w:rPr>
          <w:color w:val="414042"/>
        </w:rPr>
        <w:t>Western</w:t>
      </w:r>
      <w:r>
        <w:rPr>
          <w:color w:val="414042"/>
          <w:spacing w:val="-13"/>
        </w:rPr>
        <w:t xml:space="preserve"> </w:t>
      </w:r>
      <w:proofErr w:type="gramStart"/>
      <w:r>
        <w:rPr>
          <w:color w:val="414042"/>
        </w:rPr>
        <w:t>Australia</w:t>
      </w:r>
      <w:proofErr w:type="gramEnd"/>
      <w:r>
        <w:rPr>
          <w:color w:val="414042"/>
          <w:spacing w:val="-14"/>
        </w:rPr>
        <w:t xml:space="preserve"> </w:t>
      </w:r>
      <w:r>
        <w:rPr>
          <w:color w:val="414042"/>
        </w:rPr>
        <w:t>and</w:t>
      </w:r>
      <w:r>
        <w:rPr>
          <w:color w:val="414042"/>
          <w:spacing w:val="-14"/>
        </w:rPr>
        <w:t xml:space="preserve"> </w:t>
      </w:r>
      <w:r>
        <w:rPr>
          <w:color w:val="414042"/>
        </w:rPr>
        <w:t>the</w:t>
      </w:r>
      <w:r>
        <w:rPr>
          <w:color w:val="414042"/>
          <w:spacing w:val="-13"/>
        </w:rPr>
        <w:t xml:space="preserve"> </w:t>
      </w:r>
      <w:r>
        <w:rPr>
          <w:color w:val="414042"/>
        </w:rPr>
        <w:t>Northern</w:t>
      </w:r>
      <w:r>
        <w:rPr>
          <w:color w:val="414042"/>
          <w:spacing w:val="-11"/>
        </w:rPr>
        <w:t xml:space="preserve"> </w:t>
      </w:r>
      <w:r>
        <w:rPr>
          <w:color w:val="414042"/>
        </w:rPr>
        <w:t>Territory,</w:t>
      </w:r>
      <w:r>
        <w:rPr>
          <w:color w:val="414042"/>
          <w:spacing w:val="-12"/>
        </w:rPr>
        <w:t xml:space="preserve"> </w:t>
      </w:r>
      <w:r>
        <w:rPr>
          <w:color w:val="414042"/>
        </w:rPr>
        <w:t>with</w:t>
      </w:r>
      <w:r>
        <w:rPr>
          <w:color w:val="414042"/>
          <w:spacing w:val="-11"/>
        </w:rPr>
        <w:t xml:space="preserve"> </w:t>
      </w:r>
      <w:r>
        <w:rPr>
          <w:color w:val="414042"/>
        </w:rPr>
        <w:t>additional links to the Mallee grain lines. This rail link is used mostly by freight serv</w:t>
      </w:r>
      <w:r>
        <w:rPr>
          <w:color w:val="414042"/>
        </w:rPr>
        <w:t>ices, although it also carries some passenger services linking from Melbourne to Adelaide.</w:t>
      </w:r>
    </w:p>
    <w:p w14:paraId="7DC188C3" w14:textId="77777777" w:rsidR="00006F55" w:rsidRDefault="00006F55">
      <w:pPr>
        <w:spacing w:line="276" w:lineRule="auto"/>
        <w:jc w:val="both"/>
        <w:sectPr w:rsidR="00006F55">
          <w:pgSz w:w="11910" w:h="16850"/>
          <w:pgMar w:top="1160" w:right="800" w:bottom="720" w:left="300" w:header="579" w:footer="534" w:gutter="0"/>
          <w:cols w:space="720"/>
        </w:sectPr>
      </w:pPr>
    </w:p>
    <w:p w14:paraId="04A891B0" w14:textId="77777777" w:rsidR="00006F55" w:rsidRDefault="00006F55">
      <w:pPr>
        <w:pStyle w:val="BodyText"/>
        <w:rPr>
          <w:sz w:val="20"/>
        </w:rPr>
      </w:pPr>
    </w:p>
    <w:p w14:paraId="51E9AF54" w14:textId="77777777" w:rsidR="00006F55" w:rsidRDefault="00006F55">
      <w:pPr>
        <w:pStyle w:val="BodyText"/>
        <w:rPr>
          <w:sz w:val="20"/>
        </w:rPr>
      </w:pPr>
    </w:p>
    <w:p w14:paraId="0CF811AB" w14:textId="77777777" w:rsidR="00006F55" w:rsidRDefault="00006F55">
      <w:pPr>
        <w:pStyle w:val="BodyText"/>
        <w:spacing w:before="4"/>
        <w:rPr>
          <w:sz w:val="26"/>
        </w:rPr>
      </w:pPr>
    </w:p>
    <w:p w14:paraId="23CA9308" w14:textId="77777777" w:rsidR="00006F55" w:rsidRDefault="00D76AA7">
      <w:pPr>
        <w:spacing w:before="52"/>
        <w:ind w:left="1118"/>
        <w:rPr>
          <w:b/>
          <w:sz w:val="24"/>
        </w:rPr>
      </w:pPr>
      <w:r>
        <w:rPr>
          <w:b/>
          <w:color w:val="414042"/>
          <w:sz w:val="24"/>
        </w:rPr>
        <w:t>Figure</w:t>
      </w:r>
      <w:r>
        <w:rPr>
          <w:b/>
          <w:color w:val="414042"/>
          <w:spacing w:val="-2"/>
          <w:sz w:val="24"/>
        </w:rPr>
        <w:t xml:space="preserve"> </w:t>
      </w:r>
      <w:r>
        <w:rPr>
          <w:b/>
          <w:color w:val="414042"/>
          <w:sz w:val="24"/>
        </w:rPr>
        <w:t>3:</w:t>
      </w:r>
      <w:r>
        <w:rPr>
          <w:b/>
          <w:color w:val="414042"/>
          <w:spacing w:val="-3"/>
          <w:sz w:val="24"/>
        </w:rPr>
        <w:t xml:space="preserve"> </w:t>
      </w:r>
      <w:r>
        <w:rPr>
          <w:b/>
          <w:color w:val="414042"/>
          <w:sz w:val="24"/>
        </w:rPr>
        <w:t>Transport</w:t>
      </w:r>
      <w:r>
        <w:rPr>
          <w:b/>
          <w:color w:val="414042"/>
          <w:spacing w:val="-2"/>
          <w:sz w:val="24"/>
        </w:rPr>
        <w:t xml:space="preserve"> Network</w:t>
      </w:r>
    </w:p>
    <w:p w14:paraId="2D775F71" w14:textId="77777777" w:rsidR="00006F55" w:rsidRDefault="00D76AA7">
      <w:pPr>
        <w:pStyle w:val="BodyText"/>
        <w:spacing w:before="9"/>
        <w:rPr>
          <w:b/>
          <w:sz w:val="12"/>
        </w:rPr>
      </w:pPr>
      <w:r>
        <w:pict w14:anchorId="5A354F6D">
          <v:group id="docshapegroup21" o:spid="_x0000_s1249" alt="Diagram, map  Description automatically generated" style="position:absolute;margin-left:71.65pt;margin-top:9pt;width:455.05pt;height:599.4pt;z-index:-15726080;mso-wrap-distance-left:0;mso-wrap-distance-right:0;mso-position-horizontal-relative:page" coordorigin="1433,180" coordsize="9101,11988">
            <v:shape id="docshape22" o:spid="_x0000_s1251" type="#_x0000_t75" alt="Diagram, map  Description automatically generated" style="position:absolute;left:1448;top:195;width:9071;height:11958">
              <v:imagedata r:id="rId20" o:title=""/>
            </v:shape>
            <v:rect id="docshape23" o:spid="_x0000_s1250" style="position:absolute;left:1440;top:187;width:9086;height:11973" filled="f" strokecolor="#414042"/>
            <w10:wrap type="topAndBottom" anchorx="page"/>
          </v:group>
        </w:pict>
      </w:r>
    </w:p>
    <w:p w14:paraId="57953B1B" w14:textId="77777777" w:rsidR="00006F55" w:rsidRDefault="00D76AA7">
      <w:pPr>
        <w:spacing w:before="195"/>
        <w:ind w:left="1118"/>
        <w:rPr>
          <w:sz w:val="16"/>
        </w:rPr>
      </w:pPr>
      <w:r>
        <w:rPr>
          <w:color w:val="414042"/>
          <w:sz w:val="16"/>
        </w:rPr>
        <w:t>Source:</w:t>
      </w:r>
      <w:r>
        <w:rPr>
          <w:color w:val="414042"/>
          <w:spacing w:val="-5"/>
          <w:sz w:val="16"/>
        </w:rPr>
        <w:t xml:space="preserve"> </w:t>
      </w:r>
      <w:r>
        <w:rPr>
          <w:color w:val="414042"/>
          <w:sz w:val="16"/>
        </w:rPr>
        <w:t>G21</w:t>
      </w:r>
      <w:r>
        <w:rPr>
          <w:color w:val="414042"/>
          <w:spacing w:val="-4"/>
          <w:sz w:val="16"/>
        </w:rPr>
        <w:t xml:space="preserve"> </w:t>
      </w:r>
      <w:r>
        <w:rPr>
          <w:color w:val="414042"/>
          <w:sz w:val="16"/>
        </w:rPr>
        <w:t>Regional</w:t>
      </w:r>
      <w:r>
        <w:rPr>
          <w:color w:val="414042"/>
          <w:spacing w:val="-5"/>
          <w:sz w:val="16"/>
        </w:rPr>
        <w:t xml:space="preserve"> </w:t>
      </w:r>
      <w:r>
        <w:rPr>
          <w:color w:val="414042"/>
          <w:sz w:val="16"/>
        </w:rPr>
        <w:t>Growth</w:t>
      </w:r>
      <w:r>
        <w:rPr>
          <w:color w:val="414042"/>
          <w:spacing w:val="-5"/>
          <w:sz w:val="16"/>
        </w:rPr>
        <w:t xml:space="preserve"> </w:t>
      </w:r>
      <w:r>
        <w:rPr>
          <w:color w:val="414042"/>
          <w:spacing w:val="-4"/>
          <w:sz w:val="16"/>
        </w:rPr>
        <w:t>Plan</w:t>
      </w:r>
    </w:p>
    <w:p w14:paraId="13095879" w14:textId="77777777" w:rsidR="00006F55" w:rsidRDefault="00006F55">
      <w:pPr>
        <w:rPr>
          <w:sz w:val="16"/>
        </w:rPr>
        <w:sectPr w:rsidR="00006F55">
          <w:pgSz w:w="11910" w:h="16850"/>
          <w:pgMar w:top="1160" w:right="800" w:bottom="800" w:left="300" w:header="579" w:footer="534" w:gutter="0"/>
          <w:cols w:space="720"/>
        </w:sectPr>
      </w:pPr>
    </w:p>
    <w:p w14:paraId="6893CF61" w14:textId="77777777" w:rsidR="00006F55" w:rsidRDefault="00006F55">
      <w:pPr>
        <w:pStyle w:val="BodyText"/>
        <w:rPr>
          <w:sz w:val="20"/>
        </w:rPr>
      </w:pPr>
    </w:p>
    <w:p w14:paraId="0987A9A3" w14:textId="77777777" w:rsidR="00006F55" w:rsidRDefault="00006F55">
      <w:pPr>
        <w:pStyle w:val="BodyText"/>
        <w:rPr>
          <w:sz w:val="20"/>
        </w:rPr>
      </w:pPr>
    </w:p>
    <w:p w14:paraId="34838D2F" w14:textId="77777777" w:rsidR="00006F55" w:rsidRDefault="00006F55">
      <w:pPr>
        <w:pStyle w:val="BodyText"/>
        <w:spacing w:before="4"/>
        <w:rPr>
          <w:sz w:val="26"/>
        </w:rPr>
      </w:pPr>
    </w:p>
    <w:p w14:paraId="35CC1C0A" w14:textId="77777777" w:rsidR="00006F55" w:rsidRDefault="00D76AA7">
      <w:pPr>
        <w:pStyle w:val="BodyText"/>
        <w:spacing w:before="52" w:line="276" w:lineRule="auto"/>
        <w:ind w:left="1118" w:right="609"/>
        <w:jc w:val="both"/>
      </w:pPr>
      <w:r>
        <w:rPr>
          <w:color w:val="414042"/>
        </w:rPr>
        <w:t xml:space="preserve">The G21 Regional Growth Plan states that there are gaps in the </w:t>
      </w:r>
      <w:proofErr w:type="gramStart"/>
      <w:r>
        <w:rPr>
          <w:color w:val="414042"/>
        </w:rPr>
        <w:t>broad and standard gauge</w:t>
      </w:r>
      <w:proofErr w:type="gramEnd"/>
      <w:r>
        <w:rPr>
          <w:color w:val="414042"/>
        </w:rPr>
        <w:t xml:space="preserve"> freight</w:t>
      </w:r>
      <w:r>
        <w:rPr>
          <w:color w:val="414042"/>
          <w:spacing w:val="-3"/>
        </w:rPr>
        <w:t xml:space="preserve"> </w:t>
      </w:r>
      <w:r>
        <w:rPr>
          <w:color w:val="414042"/>
        </w:rPr>
        <w:t>network,</w:t>
      </w:r>
      <w:r>
        <w:rPr>
          <w:color w:val="414042"/>
          <w:spacing w:val="-2"/>
        </w:rPr>
        <w:t xml:space="preserve"> </w:t>
      </w:r>
      <w:r>
        <w:rPr>
          <w:color w:val="414042"/>
        </w:rPr>
        <w:t>limited</w:t>
      </w:r>
      <w:r>
        <w:rPr>
          <w:color w:val="414042"/>
          <w:spacing w:val="-5"/>
        </w:rPr>
        <w:t xml:space="preserve"> </w:t>
      </w:r>
      <w:r>
        <w:rPr>
          <w:color w:val="414042"/>
        </w:rPr>
        <w:t>peak</w:t>
      </w:r>
      <w:r>
        <w:rPr>
          <w:color w:val="414042"/>
          <w:spacing w:val="-5"/>
        </w:rPr>
        <w:t xml:space="preserve"> </w:t>
      </w:r>
      <w:r>
        <w:rPr>
          <w:color w:val="414042"/>
        </w:rPr>
        <w:t>passenger</w:t>
      </w:r>
      <w:r>
        <w:rPr>
          <w:color w:val="414042"/>
          <w:spacing w:val="-4"/>
        </w:rPr>
        <w:t xml:space="preserve"> </w:t>
      </w:r>
      <w:r>
        <w:rPr>
          <w:color w:val="414042"/>
        </w:rPr>
        <w:t>rail</w:t>
      </w:r>
      <w:r>
        <w:rPr>
          <w:color w:val="414042"/>
          <w:spacing w:val="-4"/>
        </w:rPr>
        <w:t xml:space="preserve"> </w:t>
      </w:r>
      <w:r>
        <w:rPr>
          <w:color w:val="414042"/>
        </w:rPr>
        <w:t>services</w:t>
      </w:r>
      <w:r>
        <w:rPr>
          <w:color w:val="414042"/>
          <w:spacing w:val="-1"/>
        </w:rPr>
        <w:t xml:space="preserve"> </w:t>
      </w:r>
      <w:r>
        <w:rPr>
          <w:color w:val="414042"/>
        </w:rPr>
        <w:t>to</w:t>
      </w:r>
      <w:r>
        <w:rPr>
          <w:color w:val="414042"/>
          <w:spacing w:val="-6"/>
        </w:rPr>
        <w:t xml:space="preserve"> </w:t>
      </w:r>
      <w:r>
        <w:rPr>
          <w:color w:val="414042"/>
        </w:rPr>
        <w:t>Melbourne,</w:t>
      </w:r>
      <w:r>
        <w:rPr>
          <w:color w:val="414042"/>
          <w:spacing w:val="-4"/>
        </w:rPr>
        <w:t xml:space="preserve"> </w:t>
      </w:r>
      <w:r>
        <w:rPr>
          <w:color w:val="414042"/>
        </w:rPr>
        <w:t>capacity</w:t>
      </w:r>
      <w:r>
        <w:rPr>
          <w:color w:val="414042"/>
          <w:spacing w:val="-2"/>
        </w:rPr>
        <w:t xml:space="preserve"> </w:t>
      </w:r>
      <w:r>
        <w:rPr>
          <w:color w:val="414042"/>
        </w:rPr>
        <w:t>issues</w:t>
      </w:r>
      <w:r>
        <w:rPr>
          <w:color w:val="414042"/>
          <w:spacing w:val="-3"/>
        </w:rPr>
        <w:t xml:space="preserve"> </w:t>
      </w:r>
      <w:r>
        <w:rPr>
          <w:color w:val="414042"/>
        </w:rPr>
        <w:t>within</w:t>
      </w:r>
      <w:r>
        <w:rPr>
          <w:color w:val="414042"/>
          <w:spacing w:val="-5"/>
        </w:rPr>
        <w:t xml:space="preserve"> </w:t>
      </w:r>
      <w:r>
        <w:rPr>
          <w:color w:val="414042"/>
        </w:rPr>
        <w:t xml:space="preserve">the Geelong-Armstrong creek corridor (with a single line tunnel and stabling </w:t>
      </w:r>
      <w:r>
        <w:rPr>
          <w:color w:val="414042"/>
        </w:rPr>
        <w:t>yard location) and issues with the extent of bus network coverage and its frequency.</w:t>
      </w:r>
    </w:p>
    <w:p w14:paraId="725C8EE9" w14:textId="77777777" w:rsidR="00006F55" w:rsidRDefault="00D76AA7">
      <w:pPr>
        <w:pStyle w:val="BodyText"/>
        <w:spacing w:before="121" w:line="276" w:lineRule="auto"/>
        <w:ind w:left="1118" w:right="610"/>
        <w:jc w:val="both"/>
      </w:pPr>
      <w:r>
        <w:rPr>
          <w:color w:val="414042"/>
        </w:rPr>
        <w:t>The rail line</w:t>
      </w:r>
      <w:r>
        <w:rPr>
          <w:color w:val="414042"/>
          <w:spacing w:val="-1"/>
        </w:rPr>
        <w:t xml:space="preserve"> </w:t>
      </w:r>
      <w:r>
        <w:rPr>
          <w:color w:val="414042"/>
        </w:rPr>
        <w:t>to Waurn Ponds Station is currently</w:t>
      </w:r>
      <w:r>
        <w:rPr>
          <w:color w:val="414042"/>
          <w:spacing w:val="-1"/>
        </w:rPr>
        <w:t xml:space="preserve"> </w:t>
      </w:r>
      <w:r>
        <w:rPr>
          <w:color w:val="414042"/>
        </w:rPr>
        <w:t>being duplicated,</w:t>
      </w:r>
      <w:r>
        <w:rPr>
          <w:color w:val="414042"/>
          <w:spacing w:val="-1"/>
        </w:rPr>
        <w:t xml:space="preserve"> </w:t>
      </w:r>
      <w:r>
        <w:rPr>
          <w:color w:val="414042"/>
        </w:rPr>
        <w:t>which</w:t>
      </w:r>
      <w:r>
        <w:rPr>
          <w:color w:val="414042"/>
          <w:spacing w:val="-1"/>
        </w:rPr>
        <w:t xml:space="preserve"> </w:t>
      </w:r>
      <w:r>
        <w:rPr>
          <w:color w:val="414042"/>
        </w:rPr>
        <w:t>will increase service capacity.</w:t>
      </w:r>
      <w:r>
        <w:rPr>
          <w:color w:val="414042"/>
          <w:spacing w:val="40"/>
        </w:rPr>
        <w:t xml:space="preserve"> </w:t>
      </w:r>
      <w:r>
        <w:rPr>
          <w:color w:val="414042"/>
        </w:rPr>
        <w:t>The state government states that South Geelong to Waurn Ponds Duplication project</w:t>
      </w:r>
      <w:r>
        <w:rPr>
          <w:color w:val="414042"/>
          <w:spacing w:val="-14"/>
        </w:rPr>
        <w:t xml:space="preserve"> </w:t>
      </w:r>
      <w:r>
        <w:rPr>
          <w:color w:val="414042"/>
        </w:rPr>
        <w:t>is</w:t>
      </w:r>
      <w:r>
        <w:rPr>
          <w:color w:val="414042"/>
          <w:spacing w:val="-14"/>
        </w:rPr>
        <w:t xml:space="preserve"> </w:t>
      </w:r>
      <w:r>
        <w:rPr>
          <w:color w:val="414042"/>
        </w:rPr>
        <w:t>underway</w:t>
      </w:r>
      <w:r>
        <w:rPr>
          <w:color w:val="414042"/>
          <w:spacing w:val="-13"/>
        </w:rPr>
        <w:t xml:space="preserve"> </w:t>
      </w:r>
      <w:r>
        <w:rPr>
          <w:color w:val="414042"/>
        </w:rPr>
        <w:t>to</w:t>
      </w:r>
      <w:r>
        <w:rPr>
          <w:color w:val="414042"/>
          <w:spacing w:val="-13"/>
        </w:rPr>
        <w:t xml:space="preserve"> </w:t>
      </w:r>
      <w:r>
        <w:rPr>
          <w:color w:val="414042"/>
        </w:rPr>
        <w:t>enable</w:t>
      </w:r>
      <w:r>
        <w:rPr>
          <w:color w:val="414042"/>
          <w:spacing w:val="-13"/>
        </w:rPr>
        <w:t xml:space="preserve"> </w:t>
      </w:r>
      <w:r>
        <w:rPr>
          <w:color w:val="414042"/>
        </w:rPr>
        <w:t>more</w:t>
      </w:r>
      <w:r>
        <w:rPr>
          <w:color w:val="414042"/>
          <w:spacing w:val="-13"/>
        </w:rPr>
        <w:t xml:space="preserve"> </w:t>
      </w:r>
      <w:r>
        <w:rPr>
          <w:color w:val="414042"/>
        </w:rPr>
        <w:t>services</w:t>
      </w:r>
      <w:r>
        <w:rPr>
          <w:color w:val="414042"/>
          <w:spacing w:val="-13"/>
        </w:rPr>
        <w:t xml:space="preserve"> </w:t>
      </w:r>
      <w:r>
        <w:rPr>
          <w:color w:val="414042"/>
        </w:rPr>
        <w:t>and</w:t>
      </w:r>
      <w:r>
        <w:rPr>
          <w:color w:val="414042"/>
          <w:spacing w:val="-11"/>
        </w:rPr>
        <w:t xml:space="preserve"> </w:t>
      </w:r>
      <w:r>
        <w:rPr>
          <w:color w:val="414042"/>
        </w:rPr>
        <w:t>improved</w:t>
      </w:r>
      <w:r>
        <w:rPr>
          <w:color w:val="414042"/>
          <w:spacing w:val="-12"/>
        </w:rPr>
        <w:t xml:space="preserve"> </w:t>
      </w:r>
      <w:r>
        <w:rPr>
          <w:color w:val="414042"/>
        </w:rPr>
        <w:t>reliability</w:t>
      </w:r>
      <w:r>
        <w:rPr>
          <w:color w:val="414042"/>
          <w:spacing w:val="-14"/>
        </w:rPr>
        <w:t xml:space="preserve"> </w:t>
      </w:r>
      <w:r>
        <w:rPr>
          <w:color w:val="414042"/>
        </w:rPr>
        <w:t>on</w:t>
      </w:r>
      <w:r>
        <w:rPr>
          <w:color w:val="414042"/>
          <w:spacing w:val="-12"/>
        </w:rPr>
        <w:t xml:space="preserve"> </w:t>
      </w:r>
      <w:r>
        <w:rPr>
          <w:color w:val="414042"/>
        </w:rPr>
        <w:t>the</w:t>
      </w:r>
      <w:r>
        <w:rPr>
          <w:color w:val="414042"/>
          <w:spacing w:val="-11"/>
        </w:rPr>
        <w:t xml:space="preserve"> </w:t>
      </w:r>
      <w:r>
        <w:rPr>
          <w:color w:val="414042"/>
        </w:rPr>
        <w:t>Geelong</w:t>
      </w:r>
      <w:r>
        <w:rPr>
          <w:color w:val="414042"/>
          <w:spacing w:val="-14"/>
        </w:rPr>
        <w:t xml:space="preserve"> </w:t>
      </w:r>
      <w:r>
        <w:rPr>
          <w:color w:val="414042"/>
        </w:rPr>
        <w:t>Line.</w:t>
      </w:r>
      <w:r>
        <w:rPr>
          <w:color w:val="414042"/>
          <w:spacing w:val="33"/>
        </w:rPr>
        <w:t xml:space="preserve"> </w:t>
      </w:r>
      <w:r>
        <w:rPr>
          <w:color w:val="414042"/>
        </w:rPr>
        <w:t>The project</w:t>
      </w:r>
      <w:r>
        <w:rPr>
          <w:color w:val="414042"/>
          <w:spacing w:val="-5"/>
        </w:rPr>
        <w:t xml:space="preserve"> </w:t>
      </w:r>
      <w:r>
        <w:rPr>
          <w:color w:val="414042"/>
        </w:rPr>
        <w:t>will</w:t>
      </w:r>
      <w:r>
        <w:rPr>
          <w:color w:val="414042"/>
          <w:spacing w:val="-6"/>
        </w:rPr>
        <w:t xml:space="preserve"> </w:t>
      </w:r>
      <w:r>
        <w:rPr>
          <w:color w:val="414042"/>
        </w:rPr>
        <w:t>deliver</w:t>
      </w:r>
      <w:r>
        <w:rPr>
          <w:color w:val="414042"/>
          <w:spacing w:val="-6"/>
        </w:rPr>
        <w:t xml:space="preserve"> </w:t>
      </w:r>
      <w:r>
        <w:rPr>
          <w:color w:val="414042"/>
        </w:rPr>
        <w:t>the</w:t>
      </w:r>
      <w:r>
        <w:rPr>
          <w:color w:val="414042"/>
          <w:spacing w:val="-3"/>
        </w:rPr>
        <w:t xml:space="preserve"> </w:t>
      </w:r>
      <w:r>
        <w:rPr>
          <w:color w:val="414042"/>
        </w:rPr>
        <w:t>critical</w:t>
      </w:r>
      <w:r>
        <w:rPr>
          <w:color w:val="414042"/>
          <w:spacing w:val="-4"/>
        </w:rPr>
        <w:t xml:space="preserve"> </w:t>
      </w:r>
      <w:r>
        <w:rPr>
          <w:color w:val="414042"/>
        </w:rPr>
        <w:t>upgrades</w:t>
      </w:r>
      <w:r>
        <w:rPr>
          <w:color w:val="414042"/>
          <w:spacing w:val="-6"/>
        </w:rPr>
        <w:t xml:space="preserve"> </w:t>
      </w:r>
      <w:r>
        <w:rPr>
          <w:color w:val="414042"/>
        </w:rPr>
        <w:t>needed</w:t>
      </w:r>
      <w:r>
        <w:rPr>
          <w:color w:val="414042"/>
          <w:spacing w:val="-3"/>
        </w:rPr>
        <w:t xml:space="preserve"> </w:t>
      </w:r>
      <w:r>
        <w:rPr>
          <w:color w:val="414042"/>
        </w:rPr>
        <w:t>between</w:t>
      </w:r>
      <w:r>
        <w:rPr>
          <w:color w:val="414042"/>
          <w:spacing w:val="-2"/>
        </w:rPr>
        <w:t xml:space="preserve"> </w:t>
      </w:r>
      <w:r>
        <w:rPr>
          <w:color w:val="414042"/>
        </w:rPr>
        <w:t>South</w:t>
      </w:r>
      <w:r>
        <w:rPr>
          <w:color w:val="414042"/>
          <w:spacing w:val="-2"/>
        </w:rPr>
        <w:t xml:space="preserve"> </w:t>
      </w:r>
      <w:r>
        <w:rPr>
          <w:color w:val="414042"/>
        </w:rPr>
        <w:t>Geelong</w:t>
      </w:r>
      <w:r>
        <w:rPr>
          <w:color w:val="414042"/>
          <w:spacing w:val="-6"/>
        </w:rPr>
        <w:t xml:space="preserve"> </w:t>
      </w:r>
      <w:r>
        <w:rPr>
          <w:color w:val="414042"/>
        </w:rPr>
        <w:t>and</w:t>
      </w:r>
      <w:r>
        <w:rPr>
          <w:color w:val="414042"/>
          <w:spacing w:val="-3"/>
        </w:rPr>
        <w:t xml:space="preserve"> </w:t>
      </w:r>
      <w:r>
        <w:rPr>
          <w:color w:val="414042"/>
        </w:rPr>
        <w:t>Waurn</w:t>
      </w:r>
      <w:r>
        <w:rPr>
          <w:color w:val="414042"/>
          <w:spacing w:val="-5"/>
        </w:rPr>
        <w:t xml:space="preserve"> </w:t>
      </w:r>
      <w:r>
        <w:rPr>
          <w:color w:val="414042"/>
        </w:rPr>
        <w:t>Ponds</w:t>
      </w:r>
      <w:r>
        <w:rPr>
          <w:color w:val="414042"/>
          <w:spacing w:val="-4"/>
        </w:rPr>
        <w:t xml:space="preserve"> </w:t>
      </w:r>
      <w:r>
        <w:rPr>
          <w:color w:val="414042"/>
        </w:rPr>
        <w:t>to enable</w:t>
      </w:r>
      <w:r>
        <w:rPr>
          <w:color w:val="414042"/>
          <w:spacing w:val="-8"/>
        </w:rPr>
        <w:t xml:space="preserve"> </w:t>
      </w:r>
      <w:r>
        <w:rPr>
          <w:color w:val="414042"/>
        </w:rPr>
        <w:t>five</w:t>
      </w:r>
      <w:r>
        <w:rPr>
          <w:color w:val="414042"/>
          <w:spacing w:val="-9"/>
        </w:rPr>
        <w:t xml:space="preserve"> </w:t>
      </w:r>
      <w:r>
        <w:rPr>
          <w:color w:val="414042"/>
        </w:rPr>
        <w:t>train</w:t>
      </w:r>
      <w:r>
        <w:rPr>
          <w:color w:val="414042"/>
          <w:spacing w:val="-5"/>
        </w:rPr>
        <w:t xml:space="preserve"> </w:t>
      </w:r>
      <w:r>
        <w:rPr>
          <w:color w:val="414042"/>
        </w:rPr>
        <w:t>services</w:t>
      </w:r>
      <w:r>
        <w:rPr>
          <w:color w:val="414042"/>
          <w:spacing w:val="-10"/>
        </w:rPr>
        <w:t xml:space="preserve"> </w:t>
      </w:r>
      <w:r>
        <w:rPr>
          <w:color w:val="414042"/>
        </w:rPr>
        <w:t>per</w:t>
      </w:r>
      <w:r>
        <w:rPr>
          <w:color w:val="414042"/>
          <w:spacing w:val="-8"/>
        </w:rPr>
        <w:t xml:space="preserve"> </w:t>
      </w:r>
      <w:r>
        <w:rPr>
          <w:color w:val="414042"/>
        </w:rPr>
        <w:t>hour</w:t>
      </w:r>
      <w:r>
        <w:rPr>
          <w:color w:val="414042"/>
          <w:spacing w:val="-8"/>
        </w:rPr>
        <w:t xml:space="preserve"> </w:t>
      </w:r>
      <w:r>
        <w:rPr>
          <w:color w:val="414042"/>
        </w:rPr>
        <w:t>during</w:t>
      </w:r>
      <w:r>
        <w:rPr>
          <w:color w:val="414042"/>
          <w:spacing w:val="-9"/>
        </w:rPr>
        <w:t xml:space="preserve"> </w:t>
      </w:r>
      <w:r>
        <w:rPr>
          <w:color w:val="414042"/>
        </w:rPr>
        <w:t>the</w:t>
      </w:r>
      <w:r>
        <w:rPr>
          <w:color w:val="414042"/>
          <w:spacing w:val="-8"/>
        </w:rPr>
        <w:t xml:space="preserve"> </w:t>
      </w:r>
      <w:r>
        <w:rPr>
          <w:color w:val="414042"/>
        </w:rPr>
        <w:t>peaks</w:t>
      </w:r>
      <w:r>
        <w:rPr>
          <w:color w:val="414042"/>
          <w:spacing w:val="-7"/>
        </w:rPr>
        <w:t xml:space="preserve"> </w:t>
      </w:r>
      <w:r>
        <w:rPr>
          <w:color w:val="414042"/>
        </w:rPr>
        <w:t>and</w:t>
      </w:r>
      <w:r>
        <w:rPr>
          <w:color w:val="414042"/>
          <w:spacing w:val="-6"/>
        </w:rPr>
        <w:t xml:space="preserve"> </w:t>
      </w:r>
      <w:r>
        <w:rPr>
          <w:color w:val="414042"/>
        </w:rPr>
        <w:t>three</w:t>
      </w:r>
      <w:r>
        <w:rPr>
          <w:color w:val="414042"/>
          <w:spacing w:val="-8"/>
        </w:rPr>
        <w:t xml:space="preserve"> </w:t>
      </w:r>
      <w:r>
        <w:rPr>
          <w:color w:val="414042"/>
        </w:rPr>
        <w:t>per</w:t>
      </w:r>
      <w:r>
        <w:rPr>
          <w:color w:val="414042"/>
          <w:spacing w:val="-8"/>
        </w:rPr>
        <w:t xml:space="preserve"> </w:t>
      </w:r>
      <w:r>
        <w:rPr>
          <w:color w:val="414042"/>
        </w:rPr>
        <w:t>hour</w:t>
      </w:r>
      <w:r>
        <w:rPr>
          <w:color w:val="414042"/>
          <w:spacing w:val="-8"/>
        </w:rPr>
        <w:t xml:space="preserve"> </w:t>
      </w:r>
      <w:r>
        <w:rPr>
          <w:color w:val="414042"/>
        </w:rPr>
        <w:t>between</w:t>
      </w:r>
      <w:r>
        <w:rPr>
          <w:color w:val="414042"/>
          <w:spacing w:val="-9"/>
        </w:rPr>
        <w:t xml:space="preserve"> </w:t>
      </w:r>
      <w:r>
        <w:rPr>
          <w:color w:val="414042"/>
        </w:rPr>
        <w:t>the</w:t>
      </w:r>
      <w:r>
        <w:rPr>
          <w:color w:val="414042"/>
          <w:spacing w:val="-8"/>
        </w:rPr>
        <w:t xml:space="preserve"> </w:t>
      </w:r>
      <w:r>
        <w:rPr>
          <w:color w:val="414042"/>
        </w:rPr>
        <w:t>peaks</w:t>
      </w:r>
      <w:r>
        <w:rPr>
          <w:color w:val="414042"/>
          <w:spacing w:val="-7"/>
        </w:rPr>
        <w:t xml:space="preserve"> </w:t>
      </w:r>
      <w:r>
        <w:rPr>
          <w:color w:val="414042"/>
        </w:rPr>
        <w:t>for Marshall and Waurn Ponds stations</w:t>
      </w:r>
      <w:r>
        <w:rPr>
          <w:color w:val="414042"/>
          <w:vertAlign w:val="superscript"/>
        </w:rPr>
        <w:t>1</w:t>
      </w:r>
      <w:r>
        <w:rPr>
          <w:color w:val="414042"/>
        </w:rPr>
        <w:t>.</w:t>
      </w:r>
    </w:p>
    <w:p w14:paraId="63E37455" w14:textId="77777777" w:rsidR="00006F55" w:rsidRDefault="00D76AA7">
      <w:pPr>
        <w:pStyle w:val="BodyText"/>
        <w:spacing w:before="120" w:line="276" w:lineRule="auto"/>
        <w:ind w:left="1118" w:right="611"/>
        <w:jc w:val="both"/>
      </w:pPr>
      <w:r>
        <w:rPr>
          <w:color w:val="414042"/>
        </w:rPr>
        <w:t>The Regional Rail Link project, along with the investigation of a rail connection to Avalon Airport, will enable significan</w:t>
      </w:r>
      <w:r>
        <w:rPr>
          <w:color w:val="414042"/>
        </w:rPr>
        <w:t xml:space="preserve">t network improvements, support </w:t>
      </w:r>
      <w:proofErr w:type="gramStart"/>
      <w:r>
        <w:rPr>
          <w:color w:val="414042"/>
        </w:rPr>
        <w:t>growth</w:t>
      </w:r>
      <w:proofErr w:type="gramEnd"/>
      <w:r>
        <w:rPr>
          <w:color w:val="414042"/>
        </w:rPr>
        <w:t xml:space="preserve"> and drive economic activity.</w:t>
      </w:r>
      <w:r>
        <w:rPr>
          <w:color w:val="414042"/>
          <w:spacing w:val="40"/>
        </w:rPr>
        <w:t xml:space="preserve"> </w:t>
      </w:r>
      <w:r>
        <w:rPr>
          <w:color w:val="414042"/>
        </w:rPr>
        <w:t>Further opportunities could be explored for the rail revival of passenger services to Ballarat and stabling yard relocation to support growth.</w:t>
      </w:r>
    </w:p>
    <w:p w14:paraId="27F2CC1A" w14:textId="77777777" w:rsidR="00006F55" w:rsidRDefault="00006F55">
      <w:pPr>
        <w:pStyle w:val="BodyText"/>
        <w:spacing w:before="9"/>
        <w:rPr>
          <w:sz w:val="19"/>
        </w:rPr>
      </w:pPr>
    </w:p>
    <w:p w14:paraId="288CD884" w14:textId="77777777" w:rsidR="00006F55" w:rsidRDefault="00D76AA7">
      <w:pPr>
        <w:pStyle w:val="Heading2"/>
        <w:numPr>
          <w:ilvl w:val="1"/>
          <w:numId w:val="19"/>
        </w:numPr>
        <w:tabs>
          <w:tab w:val="left" w:pos="1827"/>
        </w:tabs>
        <w:ind w:left="1826" w:hanging="709"/>
        <w:jc w:val="both"/>
        <w:rPr>
          <w:color w:val="012C57"/>
        </w:rPr>
      </w:pPr>
      <w:bookmarkStart w:id="10" w:name="_bookmark10"/>
      <w:bookmarkEnd w:id="10"/>
      <w:r>
        <w:rPr>
          <w:color w:val="012C57"/>
          <w:spacing w:val="-5"/>
        </w:rPr>
        <w:t>Bus</w:t>
      </w:r>
    </w:p>
    <w:p w14:paraId="3E5AF5FA" w14:textId="77777777" w:rsidR="00006F55" w:rsidRDefault="00D76AA7">
      <w:pPr>
        <w:pStyle w:val="BodyText"/>
        <w:spacing w:before="163" w:line="278" w:lineRule="auto"/>
        <w:ind w:left="1118" w:right="614"/>
        <w:jc w:val="both"/>
      </w:pPr>
      <w:r>
        <w:rPr>
          <w:color w:val="414042"/>
        </w:rPr>
        <w:t>Timetabled</w:t>
      </w:r>
      <w:r>
        <w:rPr>
          <w:color w:val="414042"/>
          <w:spacing w:val="-11"/>
        </w:rPr>
        <w:t xml:space="preserve"> </w:t>
      </w:r>
      <w:r>
        <w:rPr>
          <w:color w:val="414042"/>
        </w:rPr>
        <w:t>local</w:t>
      </w:r>
      <w:r>
        <w:rPr>
          <w:color w:val="414042"/>
          <w:spacing w:val="-12"/>
        </w:rPr>
        <w:t xml:space="preserve"> </w:t>
      </w:r>
      <w:r>
        <w:rPr>
          <w:color w:val="414042"/>
        </w:rPr>
        <w:t>bus</w:t>
      </w:r>
      <w:r>
        <w:rPr>
          <w:color w:val="414042"/>
          <w:spacing w:val="-10"/>
        </w:rPr>
        <w:t xml:space="preserve"> </w:t>
      </w:r>
      <w:r>
        <w:rPr>
          <w:color w:val="414042"/>
        </w:rPr>
        <w:t>services</w:t>
      </w:r>
      <w:r>
        <w:rPr>
          <w:color w:val="414042"/>
          <w:spacing w:val="-9"/>
        </w:rPr>
        <w:t xml:space="preserve"> </w:t>
      </w:r>
      <w:r>
        <w:rPr>
          <w:color w:val="414042"/>
        </w:rPr>
        <w:t>provide</w:t>
      </w:r>
      <w:r>
        <w:rPr>
          <w:color w:val="414042"/>
          <w:spacing w:val="-11"/>
        </w:rPr>
        <w:t xml:space="preserve"> </w:t>
      </w:r>
      <w:r>
        <w:rPr>
          <w:color w:val="414042"/>
        </w:rPr>
        <w:t>1,</w:t>
      </w:r>
      <w:r>
        <w:rPr>
          <w:color w:val="414042"/>
        </w:rPr>
        <w:t>198</w:t>
      </w:r>
      <w:r>
        <w:rPr>
          <w:color w:val="414042"/>
          <w:spacing w:val="-9"/>
        </w:rPr>
        <w:t xml:space="preserve"> </w:t>
      </w:r>
      <w:r>
        <w:rPr>
          <w:color w:val="414042"/>
        </w:rPr>
        <w:t>services</w:t>
      </w:r>
      <w:r>
        <w:rPr>
          <w:color w:val="414042"/>
          <w:spacing w:val="-9"/>
        </w:rPr>
        <w:t xml:space="preserve"> </w:t>
      </w:r>
      <w:r>
        <w:rPr>
          <w:color w:val="414042"/>
        </w:rPr>
        <w:t>each</w:t>
      </w:r>
      <w:r>
        <w:rPr>
          <w:color w:val="414042"/>
          <w:spacing w:val="-11"/>
        </w:rPr>
        <w:t xml:space="preserve"> </w:t>
      </w:r>
      <w:r>
        <w:rPr>
          <w:color w:val="414042"/>
        </w:rPr>
        <w:t>weekday</w:t>
      </w:r>
      <w:r>
        <w:rPr>
          <w:color w:val="414042"/>
          <w:spacing w:val="-10"/>
        </w:rPr>
        <w:t xml:space="preserve"> </w:t>
      </w:r>
      <w:r>
        <w:rPr>
          <w:color w:val="414042"/>
        </w:rPr>
        <w:t>across</w:t>
      </w:r>
      <w:r>
        <w:rPr>
          <w:color w:val="414042"/>
          <w:spacing w:val="-14"/>
        </w:rPr>
        <w:t xml:space="preserve"> </w:t>
      </w:r>
      <w:r>
        <w:rPr>
          <w:color w:val="414042"/>
        </w:rPr>
        <w:t>30</w:t>
      </w:r>
      <w:r>
        <w:rPr>
          <w:color w:val="414042"/>
          <w:spacing w:val="-9"/>
        </w:rPr>
        <w:t xml:space="preserve"> </w:t>
      </w:r>
      <w:r>
        <w:rPr>
          <w:color w:val="414042"/>
        </w:rPr>
        <w:t>routes</w:t>
      </w:r>
      <w:r>
        <w:rPr>
          <w:color w:val="414042"/>
          <w:spacing w:val="-10"/>
        </w:rPr>
        <w:t xml:space="preserve"> </w:t>
      </w:r>
      <w:r>
        <w:rPr>
          <w:color w:val="414042"/>
        </w:rPr>
        <w:t>operating throughout the City of Greater Geelong metropolitan region and the Bellarine Peninsula.</w:t>
      </w:r>
    </w:p>
    <w:p w14:paraId="429B503C" w14:textId="77777777" w:rsidR="00006F55" w:rsidRDefault="00D76AA7">
      <w:pPr>
        <w:pStyle w:val="BodyText"/>
        <w:spacing w:before="115" w:line="276" w:lineRule="auto"/>
        <w:ind w:left="1118" w:right="610"/>
        <w:jc w:val="both"/>
      </w:pPr>
      <w:proofErr w:type="gramStart"/>
      <w:r>
        <w:rPr>
          <w:color w:val="414042"/>
        </w:rPr>
        <w:t>The majority of</w:t>
      </w:r>
      <w:proofErr w:type="gramEnd"/>
      <w:r>
        <w:rPr>
          <w:color w:val="414042"/>
        </w:rPr>
        <w:t xml:space="preserve"> bus routes provide access to the central area of Geelong terminating at the Moorabool Street bus interchange, with some providing links between towns within the region. The Moorabool Street bus interchange operates as a CBD terminus for Gee</w:t>
      </w:r>
      <w:r>
        <w:rPr>
          <w:color w:val="414042"/>
        </w:rPr>
        <w:t xml:space="preserve">long bus routes </w:t>
      </w:r>
      <w:proofErr w:type="gramStart"/>
      <w:r>
        <w:rPr>
          <w:color w:val="414042"/>
        </w:rPr>
        <w:t>and also</w:t>
      </w:r>
      <w:proofErr w:type="gramEnd"/>
      <w:r>
        <w:rPr>
          <w:color w:val="414042"/>
        </w:rPr>
        <w:t xml:space="preserve"> provides for transfer opportunities between these bus routes.</w:t>
      </w:r>
    </w:p>
    <w:p w14:paraId="5B61F486" w14:textId="77777777" w:rsidR="00006F55" w:rsidRDefault="00D76AA7">
      <w:pPr>
        <w:pStyle w:val="BodyText"/>
        <w:spacing w:before="119" w:line="278" w:lineRule="auto"/>
        <w:ind w:left="1118" w:right="610"/>
        <w:jc w:val="both"/>
      </w:pPr>
      <w:r>
        <w:rPr>
          <w:color w:val="414042"/>
        </w:rPr>
        <w:t>The bus interchange at Geelong Railway Station provides a transfer opportunity between Geelong town bus routes and regional V/Line coach and train services.</w:t>
      </w:r>
    </w:p>
    <w:p w14:paraId="57EE93A4" w14:textId="77777777" w:rsidR="00006F55" w:rsidRDefault="00D76AA7">
      <w:pPr>
        <w:pStyle w:val="BodyText"/>
        <w:spacing w:before="115" w:line="276" w:lineRule="auto"/>
        <w:ind w:left="1118" w:right="611"/>
        <w:jc w:val="both"/>
      </w:pPr>
      <w:r>
        <w:rPr>
          <w:color w:val="414042"/>
        </w:rPr>
        <w:t>The 2022/23 Victorian State Budget provided funding for service uplifts for bus routes in the growt</w:t>
      </w:r>
      <w:r>
        <w:rPr>
          <w:color w:val="414042"/>
        </w:rPr>
        <w:t>h areas of Torquay and Armstrong Creek.</w:t>
      </w:r>
      <w:r>
        <w:rPr>
          <w:color w:val="414042"/>
          <w:spacing w:val="40"/>
        </w:rPr>
        <w:t xml:space="preserve"> </w:t>
      </w:r>
      <w:r>
        <w:rPr>
          <w:color w:val="414042"/>
        </w:rPr>
        <w:t>The state government is looking to upgrade the local bus network to connect growth areas in Torquay and Armstrong Creek to key destinations including to rail services and to Geelong</w:t>
      </w:r>
      <w:r>
        <w:rPr>
          <w:color w:val="414042"/>
          <w:vertAlign w:val="superscript"/>
        </w:rPr>
        <w:t>2</w:t>
      </w:r>
      <w:r>
        <w:rPr>
          <w:color w:val="414042"/>
        </w:rPr>
        <w:t>.</w:t>
      </w:r>
    </w:p>
    <w:p w14:paraId="76A2E80C" w14:textId="77777777" w:rsidR="00006F55" w:rsidRDefault="00006F55">
      <w:pPr>
        <w:pStyle w:val="BodyText"/>
        <w:spacing w:before="9"/>
        <w:rPr>
          <w:sz w:val="19"/>
        </w:rPr>
      </w:pPr>
    </w:p>
    <w:p w14:paraId="62ACFCA8" w14:textId="77777777" w:rsidR="00006F55" w:rsidRDefault="00D76AA7">
      <w:pPr>
        <w:pStyle w:val="Heading2"/>
        <w:numPr>
          <w:ilvl w:val="1"/>
          <w:numId w:val="19"/>
        </w:numPr>
        <w:tabs>
          <w:tab w:val="left" w:pos="1827"/>
        </w:tabs>
        <w:spacing w:before="1"/>
        <w:ind w:left="1826" w:hanging="709"/>
        <w:jc w:val="both"/>
        <w:rPr>
          <w:color w:val="012C57"/>
        </w:rPr>
      </w:pPr>
      <w:bookmarkStart w:id="11" w:name="_bookmark11"/>
      <w:bookmarkEnd w:id="11"/>
      <w:r>
        <w:rPr>
          <w:color w:val="012C57"/>
          <w:spacing w:val="-2"/>
        </w:rPr>
        <w:t>Ports</w:t>
      </w:r>
    </w:p>
    <w:p w14:paraId="2165B33E" w14:textId="77777777" w:rsidR="00006F55" w:rsidRDefault="00D76AA7">
      <w:pPr>
        <w:pStyle w:val="BodyText"/>
        <w:spacing w:before="163" w:line="276" w:lineRule="auto"/>
        <w:ind w:left="1118" w:right="614"/>
        <w:jc w:val="both"/>
      </w:pPr>
      <w:r>
        <w:rPr>
          <w:color w:val="414042"/>
        </w:rPr>
        <w:t>The City of Greater Geelo</w:t>
      </w:r>
      <w:r>
        <w:rPr>
          <w:color w:val="414042"/>
        </w:rPr>
        <w:t>ng is home to Victoria’s second largest port, after the Port of Melbourne. The Geelong Port mainly exports raw materials including petroleum products, bulk</w:t>
      </w:r>
      <w:r>
        <w:rPr>
          <w:color w:val="414042"/>
          <w:spacing w:val="-7"/>
        </w:rPr>
        <w:t xml:space="preserve"> </w:t>
      </w:r>
      <w:proofErr w:type="gramStart"/>
      <w:r>
        <w:rPr>
          <w:color w:val="414042"/>
        </w:rPr>
        <w:t>grain</w:t>
      </w:r>
      <w:proofErr w:type="gramEnd"/>
      <w:r>
        <w:rPr>
          <w:color w:val="414042"/>
          <w:spacing w:val="-6"/>
        </w:rPr>
        <w:t xml:space="preserve"> </w:t>
      </w:r>
      <w:r>
        <w:rPr>
          <w:color w:val="414042"/>
        </w:rPr>
        <w:t>and</w:t>
      </w:r>
      <w:r>
        <w:rPr>
          <w:color w:val="414042"/>
          <w:spacing w:val="-10"/>
        </w:rPr>
        <w:t xml:space="preserve"> </w:t>
      </w:r>
      <w:r>
        <w:rPr>
          <w:color w:val="414042"/>
        </w:rPr>
        <w:t>woodchips.</w:t>
      </w:r>
      <w:r>
        <w:rPr>
          <w:color w:val="414042"/>
          <w:spacing w:val="40"/>
        </w:rPr>
        <w:t xml:space="preserve"> </w:t>
      </w:r>
      <w:r>
        <w:rPr>
          <w:color w:val="414042"/>
        </w:rPr>
        <w:t>The</w:t>
      </w:r>
      <w:r>
        <w:rPr>
          <w:color w:val="414042"/>
          <w:spacing w:val="-8"/>
        </w:rPr>
        <w:t xml:space="preserve"> </w:t>
      </w:r>
      <w:r>
        <w:rPr>
          <w:color w:val="414042"/>
        </w:rPr>
        <w:t>Port</w:t>
      </w:r>
      <w:r>
        <w:rPr>
          <w:color w:val="414042"/>
          <w:spacing w:val="-8"/>
        </w:rPr>
        <w:t xml:space="preserve"> </w:t>
      </w:r>
      <w:r>
        <w:rPr>
          <w:color w:val="414042"/>
        </w:rPr>
        <w:t>handles</w:t>
      </w:r>
      <w:r>
        <w:rPr>
          <w:color w:val="414042"/>
          <w:spacing w:val="-8"/>
        </w:rPr>
        <w:t xml:space="preserve"> </w:t>
      </w:r>
      <w:r>
        <w:rPr>
          <w:color w:val="414042"/>
        </w:rPr>
        <w:t>around</w:t>
      </w:r>
      <w:r>
        <w:rPr>
          <w:color w:val="414042"/>
          <w:spacing w:val="-8"/>
        </w:rPr>
        <w:t xml:space="preserve"> </w:t>
      </w:r>
      <w:r>
        <w:rPr>
          <w:color w:val="414042"/>
        </w:rPr>
        <w:t>12</w:t>
      </w:r>
      <w:r>
        <w:rPr>
          <w:color w:val="414042"/>
          <w:spacing w:val="-7"/>
        </w:rPr>
        <w:t xml:space="preserve"> </w:t>
      </w:r>
      <w:r>
        <w:rPr>
          <w:color w:val="414042"/>
        </w:rPr>
        <w:t>million</w:t>
      </w:r>
      <w:r>
        <w:rPr>
          <w:color w:val="414042"/>
          <w:spacing w:val="-8"/>
        </w:rPr>
        <w:t xml:space="preserve"> </w:t>
      </w:r>
      <w:r>
        <w:rPr>
          <w:color w:val="414042"/>
        </w:rPr>
        <w:t>tonnes</w:t>
      </w:r>
      <w:r>
        <w:rPr>
          <w:color w:val="414042"/>
          <w:spacing w:val="-8"/>
        </w:rPr>
        <w:t xml:space="preserve"> </w:t>
      </w:r>
      <w:r>
        <w:rPr>
          <w:color w:val="414042"/>
        </w:rPr>
        <w:t>of</w:t>
      </w:r>
      <w:r>
        <w:rPr>
          <w:color w:val="414042"/>
          <w:spacing w:val="-6"/>
        </w:rPr>
        <w:t xml:space="preserve"> </w:t>
      </w:r>
      <w:r>
        <w:rPr>
          <w:color w:val="414042"/>
        </w:rPr>
        <w:t>cargo</w:t>
      </w:r>
      <w:r>
        <w:rPr>
          <w:color w:val="414042"/>
          <w:spacing w:val="-7"/>
        </w:rPr>
        <w:t xml:space="preserve"> </w:t>
      </w:r>
      <w:r>
        <w:rPr>
          <w:color w:val="414042"/>
        </w:rPr>
        <w:t>and</w:t>
      </w:r>
      <w:r>
        <w:rPr>
          <w:color w:val="414042"/>
          <w:spacing w:val="-8"/>
        </w:rPr>
        <w:t xml:space="preserve"> </w:t>
      </w:r>
      <w:r>
        <w:rPr>
          <w:color w:val="414042"/>
        </w:rPr>
        <w:t>more</w:t>
      </w:r>
      <w:r>
        <w:rPr>
          <w:color w:val="414042"/>
          <w:spacing w:val="-10"/>
        </w:rPr>
        <w:t xml:space="preserve"> </w:t>
      </w:r>
      <w:r>
        <w:rPr>
          <w:color w:val="414042"/>
        </w:rPr>
        <w:t>than 600 vessel vis</w:t>
      </w:r>
      <w:r>
        <w:rPr>
          <w:color w:val="414042"/>
        </w:rPr>
        <w:t>its each year.</w:t>
      </w:r>
      <w:r>
        <w:rPr>
          <w:color w:val="414042"/>
          <w:spacing w:val="40"/>
        </w:rPr>
        <w:t xml:space="preserve"> </w:t>
      </w:r>
      <w:r>
        <w:rPr>
          <w:color w:val="414042"/>
        </w:rPr>
        <w:t xml:space="preserve">The Port operates over 90 hectares of land and comprising of 15 berths over two primary precincts, Corio </w:t>
      </w:r>
      <w:proofErr w:type="gramStart"/>
      <w:r>
        <w:rPr>
          <w:color w:val="414042"/>
        </w:rPr>
        <w:t>Quay</w:t>
      </w:r>
      <w:proofErr w:type="gramEnd"/>
      <w:r>
        <w:rPr>
          <w:color w:val="414042"/>
        </w:rPr>
        <w:t xml:space="preserve"> and Lascelles.</w:t>
      </w:r>
    </w:p>
    <w:p w14:paraId="559A0ED0" w14:textId="77777777" w:rsidR="00006F55" w:rsidRDefault="00006F55">
      <w:pPr>
        <w:pStyle w:val="BodyText"/>
        <w:rPr>
          <w:sz w:val="20"/>
        </w:rPr>
      </w:pPr>
    </w:p>
    <w:p w14:paraId="123731BC" w14:textId="77777777" w:rsidR="00006F55" w:rsidRDefault="00006F55">
      <w:pPr>
        <w:pStyle w:val="BodyText"/>
        <w:rPr>
          <w:sz w:val="20"/>
        </w:rPr>
      </w:pPr>
    </w:p>
    <w:p w14:paraId="6A7BA98C" w14:textId="77777777" w:rsidR="00006F55" w:rsidRDefault="00D76AA7">
      <w:pPr>
        <w:pStyle w:val="BodyText"/>
        <w:spacing w:before="11"/>
        <w:rPr>
          <w:sz w:val="15"/>
        </w:rPr>
      </w:pPr>
      <w:r>
        <w:pict w14:anchorId="4A34DDCA">
          <v:shape id="docshape24" o:spid="_x0000_s1248" style="position:absolute;margin-left:70.95pt;margin-top:10.9pt;width:124.4pt;height:.1pt;z-index:-15725568;mso-wrap-distance-left:0;mso-wrap-distance-right:0;mso-position-horizontal-relative:page" coordorigin="1419,218" coordsize="2488,0" path="m1419,218r2487,e" filled="f" strokecolor="#babcbf" strokeweight=".22817mm">
            <v:path arrowok="t"/>
            <w10:wrap type="topAndBottom" anchorx="page"/>
          </v:shape>
        </w:pict>
      </w:r>
    </w:p>
    <w:p w14:paraId="25245F2A" w14:textId="77777777" w:rsidR="00006F55" w:rsidRDefault="00006F55">
      <w:pPr>
        <w:pStyle w:val="BodyText"/>
        <w:spacing w:before="3"/>
        <w:rPr>
          <w:sz w:val="7"/>
        </w:rPr>
      </w:pPr>
    </w:p>
    <w:p w14:paraId="7F639908" w14:textId="77777777" w:rsidR="00006F55" w:rsidRDefault="00D76AA7">
      <w:pPr>
        <w:spacing w:before="74" w:line="195" w:lineRule="exact"/>
        <w:ind w:left="1118"/>
        <w:rPr>
          <w:sz w:val="16"/>
        </w:rPr>
      </w:pPr>
      <w:r>
        <w:rPr>
          <w:color w:val="414042"/>
          <w:spacing w:val="-2"/>
          <w:sz w:val="16"/>
          <w:vertAlign w:val="superscript"/>
        </w:rPr>
        <w:t>1</w:t>
      </w:r>
      <w:r>
        <w:rPr>
          <w:color w:val="414042"/>
          <w:spacing w:val="68"/>
          <w:w w:val="150"/>
          <w:sz w:val="16"/>
        </w:rPr>
        <w:t xml:space="preserve"> </w:t>
      </w:r>
      <w:r>
        <w:rPr>
          <w:color w:val="414042"/>
          <w:spacing w:val="-2"/>
          <w:sz w:val="16"/>
        </w:rPr>
        <w:t>bigbuild.vic.gov.au/projects/geelong-line-upgrade/projects/geelong-line-duplication</w:t>
      </w:r>
    </w:p>
    <w:p w14:paraId="2AF2D2C0" w14:textId="77777777" w:rsidR="00006F55" w:rsidRDefault="00D76AA7">
      <w:pPr>
        <w:spacing w:line="195" w:lineRule="exact"/>
        <w:ind w:left="1118"/>
        <w:rPr>
          <w:sz w:val="16"/>
        </w:rPr>
      </w:pPr>
      <w:r>
        <w:rPr>
          <w:color w:val="414042"/>
          <w:sz w:val="16"/>
          <w:vertAlign w:val="superscript"/>
        </w:rPr>
        <w:t>2</w:t>
      </w:r>
      <w:r>
        <w:rPr>
          <w:color w:val="414042"/>
          <w:spacing w:val="-1"/>
          <w:sz w:val="16"/>
        </w:rPr>
        <w:t xml:space="preserve"> </w:t>
      </w:r>
      <w:r>
        <w:rPr>
          <w:color w:val="414042"/>
          <w:spacing w:val="-2"/>
          <w:sz w:val="16"/>
        </w:rPr>
        <w:t>engage.vic.gov.au/ArmstrongCreekandTorquay</w:t>
      </w:r>
    </w:p>
    <w:p w14:paraId="408BD98E" w14:textId="77777777" w:rsidR="00006F55" w:rsidRDefault="00006F55">
      <w:pPr>
        <w:spacing w:line="195" w:lineRule="exact"/>
        <w:rPr>
          <w:sz w:val="16"/>
        </w:rPr>
        <w:sectPr w:rsidR="00006F55">
          <w:pgSz w:w="11910" w:h="16850"/>
          <w:pgMar w:top="1160" w:right="800" w:bottom="800" w:left="300" w:header="579" w:footer="534" w:gutter="0"/>
          <w:cols w:space="720"/>
        </w:sectPr>
      </w:pPr>
    </w:p>
    <w:p w14:paraId="5025F334" w14:textId="77777777" w:rsidR="00006F55" w:rsidRDefault="00006F55">
      <w:pPr>
        <w:pStyle w:val="BodyText"/>
        <w:rPr>
          <w:sz w:val="20"/>
        </w:rPr>
      </w:pPr>
    </w:p>
    <w:p w14:paraId="5AEFEAD4" w14:textId="77777777" w:rsidR="00006F55" w:rsidRDefault="00006F55">
      <w:pPr>
        <w:pStyle w:val="BodyText"/>
        <w:rPr>
          <w:sz w:val="20"/>
        </w:rPr>
      </w:pPr>
    </w:p>
    <w:p w14:paraId="4110B828" w14:textId="77777777" w:rsidR="00006F55" w:rsidRDefault="00006F55">
      <w:pPr>
        <w:pStyle w:val="BodyText"/>
        <w:spacing w:before="4"/>
        <w:rPr>
          <w:sz w:val="26"/>
        </w:rPr>
      </w:pPr>
    </w:p>
    <w:p w14:paraId="3975BB03" w14:textId="77777777" w:rsidR="00006F55" w:rsidRDefault="00D76AA7">
      <w:pPr>
        <w:pStyle w:val="BodyText"/>
        <w:spacing w:before="52" w:line="278" w:lineRule="auto"/>
        <w:ind w:left="1118" w:right="613"/>
        <w:jc w:val="both"/>
      </w:pPr>
      <w:r>
        <w:rPr>
          <w:color w:val="414042"/>
        </w:rPr>
        <w:t>Geelong</w:t>
      </w:r>
      <w:r>
        <w:rPr>
          <w:color w:val="414042"/>
          <w:spacing w:val="-6"/>
        </w:rPr>
        <w:t xml:space="preserve"> </w:t>
      </w:r>
      <w:r>
        <w:rPr>
          <w:color w:val="414042"/>
        </w:rPr>
        <w:t>became</w:t>
      </w:r>
      <w:r>
        <w:rPr>
          <w:color w:val="414042"/>
          <w:spacing w:val="-6"/>
        </w:rPr>
        <w:t xml:space="preserve"> </w:t>
      </w:r>
      <w:r>
        <w:rPr>
          <w:color w:val="414042"/>
        </w:rPr>
        <w:t>the</w:t>
      </w:r>
      <w:r>
        <w:rPr>
          <w:color w:val="414042"/>
          <w:spacing w:val="-4"/>
        </w:rPr>
        <w:t xml:space="preserve"> </w:t>
      </w:r>
      <w:r>
        <w:rPr>
          <w:color w:val="414042"/>
        </w:rPr>
        <w:t>Victorian</w:t>
      </w:r>
      <w:r>
        <w:rPr>
          <w:color w:val="414042"/>
          <w:spacing w:val="-6"/>
        </w:rPr>
        <w:t xml:space="preserve"> </w:t>
      </w:r>
      <w:r>
        <w:rPr>
          <w:color w:val="414042"/>
        </w:rPr>
        <w:t>port</w:t>
      </w:r>
      <w:r>
        <w:rPr>
          <w:color w:val="414042"/>
          <w:spacing w:val="-4"/>
        </w:rPr>
        <w:t xml:space="preserve"> </w:t>
      </w:r>
      <w:r>
        <w:rPr>
          <w:color w:val="414042"/>
        </w:rPr>
        <w:t>for</w:t>
      </w:r>
      <w:r>
        <w:rPr>
          <w:color w:val="414042"/>
          <w:spacing w:val="-6"/>
        </w:rPr>
        <w:t xml:space="preserve"> </w:t>
      </w:r>
      <w:r>
        <w:rPr>
          <w:color w:val="414042"/>
        </w:rPr>
        <w:t>the</w:t>
      </w:r>
      <w:r>
        <w:rPr>
          <w:color w:val="414042"/>
          <w:spacing w:val="-6"/>
        </w:rPr>
        <w:t xml:space="preserve"> </w:t>
      </w:r>
      <w:r>
        <w:rPr>
          <w:color w:val="414042"/>
        </w:rPr>
        <w:t>Spirit</w:t>
      </w:r>
      <w:r>
        <w:rPr>
          <w:color w:val="414042"/>
          <w:spacing w:val="-4"/>
        </w:rPr>
        <w:t xml:space="preserve"> </w:t>
      </w:r>
      <w:r>
        <w:rPr>
          <w:color w:val="414042"/>
        </w:rPr>
        <w:t>of</w:t>
      </w:r>
      <w:r>
        <w:rPr>
          <w:color w:val="414042"/>
          <w:spacing w:val="-4"/>
        </w:rPr>
        <w:t xml:space="preserve"> </w:t>
      </w:r>
      <w:r>
        <w:rPr>
          <w:color w:val="414042"/>
        </w:rPr>
        <w:t>Tasmania</w:t>
      </w:r>
      <w:r>
        <w:rPr>
          <w:color w:val="414042"/>
          <w:spacing w:val="-6"/>
        </w:rPr>
        <w:t xml:space="preserve"> </w:t>
      </w:r>
      <w:r>
        <w:rPr>
          <w:color w:val="414042"/>
        </w:rPr>
        <w:t>ferry</w:t>
      </w:r>
      <w:r>
        <w:rPr>
          <w:color w:val="414042"/>
          <w:spacing w:val="-5"/>
        </w:rPr>
        <w:t xml:space="preserve"> </w:t>
      </w:r>
      <w:r>
        <w:rPr>
          <w:color w:val="414042"/>
        </w:rPr>
        <w:t>service</w:t>
      </w:r>
      <w:r>
        <w:rPr>
          <w:color w:val="414042"/>
          <w:spacing w:val="-6"/>
        </w:rPr>
        <w:t xml:space="preserve"> </w:t>
      </w:r>
      <w:r>
        <w:rPr>
          <w:color w:val="414042"/>
        </w:rPr>
        <w:t>in</w:t>
      </w:r>
      <w:r>
        <w:rPr>
          <w:color w:val="414042"/>
          <w:spacing w:val="-4"/>
        </w:rPr>
        <w:t xml:space="preserve"> </w:t>
      </w:r>
      <w:r>
        <w:rPr>
          <w:color w:val="414042"/>
        </w:rPr>
        <w:t>2022,</w:t>
      </w:r>
      <w:r>
        <w:rPr>
          <w:color w:val="414042"/>
          <w:spacing w:val="-5"/>
        </w:rPr>
        <w:t xml:space="preserve"> </w:t>
      </w:r>
      <w:r>
        <w:rPr>
          <w:color w:val="414042"/>
        </w:rPr>
        <w:t>at Spirit</w:t>
      </w:r>
      <w:r>
        <w:rPr>
          <w:color w:val="414042"/>
          <w:spacing w:val="-6"/>
        </w:rPr>
        <w:t xml:space="preserve"> </w:t>
      </w:r>
      <w:r>
        <w:rPr>
          <w:color w:val="414042"/>
        </w:rPr>
        <w:t>of Tasmania Quay.</w:t>
      </w:r>
    </w:p>
    <w:p w14:paraId="74942BD1" w14:textId="77777777" w:rsidR="00006F55" w:rsidRDefault="00006F55">
      <w:pPr>
        <w:pStyle w:val="BodyText"/>
        <w:spacing w:before="3"/>
        <w:rPr>
          <w:sz w:val="19"/>
        </w:rPr>
      </w:pPr>
    </w:p>
    <w:p w14:paraId="7361E6EF" w14:textId="77777777" w:rsidR="00006F55" w:rsidRDefault="00D76AA7">
      <w:pPr>
        <w:pStyle w:val="Heading2"/>
        <w:numPr>
          <w:ilvl w:val="1"/>
          <w:numId w:val="19"/>
        </w:numPr>
        <w:tabs>
          <w:tab w:val="left" w:pos="1827"/>
        </w:tabs>
        <w:ind w:left="1826" w:hanging="709"/>
        <w:jc w:val="both"/>
        <w:rPr>
          <w:color w:val="012C57"/>
        </w:rPr>
      </w:pPr>
      <w:bookmarkStart w:id="12" w:name="_bookmark12"/>
      <w:bookmarkEnd w:id="12"/>
      <w:r>
        <w:rPr>
          <w:color w:val="012C57"/>
          <w:spacing w:val="-2"/>
        </w:rPr>
        <w:t>Airports</w:t>
      </w:r>
    </w:p>
    <w:p w14:paraId="0DE56254" w14:textId="77777777" w:rsidR="00006F55" w:rsidRDefault="00D76AA7">
      <w:pPr>
        <w:pStyle w:val="BodyText"/>
        <w:spacing w:before="165" w:line="276" w:lineRule="auto"/>
        <w:ind w:left="1118" w:right="619"/>
        <w:jc w:val="both"/>
      </w:pPr>
      <w:r>
        <w:rPr>
          <w:color w:val="414042"/>
        </w:rPr>
        <w:t>Avalon</w:t>
      </w:r>
      <w:r>
        <w:rPr>
          <w:color w:val="414042"/>
          <w:spacing w:val="-3"/>
        </w:rPr>
        <w:t xml:space="preserve"> </w:t>
      </w:r>
      <w:r>
        <w:rPr>
          <w:color w:val="414042"/>
        </w:rPr>
        <w:t>Airport</w:t>
      </w:r>
      <w:r>
        <w:rPr>
          <w:color w:val="414042"/>
          <w:spacing w:val="-3"/>
        </w:rPr>
        <w:t xml:space="preserve"> </w:t>
      </w:r>
      <w:r>
        <w:rPr>
          <w:color w:val="414042"/>
        </w:rPr>
        <w:t>is</w:t>
      </w:r>
      <w:r>
        <w:rPr>
          <w:color w:val="414042"/>
          <w:spacing w:val="-4"/>
        </w:rPr>
        <w:t xml:space="preserve"> </w:t>
      </w:r>
      <w:r>
        <w:rPr>
          <w:color w:val="414042"/>
        </w:rPr>
        <w:t>a</w:t>
      </w:r>
      <w:r>
        <w:rPr>
          <w:color w:val="414042"/>
          <w:spacing w:val="-4"/>
        </w:rPr>
        <w:t xml:space="preserve"> </w:t>
      </w:r>
      <w:r>
        <w:rPr>
          <w:color w:val="414042"/>
        </w:rPr>
        <w:t>commercial</w:t>
      </w:r>
      <w:r>
        <w:rPr>
          <w:color w:val="414042"/>
          <w:spacing w:val="-3"/>
        </w:rPr>
        <w:t xml:space="preserve"> </w:t>
      </w:r>
      <w:r>
        <w:rPr>
          <w:color w:val="414042"/>
        </w:rPr>
        <w:t>aviation</w:t>
      </w:r>
      <w:r>
        <w:rPr>
          <w:color w:val="414042"/>
          <w:spacing w:val="-3"/>
        </w:rPr>
        <w:t xml:space="preserve"> </w:t>
      </w:r>
      <w:r>
        <w:rPr>
          <w:color w:val="414042"/>
        </w:rPr>
        <w:t>aerodrome</w:t>
      </w:r>
      <w:r>
        <w:rPr>
          <w:color w:val="414042"/>
          <w:spacing w:val="-3"/>
        </w:rPr>
        <w:t xml:space="preserve"> </w:t>
      </w:r>
      <w:r>
        <w:rPr>
          <w:color w:val="414042"/>
        </w:rPr>
        <w:t>situated</w:t>
      </w:r>
      <w:r>
        <w:rPr>
          <w:color w:val="414042"/>
          <w:spacing w:val="-3"/>
        </w:rPr>
        <w:t xml:space="preserve"> </w:t>
      </w:r>
      <w:r>
        <w:rPr>
          <w:color w:val="414042"/>
        </w:rPr>
        <w:t>on</w:t>
      </w:r>
      <w:r>
        <w:rPr>
          <w:color w:val="414042"/>
          <w:spacing w:val="-3"/>
        </w:rPr>
        <w:t xml:space="preserve"> </w:t>
      </w:r>
      <w:r>
        <w:rPr>
          <w:color w:val="414042"/>
        </w:rPr>
        <w:t>1,753</w:t>
      </w:r>
      <w:r>
        <w:rPr>
          <w:color w:val="414042"/>
          <w:spacing w:val="-5"/>
        </w:rPr>
        <w:t xml:space="preserve"> </w:t>
      </w:r>
      <w:r>
        <w:rPr>
          <w:color w:val="414042"/>
        </w:rPr>
        <w:t>hectares,</w:t>
      </w:r>
      <w:r>
        <w:rPr>
          <w:color w:val="414042"/>
          <w:spacing w:val="-5"/>
        </w:rPr>
        <w:t xml:space="preserve"> </w:t>
      </w:r>
      <w:r>
        <w:rPr>
          <w:color w:val="414042"/>
        </w:rPr>
        <w:t>15</w:t>
      </w:r>
      <w:r>
        <w:rPr>
          <w:color w:val="414042"/>
          <w:spacing w:val="-5"/>
        </w:rPr>
        <w:t xml:space="preserve"> </w:t>
      </w:r>
      <w:r>
        <w:rPr>
          <w:color w:val="414042"/>
        </w:rPr>
        <w:t xml:space="preserve">kilometres </w:t>
      </w:r>
      <w:proofErr w:type="gramStart"/>
      <w:r>
        <w:rPr>
          <w:color w:val="414042"/>
        </w:rPr>
        <w:t>north east</w:t>
      </w:r>
      <w:proofErr w:type="gramEnd"/>
      <w:r>
        <w:rPr>
          <w:color w:val="414042"/>
        </w:rPr>
        <w:t xml:space="preserve"> of Geelong.</w:t>
      </w:r>
      <w:r>
        <w:rPr>
          <w:color w:val="414042"/>
          <w:spacing w:val="40"/>
        </w:rPr>
        <w:t xml:space="preserve"> </w:t>
      </w:r>
      <w:r>
        <w:rPr>
          <w:color w:val="414042"/>
        </w:rPr>
        <w:t>The airport provides domestic passenger and freight services.</w:t>
      </w:r>
    </w:p>
    <w:p w14:paraId="33F9DB9A" w14:textId="77777777" w:rsidR="00006F55" w:rsidRDefault="00D76AA7">
      <w:pPr>
        <w:pStyle w:val="BodyText"/>
        <w:spacing w:before="118" w:line="276" w:lineRule="auto"/>
        <w:ind w:left="1118" w:right="617"/>
        <w:jc w:val="both"/>
      </w:pPr>
      <w:r>
        <w:rPr>
          <w:color w:val="414042"/>
        </w:rPr>
        <w:t>The Avalon Airport Master Plan (2015) provides direction for the future development of the airport and sets out the development objectives for the airport, together with concepts for individual</w:t>
      </w:r>
      <w:r>
        <w:rPr>
          <w:color w:val="414042"/>
          <w:spacing w:val="-6"/>
        </w:rPr>
        <w:t xml:space="preserve"> </w:t>
      </w:r>
      <w:r>
        <w:rPr>
          <w:color w:val="414042"/>
        </w:rPr>
        <w:t>precincts.</w:t>
      </w:r>
      <w:r>
        <w:rPr>
          <w:color w:val="414042"/>
          <w:spacing w:val="-7"/>
        </w:rPr>
        <w:t xml:space="preserve"> </w:t>
      </w:r>
      <w:r>
        <w:rPr>
          <w:color w:val="414042"/>
        </w:rPr>
        <w:t>The</w:t>
      </w:r>
      <w:r>
        <w:rPr>
          <w:color w:val="414042"/>
          <w:spacing w:val="-8"/>
        </w:rPr>
        <w:t xml:space="preserve"> </w:t>
      </w:r>
      <w:r>
        <w:rPr>
          <w:color w:val="414042"/>
        </w:rPr>
        <w:t>timing</w:t>
      </w:r>
      <w:r>
        <w:rPr>
          <w:color w:val="414042"/>
          <w:spacing w:val="-4"/>
        </w:rPr>
        <w:t xml:space="preserve"> </w:t>
      </w:r>
      <w:r>
        <w:rPr>
          <w:color w:val="414042"/>
        </w:rPr>
        <w:t>and</w:t>
      </w:r>
      <w:r>
        <w:rPr>
          <w:color w:val="414042"/>
          <w:spacing w:val="-5"/>
        </w:rPr>
        <w:t xml:space="preserve"> </w:t>
      </w:r>
      <w:r>
        <w:rPr>
          <w:color w:val="414042"/>
        </w:rPr>
        <w:t>form</w:t>
      </w:r>
      <w:r>
        <w:rPr>
          <w:color w:val="414042"/>
          <w:spacing w:val="-3"/>
        </w:rPr>
        <w:t xml:space="preserve"> </w:t>
      </w:r>
      <w:r>
        <w:rPr>
          <w:color w:val="414042"/>
        </w:rPr>
        <w:t>of</w:t>
      </w:r>
      <w:r>
        <w:rPr>
          <w:color w:val="414042"/>
          <w:spacing w:val="-3"/>
        </w:rPr>
        <w:t xml:space="preserve"> </w:t>
      </w:r>
      <w:r>
        <w:rPr>
          <w:color w:val="414042"/>
        </w:rPr>
        <w:t>development</w:t>
      </w:r>
      <w:r>
        <w:rPr>
          <w:color w:val="414042"/>
          <w:spacing w:val="-5"/>
        </w:rPr>
        <w:t xml:space="preserve"> </w:t>
      </w:r>
      <w:r>
        <w:rPr>
          <w:color w:val="414042"/>
        </w:rPr>
        <w:t>will</w:t>
      </w:r>
      <w:r>
        <w:rPr>
          <w:color w:val="414042"/>
          <w:spacing w:val="-6"/>
        </w:rPr>
        <w:t xml:space="preserve"> </w:t>
      </w:r>
      <w:r>
        <w:rPr>
          <w:color w:val="414042"/>
        </w:rPr>
        <w:t>be</w:t>
      </w:r>
      <w:r>
        <w:rPr>
          <w:color w:val="414042"/>
          <w:spacing w:val="-3"/>
        </w:rPr>
        <w:t xml:space="preserve"> </w:t>
      </w:r>
      <w:r>
        <w:rPr>
          <w:color w:val="414042"/>
        </w:rPr>
        <w:t>influenced</w:t>
      </w:r>
      <w:r>
        <w:rPr>
          <w:color w:val="414042"/>
          <w:spacing w:val="-3"/>
        </w:rPr>
        <w:t xml:space="preserve"> </w:t>
      </w:r>
      <w:r>
        <w:rPr>
          <w:color w:val="414042"/>
        </w:rPr>
        <w:t>by</w:t>
      </w:r>
      <w:r>
        <w:rPr>
          <w:color w:val="414042"/>
          <w:spacing w:val="-4"/>
        </w:rPr>
        <w:t xml:space="preserve"> </w:t>
      </w:r>
      <w:r>
        <w:rPr>
          <w:color w:val="414042"/>
        </w:rPr>
        <w:t>a</w:t>
      </w:r>
      <w:r>
        <w:rPr>
          <w:color w:val="414042"/>
          <w:spacing w:val="-6"/>
        </w:rPr>
        <w:t xml:space="preserve"> </w:t>
      </w:r>
      <w:r>
        <w:rPr>
          <w:color w:val="414042"/>
        </w:rPr>
        <w:t>multitude</w:t>
      </w:r>
      <w:r>
        <w:rPr>
          <w:color w:val="414042"/>
          <w:spacing w:val="-6"/>
        </w:rPr>
        <w:t xml:space="preserve"> </w:t>
      </w:r>
      <w:r>
        <w:rPr>
          <w:color w:val="414042"/>
        </w:rPr>
        <w:t>of factors.</w:t>
      </w:r>
      <w:r>
        <w:rPr>
          <w:color w:val="414042"/>
          <w:spacing w:val="40"/>
        </w:rPr>
        <w:t xml:space="preserve"> </w:t>
      </w:r>
      <w:r>
        <w:rPr>
          <w:color w:val="414042"/>
        </w:rPr>
        <w:t>The masterplan includes the following:</w:t>
      </w:r>
    </w:p>
    <w:p w14:paraId="136A676F" w14:textId="77777777" w:rsidR="00006F55" w:rsidRDefault="00D76AA7">
      <w:pPr>
        <w:pStyle w:val="ListParagraph"/>
        <w:numPr>
          <w:ilvl w:val="2"/>
          <w:numId w:val="19"/>
        </w:numPr>
        <w:tabs>
          <w:tab w:val="left" w:pos="1620"/>
          <w:tab w:val="left" w:pos="1621"/>
        </w:tabs>
        <w:spacing w:before="128" w:line="232" w:lineRule="auto"/>
        <w:ind w:right="617"/>
        <w:rPr>
          <w:sz w:val="24"/>
        </w:rPr>
      </w:pPr>
      <w:r>
        <w:rPr>
          <w:color w:val="414042"/>
          <w:sz w:val="24"/>
        </w:rPr>
        <w:t>The</w:t>
      </w:r>
      <w:r>
        <w:rPr>
          <w:color w:val="414042"/>
          <w:spacing w:val="80"/>
          <w:sz w:val="24"/>
        </w:rPr>
        <w:t xml:space="preserve"> </w:t>
      </w:r>
      <w:r>
        <w:rPr>
          <w:color w:val="414042"/>
          <w:sz w:val="24"/>
        </w:rPr>
        <w:t>expansion</w:t>
      </w:r>
      <w:r>
        <w:rPr>
          <w:color w:val="414042"/>
          <w:spacing w:val="80"/>
          <w:sz w:val="24"/>
        </w:rPr>
        <w:t xml:space="preserve"> </w:t>
      </w:r>
      <w:r>
        <w:rPr>
          <w:color w:val="414042"/>
          <w:sz w:val="24"/>
        </w:rPr>
        <w:t>of</w:t>
      </w:r>
      <w:r>
        <w:rPr>
          <w:color w:val="414042"/>
          <w:spacing w:val="80"/>
          <w:sz w:val="24"/>
        </w:rPr>
        <w:t xml:space="preserve"> </w:t>
      </w:r>
      <w:r>
        <w:rPr>
          <w:color w:val="414042"/>
          <w:sz w:val="24"/>
        </w:rPr>
        <w:t>the</w:t>
      </w:r>
      <w:r>
        <w:rPr>
          <w:color w:val="414042"/>
          <w:spacing w:val="80"/>
          <w:sz w:val="24"/>
        </w:rPr>
        <w:t xml:space="preserve"> </w:t>
      </w:r>
      <w:r>
        <w:rPr>
          <w:color w:val="414042"/>
          <w:sz w:val="24"/>
        </w:rPr>
        <w:t>existing</w:t>
      </w:r>
      <w:r>
        <w:rPr>
          <w:color w:val="414042"/>
          <w:spacing w:val="80"/>
          <w:sz w:val="24"/>
        </w:rPr>
        <w:t xml:space="preserve"> </w:t>
      </w:r>
      <w:r>
        <w:rPr>
          <w:color w:val="414042"/>
          <w:sz w:val="24"/>
        </w:rPr>
        <w:t>domestic</w:t>
      </w:r>
      <w:r>
        <w:rPr>
          <w:color w:val="414042"/>
          <w:spacing w:val="80"/>
          <w:sz w:val="24"/>
        </w:rPr>
        <w:t xml:space="preserve"> </w:t>
      </w:r>
      <w:r>
        <w:rPr>
          <w:color w:val="414042"/>
          <w:sz w:val="24"/>
        </w:rPr>
        <w:t>terminal</w:t>
      </w:r>
      <w:r>
        <w:rPr>
          <w:color w:val="414042"/>
          <w:spacing w:val="80"/>
          <w:sz w:val="24"/>
        </w:rPr>
        <w:t xml:space="preserve"> </w:t>
      </w:r>
      <w:r>
        <w:rPr>
          <w:color w:val="414042"/>
          <w:sz w:val="24"/>
        </w:rPr>
        <w:t>to</w:t>
      </w:r>
      <w:r>
        <w:rPr>
          <w:color w:val="414042"/>
          <w:spacing w:val="80"/>
          <w:sz w:val="24"/>
        </w:rPr>
        <w:t xml:space="preserve"> </w:t>
      </w:r>
      <w:r>
        <w:rPr>
          <w:color w:val="414042"/>
          <w:sz w:val="24"/>
        </w:rPr>
        <w:t>accommodate</w:t>
      </w:r>
      <w:r>
        <w:rPr>
          <w:color w:val="414042"/>
          <w:spacing w:val="80"/>
          <w:sz w:val="24"/>
        </w:rPr>
        <w:t xml:space="preserve"> </w:t>
      </w:r>
      <w:r>
        <w:rPr>
          <w:color w:val="414042"/>
          <w:sz w:val="24"/>
        </w:rPr>
        <w:t>international operations (up to 10,000 square metres)</w:t>
      </w:r>
    </w:p>
    <w:p w14:paraId="740EC18C" w14:textId="77777777" w:rsidR="00006F55" w:rsidRDefault="00D76AA7">
      <w:pPr>
        <w:pStyle w:val="ListParagraph"/>
        <w:numPr>
          <w:ilvl w:val="2"/>
          <w:numId w:val="19"/>
        </w:numPr>
        <w:tabs>
          <w:tab w:val="left" w:pos="1620"/>
          <w:tab w:val="left" w:pos="1621"/>
        </w:tabs>
        <w:spacing w:before="46" w:line="342" w:lineRule="exact"/>
        <w:ind w:hanging="361"/>
        <w:rPr>
          <w:sz w:val="24"/>
        </w:rPr>
      </w:pPr>
      <w:r>
        <w:rPr>
          <w:color w:val="414042"/>
          <w:sz w:val="24"/>
        </w:rPr>
        <w:t>The</w:t>
      </w:r>
      <w:r>
        <w:rPr>
          <w:color w:val="414042"/>
          <w:spacing w:val="-4"/>
          <w:sz w:val="24"/>
        </w:rPr>
        <w:t xml:space="preserve"> </w:t>
      </w:r>
      <w:r>
        <w:rPr>
          <w:color w:val="414042"/>
          <w:sz w:val="24"/>
        </w:rPr>
        <w:t>provision</w:t>
      </w:r>
      <w:r>
        <w:rPr>
          <w:color w:val="414042"/>
          <w:spacing w:val="-3"/>
          <w:sz w:val="24"/>
        </w:rPr>
        <w:t xml:space="preserve"> </w:t>
      </w:r>
      <w:r>
        <w:rPr>
          <w:color w:val="414042"/>
          <w:sz w:val="24"/>
        </w:rPr>
        <w:t>to</w:t>
      </w:r>
      <w:r>
        <w:rPr>
          <w:color w:val="414042"/>
          <w:spacing w:val="-2"/>
          <w:sz w:val="24"/>
        </w:rPr>
        <w:t xml:space="preserve"> </w:t>
      </w:r>
      <w:r>
        <w:rPr>
          <w:color w:val="414042"/>
          <w:sz w:val="24"/>
        </w:rPr>
        <w:t>construct</w:t>
      </w:r>
      <w:r>
        <w:rPr>
          <w:color w:val="414042"/>
          <w:spacing w:val="-1"/>
          <w:sz w:val="24"/>
        </w:rPr>
        <w:t xml:space="preserve"> </w:t>
      </w:r>
      <w:r>
        <w:rPr>
          <w:color w:val="414042"/>
          <w:sz w:val="24"/>
        </w:rPr>
        <w:t>a</w:t>
      </w:r>
      <w:r>
        <w:rPr>
          <w:color w:val="414042"/>
          <w:spacing w:val="-5"/>
          <w:sz w:val="24"/>
        </w:rPr>
        <w:t xml:space="preserve"> </w:t>
      </w:r>
      <w:r>
        <w:rPr>
          <w:color w:val="414042"/>
          <w:sz w:val="24"/>
        </w:rPr>
        <w:t>new</w:t>
      </w:r>
      <w:r>
        <w:rPr>
          <w:color w:val="414042"/>
          <w:spacing w:val="-2"/>
          <w:sz w:val="24"/>
        </w:rPr>
        <w:t xml:space="preserve"> </w:t>
      </w:r>
      <w:r>
        <w:rPr>
          <w:color w:val="414042"/>
          <w:sz w:val="24"/>
        </w:rPr>
        <w:t>international</w:t>
      </w:r>
      <w:r>
        <w:rPr>
          <w:color w:val="414042"/>
          <w:spacing w:val="-4"/>
          <w:sz w:val="24"/>
        </w:rPr>
        <w:t xml:space="preserve"> </w:t>
      </w:r>
      <w:r>
        <w:rPr>
          <w:color w:val="414042"/>
          <w:spacing w:val="-2"/>
          <w:sz w:val="24"/>
        </w:rPr>
        <w:t>terminal</w:t>
      </w:r>
    </w:p>
    <w:p w14:paraId="752408D9" w14:textId="77777777" w:rsidR="00006F55" w:rsidRDefault="00D76AA7">
      <w:pPr>
        <w:pStyle w:val="ListParagraph"/>
        <w:numPr>
          <w:ilvl w:val="2"/>
          <w:numId w:val="19"/>
        </w:numPr>
        <w:tabs>
          <w:tab w:val="left" w:pos="1620"/>
          <w:tab w:val="left" w:pos="1621"/>
        </w:tabs>
        <w:spacing w:line="336" w:lineRule="exact"/>
        <w:ind w:hanging="361"/>
        <w:rPr>
          <w:sz w:val="24"/>
        </w:rPr>
      </w:pPr>
      <w:r>
        <w:rPr>
          <w:color w:val="414042"/>
          <w:sz w:val="24"/>
        </w:rPr>
        <w:t>The</w:t>
      </w:r>
      <w:r>
        <w:rPr>
          <w:color w:val="414042"/>
          <w:spacing w:val="-4"/>
          <w:sz w:val="24"/>
        </w:rPr>
        <w:t xml:space="preserve"> </w:t>
      </w:r>
      <w:r>
        <w:rPr>
          <w:color w:val="414042"/>
          <w:sz w:val="24"/>
        </w:rPr>
        <w:t>establishment</w:t>
      </w:r>
      <w:r>
        <w:rPr>
          <w:color w:val="414042"/>
          <w:spacing w:val="-3"/>
          <w:sz w:val="24"/>
        </w:rPr>
        <w:t xml:space="preserve"> </w:t>
      </w:r>
      <w:r>
        <w:rPr>
          <w:color w:val="414042"/>
          <w:sz w:val="24"/>
        </w:rPr>
        <w:t>of</w:t>
      </w:r>
      <w:r>
        <w:rPr>
          <w:color w:val="414042"/>
          <w:spacing w:val="-4"/>
          <w:sz w:val="24"/>
        </w:rPr>
        <w:t xml:space="preserve"> </w:t>
      </w:r>
      <w:r>
        <w:rPr>
          <w:color w:val="414042"/>
          <w:sz w:val="24"/>
        </w:rPr>
        <w:t>airfreight</w:t>
      </w:r>
      <w:r>
        <w:rPr>
          <w:color w:val="414042"/>
          <w:spacing w:val="-3"/>
          <w:sz w:val="24"/>
        </w:rPr>
        <w:t xml:space="preserve"> </w:t>
      </w:r>
      <w:r>
        <w:rPr>
          <w:color w:val="414042"/>
          <w:spacing w:val="-2"/>
          <w:sz w:val="24"/>
        </w:rPr>
        <w:t>terminals</w:t>
      </w:r>
    </w:p>
    <w:p w14:paraId="027469BE"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The</w:t>
      </w:r>
      <w:r>
        <w:rPr>
          <w:color w:val="414042"/>
          <w:spacing w:val="-2"/>
          <w:sz w:val="24"/>
        </w:rPr>
        <w:t xml:space="preserve"> </w:t>
      </w:r>
      <w:r>
        <w:rPr>
          <w:color w:val="414042"/>
          <w:sz w:val="24"/>
        </w:rPr>
        <w:t>provision</w:t>
      </w:r>
      <w:r>
        <w:rPr>
          <w:color w:val="414042"/>
          <w:spacing w:val="-2"/>
          <w:sz w:val="24"/>
        </w:rPr>
        <w:t xml:space="preserve"> </w:t>
      </w:r>
      <w:r>
        <w:rPr>
          <w:color w:val="414042"/>
          <w:sz w:val="24"/>
        </w:rPr>
        <w:t>to lengthen the</w:t>
      </w:r>
      <w:r>
        <w:rPr>
          <w:color w:val="414042"/>
          <w:spacing w:val="-2"/>
          <w:sz w:val="24"/>
        </w:rPr>
        <w:t xml:space="preserve"> </w:t>
      </w:r>
      <w:r>
        <w:rPr>
          <w:color w:val="414042"/>
          <w:sz w:val="24"/>
        </w:rPr>
        <w:t>existing</w:t>
      </w:r>
      <w:r>
        <w:rPr>
          <w:color w:val="414042"/>
          <w:spacing w:val="-3"/>
          <w:sz w:val="24"/>
        </w:rPr>
        <w:t xml:space="preserve"> </w:t>
      </w:r>
      <w:r>
        <w:rPr>
          <w:color w:val="414042"/>
          <w:sz w:val="24"/>
        </w:rPr>
        <w:t>runway</w:t>
      </w:r>
      <w:r>
        <w:rPr>
          <w:color w:val="414042"/>
          <w:spacing w:val="-3"/>
          <w:sz w:val="24"/>
        </w:rPr>
        <w:t xml:space="preserve"> </w:t>
      </w:r>
      <w:r>
        <w:rPr>
          <w:color w:val="414042"/>
          <w:sz w:val="24"/>
        </w:rPr>
        <w:t>to</w:t>
      </w:r>
      <w:r>
        <w:rPr>
          <w:color w:val="414042"/>
          <w:spacing w:val="-5"/>
          <w:sz w:val="24"/>
        </w:rPr>
        <w:t xml:space="preserve"> </w:t>
      </w:r>
      <w:r>
        <w:rPr>
          <w:color w:val="414042"/>
          <w:sz w:val="24"/>
        </w:rPr>
        <w:t>up</w:t>
      </w:r>
      <w:r>
        <w:rPr>
          <w:color w:val="414042"/>
          <w:spacing w:val="-2"/>
          <w:sz w:val="24"/>
        </w:rPr>
        <w:t xml:space="preserve"> </w:t>
      </w:r>
      <w:r>
        <w:rPr>
          <w:color w:val="414042"/>
          <w:sz w:val="24"/>
        </w:rPr>
        <w:t>to</w:t>
      </w:r>
      <w:r>
        <w:rPr>
          <w:color w:val="414042"/>
          <w:spacing w:val="-2"/>
          <w:sz w:val="24"/>
        </w:rPr>
        <w:t xml:space="preserve"> </w:t>
      </w:r>
      <w:r>
        <w:rPr>
          <w:color w:val="414042"/>
          <w:sz w:val="24"/>
        </w:rPr>
        <w:t>4,000</w:t>
      </w:r>
      <w:r>
        <w:rPr>
          <w:color w:val="414042"/>
          <w:spacing w:val="1"/>
          <w:sz w:val="24"/>
        </w:rPr>
        <w:t xml:space="preserve"> </w:t>
      </w:r>
      <w:r>
        <w:rPr>
          <w:color w:val="414042"/>
          <w:spacing w:val="-2"/>
          <w:sz w:val="24"/>
        </w:rPr>
        <w:t>metres</w:t>
      </w:r>
    </w:p>
    <w:p w14:paraId="470949B5"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The</w:t>
      </w:r>
      <w:r>
        <w:rPr>
          <w:color w:val="414042"/>
          <w:spacing w:val="-6"/>
          <w:sz w:val="24"/>
        </w:rPr>
        <w:t xml:space="preserve"> </w:t>
      </w:r>
      <w:r>
        <w:rPr>
          <w:color w:val="414042"/>
          <w:sz w:val="24"/>
        </w:rPr>
        <w:t>development</w:t>
      </w:r>
      <w:r>
        <w:rPr>
          <w:color w:val="414042"/>
          <w:spacing w:val="-3"/>
          <w:sz w:val="24"/>
        </w:rPr>
        <w:t xml:space="preserve"> </w:t>
      </w:r>
      <w:r>
        <w:rPr>
          <w:color w:val="414042"/>
          <w:sz w:val="24"/>
        </w:rPr>
        <w:t>of</w:t>
      </w:r>
      <w:r>
        <w:rPr>
          <w:color w:val="414042"/>
          <w:spacing w:val="-3"/>
          <w:sz w:val="24"/>
        </w:rPr>
        <w:t xml:space="preserve"> </w:t>
      </w:r>
      <w:r>
        <w:rPr>
          <w:color w:val="414042"/>
          <w:sz w:val="24"/>
        </w:rPr>
        <w:t>residential</w:t>
      </w:r>
      <w:r>
        <w:rPr>
          <w:color w:val="414042"/>
          <w:spacing w:val="-3"/>
          <w:sz w:val="24"/>
        </w:rPr>
        <w:t xml:space="preserve"> </w:t>
      </w:r>
      <w:r>
        <w:rPr>
          <w:color w:val="414042"/>
          <w:spacing w:val="-2"/>
          <w:sz w:val="24"/>
        </w:rPr>
        <w:t>hotels</w:t>
      </w:r>
    </w:p>
    <w:p w14:paraId="4A5D7AA0"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The</w:t>
      </w:r>
      <w:r>
        <w:rPr>
          <w:color w:val="414042"/>
          <w:spacing w:val="-6"/>
          <w:sz w:val="24"/>
        </w:rPr>
        <w:t xml:space="preserve"> </w:t>
      </w:r>
      <w:r>
        <w:rPr>
          <w:color w:val="414042"/>
          <w:sz w:val="24"/>
        </w:rPr>
        <w:t>development</w:t>
      </w:r>
      <w:r>
        <w:rPr>
          <w:color w:val="414042"/>
          <w:spacing w:val="-3"/>
          <w:sz w:val="24"/>
        </w:rPr>
        <w:t xml:space="preserve"> </w:t>
      </w:r>
      <w:r>
        <w:rPr>
          <w:color w:val="414042"/>
          <w:sz w:val="24"/>
        </w:rPr>
        <w:t>of</w:t>
      </w:r>
      <w:r>
        <w:rPr>
          <w:color w:val="414042"/>
          <w:spacing w:val="-3"/>
          <w:sz w:val="24"/>
        </w:rPr>
        <w:t xml:space="preserve"> </w:t>
      </w:r>
      <w:r>
        <w:rPr>
          <w:color w:val="414042"/>
          <w:sz w:val="24"/>
        </w:rPr>
        <w:t>the</w:t>
      </w:r>
      <w:r>
        <w:rPr>
          <w:color w:val="414042"/>
          <w:spacing w:val="-4"/>
          <w:sz w:val="24"/>
        </w:rPr>
        <w:t xml:space="preserve"> </w:t>
      </w:r>
      <w:r>
        <w:rPr>
          <w:color w:val="414042"/>
          <w:sz w:val="24"/>
        </w:rPr>
        <w:t>site</w:t>
      </w:r>
      <w:r>
        <w:rPr>
          <w:color w:val="414042"/>
          <w:spacing w:val="-3"/>
          <w:sz w:val="24"/>
        </w:rPr>
        <w:t xml:space="preserve"> </w:t>
      </w:r>
      <w:r>
        <w:rPr>
          <w:color w:val="414042"/>
          <w:sz w:val="24"/>
        </w:rPr>
        <w:t>to</w:t>
      </w:r>
      <w:r>
        <w:rPr>
          <w:color w:val="414042"/>
          <w:spacing w:val="-2"/>
          <w:sz w:val="24"/>
        </w:rPr>
        <w:t xml:space="preserve"> </w:t>
      </w:r>
      <w:r>
        <w:rPr>
          <w:color w:val="414042"/>
          <w:sz w:val="24"/>
        </w:rPr>
        <w:t>accommodate</w:t>
      </w:r>
      <w:r>
        <w:rPr>
          <w:color w:val="414042"/>
          <w:spacing w:val="-1"/>
          <w:sz w:val="24"/>
        </w:rPr>
        <w:t xml:space="preserve"> </w:t>
      </w:r>
      <w:r>
        <w:rPr>
          <w:color w:val="414042"/>
          <w:sz w:val="24"/>
        </w:rPr>
        <w:t>retail,</w:t>
      </w:r>
      <w:r>
        <w:rPr>
          <w:color w:val="414042"/>
          <w:spacing w:val="-2"/>
          <w:sz w:val="24"/>
        </w:rPr>
        <w:t xml:space="preserve"> </w:t>
      </w:r>
      <w:r>
        <w:rPr>
          <w:color w:val="414042"/>
          <w:sz w:val="24"/>
        </w:rPr>
        <w:t>commercial</w:t>
      </w:r>
      <w:r>
        <w:rPr>
          <w:color w:val="414042"/>
          <w:spacing w:val="-4"/>
          <w:sz w:val="24"/>
        </w:rPr>
        <w:t xml:space="preserve"> </w:t>
      </w:r>
      <w:r>
        <w:rPr>
          <w:color w:val="414042"/>
          <w:sz w:val="24"/>
        </w:rPr>
        <w:t>and</w:t>
      </w:r>
      <w:r>
        <w:rPr>
          <w:color w:val="414042"/>
          <w:spacing w:val="-1"/>
          <w:sz w:val="24"/>
        </w:rPr>
        <w:t xml:space="preserve"> </w:t>
      </w:r>
      <w:r>
        <w:rPr>
          <w:color w:val="414042"/>
          <w:sz w:val="24"/>
        </w:rPr>
        <w:t>industrial</w:t>
      </w:r>
      <w:r>
        <w:rPr>
          <w:color w:val="414042"/>
          <w:spacing w:val="-3"/>
          <w:sz w:val="24"/>
        </w:rPr>
        <w:t xml:space="preserve"> </w:t>
      </w:r>
      <w:r>
        <w:rPr>
          <w:color w:val="414042"/>
          <w:spacing w:val="-4"/>
          <w:sz w:val="24"/>
        </w:rPr>
        <w:t>uses</w:t>
      </w:r>
    </w:p>
    <w:p w14:paraId="7F361CBF" w14:textId="77777777" w:rsidR="00006F55" w:rsidRDefault="00D76AA7">
      <w:pPr>
        <w:pStyle w:val="ListParagraph"/>
        <w:numPr>
          <w:ilvl w:val="2"/>
          <w:numId w:val="19"/>
        </w:numPr>
        <w:tabs>
          <w:tab w:val="left" w:pos="1620"/>
          <w:tab w:val="left" w:pos="1621"/>
        </w:tabs>
        <w:spacing w:line="337" w:lineRule="exact"/>
        <w:ind w:hanging="361"/>
        <w:rPr>
          <w:sz w:val="24"/>
        </w:rPr>
      </w:pPr>
      <w:r>
        <w:rPr>
          <w:color w:val="414042"/>
          <w:sz w:val="24"/>
        </w:rPr>
        <w:t>The</w:t>
      </w:r>
      <w:r>
        <w:rPr>
          <w:color w:val="414042"/>
          <w:spacing w:val="-1"/>
          <w:sz w:val="24"/>
        </w:rPr>
        <w:t xml:space="preserve"> </w:t>
      </w:r>
      <w:r>
        <w:rPr>
          <w:color w:val="414042"/>
          <w:sz w:val="24"/>
        </w:rPr>
        <w:t>continuation</w:t>
      </w:r>
      <w:r>
        <w:rPr>
          <w:color w:val="414042"/>
          <w:spacing w:val="-1"/>
          <w:sz w:val="24"/>
        </w:rPr>
        <w:t xml:space="preserve"> </w:t>
      </w:r>
      <w:r>
        <w:rPr>
          <w:color w:val="414042"/>
          <w:sz w:val="24"/>
        </w:rPr>
        <w:t>of</w:t>
      </w:r>
      <w:r>
        <w:rPr>
          <w:color w:val="414042"/>
          <w:spacing w:val="-3"/>
          <w:sz w:val="24"/>
        </w:rPr>
        <w:t xml:space="preserve"> </w:t>
      </w:r>
      <w:r>
        <w:rPr>
          <w:color w:val="414042"/>
          <w:sz w:val="24"/>
        </w:rPr>
        <w:t>the</w:t>
      </w:r>
      <w:r>
        <w:rPr>
          <w:color w:val="414042"/>
          <w:spacing w:val="-5"/>
          <w:sz w:val="24"/>
        </w:rPr>
        <w:t xml:space="preserve"> </w:t>
      </w:r>
      <w:r>
        <w:rPr>
          <w:color w:val="414042"/>
          <w:sz w:val="24"/>
        </w:rPr>
        <w:t>Australian</w:t>
      </w:r>
      <w:r>
        <w:rPr>
          <w:color w:val="414042"/>
          <w:spacing w:val="-1"/>
          <w:sz w:val="24"/>
        </w:rPr>
        <w:t xml:space="preserve"> </w:t>
      </w:r>
      <w:r>
        <w:rPr>
          <w:color w:val="414042"/>
          <w:sz w:val="24"/>
        </w:rPr>
        <w:t>International</w:t>
      </w:r>
      <w:r>
        <w:rPr>
          <w:color w:val="414042"/>
          <w:spacing w:val="-6"/>
          <w:sz w:val="24"/>
        </w:rPr>
        <w:t xml:space="preserve"> </w:t>
      </w:r>
      <w:r>
        <w:rPr>
          <w:color w:val="414042"/>
          <w:sz w:val="24"/>
        </w:rPr>
        <w:t>Airshow</w:t>
      </w:r>
      <w:r>
        <w:rPr>
          <w:color w:val="414042"/>
          <w:spacing w:val="-2"/>
          <w:sz w:val="24"/>
        </w:rPr>
        <w:t xml:space="preserve"> </w:t>
      </w:r>
      <w:r>
        <w:rPr>
          <w:color w:val="414042"/>
          <w:sz w:val="24"/>
        </w:rPr>
        <w:t>until</w:t>
      </w:r>
      <w:r>
        <w:rPr>
          <w:color w:val="414042"/>
          <w:spacing w:val="-4"/>
          <w:sz w:val="24"/>
        </w:rPr>
        <w:t xml:space="preserve"> </w:t>
      </w:r>
      <w:r>
        <w:rPr>
          <w:color w:val="414042"/>
          <w:sz w:val="24"/>
        </w:rPr>
        <w:t>at</w:t>
      </w:r>
      <w:r>
        <w:rPr>
          <w:color w:val="414042"/>
          <w:spacing w:val="-3"/>
          <w:sz w:val="24"/>
        </w:rPr>
        <w:t xml:space="preserve"> </w:t>
      </w:r>
      <w:r>
        <w:rPr>
          <w:color w:val="414042"/>
          <w:sz w:val="24"/>
        </w:rPr>
        <w:t>least</w:t>
      </w:r>
      <w:r>
        <w:rPr>
          <w:color w:val="414042"/>
          <w:spacing w:val="-2"/>
          <w:sz w:val="24"/>
        </w:rPr>
        <w:t xml:space="preserve"> </w:t>
      </w:r>
      <w:r>
        <w:rPr>
          <w:color w:val="414042"/>
          <w:spacing w:val="-4"/>
          <w:sz w:val="24"/>
        </w:rPr>
        <w:t>2025</w:t>
      </w:r>
    </w:p>
    <w:p w14:paraId="59F9B64F" w14:textId="77777777" w:rsidR="00006F55" w:rsidRDefault="00D76AA7">
      <w:pPr>
        <w:pStyle w:val="ListParagraph"/>
        <w:numPr>
          <w:ilvl w:val="2"/>
          <w:numId w:val="19"/>
        </w:numPr>
        <w:tabs>
          <w:tab w:val="left" w:pos="1620"/>
          <w:tab w:val="left" w:pos="1621"/>
        </w:tabs>
        <w:spacing w:line="336" w:lineRule="exact"/>
        <w:ind w:hanging="361"/>
        <w:rPr>
          <w:sz w:val="24"/>
        </w:rPr>
      </w:pPr>
      <w:r>
        <w:rPr>
          <w:color w:val="414042"/>
          <w:sz w:val="24"/>
        </w:rPr>
        <w:t>The</w:t>
      </w:r>
      <w:r>
        <w:rPr>
          <w:color w:val="414042"/>
          <w:spacing w:val="-4"/>
          <w:sz w:val="24"/>
        </w:rPr>
        <w:t xml:space="preserve"> </w:t>
      </w:r>
      <w:r>
        <w:rPr>
          <w:color w:val="414042"/>
          <w:sz w:val="24"/>
        </w:rPr>
        <w:t>reservation</w:t>
      </w:r>
      <w:r>
        <w:rPr>
          <w:color w:val="414042"/>
          <w:spacing w:val="-4"/>
          <w:sz w:val="24"/>
        </w:rPr>
        <w:t xml:space="preserve"> </w:t>
      </w:r>
      <w:r>
        <w:rPr>
          <w:color w:val="414042"/>
          <w:sz w:val="24"/>
        </w:rPr>
        <w:t>of</w:t>
      </w:r>
      <w:r>
        <w:rPr>
          <w:color w:val="414042"/>
          <w:spacing w:val="-3"/>
          <w:sz w:val="24"/>
        </w:rPr>
        <w:t xml:space="preserve"> </w:t>
      </w:r>
      <w:r>
        <w:rPr>
          <w:color w:val="414042"/>
          <w:sz w:val="24"/>
        </w:rPr>
        <w:t>the</w:t>
      </w:r>
      <w:r>
        <w:rPr>
          <w:color w:val="414042"/>
          <w:spacing w:val="-2"/>
          <w:sz w:val="24"/>
        </w:rPr>
        <w:t xml:space="preserve"> </w:t>
      </w:r>
      <w:r>
        <w:rPr>
          <w:color w:val="414042"/>
          <w:sz w:val="24"/>
        </w:rPr>
        <w:t>rail</w:t>
      </w:r>
      <w:r>
        <w:rPr>
          <w:color w:val="414042"/>
          <w:spacing w:val="-2"/>
          <w:sz w:val="24"/>
        </w:rPr>
        <w:t xml:space="preserve"> </w:t>
      </w:r>
      <w:r>
        <w:rPr>
          <w:color w:val="414042"/>
          <w:sz w:val="24"/>
        </w:rPr>
        <w:t>reservation</w:t>
      </w:r>
      <w:r>
        <w:rPr>
          <w:color w:val="414042"/>
          <w:spacing w:val="-3"/>
          <w:sz w:val="24"/>
        </w:rPr>
        <w:t xml:space="preserve"> </w:t>
      </w:r>
      <w:r>
        <w:rPr>
          <w:color w:val="414042"/>
          <w:sz w:val="24"/>
        </w:rPr>
        <w:t>both</w:t>
      </w:r>
      <w:r>
        <w:rPr>
          <w:color w:val="414042"/>
          <w:spacing w:val="-4"/>
          <w:sz w:val="24"/>
        </w:rPr>
        <w:t xml:space="preserve"> </w:t>
      </w:r>
      <w:r>
        <w:rPr>
          <w:color w:val="414042"/>
          <w:sz w:val="24"/>
        </w:rPr>
        <w:t>and</w:t>
      </w:r>
      <w:r>
        <w:rPr>
          <w:color w:val="414042"/>
          <w:spacing w:val="-3"/>
          <w:sz w:val="24"/>
        </w:rPr>
        <w:t xml:space="preserve"> </w:t>
      </w:r>
      <w:r>
        <w:rPr>
          <w:color w:val="414042"/>
          <w:sz w:val="24"/>
        </w:rPr>
        <w:t>provision</w:t>
      </w:r>
      <w:r>
        <w:rPr>
          <w:color w:val="414042"/>
          <w:spacing w:val="-3"/>
          <w:sz w:val="24"/>
        </w:rPr>
        <w:t xml:space="preserve"> </w:t>
      </w:r>
      <w:r>
        <w:rPr>
          <w:color w:val="414042"/>
          <w:sz w:val="24"/>
        </w:rPr>
        <w:t>for</w:t>
      </w:r>
      <w:r>
        <w:rPr>
          <w:color w:val="414042"/>
          <w:spacing w:val="-3"/>
          <w:sz w:val="24"/>
        </w:rPr>
        <w:t xml:space="preserve"> </w:t>
      </w:r>
      <w:r>
        <w:rPr>
          <w:color w:val="414042"/>
          <w:sz w:val="24"/>
        </w:rPr>
        <w:t>the</w:t>
      </w:r>
      <w:r>
        <w:rPr>
          <w:color w:val="414042"/>
          <w:spacing w:val="-2"/>
          <w:sz w:val="24"/>
        </w:rPr>
        <w:t xml:space="preserve"> </w:t>
      </w:r>
      <w:r>
        <w:rPr>
          <w:color w:val="414042"/>
          <w:sz w:val="24"/>
        </w:rPr>
        <w:t>establishment</w:t>
      </w:r>
      <w:r>
        <w:rPr>
          <w:color w:val="414042"/>
          <w:spacing w:val="-3"/>
          <w:sz w:val="24"/>
        </w:rPr>
        <w:t xml:space="preserve"> </w:t>
      </w:r>
      <w:r>
        <w:rPr>
          <w:color w:val="414042"/>
          <w:sz w:val="24"/>
        </w:rPr>
        <w:t>of</w:t>
      </w:r>
      <w:r>
        <w:rPr>
          <w:color w:val="414042"/>
          <w:spacing w:val="-4"/>
          <w:sz w:val="24"/>
        </w:rPr>
        <w:t xml:space="preserve"> </w:t>
      </w:r>
      <w:r>
        <w:rPr>
          <w:color w:val="414042"/>
          <w:sz w:val="24"/>
        </w:rPr>
        <w:t>a</w:t>
      </w:r>
      <w:r>
        <w:rPr>
          <w:color w:val="414042"/>
          <w:spacing w:val="-1"/>
          <w:sz w:val="24"/>
        </w:rPr>
        <w:t xml:space="preserve"> </w:t>
      </w:r>
      <w:r>
        <w:rPr>
          <w:color w:val="414042"/>
          <w:spacing w:val="-4"/>
          <w:sz w:val="24"/>
        </w:rPr>
        <w:t>rail</w:t>
      </w:r>
    </w:p>
    <w:p w14:paraId="5BD3D654" w14:textId="77777777" w:rsidR="00006F55" w:rsidRDefault="00D76AA7">
      <w:pPr>
        <w:pStyle w:val="ListParagraph"/>
        <w:numPr>
          <w:ilvl w:val="2"/>
          <w:numId w:val="19"/>
        </w:numPr>
        <w:tabs>
          <w:tab w:val="left" w:pos="1620"/>
          <w:tab w:val="left" w:pos="1621"/>
        </w:tabs>
        <w:spacing w:line="342" w:lineRule="exact"/>
        <w:ind w:hanging="361"/>
        <w:rPr>
          <w:sz w:val="24"/>
        </w:rPr>
      </w:pPr>
      <w:r>
        <w:rPr>
          <w:color w:val="414042"/>
          <w:sz w:val="24"/>
        </w:rPr>
        <w:t>The</w:t>
      </w:r>
      <w:r>
        <w:rPr>
          <w:color w:val="414042"/>
          <w:spacing w:val="-3"/>
          <w:sz w:val="24"/>
        </w:rPr>
        <w:t xml:space="preserve"> </w:t>
      </w:r>
      <w:r>
        <w:rPr>
          <w:color w:val="414042"/>
          <w:sz w:val="24"/>
        </w:rPr>
        <w:t>provision</w:t>
      </w:r>
      <w:r>
        <w:rPr>
          <w:color w:val="414042"/>
          <w:spacing w:val="-3"/>
          <w:sz w:val="24"/>
        </w:rPr>
        <w:t xml:space="preserve"> </w:t>
      </w:r>
      <w:r>
        <w:rPr>
          <w:color w:val="414042"/>
          <w:sz w:val="24"/>
        </w:rPr>
        <w:t>for</w:t>
      </w:r>
      <w:r>
        <w:rPr>
          <w:color w:val="414042"/>
          <w:spacing w:val="-3"/>
          <w:sz w:val="24"/>
        </w:rPr>
        <w:t xml:space="preserve"> </w:t>
      </w:r>
      <w:r>
        <w:rPr>
          <w:color w:val="414042"/>
          <w:sz w:val="24"/>
        </w:rPr>
        <w:t>recreational</w:t>
      </w:r>
      <w:r>
        <w:rPr>
          <w:color w:val="414042"/>
          <w:spacing w:val="-2"/>
          <w:sz w:val="24"/>
        </w:rPr>
        <w:t xml:space="preserve"> </w:t>
      </w:r>
      <w:r>
        <w:rPr>
          <w:color w:val="414042"/>
          <w:sz w:val="24"/>
        </w:rPr>
        <w:t>and</w:t>
      </w:r>
      <w:r>
        <w:rPr>
          <w:color w:val="414042"/>
          <w:spacing w:val="-3"/>
          <w:sz w:val="24"/>
        </w:rPr>
        <w:t xml:space="preserve"> </w:t>
      </w:r>
      <w:r>
        <w:rPr>
          <w:color w:val="414042"/>
          <w:sz w:val="24"/>
        </w:rPr>
        <w:t>sporting</w:t>
      </w:r>
      <w:r>
        <w:rPr>
          <w:color w:val="414042"/>
          <w:spacing w:val="-3"/>
          <w:sz w:val="24"/>
        </w:rPr>
        <w:t xml:space="preserve"> </w:t>
      </w:r>
      <w:r>
        <w:rPr>
          <w:color w:val="414042"/>
          <w:spacing w:val="-2"/>
          <w:sz w:val="24"/>
        </w:rPr>
        <w:t>facilities.</w:t>
      </w:r>
    </w:p>
    <w:p w14:paraId="68D2485A" w14:textId="77777777" w:rsidR="00006F55" w:rsidRDefault="00D76AA7">
      <w:pPr>
        <w:pStyle w:val="BodyText"/>
        <w:spacing w:before="111" w:line="276" w:lineRule="auto"/>
        <w:ind w:left="1118" w:right="618"/>
        <w:jc w:val="both"/>
      </w:pPr>
      <w:r>
        <w:rPr>
          <w:color w:val="414042"/>
        </w:rPr>
        <w:t>A dedicated airfreight facility is planned near the Eastern Apron to facilitate the transfer of freight to and from the road and any future rail network.</w:t>
      </w:r>
    </w:p>
    <w:p w14:paraId="662E9DDA" w14:textId="77777777" w:rsidR="00006F55" w:rsidRDefault="00D76AA7">
      <w:pPr>
        <w:pStyle w:val="BodyText"/>
        <w:spacing w:before="118" w:line="276" w:lineRule="auto"/>
        <w:ind w:left="1118" w:right="616"/>
        <w:jc w:val="both"/>
      </w:pPr>
      <w:r>
        <w:rPr>
          <w:color w:val="414042"/>
        </w:rPr>
        <w:t>Victoria - The Freight</w:t>
      </w:r>
      <w:r>
        <w:rPr>
          <w:color w:val="414042"/>
        </w:rPr>
        <w:t xml:space="preserve"> State: The Victorian Freight and Logistics Plan acknowledges Avalon Airport as</w:t>
      </w:r>
      <w:r>
        <w:rPr>
          <w:color w:val="414042"/>
          <w:spacing w:val="-2"/>
        </w:rPr>
        <w:t xml:space="preserve"> </w:t>
      </w:r>
      <w:r>
        <w:rPr>
          <w:color w:val="414042"/>
        </w:rPr>
        <w:t>having</w:t>
      </w:r>
      <w:r>
        <w:rPr>
          <w:color w:val="414042"/>
          <w:spacing w:val="-2"/>
        </w:rPr>
        <w:t xml:space="preserve"> </w:t>
      </w:r>
      <w:r>
        <w:rPr>
          <w:color w:val="414042"/>
        </w:rPr>
        <w:t>the</w:t>
      </w:r>
      <w:r>
        <w:rPr>
          <w:color w:val="414042"/>
          <w:spacing w:val="-1"/>
        </w:rPr>
        <w:t xml:space="preserve"> </w:t>
      </w:r>
      <w:r>
        <w:rPr>
          <w:color w:val="414042"/>
        </w:rPr>
        <w:t>potential</w:t>
      </w:r>
      <w:r>
        <w:rPr>
          <w:color w:val="414042"/>
          <w:spacing w:val="-1"/>
        </w:rPr>
        <w:t xml:space="preserve"> </w:t>
      </w:r>
      <w:r>
        <w:rPr>
          <w:color w:val="414042"/>
        </w:rPr>
        <w:t>to become</w:t>
      </w:r>
      <w:r>
        <w:rPr>
          <w:color w:val="414042"/>
          <w:spacing w:val="-1"/>
        </w:rPr>
        <w:t xml:space="preserve"> </w:t>
      </w:r>
      <w:r>
        <w:rPr>
          <w:color w:val="414042"/>
        </w:rPr>
        <w:t>the</w:t>
      </w:r>
      <w:r>
        <w:rPr>
          <w:color w:val="414042"/>
          <w:spacing w:val="-1"/>
        </w:rPr>
        <w:t xml:space="preserve"> </w:t>
      </w:r>
      <w:r>
        <w:rPr>
          <w:color w:val="414042"/>
        </w:rPr>
        <w:t>preferred gateway</w:t>
      </w:r>
      <w:r>
        <w:rPr>
          <w:color w:val="414042"/>
          <w:spacing w:val="-2"/>
        </w:rPr>
        <w:t xml:space="preserve"> </w:t>
      </w:r>
      <w:r>
        <w:rPr>
          <w:color w:val="414042"/>
        </w:rPr>
        <w:t>for freight into</w:t>
      </w:r>
      <w:r>
        <w:rPr>
          <w:color w:val="414042"/>
          <w:spacing w:val="-1"/>
        </w:rPr>
        <w:t xml:space="preserve"> </w:t>
      </w:r>
      <w:r>
        <w:rPr>
          <w:color w:val="414042"/>
        </w:rPr>
        <w:t>Victoria</w:t>
      </w:r>
      <w:r>
        <w:rPr>
          <w:color w:val="414042"/>
          <w:spacing w:val="-1"/>
        </w:rPr>
        <w:t xml:space="preserve"> </w:t>
      </w:r>
      <w:r>
        <w:rPr>
          <w:color w:val="414042"/>
        </w:rPr>
        <w:t>due to its “excellent land transport connections, land availability and accessibility for high va</w:t>
      </w:r>
      <w:r>
        <w:rPr>
          <w:color w:val="414042"/>
        </w:rPr>
        <w:t>lue regional produce exports to the Asian markets.”</w:t>
      </w:r>
    </w:p>
    <w:p w14:paraId="256AA963" w14:textId="77777777" w:rsidR="00006F55" w:rsidRDefault="00006F55">
      <w:pPr>
        <w:pStyle w:val="BodyText"/>
        <w:spacing w:before="9"/>
        <w:rPr>
          <w:sz w:val="19"/>
        </w:rPr>
      </w:pPr>
    </w:p>
    <w:p w14:paraId="07F0F1BE" w14:textId="77777777" w:rsidR="00006F55" w:rsidRDefault="00D76AA7">
      <w:pPr>
        <w:pStyle w:val="Heading2"/>
        <w:numPr>
          <w:ilvl w:val="1"/>
          <w:numId w:val="19"/>
        </w:numPr>
        <w:tabs>
          <w:tab w:val="left" w:pos="1826"/>
          <w:tab w:val="left" w:pos="1827"/>
        </w:tabs>
        <w:ind w:left="1826" w:hanging="709"/>
        <w:rPr>
          <w:color w:val="012C57"/>
        </w:rPr>
      </w:pPr>
      <w:bookmarkStart w:id="13" w:name="_bookmark13"/>
      <w:bookmarkEnd w:id="13"/>
      <w:r>
        <w:rPr>
          <w:color w:val="012C57"/>
        </w:rPr>
        <w:t>Study</w:t>
      </w:r>
      <w:r>
        <w:rPr>
          <w:color w:val="012C57"/>
          <w:spacing w:val="-3"/>
        </w:rPr>
        <w:t xml:space="preserve"> </w:t>
      </w:r>
      <w:r>
        <w:rPr>
          <w:color w:val="012C57"/>
        </w:rPr>
        <w:t>Area</w:t>
      </w:r>
      <w:r>
        <w:rPr>
          <w:color w:val="012C57"/>
          <w:spacing w:val="-2"/>
        </w:rPr>
        <w:t xml:space="preserve"> Linkages</w:t>
      </w:r>
    </w:p>
    <w:p w14:paraId="4176B108" w14:textId="77777777" w:rsidR="00006F55" w:rsidRDefault="00D76AA7">
      <w:pPr>
        <w:pStyle w:val="BodyText"/>
        <w:spacing w:before="163" w:line="278" w:lineRule="auto"/>
        <w:ind w:left="1118" w:right="446"/>
      </w:pPr>
      <w:r>
        <w:rPr>
          <w:color w:val="414042"/>
        </w:rPr>
        <w:t xml:space="preserve">Boral land is adjacent to and traversed by three major regional transport linkages: Geelong Ring Road, Princes </w:t>
      </w:r>
      <w:proofErr w:type="gramStart"/>
      <w:r>
        <w:rPr>
          <w:color w:val="414042"/>
        </w:rPr>
        <w:t>Highway</w:t>
      </w:r>
      <w:proofErr w:type="gramEnd"/>
      <w:r>
        <w:rPr>
          <w:color w:val="414042"/>
        </w:rPr>
        <w:t xml:space="preserve"> and the rail line (see Figure 3 above).</w:t>
      </w:r>
    </w:p>
    <w:p w14:paraId="017263CA" w14:textId="77777777" w:rsidR="00006F55" w:rsidRDefault="00D76AA7">
      <w:pPr>
        <w:pStyle w:val="BodyText"/>
        <w:spacing w:before="116" w:line="276" w:lineRule="auto"/>
        <w:ind w:left="1118"/>
      </w:pPr>
      <w:r>
        <w:rPr>
          <w:color w:val="414042"/>
        </w:rPr>
        <w:t>The</w:t>
      </w:r>
      <w:r>
        <w:rPr>
          <w:color w:val="414042"/>
          <w:spacing w:val="-2"/>
        </w:rPr>
        <w:t xml:space="preserve"> </w:t>
      </w:r>
      <w:r>
        <w:rPr>
          <w:color w:val="414042"/>
        </w:rPr>
        <w:t>Western Industrial</w:t>
      </w:r>
      <w:r>
        <w:rPr>
          <w:color w:val="414042"/>
          <w:spacing w:val="-2"/>
        </w:rPr>
        <w:t xml:space="preserve"> </w:t>
      </w:r>
      <w:r>
        <w:rPr>
          <w:color w:val="414042"/>
        </w:rPr>
        <w:t>P</w:t>
      </w:r>
      <w:r>
        <w:rPr>
          <w:color w:val="414042"/>
        </w:rPr>
        <w:t>recinct is</w:t>
      </w:r>
      <w:r>
        <w:rPr>
          <w:color w:val="414042"/>
          <w:spacing w:val="-3"/>
        </w:rPr>
        <w:t xml:space="preserve"> </w:t>
      </w:r>
      <w:r>
        <w:rPr>
          <w:color w:val="414042"/>
        </w:rPr>
        <w:t>accessed</w:t>
      </w:r>
      <w:r>
        <w:rPr>
          <w:color w:val="414042"/>
          <w:spacing w:val="-1"/>
        </w:rPr>
        <w:t xml:space="preserve"> </w:t>
      </w:r>
      <w:r>
        <w:rPr>
          <w:color w:val="414042"/>
        </w:rPr>
        <w:t>by</w:t>
      </w:r>
      <w:r>
        <w:rPr>
          <w:color w:val="414042"/>
          <w:spacing w:val="-3"/>
        </w:rPr>
        <w:t xml:space="preserve"> </w:t>
      </w:r>
      <w:r>
        <w:rPr>
          <w:color w:val="414042"/>
        </w:rPr>
        <w:t>the secondary</w:t>
      </w:r>
      <w:r>
        <w:rPr>
          <w:color w:val="414042"/>
          <w:spacing w:val="-1"/>
        </w:rPr>
        <w:t xml:space="preserve"> </w:t>
      </w:r>
      <w:r>
        <w:rPr>
          <w:color w:val="414042"/>
        </w:rPr>
        <w:t>road</w:t>
      </w:r>
      <w:r>
        <w:rPr>
          <w:color w:val="414042"/>
          <w:spacing w:val="-2"/>
        </w:rPr>
        <w:t xml:space="preserve"> </w:t>
      </w:r>
      <w:r>
        <w:rPr>
          <w:color w:val="414042"/>
        </w:rPr>
        <w:t>network</w:t>
      </w:r>
      <w:r>
        <w:rPr>
          <w:color w:val="414042"/>
          <w:spacing w:val="-1"/>
        </w:rPr>
        <w:t xml:space="preserve"> </w:t>
      </w:r>
      <w:r>
        <w:rPr>
          <w:color w:val="414042"/>
        </w:rPr>
        <w:t>and</w:t>
      </w:r>
      <w:r>
        <w:rPr>
          <w:color w:val="414042"/>
          <w:spacing w:val="-2"/>
        </w:rPr>
        <w:t xml:space="preserve"> </w:t>
      </w:r>
      <w:r>
        <w:rPr>
          <w:color w:val="414042"/>
        </w:rPr>
        <w:t>has</w:t>
      </w:r>
      <w:r>
        <w:rPr>
          <w:color w:val="414042"/>
          <w:spacing w:val="-3"/>
        </w:rPr>
        <w:t xml:space="preserve"> </w:t>
      </w:r>
      <w:r>
        <w:rPr>
          <w:color w:val="414042"/>
        </w:rPr>
        <w:t>no</w:t>
      </w:r>
      <w:r>
        <w:rPr>
          <w:color w:val="414042"/>
          <w:spacing w:val="-2"/>
        </w:rPr>
        <w:t xml:space="preserve"> </w:t>
      </w:r>
      <w:r>
        <w:rPr>
          <w:color w:val="414042"/>
        </w:rPr>
        <w:t>direct interface with major regional transport linkages.</w:t>
      </w:r>
    </w:p>
    <w:p w14:paraId="1C6AF4BB" w14:textId="77777777" w:rsidR="00006F55" w:rsidRDefault="00006F55">
      <w:pPr>
        <w:spacing w:line="276" w:lineRule="auto"/>
        <w:sectPr w:rsidR="00006F55">
          <w:pgSz w:w="11910" w:h="16850"/>
          <w:pgMar w:top="1160" w:right="800" w:bottom="800" w:left="300" w:header="579" w:footer="534" w:gutter="0"/>
          <w:cols w:space="720"/>
        </w:sectPr>
      </w:pPr>
    </w:p>
    <w:p w14:paraId="4E3B7430" w14:textId="77777777" w:rsidR="00006F55" w:rsidRDefault="00006F55">
      <w:pPr>
        <w:pStyle w:val="BodyText"/>
        <w:rPr>
          <w:sz w:val="20"/>
        </w:rPr>
      </w:pPr>
    </w:p>
    <w:p w14:paraId="59E53B00" w14:textId="77777777" w:rsidR="00006F55" w:rsidRDefault="00006F55">
      <w:pPr>
        <w:pStyle w:val="BodyText"/>
        <w:rPr>
          <w:sz w:val="20"/>
        </w:rPr>
      </w:pPr>
    </w:p>
    <w:p w14:paraId="4A156430" w14:textId="77777777" w:rsidR="00006F55" w:rsidRDefault="00006F55">
      <w:pPr>
        <w:pStyle w:val="BodyText"/>
        <w:spacing w:before="5"/>
        <w:rPr>
          <w:sz w:val="22"/>
        </w:rPr>
      </w:pPr>
    </w:p>
    <w:p w14:paraId="31B16293" w14:textId="77777777" w:rsidR="00006F55" w:rsidRDefault="00D76AA7">
      <w:pPr>
        <w:pStyle w:val="Heading1"/>
        <w:numPr>
          <w:ilvl w:val="1"/>
          <w:numId w:val="18"/>
        </w:numPr>
        <w:tabs>
          <w:tab w:val="left" w:pos="2019"/>
        </w:tabs>
        <w:ind w:hanging="901"/>
        <w:jc w:val="both"/>
        <w:rPr>
          <w:color w:val="9FAE52"/>
        </w:rPr>
      </w:pPr>
      <w:bookmarkStart w:id="14" w:name="_bookmark14"/>
      <w:bookmarkEnd w:id="14"/>
      <w:r>
        <w:rPr>
          <w:color w:val="9FAE52"/>
          <w:w w:val="90"/>
        </w:rPr>
        <w:t>POLICY</w:t>
      </w:r>
      <w:r>
        <w:rPr>
          <w:color w:val="9FAE52"/>
          <w:spacing w:val="35"/>
        </w:rPr>
        <w:t xml:space="preserve"> </w:t>
      </w:r>
      <w:r>
        <w:rPr>
          <w:color w:val="9FAE52"/>
          <w:w w:val="90"/>
        </w:rPr>
        <w:t>AND</w:t>
      </w:r>
      <w:r>
        <w:rPr>
          <w:color w:val="9FAE52"/>
          <w:spacing w:val="34"/>
        </w:rPr>
        <w:t xml:space="preserve"> </w:t>
      </w:r>
      <w:r>
        <w:rPr>
          <w:color w:val="9FAE52"/>
          <w:w w:val="90"/>
        </w:rPr>
        <w:t>RESEARCH</w:t>
      </w:r>
      <w:r>
        <w:rPr>
          <w:color w:val="9FAE52"/>
          <w:spacing w:val="34"/>
        </w:rPr>
        <w:t xml:space="preserve"> </w:t>
      </w:r>
      <w:r>
        <w:rPr>
          <w:color w:val="9FAE52"/>
          <w:spacing w:val="-2"/>
          <w:w w:val="90"/>
        </w:rPr>
        <w:t>CONTEXT</w:t>
      </w:r>
    </w:p>
    <w:p w14:paraId="7D1F72C5" w14:textId="77777777" w:rsidR="00006F55" w:rsidRDefault="00006F55">
      <w:pPr>
        <w:pStyle w:val="BodyText"/>
        <w:spacing w:before="11"/>
        <w:rPr>
          <w:rFonts w:ascii="Verdana"/>
          <w:sz w:val="35"/>
        </w:rPr>
      </w:pPr>
    </w:p>
    <w:p w14:paraId="3A82F9CF" w14:textId="77777777" w:rsidR="00006F55" w:rsidRDefault="00D76AA7">
      <w:pPr>
        <w:pStyle w:val="Heading2"/>
        <w:numPr>
          <w:ilvl w:val="1"/>
          <w:numId w:val="18"/>
        </w:numPr>
        <w:tabs>
          <w:tab w:val="left" w:pos="1827"/>
        </w:tabs>
        <w:ind w:left="1826" w:hanging="709"/>
        <w:jc w:val="both"/>
        <w:rPr>
          <w:color w:val="012C57"/>
        </w:rPr>
      </w:pPr>
      <w:bookmarkStart w:id="15" w:name="_bookmark15"/>
      <w:bookmarkEnd w:id="15"/>
      <w:r>
        <w:rPr>
          <w:color w:val="012C57"/>
          <w:spacing w:val="-2"/>
        </w:rPr>
        <w:t>Overview</w:t>
      </w:r>
    </w:p>
    <w:p w14:paraId="4DB658FC" w14:textId="77777777" w:rsidR="00006F55" w:rsidRDefault="00D76AA7">
      <w:pPr>
        <w:pStyle w:val="BodyText"/>
        <w:spacing w:before="166" w:line="276" w:lineRule="auto"/>
        <w:ind w:left="1118" w:right="618"/>
        <w:jc w:val="both"/>
      </w:pPr>
      <w:r>
        <w:rPr>
          <w:color w:val="414042"/>
        </w:rPr>
        <w:t xml:space="preserve">This section provides a summary of policy and research documents that are of relevance to employment land in the </w:t>
      </w:r>
      <w:proofErr w:type="gramStart"/>
      <w:r>
        <w:rPr>
          <w:color w:val="414042"/>
        </w:rPr>
        <w:t>south west</w:t>
      </w:r>
      <w:proofErr w:type="gramEnd"/>
      <w:r>
        <w:rPr>
          <w:color w:val="414042"/>
        </w:rPr>
        <w:t xml:space="preserve"> Geelong.</w:t>
      </w:r>
    </w:p>
    <w:p w14:paraId="67808CC4" w14:textId="77777777" w:rsidR="00006F55" w:rsidRDefault="00006F55">
      <w:pPr>
        <w:pStyle w:val="BodyText"/>
        <w:spacing w:before="8"/>
        <w:rPr>
          <w:sz w:val="19"/>
        </w:rPr>
      </w:pPr>
    </w:p>
    <w:p w14:paraId="49A53782" w14:textId="77777777" w:rsidR="00006F55" w:rsidRDefault="00D76AA7">
      <w:pPr>
        <w:pStyle w:val="Heading2"/>
        <w:numPr>
          <w:ilvl w:val="1"/>
          <w:numId w:val="18"/>
        </w:numPr>
        <w:tabs>
          <w:tab w:val="left" w:pos="1827"/>
        </w:tabs>
        <w:ind w:left="1826" w:hanging="709"/>
        <w:jc w:val="both"/>
        <w:rPr>
          <w:color w:val="012C57"/>
        </w:rPr>
      </w:pPr>
      <w:bookmarkStart w:id="16" w:name="_bookmark16"/>
      <w:bookmarkEnd w:id="16"/>
      <w:r>
        <w:rPr>
          <w:color w:val="012C57"/>
        </w:rPr>
        <w:t>G21</w:t>
      </w:r>
      <w:r>
        <w:rPr>
          <w:color w:val="012C57"/>
          <w:spacing w:val="-4"/>
        </w:rPr>
        <w:t xml:space="preserve"> </w:t>
      </w:r>
      <w:r>
        <w:rPr>
          <w:color w:val="012C57"/>
        </w:rPr>
        <w:t>Regional</w:t>
      </w:r>
      <w:r>
        <w:rPr>
          <w:color w:val="012C57"/>
          <w:spacing w:val="-2"/>
        </w:rPr>
        <w:t xml:space="preserve"> </w:t>
      </w:r>
      <w:r>
        <w:rPr>
          <w:color w:val="012C57"/>
        </w:rPr>
        <w:t>Growth</w:t>
      </w:r>
      <w:r>
        <w:rPr>
          <w:color w:val="012C57"/>
          <w:spacing w:val="-1"/>
        </w:rPr>
        <w:t xml:space="preserve"> </w:t>
      </w:r>
      <w:r>
        <w:rPr>
          <w:color w:val="012C57"/>
          <w:spacing w:val="-4"/>
        </w:rPr>
        <w:t>Plan</w:t>
      </w:r>
    </w:p>
    <w:p w14:paraId="624F5D2D" w14:textId="77777777" w:rsidR="00006F55" w:rsidRDefault="00D76AA7">
      <w:pPr>
        <w:pStyle w:val="BodyText"/>
        <w:spacing w:before="163" w:line="276" w:lineRule="auto"/>
        <w:ind w:left="1118" w:right="615"/>
        <w:jc w:val="both"/>
      </w:pPr>
      <w:r>
        <w:rPr>
          <w:color w:val="414042"/>
        </w:rPr>
        <w:t>The G21 Regional Growth Plan provides a strategic planning framework for the Greater Geelong regi</w:t>
      </w:r>
      <w:r>
        <w:rPr>
          <w:color w:val="414042"/>
        </w:rPr>
        <w:t>on.</w:t>
      </w:r>
      <w:r>
        <w:rPr>
          <w:color w:val="414042"/>
          <w:spacing w:val="40"/>
        </w:rPr>
        <w:t xml:space="preserve"> </w:t>
      </w:r>
      <w:r>
        <w:rPr>
          <w:color w:val="414042"/>
        </w:rPr>
        <w:t>The G21 Regional Growth Plan covers the municipalities of City of Greater Geelong, Colac Otway Shire, Surf Coast Shire, Borough of Queenscliffe and the southern portion of Golden Plains Shire.</w:t>
      </w:r>
    </w:p>
    <w:p w14:paraId="19B67738" w14:textId="77777777" w:rsidR="00006F55" w:rsidRDefault="00D76AA7">
      <w:pPr>
        <w:pStyle w:val="BodyText"/>
        <w:spacing w:before="120" w:line="276" w:lineRule="auto"/>
        <w:ind w:left="1118" w:right="612"/>
        <w:jc w:val="both"/>
      </w:pPr>
      <w:r>
        <w:rPr>
          <w:color w:val="414042"/>
        </w:rPr>
        <w:t xml:space="preserve">The vision for the G21 region is as Australia’s most desirable destination for living, visiting, </w:t>
      </w:r>
      <w:proofErr w:type="gramStart"/>
      <w:r>
        <w:rPr>
          <w:color w:val="414042"/>
        </w:rPr>
        <w:t>working</w:t>
      </w:r>
      <w:proofErr w:type="gramEnd"/>
      <w:r>
        <w:rPr>
          <w:color w:val="414042"/>
        </w:rPr>
        <w:t xml:space="preserve"> and investing and being renowned for its vibrant cohesive community, exceptional physical environment and vigorous economy.</w:t>
      </w:r>
      <w:r>
        <w:rPr>
          <w:color w:val="414042"/>
          <w:spacing w:val="40"/>
        </w:rPr>
        <w:t xml:space="preserve"> </w:t>
      </w:r>
      <w:r>
        <w:rPr>
          <w:color w:val="414042"/>
        </w:rPr>
        <w:t>Principles to achieve the v</w:t>
      </w:r>
      <w:r>
        <w:rPr>
          <w:color w:val="414042"/>
        </w:rPr>
        <w:t>ision are:</w:t>
      </w:r>
    </w:p>
    <w:p w14:paraId="08085A17" w14:textId="77777777" w:rsidR="00006F55" w:rsidRDefault="00D76AA7">
      <w:pPr>
        <w:pStyle w:val="ListParagraph"/>
        <w:numPr>
          <w:ilvl w:val="2"/>
          <w:numId w:val="18"/>
        </w:numPr>
        <w:tabs>
          <w:tab w:val="left" w:pos="1620"/>
          <w:tab w:val="left" w:pos="1621"/>
        </w:tabs>
        <w:spacing w:before="122" w:line="342" w:lineRule="exact"/>
        <w:ind w:hanging="361"/>
        <w:rPr>
          <w:sz w:val="24"/>
        </w:rPr>
      </w:pPr>
      <w:r>
        <w:rPr>
          <w:color w:val="414042"/>
          <w:sz w:val="24"/>
        </w:rPr>
        <w:t>Optimise</w:t>
      </w:r>
      <w:r>
        <w:rPr>
          <w:color w:val="414042"/>
          <w:spacing w:val="-5"/>
          <w:sz w:val="24"/>
        </w:rPr>
        <w:t xml:space="preserve"> </w:t>
      </w:r>
      <w:r>
        <w:rPr>
          <w:color w:val="414042"/>
          <w:sz w:val="24"/>
        </w:rPr>
        <w:t>infrastructure</w:t>
      </w:r>
      <w:r>
        <w:rPr>
          <w:color w:val="414042"/>
          <w:spacing w:val="-3"/>
          <w:sz w:val="24"/>
        </w:rPr>
        <w:t xml:space="preserve"> </w:t>
      </w:r>
      <w:r>
        <w:rPr>
          <w:color w:val="414042"/>
          <w:sz w:val="24"/>
        </w:rPr>
        <w:t>and</w:t>
      </w:r>
      <w:r>
        <w:rPr>
          <w:color w:val="414042"/>
          <w:spacing w:val="-2"/>
          <w:sz w:val="24"/>
        </w:rPr>
        <w:t xml:space="preserve"> consolidate</w:t>
      </w:r>
    </w:p>
    <w:p w14:paraId="4374E76B" w14:textId="77777777" w:rsidR="00006F55" w:rsidRDefault="00D76AA7">
      <w:pPr>
        <w:pStyle w:val="ListParagraph"/>
        <w:numPr>
          <w:ilvl w:val="2"/>
          <w:numId w:val="18"/>
        </w:numPr>
        <w:tabs>
          <w:tab w:val="left" w:pos="1620"/>
          <w:tab w:val="left" w:pos="1621"/>
        </w:tabs>
        <w:spacing w:line="336" w:lineRule="exact"/>
        <w:ind w:hanging="361"/>
        <w:rPr>
          <w:sz w:val="24"/>
        </w:rPr>
      </w:pPr>
      <w:r>
        <w:rPr>
          <w:color w:val="414042"/>
          <w:sz w:val="24"/>
        </w:rPr>
        <w:t>Diversity,</w:t>
      </w:r>
      <w:r>
        <w:rPr>
          <w:color w:val="414042"/>
          <w:spacing w:val="-3"/>
          <w:sz w:val="24"/>
        </w:rPr>
        <w:t xml:space="preserve"> </w:t>
      </w:r>
      <w:proofErr w:type="gramStart"/>
      <w:r>
        <w:rPr>
          <w:color w:val="414042"/>
          <w:sz w:val="24"/>
        </w:rPr>
        <w:t>knowledge</w:t>
      </w:r>
      <w:proofErr w:type="gramEnd"/>
      <w:r>
        <w:rPr>
          <w:color w:val="414042"/>
          <w:spacing w:val="-1"/>
          <w:sz w:val="24"/>
        </w:rPr>
        <w:t xml:space="preserve"> </w:t>
      </w:r>
      <w:r>
        <w:rPr>
          <w:color w:val="414042"/>
          <w:sz w:val="24"/>
        </w:rPr>
        <w:t>and</w:t>
      </w:r>
      <w:r>
        <w:rPr>
          <w:color w:val="414042"/>
          <w:spacing w:val="-3"/>
          <w:sz w:val="24"/>
        </w:rPr>
        <w:t xml:space="preserve"> </w:t>
      </w:r>
      <w:r>
        <w:rPr>
          <w:color w:val="414042"/>
          <w:spacing w:val="-2"/>
          <w:sz w:val="24"/>
        </w:rPr>
        <w:t>innovation</w:t>
      </w:r>
    </w:p>
    <w:p w14:paraId="76DEBD26" w14:textId="77777777" w:rsidR="00006F55" w:rsidRDefault="00D76AA7">
      <w:pPr>
        <w:pStyle w:val="ListParagraph"/>
        <w:numPr>
          <w:ilvl w:val="2"/>
          <w:numId w:val="18"/>
        </w:numPr>
        <w:tabs>
          <w:tab w:val="left" w:pos="1620"/>
          <w:tab w:val="left" w:pos="1621"/>
        </w:tabs>
        <w:spacing w:line="337" w:lineRule="exact"/>
        <w:ind w:hanging="361"/>
        <w:rPr>
          <w:sz w:val="24"/>
        </w:rPr>
      </w:pPr>
      <w:r>
        <w:rPr>
          <w:color w:val="414042"/>
          <w:sz w:val="24"/>
        </w:rPr>
        <w:t>Unique</w:t>
      </w:r>
      <w:r>
        <w:rPr>
          <w:color w:val="414042"/>
          <w:spacing w:val="-4"/>
          <w:sz w:val="24"/>
        </w:rPr>
        <w:t xml:space="preserve"> </w:t>
      </w:r>
      <w:r>
        <w:rPr>
          <w:color w:val="414042"/>
          <w:sz w:val="24"/>
        </w:rPr>
        <w:t>and</w:t>
      </w:r>
      <w:r>
        <w:rPr>
          <w:color w:val="414042"/>
          <w:spacing w:val="-1"/>
          <w:sz w:val="24"/>
        </w:rPr>
        <w:t xml:space="preserve"> </w:t>
      </w:r>
      <w:r>
        <w:rPr>
          <w:color w:val="414042"/>
          <w:sz w:val="24"/>
        </w:rPr>
        <w:t>connected</w:t>
      </w:r>
      <w:r>
        <w:rPr>
          <w:color w:val="414042"/>
          <w:spacing w:val="-2"/>
          <w:sz w:val="24"/>
        </w:rPr>
        <w:t xml:space="preserve"> communities</w:t>
      </w:r>
    </w:p>
    <w:p w14:paraId="5A0B4D5E" w14:textId="77777777" w:rsidR="00006F55" w:rsidRDefault="00D76AA7">
      <w:pPr>
        <w:pStyle w:val="ListParagraph"/>
        <w:numPr>
          <w:ilvl w:val="2"/>
          <w:numId w:val="18"/>
        </w:numPr>
        <w:tabs>
          <w:tab w:val="left" w:pos="1620"/>
          <w:tab w:val="left" w:pos="1621"/>
        </w:tabs>
        <w:spacing w:line="337" w:lineRule="exact"/>
        <w:ind w:hanging="361"/>
        <w:rPr>
          <w:sz w:val="24"/>
        </w:rPr>
      </w:pPr>
      <w:r>
        <w:rPr>
          <w:color w:val="414042"/>
          <w:sz w:val="24"/>
        </w:rPr>
        <w:t>Protect,</w:t>
      </w:r>
      <w:r>
        <w:rPr>
          <w:color w:val="414042"/>
          <w:spacing w:val="-3"/>
          <w:sz w:val="24"/>
        </w:rPr>
        <w:t xml:space="preserve"> </w:t>
      </w:r>
      <w:proofErr w:type="gramStart"/>
      <w:r>
        <w:rPr>
          <w:color w:val="414042"/>
          <w:sz w:val="24"/>
        </w:rPr>
        <w:t>restore</w:t>
      </w:r>
      <w:proofErr w:type="gramEnd"/>
      <w:r>
        <w:rPr>
          <w:color w:val="414042"/>
          <w:spacing w:val="-2"/>
          <w:sz w:val="24"/>
        </w:rPr>
        <w:t xml:space="preserve"> </w:t>
      </w:r>
      <w:r>
        <w:rPr>
          <w:color w:val="414042"/>
          <w:sz w:val="24"/>
        </w:rPr>
        <w:t>and</w:t>
      </w:r>
      <w:r>
        <w:rPr>
          <w:color w:val="414042"/>
          <w:spacing w:val="-4"/>
          <w:sz w:val="24"/>
        </w:rPr>
        <w:t xml:space="preserve"> </w:t>
      </w:r>
      <w:r>
        <w:rPr>
          <w:color w:val="414042"/>
          <w:sz w:val="24"/>
        </w:rPr>
        <w:t>enhance</w:t>
      </w:r>
      <w:r>
        <w:rPr>
          <w:color w:val="414042"/>
          <w:spacing w:val="-1"/>
          <w:sz w:val="24"/>
        </w:rPr>
        <w:t xml:space="preserve"> </w:t>
      </w:r>
      <w:r>
        <w:rPr>
          <w:color w:val="414042"/>
          <w:sz w:val="24"/>
        </w:rPr>
        <w:t>our</w:t>
      </w:r>
      <w:r>
        <w:rPr>
          <w:color w:val="414042"/>
          <w:spacing w:val="-5"/>
          <w:sz w:val="24"/>
        </w:rPr>
        <w:t xml:space="preserve"> </w:t>
      </w:r>
      <w:r>
        <w:rPr>
          <w:color w:val="414042"/>
          <w:sz w:val="24"/>
        </w:rPr>
        <w:t>unique</w:t>
      </w:r>
      <w:r>
        <w:rPr>
          <w:color w:val="414042"/>
          <w:spacing w:val="-4"/>
          <w:sz w:val="24"/>
        </w:rPr>
        <w:t xml:space="preserve"> </w:t>
      </w:r>
      <w:r>
        <w:rPr>
          <w:color w:val="414042"/>
          <w:spacing w:val="-2"/>
          <w:sz w:val="24"/>
        </w:rPr>
        <w:t>environment</w:t>
      </w:r>
    </w:p>
    <w:p w14:paraId="7EA40502" w14:textId="77777777" w:rsidR="00006F55" w:rsidRDefault="00D76AA7">
      <w:pPr>
        <w:pStyle w:val="ListParagraph"/>
        <w:numPr>
          <w:ilvl w:val="2"/>
          <w:numId w:val="18"/>
        </w:numPr>
        <w:tabs>
          <w:tab w:val="left" w:pos="1620"/>
          <w:tab w:val="left" w:pos="1621"/>
        </w:tabs>
        <w:spacing w:line="337" w:lineRule="exact"/>
        <w:ind w:hanging="361"/>
        <w:rPr>
          <w:sz w:val="24"/>
        </w:rPr>
      </w:pPr>
      <w:r>
        <w:rPr>
          <w:color w:val="414042"/>
          <w:sz w:val="24"/>
        </w:rPr>
        <w:t>Food,</w:t>
      </w:r>
      <w:r>
        <w:rPr>
          <w:color w:val="414042"/>
          <w:spacing w:val="-4"/>
          <w:sz w:val="24"/>
        </w:rPr>
        <w:t xml:space="preserve"> </w:t>
      </w:r>
      <w:proofErr w:type="gramStart"/>
      <w:r>
        <w:rPr>
          <w:color w:val="414042"/>
          <w:sz w:val="24"/>
        </w:rPr>
        <w:t>water</w:t>
      </w:r>
      <w:proofErr w:type="gramEnd"/>
      <w:r>
        <w:rPr>
          <w:color w:val="414042"/>
          <w:spacing w:val="-1"/>
          <w:sz w:val="24"/>
        </w:rPr>
        <w:t xml:space="preserve"> </w:t>
      </w:r>
      <w:r>
        <w:rPr>
          <w:color w:val="414042"/>
          <w:sz w:val="24"/>
        </w:rPr>
        <w:t>and</w:t>
      </w:r>
      <w:r>
        <w:rPr>
          <w:color w:val="414042"/>
          <w:spacing w:val="-3"/>
          <w:sz w:val="24"/>
        </w:rPr>
        <w:t xml:space="preserve"> </w:t>
      </w:r>
      <w:r>
        <w:rPr>
          <w:color w:val="414042"/>
          <w:sz w:val="24"/>
        </w:rPr>
        <w:t>energy</w:t>
      </w:r>
      <w:r>
        <w:rPr>
          <w:color w:val="414042"/>
          <w:spacing w:val="-4"/>
          <w:sz w:val="24"/>
        </w:rPr>
        <w:t xml:space="preserve"> </w:t>
      </w:r>
      <w:r>
        <w:rPr>
          <w:color w:val="414042"/>
          <w:spacing w:val="-2"/>
          <w:sz w:val="24"/>
        </w:rPr>
        <w:t>security</w:t>
      </w:r>
    </w:p>
    <w:p w14:paraId="75611336" w14:textId="77777777" w:rsidR="00006F55" w:rsidRDefault="00D76AA7">
      <w:pPr>
        <w:pStyle w:val="ListParagraph"/>
        <w:numPr>
          <w:ilvl w:val="2"/>
          <w:numId w:val="18"/>
        </w:numPr>
        <w:tabs>
          <w:tab w:val="left" w:pos="1620"/>
          <w:tab w:val="left" w:pos="1621"/>
        </w:tabs>
        <w:spacing w:line="337" w:lineRule="exact"/>
        <w:ind w:hanging="361"/>
        <w:rPr>
          <w:sz w:val="24"/>
        </w:rPr>
      </w:pPr>
      <w:r>
        <w:rPr>
          <w:color w:val="414042"/>
          <w:sz w:val="24"/>
        </w:rPr>
        <w:t>Live,</w:t>
      </w:r>
      <w:r>
        <w:rPr>
          <w:color w:val="414042"/>
          <w:spacing w:val="-4"/>
          <w:sz w:val="24"/>
        </w:rPr>
        <w:t xml:space="preserve"> </w:t>
      </w:r>
      <w:r>
        <w:rPr>
          <w:color w:val="414042"/>
          <w:sz w:val="24"/>
        </w:rPr>
        <w:t>work</w:t>
      </w:r>
      <w:r>
        <w:rPr>
          <w:color w:val="414042"/>
          <w:spacing w:val="-4"/>
          <w:sz w:val="24"/>
        </w:rPr>
        <w:t xml:space="preserve"> </w:t>
      </w:r>
      <w:r>
        <w:rPr>
          <w:color w:val="414042"/>
          <w:sz w:val="24"/>
        </w:rPr>
        <w:t>and</w:t>
      </w:r>
      <w:r>
        <w:rPr>
          <w:color w:val="414042"/>
          <w:spacing w:val="-5"/>
          <w:sz w:val="24"/>
        </w:rPr>
        <w:t xml:space="preserve"> </w:t>
      </w:r>
      <w:r>
        <w:rPr>
          <w:color w:val="414042"/>
          <w:sz w:val="24"/>
        </w:rPr>
        <w:t>participate</w:t>
      </w:r>
      <w:r>
        <w:rPr>
          <w:color w:val="414042"/>
          <w:spacing w:val="-2"/>
          <w:sz w:val="24"/>
        </w:rPr>
        <w:t xml:space="preserve"> locally</w:t>
      </w:r>
    </w:p>
    <w:p w14:paraId="282AF7A1" w14:textId="77777777" w:rsidR="00006F55" w:rsidRDefault="00D76AA7">
      <w:pPr>
        <w:pStyle w:val="ListParagraph"/>
        <w:numPr>
          <w:ilvl w:val="2"/>
          <w:numId w:val="18"/>
        </w:numPr>
        <w:tabs>
          <w:tab w:val="left" w:pos="1620"/>
          <w:tab w:val="left" w:pos="1621"/>
        </w:tabs>
        <w:spacing w:line="336" w:lineRule="exact"/>
        <w:ind w:hanging="361"/>
        <w:rPr>
          <w:sz w:val="24"/>
        </w:rPr>
      </w:pPr>
      <w:r>
        <w:rPr>
          <w:color w:val="414042"/>
          <w:sz w:val="24"/>
        </w:rPr>
        <w:t>Build</w:t>
      </w:r>
      <w:r>
        <w:rPr>
          <w:color w:val="414042"/>
          <w:spacing w:val="-1"/>
          <w:sz w:val="24"/>
        </w:rPr>
        <w:t xml:space="preserve"> </w:t>
      </w:r>
      <w:r>
        <w:rPr>
          <w:color w:val="414042"/>
          <w:sz w:val="24"/>
        </w:rPr>
        <w:t xml:space="preserve">our </w:t>
      </w:r>
      <w:r>
        <w:rPr>
          <w:color w:val="414042"/>
          <w:spacing w:val="-2"/>
          <w:sz w:val="24"/>
        </w:rPr>
        <w:t>economy</w:t>
      </w:r>
    </w:p>
    <w:p w14:paraId="136A9C74" w14:textId="77777777" w:rsidR="00006F55" w:rsidRDefault="00D76AA7">
      <w:pPr>
        <w:pStyle w:val="ListParagraph"/>
        <w:numPr>
          <w:ilvl w:val="2"/>
          <w:numId w:val="18"/>
        </w:numPr>
        <w:tabs>
          <w:tab w:val="left" w:pos="1620"/>
          <w:tab w:val="left" w:pos="1621"/>
        </w:tabs>
        <w:spacing w:line="337" w:lineRule="exact"/>
        <w:ind w:hanging="361"/>
        <w:rPr>
          <w:sz w:val="24"/>
        </w:rPr>
      </w:pPr>
      <w:r>
        <w:rPr>
          <w:color w:val="414042"/>
          <w:sz w:val="24"/>
        </w:rPr>
        <w:t>Accessible</w:t>
      </w:r>
      <w:r>
        <w:rPr>
          <w:color w:val="414042"/>
          <w:spacing w:val="-3"/>
          <w:sz w:val="24"/>
        </w:rPr>
        <w:t xml:space="preserve"> </w:t>
      </w:r>
      <w:r>
        <w:rPr>
          <w:color w:val="414042"/>
          <w:sz w:val="24"/>
        </w:rPr>
        <w:t>transport</w:t>
      </w:r>
      <w:r>
        <w:rPr>
          <w:color w:val="414042"/>
          <w:spacing w:val="-4"/>
          <w:sz w:val="24"/>
        </w:rPr>
        <w:t xml:space="preserve"> </w:t>
      </w:r>
      <w:r>
        <w:rPr>
          <w:color w:val="414042"/>
          <w:spacing w:val="-2"/>
          <w:sz w:val="24"/>
        </w:rPr>
        <w:t>choices</w:t>
      </w:r>
    </w:p>
    <w:p w14:paraId="7C00D41F" w14:textId="77777777" w:rsidR="00006F55" w:rsidRDefault="00D76AA7">
      <w:pPr>
        <w:pStyle w:val="ListParagraph"/>
        <w:numPr>
          <w:ilvl w:val="2"/>
          <w:numId w:val="18"/>
        </w:numPr>
        <w:tabs>
          <w:tab w:val="left" w:pos="1620"/>
          <w:tab w:val="left" w:pos="1621"/>
        </w:tabs>
        <w:spacing w:line="343" w:lineRule="exact"/>
        <w:ind w:hanging="361"/>
        <w:rPr>
          <w:sz w:val="24"/>
        </w:rPr>
      </w:pPr>
      <w:r>
        <w:rPr>
          <w:color w:val="414042"/>
          <w:sz w:val="24"/>
        </w:rPr>
        <w:t>Balanced,</w:t>
      </w:r>
      <w:r>
        <w:rPr>
          <w:color w:val="414042"/>
          <w:spacing w:val="-4"/>
          <w:sz w:val="24"/>
        </w:rPr>
        <w:t xml:space="preserve"> </w:t>
      </w:r>
      <w:proofErr w:type="gramStart"/>
      <w:r>
        <w:rPr>
          <w:color w:val="414042"/>
          <w:sz w:val="24"/>
        </w:rPr>
        <w:t>consistent</w:t>
      </w:r>
      <w:proofErr w:type="gramEnd"/>
      <w:r>
        <w:rPr>
          <w:color w:val="414042"/>
          <w:spacing w:val="-4"/>
          <w:sz w:val="24"/>
        </w:rPr>
        <w:t xml:space="preserve"> </w:t>
      </w:r>
      <w:r>
        <w:rPr>
          <w:color w:val="414042"/>
          <w:sz w:val="24"/>
        </w:rPr>
        <w:t>and</w:t>
      </w:r>
      <w:r>
        <w:rPr>
          <w:color w:val="414042"/>
          <w:spacing w:val="-4"/>
          <w:sz w:val="24"/>
        </w:rPr>
        <w:t xml:space="preserve"> </w:t>
      </w:r>
      <w:r>
        <w:rPr>
          <w:color w:val="414042"/>
          <w:sz w:val="24"/>
        </w:rPr>
        <w:t>collaborative</w:t>
      </w:r>
      <w:r>
        <w:rPr>
          <w:color w:val="414042"/>
          <w:spacing w:val="-5"/>
          <w:sz w:val="24"/>
        </w:rPr>
        <w:t xml:space="preserve"> </w:t>
      </w:r>
      <w:r>
        <w:rPr>
          <w:color w:val="414042"/>
          <w:spacing w:val="-2"/>
          <w:sz w:val="24"/>
        </w:rPr>
        <w:t>approach.</w:t>
      </w:r>
    </w:p>
    <w:p w14:paraId="46D69C20" w14:textId="77777777" w:rsidR="00006F55" w:rsidRDefault="00D76AA7">
      <w:pPr>
        <w:pStyle w:val="BodyText"/>
        <w:spacing w:before="108"/>
        <w:ind w:left="1118"/>
      </w:pPr>
      <w:r>
        <w:rPr>
          <w:color w:val="414042"/>
        </w:rPr>
        <w:t>To</w:t>
      </w:r>
      <w:r>
        <w:rPr>
          <w:color w:val="414042"/>
          <w:spacing w:val="16"/>
        </w:rPr>
        <w:t xml:space="preserve"> </w:t>
      </w:r>
      <w:r>
        <w:rPr>
          <w:color w:val="414042"/>
        </w:rPr>
        <w:t>build</w:t>
      </w:r>
      <w:r>
        <w:rPr>
          <w:color w:val="414042"/>
          <w:spacing w:val="16"/>
        </w:rPr>
        <w:t xml:space="preserve"> </w:t>
      </w:r>
      <w:r>
        <w:rPr>
          <w:color w:val="414042"/>
        </w:rPr>
        <w:t>the</w:t>
      </w:r>
      <w:r>
        <w:rPr>
          <w:color w:val="414042"/>
          <w:spacing w:val="16"/>
        </w:rPr>
        <w:t xml:space="preserve"> </w:t>
      </w:r>
      <w:r>
        <w:rPr>
          <w:color w:val="414042"/>
        </w:rPr>
        <w:t>G21</w:t>
      </w:r>
      <w:r>
        <w:rPr>
          <w:color w:val="414042"/>
          <w:spacing w:val="15"/>
        </w:rPr>
        <w:t xml:space="preserve"> </w:t>
      </w:r>
      <w:r>
        <w:rPr>
          <w:color w:val="414042"/>
        </w:rPr>
        <w:t>region’s</w:t>
      </w:r>
      <w:r>
        <w:rPr>
          <w:color w:val="414042"/>
          <w:spacing w:val="17"/>
        </w:rPr>
        <w:t xml:space="preserve"> </w:t>
      </w:r>
      <w:r>
        <w:rPr>
          <w:color w:val="414042"/>
        </w:rPr>
        <w:t>economy,</w:t>
      </w:r>
      <w:r>
        <w:rPr>
          <w:color w:val="414042"/>
          <w:spacing w:val="14"/>
        </w:rPr>
        <w:t xml:space="preserve"> </w:t>
      </w:r>
      <w:r>
        <w:rPr>
          <w:color w:val="414042"/>
        </w:rPr>
        <w:t>a</w:t>
      </w:r>
      <w:r>
        <w:rPr>
          <w:color w:val="414042"/>
          <w:spacing w:val="15"/>
        </w:rPr>
        <w:t xml:space="preserve"> </w:t>
      </w:r>
      <w:r>
        <w:rPr>
          <w:color w:val="414042"/>
        </w:rPr>
        <w:t>broad</w:t>
      </w:r>
      <w:r>
        <w:rPr>
          <w:color w:val="414042"/>
          <w:spacing w:val="17"/>
        </w:rPr>
        <w:t xml:space="preserve"> </w:t>
      </w:r>
      <w:r>
        <w:rPr>
          <w:color w:val="414042"/>
        </w:rPr>
        <w:t>range</w:t>
      </w:r>
      <w:r>
        <w:rPr>
          <w:color w:val="414042"/>
          <w:spacing w:val="18"/>
        </w:rPr>
        <w:t xml:space="preserve"> </w:t>
      </w:r>
      <w:r>
        <w:rPr>
          <w:color w:val="414042"/>
        </w:rPr>
        <w:t>of</w:t>
      </w:r>
      <w:r>
        <w:rPr>
          <w:color w:val="414042"/>
          <w:spacing w:val="17"/>
        </w:rPr>
        <w:t xml:space="preserve"> </w:t>
      </w:r>
      <w:r>
        <w:rPr>
          <w:color w:val="414042"/>
        </w:rPr>
        <w:t>employment</w:t>
      </w:r>
      <w:r>
        <w:rPr>
          <w:color w:val="414042"/>
          <w:spacing w:val="15"/>
        </w:rPr>
        <w:t xml:space="preserve"> </w:t>
      </w:r>
      <w:r>
        <w:rPr>
          <w:color w:val="414042"/>
        </w:rPr>
        <w:t>options</w:t>
      </w:r>
      <w:r>
        <w:rPr>
          <w:color w:val="414042"/>
          <w:spacing w:val="17"/>
        </w:rPr>
        <w:t xml:space="preserve"> </w:t>
      </w:r>
      <w:r>
        <w:rPr>
          <w:color w:val="414042"/>
        </w:rPr>
        <w:t>will</w:t>
      </w:r>
      <w:r>
        <w:rPr>
          <w:color w:val="414042"/>
          <w:spacing w:val="15"/>
        </w:rPr>
        <w:t xml:space="preserve"> </w:t>
      </w:r>
      <w:r>
        <w:rPr>
          <w:color w:val="414042"/>
        </w:rPr>
        <w:t>support</w:t>
      </w:r>
      <w:r>
        <w:rPr>
          <w:color w:val="414042"/>
          <w:spacing w:val="17"/>
        </w:rPr>
        <w:t xml:space="preserve"> </w:t>
      </w:r>
      <w:r>
        <w:rPr>
          <w:color w:val="414042"/>
          <w:spacing w:val="-5"/>
        </w:rPr>
        <w:t>the</w:t>
      </w:r>
    </w:p>
    <w:p w14:paraId="32306300" w14:textId="77777777" w:rsidR="00006F55" w:rsidRDefault="00D76AA7">
      <w:pPr>
        <w:pStyle w:val="BodyText"/>
        <w:spacing w:before="43"/>
        <w:ind w:left="1118"/>
      </w:pPr>
      <w:r>
        <w:rPr>
          <w:color w:val="414042"/>
        </w:rPr>
        <w:t>development</w:t>
      </w:r>
      <w:r>
        <w:rPr>
          <w:color w:val="414042"/>
          <w:spacing w:val="-3"/>
        </w:rPr>
        <w:t xml:space="preserve"> </w:t>
      </w:r>
      <w:r>
        <w:rPr>
          <w:color w:val="414042"/>
        </w:rPr>
        <w:t>of</w:t>
      </w:r>
      <w:r>
        <w:rPr>
          <w:color w:val="414042"/>
          <w:spacing w:val="-2"/>
        </w:rPr>
        <w:t xml:space="preserve"> </w:t>
      </w:r>
      <w:r>
        <w:rPr>
          <w:color w:val="414042"/>
        </w:rPr>
        <w:t>a</w:t>
      </w:r>
      <w:r>
        <w:rPr>
          <w:color w:val="414042"/>
          <w:spacing w:val="-5"/>
        </w:rPr>
        <w:t xml:space="preserve"> </w:t>
      </w:r>
      <w:r>
        <w:rPr>
          <w:color w:val="414042"/>
        </w:rPr>
        <w:t>resilient</w:t>
      </w:r>
      <w:r>
        <w:rPr>
          <w:color w:val="414042"/>
          <w:spacing w:val="-2"/>
        </w:rPr>
        <w:t xml:space="preserve"> </w:t>
      </w:r>
      <w:r>
        <w:rPr>
          <w:color w:val="414042"/>
        </w:rPr>
        <w:t>and</w:t>
      </w:r>
      <w:r>
        <w:rPr>
          <w:color w:val="414042"/>
          <w:spacing w:val="-4"/>
        </w:rPr>
        <w:t xml:space="preserve"> </w:t>
      </w:r>
      <w:r>
        <w:rPr>
          <w:color w:val="414042"/>
        </w:rPr>
        <w:t>robust</w:t>
      </w:r>
      <w:r>
        <w:rPr>
          <w:color w:val="414042"/>
          <w:spacing w:val="-3"/>
        </w:rPr>
        <w:t xml:space="preserve"> </w:t>
      </w:r>
      <w:r>
        <w:rPr>
          <w:color w:val="414042"/>
          <w:spacing w:val="-2"/>
        </w:rPr>
        <w:t>economy.</w:t>
      </w:r>
    </w:p>
    <w:p w14:paraId="0552B5A5" w14:textId="77777777" w:rsidR="00006F55" w:rsidRDefault="00D76AA7">
      <w:pPr>
        <w:pStyle w:val="BodyText"/>
        <w:spacing w:before="166" w:line="276" w:lineRule="auto"/>
        <w:ind w:left="1118"/>
      </w:pPr>
      <w:r>
        <w:rPr>
          <w:color w:val="414042"/>
        </w:rPr>
        <w:t>Economic</w:t>
      </w:r>
      <w:r>
        <w:rPr>
          <w:color w:val="414042"/>
          <w:spacing w:val="40"/>
        </w:rPr>
        <w:t xml:space="preserve"> </w:t>
      </w:r>
      <w:r>
        <w:rPr>
          <w:color w:val="414042"/>
        </w:rPr>
        <w:t>and</w:t>
      </w:r>
      <w:r>
        <w:rPr>
          <w:color w:val="414042"/>
          <w:spacing w:val="40"/>
        </w:rPr>
        <w:t xml:space="preserve"> </w:t>
      </w:r>
      <w:r>
        <w:rPr>
          <w:color w:val="414042"/>
        </w:rPr>
        <w:t>employment</w:t>
      </w:r>
      <w:r>
        <w:rPr>
          <w:color w:val="414042"/>
          <w:spacing w:val="40"/>
        </w:rPr>
        <w:t xml:space="preserve"> </w:t>
      </w:r>
      <w:r>
        <w:rPr>
          <w:color w:val="414042"/>
        </w:rPr>
        <w:t>growth</w:t>
      </w:r>
      <w:r>
        <w:rPr>
          <w:color w:val="414042"/>
          <w:spacing w:val="40"/>
        </w:rPr>
        <w:t xml:space="preserve"> </w:t>
      </w:r>
      <w:r>
        <w:rPr>
          <w:color w:val="414042"/>
        </w:rPr>
        <w:t>in</w:t>
      </w:r>
      <w:r>
        <w:rPr>
          <w:color w:val="414042"/>
          <w:spacing w:val="40"/>
        </w:rPr>
        <w:t xml:space="preserve"> </w:t>
      </w:r>
      <w:r>
        <w:rPr>
          <w:color w:val="414042"/>
        </w:rPr>
        <w:t>the</w:t>
      </w:r>
      <w:r>
        <w:rPr>
          <w:color w:val="414042"/>
          <w:spacing w:val="40"/>
        </w:rPr>
        <w:t xml:space="preserve"> </w:t>
      </w:r>
      <w:r>
        <w:rPr>
          <w:color w:val="414042"/>
        </w:rPr>
        <w:t>region</w:t>
      </w:r>
      <w:r>
        <w:rPr>
          <w:color w:val="414042"/>
          <w:spacing w:val="40"/>
        </w:rPr>
        <w:t xml:space="preserve"> </w:t>
      </w:r>
      <w:r>
        <w:rPr>
          <w:color w:val="414042"/>
        </w:rPr>
        <w:t>is</w:t>
      </w:r>
      <w:r>
        <w:rPr>
          <w:color w:val="414042"/>
          <w:spacing w:val="40"/>
        </w:rPr>
        <w:t xml:space="preserve"> </w:t>
      </w:r>
      <w:r>
        <w:rPr>
          <w:color w:val="414042"/>
        </w:rPr>
        <w:t>expected</w:t>
      </w:r>
      <w:r>
        <w:rPr>
          <w:color w:val="414042"/>
          <w:spacing w:val="40"/>
        </w:rPr>
        <w:t xml:space="preserve"> </w:t>
      </w:r>
      <w:r>
        <w:rPr>
          <w:color w:val="414042"/>
        </w:rPr>
        <w:t>to</w:t>
      </w:r>
      <w:r>
        <w:rPr>
          <w:color w:val="414042"/>
          <w:spacing w:val="40"/>
        </w:rPr>
        <w:t xml:space="preserve"> </w:t>
      </w:r>
      <w:r>
        <w:rPr>
          <w:color w:val="414042"/>
        </w:rPr>
        <w:t>focus</w:t>
      </w:r>
      <w:r>
        <w:rPr>
          <w:color w:val="414042"/>
          <w:spacing w:val="40"/>
        </w:rPr>
        <w:t xml:space="preserve"> </w:t>
      </w:r>
      <w:r>
        <w:rPr>
          <w:color w:val="414042"/>
        </w:rPr>
        <w:t>on</w:t>
      </w:r>
      <w:r>
        <w:rPr>
          <w:color w:val="414042"/>
          <w:spacing w:val="40"/>
        </w:rPr>
        <w:t xml:space="preserve"> </w:t>
      </w:r>
      <w:r>
        <w:rPr>
          <w:color w:val="414042"/>
        </w:rPr>
        <w:t>existing</w:t>
      </w:r>
      <w:r>
        <w:rPr>
          <w:color w:val="414042"/>
          <w:spacing w:val="40"/>
        </w:rPr>
        <w:t xml:space="preserve"> </w:t>
      </w:r>
      <w:r>
        <w:rPr>
          <w:color w:val="414042"/>
        </w:rPr>
        <w:t>core</w:t>
      </w:r>
      <w:r>
        <w:rPr>
          <w:color w:val="414042"/>
          <w:spacing w:val="40"/>
        </w:rPr>
        <w:t xml:space="preserve"> </w:t>
      </w:r>
      <w:r>
        <w:rPr>
          <w:color w:val="414042"/>
        </w:rPr>
        <w:t>infrastructure strengths and vocational opportunities, including the following sectors:</w:t>
      </w:r>
    </w:p>
    <w:p w14:paraId="510F28B9" w14:textId="77777777" w:rsidR="00006F55" w:rsidRDefault="00D76AA7">
      <w:pPr>
        <w:pStyle w:val="ListParagraph"/>
        <w:numPr>
          <w:ilvl w:val="2"/>
          <w:numId w:val="18"/>
        </w:numPr>
        <w:tabs>
          <w:tab w:val="left" w:pos="1620"/>
          <w:tab w:val="left" w:pos="1621"/>
        </w:tabs>
        <w:spacing w:before="126" w:line="232" w:lineRule="auto"/>
        <w:ind w:right="623"/>
        <w:rPr>
          <w:sz w:val="24"/>
        </w:rPr>
      </w:pPr>
      <w:r>
        <w:rPr>
          <w:color w:val="414042"/>
          <w:sz w:val="24"/>
        </w:rPr>
        <w:t xml:space="preserve">Education, </w:t>
      </w:r>
      <w:proofErr w:type="gramStart"/>
      <w:r>
        <w:rPr>
          <w:color w:val="414042"/>
          <w:sz w:val="24"/>
        </w:rPr>
        <w:t>research</w:t>
      </w:r>
      <w:proofErr w:type="gramEnd"/>
      <w:r>
        <w:rPr>
          <w:color w:val="414042"/>
          <w:sz w:val="24"/>
        </w:rPr>
        <w:t xml:space="preserve"> and health with a focus on Deakin University and primary health</w:t>
      </w:r>
      <w:r>
        <w:rPr>
          <w:color w:val="414042"/>
          <w:spacing w:val="80"/>
          <w:sz w:val="24"/>
        </w:rPr>
        <w:t xml:space="preserve"> </w:t>
      </w:r>
      <w:r>
        <w:rPr>
          <w:color w:val="414042"/>
          <w:spacing w:val="-2"/>
          <w:sz w:val="24"/>
        </w:rPr>
        <w:t>providers</w:t>
      </w:r>
    </w:p>
    <w:p w14:paraId="4D9A1A5F" w14:textId="77777777" w:rsidR="00006F55" w:rsidRDefault="00D76AA7">
      <w:pPr>
        <w:pStyle w:val="ListParagraph"/>
        <w:numPr>
          <w:ilvl w:val="2"/>
          <w:numId w:val="18"/>
        </w:numPr>
        <w:tabs>
          <w:tab w:val="left" w:pos="1620"/>
          <w:tab w:val="left" w:pos="1621"/>
        </w:tabs>
        <w:spacing w:before="132" w:line="232" w:lineRule="auto"/>
        <w:ind w:right="616"/>
        <w:rPr>
          <w:sz w:val="24"/>
        </w:rPr>
      </w:pPr>
      <w:r>
        <w:rPr>
          <w:color w:val="414042"/>
          <w:sz w:val="24"/>
        </w:rPr>
        <w:t>Services,</w:t>
      </w:r>
      <w:r>
        <w:rPr>
          <w:color w:val="414042"/>
          <w:spacing w:val="40"/>
          <w:sz w:val="24"/>
        </w:rPr>
        <w:t xml:space="preserve"> </w:t>
      </w:r>
      <w:proofErr w:type="gramStart"/>
      <w:r>
        <w:rPr>
          <w:color w:val="414042"/>
          <w:sz w:val="24"/>
        </w:rPr>
        <w:t>freig</w:t>
      </w:r>
      <w:r>
        <w:rPr>
          <w:color w:val="414042"/>
          <w:sz w:val="24"/>
        </w:rPr>
        <w:t>ht</w:t>
      </w:r>
      <w:proofErr w:type="gramEnd"/>
      <w:r>
        <w:rPr>
          <w:color w:val="414042"/>
          <w:spacing w:val="40"/>
          <w:sz w:val="24"/>
        </w:rPr>
        <w:t xml:space="preserve"> </w:t>
      </w:r>
      <w:r>
        <w:rPr>
          <w:color w:val="414042"/>
          <w:sz w:val="24"/>
        </w:rPr>
        <w:t>and</w:t>
      </w:r>
      <w:r>
        <w:rPr>
          <w:color w:val="414042"/>
          <w:spacing w:val="40"/>
          <w:sz w:val="24"/>
        </w:rPr>
        <w:t xml:space="preserve"> </w:t>
      </w:r>
      <w:r>
        <w:rPr>
          <w:color w:val="414042"/>
          <w:sz w:val="24"/>
        </w:rPr>
        <w:t>logistics</w:t>
      </w:r>
      <w:r>
        <w:rPr>
          <w:color w:val="414042"/>
          <w:spacing w:val="40"/>
          <w:sz w:val="24"/>
        </w:rPr>
        <w:t xml:space="preserve"> </w:t>
      </w:r>
      <w:r>
        <w:rPr>
          <w:color w:val="414042"/>
          <w:sz w:val="24"/>
        </w:rPr>
        <w:t>based</w:t>
      </w:r>
      <w:r>
        <w:rPr>
          <w:color w:val="414042"/>
          <w:spacing w:val="40"/>
          <w:sz w:val="24"/>
        </w:rPr>
        <w:t xml:space="preserve"> </w:t>
      </w:r>
      <w:r>
        <w:rPr>
          <w:color w:val="414042"/>
          <w:sz w:val="24"/>
        </w:rPr>
        <w:t>around</w:t>
      </w:r>
      <w:r>
        <w:rPr>
          <w:color w:val="414042"/>
          <w:spacing w:val="40"/>
          <w:sz w:val="24"/>
        </w:rPr>
        <w:t xml:space="preserve"> </w:t>
      </w:r>
      <w:r>
        <w:rPr>
          <w:color w:val="414042"/>
          <w:sz w:val="24"/>
        </w:rPr>
        <w:t>Geelong</w:t>
      </w:r>
      <w:r>
        <w:rPr>
          <w:color w:val="414042"/>
          <w:spacing w:val="40"/>
          <w:sz w:val="24"/>
        </w:rPr>
        <w:t xml:space="preserve"> </w:t>
      </w:r>
      <w:r>
        <w:rPr>
          <w:color w:val="414042"/>
          <w:sz w:val="24"/>
        </w:rPr>
        <w:t>Port,</w:t>
      </w:r>
      <w:r>
        <w:rPr>
          <w:color w:val="414042"/>
          <w:spacing w:val="40"/>
          <w:sz w:val="24"/>
        </w:rPr>
        <w:t xml:space="preserve"> </w:t>
      </w:r>
      <w:r>
        <w:rPr>
          <w:color w:val="414042"/>
          <w:sz w:val="24"/>
        </w:rPr>
        <w:t>Avalon</w:t>
      </w:r>
      <w:r>
        <w:rPr>
          <w:color w:val="414042"/>
          <w:spacing w:val="40"/>
          <w:sz w:val="24"/>
        </w:rPr>
        <w:t xml:space="preserve"> </w:t>
      </w:r>
      <w:r>
        <w:rPr>
          <w:color w:val="414042"/>
          <w:sz w:val="24"/>
        </w:rPr>
        <w:t>Airport</w:t>
      </w:r>
      <w:r>
        <w:rPr>
          <w:color w:val="414042"/>
          <w:spacing w:val="40"/>
          <w:sz w:val="24"/>
        </w:rPr>
        <w:t xml:space="preserve"> </w:t>
      </w:r>
      <w:r>
        <w:rPr>
          <w:color w:val="414042"/>
          <w:sz w:val="24"/>
        </w:rPr>
        <w:t>and</w:t>
      </w:r>
      <w:r>
        <w:rPr>
          <w:color w:val="414042"/>
          <w:spacing w:val="40"/>
          <w:sz w:val="24"/>
        </w:rPr>
        <w:t xml:space="preserve"> </w:t>
      </w:r>
      <w:r>
        <w:rPr>
          <w:color w:val="414042"/>
          <w:sz w:val="24"/>
        </w:rPr>
        <w:t>the</w:t>
      </w:r>
      <w:r>
        <w:rPr>
          <w:color w:val="414042"/>
          <w:spacing w:val="40"/>
          <w:sz w:val="24"/>
        </w:rPr>
        <w:t xml:space="preserve"> </w:t>
      </w:r>
      <w:r>
        <w:rPr>
          <w:color w:val="414042"/>
          <w:sz w:val="24"/>
        </w:rPr>
        <w:t>Geelong Ring Road Employment Precinct</w:t>
      </w:r>
    </w:p>
    <w:p w14:paraId="2BF28E32" w14:textId="77777777" w:rsidR="00006F55" w:rsidRDefault="00D76AA7">
      <w:pPr>
        <w:pStyle w:val="ListParagraph"/>
        <w:numPr>
          <w:ilvl w:val="2"/>
          <w:numId w:val="18"/>
        </w:numPr>
        <w:tabs>
          <w:tab w:val="left" w:pos="1620"/>
          <w:tab w:val="left" w:pos="1621"/>
        </w:tabs>
        <w:spacing w:before="125"/>
        <w:ind w:hanging="361"/>
        <w:rPr>
          <w:sz w:val="24"/>
        </w:rPr>
      </w:pPr>
      <w:r>
        <w:rPr>
          <w:color w:val="414042"/>
          <w:sz w:val="24"/>
        </w:rPr>
        <w:t>Agriculture</w:t>
      </w:r>
      <w:r>
        <w:rPr>
          <w:color w:val="414042"/>
          <w:spacing w:val="-2"/>
          <w:sz w:val="24"/>
        </w:rPr>
        <w:t xml:space="preserve"> </w:t>
      </w:r>
      <w:r>
        <w:rPr>
          <w:color w:val="414042"/>
          <w:sz w:val="24"/>
        </w:rPr>
        <w:t>and</w:t>
      </w:r>
      <w:r>
        <w:rPr>
          <w:color w:val="414042"/>
          <w:spacing w:val="-4"/>
          <w:sz w:val="24"/>
        </w:rPr>
        <w:t xml:space="preserve"> </w:t>
      </w:r>
      <w:r>
        <w:rPr>
          <w:color w:val="414042"/>
          <w:sz w:val="24"/>
        </w:rPr>
        <w:t>food</w:t>
      </w:r>
      <w:r>
        <w:rPr>
          <w:color w:val="414042"/>
          <w:spacing w:val="-2"/>
          <w:sz w:val="24"/>
        </w:rPr>
        <w:t xml:space="preserve"> processing</w:t>
      </w:r>
    </w:p>
    <w:p w14:paraId="1345EC48" w14:textId="77777777" w:rsidR="00006F55" w:rsidRDefault="00D76AA7">
      <w:pPr>
        <w:pStyle w:val="ListParagraph"/>
        <w:numPr>
          <w:ilvl w:val="2"/>
          <w:numId w:val="18"/>
        </w:numPr>
        <w:tabs>
          <w:tab w:val="left" w:pos="1620"/>
          <w:tab w:val="left" w:pos="1621"/>
        </w:tabs>
        <w:spacing w:before="68"/>
        <w:ind w:hanging="361"/>
        <w:rPr>
          <w:sz w:val="24"/>
        </w:rPr>
      </w:pPr>
      <w:r>
        <w:rPr>
          <w:color w:val="414042"/>
          <w:sz w:val="24"/>
        </w:rPr>
        <w:t>Advanced</w:t>
      </w:r>
      <w:r>
        <w:rPr>
          <w:color w:val="414042"/>
          <w:spacing w:val="-1"/>
          <w:sz w:val="24"/>
        </w:rPr>
        <w:t xml:space="preserve"> </w:t>
      </w:r>
      <w:r>
        <w:rPr>
          <w:color w:val="414042"/>
          <w:spacing w:val="-2"/>
          <w:sz w:val="24"/>
        </w:rPr>
        <w:t>manufacturing</w:t>
      </w:r>
    </w:p>
    <w:p w14:paraId="7C865102" w14:textId="77777777" w:rsidR="00006F55" w:rsidRDefault="00D76AA7">
      <w:pPr>
        <w:pStyle w:val="ListParagraph"/>
        <w:numPr>
          <w:ilvl w:val="2"/>
          <w:numId w:val="18"/>
        </w:numPr>
        <w:tabs>
          <w:tab w:val="left" w:pos="1620"/>
          <w:tab w:val="left" w:pos="1621"/>
        </w:tabs>
        <w:spacing w:before="70"/>
        <w:ind w:hanging="361"/>
        <w:rPr>
          <w:sz w:val="24"/>
        </w:rPr>
      </w:pPr>
      <w:r>
        <w:rPr>
          <w:color w:val="414042"/>
          <w:spacing w:val="-2"/>
          <w:sz w:val="24"/>
        </w:rPr>
        <w:t>Tourism</w:t>
      </w:r>
    </w:p>
    <w:p w14:paraId="47DEA52C" w14:textId="77777777" w:rsidR="00006F55" w:rsidRDefault="00D76AA7">
      <w:pPr>
        <w:pStyle w:val="ListParagraph"/>
        <w:numPr>
          <w:ilvl w:val="2"/>
          <w:numId w:val="18"/>
        </w:numPr>
        <w:tabs>
          <w:tab w:val="left" w:pos="1620"/>
          <w:tab w:val="left" w:pos="1621"/>
        </w:tabs>
        <w:spacing w:before="70"/>
        <w:ind w:hanging="361"/>
        <w:rPr>
          <w:sz w:val="24"/>
        </w:rPr>
      </w:pPr>
      <w:r>
        <w:rPr>
          <w:color w:val="414042"/>
          <w:sz w:val="24"/>
        </w:rPr>
        <w:t>The</w:t>
      </w:r>
      <w:r>
        <w:rPr>
          <w:color w:val="414042"/>
          <w:spacing w:val="-5"/>
          <w:sz w:val="24"/>
        </w:rPr>
        <w:t xml:space="preserve"> </w:t>
      </w:r>
      <w:r>
        <w:rPr>
          <w:color w:val="414042"/>
          <w:sz w:val="24"/>
        </w:rPr>
        <w:t>emerging</w:t>
      </w:r>
      <w:r>
        <w:rPr>
          <w:color w:val="414042"/>
          <w:spacing w:val="-3"/>
          <w:sz w:val="24"/>
        </w:rPr>
        <w:t xml:space="preserve"> </w:t>
      </w:r>
      <w:r>
        <w:rPr>
          <w:color w:val="414042"/>
          <w:sz w:val="24"/>
        </w:rPr>
        <w:t>low</w:t>
      </w:r>
      <w:r>
        <w:rPr>
          <w:color w:val="414042"/>
          <w:spacing w:val="-2"/>
          <w:sz w:val="24"/>
        </w:rPr>
        <w:t xml:space="preserve"> </w:t>
      </w:r>
      <w:r>
        <w:rPr>
          <w:color w:val="414042"/>
          <w:sz w:val="24"/>
        </w:rPr>
        <w:t>carbon/sustainability</w:t>
      </w:r>
      <w:r>
        <w:rPr>
          <w:color w:val="414042"/>
          <w:spacing w:val="-3"/>
          <w:sz w:val="24"/>
        </w:rPr>
        <w:t xml:space="preserve"> </w:t>
      </w:r>
      <w:r>
        <w:rPr>
          <w:color w:val="414042"/>
          <w:spacing w:val="-2"/>
          <w:sz w:val="24"/>
        </w:rPr>
        <w:t>sector.</w:t>
      </w:r>
    </w:p>
    <w:p w14:paraId="4373751B" w14:textId="77777777" w:rsidR="00006F55" w:rsidRDefault="00006F55">
      <w:pPr>
        <w:rPr>
          <w:sz w:val="24"/>
        </w:rPr>
        <w:sectPr w:rsidR="00006F55">
          <w:pgSz w:w="11910" w:h="16850"/>
          <w:pgMar w:top="1160" w:right="800" w:bottom="800" w:left="300" w:header="579" w:footer="534" w:gutter="0"/>
          <w:cols w:space="720"/>
        </w:sectPr>
      </w:pPr>
    </w:p>
    <w:p w14:paraId="3F606AC5" w14:textId="77777777" w:rsidR="00006F55" w:rsidRDefault="00006F55">
      <w:pPr>
        <w:pStyle w:val="BodyText"/>
        <w:rPr>
          <w:sz w:val="20"/>
        </w:rPr>
      </w:pPr>
    </w:p>
    <w:p w14:paraId="70ECD8DC" w14:textId="77777777" w:rsidR="00006F55" w:rsidRDefault="00006F55">
      <w:pPr>
        <w:pStyle w:val="BodyText"/>
        <w:rPr>
          <w:sz w:val="20"/>
        </w:rPr>
      </w:pPr>
    </w:p>
    <w:p w14:paraId="49487332" w14:textId="77777777" w:rsidR="00006F55" w:rsidRDefault="00006F55">
      <w:pPr>
        <w:pStyle w:val="BodyText"/>
        <w:spacing w:before="4"/>
        <w:rPr>
          <w:sz w:val="26"/>
        </w:rPr>
      </w:pPr>
    </w:p>
    <w:p w14:paraId="7B7827FE" w14:textId="77777777" w:rsidR="00006F55" w:rsidRDefault="00D76AA7">
      <w:pPr>
        <w:pStyle w:val="BodyText"/>
        <w:spacing w:before="52"/>
        <w:ind w:left="1260"/>
        <w:jc w:val="both"/>
      </w:pPr>
      <w:r>
        <w:rPr>
          <w:color w:val="414042"/>
        </w:rPr>
        <w:t>Future</w:t>
      </w:r>
      <w:r>
        <w:rPr>
          <w:color w:val="414042"/>
          <w:spacing w:val="-3"/>
        </w:rPr>
        <w:t xml:space="preserve"> </w:t>
      </w:r>
      <w:r>
        <w:rPr>
          <w:color w:val="414042"/>
        </w:rPr>
        <w:t>directions</w:t>
      </w:r>
      <w:r>
        <w:rPr>
          <w:color w:val="414042"/>
          <w:spacing w:val="-3"/>
        </w:rPr>
        <w:t xml:space="preserve"> </w:t>
      </w:r>
      <w:r>
        <w:rPr>
          <w:color w:val="414042"/>
        </w:rPr>
        <w:t>and</w:t>
      </w:r>
      <w:r>
        <w:rPr>
          <w:color w:val="414042"/>
          <w:spacing w:val="-3"/>
        </w:rPr>
        <w:t xml:space="preserve"> </w:t>
      </w:r>
      <w:r>
        <w:rPr>
          <w:color w:val="414042"/>
        </w:rPr>
        <w:t>initiatives</w:t>
      </w:r>
      <w:r>
        <w:rPr>
          <w:color w:val="414042"/>
          <w:spacing w:val="-3"/>
        </w:rPr>
        <w:t xml:space="preserve"> </w:t>
      </w:r>
      <w:r>
        <w:rPr>
          <w:color w:val="414042"/>
          <w:spacing w:val="-2"/>
        </w:rPr>
        <w:t>include:</w:t>
      </w:r>
    </w:p>
    <w:p w14:paraId="4BA32B84" w14:textId="77777777" w:rsidR="00006F55" w:rsidRDefault="00D76AA7">
      <w:pPr>
        <w:pStyle w:val="ListParagraph"/>
        <w:numPr>
          <w:ilvl w:val="2"/>
          <w:numId w:val="18"/>
        </w:numPr>
        <w:tabs>
          <w:tab w:val="left" w:pos="1621"/>
        </w:tabs>
        <w:spacing w:before="130" w:line="232" w:lineRule="auto"/>
        <w:ind w:right="616"/>
        <w:jc w:val="both"/>
        <w:rPr>
          <w:sz w:val="24"/>
        </w:rPr>
      </w:pPr>
      <w:r>
        <w:rPr>
          <w:color w:val="414042"/>
          <w:sz w:val="24"/>
        </w:rPr>
        <w:t>Strengthen and protect existing and planned employment areas including tourism precincts and district town activity centres</w:t>
      </w:r>
    </w:p>
    <w:p w14:paraId="4DC944B0" w14:textId="77777777" w:rsidR="00006F55" w:rsidRDefault="00D76AA7">
      <w:pPr>
        <w:pStyle w:val="ListParagraph"/>
        <w:numPr>
          <w:ilvl w:val="2"/>
          <w:numId w:val="18"/>
        </w:numPr>
        <w:tabs>
          <w:tab w:val="left" w:pos="1621"/>
        </w:tabs>
        <w:spacing w:before="131" w:line="232" w:lineRule="auto"/>
        <w:ind w:right="613"/>
        <w:jc w:val="both"/>
        <w:rPr>
          <w:sz w:val="24"/>
        </w:rPr>
      </w:pPr>
      <w:r>
        <w:rPr>
          <w:color w:val="414042"/>
          <w:sz w:val="24"/>
        </w:rPr>
        <w:t>Identify new employment nodes, including a new Education, Health and Research Hub at</w:t>
      </w:r>
      <w:r>
        <w:rPr>
          <w:color w:val="414042"/>
          <w:spacing w:val="38"/>
          <w:sz w:val="24"/>
        </w:rPr>
        <w:t xml:space="preserve"> </w:t>
      </w:r>
      <w:r>
        <w:rPr>
          <w:color w:val="414042"/>
          <w:sz w:val="24"/>
        </w:rPr>
        <w:t>Deakin</w:t>
      </w:r>
      <w:r>
        <w:rPr>
          <w:color w:val="414042"/>
          <w:spacing w:val="37"/>
          <w:sz w:val="24"/>
        </w:rPr>
        <w:t xml:space="preserve"> </w:t>
      </w:r>
      <w:r>
        <w:rPr>
          <w:color w:val="414042"/>
          <w:sz w:val="24"/>
        </w:rPr>
        <w:t>Univ</w:t>
      </w:r>
      <w:r>
        <w:rPr>
          <w:color w:val="414042"/>
          <w:sz w:val="24"/>
        </w:rPr>
        <w:t>ersity,</w:t>
      </w:r>
      <w:r>
        <w:rPr>
          <w:color w:val="414042"/>
          <w:spacing w:val="37"/>
          <w:sz w:val="24"/>
        </w:rPr>
        <w:t xml:space="preserve"> </w:t>
      </w:r>
      <w:r>
        <w:rPr>
          <w:color w:val="414042"/>
          <w:sz w:val="24"/>
        </w:rPr>
        <w:t>a</w:t>
      </w:r>
      <w:r>
        <w:rPr>
          <w:color w:val="414042"/>
          <w:spacing w:val="34"/>
          <w:sz w:val="24"/>
        </w:rPr>
        <w:t xml:space="preserve"> </w:t>
      </w:r>
      <w:proofErr w:type="gramStart"/>
      <w:r>
        <w:rPr>
          <w:color w:val="414042"/>
          <w:sz w:val="24"/>
        </w:rPr>
        <w:t>long</w:t>
      </w:r>
      <w:r>
        <w:rPr>
          <w:color w:val="414042"/>
          <w:spacing w:val="34"/>
          <w:sz w:val="24"/>
        </w:rPr>
        <w:t xml:space="preserve"> </w:t>
      </w:r>
      <w:r>
        <w:rPr>
          <w:color w:val="414042"/>
          <w:sz w:val="24"/>
        </w:rPr>
        <w:t>term</w:t>
      </w:r>
      <w:proofErr w:type="gramEnd"/>
      <w:r>
        <w:rPr>
          <w:color w:val="414042"/>
          <w:spacing w:val="34"/>
          <w:sz w:val="24"/>
        </w:rPr>
        <w:t xml:space="preserve"> </w:t>
      </w:r>
      <w:r>
        <w:rPr>
          <w:color w:val="414042"/>
          <w:sz w:val="24"/>
        </w:rPr>
        <w:t>potential</w:t>
      </w:r>
      <w:r>
        <w:rPr>
          <w:color w:val="414042"/>
          <w:spacing w:val="34"/>
          <w:sz w:val="24"/>
        </w:rPr>
        <w:t xml:space="preserve"> </w:t>
      </w:r>
      <w:r>
        <w:rPr>
          <w:color w:val="414042"/>
          <w:sz w:val="24"/>
        </w:rPr>
        <w:t>employment</w:t>
      </w:r>
      <w:r>
        <w:rPr>
          <w:color w:val="414042"/>
          <w:spacing w:val="35"/>
          <w:sz w:val="24"/>
        </w:rPr>
        <w:t xml:space="preserve"> </w:t>
      </w:r>
      <w:r>
        <w:rPr>
          <w:color w:val="414042"/>
          <w:sz w:val="24"/>
        </w:rPr>
        <w:t>hub</w:t>
      </w:r>
      <w:r>
        <w:rPr>
          <w:color w:val="414042"/>
          <w:spacing w:val="35"/>
          <w:sz w:val="24"/>
        </w:rPr>
        <w:t xml:space="preserve"> </w:t>
      </w:r>
      <w:r>
        <w:rPr>
          <w:color w:val="414042"/>
          <w:sz w:val="24"/>
        </w:rPr>
        <w:t>at</w:t>
      </w:r>
      <w:r>
        <w:rPr>
          <w:color w:val="414042"/>
          <w:spacing w:val="38"/>
          <w:sz w:val="24"/>
        </w:rPr>
        <w:t xml:space="preserve"> </w:t>
      </w:r>
      <w:r>
        <w:rPr>
          <w:color w:val="414042"/>
          <w:sz w:val="24"/>
        </w:rPr>
        <w:t>Waurn</w:t>
      </w:r>
      <w:r>
        <w:rPr>
          <w:color w:val="414042"/>
          <w:spacing w:val="35"/>
          <w:sz w:val="24"/>
        </w:rPr>
        <w:t xml:space="preserve"> </w:t>
      </w:r>
      <w:r>
        <w:rPr>
          <w:color w:val="414042"/>
          <w:sz w:val="24"/>
        </w:rPr>
        <w:t>Ponds</w:t>
      </w:r>
      <w:r>
        <w:rPr>
          <w:color w:val="414042"/>
          <w:spacing w:val="36"/>
          <w:sz w:val="24"/>
        </w:rPr>
        <w:t xml:space="preserve"> </w:t>
      </w:r>
      <w:r>
        <w:rPr>
          <w:color w:val="414042"/>
          <w:sz w:val="24"/>
        </w:rPr>
        <w:t>South</w:t>
      </w:r>
    </w:p>
    <w:p w14:paraId="3D5CF6B2" w14:textId="77777777" w:rsidR="00006F55" w:rsidRDefault="00D76AA7">
      <w:pPr>
        <w:pStyle w:val="BodyText"/>
        <w:spacing w:before="47" w:line="276" w:lineRule="auto"/>
        <w:ind w:left="1620" w:right="613"/>
        <w:jc w:val="both"/>
      </w:pPr>
      <w:r>
        <w:rPr>
          <w:color w:val="414042"/>
        </w:rPr>
        <w:t>(</w:t>
      </w:r>
      <w:proofErr w:type="gramStart"/>
      <w:r>
        <w:rPr>
          <w:color w:val="414042"/>
        </w:rPr>
        <w:t>subject</w:t>
      </w:r>
      <w:proofErr w:type="gramEnd"/>
      <w:r>
        <w:rPr>
          <w:color w:val="414042"/>
        </w:rPr>
        <w:t xml:space="preserve"> to further investigation).</w:t>
      </w:r>
      <w:r>
        <w:rPr>
          <w:color w:val="414042"/>
          <w:spacing w:val="40"/>
        </w:rPr>
        <w:t xml:space="preserve"> </w:t>
      </w:r>
      <w:r>
        <w:rPr>
          <w:color w:val="414042"/>
        </w:rPr>
        <w:t>The Blue Circle, Waurn Ponds employment node (Boral) is identified as a long-term investigation area.</w:t>
      </w:r>
    </w:p>
    <w:p w14:paraId="3270CD94" w14:textId="77777777" w:rsidR="00006F55" w:rsidRDefault="00D76AA7">
      <w:pPr>
        <w:pStyle w:val="BodyText"/>
        <w:spacing w:before="120" w:line="276" w:lineRule="auto"/>
        <w:ind w:left="1118" w:right="610"/>
        <w:jc w:val="both"/>
      </w:pPr>
      <w:r>
        <w:rPr>
          <w:color w:val="414042"/>
        </w:rPr>
        <w:t xml:space="preserve">Industrial land supply information indicates that the majority of the G21 region’s industrial land stocks </w:t>
      </w:r>
      <w:proofErr w:type="gramStart"/>
      <w:r>
        <w:rPr>
          <w:color w:val="414042"/>
        </w:rPr>
        <w:t>are located in</w:t>
      </w:r>
      <w:proofErr w:type="gramEnd"/>
      <w:r>
        <w:rPr>
          <w:color w:val="414042"/>
        </w:rPr>
        <w:t xml:space="preserve"> Geelong. There are a variety of existing zoned industrial precincts and a significant future (unzoned) industrial supply identified to </w:t>
      </w:r>
      <w:r>
        <w:rPr>
          <w:color w:val="414042"/>
        </w:rPr>
        <w:t>meet future needs.</w:t>
      </w:r>
      <w:r>
        <w:rPr>
          <w:color w:val="414042"/>
          <w:spacing w:val="40"/>
        </w:rPr>
        <w:t xml:space="preserve"> </w:t>
      </w:r>
      <w:r>
        <w:rPr>
          <w:color w:val="414042"/>
        </w:rPr>
        <w:t>Within urban</w:t>
      </w:r>
      <w:r>
        <w:rPr>
          <w:color w:val="414042"/>
          <w:spacing w:val="-5"/>
        </w:rPr>
        <w:t xml:space="preserve"> </w:t>
      </w:r>
      <w:r>
        <w:rPr>
          <w:color w:val="414042"/>
        </w:rPr>
        <w:t>Geelong,</w:t>
      </w:r>
      <w:r>
        <w:rPr>
          <w:color w:val="414042"/>
          <w:spacing w:val="-9"/>
        </w:rPr>
        <w:t xml:space="preserve"> </w:t>
      </w:r>
      <w:r>
        <w:rPr>
          <w:color w:val="414042"/>
        </w:rPr>
        <w:t>existing</w:t>
      </w:r>
      <w:r>
        <w:rPr>
          <w:color w:val="414042"/>
          <w:spacing w:val="-11"/>
        </w:rPr>
        <w:t xml:space="preserve"> </w:t>
      </w:r>
      <w:r>
        <w:rPr>
          <w:color w:val="414042"/>
        </w:rPr>
        <w:t>and</w:t>
      </w:r>
      <w:r>
        <w:rPr>
          <w:color w:val="414042"/>
          <w:spacing w:val="-8"/>
        </w:rPr>
        <w:t xml:space="preserve"> </w:t>
      </w:r>
      <w:r>
        <w:rPr>
          <w:color w:val="414042"/>
        </w:rPr>
        <w:t>planned</w:t>
      </w:r>
      <w:r>
        <w:rPr>
          <w:color w:val="414042"/>
          <w:spacing w:val="-5"/>
        </w:rPr>
        <w:t xml:space="preserve"> </w:t>
      </w:r>
      <w:r>
        <w:rPr>
          <w:color w:val="414042"/>
        </w:rPr>
        <w:t>supply</w:t>
      </w:r>
      <w:r>
        <w:rPr>
          <w:color w:val="414042"/>
          <w:spacing w:val="-7"/>
        </w:rPr>
        <w:t xml:space="preserve"> </w:t>
      </w:r>
      <w:r>
        <w:rPr>
          <w:color w:val="414042"/>
        </w:rPr>
        <w:t>levels</w:t>
      </w:r>
      <w:r>
        <w:rPr>
          <w:color w:val="414042"/>
          <w:spacing w:val="-7"/>
        </w:rPr>
        <w:t xml:space="preserve"> </w:t>
      </w:r>
      <w:r>
        <w:rPr>
          <w:color w:val="414042"/>
        </w:rPr>
        <w:t>are</w:t>
      </w:r>
      <w:r>
        <w:rPr>
          <w:color w:val="414042"/>
          <w:spacing w:val="-8"/>
        </w:rPr>
        <w:t xml:space="preserve"> </w:t>
      </w:r>
      <w:r>
        <w:rPr>
          <w:color w:val="414042"/>
        </w:rPr>
        <w:t>healthy</w:t>
      </w:r>
      <w:r>
        <w:rPr>
          <w:color w:val="414042"/>
          <w:spacing w:val="-7"/>
        </w:rPr>
        <w:t xml:space="preserve"> </w:t>
      </w:r>
      <w:r>
        <w:rPr>
          <w:color w:val="414042"/>
        </w:rPr>
        <w:t>for</w:t>
      </w:r>
      <w:r>
        <w:rPr>
          <w:color w:val="414042"/>
          <w:spacing w:val="-8"/>
        </w:rPr>
        <w:t xml:space="preserve"> </w:t>
      </w:r>
      <w:r>
        <w:rPr>
          <w:color w:val="414042"/>
        </w:rPr>
        <w:t>the</w:t>
      </w:r>
      <w:r>
        <w:rPr>
          <w:color w:val="414042"/>
          <w:spacing w:val="-8"/>
        </w:rPr>
        <w:t xml:space="preserve"> </w:t>
      </w:r>
      <w:r>
        <w:rPr>
          <w:color w:val="414042"/>
        </w:rPr>
        <w:t>medium</w:t>
      </w:r>
      <w:r>
        <w:rPr>
          <w:color w:val="414042"/>
          <w:spacing w:val="-6"/>
        </w:rPr>
        <w:t xml:space="preserve"> </w:t>
      </w:r>
      <w:r>
        <w:rPr>
          <w:color w:val="414042"/>
        </w:rPr>
        <w:t>to</w:t>
      </w:r>
      <w:r>
        <w:rPr>
          <w:color w:val="414042"/>
          <w:spacing w:val="-6"/>
        </w:rPr>
        <w:t xml:space="preserve"> </w:t>
      </w:r>
      <w:r>
        <w:rPr>
          <w:color w:val="414042"/>
        </w:rPr>
        <w:t>longer</w:t>
      </w:r>
      <w:r>
        <w:rPr>
          <w:color w:val="414042"/>
          <w:spacing w:val="-8"/>
        </w:rPr>
        <w:t xml:space="preserve"> </w:t>
      </w:r>
      <w:r>
        <w:rPr>
          <w:color w:val="414042"/>
        </w:rPr>
        <w:t>term.</w:t>
      </w:r>
    </w:p>
    <w:p w14:paraId="2C8B621C" w14:textId="77777777" w:rsidR="00006F55" w:rsidRDefault="00D76AA7">
      <w:pPr>
        <w:pStyle w:val="BodyText"/>
        <w:spacing w:before="120" w:line="278" w:lineRule="auto"/>
        <w:ind w:left="1118" w:right="612"/>
        <w:jc w:val="both"/>
      </w:pPr>
      <w:r>
        <w:rPr>
          <w:color w:val="414042"/>
        </w:rPr>
        <w:t>Across the G21 region, approximately 77% of vacant industrial land has historically been consumed in the City of Greater Geelong.</w:t>
      </w:r>
    </w:p>
    <w:p w14:paraId="7A3FA09D" w14:textId="77777777" w:rsidR="00006F55" w:rsidRDefault="00D76AA7">
      <w:pPr>
        <w:pStyle w:val="BodyText"/>
        <w:spacing w:before="114"/>
        <w:ind w:left="1118"/>
        <w:jc w:val="both"/>
      </w:pPr>
      <w:r>
        <w:rPr>
          <w:color w:val="414042"/>
        </w:rPr>
        <w:t>A</w:t>
      </w:r>
      <w:r>
        <w:rPr>
          <w:color w:val="414042"/>
          <w:spacing w:val="-4"/>
        </w:rPr>
        <w:t xml:space="preserve"> </w:t>
      </w:r>
      <w:r>
        <w:rPr>
          <w:color w:val="414042"/>
        </w:rPr>
        <w:t>significant</w:t>
      </w:r>
      <w:r>
        <w:rPr>
          <w:color w:val="414042"/>
          <w:spacing w:val="-3"/>
        </w:rPr>
        <w:t xml:space="preserve"> </w:t>
      </w:r>
      <w:r>
        <w:rPr>
          <w:color w:val="414042"/>
        </w:rPr>
        <w:t>proportion</w:t>
      </w:r>
      <w:r>
        <w:rPr>
          <w:color w:val="414042"/>
          <w:spacing w:val="-4"/>
        </w:rPr>
        <w:t xml:space="preserve"> </w:t>
      </w:r>
      <w:r>
        <w:rPr>
          <w:color w:val="414042"/>
        </w:rPr>
        <w:t>of</w:t>
      </w:r>
      <w:r>
        <w:rPr>
          <w:color w:val="414042"/>
          <w:spacing w:val="-4"/>
        </w:rPr>
        <w:t xml:space="preserve"> </w:t>
      </w:r>
      <w:r>
        <w:rPr>
          <w:color w:val="414042"/>
        </w:rPr>
        <w:t>Greater</w:t>
      </w:r>
      <w:r>
        <w:rPr>
          <w:color w:val="414042"/>
          <w:spacing w:val="-3"/>
        </w:rPr>
        <w:t xml:space="preserve"> </w:t>
      </w:r>
      <w:r>
        <w:rPr>
          <w:color w:val="414042"/>
        </w:rPr>
        <w:t>Geelong’s</w:t>
      </w:r>
      <w:r>
        <w:rPr>
          <w:color w:val="414042"/>
          <w:spacing w:val="-2"/>
        </w:rPr>
        <w:t xml:space="preserve"> </w:t>
      </w:r>
      <w:r>
        <w:rPr>
          <w:color w:val="414042"/>
        </w:rPr>
        <w:t>vacant</w:t>
      </w:r>
      <w:r>
        <w:rPr>
          <w:color w:val="414042"/>
          <w:spacing w:val="-3"/>
        </w:rPr>
        <w:t xml:space="preserve"> </w:t>
      </w:r>
      <w:r>
        <w:rPr>
          <w:color w:val="414042"/>
        </w:rPr>
        <w:t>supply</w:t>
      </w:r>
      <w:r>
        <w:rPr>
          <w:color w:val="414042"/>
          <w:spacing w:val="-6"/>
        </w:rPr>
        <w:t xml:space="preserve"> </w:t>
      </w:r>
      <w:r>
        <w:rPr>
          <w:color w:val="414042"/>
        </w:rPr>
        <w:t>lies</w:t>
      </w:r>
      <w:r>
        <w:rPr>
          <w:color w:val="414042"/>
          <w:spacing w:val="-4"/>
        </w:rPr>
        <w:t xml:space="preserve"> </w:t>
      </w:r>
      <w:r>
        <w:rPr>
          <w:color w:val="414042"/>
        </w:rPr>
        <w:t>in</w:t>
      </w:r>
      <w:r>
        <w:rPr>
          <w:color w:val="414042"/>
          <w:spacing w:val="-3"/>
        </w:rPr>
        <w:t xml:space="preserve"> </w:t>
      </w:r>
      <w:r>
        <w:rPr>
          <w:color w:val="414042"/>
        </w:rPr>
        <w:t>fringe</w:t>
      </w:r>
      <w:r>
        <w:rPr>
          <w:color w:val="414042"/>
          <w:spacing w:val="-6"/>
        </w:rPr>
        <w:t xml:space="preserve"> </w:t>
      </w:r>
      <w:r>
        <w:rPr>
          <w:color w:val="414042"/>
        </w:rPr>
        <w:t>developing</w:t>
      </w:r>
      <w:r>
        <w:rPr>
          <w:color w:val="414042"/>
          <w:spacing w:val="-4"/>
        </w:rPr>
        <w:t xml:space="preserve"> </w:t>
      </w:r>
      <w:r>
        <w:rPr>
          <w:color w:val="414042"/>
          <w:spacing w:val="-2"/>
        </w:rPr>
        <w:t>precincts</w:t>
      </w:r>
    </w:p>
    <w:p w14:paraId="76019C12" w14:textId="77777777" w:rsidR="00006F55" w:rsidRDefault="00D76AA7">
      <w:pPr>
        <w:pStyle w:val="BodyText"/>
        <w:spacing w:before="43"/>
        <w:ind w:left="1118"/>
        <w:jc w:val="both"/>
      </w:pPr>
      <w:r>
        <w:rPr>
          <w:color w:val="414042"/>
        </w:rPr>
        <w:t>including</w:t>
      </w:r>
      <w:r>
        <w:rPr>
          <w:color w:val="414042"/>
          <w:spacing w:val="-2"/>
        </w:rPr>
        <w:t xml:space="preserve"> </w:t>
      </w:r>
      <w:r>
        <w:rPr>
          <w:color w:val="414042"/>
        </w:rPr>
        <w:t>Heales</w:t>
      </w:r>
      <w:r>
        <w:rPr>
          <w:color w:val="414042"/>
          <w:spacing w:val="-3"/>
        </w:rPr>
        <w:t xml:space="preserve"> </w:t>
      </w:r>
      <w:r>
        <w:rPr>
          <w:color w:val="414042"/>
        </w:rPr>
        <w:t>Road</w:t>
      </w:r>
      <w:r>
        <w:rPr>
          <w:color w:val="414042"/>
          <w:spacing w:val="-3"/>
        </w:rPr>
        <w:t xml:space="preserve"> </w:t>
      </w:r>
      <w:r>
        <w:rPr>
          <w:color w:val="414042"/>
        </w:rPr>
        <w:t>and Arms</w:t>
      </w:r>
      <w:r>
        <w:rPr>
          <w:color w:val="414042"/>
        </w:rPr>
        <w:t>trong</w:t>
      </w:r>
      <w:r>
        <w:rPr>
          <w:color w:val="414042"/>
          <w:spacing w:val="-3"/>
        </w:rPr>
        <w:t xml:space="preserve"> </w:t>
      </w:r>
      <w:r>
        <w:rPr>
          <w:color w:val="414042"/>
          <w:spacing w:val="-2"/>
        </w:rPr>
        <w:t>Creek.</w:t>
      </w:r>
    </w:p>
    <w:p w14:paraId="36CD5441" w14:textId="77777777" w:rsidR="00006F55" w:rsidRDefault="00D76AA7">
      <w:pPr>
        <w:pStyle w:val="BodyText"/>
        <w:spacing w:before="166" w:line="276" w:lineRule="auto"/>
        <w:ind w:left="1118"/>
      </w:pPr>
      <w:r>
        <w:rPr>
          <w:color w:val="414042"/>
        </w:rPr>
        <w:t>There</w:t>
      </w:r>
      <w:r>
        <w:rPr>
          <w:color w:val="414042"/>
          <w:spacing w:val="25"/>
        </w:rPr>
        <w:t xml:space="preserve"> </w:t>
      </w:r>
      <w:r>
        <w:rPr>
          <w:color w:val="414042"/>
        </w:rPr>
        <w:t>is</w:t>
      </w:r>
      <w:r>
        <w:rPr>
          <w:color w:val="414042"/>
          <w:spacing w:val="25"/>
        </w:rPr>
        <w:t xml:space="preserve"> </w:t>
      </w:r>
      <w:r>
        <w:rPr>
          <w:color w:val="414042"/>
        </w:rPr>
        <w:t>a</w:t>
      </w:r>
      <w:r>
        <w:rPr>
          <w:color w:val="414042"/>
          <w:spacing w:val="22"/>
        </w:rPr>
        <w:t xml:space="preserve"> </w:t>
      </w:r>
      <w:r>
        <w:rPr>
          <w:color w:val="414042"/>
        </w:rPr>
        <w:t>need</w:t>
      </w:r>
      <w:r>
        <w:rPr>
          <w:color w:val="414042"/>
          <w:spacing w:val="25"/>
        </w:rPr>
        <w:t xml:space="preserve"> </w:t>
      </w:r>
      <w:r>
        <w:rPr>
          <w:color w:val="414042"/>
        </w:rPr>
        <w:t>to</w:t>
      </w:r>
      <w:r>
        <w:rPr>
          <w:color w:val="414042"/>
          <w:spacing w:val="25"/>
        </w:rPr>
        <w:t xml:space="preserve"> </w:t>
      </w:r>
      <w:r>
        <w:rPr>
          <w:color w:val="414042"/>
        </w:rPr>
        <w:t>avoid</w:t>
      </w:r>
      <w:r>
        <w:rPr>
          <w:color w:val="414042"/>
          <w:spacing w:val="25"/>
        </w:rPr>
        <w:t xml:space="preserve"> </w:t>
      </w:r>
      <w:r>
        <w:rPr>
          <w:color w:val="414042"/>
        </w:rPr>
        <w:t>oversupply</w:t>
      </w:r>
      <w:r>
        <w:rPr>
          <w:color w:val="414042"/>
          <w:spacing w:val="28"/>
        </w:rPr>
        <w:t xml:space="preserve"> </w:t>
      </w:r>
      <w:r>
        <w:rPr>
          <w:color w:val="414042"/>
        </w:rPr>
        <w:t>of</w:t>
      </w:r>
      <w:r>
        <w:rPr>
          <w:color w:val="414042"/>
          <w:spacing w:val="26"/>
        </w:rPr>
        <w:t xml:space="preserve"> </w:t>
      </w:r>
      <w:r>
        <w:rPr>
          <w:color w:val="414042"/>
        </w:rPr>
        <w:t>active</w:t>
      </w:r>
      <w:r>
        <w:rPr>
          <w:color w:val="414042"/>
          <w:spacing w:val="25"/>
        </w:rPr>
        <w:t xml:space="preserve"> </w:t>
      </w:r>
      <w:r>
        <w:rPr>
          <w:color w:val="414042"/>
        </w:rPr>
        <w:t>growth</w:t>
      </w:r>
      <w:r>
        <w:rPr>
          <w:color w:val="414042"/>
          <w:spacing w:val="25"/>
        </w:rPr>
        <w:t xml:space="preserve"> </w:t>
      </w:r>
      <w:r>
        <w:rPr>
          <w:color w:val="414042"/>
        </w:rPr>
        <w:t>fronts</w:t>
      </w:r>
      <w:r>
        <w:rPr>
          <w:color w:val="414042"/>
          <w:spacing w:val="25"/>
        </w:rPr>
        <w:t xml:space="preserve"> </w:t>
      </w:r>
      <w:r>
        <w:rPr>
          <w:color w:val="414042"/>
        </w:rPr>
        <w:t>so</w:t>
      </w:r>
      <w:r>
        <w:rPr>
          <w:color w:val="414042"/>
          <w:spacing w:val="25"/>
        </w:rPr>
        <w:t xml:space="preserve"> </w:t>
      </w:r>
      <w:r>
        <w:rPr>
          <w:color w:val="414042"/>
        </w:rPr>
        <w:t>as</w:t>
      </w:r>
      <w:r>
        <w:rPr>
          <w:color w:val="414042"/>
          <w:spacing w:val="25"/>
        </w:rPr>
        <w:t xml:space="preserve"> </w:t>
      </w:r>
      <w:r>
        <w:rPr>
          <w:color w:val="414042"/>
        </w:rPr>
        <w:t>not</w:t>
      </w:r>
      <w:r>
        <w:rPr>
          <w:color w:val="414042"/>
          <w:spacing w:val="25"/>
        </w:rPr>
        <w:t xml:space="preserve"> </w:t>
      </w:r>
      <w:r>
        <w:rPr>
          <w:color w:val="414042"/>
        </w:rPr>
        <w:t>to</w:t>
      </w:r>
      <w:r>
        <w:rPr>
          <w:color w:val="414042"/>
          <w:spacing w:val="29"/>
        </w:rPr>
        <w:t xml:space="preserve"> </w:t>
      </w:r>
      <w:r>
        <w:rPr>
          <w:color w:val="414042"/>
        </w:rPr>
        <w:t>adversely</w:t>
      </w:r>
      <w:r>
        <w:rPr>
          <w:color w:val="414042"/>
          <w:spacing w:val="25"/>
        </w:rPr>
        <w:t xml:space="preserve"> </w:t>
      </w:r>
      <w:r>
        <w:rPr>
          <w:color w:val="414042"/>
        </w:rPr>
        <w:t>impact economies of scale.</w:t>
      </w:r>
    </w:p>
    <w:p w14:paraId="7E2602DF" w14:textId="77777777" w:rsidR="00006F55" w:rsidRDefault="00D76AA7">
      <w:pPr>
        <w:pStyle w:val="BodyText"/>
        <w:spacing w:before="120" w:line="276" w:lineRule="auto"/>
        <w:ind w:left="1118"/>
      </w:pPr>
      <w:r>
        <w:rPr>
          <w:color w:val="414042"/>
        </w:rPr>
        <w:t xml:space="preserve">Land supply should be regularly monitored to respond to changes in population and housing </w:t>
      </w:r>
      <w:r>
        <w:rPr>
          <w:color w:val="414042"/>
          <w:spacing w:val="-2"/>
        </w:rPr>
        <w:t>growth.</w:t>
      </w:r>
    </w:p>
    <w:p w14:paraId="13492D3C" w14:textId="77777777" w:rsidR="00006F55" w:rsidRDefault="00D76AA7">
      <w:pPr>
        <w:pStyle w:val="BodyText"/>
        <w:spacing w:before="119" w:line="278" w:lineRule="auto"/>
        <w:ind w:left="1118"/>
      </w:pPr>
      <w:r>
        <w:rPr>
          <w:color w:val="414042"/>
        </w:rPr>
        <w:t>A new Education, Health and Research Hub at Deakin University and a long-term potential</w:t>
      </w:r>
      <w:r>
        <w:rPr>
          <w:color w:val="414042"/>
          <w:spacing w:val="80"/>
        </w:rPr>
        <w:t xml:space="preserve"> </w:t>
      </w:r>
      <w:r>
        <w:rPr>
          <w:color w:val="414042"/>
        </w:rPr>
        <w:t>employment hub at the Boral site are subject to further investigation.</w:t>
      </w:r>
    </w:p>
    <w:p w14:paraId="795912F6" w14:textId="77777777" w:rsidR="00006F55" w:rsidRDefault="00006F55">
      <w:pPr>
        <w:pStyle w:val="BodyText"/>
        <w:spacing w:before="3"/>
        <w:rPr>
          <w:sz w:val="19"/>
        </w:rPr>
      </w:pPr>
    </w:p>
    <w:p w14:paraId="69396219" w14:textId="77777777" w:rsidR="00006F55" w:rsidRDefault="00D76AA7">
      <w:pPr>
        <w:pStyle w:val="Heading2"/>
        <w:numPr>
          <w:ilvl w:val="1"/>
          <w:numId w:val="18"/>
        </w:numPr>
        <w:tabs>
          <w:tab w:val="left" w:pos="1826"/>
          <w:tab w:val="left" w:pos="1827"/>
        </w:tabs>
        <w:ind w:left="1826" w:hanging="709"/>
        <w:rPr>
          <w:color w:val="012C57"/>
        </w:rPr>
      </w:pPr>
      <w:bookmarkStart w:id="17" w:name="_bookmark17"/>
      <w:bookmarkEnd w:id="17"/>
      <w:r>
        <w:rPr>
          <w:color w:val="012C57"/>
        </w:rPr>
        <w:t>Greater</w:t>
      </w:r>
      <w:r>
        <w:rPr>
          <w:color w:val="012C57"/>
          <w:spacing w:val="-2"/>
        </w:rPr>
        <w:t xml:space="preserve"> </w:t>
      </w:r>
      <w:r>
        <w:rPr>
          <w:color w:val="012C57"/>
        </w:rPr>
        <w:t>Geelong</w:t>
      </w:r>
      <w:r>
        <w:rPr>
          <w:color w:val="012C57"/>
          <w:spacing w:val="-5"/>
        </w:rPr>
        <w:t xml:space="preserve"> </w:t>
      </w:r>
      <w:r>
        <w:rPr>
          <w:color w:val="012C57"/>
        </w:rPr>
        <w:t>Planning</w:t>
      </w:r>
      <w:r>
        <w:rPr>
          <w:color w:val="012C57"/>
          <w:spacing w:val="-4"/>
        </w:rPr>
        <w:t xml:space="preserve"> </w:t>
      </w:r>
      <w:r>
        <w:rPr>
          <w:color w:val="012C57"/>
          <w:spacing w:val="-2"/>
        </w:rPr>
        <w:t>Scheme</w:t>
      </w:r>
    </w:p>
    <w:p w14:paraId="5975474D" w14:textId="77777777" w:rsidR="00006F55" w:rsidRDefault="00D76AA7">
      <w:pPr>
        <w:pStyle w:val="BodyText"/>
        <w:spacing w:before="163" w:line="278" w:lineRule="auto"/>
        <w:ind w:left="1118"/>
      </w:pPr>
      <w:r>
        <w:rPr>
          <w:color w:val="414042"/>
        </w:rPr>
        <w:t>The</w:t>
      </w:r>
      <w:r>
        <w:rPr>
          <w:color w:val="414042"/>
          <w:spacing w:val="28"/>
        </w:rPr>
        <w:t xml:space="preserve"> </w:t>
      </w:r>
      <w:r>
        <w:rPr>
          <w:color w:val="414042"/>
        </w:rPr>
        <w:t>Greater</w:t>
      </w:r>
      <w:r>
        <w:rPr>
          <w:color w:val="414042"/>
          <w:spacing w:val="28"/>
        </w:rPr>
        <w:t xml:space="preserve"> </w:t>
      </w:r>
      <w:r>
        <w:rPr>
          <w:color w:val="414042"/>
        </w:rPr>
        <w:t>Geelong</w:t>
      </w:r>
      <w:r>
        <w:rPr>
          <w:color w:val="414042"/>
          <w:spacing w:val="27"/>
        </w:rPr>
        <w:t xml:space="preserve"> </w:t>
      </w:r>
      <w:r>
        <w:rPr>
          <w:color w:val="414042"/>
        </w:rPr>
        <w:t>Planning</w:t>
      </w:r>
      <w:r>
        <w:rPr>
          <w:color w:val="414042"/>
          <w:spacing w:val="29"/>
        </w:rPr>
        <w:t xml:space="preserve"> </w:t>
      </w:r>
      <w:r>
        <w:rPr>
          <w:color w:val="414042"/>
        </w:rPr>
        <w:t>Scheme</w:t>
      </w:r>
      <w:r>
        <w:rPr>
          <w:color w:val="414042"/>
          <w:spacing w:val="31"/>
        </w:rPr>
        <w:t xml:space="preserve"> </w:t>
      </w:r>
      <w:r>
        <w:rPr>
          <w:color w:val="414042"/>
        </w:rPr>
        <w:t>and</w:t>
      </w:r>
      <w:r>
        <w:rPr>
          <w:color w:val="414042"/>
          <w:spacing w:val="28"/>
        </w:rPr>
        <w:t xml:space="preserve"> </w:t>
      </w:r>
      <w:r>
        <w:rPr>
          <w:color w:val="414042"/>
        </w:rPr>
        <w:t>incorporated</w:t>
      </w:r>
      <w:r>
        <w:rPr>
          <w:color w:val="414042"/>
          <w:spacing w:val="30"/>
        </w:rPr>
        <w:t xml:space="preserve"> </w:t>
      </w:r>
      <w:r>
        <w:rPr>
          <w:color w:val="414042"/>
        </w:rPr>
        <w:t>documents</w:t>
      </w:r>
      <w:r>
        <w:rPr>
          <w:color w:val="414042"/>
          <w:spacing w:val="30"/>
        </w:rPr>
        <w:t xml:space="preserve"> </w:t>
      </w:r>
      <w:r>
        <w:rPr>
          <w:color w:val="414042"/>
        </w:rPr>
        <w:t>include</w:t>
      </w:r>
      <w:r>
        <w:rPr>
          <w:color w:val="414042"/>
          <w:spacing w:val="28"/>
        </w:rPr>
        <w:t xml:space="preserve"> </w:t>
      </w:r>
      <w:r>
        <w:rPr>
          <w:color w:val="414042"/>
        </w:rPr>
        <w:t>the</w:t>
      </w:r>
      <w:r>
        <w:rPr>
          <w:color w:val="414042"/>
          <w:spacing w:val="28"/>
        </w:rPr>
        <w:t xml:space="preserve"> </w:t>
      </w:r>
      <w:r>
        <w:rPr>
          <w:color w:val="414042"/>
        </w:rPr>
        <w:t>following directions of relevance to this report.</w:t>
      </w:r>
    </w:p>
    <w:p w14:paraId="033D363C" w14:textId="77777777" w:rsidR="00006F55" w:rsidRDefault="00D76AA7">
      <w:pPr>
        <w:spacing w:before="114"/>
        <w:ind w:left="1118"/>
        <w:rPr>
          <w:b/>
          <w:sz w:val="24"/>
        </w:rPr>
      </w:pPr>
      <w:r>
        <w:rPr>
          <w:b/>
          <w:color w:val="414042"/>
          <w:sz w:val="24"/>
        </w:rPr>
        <w:t>Armstrong</w:t>
      </w:r>
      <w:r>
        <w:rPr>
          <w:b/>
          <w:color w:val="414042"/>
          <w:spacing w:val="-3"/>
          <w:sz w:val="24"/>
        </w:rPr>
        <w:t xml:space="preserve"> </w:t>
      </w:r>
      <w:r>
        <w:rPr>
          <w:b/>
          <w:color w:val="414042"/>
          <w:spacing w:val="-2"/>
          <w:sz w:val="24"/>
        </w:rPr>
        <w:t>Creek:</w:t>
      </w:r>
    </w:p>
    <w:p w14:paraId="5E56466E" w14:textId="77777777" w:rsidR="00006F55" w:rsidRDefault="00D76AA7">
      <w:pPr>
        <w:pStyle w:val="ListParagraph"/>
        <w:numPr>
          <w:ilvl w:val="2"/>
          <w:numId w:val="18"/>
        </w:numPr>
        <w:tabs>
          <w:tab w:val="left" w:pos="1621"/>
        </w:tabs>
        <w:spacing w:before="166" w:line="254" w:lineRule="auto"/>
        <w:ind w:right="618"/>
        <w:jc w:val="both"/>
        <w:rPr>
          <w:sz w:val="24"/>
        </w:rPr>
      </w:pPr>
      <w:r>
        <w:rPr>
          <w:color w:val="414042"/>
          <w:sz w:val="24"/>
        </w:rPr>
        <w:t>The economic plan is to create an economic and employment structure that complements the broader Geelong region while providing employment areas, business opportunities and local jobs.</w:t>
      </w:r>
    </w:p>
    <w:p w14:paraId="2ED8D15E" w14:textId="77777777" w:rsidR="00006F55" w:rsidRDefault="00D76AA7">
      <w:pPr>
        <w:pStyle w:val="ListParagraph"/>
        <w:numPr>
          <w:ilvl w:val="2"/>
          <w:numId w:val="18"/>
        </w:numPr>
        <w:tabs>
          <w:tab w:val="left" w:pos="1621"/>
        </w:tabs>
        <w:spacing w:before="109" w:line="232" w:lineRule="auto"/>
        <w:ind w:right="609"/>
        <w:jc w:val="both"/>
        <w:rPr>
          <w:sz w:val="24"/>
        </w:rPr>
      </w:pPr>
      <w:r>
        <w:rPr>
          <w:color w:val="414042"/>
          <w:sz w:val="24"/>
        </w:rPr>
        <w:t>The overall concept is for an economic plan that strives to deliver one job for every household</w:t>
      </w:r>
      <w:r>
        <w:rPr>
          <w:color w:val="414042"/>
          <w:spacing w:val="-3"/>
          <w:sz w:val="24"/>
        </w:rPr>
        <w:t xml:space="preserve"> </w:t>
      </w:r>
      <w:r>
        <w:rPr>
          <w:color w:val="414042"/>
          <w:sz w:val="24"/>
        </w:rPr>
        <w:t>in</w:t>
      </w:r>
      <w:r>
        <w:rPr>
          <w:color w:val="414042"/>
          <w:spacing w:val="-4"/>
          <w:sz w:val="24"/>
        </w:rPr>
        <w:t xml:space="preserve"> </w:t>
      </w:r>
      <w:r>
        <w:rPr>
          <w:color w:val="414042"/>
          <w:sz w:val="24"/>
        </w:rPr>
        <w:t>a</w:t>
      </w:r>
      <w:r>
        <w:rPr>
          <w:color w:val="414042"/>
          <w:spacing w:val="-5"/>
          <w:sz w:val="24"/>
        </w:rPr>
        <w:t xml:space="preserve"> </w:t>
      </w:r>
      <w:r>
        <w:rPr>
          <w:color w:val="414042"/>
          <w:sz w:val="24"/>
        </w:rPr>
        <w:t>range</w:t>
      </w:r>
      <w:r>
        <w:rPr>
          <w:color w:val="414042"/>
          <w:spacing w:val="-7"/>
          <w:sz w:val="24"/>
        </w:rPr>
        <w:t xml:space="preserve"> </w:t>
      </w:r>
      <w:r>
        <w:rPr>
          <w:color w:val="414042"/>
          <w:sz w:val="24"/>
        </w:rPr>
        <w:t>of</w:t>
      </w:r>
      <w:r>
        <w:rPr>
          <w:color w:val="414042"/>
          <w:spacing w:val="-6"/>
          <w:sz w:val="24"/>
        </w:rPr>
        <w:t xml:space="preserve"> </w:t>
      </w:r>
      <w:r>
        <w:rPr>
          <w:color w:val="414042"/>
          <w:sz w:val="24"/>
        </w:rPr>
        <w:t>activity</w:t>
      </w:r>
      <w:r>
        <w:rPr>
          <w:color w:val="414042"/>
          <w:spacing w:val="-5"/>
          <w:sz w:val="24"/>
        </w:rPr>
        <w:t xml:space="preserve"> </w:t>
      </w:r>
      <w:r>
        <w:rPr>
          <w:color w:val="414042"/>
          <w:sz w:val="24"/>
        </w:rPr>
        <w:t>centres,</w:t>
      </w:r>
      <w:r>
        <w:rPr>
          <w:color w:val="414042"/>
          <w:spacing w:val="-5"/>
          <w:sz w:val="24"/>
        </w:rPr>
        <w:t xml:space="preserve"> </w:t>
      </w:r>
      <w:r>
        <w:rPr>
          <w:color w:val="414042"/>
          <w:sz w:val="24"/>
        </w:rPr>
        <w:t>employment</w:t>
      </w:r>
      <w:r>
        <w:rPr>
          <w:color w:val="414042"/>
          <w:spacing w:val="-4"/>
          <w:sz w:val="24"/>
        </w:rPr>
        <w:t xml:space="preserve"> </w:t>
      </w:r>
      <w:r>
        <w:rPr>
          <w:color w:val="414042"/>
          <w:sz w:val="24"/>
        </w:rPr>
        <w:t>areas</w:t>
      </w:r>
      <w:r>
        <w:rPr>
          <w:color w:val="414042"/>
          <w:spacing w:val="-5"/>
          <w:sz w:val="24"/>
        </w:rPr>
        <w:t xml:space="preserve"> </w:t>
      </w:r>
      <w:r>
        <w:rPr>
          <w:color w:val="414042"/>
          <w:sz w:val="24"/>
        </w:rPr>
        <w:t>and</w:t>
      </w:r>
      <w:r>
        <w:rPr>
          <w:color w:val="414042"/>
          <w:spacing w:val="-6"/>
          <w:sz w:val="24"/>
        </w:rPr>
        <w:t xml:space="preserve"> </w:t>
      </w:r>
      <w:r>
        <w:rPr>
          <w:color w:val="414042"/>
          <w:sz w:val="24"/>
        </w:rPr>
        <w:t>within</w:t>
      </w:r>
      <w:r>
        <w:rPr>
          <w:color w:val="414042"/>
          <w:spacing w:val="-2"/>
          <w:sz w:val="24"/>
        </w:rPr>
        <w:t xml:space="preserve"> </w:t>
      </w:r>
      <w:r>
        <w:rPr>
          <w:color w:val="414042"/>
          <w:sz w:val="24"/>
        </w:rPr>
        <w:t>residential</w:t>
      </w:r>
      <w:r>
        <w:rPr>
          <w:color w:val="414042"/>
          <w:spacing w:val="-4"/>
          <w:sz w:val="24"/>
        </w:rPr>
        <w:t xml:space="preserve"> </w:t>
      </w:r>
      <w:r>
        <w:rPr>
          <w:color w:val="414042"/>
          <w:sz w:val="24"/>
        </w:rPr>
        <w:t>areas.</w:t>
      </w:r>
    </w:p>
    <w:p w14:paraId="4EE4C0BD" w14:textId="77777777" w:rsidR="00006F55" w:rsidRDefault="00006F55">
      <w:pPr>
        <w:spacing w:line="232" w:lineRule="auto"/>
        <w:jc w:val="both"/>
        <w:rPr>
          <w:sz w:val="24"/>
        </w:rPr>
        <w:sectPr w:rsidR="00006F55">
          <w:pgSz w:w="11910" w:h="16850"/>
          <w:pgMar w:top="1160" w:right="800" w:bottom="800" w:left="300" w:header="579" w:footer="534" w:gutter="0"/>
          <w:cols w:space="720"/>
        </w:sectPr>
      </w:pPr>
    </w:p>
    <w:p w14:paraId="38C2F857" w14:textId="77777777" w:rsidR="00006F55" w:rsidRDefault="00006F55">
      <w:pPr>
        <w:pStyle w:val="BodyText"/>
        <w:rPr>
          <w:sz w:val="20"/>
        </w:rPr>
      </w:pPr>
    </w:p>
    <w:p w14:paraId="2ABDE7BD" w14:textId="77777777" w:rsidR="00006F55" w:rsidRDefault="00006F55">
      <w:pPr>
        <w:pStyle w:val="BodyText"/>
        <w:rPr>
          <w:sz w:val="20"/>
        </w:rPr>
      </w:pPr>
    </w:p>
    <w:p w14:paraId="52701819" w14:textId="77777777" w:rsidR="00006F55" w:rsidRDefault="00006F55">
      <w:pPr>
        <w:pStyle w:val="BodyText"/>
        <w:spacing w:before="4"/>
        <w:rPr>
          <w:sz w:val="25"/>
        </w:rPr>
      </w:pPr>
    </w:p>
    <w:p w14:paraId="31595A23" w14:textId="77777777" w:rsidR="00006F55" w:rsidRDefault="00D76AA7">
      <w:pPr>
        <w:pStyle w:val="ListParagraph"/>
        <w:numPr>
          <w:ilvl w:val="2"/>
          <w:numId w:val="18"/>
        </w:numPr>
        <w:tabs>
          <w:tab w:val="left" w:pos="1620"/>
          <w:tab w:val="left" w:pos="1621"/>
        </w:tabs>
        <w:spacing w:before="64"/>
        <w:ind w:hanging="361"/>
        <w:rPr>
          <w:sz w:val="24"/>
        </w:rPr>
      </w:pPr>
      <w:r>
        <w:rPr>
          <w:color w:val="414042"/>
          <w:sz w:val="24"/>
        </w:rPr>
        <w:t>The</w:t>
      </w:r>
      <w:r>
        <w:rPr>
          <w:color w:val="414042"/>
          <w:spacing w:val="-2"/>
          <w:sz w:val="24"/>
        </w:rPr>
        <w:t xml:space="preserve"> </w:t>
      </w:r>
      <w:r>
        <w:rPr>
          <w:color w:val="414042"/>
          <w:sz w:val="24"/>
        </w:rPr>
        <w:t>indicative</w:t>
      </w:r>
      <w:r>
        <w:rPr>
          <w:color w:val="414042"/>
          <w:spacing w:val="-2"/>
          <w:sz w:val="24"/>
        </w:rPr>
        <w:t xml:space="preserve"> </w:t>
      </w:r>
      <w:r>
        <w:rPr>
          <w:color w:val="414042"/>
          <w:sz w:val="24"/>
        </w:rPr>
        <w:t>job</w:t>
      </w:r>
      <w:r>
        <w:rPr>
          <w:color w:val="414042"/>
          <w:spacing w:val="-1"/>
          <w:sz w:val="24"/>
        </w:rPr>
        <w:t xml:space="preserve"> </w:t>
      </w:r>
      <w:r>
        <w:rPr>
          <w:color w:val="414042"/>
          <w:sz w:val="24"/>
        </w:rPr>
        <w:t>mix</w:t>
      </w:r>
      <w:r>
        <w:rPr>
          <w:color w:val="414042"/>
          <w:spacing w:val="-3"/>
          <w:sz w:val="24"/>
        </w:rPr>
        <w:t xml:space="preserve"> </w:t>
      </w:r>
      <w:r>
        <w:rPr>
          <w:color w:val="414042"/>
          <w:sz w:val="24"/>
        </w:rPr>
        <w:t>was</w:t>
      </w:r>
      <w:r>
        <w:rPr>
          <w:color w:val="414042"/>
          <w:spacing w:val="-3"/>
          <w:sz w:val="24"/>
        </w:rPr>
        <w:t xml:space="preserve"> </w:t>
      </w:r>
      <w:r>
        <w:rPr>
          <w:color w:val="414042"/>
          <w:sz w:val="24"/>
        </w:rPr>
        <w:t>envisaged</w:t>
      </w:r>
      <w:r>
        <w:rPr>
          <w:color w:val="414042"/>
          <w:spacing w:val="-2"/>
          <w:sz w:val="24"/>
        </w:rPr>
        <w:t xml:space="preserve"> </w:t>
      </w:r>
      <w:r>
        <w:rPr>
          <w:color w:val="414042"/>
          <w:sz w:val="24"/>
        </w:rPr>
        <w:t>as</w:t>
      </w:r>
      <w:r>
        <w:rPr>
          <w:color w:val="414042"/>
          <w:spacing w:val="-4"/>
          <w:sz w:val="24"/>
        </w:rPr>
        <w:t xml:space="preserve"> </w:t>
      </w:r>
      <w:r>
        <w:rPr>
          <w:color w:val="414042"/>
          <w:spacing w:val="-2"/>
          <w:sz w:val="24"/>
        </w:rPr>
        <w:t>follows:</w:t>
      </w:r>
    </w:p>
    <w:p w14:paraId="4BE3CF80" w14:textId="77777777" w:rsidR="00006F55" w:rsidRDefault="00D76AA7">
      <w:pPr>
        <w:pStyle w:val="BodyText"/>
        <w:spacing w:before="6"/>
        <w:rPr>
          <w:sz w:val="9"/>
        </w:rPr>
      </w:pPr>
      <w:r>
        <w:rPr>
          <w:noProof/>
        </w:rPr>
        <w:drawing>
          <wp:anchor distT="0" distB="0" distL="0" distR="0" simplePos="0" relativeHeight="7" behindDoc="0" locked="0" layoutInCell="1" allowOverlap="1" wp14:anchorId="692D7C60" wp14:editId="11096198">
            <wp:simplePos x="0" y="0"/>
            <wp:positionH relativeFrom="page">
              <wp:posOffset>1193012</wp:posOffset>
            </wp:positionH>
            <wp:positionV relativeFrom="paragraph">
              <wp:posOffset>88855</wp:posOffset>
            </wp:positionV>
            <wp:extent cx="3023995" cy="1816512"/>
            <wp:effectExtent l="0" t="0" r="0" b="0"/>
            <wp:wrapTopAndBottom/>
            <wp:docPr id="11" name="image11.png" descr="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21" cstate="print"/>
                    <a:stretch>
                      <a:fillRect/>
                    </a:stretch>
                  </pic:blipFill>
                  <pic:spPr>
                    <a:xfrm>
                      <a:off x="0" y="0"/>
                      <a:ext cx="3023995" cy="1816512"/>
                    </a:xfrm>
                    <a:prstGeom prst="rect">
                      <a:avLst/>
                    </a:prstGeom>
                  </pic:spPr>
                </pic:pic>
              </a:graphicData>
            </a:graphic>
          </wp:anchor>
        </w:drawing>
      </w:r>
    </w:p>
    <w:p w14:paraId="7D9C32B8" w14:textId="77777777" w:rsidR="00006F55" w:rsidRDefault="00D76AA7">
      <w:pPr>
        <w:spacing w:before="262"/>
        <w:ind w:left="1118"/>
        <w:rPr>
          <w:b/>
          <w:sz w:val="24"/>
        </w:rPr>
      </w:pPr>
      <w:r>
        <w:rPr>
          <w:b/>
          <w:color w:val="414042"/>
          <w:sz w:val="24"/>
        </w:rPr>
        <w:t>Western</w:t>
      </w:r>
      <w:r>
        <w:rPr>
          <w:b/>
          <w:color w:val="414042"/>
          <w:spacing w:val="-6"/>
          <w:sz w:val="24"/>
        </w:rPr>
        <w:t xml:space="preserve"> </w:t>
      </w:r>
      <w:r>
        <w:rPr>
          <w:b/>
          <w:color w:val="414042"/>
          <w:sz w:val="24"/>
        </w:rPr>
        <w:t>Industrial</w:t>
      </w:r>
      <w:r>
        <w:rPr>
          <w:b/>
          <w:color w:val="414042"/>
          <w:spacing w:val="-4"/>
          <w:sz w:val="24"/>
        </w:rPr>
        <w:t xml:space="preserve"> </w:t>
      </w:r>
      <w:r>
        <w:rPr>
          <w:b/>
          <w:color w:val="414042"/>
          <w:sz w:val="24"/>
        </w:rPr>
        <w:t>Precinct</w:t>
      </w:r>
      <w:r>
        <w:rPr>
          <w:b/>
          <w:color w:val="414042"/>
          <w:spacing w:val="-4"/>
          <w:sz w:val="24"/>
        </w:rPr>
        <w:t xml:space="preserve"> </w:t>
      </w:r>
      <w:r>
        <w:rPr>
          <w:b/>
          <w:color w:val="414042"/>
          <w:spacing w:val="-2"/>
          <w:sz w:val="24"/>
        </w:rPr>
        <w:t>(WIP):</w:t>
      </w:r>
    </w:p>
    <w:p w14:paraId="6C52B926" w14:textId="77777777" w:rsidR="00006F55" w:rsidRDefault="00D76AA7">
      <w:pPr>
        <w:pStyle w:val="ListParagraph"/>
        <w:numPr>
          <w:ilvl w:val="2"/>
          <w:numId w:val="18"/>
        </w:numPr>
        <w:tabs>
          <w:tab w:val="left" w:pos="1620"/>
          <w:tab w:val="left" w:pos="1621"/>
        </w:tabs>
        <w:spacing w:before="169" w:line="232" w:lineRule="auto"/>
        <w:ind w:right="617"/>
        <w:rPr>
          <w:sz w:val="24"/>
        </w:rPr>
      </w:pPr>
      <w:r>
        <w:rPr>
          <w:color w:val="414042"/>
          <w:sz w:val="24"/>
        </w:rPr>
        <w:t>The plan identifies</w:t>
      </w:r>
      <w:r>
        <w:rPr>
          <w:color w:val="414042"/>
          <w:spacing w:val="-1"/>
          <w:sz w:val="24"/>
        </w:rPr>
        <w:t xml:space="preserve"> </w:t>
      </w:r>
      <w:r>
        <w:rPr>
          <w:color w:val="414042"/>
          <w:sz w:val="24"/>
        </w:rPr>
        <w:t>the</w:t>
      </w:r>
      <w:r>
        <w:rPr>
          <w:color w:val="414042"/>
          <w:spacing w:val="-1"/>
          <w:sz w:val="24"/>
        </w:rPr>
        <w:t xml:space="preserve"> </w:t>
      </w:r>
      <w:r>
        <w:rPr>
          <w:color w:val="414042"/>
          <w:sz w:val="24"/>
        </w:rPr>
        <w:t>WIP as a key future employment area for Geelong. It is expected to be developed across 140 hectares and host approximately 7,350 jobs. The job mix is</w:t>
      </w:r>
    </w:p>
    <w:p w14:paraId="3C95CDD5" w14:textId="77777777" w:rsidR="00006F55" w:rsidRDefault="00D76AA7">
      <w:pPr>
        <w:pStyle w:val="BodyText"/>
        <w:spacing w:before="46" w:line="276" w:lineRule="auto"/>
        <w:ind w:left="1620" w:right="446"/>
      </w:pPr>
      <w:r>
        <w:rPr>
          <w:color w:val="414042"/>
        </w:rPr>
        <w:t>anticipated to primarily comprise managerial, p</w:t>
      </w:r>
      <w:r>
        <w:rPr>
          <w:color w:val="414042"/>
        </w:rPr>
        <w:t xml:space="preserve">rofessional, technical, trades, </w:t>
      </w:r>
      <w:proofErr w:type="gramStart"/>
      <w:r>
        <w:rPr>
          <w:color w:val="414042"/>
        </w:rPr>
        <w:t>transport</w:t>
      </w:r>
      <w:proofErr w:type="gramEnd"/>
      <w:r>
        <w:rPr>
          <w:color w:val="414042"/>
        </w:rPr>
        <w:t xml:space="preserve"> and labouring jobs.</w:t>
      </w:r>
    </w:p>
    <w:p w14:paraId="5A0634ED" w14:textId="77777777" w:rsidR="00006F55" w:rsidRDefault="00D76AA7">
      <w:pPr>
        <w:spacing w:before="121"/>
        <w:ind w:left="1118"/>
        <w:rPr>
          <w:b/>
          <w:sz w:val="24"/>
        </w:rPr>
      </w:pPr>
      <w:proofErr w:type="gramStart"/>
      <w:r>
        <w:rPr>
          <w:b/>
          <w:color w:val="414042"/>
          <w:sz w:val="24"/>
        </w:rPr>
        <w:t>North</w:t>
      </w:r>
      <w:r>
        <w:rPr>
          <w:b/>
          <w:color w:val="414042"/>
          <w:spacing w:val="-4"/>
          <w:sz w:val="24"/>
        </w:rPr>
        <w:t xml:space="preserve"> </w:t>
      </w:r>
      <w:r>
        <w:rPr>
          <w:b/>
          <w:color w:val="414042"/>
          <w:sz w:val="24"/>
        </w:rPr>
        <w:t>East</w:t>
      </w:r>
      <w:proofErr w:type="gramEnd"/>
      <w:r>
        <w:rPr>
          <w:b/>
          <w:color w:val="414042"/>
          <w:spacing w:val="-5"/>
          <w:sz w:val="24"/>
        </w:rPr>
        <w:t xml:space="preserve"> </w:t>
      </w:r>
      <w:r>
        <w:rPr>
          <w:b/>
          <w:color w:val="414042"/>
          <w:sz w:val="24"/>
        </w:rPr>
        <w:t>Industrial</w:t>
      </w:r>
      <w:r>
        <w:rPr>
          <w:b/>
          <w:color w:val="414042"/>
          <w:spacing w:val="-4"/>
          <w:sz w:val="24"/>
        </w:rPr>
        <w:t xml:space="preserve"> </w:t>
      </w:r>
      <w:r>
        <w:rPr>
          <w:b/>
          <w:color w:val="414042"/>
          <w:sz w:val="24"/>
        </w:rPr>
        <w:t>Precinct</w:t>
      </w:r>
      <w:r>
        <w:rPr>
          <w:b/>
          <w:color w:val="414042"/>
          <w:spacing w:val="-3"/>
          <w:sz w:val="24"/>
        </w:rPr>
        <w:t xml:space="preserve"> </w:t>
      </w:r>
      <w:r>
        <w:rPr>
          <w:b/>
          <w:color w:val="414042"/>
          <w:spacing w:val="-2"/>
          <w:sz w:val="24"/>
        </w:rPr>
        <w:t>(NEIP):</w:t>
      </w:r>
    </w:p>
    <w:p w14:paraId="3B294C0D" w14:textId="77777777" w:rsidR="00006F55" w:rsidRDefault="00D76AA7">
      <w:pPr>
        <w:pStyle w:val="ListParagraph"/>
        <w:numPr>
          <w:ilvl w:val="2"/>
          <w:numId w:val="18"/>
        </w:numPr>
        <w:tabs>
          <w:tab w:val="left" w:pos="1620"/>
          <w:tab w:val="left" w:pos="1621"/>
        </w:tabs>
        <w:spacing w:before="169" w:line="232" w:lineRule="auto"/>
        <w:ind w:right="614"/>
        <w:rPr>
          <w:sz w:val="24"/>
        </w:rPr>
      </w:pPr>
      <w:r>
        <w:rPr>
          <w:color w:val="414042"/>
          <w:sz w:val="24"/>
        </w:rPr>
        <w:t>The</w:t>
      </w:r>
      <w:r>
        <w:rPr>
          <w:color w:val="414042"/>
          <w:spacing w:val="23"/>
          <w:sz w:val="24"/>
        </w:rPr>
        <w:t xml:space="preserve"> </w:t>
      </w:r>
      <w:r>
        <w:rPr>
          <w:color w:val="414042"/>
          <w:sz w:val="24"/>
        </w:rPr>
        <w:t>primary</w:t>
      </w:r>
      <w:r>
        <w:rPr>
          <w:color w:val="414042"/>
          <w:spacing w:val="22"/>
          <w:sz w:val="24"/>
        </w:rPr>
        <w:t xml:space="preserve"> </w:t>
      </w:r>
      <w:r>
        <w:rPr>
          <w:color w:val="414042"/>
          <w:sz w:val="24"/>
        </w:rPr>
        <w:t>role</w:t>
      </w:r>
      <w:r>
        <w:rPr>
          <w:color w:val="414042"/>
          <w:spacing w:val="23"/>
          <w:sz w:val="24"/>
        </w:rPr>
        <w:t xml:space="preserve"> </w:t>
      </w:r>
      <w:r>
        <w:rPr>
          <w:color w:val="414042"/>
          <w:sz w:val="24"/>
        </w:rPr>
        <w:t>of</w:t>
      </w:r>
      <w:r>
        <w:rPr>
          <w:color w:val="414042"/>
          <w:spacing w:val="24"/>
          <w:sz w:val="24"/>
        </w:rPr>
        <w:t xml:space="preserve"> </w:t>
      </w:r>
      <w:r>
        <w:rPr>
          <w:color w:val="414042"/>
          <w:sz w:val="24"/>
        </w:rPr>
        <w:t>the</w:t>
      </w:r>
      <w:r>
        <w:rPr>
          <w:color w:val="414042"/>
          <w:spacing w:val="23"/>
          <w:sz w:val="24"/>
        </w:rPr>
        <w:t xml:space="preserve"> </w:t>
      </w:r>
      <w:r>
        <w:rPr>
          <w:color w:val="414042"/>
          <w:sz w:val="24"/>
        </w:rPr>
        <w:t>NEIP</w:t>
      </w:r>
      <w:r>
        <w:rPr>
          <w:color w:val="414042"/>
          <w:spacing w:val="25"/>
          <w:sz w:val="24"/>
        </w:rPr>
        <w:t xml:space="preserve"> </w:t>
      </w:r>
      <w:r>
        <w:rPr>
          <w:color w:val="414042"/>
          <w:sz w:val="24"/>
        </w:rPr>
        <w:t>is</w:t>
      </w:r>
      <w:r>
        <w:rPr>
          <w:color w:val="414042"/>
          <w:spacing w:val="22"/>
          <w:sz w:val="24"/>
        </w:rPr>
        <w:t xml:space="preserve"> </w:t>
      </w:r>
      <w:r>
        <w:rPr>
          <w:color w:val="414042"/>
          <w:sz w:val="24"/>
        </w:rPr>
        <w:t>to</w:t>
      </w:r>
      <w:r>
        <w:rPr>
          <w:color w:val="414042"/>
          <w:spacing w:val="23"/>
          <w:sz w:val="24"/>
        </w:rPr>
        <w:t xml:space="preserve"> </w:t>
      </w:r>
      <w:r>
        <w:rPr>
          <w:color w:val="414042"/>
          <w:sz w:val="24"/>
        </w:rPr>
        <w:t>be</w:t>
      </w:r>
      <w:r>
        <w:rPr>
          <w:color w:val="414042"/>
          <w:spacing w:val="23"/>
          <w:sz w:val="24"/>
        </w:rPr>
        <w:t xml:space="preserve"> </w:t>
      </w:r>
      <w:r>
        <w:rPr>
          <w:color w:val="414042"/>
          <w:sz w:val="24"/>
        </w:rPr>
        <w:t>the</w:t>
      </w:r>
      <w:r>
        <w:rPr>
          <w:color w:val="414042"/>
          <w:spacing w:val="27"/>
          <w:sz w:val="24"/>
        </w:rPr>
        <w:t xml:space="preserve"> </w:t>
      </w:r>
      <w:r>
        <w:rPr>
          <w:color w:val="414042"/>
          <w:sz w:val="24"/>
        </w:rPr>
        <w:t>home</w:t>
      </w:r>
      <w:r>
        <w:rPr>
          <w:color w:val="414042"/>
          <w:spacing w:val="20"/>
          <w:sz w:val="24"/>
        </w:rPr>
        <w:t xml:space="preserve"> </w:t>
      </w:r>
      <w:r>
        <w:rPr>
          <w:color w:val="414042"/>
          <w:sz w:val="24"/>
        </w:rPr>
        <w:t>of</w:t>
      </w:r>
      <w:r>
        <w:rPr>
          <w:color w:val="414042"/>
          <w:spacing w:val="24"/>
          <w:sz w:val="24"/>
        </w:rPr>
        <w:t xml:space="preserve"> </w:t>
      </w:r>
      <w:r>
        <w:rPr>
          <w:color w:val="414042"/>
          <w:sz w:val="24"/>
        </w:rPr>
        <w:t>businesses</w:t>
      </w:r>
      <w:r>
        <w:rPr>
          <w:color w:val="414042"/>
          <w:spacing w:val="25"/>
          <w:sz w:val="24"/>
        </w:rPr>
        <w:t xml:space="preserve"> </w:t>
      </w:r>
      <w:r>
        <w:rPr>
          <w:color w:val="414042"/>
          <w:sz w:val="24"/>
        </w:rPr>
        <w:t>that</w:t>
      </w:r>
      <w:r>
        <w:rPr>
          <w:color w:val="414042"/>
          <w:spacing w:val="25"/>
          <w:sz w:val="24"/>
        </w:rPr>
        <w:t xml:space="preserve"> </w:t>
      </w:r>
      <w:r>
        <w:rPr>
          <w:color w:val="414042"/>
          <w:sz w:val="24"/>
        </w:rPr>
        <w:t>serve</w:t>
      </w:r>
      <w:r>
        <w:rPr>
          <w:color w:val="414042"/>
          <w:spacing w:val="23"/>
          <w:sz w:val="24"/>
        </w:rPr>
        <w:t xml:space="preserve"> </w:t>
      </w:r>
      <w:r>
        <w:rPr>
          <w:color w:val="414042"/>
          <w:sz w:val="24"/>
        </w:rPr>
        <w:t>the</w:t>
      </w:r>
      <w:r>
        <w:rPr>
          <w:color w:val="414042"/>
          <w:spacing w:val="25"/>
          <w:sz w:val="24"/>
        </w:rPr>
        <w:t xml:space="preserve"> </w:t>
      </w:r>
      <w:r>
        <w:rPr>
          <w:color w:val="414042"/>
          <w:sz w:val="24"/>
        </w:rPr>
        <w:t>regional population</w:t>
      </w:r>
      <w:r>
        <w:rPr>
          <w:color w:val="414042"/>
          <w:spacing w:val="-8"/>
          <w:sz w:val="24"/>
        </w:rPr>
        <w:t xml:space="preserve"> </w:t>
      </w:r>
      <w:r>
        <w:rPr>
          <w:color w:val="414042"/>
          <w:sz w:val="24"/>
        </w:rPr>
        <w:t>and</w:t>
      </w:r>
      <w:r>
        <w:rPr>
          <w:color w:val="414042"/>
          <w:spacing w:val="-11"/>
          <w:sz w:val="24"/>
        </w:rPr>
        <w:t xml:space="preserve"> </w:t>
      </w:r>
      <w:r>
        <w:rPr>
          <w:color w:val="414042"/>
          <w:sz w:val="24"/>
        </w:rPr>
        <w:t>business</w:t>
      </w:r>
      <w:r>
        <w:rPr>
          <w:color w:val="414042"/>
          <w:spacing w:val="-12"/>
          <w:sz w:val="24"/>
        </w:rPr>
        <w:t xml:space="preserve"> </w:t>
      </w:r>
      <w:r>
        <w:rPr>
          <w:color w:val="414042"/>
          <w:sz w:val="24"/>
        </w:rPr>
        <w:t>base</w:t>
      </w:r>
      <w:r>
        <w:rPr>
          <w:color w:val="414042"/>
          <w:spacing w:val="-9"/>
          <w:sz w:val="24"/>
        </w:rPr>
        <w:t xml:space="preserve"> </w:t>
      </w:r>
      <w:r>
        <w:rPr>
          <w:color w:val="414042"/>
          <w:sz w:val="24"/>
        </w:rPr>
        <w:t>with</w:t>
      </w:r>
      <w:r>
        <w:rPr>
          <w:color w:val="414042"/>
          <w:spacing w:val="-9"/>
          <w:sz w:val="24"/>
        </w:rPr>
        <w:t xml:space="preserve"> </w:t>
      </w:r>
      <w:r>
        <w:rPr>
          <w:color w:val="414042"/>
          <w:sz w:val="24"/>
        </w:rPr>
        <w:t>light</w:t>
      </w:r>
      <w:r>
        <w:rPr>
          <w:color w:val="414042"/>
          <w:spacing w:val="-9"/>
          <w:sz w:val="24"/>
        </w:rPr>
        <w:t xml:space="preserve"> </w:t>
      </w:r>
      <w:r>
        <w:rPr>
          <w:color w:val="414042"/>
          <w:sz w:val="24"/>
        </w:rPr>
        <w:t>industry</w:t>
      </w:r>
      <w:r>
        <w:rPr>
          <w:color w:val="414042"/>
          <w:spacing w:val="-10"/>
          <w:sz w:val="24"/>
        </w:rPr>
        <w:t xml:space="preserve"> </w:t>
      </w:r>
      <w:r>
        <w:rPr>
          <w:color w:val="414042"/>
          <w:sz w:val="24"/>
        </w:rPr>
        <w:t>and</w:t>
      </w:r>
      <w:r>
        <w:rPr>
          <w:color w:val="414042"/>
          <w:spacing w:val="-9"/>
          <w:sz w:val="24"/>
        </w:rPr>
        <w:t xml:space="preserve"> </w:t>
      </w:r>
      <w:r>
        <w:rPr>
          <w:color w:val="414042"/>
          <w:sz w:val="24"/>
        </w:rPr>
        <w:t>trade</w:t>
      </w:r>
      <w:r>
        <w:rPr>
          <w:color w:val="414042"/>
          <w:spacing w:val="-12"/>
          <w:sz w:val="24"/>
        </w:rPr>
        <w:t xml:space="preserve"> </w:t>
      </w:r>
      <w:r>
        <w:rPr>
          <w:color w:val="414042"/>
          <w:sz w:val="24"/>
        </w:rPr>
        <w:t>supplies.</w:t>
      </w:r>
      <w:r>
        <w:rPr>
          <w:color w:val="414042"/>
          <w:spacing w:val="-10"/>
          <w:sz w:val="24"/>
        </w:rPr>
        <w:t xml:space="preserve"> </w:t>
      </w:r>
      <w:r>
        <w:rPr>
          <w:color w:val="414042"/>
          <w:sz w:val="24"/>
        </w:rPr>
        <w:t>This</w:t>
      </w:r>
      <w:r>
        <w:rPr>
          <w:color w:val="414042"/>
          <w:spacing w:val="-10"/>
          <w:sz w:val="24"/>
        </w:rPr>
        <w:t xml:space="preserve"> </w:t>
      </w:r>
      <w:r>
        <w:rPr>
          <w:color w:val="414042"/>
          <w:sz w:val="24"/>
        </w:rPr>
        <w:t>area</w:t>
      </w:r>
      <w:r>
        <w:rPr>
          <w:color w:val="414042"/>
          <w:spacing w:val="-9"/>
          <w:sz w:val="24"/>
        </w:rPr>
        <w:t xml:space="preserve"> </w:t>
      </w:r>
      <w:r>
        <w:rPr>
          <w:color w:val="414042"/>
          <w:sz w:val="24"/>
        </w:rPr>
        <w:t>can</w:t>
      </w:r>
      <w:r>
        <w:rPr>
          <w:color w:val="414042"/>
          <w:spacing w:val="-9"/>
          <w:sz w:val="24"/>
        </w:rPr>
        <w:t xml:space="preserve"> </w:t>
      </w:r>
      <w:r>
        <w:rPr>
          <w:color w:val="414042"/>
          <w:sz w:val="24"/>
        </w:rPr>
        <w:t>expect</w:t>
      </w:r>
    </w:p>
    <w:p w14:paraId="3A577467" w14:textId="77777777" w:rsidR="00006F55" w:rsidRDefault="00D76AA7">
      <w:pPr>
        <w:pStyle w:val="BodyText"/>
        <w:spacing w:before="46" w:line="276" w:lineRule="auto"/>
        <w:ind w:left="1620" w:right="446"/>
      </w:pPr>
      <w:r>
        <w:rPr>
          <w:color w:val="414042"/>
        </w:rPr>
        <w:t>to hold approximately 8,000 jobs. The proposed job mix will be focused on technical,</w:t>
      </w:r>
      <w:r>
        <w:rPr>
          <w:color w:val="414042"/>
          <w:spacing w:val="80"/>
        </w:rPr>
        <w:t xml:space="preserve"> </w:t>
      </w:r>
      <w:r>
        <w:rPr>
          <w:color w:val="414042"/>
        </w:rPr>
        <w:t xml:space="preserve">trades, </w:t>
      </w:r>
      <w:proofErr w:type="gramStart"/>
      <w:r>
        <w:rPr>
          <w:color w:val="414042"/>
        </w:rPr>
        <w:t>transport</w:t>
      </w:r>
      <w:proofErr w:type="gramEnd"/>
      <w:r>
        <w:rPr>
          <w:color w:val="414042"/>
        </w:rPr>
        <w:t xml:space="preserve"> and labouring jobs.</w:t>
      </w:r>
    </w:p>
    <w:p w14:paraId="4819598D" w14:textId="77777777" w:rsidR="00006F55" w:rsidRDefault="00D76AA7">
      <w:pPr>
        <w:spacing w:before="121"/>
        <w:ind w:left="1118"/>
        <w:rPr>
          <w:b/>
          <w:sz w:val="24"/>
        </w:rPr>
      </w:pPr>
      <w:r>
        <w:rPr>
          <w:b/>
          <w:color w:val="414042"/>
          <w:sz w:val="24"/>
        </w:rPr>
        <w:t>Boral</w:t>
      </w:r>
      <w:r>
        <w:rPr>
          <w:b/>
          <w:color w:val="414042"/>
          <w:spacing w:val="-1"/>
          <w:sz w:val="24"/>
        </w:rPr>
        <w:t xml:space="preserve"> </w:t>
      </w:r>
      <w:r>
        <w:rPr>
          <w:b/>
          <w:color w:val="414042"/>
          <w:spacing w:val="-2"/>
          <w:sz w:val="24"/>
        </w:rPr>
        <w:t>land:</w:t>
      </w:r>
    </w:p>
    <w:p w14:paraId="0F8D50AA" w14:textId="77777777" w:rsidR="00006F55" w:rsidRDefault="00D76AA7">
      <w:pPr>
        <w:pStyle w:val="ListParagraph"/>
        <w:numPr>
          <w:ilvl w:val="2"/>
          <w:numId w:val="18"/>
        </w:numPr>
        <w:tabs>
          <w:tab w:val="left" w:pos="1620"/>
          <w:tab w:val="left" w:pos="1621"/>
        </w:tabs>
        <w:spacing w:before="163" w:line="343" w:lineRule="exact"/>
        <w:ind w:hanging="361"/>
        <w:rPr>
          <w:sz w:val="24"/>
        </w:rPr>
      </w:pPr>
      <w:r>
        <w:rPr>
          <w:color w:val="414042"/>
          <w:spacing w:val="-2"/>
          <w:sz w:val="24"/>
        </w:rPr>
        <w:t>The</w:t>
      </w:r>
      <w:r>
        <w:rPr>
          <w:color w:val="414042"/>
          <w:spacing w:val="-9"/>
          <w:sz w:val="24"/>
        </w:rPr>
        <w:t xml:space="preserve"> </w:t>
      </w:r>
      <w:r>
        <w:rPr>
          <w:color w:val="414042"/>
          <w:spacing w:val="-2"/>
          <w:sz w:val="24"/>
        </w:rPr>
        <w:t>Boral</w:t>
      </w:r>
      <w:r>
        <w:rPr>
          <w:color w:val="414042"/>
          <w:spacing w:val="-7"/>
          <w:sz w:val="24"/>
        </w:rPr>
        <w:t xml:space="preserve"> </w:t>
      </w:r>
      <w:r>
        <w:rPr>
          <w:color w:val="414042"/>
          <w:spacing w:val="-2"/>
          <w:sz w:val="24"/>
        </w:rPr>
        <w:t>site</w:t>
      </w:r>
      <w:r>
        <w:rPr>
          <w:color w:val="414042"/>
          <w:spacing w:val="-4"/>
          <w:sz w:val="24"/>
        </w:rPr>
        <w:t xml:space="preserve"> </w:t>
      </w:r>
      <w:r>
        <w:rPr>
          <w:color w:val="414042"/>
          <w:spacing w:val="-2"/>
          <w:sz w:val="24"/>
        </w:rPr>
        <w:t>is</w:t>
      </w:r>
      <w:r>
        <w:rPr>
          <w:color w:val="414042"/>
          <w:spacing w:val="-9"/>
          <w:sz w:val="24"/>
        </w:rPr>
        <w:t xml:space="preserve"> </w:t>
      </w:r>
      <w:r>
        <w:rPr>
          <w:color w:val="414042"/>
          <w:spacing w:val="-2"/>
          <w:sz w:val="24"/>
        </w:rPr>
        <w:t>zoned</w:t>
      </w:r>
      <w:r>
        <w:rPr>
          <w:color w:val="414042"/>
          <w:spacing w:val="-6"/>
          <w:sz w:val="24"/>
        </w:rPr>
        <w:t xml:space="preserve"> </w:t>
      </w:r>
      <w:r>
        <w:rPr>
          <w:color w:val="414042"/>
          <w:spacing w:val="-2"/>
          <w:sz w:val="24"/>
        </w:rPr>
        <w:t>Special</w:t>
      </w:r>
      <w:r>
        <w:rPr>
          <w:color w:val="414042"/>
          <w:spacing w:val="-4"/>
          <w:sz w:val="24"/>
        </w:rPr>
        <w:t xml:space="preserve"> </w:t>
      </w:r>
      <w:r>
        <w:rPr>
          <w:color w:val="414042"/>
          <w:spacing w:val="-2"/>
          <w:sz w:val="24"/>
        </w:rPr>
        <w:t>Use</w:t>
      </w:r>
      <w:r>
        <w:rPr>
          <w:color w:val="414042"/>
          <w:spacing w:val="-6"/>
          <w:sz w:val="24"/>
        </w:rPr>
        <w:t xml:space="preserve"> </w:t>
      </w:r>
      <w:r>
        <w:rPr>
          <w:color w:val="414042"/>
          <w:spacing w:val="-2"/>
          <w:sz w:val="24"/>
        </w:rPr>
        <w:t>Zone</w:t>
      </w:r>
      <w:r>
        <w:rPr>
          <w:color w:val="414042"/>
          <w:spacing w:val="-6"/>
          <w:sz w:val="24"/>
        </w:rPr>
        <w:t xml:space="preserve"> </w:t>
      </w:r>
      <w:r>
        <w:rPr>
          <w:color w:val="414042"/>
          <w:spacing w:val="-2"/>
          <w:sz w:val="24"/>
        </w:rPr>
        <w:t>Schedule</w:t>
      </w:r>
      <w:r>
        <w:rPr>
          <w:color w:val="414042"/>
          <w:spacing w:val="-7"/>
          <w:sz w:val="24"/>
        </w:rPr>
        <w:t xml:space="preserve"> </w:t>
      </w:r>
      <w:r>
        <w:rPr>
          <w:color w:val="414042"/>
          <w:spacing w:val="-2"/>
          <w:sz w:val="24"/>
        </w:rPr>
        <w:t>7</w:t>
      </w:r>
      <w:r>
        <w:rPr>
          <w:color w:val="414042"/>
          <w:spacing w:val="-3"/>
          <w:sz w:val="24"/>
        </w:rPr>
        <w:t xml:space="preserve"> </w:t>
      </w:r>
      <w:r>
        <w:rPr>
          <w:color w:val="414042"/>
          <w:spacing w:val="-2"/>
          <w:sz w:val="24"/>
        </w:rPr>
        <w:t>‘earth</w:t>
      </w:r>
      <w:r>
        <w:rPr>
          <w:color w:val="414042"/>
          <w:spacing w:val="-6"/>
          <w:sz w:val="24"/>
        </w:rPr>
        <w:t xml:space="preserve"> </w:t>
      </w:r>
      <w:r>
        <w:rPr>
          <w:color w:val="414042"/>
          <w:spacing w:val="-2"/>
          <w:sz w:val="24"/>
        </w:rPr>
        <w:t>and</w:t>
      </w:r>
      <w:r>
        <w:rPr>
          <w:color w:val="414042"/>
          <w:spacing w:val="-7"/>
          <w:sz w:val="24"/>
        </w:rPr>
        <w:t xml:space="preserve"> </w:t>
      </w:r>
      <w:r>
        <w:rPr>
          <w:color w:val="414042"/>
          <w:spacing w:val="-2"/>
          <w:sz w:val="24"/>
        </w:rPr>
        <w:t>energy</w:t>
      </w:r>
      <w:r>
        <w:rPr>
          <w:color w:val="414042"/>
          <w:spacing w:val="-5"/>
          <w:sz w:val="24"/>
        </w:rPr>
        <w:t xml:space="preserve"> </w:t>
      </w:r>
      <w:r>
        <w:rPr>
          <w:color w:val="414042"/>
          <w:spacing w:val="-2"/>
          <w:sz w:val="24"/>
        </w:rPr>
        <w:t>resources</w:t>
      </w:r>
      <w:r>
        <w:rPr>
          <w:color w:val="414042"/>
          <w:spacing w:val="-4"/>
          <w:sz w:val="24"/>
        </w:rPr>
        <w:t xml:space="preserve"> </w:t>
      </w:r>
      <w:r>
        <w:rPr>
          <w:color w:val="414042"/>
          <w:spacing w:val="-2"/>
          <w:sz w:val="24"/>
        </w:rPr>
        <w:t>industry’.</w:t>
      </w:r>
    </w:p>
    <w:p w14:paraId="3B5C4673" w14:textId="77777777" w:rsidR="00006F55" w:rsidRDefault="00D76AA7">
      <w:pPr>
        <w:pStyle w:val="BodyText"/>
        <w:spacing w:line="288" w:lineRule="exact"/>
        <w:ind w:left="1620"/>
      </w:pPr>
      <w:r>
        <w:rPr>
          <w:color w:val="414042"/>
        </w:rPr>
        <w:t>The</w:t>
      </w:r>
      <w:r>
        <w:rPr>
          <w:color w:val="414042"/>
          <w:spacing w:val="-4"/>
        </w:rPr>
        <w:t xml:space="preserve"> </w:t>
      </w:r>
      <w:r>
        <w:rPr>
          <w:color w:val="414042"/>
        </w:rPr>
        <w:t>objectives</w:t>
      </w:r>
      <w:r>
        <w:rPr>
          <w:color w:val="414042"/>
          <w:spacing w:val="-2"/>
        </w:rPr>
        <w:t xml:space="preserve"> </w:t>
      </w:r>
      <w:r>
        <w:rPr>
          <w:color w:val="414042"/>
        </w:rPr>
        <w:t>of</w:t>
      </w:r>
      <w:r>
        <w:rPr>
          <w:color w:val="414042"/>
          <w:spacing w:val="-3"/>
        </w:rPr>
        <w:t xml:space="preserve"> </w:t>
      </w:r>
      <w:r>
        <w:rPr>
          <w:color w:val="414042"/>
        </w:rPr>
        <w:t>the</w:t>
      </w:r>
      <w:r>
        <w:rPr>
          <w:color w:val="414042"/>
          <w:spacing w:val="-4"/>
        </w:rPr>
        <w:t xml:space="preserve"> </w:t>
      </w:r>
      <w:r>
        <w:rPr>
          <w:color w:val="414042"/>
        </w:rPr>
        <w:t>zone</w:t>
      </w:r>
      <w:r>
        <w:rPr>
          <w:color w:val="414042"/>
          <w:spacing w:val="-1"/>
        </w:rPr>
        <w:t xml:space="preserve"> </w:t>
      </w:r>
      <w:r>
        <w:rPr>
          <w:color w:val="414042"/>
          <w:spacing w:val="-4"/>
        </w:rPr>
        <w:t>are:</w:t>
      </w:r>
    </w:p>
    <w:p w14:paraId="5E07888F" w14:textId="77777777" w:rsidR="00006F55" w:rsidRDefault="00D76AA7">
      <w:pPr>
        <w:pStyle w:val="ListParagraph"/>
        <w:numPr>
          <w:ilvl w:val="3"/>
          <w:numId w:val="18"/>
        </w:numPr>
        <w:tabs>
          <w:tab w:val="left" w:pos="2138"/>
          <w:tab w:val="left" w:pos="2139"/>
        </w:tabs>
        <w:spacing w:before="122" w:line="278" w:lineRule="auto"/>
        <w:ind w:right="619"/>
        <w:rPr>
          <w:sz w:val="24"/>
        </w:rPr>
      </w:pPr>
      <w:r>
        <w:rPr>
          <w:color w:val="414042"/>
          <w:sz w:val="24"/>
        </w:rPr>
        <w:t>To recognise or provide for the use and development of land for earth and energy resources industry.</w:t>
      </w:r>
    </w:p>
    <w:p w14:paraId="620ECD88" w14:textId="77777777" w:rsidR="00006F55" w:rsidRDefault="00D76AA7">
      <w:pPr>
        <w:pStyle w:val="ListParagraph"/>
        <w:numPr>
          <w:ilvl w:val="3"/>
          <w:numId w:val="18"/>
        </w:numPr>
        <w:tabs>
          <w:tab w:val="left" w:pos="2138"/>
          <w:tab w:val="left" w:pos="2139"/>
        </w:tabs>
        <w:spacing w:before="74" w:line="278" w:lineRule="auto"/>
        <w:ind w:right="617"/>
        <w:rPr>
          <w:sz w:val="24"/>
        </w:rPr>
      </w:pPr>
      <w:r>
        <w:rPr>
          <w:color w:val="414042"/>
          <w:sz w:val="24"/>
        </w:rPr>
        <w:t>To</w:t>
      </w:r>
      <w:r>
        <w:rPr>
          <w:color w:val="414042"/>
          <w:spacing w:val="-2"/>
          <w:sz w:val="24"/>
        </w:rPr>
        <w:t xml:space="preserve"> </w:t>
      </w:r>
      <w:r>
        <w:rPr>
          <w:color w:val="414042"/>
          <w:sz w:val="24"/>
        </w:rPr>
        <w:t>encourage</w:t>
      </w:r>
      <w:r>
        <w:rPr>
          <w:color w:val="414042"/>
          <w:spacing w:val="-1"/>
          <w:sz w:val="24"/>
        </w:rPr>
        <w:t xml:space="preserve"> </w:t>
      </w:r>
      <w:r>
        <w:rPr>
          <w:color w:val="414042"/>
          <w:sz w:val="24"/>
        </w:rPr>
        <w:t>interim</w:t>
      </w:r>
      <w:r>
        <w:rPr>
          <w:color w:val="414042"/>
          <w:spacing w:val="-2"/>
          <w:sz w:val="24"/>
        </w:rPr>
        <w:t xml:space="preserve"> </w:t>
      </w:r>
      <w:r>
        <w:rPr>
          <w:color w:val="414042"/>
          <w:sz w:val="24"/>
        </w:rPr>
        <w:t>use</w:t>
      </w:r>
      <w:r>
        <w:rPr>
          <w:color w:val="414042"/>
          <w:spacing w:val="-2"/>
          <w:sz w:val="24"/>
        </w:rPr>
        <w:t xml:space="preserve"> </w:t>
      </w:r>
      <w:r>
        <w:rPr>
          <w:color w:val="414042"/>
          <w:sz w:val="24"/>
        </w:rPr>
        <w:t>of</w:t>
      </w:r>
      <w:r>
        <w:rPr>
          <w:color w:val="414042"/>
          <w:spacing w:val="-3"/>
          <w:sz w:val="24"/>
        </w:rPr>
        <w:t xml:space="preserve"> </w:t>
      </w:r>
      <w:r>
        <w:rPr>
          <w:color w:val="414042"/>
          <w:sz w:val="24"/>
        </w:rPr>
        <w:t>the</w:t>
      </w:r>
      <w:r>
        <w:rPr>
          <w:color w:val="414042"/>
          <w:spacing w:val="-2"/>
          <w:sz w:val="24"/>
        </w:rPr>
        <w:t xml:space="preserve"> </w:t>
      </w:r>
      <w:r>
        <w:rPr>
          <w:color w:val="414042"/>
          <w:sz w:val="24"/>
        </w:rPr>
        <w:t>land</w:t>
      </w:r>
      <w:r>
        <w:rPr>
          <w:color w:val="414042"/>
          <w:spacing w:val="-2"/>
          <w:sz w:val="24"/>
        </w:rPr>
        <w:t xml:space="preserve"> </w:t>
      </w:r>
      <w:r>
        <w:rPr>
          <w:color w:val="414042"/>
          <w:sz w:val="24"/>
        </w:rPr>
        <w:t>compatible</w:t>
      </w:r>
      <w:r>
        <w:rPr>
          <w:color w:val="414042"/>
          <w:spacing w:val="-4"/>
          <w:sz w:val="24"/>
        </w:rPr>
        <w:t xml:space="preserve"> </w:t>
      </w:r>
      <w:r>
        <w:rPr>
          <w:color w:val="414042"/>
          <w:sz w:val="24"/>
        </w:rPr>
        <w:t>with</w:t>
      </w:r>
      <w:r>
        <w:rPr>
          <w:color w:val="414042"/>
          <w:spacing w:val="-2"/>
          <w:sz w:val="24"/>
        </w:rPr>
        <w:t xml:space="preserve"> </w:t>
      </w:r>
      <w:r>
        <w:rPr>
          <w:color w:val="414042"/>
          <w:sz w:val="24"/>
        </w:rPr>
        <w:t>the</w:t>
      </w:r>
      <w:r>
        <w:rPr>
          <w:color w:val="414042"/>
          <w:spacing w:val="-2"/>
          <w:sz w:val="24"/>
        </w:rPr>
        <w:t xml:space="preserve"> </w:t>
      </w:r>
      <w:r>
        <w:rPr>
          <w:color w:val="414042"/>
          <w:sz w:val="24"/>
        </w:rPr>
        <w:t>use</w:t>
      </w:r>
      <w:r>
        <w:rPr>
          <w:color w:val="414042"/>
          <w:spacing w:val="-3"/>
          <w:sz w:val="24"/>
        </w:rPr>
        <w:t xml:space="preserve"> </w:t>
      </w:r>
      <w:r>
        <w:rPr>
          <w:color w:val="414042"/>
          <w:sz w:val="24"/>
        </w:rPr>
        <w:t>and</w:t>
      </w:r>
      <w:r>
        <w:rPr>
          <w:color w:val="414042"/>
          <w:spacing w:val="-4"/>
          <w:sz w:val="24"/>
        </w:rPr>
        <w:t xml:space="preserve"> </w:t>
      </w:r>
      <w:r>
        <w:rPr>
          <w:color w:val="414042"/>
          <w:sz w:val="24"/>
        </w:rPr>
        <w:t>development</w:t>
      </w:r>
      <w:r>
        <w:rPr>
          <w:color w:val="414042"/>
          <w:spacing w:val="-2"/>
          <w:sz w:val="24"/>
        </w:rPr>
        <w:t xml:space="preserve"> </w:t>
      </w:r>
      <w:r>
        <w:rPr>
          <w:color w:val="414042"/>
          <w:sz w:val="24"/>
        </w:rPr>
        <w:t>of nearby land.</w:t>
      </w:r>
    </w:p>
    <w:p w14:paraId="6CEFD6B6" w14:textId="77777777" w:rsidR="00006F55" w:rsidRDefault="00D76AA7">
      <w:pPr>
        <w:pStyle w:val="ListParagraph"/>
        <w:numPr>
          <w:ilvl w:val="3"/>
          <w:numId w:val="18"/>
        </w:numPr>
        <w:tabs>
          <w:tab w:val="left" w:pos="2138"/>
          <w:tab w:val="left" w:pos="2139"/>
        </w:tabs>
        <w:spacing w:before="74" w:line="278" w:lineRule="auto"/>
        <w:ind w:right="612"/>
        <w:rPr>
          <w:sz w:val="24"/>
        </w:rPr>
      </w:pPr>
      <w:r>
        <w:rPr>
          <w:color w:val="414042"/>
          <w:sz w:val="24"/>
        </w:rPr>
        <w:t>To</w:t>
      </w:r>
      <w:r>
        <w:rPr>
          <w:color w:val="414042"/>
          <w:spacing w:val="-7"/>
          <w:sz w:val="24"/>
        </w:rPr>
        <w:t xml:space="preserve"> </w:t>
      </w:r>
      <w:r>
        <w:rPr>
          <w:color w:val="414042"/>
          <w:sz w:val="24"/>
        </w:rPr>
        <w:t>encourage</w:t>
      </w:r>
      <w:r>
        <w:rPr>
          <w:color w:val="414042"/>
          <w:spacing w:val="-8"/>
          <w:sz w:val="24"/>
        </w:rPr>
        <w:t xml:space="preserve"> </w:t>
      </w:r>
      <w:r>
        <w:rPr>
          <w:color w:val="414042"/>
          <w:sz w:val="24"/>
        </w:rPr>
        <w:t>land</w:t>
      </w:r>
      <w:r>
        <w:rPr>
          <w:color w:val="414042"/>
          <w:spacing w:val="-10"/>
          <w:sz w:val="24"/>
        </w:rPr>
        <w:t xml:space="preserve"> </w:t>
      </w:r>
      <w:r>
        <w:rPr>
          <w:color w:val="414042"/>
          <w:sz w:val="24"/>
        </w:rPr>
        <w:t>management</w:t>
      </w:r>
      <w:r>
        <w:rPr>
          <w:color w:val="414042"/>
          <w:spacing w:val="-12"/>
          <w:sz w:val="24"/>
        </w:rPr>
        <w:t xml:space="preserve"> </w:t>
      </w:r>
      <w:r>
        <w:rPr>
          <w:color w:val="414042"/>
          <w:sz w:val="24"/>
        </w:rPr>
        <w:t>practice</w:t>
      </w:r>
      <w:r>
        <w:rPr>
          <w:color w:val="414042"/>
          <w:spacing w:val="-10"/>
          <w:sz w:val="24"/>
        </w:rPr>
        <w:t xml:space="preserve"> </w:t>
      </w:r>
      <w:r>
        <w:rPr>
          <w:color w:val="414042"/>
          <w:sz w:val="24"/>
        </w:rPr>
        <w:t>and</w:t>
      </w:r>
      <w:r>
        <w:rPr>
          <w:color w:val="414042"/>
          <w:spacing w:val="-10"/>
          <w:sz w:val="24"/>
        </w:rPr>
        <w:t xml:space="preserve"> </w:t>
      </w:r>
      <w:r>
        <w:rPr>
          <w:color w:val="414042"/>
          <w:sz w:val="24"/>
        </w:rPr>
        <w:t>rehabilitation</w:t>
      </w:r>
      <w:r>
        <w:rPr>
          <w:color w:val="414042"/>
          <w:spacing w:val="-10"/>
          <w:sz w:val="24"/>
        </w:rPr>
        <w:t xml:space="preserve"> </w:t>
      </w:r>
      <w:r>
        <w:rPr>
          <w:color w:val="414042"/>
          <w:sz w:val="24"/>
        </w:rPr>
        <w:t>that</w:t>
      </w:r>
      <w:r>
        <w:rPr>
          <w:color w:val="414042"/>
          <w:spacing w:val="-10"/>
          <w:sz w:val="24"/>
        </w:rPr>
        <w:t xml:space="preserve"> </w:t>
      </w:r>
      <w:r>
        <w:rPr>
          <w:color w:val="414042"/>
          <w:sz w:val="24"/>
        </w:rPr>
        <w:t>minimises</w:t>
      </w:r>
      <w:r>
        <w:rPr>
          <w:color w:val="414042"/>
          <w:spacing w:val="-9"/>
          <w:sz w:val="24"/>
        </w:rPr>
        <w:t xml:space="preserve"> </w:t>
      </w:r>
      <w:r>
        <w:rPr>
          <w:color w:val="414042"/>
          <w:sz w:val="24"/>
        </w:rPr>
        <w:t>adverse impact on the use and development of nearby land.</w:t>
      </w:r>
    </w:p>
    <w:p w14:paraId="480CEB12" w14:textId="77777777" w:rsidR="00006F55" w:rsidRDefault="00D76AA7">
      <w:pPr>
        <w:pStyle w:val="ListParagraph"/>
        <w:numPr>
          <w:ilvl w:val="2"/>
          <w:numId w:val="18"/>
        </w:numPr>
        <w:tabs>
          <w:tab w:val="left" w:pos="1620"/>
          <w:tab w:val="left" w:pos="1621"/>
        </w:tabs>
        <w:spacing w:before="82" w:line="232" w:lineRule="auto"/>
        <w:ind w:right="613"/>
        <w:rPr>
          <w:sz w:val="24"/>
        </w:rPr>
      </w:pPr>
      <w:r>
        <w:rPr>
          <w:color w:val="414042"/>
          <w:sz w:val="24"/>
        </w:rPr>
        <w:t>The</w:t>
      </w:r>
      <w:r>
        <w:rPr>
          <w:color w:val="414042"/>
          <w:spacing w:val="-6"/>
          <w:sz w:val="24"/>
        </w:rPr>
        <w:t xml:space="preserve"> </w:t>
      </w:r>
      <w:r>
        <w:rPr>
          <w:color w:val="414042"/>
          <w:sz w:val="24"/>
        </w:rPr>
        <w:t>range</w:t>
      </w:r>
      <w:r>
        <w:rPr>
          <w:color w:val="414042"/>
          <w:spacing w:val="-6"/>
          <w:sz w:val="24"/>
        </w:rPr>
        <w:t xml:space="preserve"> </w:t>
      </w:r>
      <w:r>
        <w:rPr>
          <w:color w:val="414042"/>
          <w:sz w:val="24"/>
        </w:rPr>
        <w:t>of</w:t>
      </w:r>
      <w:r>
        <w:rPr>
          <w:color w:val="414042"/>
          <w:spacing w:val="-5"/>
          <w:sz w:val="24"/>
        </w:rPr>
        <w:t xml:space="preserve"> </w:t>
      </w:r>
      <w:r>
        <w:rPr>
          <w:color w:val="414042"/>
          <w:sz w:val="24"/>
        </w:rPr>
        <w:t>uses</w:t>
      </w:r>
      <w:r>
        <w:rPr>
          <w:color w:val="414042"/>
          <w:spacing w:val="-6"/>
          <w:sz w:val="24"/>
        </w:rPr>
        <w:t xml:space="preserve"> </w:t>
      </w:r>
      <w:r>
        <w:rPr>
          <w:color w:val="414042"/>
          <w:sz w:val="24"/>
        </w:rPr>
        <w:t>permitted</w:t>
      </w:r>
      <w:r>
        <w:rPr>
          <w:color w:val="414042"/>
          <w:spacing w:val="-5"/>
          <w:sz w:val="24"/>
        </w:rPr>
        <w:t xml:space="preserve"> </w:t>
      </w:r>
      <w:r>
        <w:rPr>
          <w:color w:val="414042"/>
          <w:sz w:val="24"/>
        </w:rPr>
        <w:t>on</w:t>
      </w:r>
      <w:r>
        <w:rPr>
          <w:color w:val="414042"/>
          <w:spacing w:val="-5"/>
          <w:sz w:val="24"/>
        </w:rPr>
        <w:t xml:space="preserve"> </w:t>
      </w:r>
      <w:r>
        <w:rPr>
          <w:color w:val="414042"/>
          <w:sz w:val="24"/>
        </w:rPr>
        <w:t>the</w:t>
      </w:r>
      <w:r>
        <w:rPr>
          <w:color w:val="414042"/>
          <w:spacing w:val="-6"/>
          <w:sz w:val="24"/>
        </w:rPr>
        <w:t xml:space="preserve"> </w:t>
      </w:r>
      <w:r>
        <w:rPr>
          <w:color w:val="414042"/>
          <w:sz w:val="24"/>
        </w:rPr>
        <w:t>Boral</w:t>
      </w:r>
      <w:r>
        <w:rPr>
          <w:color w:val="414042"/>
          <w:spacing w:val="-3"/>
          <w:sz w:val="24"/>
        </w:rPr>
        <w:t xml:space="preserve"> </w:t>
      </w:r>
      <w:r>
        <w:rPr>
          <w:color w:val="414042"/>
          <w:sz w:val="24"/>
        </w:rPr>
        <w:t>site</w:t>
      </w:r>
      <w:r>
        <w:rPr>
          <w:color w:val="414042"/>
          <w:spacing w:val="-6"/>
          <w:sz w:val="24"/>
        </w:rPr>
        <w:t xml:space="preserve"> </w:t>
      </w:r>
      <w:r>
        <w:rPr>
          <w:color w:val="414042"/>
          <w:sz w:val="24"/>
        </w:rPr>
        <w:t>includes</w:t>
      </w:r>
      <w:r>
        <w:rPr>
          <w:color w:val="414042"/>
          <w:spacing w:val="-6"/>
          <w:sz w:val="24"/>
        </w:rPr>
        <w:t xml:space="preserve"> </w:t>
      </w:r>
      <w:r>
        <w:rPr>
          <w:color w:val="414042"/>
          <w:sz w:val="24"/>
        </w:rPr>
        <w:t>some</w:t>
      </w:r>
      <w:r>
        <w:rPr>
          <w:color w:val="414042"/>
          <w:spacing w:val="-6"/>
          <w:sz w:val="24"/>
        </w:rPr>
        <w:t xml:space="preserve"> </w:t>
      </w:r>
      <w:r>
        <w:rPr>
          <w:color w:val="414042"/>
          <w:sz w:val="24"/>
        </w:rPr>
        <w:t>employment</w:t>
      </w:r>
      <w:r>
        <w:rPr>
          <w:color w:val="414042"/>
          <w:spacing w:val="-5"/>
          <w:sz w:val="24"/>
        </w:rPr>
        <w:t xml:space="preserve"> </w:t>
      </w:r>
      <w:r>
        <w:rPr>
          <w:color w:val="414042"/>
          <w:sz w:val="24"/>
        </w:rPr>
        <w:t>uses,</w:t>
      </w:r>
      <w:r>
        <w:rPr>
          <w:color w:val="414042"/>
          <w:spacing w:val="-6"/>
          <w:sz w:val="24"/>
        </w:rPr>
        <w:t xml:space="preserve"> </w:t>
      </w:r>
      <w:r>
        <w:rPr>
          <w:color w:val="414042"/>
          <w:sz w:val="24"/>
        </w:rPr>
        <w:t>however some intensive uses may require an amendment to the pl</w:t>
      </w:r>
      <w:r>
        <w:rPr>
          <w:color w:val="414042"/>
          <w:sz w:val="24"/>
        </w:rPr>
        <w:t>anning scheme.</w:t>
      </w:r>
    </w:p>
    <w:p w14:paraId="32A2DB32" w14:textId="77777777" w:rsidR="00006F55" w:rsidRDefault="00006F55">
      <w:pPr>
        <w:spacing w:line="232" w:lineRule="auto"/>
        <w:rPr>
          <w:sz w:val="24"/>
        </w:rPr>
        <w:sectPr w:rsidR="00006F55">
          <w:pgSz w:w="11910" w:h="16850"/>
          <w:pgMar w:top="1160" w:right="800" w:bottom="800" w:left="300" w:header="579" w:footer="534" w:gutter="0"/>
          <w:cols w:space="720"/>
        </w:sectPr>
      </w:pPr>
    </w:p>
    <w:p w14:paraId="2CBFD5D9" w14:textId="77777777" w:rsidR="00006F55" w:rsidRDefault="00006F55">
      <w:pPr>
        <w:pStyle w:val="BodyText"/>
        <w:rPr>
          <w:sz w:val="20"/>
        </w:rPr>
      </w:pPr>
    </w:p>
    <w:p w14:paraId="567BA0A6" w14:textId="77777777" w:rsidR="00006F55" w:rsidRDefault="00006F55">
      <w:pPr>
        <w:pStyle w:val="BodyText"/>
        <w:rPr>
          <w:sz w:val="20"/>
        </w:rPr>
      </w:pPr>
    </w:p>
    <w:p w14:paraId="5FCEF0B2" w14:textId="77777777" w:rsidR="00006F55" w:rsidRDefault="00006F55">
      <w:pPr>
        <w:pStyle w:val="BodyText"/>
        <w:spacing w:before="4"/>
        <w:rPr>
          <w:sz w:val="26"/>
        </w:rPr>
      </w:pPr>
    </w:p>
    <w:p w14:paraId="20F4C830" w14:textId="77777777" w:rsidR="00006F55" w:rsidRDefault="00D76AA7">
      <w:pPr>
        <w:pStyle w:val="Heading2"/>
        <w:numPr>
          <w:ilvl w:val="1"/>
          <w:numId w:val="18"/>
        </w:numPr>
        <w:tabs>
          <w:tab w:val="left" w:pos="1826"/>
          <w:tab w:val="left" w:pos="1827"/>
        </w:tabs>
        <w:spacing w:before="52"/>
        <w:ind w:left="1826" w:hanging="709"/>
        <w:rPr>
          <w:color w:val="012C57"/>
        </w:rPr>
      </w:pPr>
      <w:bookmarkStart w:id="18" w:name="_bookmark18"/>
      <w:bookmarkEnd w:id="18"/>
      <w:r>
        <w:rPr>
          <w:color w:val="012C57"/>
        </w:rPr>
        <w:t>Research</w:t>
      </w:r>
      <w:r>
        <w:rPr>
          <w:color w:val="012C57"/>
          <w:spacing w:val="-3"/>
        </w:rPr>
        <w:t xml:space="preserve"> </w:t>
      </w:r>
      <w:r>
        <w:rPr>
          <w:color w:val="012C57"/>
          <w:spacing w:val="-2"/>
        </w:rPr>
        <w:t>Reports</w:t>
      </w:r>
    </w:p>
    <w:p w14:paraId="69B0A603" w14:textId="77777777" w:rsidR="00006F55" w:rsidRDefault="00D76AA7">
      <w:pPr>
        <w:spacing w:before="165"/>
        <w:ind w:left="1118"/>
        <w:jc w:val="both"/>
        <w:rPr>
          <w:b/>
          <w:sz w:val="24"/>
        </w:rPr>
      </w:pPr>
      <w:r>
        <w:rPr>
          <w:b/>
          <w:color w:val="414042"/>
          <w:sz w:val="24"/>
        </w:rPr>
        <w:t>Geelong</w:t>
      </w:r>
      <w:r>
        <w:rPr>
          <w:b/>
          <w:color w:val="414042"/>
          <w:spacing w:val="-6"/>
          <w:sz w:val="24"/>
        </w:rPr>
        <w:t xml:space="preserve"> </w:t>
      </w:r>
      <w:r>
        <w:rPr>
          <w:b/>
          <w:color w:val="414042"/>
          <w:sz w:val="24"/>
        </w:rPr>
        <w:t>Economic</w:t>
      </w:r>
      <w:r>
        <w:rPr>
          <w:b/>
          <w:color w:val="414042"/>
          <w:spacing w:val="-2"/>
          <w:sz w:val="24"/>
        </w:rPr>
        <w:t xml:space="preserve"> </w:t>
      </w:r>
      <w:r>
        <w:rPr>
          <w:b/>
          <w:color w:val="414042"/>
          <w:sz w:val="24"/>
        </w:rPr>
        <w:t>Profile</w:t>
      </w:r>
      <w:r>
        <w:rPr>
          <w:b/>
          <w:color w:val="414042"/>
          <w:spacing w:val="-3"/>
          <w:sz w:val="24"/>
        </w:rPr>
        <w:t xml:space="preserve"> </w:t>
      </w:r>
      <w:r>
        <w:rPr>
          <w:b/>
          <w:color w:val="414042"/>
          <w:sz w:val="24"/>
        </w:rPr>
        <w:t>(Informed</w:t>
      </w:r>
      <w:r>
        <w:rPr>
          <w:b/>
          <w:color w:val="414042"/>
          <w:spacing w:val="-2"/>
          <w:sz w:val="24"/>
        </w:rPr>
        <w:t xml:space="preserve"> </w:t>
      </w:r>
      <w:r>
        <w:rPr>
          <w:b/>
          <w:color w:val="414042"/>
          <w:sz w:val="24"/>
        </w:rPr>
        <w:t>Decisions</w:t>
      </w:r>
      <w:r>
        <w:rPr>
          <w:b/>
          <w:color w:val="414042"/>
          <w:spacing w:val="-4"/>
          <w:sz w:val="24"/>
        </w:rPr>
        <w:t xml:space="preserve"> </w:t>
      </w:r>
      <w:r>
        <w:rPr>
          <w:b/>
          <w:color w:val="414042"/>
          <w:sz w:val="24"/>
        </w:rPr>
        <w:t>for</w:t>
      </w:r>
      <w:r>
        <w:rPr>
          <w:b/>
          <w:color w:val="414042"/>
          <w:spacing w:val="-1"/>
          <w:sz w:val="24"/>
        </w:rPr>
        <w:t xml:space="preserve"> </w:t>
      </w:r>
      <w:r>
        <w:rPr>
          <w:b/>
          <w:color w:val="414042"/>
          <w:sz w:val="24"/>
        </w:rPr>
        <w:t>City</w:t>
      </w:r>
      <w:r>
        <w:rPr>
          <w:b/>
          <w:color w:val="414042"/>
          <w:spacing w:val="-3"/>
          <w:sz w:val="24"/>
        </w:rPr>
        <w:t xml:space="preserve"> </w:t>
      </w:r>
      <w:r>
        <w:rPr>
          <w:b/>
          <w:color w:val="414042"/>
          <w:sz w:val="24"/>
        </w:rPr>
        <w:t>of</w:t>
      </w:r>
      <w:r>
        <w:rPr>
          <w:b/>
          <w:color w:val="414042"/>
          <w:spacing w:val="-3"/>
          <w:sz w:val="24"/>
        </w:rPr>
        <w:t xml:space="preserve"> </w:t>
      </w:r>
      <w:r>
        <w:rPr>
          <w:b/>
          <w:color w:val="414042"/>
          <w:sz w:val="24"/>
        </w:rPr>
        <w:t>Greater</w:t>
      </w:r>
      <w:r>
        <w:rPr>
          <w:b/>
          <w:color w:val="414042"/>
          <w:spacing w:val="-4"/>
          <w:sz w:val="24"/>
        </w:rPr>
        <w:t xml:space="preserve"> </w:t>
      </w:r>
      <w:r>
        <w:rPr>
          <w:b/>
          <w:color w:val="414042"/>
          <w:sz w:val="24"/>
        </w:rPr>
        <w:t>Geelong,</w:t>
      </w:r>
      <w:r>
        <w:rPr>
          <w:b/>
          <w:color w:val="414042"/>
          <w:spacing w:val="-1"/>
          <w:sz w:val="24"/>
        </w:rPr>
        <w:t xml:space="preserve"> </w:t>
      </w:r>
      <w:r>
        <w:rPr>
          <w:b/>
          <w:color w:val="414042"/>
          <w:spacing w:val="-2"/>
          <w:sz w:val="24"/>
        </w:rPr>
        <w:t>2021)</w:t>
      </w:r>
    </w:p>
    <w:p w14:paraId="38DDB35B" w14:textId="77777777" w:rsidR="00006F55" w:rsidRDefault="00D76AA7">
      <w:pPr>
        <w:pStyle w:val="BodyText"/>
        <w:spacing w:before="163" w:line="278" w:lineRule="auto"/>
        <w:ind w:left="1118" w:right="612"/>
        <w:jc w:val="both"/>
      </w:pPr>
      <w:r>
        <w:rPr>
          <w:color w:val="414042"/>
        </w:rPr>
        <w:t>This is an economic development advisory report that provides a high-level statement that employment floorspace in Geelong should increase as population growth continues.</w:t>
      </w:r>
    </w:p>
    <w:p w14:paraId="2C3683F9" w14:textId="77777777" w:rsidR="00006F55" w:rsidRDefault="00D76AA7">
      <w:pPr>
        <w:pStyle w:val="BodyText"/>
        <w:spacing w:before="115" w:line="276" w:lineRule="auto"/>
        <w:ind w:left="1118" w:right="616"/>
        <w:jc w:val="both"/>
      </w:pPr>
      <w:r>
        <w:rPr>
          <w:color w:val="414042"/>
        </w:rPr>
        <w:t>The</w:t>
      </w:r>
      <w:r>
        <w:rPr>
          <w:color w:val="414042"/>
          <w:spacing w:val="-5"/>
        </w:rPr>
        <w:t xml:space="preserve"> </w:t>
      </w:r>
      <w:r>
        <w:rPr>
          <w:color w:val="414042"/>
        </w:rPr>
        <w:t>report</w:t>
      </w:r>
      <w:r>
        <w:rPr>
          <w:color w:val="414042"/>
          <w:spacing w:val="-4"/>
        </w:rPr>
        <w:t xml:space="preserve"> </w:t>
      </w:r>
      <w:r>
        <w:rPr>
          <w:color w:val="414042"/>
        </w:rPr>
        <w:t>found</w:t>
      </w:r>
      <w:r>
        <w:rPr>
          <w:color w:val="414042"/>
          <w:spacing w:val="-3"/>
        </w:rPr>
        <w:t xml:space="preserve"> </w:t>
      </w:r>
      <w:r>
        <w:rPr>
          <w:color w:val="414042"/>
        </w:rPr>
        <w:t>that</w:t>
      </w:r>
      <w:r>
        <w:rPr>
          <w:color w:val="414042"/>
          <w:spacing w:val="-4"/>
        </w:rPr>
        <w:t xml:space="preserve"> </w:t>
      </w:r>
      <w:r>
        <w:rPr>
          <w:color w:val="414042"/>
        </w:rPr>
        <w:t>over</w:t>
      </w:r>
      <w:r>
        <w:rPr>
          <w:color w:val="414042"/>
          <w:spacing w:val="-1"/>
        </w:rPr>
        <w:t xml:space="preserve"> </w:t>
      </w:r>
      <w:r>
        <w:rPr>
          <w:color w:val="414042"/>
        </w:rPr>
        <w:t>last</w:t>
      </w:r>
      <w:r>
        <w:rPr>
          <w:color w:val="414042"/>
          <w:spacing w:val="-4"/>
        </w:rPr>
        <w:t xml:space="preserve"> </w:t>
      </w:r>
      <w:r>
        <w:rPr>
          <w:color w:val="414042"/>
        </w:rPr>
        <w:t>decade,</w:t>
      </w:r>
      <w:r>
        <w:rPr>
          <w:color w:val="414042"/>
          <w:spacing w:val="-5"/>
        </w:rPr>
        <w:t xml:space="preserve"> </w:t>
      </w:r>
      <w:r>
        <w:rPr>
          <w:color w:val="414042"/>
        </w:rPr>
        <w:t>Greater</w:t>
      </w:r>
      <w:r>
        <w:rPr>
          <w:color w:val="414042"/>
          <w:spacing w:val="-4"/>
        </w:rPr>
        <w:t xml:space="preserve"> </w:t>
      </w:r>
      <w:r>
        <w:rPr>
          <w:color w:val="414042"/>
        </w:rPr>
        <w:t>Geelong</w:t>
      </w:r>
      <w:r>
        <w:rPr>
          <w:color w:val="414042"/>
          <w:spacing w:val="-5"/>
        </w:rPr>
        <w:t xml:space="preserve"> </w:t>
      </w:r>
      <w:r>
        <w:rPr>
          <w:color w:val="414042"/>
        </w:rPr>
        <w:t>experienced</w:t>
      </w:r>
      <w:r>
        <w:rPr>
          <w:color w:val="414042"/>
          <w:spacing w:val="-4"/>
        </w:rPr>
        <w:t xml:space="preserve"> </w:t>
      </w:r>
      <w:r>
        <w:rPr>
          <w:color w:val="414042"/>
        </w:rPr>
        <w:t>a</w:t>
      </w:r>
      <w:r>
        <w:rPr>
          <w:color w:val="414042"/>
          <w:spacing w:val="-5"/>
        </w:rPr>
        <w:t xml:space="preserve"> </w:t>
      </w:r>
      <w:r>
        <w:rPr>
          <w:color w:val="414042"/>
        </w:rPr>
        <w:t>significant</w:t>
      </w:r>
      <w:r>
        <w:rPr>
          <w:color w:val="414042"/>
          <w:spacing w:val="-4"/>
        </w:rPr>
        <w:t xml:space="preserve"> </w:t>
      </w:r>
      <w:r>
        <w:rPr>
          <w:color w:val="414042"/>
        </w:rPr>
        <w:t>inc</w:t>
      </w:r>
      <w:r>
        <w:rPr>
          <w:color w:val="414042"/>
        </w:rPr>
        <w:t>rease</w:t>
      </w:r>
      <w:r>
        <w:rPr>
          <w:color w:val="414042"/>
          <w:spacing w:val="-5"/>
        </w:rPr>
        <w:t xml:space="preserve"> </w:t>
      </w:r>
      <w:r>
        <w:rPr>
          <w:color w:val="414042"/>
        </w:rPr>
        <w:t>in service sector jobs,</w:t>
      </w:r>
      <w:r>
        <w:rPr>
          <w:color w:val="414042"/>
          <w:spacing w:val="-1"/>
        </w:rPr>
        <w:t xml:space="preserve"> </w:t>
      </w:r>
      <w:r>
        <w:rPr>
          <w:color w:val="414042"/>
        </w:rPr>
        <w:t>especially in Geelong CBD. This trend is</w:t>
      </w:r>
      <w:r>
        <w:rPr>
          <w:color w:val="414042"/>
          <w:spacing w:val="-1"/>
        </w:rPr>
        <w:t xml:space="preserve"> </w:t>
      </w:r>
      <w:r>
        <w:rPr>
          <w:color w:val="414042"/>
        </w:rPr>
        <w:t xml:space="preserve">potentially likely to </w:t>
      </w:r>
      <w:proofErr w:type="gramStart"/>
      <w:r>
        <w:rPr>
          <w:color w:val="414042"/>
        </w:rPr>
        <w:t>continue into the</w:t>
      </w:r>
      <w:r>
        <w:rPr>
          <w:color w:val="414042"/>
          <w:spacing w:val="-12"/>
        </w:rPr>
        <w:t xml:space="preserve"> </w:t>
      </w:r>
      <w:r>
        <w:rPr>
          <w:color w:val="414042"/>
        </w:rPr>
        <w:t>future</w:t>
      </w:r>
      <w:proofErr w:type="gramEnd"/>
      <w:r>
        <w:rPr>
          <w:color w:val="414042"/>
          <w:spacing w:val="-11"/>
        </w:rPr>
        <w:t xml:space="preserve"> </w:t>
      </w:r>
      <w:r>
        <w:rPr>
          <w:color w:val="414042"/>
        </w:rPr>
        <w:t>and</w:t>
      </w:r>
      <w:r>
        <w:rPr>
          <w:color w:val="414042"/>
          <w:spacing w:val="-11"/>
        </w:rPr>
        <w:t xml:space="preserve"> </w:t>
      </w:r>
      <w:r>
        <w:rPr>
          <w:color w:val="414042"/>
        </w:rPr>
        <w:t>will</w:t>
      </w:r>
      <w:r>
        <w:rPr>
          <w:color w:val="414042"/>
          <w:spacing w:val="-10"/>
        </w:rPr>
        <w:t xml:space="preserve"> </w:t>
      </w:r>
      <w:r>
        <w:rPr>
          <w:color w:val="414042"/>
        </w:rPr>
        <w:t>require</w:t>
      </w:r>
      <w:r>
        <w:rPr>
          <w:color w:val="414042"/>
          <w:spacing w:val="-9"/>
        </w:rPr>
        <w:t xml:space="preserve"> </w:t>
      </w:r>
      <w:r>
        <w:rPr>
          <w:color w:val="414042"/>
        </w:rPr>
        <w:t>more</w:t>
      </w:r>
      <w:r>
        <w:rPr>
          <w:color w:val="414042"/>
          <w:spacing w:val="-9"/>
        </w:rPr>
        <w:t xml:space="preserve"> </w:t>
      </w:r>
      <w:r>
        <w:rPr>
          <w:color w:val="414042"/>
        </w:rPr>
        <w:t>commercial</w:t>
      </w:r>
      <w:r>
        <w:rPr>
          <w:color w:val="414042"/>
          <w:spacing w:val="-12"/>
        </w:rPr>
        <w:t xml:space="preserve"> </w:t>
      </w:r>
      <w:r>
        <w:rPr>
          <w:color w:val="414042"/>
        </w:rPr>
        <w:t>floorspace</w:t>
      </w:r>
      <w:r>
        <w:rPr>
          <w:color w:val="414042"/>
          <w:spacing w:val="-10"/>
        </w:rPr>
        <w:t xml:space="preserve"> </w:t>
      </w:r>
      <w:r>
        <w:rPr>
          <w:color w:val="414042"/>
        </w:rPr>
        <w:t>that</w:t>
      </w:r>
      <w:r>
        <w:rPr>
          <w:color w:val="414042"/>
          <w:spacing w:val="-11"/>
        </w:rPr>
        <w:t xml:space="preserve"> </w:t>
      </w:r>
      <w:r>
        <w:rPr>
          <w:color w:val="414042"/>
        </w:rPr>
        <w:t>meets</w:t>
      </w:r>
      <w:r>
        <w:rPr>
          <w:color w:val="414042"/>
          <w:spacing w:val="-12"/>
        </w:rPr>
        <w:t xml:space="preserve"> </w:t>
      </w:r>
      <w:r>
        <w:rPr>
          <w:color w:val="414042"/>
        </w:rPr>
        <w:t>modern</w:t>
      </w:r>
      <w:r>
        <w:rPr>
          <w:color w:val="414042"/>
          <w:spacing w:val="-9"/>
        </w:rPr>
        <w:t xml:space="preserve"> </w:t>
      </w:r>
      <w:r>
        <w:rPr>
          <w:color w:val="414042"/>
        </w:rPr>
        <w:t>amenity</w:t>
      </w:r>
      <w:r>
        <w:rPr>
          <w:color w:val="414042"/>
          <w:spacing w:val="-13"/>
        </w:rPr>
        <w:t xml:space="preserve"> </w:t>
      </w:r>
      <w:r>
        <w:rPr>
          <w:color w:val="414042"/>
        </w:rPr>
        <w:t>demands to accommodate the increasing service jobs.</w:t>
      </w:r>
    </w:p>
    <w:p w14:paraId="4271C019" w14:textId="77777777" w:rsidR="00006F55" w:rsidRDefault="00D76AA7">
      <w:pPr>
        <w:spacing w:before="119"/>
        <w:ind w:left="1118"/>
        <w:jc w:val="both"/>
        <w:rPr>
          <w:b/>
          <w:sz w:val="24"/>
        </w:rPr>
      </w:pPr>
      <w:r>
        <w:rPr>
          <w:b/>
          <w:color w:val="414042"/>
          <w:sz w:val="24"/>
        </w:rPr>
        <w:t>Industrial</w:t>
      </w:r>
      <w:r>
        <w:rPr>
          <w:b/>
          <w:color w:val="414042"/>
          <w:spacing w:val="-2"/>
          <w:sz w:val="24"/>
        </w:rPr>
        <w:t xml:space="preserve"> </w:t>
      </w:r>
      <w:r>
        <w:rPr>
          <w:b/>
          <w:color w:val="414042"/>
          <w:sz w:val="24"/>
        </w:rPr>
        <w:t>Land</w:t>
      </w:r>
      <w:r>
        <w:rPr>
          <w:b/>
          <w:color w:val="414042"/>
          <w:spacing w:val="-4"/>
          <w:sz w:val="24"/>
        </w:rPr>
        <w:t xml:space="preserve"> </w:t>
      </w:r>
      <w:r>
        <w:rPr>
          <w:b/>
          <w:color w:val="414042"/>
          <w:sz w:val="24"/>
        </w:rPr>
        <w:t>Supply</w:t>
      </w:r>
      <w:r>
        <w:rPr>
          <w:b/>
          <w:color w:val="414042"/>
          <w:spacing w:val="-3"/>
          <w:sz w:val="24"/>
        </w:rPr>
        <w:t xml:space="preserve"> </w:t>
      </w:r>
      <w:r>
        <w:rPr>
          <w:b/>
          <w:color w:val="414042"/>
          <w:sz w:val="24"/>
        </w:rPr>
        <w:t>Report</w:t>
      </w:r>
      <w:r>
        <w:rPr>
          <w:b/>
          <w:color w:val="414042"/>
          <w:spacing w:val="-2"/>
          <w:sz w:val="24"/>
        </w:rPr>
        <w:t xml:space="preserve"> </w:t>
      </w:r>
      <w:r>
        <w:rPr>
          <w:b/>
          <w:color w:val="414042"/>
          <w:sz w:val="24"/>
        </w:rPr>
        <w:t>(City</w:t>
      </w:r>
      <w:r>
        <w:rPr>
          <w:b/>
          <w:color w:val="414042"/>
          <w:spacing w:val="-3"/>
          <w:sz w:val="24"/>
        </w:rPr>
        <w:t xml:space="preserve"> </w:t>
      </w:r>
      <w:r>
        <w:rPr>
          <w:b/>
          <w:color w:val="414042"/>
          <w:sz w:val="24"/>
        </w:rPr>
        <w:t>of</w:t>
      </w:r>
      <w:r>
        <w:rPr>
          <w:b/>
          <w:color w:val="414042"/>
          <w:spacing w:val="-1"/>
          <w:sz w:val="24"/>
        </w:rPr>
        <w:t xml:space="preserve"> </w:t>
      </w:r>
      <w:r>
        <w:rPr>
          <w:b/>
          <w:color w:val="414042"/>
          <w:sz w:val="24"/>
        </w:rPr>
        <w:t>Greater</w:t>
      </w:r>
      <w:r>
        <w:rPr>
          <w:b/>
          <w:color w:val="414042"/>
          <w:spacing w:val="-2"/>
          <w:sz w:val="24"/>
        </w:rPr>
        <w:t xml:space="preserve"> </w:t>
      </w:r>
      <w:r>
        <w:rPr>
          <w:b/>
          <w:color w:val="414042"/>
          <w:sz w:val="24"/>
        </w:rPr>
        <w:t>Geelong,</w:t>
      </w:r>
      <w:r>
        <w:rPr>
          <w:b/>
          <w:color w:val="414042"/>
          <w:spacing w:val="-1"/>
          <w:sz w:val="24"/>
        </w:rPr>
        <w:t xml:space="preserve"> </w:t>
      </w:r>
      <w:r>
        <w:rPr>
          <w:b/>
          <w:color w:val="414042"/>
          <w:spacing w:val="-2"/>
          <w:sz w:val="24"/>
        </w:rPr>
        <w:t>2018)</w:t>
      </w:r>
    </w:p>
    <w:p w14:paraId="20E3545A" w14:textId="77777777" w:rsidR="00006F55" w:rsidRDefault="00D76AA7">
      <w:pPr>
        <w:pStyle w:val="BodyText"/>
        <w:spacing w:before="166" w:line="276" w:lineRule="auto"/>
        <w:ind w:left="1118" w:right="619"/>
        <w:jc w:val="both"/>
      </w:pPr>
      <w:r>
        <w:rPr>
          <w:color w:val="414042"/>
        </w:rPr>
        <w:t>This report provides an update to 2015 land supply estimates. The report used the land consumption method to identify future demand.</w:t>
      </w:r>
      <w:r>
        <w:rPr>
          <w:color w:val="414042"/>
          <w:spacing w:val="40"/>
        </w:rPr>
        <w:t xml:space="preserve"> </w:t>
      </w:r>
      <w:r>
        <w:rPr>
          <w:color w:val="414042"/>
        </w:rPr>
        <w:t>The repor</w:t>
      </w:r>
      <w:r>
        <w:rPr>
          <w:color w:val="414042"/>
        </w:rPr>
        <w:t>t states:</w:t>
      </w:r>
    </w:p>
    <w:p w14:paraId="4C27CF4B" w14:textId="77777777" w:rsidR="00006F55" w:rsidRDefault="00D76AA7">
      <w:pPr>
        <w:pStyle w:val="ListParagraph"/>
        <w:numPr>
          <w:ilvl w:val="2"/>
          <w:numId w:val="18"/>
        </w:numPr>
        <w:tabs>
          <w:tab w:val="left" w:pos="1621"/>
        </w:tabs>
        <w:spacing w:before="120" w:line="254" w:lineRule="auto"/>
        <w:ind w:right="614"/>
        <w:jc w:val="both"/>
        <w:rPr>
          <w:sz w:val="24"/>
        </w:rPr>
      </w:pPr>
      <w:r>
        <w:rPr>
          <w:color w:val="414042"/>
          <w:sz w:val="24"/>
        </w:rPr>
        <w:t>In total, there is approximately 21 years industrial zoned land across</w:t>
      </w:r>
      <w:r>
        <w:rPr>
          <w:color w:val="414042"/>
          <w:spacing w:val="-2"/>
          <w:sz w:val="24"/>
        </w:rPr>
        <w:t xml:space="preserve"> </w:t>
      </w:r>
      <w:r>
        <w:rPr>
          <w:color w:val="414042"/>
          <w:sz w:val="24"/>
        </w:rPr>
        <w:t>the</w:t>
      </w:r>
      <w:r>
        <w:rPr>
          <w:color w:val="414042"/>
          <w:spacing w:val="-1"/>
          <w:sz w:val="24"/>
        </w:rPr>
        <w:t xml:space="preserve"> </w:t>
      </w:r>
      <w:r>
        <w:rPr>
          <w:color w:val="414042"/>
          <w:sz w:val="24"/>
        </w:rPr>
        <w:t>municipality of Greater Geelong based on the average annual rate of land consumption in the period 2015 to 2018 excluding Avalon SUZ and the Western Employment Precinct.</w:t>
      </w:r>
      <w:r>
        <w:rPr>
          <w:color w:val="414042"/>
          <w:spacing w:val="40"/>
          <w:sz w:val="24"/>
        </w:rPr>
        <w:t xml:space="preserve"> </w:t>
      </w:r>
      <w:r>
        <w:rPr>
          <w:color w:val="414042"/>
          <w:sz w:val="24"/>
        </w:rPr>
        <w:t>In terms of</w:t>
      </w:r>
    </w:p>
    <w:p w14:paraId="2E485ED7" w14:textId="77777777" w:rsidR="00006F55" w:rsidRDefault="00D76AA7">
      <w:pPr>
        <w:pStyle w:val="BodyText"/>
        <w:spacing w:before="24" w:line="276" w:lineRule="auto"/>
        <w:ind w:left="1620" w:right="616"/>
        <w:jc w:val="both"/>
      </w:pPr>
      <w:r>
        <w:rPr>
          <w:color w:val="414042"/>
        </w:rPr>
        <w:t>future (unzoned) industrial land stocks it is estimated that there is 7 ye</w:t>
      </w:r>
      <w:r>
        <w:rPr>
          <w:color w:val="414042"/>
        </w:rPr>
        <w:t xml:space="preserve">ars of additional </w:t>
      </w:r>
      <w:r>
        <w:rPr>
          <w:color w:val="414042"/>
          <w:spacing w:val="-2"/>
        </w:rPr>
        <w:t>supply.</w:t>
      </w:r>
    </w:p>
    <w:p w14:paraId="296B3BD8" w14:textId="77777777" w:rsidR="00006F55" w:rsidRDefault="00D76AA7">
      <w:pPr>
        <w:pStyle w:val="ListParagraph"/>
        <w:numPr>
          <w:ilvl w:val="2"/>
          <w:numId w:val="18"/>
        </w:numPr>
        <w:tabs>
          <w:tab w:val="left" w:pos="1621"/>
        </w:tabs>
        <w:spacing w:before="79" w:line="254" w:lineRule="auto"/>
        <w:ind w:right="610"/>
        <w:jc w:val="both"/>
        <w:rPr>
          <w:sz w:val="24"/>
        </w:rPr>
      </w:pPr>
      <w:r>
        <w:rPr>
          <w:color w:val="414042"/>
          <w:sz w:val="24"/>
        </w:rPr>
        <w:t>There</w:t>
      </w:r>
      <w:r>
        <w:rPr>
          <w:color w:val="414042"/>
          <w:spacing w:val="-6"/>
          <w:sz w:val="24"/>
        </w:rPr>
        <w:t xml:space="preserve"> </w:t>
      </w:r>
      <w:r>
        <w:rPr>
          <w:color w:val="414042"/>
          <w:sz w:val="24"/>
        </w:rPr>
        <w:t>is</w:t>
      </w:r>
      <w:r>
        <w:rPr>
          <w:color w:val="414042"/>
          <w:spacing w:val="-4"/>
          <w:sz w:val="24"/>
        </w:rPr>
        <w:t xml:space="preserve"> </w:t>
      </w:r>
      <w:r>
        <w:rPr>
          <w:color w:val="414042"/>
          <w:sz w:val="24"/>
        </w:rPr>
        <w:t>a</w:t>
      </w:r>
      <w:r>
        <w:rPr>
          <w:color w:val="414042"/>
          <w:spacing w:val="-6"/>
          <w:sz w:val="24"/>
        </w:rPr>
        <w:t xml:space="preserve"> </w:t>
      </w:r>
      <w:r>
        <w:rPr>
          <w:color w:val="414042"/>
          <w:sz w:val="24"/>
        </w:rPr>
        <w:t>current</w:t>
      </w:r>
      <w:r>
        <w:rPr>
          <w:color w:val="414042"/>
          <w:spacing w:val="-5"/>
          <w:sz w:val="24"/>
        </w:rPr>
        <w:t xml:space="preserve"> </w:t>
      </w:r>
      <w:r>
        <w:rPr>
          <w:color w:val="414042"/>
          <w:sz w:val="24"/>
        </w:rPr>
        <w:t>shortfall</w:t>
      </w:r>
      <w:r>
        <w:rPr>
          <w:color w:val="414042"/>
          <w:spacing w:val="-4"/>
          <w:sz w:val="24"/>
        </w:rPr>
        <w:t xml:space="preserve"> </w:t>
      </w:r>
      <w:r>
        <w:rPr>
          <w:color w:val="414042"/>
          <w:sz w:val="24"/>
        </w:rPr>
        <w:t>of</w:t>
      </w:r>
      <w:r>
        <w:rPr>
          <w:color w:val="414042"/>
          <w:spacing w:val="-5"/>
          <w:sz w:val="24"/>
        </w:rPr>
        <w:t xml:space="preserve"> </w:t>
      </w:r>
      <w:r>
        <w:rPr>
          <w:color w:val="414042"/>
          <w:sz w:val="24"/>
        </w:rPr>
        <w:t>industrial</w:t>
      </w:r>
      <w:r>
        <w:rPr>
          <w:color w:val="414042"/>
          <w:spacing w:val="-3"/>
          <w:sz w:val="24"/>
        </w:rPr>
        <w:t xml:space="preserve"> </w:t>
      </w:r>
      <w:r>
        <w:rPr>
          <w:color w:val="414042"/>
          <w:sz w:val="24"/>
        </w:rPr>
        <w:t>land</w:t>
      </w:r>
      <w:r>
        <w:rPr>
          <w:color w:val="414042"/>
          <w:spacing w:val="-5"/>
          <w:sz w:val="24"/>
        </w:rPr>
        <w:t xml:space="preserve"> </w:t>
      </w:r>
      <w:r>
        <w:rPr>
          <w:color w:val="414042"/>
          <w:sz w:val="24"/>
        </w:rPr>
        <w:t>to</w:t>
      </w:r>
      <w:r>
        <w:rPr>
          <w:color w:val="414042"/>
          <w:spacing w:val="-3"/>
          <w:sz w:val="24"/>
        </w:rPr>
        <w:t xml:space="preserve"> </w:t>
      </w:r>
      <w:r>
        <w:rPr>
          <w:color w:val="414042"/>
          <w:sz w:val="24"/>
        </w:rPr>
        <w:t>meet</w:t>
      </w:r>
      <w:r>
        <w:rPr>
          <w:color w:val="414042"/>
          <w:spacing w:val="-3"/>
          <w:sz w:val="24"/>
        </w:rPr>
        <w:t xml:space="preserve"> </w:t>
      </w:r>
      <w:r>
        <w:rPr>
          <w:color w:val="414042"/>
          <w:sz w:val="24"/>
        </w:rPr>
        <w:t>local</w:t>
      </w:r>
      <w:r>
        <w:rPr>
          <w:color w:val="414042"/>
          <w:spacing w:val="-4"/>
          <w:sz w:val="24"/>
        </w:rPr>
        <w:t xml:space="preserve"> </w:t>
      </w:r>
      <w:r>
        <w:rPr>
          <w:color w:val="414042"/>
          <w:sz w:val="24"/>
        </w:rPr>
        <w:t>servicing</w:t>
      </w:r>
      <w:r>
        <w:rPr>
          <w:color w:val="414042"/>
          <w:spacing w:val="-7"/>
          <w:sz w:val="24"/>
        </w:rPr>
        <w:t xml:space="preserve"> </w:t>
      </w:r>
      <w:r>
        <w:rPr>
          <w:color w:val="414042"/>
          <w:sz w:val="24"/>
        </w:rPr>
        <w:t>requirements</w:t>
      </w:r>
      <w:r>
        <w:rPr>
          <w:color w:val="414042"/>
          <w:spacing w:val="-7"/>
          <w:sz w:val="24"/>
        </w:rPr>
        <w:t xml:space="preserve"> </w:t>
      </w:r>
      <w:r>
        <w:rPr>
          <w:color w:val="414042"/>
          <w:sz w:val="24"/>
        </w:rPr>
        <w:t>in</w:t>
      </w:r>
      <w:r>
        <w:rPr>
          <w:color w:val="414042"/>
          <w:spacing w:val="-5"/>
          <w:sz w:val="24"/>
        </w:rPr>
        <w:t xml:space="preserve"> </w:t>
      </w:r>
      <w:r>
        <w:rPr>
          <w:color w:val="414042"/>
          <w:sz w:val="24"/>
        </w:rPr>
        <w:t>Lara and Ocean Grove.</w:t>
      </w:r>
      <w:r>
        <w:rPr>
          <w:color w:val="414042"/>
          <w:spacing w:val="40"/>
          <w:sz w:val="24"/>
        </w:rPr>
        <w:t xml:space="preserve"> </w:t>
      </w:r>
      <w:r>
        <w:rPr>
          <w:color w:val="414042"/>
          <w:sz w:val="24"/>
        </w:rPr>
        <w:t xml:space="preserve">There are planned employment precincts in both of these </w:t>
      </w:r>
      <w:proofErr w:type="gramStart"/>
      <w:r>
        <w:rPr>
          <w:color w:val="414042"/>
          <w:sz w:val="24"/>
        </w:rPr>
        <w:t>areas</w:t>
      </w:r>
      <w:proofErr w:type="gramEnd"/>
      <w:r>
        <w:rPr>
          <w:color w:val="414042"/>
          <w:sz w:val="24"/>
        </w:rPr>
        <w:t xml:space="preserve"> but they</w:t>
      </w:r>
      <w:r>
        <w:rPr>
          <w:color w:val="414042"/>
          <w:spacing w:val="-14"/>
          <w:sz w:val="24"/>
        </w:rPr>
        <w:t xml:space="preserve"> </w:t>
      </w:r>
      <w:r>
        <w:rPr>
          <w:color w:val="414042"/>
          <w:sz w:val="24"/>
        </w:rPr>
        <w:t>are</w:t>
      </w:r>
      <w:r>
        <w:rPr>
          <w:color w:val="414042"/>
          <w:spacing w:val="-14"/>
          <w:sz w:val="24"/>
        </w:rPr>
        <w:t xml:space="preserve"> </w:t>
      </w:r>
      <w:r>
        <w:rPr>
          <w:color w:val="414042"/>
          <w:sz w:val="24"/>
        </w:rPr>
        <w:t>currently</w:t>
      </w:r>
      <w:r>
        <w:rPr>
          <w:color w:val="414042"/>
          <w:spacing w:val="-13"/>
          <w:sz w:val="24"/>
        </w:rPr>
        <w:t xml:space="preserve"> </w:t>
      </w:r>
      <w:r>
        <w:rPr>
          <w:color w:val="414042"/>
          <w:sz w:val="24"/>
        </w:rPr>
        <w:t>not</w:t>
      </w:r>
      <w:r>
        <w:rPr>
          <w:color w:val="414042"/>
          <w:spacing w:val="-14"/>
          <w:sz w:val="24"/>
        </w:rPr>
        <w:t xml:space="preserve"> </w:t>
      </w:r>
      <w:r>
        <w:rPr>
          <w:color w:val="414042"/>
          <w:sz w:val="24"/>
        </w:rPr>
        <w:t>available</w:t>
      </w:r>
      <w:r>
        <w:rPr>
          <w:color w:val="414042"/>
          <w:spacing w:val="-13"/>
          <w:sz w:val="24"/>
        </w:rPr>
        <w:t xml:space="preserve"> </w:t>
      </w:r>
      <w:r>
        <w:rPr>
          <w:color w:val="414042"/>
          <w:sz w:val="24"/>
        </w:rPr>
        <w:t>to</w:t>
      </w:r>
      <w:r>
        <w:rPr>
          <w:color w:val="414042"/>
          <w:spacing w:val="-13"/>
          <w:sz w:val="24"/>
        </w:rPr>
        <w:t xml:space="preserve"> </w:t>
      </w:r>
      <w:r>
        <w:rPr>
          <w:color w:val="414042"/>
          <w:sz w:val="24"/>
        </w:rPr>
        <w:t>the</w:t>
      </w:r>
      <w:r>
        <w:rPr>
          <w:color w:val="414042"/>
          <w:spacing w:val="-13"/>
          <w:sz w:val="24"/>
        </w:rPr>
        <w:t xml:space="preserve"> </w:t>
      </w:r>
      <w:r>
        <w:rPr>
          <w:color w:val="414042"/>
          <w:sz w:val="24"/>
        </w:rPr>
        <w:t>market,</w:t>
      </w:r>
      <w:r>
        <w:rPr>
          <w:color w:val="414042"/>
          <w:spacing w:val="-14"/>
          <w:sz w:val="24"/>
        </w:rPr>
        <w:t xml:space="preserve"> </w:t>
      </w:r>
      <w:r>
        <w:rPr>
          <w:color w:val="414042"/>
          <w:sz w:val="24"/>
        </w:rPr>
        <w:t>leading</w:t>
      </w:r>
      <w:r>
        <w:rPr>
          <w:color w:val="414042"/>
          <w:spacing w:val="-13"/>
          <w:sz w:val="24"/>
        </w:rPr>
        <w:t xml:space="preserve"> </w:t>
      </w:r>
      <w:r>
        <w:rPr>
          <w:color w:val="414042"/>
          <w:sz w:val="24"/>
        </w:rPr>
        <w:t>to</w:t>
      </w:r>
      <w:r>
        <w:rPr>
          <w:color w:val="414042"/>
          <w:spacing w:val="-14"/>
          <w:sz w:val="24"/>
        </w:rPr>
        <w:t xml:space="preserve"> </w:t>
      </w:r>
      <w:r>
        <w:rPr>
          <w:color w:val="414042"/>
          <w:sz w:val="24"/>
        </w:rPr>
        <w:t>a</w:t>
      </w:r>
      <w:r>
        <w:rPr>
          <w:color w:val="414042"/>
          <w:spacing w:val="-13"/>
          <w:sz w:val="24"/>
        </w:rPr>
        <w:t xml:space="preserve"> </w:t>
      </w:r>
      <w:r>
        <w:rPr>
          <w:color w:val="414042"/>
          <w:sz w:val="24"/>
        </w:rPr>
        <w:t>shortage</w:t>
      </w:r>
      <w:r>
        <w:rPr>
          <w:color w:val="414042"/>
          <w:spacing w:val="-14"/>
          <w:sz w:val="24"/>
        </w:rPr>
        <w:t xml:space="preserve"> </w:t>
      </w:r>
      <w:r>
        <w:rPr>
          <w:color w:val="414042"/>
          <w:sz w:val="24"/>
        </w:rPr>
        <w:t>of</w:t>
      </w:r>
      <w:r>
        <w:rPr>
          <w:color w:val="414042"/>
          <w:spacing w:val="-12"/>
          <w:sz w:val="24"/>
        </w:rPr>
        <w:t xml:space="preserve"> </w:t>
      </w:r>
      <w:r>
        <w:rPr>
          <w:color w:val="414042"/>
          <w:sz w:val="24"/>
        </w:rPr>
        <w:t>immediate</w:t>
      </w:r>
      <w:r>
        <w:rPr>
          <w:color w:val="414042"/>
          <w:spacing w:val="-14"/>
          <w:sz w:val="24"/>
        </w:rPr>
        <w:t xml:space="preserve"> </w:t>
      </w:r>
      <w:r>
        <w:rPr>
          <w:color w:val="414042"/>
          <w:sz w:val="24"/>
        </w:rPr>
        <w:t>supply.</w:t>
      </w:r>
    </w:p>
    <w:p w14:paraId="11E389DD" w14:textId="77777777" w:rsidR="00006F55" w:rsidRDefault="00D76AA7">
      <w:pPr>
        <w:pStyle w:val="ListParagraph"/>
        <w:numPr>
          <w:ilvl w:val="2"/>
          <w:numId w:val="18"/>
        </w:numPr>
        <w:tabs>
          <w:tab w:val="left" w:pos="1621"/>
        </w:tabs>
        <w:spacing w:before="109" w:line="232" w:lineRule="auto"/>
        <w:ind w:right="611"/>
        <w:jc w:val="both"/>
        <w:rPr>
          <w:sz w:val="24"/>
        </w:rPr>
      </w:pPr>
      <w:r>
        <w:rPr>
          <w:color w:val="414042"/>
          <w:sz w:val="24"/>
        </w:rPr>
        <w:t xml:space="preserve">In order to meet ongoing demand, additional land supply is proposed for northern Geelong and </w:t>
      </w:r>
      <w:proofErr w:type="gramStart"/>
      <w:r>
        <w:rPr>
          <w:color w:val="414042"/>
          <w:sz w:val="24"/>
        </w:rPr>
        <w:t>south west</w:t>
      </w:r>
      <w:proofErr w:type="gramEnd"/>
      <w:r>
        <w:rPr>
          <w:color w:val="414042"/>
          <w:sz w:val="24"/>
        </w:rPr>
        <w:t xml:space="preserve"> Geelong.</w:t>
      </w:r>
    </w:p>
    <w:p w14:paraId="612CA632" w14:textId="77777777" w:rsidR="00006F55" w:rsidRDefault="00D76AA7">
      <w:pPr>
        <w:pStyle w:val="ListParagraph"/>
        <w:numPr>
          <w:ilvl w:val="2"/>
          <w:numId w:val="18"/>
        </w:numPr>
        <w:tabs>
          <w:tab w:val="left" w:pos="1621"/>
        </w:tabs>
        <w:spacing w:before="131" w:line="232" w:lineRule="auto"/>
        <w:ind w:right="613"/>
        <w:jc w:val="both"/>
        <w:rPr>
          <w:sz w:val="24"/>
        </w:rPr>
      </w:pPr>
      <w:r>
        <w:rPr>
          <w:color w:val="414042"/>
          <w:sz w:val="24"/>
        </w:rPr>
        <w:t>A</w:t>
      </w:r>
      <w:r>
        <w:rPr>
          <w:color w:val="414042"/>
          <w:spacing w:val="-14"/>
          <w:sz w:val="24"/>
        </w:rPr>
        <w:t xml:space="preserve"> </w:t>
      </w:r>
      <w:r>
        <w:rPr>
          <w:color w:val="414042"/>
          <w:sz w:val="24"/>
        </w:rPr>
        <w:t>confirmed</w:t>
      </w:r>
      <w:r>
        <w:rPr>
          <w:color w:val="414042"/>
          <w:spacing w:val="-14"/>
          <w:sz w:val="24"/>
        </w:rPr>
        <w:t xml:space="preserve"> </w:t>
      </w:r>
      <w:r>
        <w:rPr>
          <w:color w:val="414042"/>
          <w:sz w:val="24"/>
        </w:rPr>
        <w:t>plan</w:t>
      </w:r>
      <w:r>
        <w:rPr>
          <w:color w:val="414042"/>
          <w:spacing w:val="-13"/>
          <w:sz w:val="24"/>
        </w:rPr>
        <w:t xml:space="preserve"> </w:t>
      </w:r>
      <w:r>
        <w:rPr>
          <w:color w:val="414042"/>
          <w:sz w:val="24"/>
        </w:rPr>
        <w:t>for</w:t>
      </w:r>
      <w:r>
        <w:rPr>
          <w:color w:val="414042"/>
          <w:spacing w:val="-14"/>
          <w:sz w:val="24"/>
        </w:rPr>
        <w:t xml:space="preserve"> </w:t>
      </w:r>
      <w:r>
        <w:rPr>
          <w:color w:val="414042"/>
          <w:sz w:val="24"/>
        </w:rPr>
        <w:t>employment</w:t>
      </w:r>
      <w:r>
        <w:rPr>
          <w:color w:val="414042"/>
          <w:spacing w:val="-13"/>
          <w:sz w:val="24"/>
        </w:rPr>
        <w:t xml:space="preserve"> </w:t>
      </w:r>
      <w:r>
        <w:rPr>
          <w:color w:val="414042"/>
          <w:sz w:val="24"/>
        </w:rPr>
        <w:t>generating</w:t>
      </w:r>
      <w:r>
        <w:rPr>
          <w:color w:val="414042"/>
          <w:spacing w:val="-14"/>
          <w:sz w:val="24"/>
        </w:rPr>
        <w:t xml:space="preserve"> </w:t>
      </w:r>
      <w:r>
        <w:rPr>
          <w:color w:val="414042"/>
          <w:sz w:val="24"/>
        </w:rPr>
        <w:t>uses</w:t>
      </w:r>
      <w:r>
        <w:rPr>
          <w:color w:val="414042"/>
          <w:spacing w:val="-12"/>
          <w:sz w:val="24"/>
        </w:rPr>
        <w:t xml:space="preserve"> </w:t>
      </w:r>
      <w:r>
        <w:rPr>
          <w:color w:val="414042"/>
          <w:sz w:val="24"/>
        </w:rPr>
        <w:t>is</w:t>
      </w:r>
      <w:r>
        <w:rPr>
          <w:color w:val="414042"/>
          <w:spacing w:val="-14"/>
          <w:sz w:val="24"/>
        </w:rPr>
        <w:t xml:space="preserve"> </w:t>
      </w:r>
      <w:r>
        <w:rPr>
          <w:color w:val="414042"/>
          <w:sz w:val="24"/>
        </w:rPr>
        <w:t>required</w:t>
      </w:r>
      <w:r>
        <w:rPr>
          <w:color w:val="414042"/>
          <w:spacing w:val="-13"/>
          <w:sz w:val="24"/>
        </w:rPr>
        <w:t xml:space="preserve"> </w:t>
      </w:r>
      <w:r>
        <w:rPr>
          <w:color w:val="414042"/>
          <w:sz w:val="24"/>
        </w:rPr>
        <w:t>for</w:t>
      </w:r>
      <w:r>
        <w:rPr>
          <w:color w:val="414042"/>
          <w:spacing w:val="-14"/>
          <w:sz w:val="24"/>
        </w:rPr>
        <w:t xml:space="preserve"> </w:t>
      </w:r>
      <w:r>
        <w:rPr>
          <w:color w:val="414042"/>
          <w:sz w:val="24"/>
        </w:rPr>
        <w:t>the</w:t>
      </w:r>
      <w:r>
        <w:rPr>
          <w:color w:val="414042"/>
          <w:spacing w:val="-13"/>
          <w:sz w:val="24"/>
        </w:rPr>
        <w:t xml:space="preserve"> </w:t>
      </w:r>
      <w:proofErr w:type="gramStart"/>
      <w:r>
        <w:rPr>
          <w:color w:val="414042"/>
          <w:sz w:val="24"/>
        </w:rPr>
        <w:t>south</w:t>
      </w:r>
      <w:r>
        <w:rPr>
          <w:color w:val="414042"/>
          <w:spacing w:val="-14"/>
          <w:sz w:val="24"/>
        </w:rPr>
        <w:t xml:space="preserve"> </w:t>
      </w:r>
      <w:r>
        <w:rPr>
          <w:color w:val="414042"/>
          <w:sz w:val="24"/>
        </w:rPr>
        <w:t>west</w:t>
      </w:r>
      <w:proofErr w:type="gramEnd"/>
      <w:r>
        <w:rPr>
          <w:color w:val="414042"/>
          <w:spacing w:val="-12"/>
          <w:sz w:val="24"/>
        </w:rPr>
        <w:t xml:space="preserve"> </w:t>
      </w:r>
      <w:r>
        <w:rPr>
          <w:color w:val="414042"/>
          <w:sz w:val="24"/>
        </w:rPr>
        <w:t>Geelong region having regard to Deakin University, Armstrong Creek precincts and Boral land.</w:t>
      </w:r>
    </w:p>
    <w:p w14:paraId="08F0ADE0" w14:textId="77777777" w:rsidR="00006F55" w:rsidRDefault="00D76AA7">
      <w:pPr>
        <w:spacing w:before="169" w:line="276" w:lineRule="auto"/>
        <w:ind w:left="1118" w:right="610"/>
        <w:jc w:val="both"/>
        <w:rPr>
          <w:b/>
          <w:sz w:val="24"/>
        </w:rPr>
      </w:pPr>
      <w:r>
        <w:rPr>
          <w:b/>
          <w:color w:val="414042"/>
          <w:sz w:val="24"/>
        </w:rPr>
        <w:t>Armstrong</w:t>
      </w:r>
      <w:r>
        <w:rPr>
          <w:b/>
          <w:color w:val="414042"/>
          <w:spacing w:val="-6"/>
          <w:sz w:val="24"/>
        </w:rPr>
        <w:t xml:space="preserve"> </w:t>
      </w:r>
      <w:r>
        <w:rPr>
          <w:b/>
          <w:color w:val="414042"/>
          <w:sz w:val="24"/>
        </w:rPr>
        <w:t>Creek</w:t>
      </w:r>
      <w:r>
        <w:rPr>
          <w:b/>
          <w:color w:val="414042"/>
          <w:spacing w:val="-5"/>
          <w:sz w:val="24"/>
        </w:rPr>
        <w:t xml:space="preserve"> </w:t>
      </w:r>
      <w:r>
        <w:rPr>
          <w:b/>
          <w:color w:val="414042"/>
          <w:sz w:val="24"/>
        </w:rPr>
        <w:t>Growth</w:t>
      </w:r>
      <w:r>
        <w:rPr>
          <w:b/>
          <w:color w:val="414042"/>
          <w:spacing w:val="-4"/>
          <w:sz w:val="24"/>
        </w:rPr>
        <w:t xml:space="preserve"> </w:t>
      </w:r>
      <w:r>
        <w:rPr>
          <w:b/>
          <w:color w:val="414042"/>
          <w:sz w:val="24"/>
        </w:rPr>
        <w:t>Area</w:t>
      </w:r>
      <w:r>
        <w:rPr>
          <w:b/>
          <w:color w:val="414042"/>
          <w:spacing w:val="-3"/>
          <w:sz w:val="24"/>
        </w:rPr>
        <w:t xml:space="preserve"> </w:t>
      </w:r>
      <w:r>
        <w:rPr>
          <w:b/>
          <w:color w:val="414042"/>
          <w:sz w:val="24"/>
        </w:rPr>
        <w:t>–</w:t>
      </w:r>
      <w:r>
        <w:rPr>
          <w:b/>
          <w:color w:val="414042"/>
          <w:spacing w:val="-4"/>
          <w:sz w:val="24"/>
        </w:rPr>
        <w:t xml:space="preserve"> </w:t>
      </w:r>
      <w:r>
        <w:rPr>
          <w:b/>
          <w:color w:val="414042"/>
          <w:sz w:val="24"/>
        </w:rPr>
        <w:t>Employment</w:t>
      </w:r>
      <w:r>
        <w:rPr>
          <w:b/>
          <w:color w:val="414042"/>
          <w:spacing w:val="-4"/>
          <w:sz w:val="24"/>
        </w:rPr>
        <w:t xml:space="preserve"> </w:t>
      </w:r>
      <w:r>
        <w:rPr>
          <w:b/>
          <w:color w:val="414042"/>
          <w:sz w:val="24"/>
        </w:rPr>
        <w:t>Forecast</w:t>
      </w:r>
      <w:r>
        <w:rPr>
          <w:b/>
          <w:color w:val="414042"/>
          <w:spacing w:val="-5"/>
          <w:sz w:val="24"/>
        </w:rPr>
        <w:t xml:space="preserve"> </w:t>
      </w:r>
      <w:r>
        <w:rPr>
          <w:b/>
          <w:color w:val="414042"/>
          <w:sz w:val="24"/>
        </w:rPr>
        <w:t>Review</w:t>
      </w:r>
      <w:r>
        <w:rPr>
          <w:b/>
          <w:color w:val="414042"/>
          <w:spacing w:val="-5"/>
          <w:sz w:val="24"/>
        </w:rPr>
        <w:t xml:space="preserve"> </w:t>
      </w:r>
      <w:r>
        <w:rPr>
          <w:b/>
          <w:color w:val="414042"/>
          <w:sz w:val="24"/>
        </w:rPr>
        <w:t>Final</w:t>
      </w:r>
      <w:r>
        <w:rPr>
          <w:b/>
          <w:color w:val="414042"/>
          <w:spacing w:val="-4"/>
          <w:sz w:val="24"/>
        </w:rPr>
        <w:t xml:space="preserve"> </w:t>
      </w:r>
      <w:r>
        <w:rPr>
          <w:b/>
          <w:color w:val="414042"/>
          <w:sz w:val="24"/>
        </w:rPr>
        <w:t>Report</w:t>
      </w:r>
      <w:r>
        <w:rPr>
          <w:b/>
          <w:color w:val="414042"/>
          <w:spacing w:val="-4"/>
          <w:sz w:val="24"/>
        </w:rPr>
        <w:t xml:space="preserve"> </w:t>
      </w:r>
      <w:r>
        <w:rPr>
          <w:b/>
          <w:color w:val="414042"/>
          <w:sz w:val="24"/>
        </w:rPr>
        <w:t>(SGS</w:t>
      </w:r>
      <w:r>
        <w:rPr>
          <w:b/>
          <w:color w:val="414042"/>
          <w:spacing w:val="-6"/>
          <w:sz w:val="24"/>
        </w:rPr>
        <w:t xml:space="preserve"> </w:t>
      </w:r>
      <w:r>
        <w:rPr>
          <w:b/>
          <w:color w:val="414042"/>
          <w:sz w:val="24"/>
        </w:rPr>
        <w:t>Economics and Planning for City of Greater Geelong, July 2018)</w:t>
      </w:r>
    </w:p>
    <w:p w14:paraId="144B1875" w14:textId="77777777" w:rsidR="00006F55" w:rsidRDefault="00D76AA7">
      <w:pPr>
        <w:pStyle w:val="BodyText"/>
        <w:spacing w:before="118" w:line="276" w:lineRule="auto"/>
        <w:ind w:left="1118" w:right="615"/>
        <w:jc w:val="both"/>
      </w:pPr>
      <w:r>
        <w:rPr>
          <w:color w:val="414042"/>
        </w:rPr>
        <w:t>The</w:t>
      </w:r>
      <w:r>
        <w:rPr>
          <w:color w:val="414042"/>
          <w:spacing w:val="-14"/>
        </w:rPr>
        <w:t xml:space="preserve"> </w:t>
      </w:r>
      <w:r>
        <w:rPr>
          <w:color w:val="414042"/>
        </w:rPr>
        <w:t>purpose</w:t>
      </w:r>
      <w:r>
        <w:rPr>
          <w:color w:val="414042"/>
          <w:spacing w:val="-14"/>
        </w:rPr>
        <w:t xml:space="preserve"> </w:t>
      </w:r>
      <w:r>
        <w:rPr>
          <w:color w:val="414042"/>
        </w:rPr>
        <w:t>of</w:t>
      </w:r>
      <w:r>
        <w:rPr>
          <w:color w:val="414042"/>
          <w:spacing w:val="-13"/>
        </w:rPr>
        <w:t xml:space="preserve"> </w:t>
      </w:r>
      <w:r>
        <w:rPr>
          <w:color w:val="414042"/>
        </w:rPr>
        <w:t>the</w:t>
      </w:r>
      <w:r>
        <w:rPr>
          <w:color w:val="414042"/>
          <w:spacing w:val="-14"/>
        </w:rPr>
        <w:t xml:space="preserve"> </w:t>
      </w:r>
      <w:r>
        <w:rPr>
          <w:color w:val="414042"/>
        </w:rPr>
        <w:t>report</w:t>
      </w:r>
      <w:r>
        <w:rPr>
          <w:color w:val="414042"/>
          <w:spacing w:val="-13"/>
        </w:rPr>
        <w:t xml:space="preserve"> </w:t>
      </w:r>
      <w:r>
        <w:rPr>
          <w:color w:val="414042"/>
        </w:rPr>
        <w:t>was</w:t>
      </w:r>
      <w:r>
        <w:rPr>
          <w:color w:val="414042"/>
          <w:spacing w:val="-14"/>
        </w:rPr>
        <w:t xml:space="preserve"> </w:t>
      </w:r>
      <w:r>
        <w:rPr>
          <w:color w:val="414042"/>
        </w:rPr>
        <w:t>to</w:t>
      </w:r>
      <w:r>
        <w:rPr>
          <w:color w:val="414042"/>
          <w:spacing w:val="-13"/>
        </w:rPr>
        <w:t xml:space="preserve"> </w:t>
      </w:r>
      <w:r>
        <w:rPr>
          <w:color w:val="414042"/>
        </w:rPr>
        <w:t>undertake</w:t>
      </w:r>
      <w:r>
        <w:rPr>
          <w:color w:val="414042"/>
          <w:spacing w:val="-14"/>
        </w:rPr>
        <w:t xml:space="preserve"> </w:t>
      </w:r>
      <w:r>
        <w:rPr>
          <w:color w:val="414042"/>
        </w:rPr>
        <w:t>an</w:t>
      </w:r>
      <w:r>
        <w:rPr>
          <w:color w:val="414042"/>
          <w:spacing w:val="-14"/>
        </w:rPr>
        <w:t xml:space="preserve"> </w:t>
      </w:r>
      <w:r>
        <w:rPr>
          <w:color w:val="414042"/>
        </w:rPr>
        <w:t>employment</w:t>
      </w:r>
      <w:r>
        <w:rPr>
          <w:color w:val="414042"/>
          <w:spacing w:val="-13"/>
        </w:rPr>
        <w:t xml:space="preserve"> </w:t>
      </w:r>
      <w:r>
        <w:rPr>
          <w:color w:val="414042"/>
        </w:rPr>
        <w:t>forecast</w:t>
      </w:r>
      <w:r>
        <w:rPr>
          <w:color w:val="414042"/>
          <w:spacing w:val="-14"/>
        </w:rPr>
        <w:t xml:space="preserve"> </w:t>
      </w:r>
      <w:r>
        <w:rPr>
          <w:color w:val="414042"/>
        </w:rPr>
        <w:t>review</w:t>
      </w:r>
      <w:r>
        <w:rPr>
          <w:color w:val="414042"/>
          <w:spacing w:val="-13"/>
        </w:rPr>
        <w:t xml:space="preserve"> </w:t>
      </w:r>
      <w:r>
        <w:rPr>
          <w:color w:val="414042"/>
        </w:rPr>
        <w:t>for</w:t>
      </w:r>
      <w:r>
        <w:rPr>
          <w:color w:val="414042"/>
          <w:spacing w:val="-14"/>
        </w:rPr>
        <w:t xml:space="preserve"> </w:t>
      </w:r>
      <w:r>
        <w:rPr>
          <w:color w:val="414042"/>
        </w:rPr>
        <w:t>the</w:t>
      </w:r>
      <w:r>
        <w:rPr>
          <w:color w:val="414042"/>
          <w:spacing w:val="-13"/>
        </w:rPr>
        <w:t xml:space="preserve"> </w:t>
      </w:r>
      <w:r>
        <w:rPr>
          <w:color w:val="414042"/>
        </w:rPr>
        <w:t xml:space="preserve">Armstrong Creek Growth Area and to articulate the assumptions that underpinned the employment forecasts for the </w:t>
      </w:r>
      <w:r>
        <w:rPr>
          <w:color w:val="414042"/>
        </w:rPr>
        <w:t>plan in 2008, and to update these assumptions and recommendations.</w:t>
      </w:r>
    </w:p>
    <w:p w14:paraId="1FF60F2E" w14:textId="77777777" w:rsidR="00006F55" w:rsidRDefault="00D76AA7">
      <w:pPr>
        <w:pStyle w:val="BodyText"/>
        <w:spacing w:before="120"/>
        <w:ind w:left="1118"/>
        <w:jc w:val="both"/>
      </w:pPr>
      <w:r>
        <w:rPr>
          <w:color w:val="414042"/>
        </w:rPr>
        <w:t>The</w:t>
      </w:r>
      <w:r>
        <w:rPr>
          <w:color w:val="414042"/>
          <w:spacing w:val="6"/>
        </w:rPr>
        <w:t xml:space="preserve"> </w:t>
      </w:r>
      <w:r>
        <w:rPr>
          <w:color w:val="414042"/>
        </w:rPr>
        <w:t>report</w:t>
      </w:r>
      <w:r>
        <w:rPr>
          <w:color w:val="414042"/>
          <w:spacing w:val="7"/>
        </w:rPr>
        <w:t xml:space="preserve"> </w:t>
      </w:r>
      <w:r>
        <w:rPr>
          <w:color w:val="414042"/>
        </w:rPr>
        <w:t>found</w:t>
      </w:r>
      <w:r>
        <w:rPr>
          <w:color w:val="414042"/>
          <w:spacing w:val="9"/>
        </w:rPr>
        <w:t xml:space="preserve"> </w:t>
      </w:r>
      <w:r>
        <w:rPr>
          <w:color w:val="414042"/>
        </w:rPr>
        <w:t>that</w:t>
      </w:r>
      <w:r>
        <w:rPr>
          <w:color w:val="414042"/>
          <w:spacing w:val="6"/>
        </w:rPr>
        <w:t xml:space="preserve"> </w:t>
      </w:r>
      <w:r>
        <w:rPr>
          <w:color w:val="414042"/>
        </w:rPr>
        <w:t>the</w:t>
      </w:r>
      <w:r>
        <w:rPr>
          <w:color w:val="414042"/>
          <w:spacing w:val="9"/>
        </w:rPr>
        <w:t xml:space="preserve"> </w:t>
      </w:r>
      <w:r>
        <w:rPr>
          <w:color w:val="414042"/>
        </w:rPr>
        <w:t>amount</w:t>
      </w:r>
      <w:r>
        <w:rPr>
          <w:color w:val="414042"/>
          <w:spacing w:val="7"/>
        </w:rPr>
        <w:t xml:space="preserve"> </w:t>
      </w:r>
      <w:r>
        <w:rPr>
          <w:color w:val="414042"/>
        </w:rPr>
        <w:t>of</w:t>
      </w:r>
      <w:r>
        <w:rPr>
          <w:color w:val="414042"/>
          <w:spacing w:val="9"/>
        </w:rPr>
        <w:t xml:space="preserve"> </w:t>
      </w:r>
      <w:r>
        <w:rPr>
          <w:color w:val="414042"/>
        </w:rPr>
        <w:t>land</w:t>
      </w:r>
      <w:r>
        <w:rPr>
          <w:color w:val="414042"/>
          <w:spacing w:val="8"/>
        </w:rPr>
        <w:t xml:space="preserve"> </w:t>
      </w:r>
      <w:r>
        <w:rPr>
          <w:color w:val="414042"/>
        </w:rPr>
        <w:t>allocated</w:t>
      </w:r>
      <w:r>
        <w:rPr>
          <w:color w:val="414042"/>
          <w:spacing w:val="7"/>
        </w:rPr>
        <w:t xml:space="preserve"> </w:t>
      </w:r>
      <w:r>
        <w:rPr>
          <w:color w:val="414042"/>
        </w:rPr>
        <w:t>for</w:t>
      </w:r>
      <w:r>
        <w:rPr>
          <w:color w:val="414042"/>
          <w:spacing w:val="8"/>
        </w:rPr>
        <w:t xml:space="preserve"> </w:t>
      </w:r>
      <w:r>
        <w:rPr>
          <w:color w:val="414042"/>
        </w:rPr>
        <w:t>long</w:t>
      </w:r>
      <w:r>
        <w:rPr>
          <w:color w:val="414042"/>
          <w:spacing w:val="5"/>
        </w:rPr>
        <w:t xml:space="preserve"> </w:t>
      </w:r>
      <w:r>
        <w:rPr>
          <w:color w:val="414042"/>
        </w:rPr>
        <w:t>term</w:t>
      </w:r>
      <w:r>
        <w:rPr>
          <w:color w:val="414042"/>
          <w:spacing w:val="5"/>
        </w:rPr>
        <w:t xml:space="preserve"> </w:t>
      </w:r>
      <w:r>
        <w:rPr>
          <w:color w:val="414042"/>
        </w:rPr>
        <w:t>employment</w:t>
      </w:r>
      <w:r>
        <w:rPr>
          <w:color w:val="414042"/>
          <w:spacing w:val="7"/>
        </w:rPr>
        <w:t xml:space="preserve"> </w:t>
      </w:r>
      <w:r>
        <w:rPr>
          <w:color w:val="414042"/>
        </w:rPr>
        <w:t>in</w:t>
      </w:r>
      <w:r>
        <w:rPr>
          <w:color w:val="414042"/>
          <w:spacing w:val="7"/>
        </w:rPr>
        <w:t xml:space="preserve"> </w:t>
      </w:r>
      <w:r>
        <w:rPr>
          <w:color w:val="414042"/>
        </w:rPr>
        <w:t>the</w:t>
      </w:r>
      <w:r>
        <w:rPr>
          <w:color w:val="414042"/>
          <w:spacing w:val="9"/>
        </w:rPr>
        <w:t xml:space="preserve"> </w:t>
      </w:r>
      <w:r>
        <w:rPr>
          <w:color w:val="414042"/>
        </w:rPr>
        <w:t>WIP</w:t>
      </w:r>
      <w:r>
        <w:rPr>
          <w:color w:val="414042"/>
          <w:spacing w:val="6"/>
        </w:rPr>
        <w:t xml:space="preserve"> </w:t>
      </w:r>
      <w:r>
        <w:rPr>
          <w:color w:val="414042"/>
          <w:spacing w:val="-5"/>
        </w:rPr>
        <w:t>is</w:t>
      </w:r>
    </w:p>
    <w:p w14:paraId="3DB126E9" w14:textId="77777777" w:rsidR="00006F55" w:rsidRDefault="00D76AA7">
      <w:pPr>
        <w:pStyle w:val="BodyText"/>
        <w:spacing w:before="43"/>
        <w:ind w:left="1118"/>
        <w:jc w:val="both"/>
      </w:pPr>
      <w:r>
        <w:rPr>
          <w:color w:val="414042"/>
        </w:rPr>
        <w:t>‘</w:t>
      </w:r>
      <w:proofErr w:type="gramStart"/>
      <w:r>
        <w:rPr>
          <w:color w:val="414042"/>
        </w:rPr>
        <w:t>about</w:t>
      </w:r>
      <w:proofErr w:type="gramEnd"/>
      <w:r>
        <w:rPr>
          <w:color w:val="414042"/>
          <w:spacing w:val="-4"/>
        </w:rPr>
        <w:t xml:space="preserve"> </w:t>
      </w:r>
      <w:r>
        <w:rPr>
          <w:color w:val="414042"/>
        </w:rPr>
        <w:t>right’</w:t>
      </w:r>
      <w:r>
        <w:rPr>
          <w:color w:val="414042"/>
          <w:spacing w:val="-4"/>
        </w:rPr>
        <w:t xml:space="preserve"> </w:t>
      </w:r>
      <w:r>
        <w:rPr>
          <w:color w:val="414042"/>
        </w:rPr>
        <w:t>with</w:t>
      </w:r>
      <w:r>
        <w:rPr>
          <w:color w:val="414042"/>
          <w:spacing w:val="-3"/>
        </w:rPr>
        <w:t xml:space="preserve"> </w:t>
      </w:r>
      <w:r>
        <w:rPr>
          <w:color w:val="414042"/>
        </w:rPr>
        <w:t>an</w:t>
      </w:r>
      <w:r>
        <w:rPr>
          <w:color w:val="414042"/>
          <w:spacing w:val="-3"/>
        </w:rPr>
        <w:t xml:space="preserve"> </w:t>
      </w:r>
      <w:r>
        <w:rPr>
          <w:color w:val="414042"/>
        </w:rPr>
        <w:t>estimated</w:t>
      </w:r>
      <w:r>
        <w:rPr>
          <w:color w:val="414042"/>
          <w:spacing w:val="-3"/>
        </w:rPr>
        <w:t xml:space="preserve"> </w:t>
      </w:r>
      <w:r>
        <w:rPr>
          <w:color w:val="414042"/>
        </w:rPr>
        <w:t>180</w:t>
      </w:r>
      <w:r>
        <w:rPr>
          <w:color w:val="414042"/>
          <w:spacing w:val="-3"/>
        </w:rPr>
        <w:t xml:space="preserve"> </w:t>
      </w:r>
      <w:r>
        <w:rPr>
          <w:color w:val="414042"/>
        </w:rPr>
        <w:t>ha</w:t>
      </w:r>
      <w:r>
        <w:rPr>
          <w:color w:val="414042"/>
          <w:spacing w:val="-2"/>
        </w:rPr>
        <w:t xml:space="preserve"> </w:t>
      </w:r>
      <w:r>
        <w:rPr>
          <w:color w:val="414042"/>
        </w:rPr>
        <w:t>required</w:t>
      </w:r>
      <w:r>
        <w:rPr>
          <w:color w:val="414042"/>
          <w:spacing w:val="-3"/>
        </w:rPr>
        <w:t xml:space="preserve"> </w:t>
      </w:r>
      <w:r>
        <w:rPr>
          <w:color w:val="414042"/>
        </w:rPr>
        <w:t>to</w:t>
      </w:r>
      <w:r>
        <w:rPr>
          <w:color w:val="414042"/>
          <w:spacing w:val="-2"/>
        </w:rPr>
        <w:t xml:space="preserve"> </w:t>
      </w:r>
      <w:r>
        <w:rPr>
          <w:color w:val="414042"/>
        </w:rPr>
        <w:t>accommodate</w:t>
      </w:r>
      <w:r>
        <w:rPr>
          <w:color w:val="414042"/>
          <w:spacing w:val="-4"/>
        </w:rPr>
        <w:t xml:space="preserve"> </w:t>
      </w:r>
      <w:r>
        <w:rPr>
          <w:color w:val="414042"/>
        </w:rPr>
        <w:t>9,100</w:t>
      </w:r>
      <w:r>
        <w:rPr>
          <w:color w:val="414042"/>
          <w:spacing w:val="-1"/>
        </w:rPr>
        <w:t xml:space="preserve"> </w:t>
      </w:r>
      <w:r>
        <w:rPr>
          <w:color w:val="414042"/>
        </w:rPr>
        <w:t>jobs</w:t>
      </w:r>
      <w:r>
        <w:rPr>
          <w:color w:val="414042"/>
          <w:spacing w:val="-2"/>
        </w:rPr>
        <w:t xml:space="preserve"> </w:t>
      </w:r>
      <w:r>
        <w:rPr>
          <w:color w:val="414042"/>
        </w:rPr>
        <w:t>over</w:t>
      </w:r>
      <w:r>
        <w:rPr>
          <w:color w:val="414042"/>
          <w:spacing w:val="-4"/>
        </w:rPr>
        <w:t xml:space="preserve"> </w:t>
      </w:r>
      <w:r>
        <w:rPr>
          <w:color w:val="414042"/>
          <w:spacing w:val="-2"/>
        </w:rPr>
        <w:t>time.</w:t>
      </w:r>
    </w:p>
    <w:p w14:paraId="502E9242" w14:textId="77777777" w:rsidR="00006F55" w:rsidRDefault="00D76AA7">
      <w:pPr>
        <w:pStyle w:val="BodyText"/>
        <w:spacing w:before="165" w:line="276" w:lineRule="auto"/>
        <w:ind w:left="1118" w:right="610"/>
        <w:jc w:val="both"/>
      </w:pPr>
      <w:r>
        <w:rPr>
          <w:color w:val="414042"/>
        </w:rPr>
        <w:t>The SGS report utilises a metropolitan Melbourne-based set of ratios to inform employment area</w:t>
      </w:r>
      <w:r>
        <w:rPr>
          <w:color w:val="414042"/>
          <w:spacing w:val="-10"/>
        </w:rPr>
        <w:t xml:space="preserve"> </w:t>
      </w:r>
      <w:r>
        <w:rPr>
          <w:color w:val="414042"/>
        </w:rPr>
        <w:t>jobs</w:t>
      </w:r>
      <w:r>
        <w:rPr>
          <w:color w:val="414042"/>
          <w:spacing w:val="-10"/>
        </w:rPr>
        <w:t xml:space="preserve"> </w:t>
      </w:r>
      <w:r>
        <w:rPr>
          <w:color w:val="414042"/>
        </w:rPr>
        <w:t>and</w:t>
      </w:r>
      <w:r>
        <w:rPr>
          <w:color w:val="414042"/>
          <w:spacing w:val="-9"/>
        </w:rPr>
        <w:t xml:space="preserve"> </w:t>
      </w:r>
      <w:r>
        <w:rPr>
          <w:color w:val="414042"/>
        </w:rPr>
        <w:t>projections.</w:t>
      </w:r>
      <w:r>
        <w:rPr>
          <w:color w:val="414042"/>
          <w:spacing w:val="-6"/>
        </w:rPr>
        <w:t xml:space="preserve"> </w:t>
      </w:r>
      <w:r>
        <w:rPr>
          <w:color w:val="414042"/>
        </w:rPr>
        <w:t>The</w:t>
      </w:r>
      <w:r>
        <w:rPr>
          <w:color w:val="414042"/>
          <w:spacing w:val="-10"/>
        </w:rPr>
        <w:t xml:space="preserve"> </w:t>
      </w:r>
      <w:r>
        <w:rPr>
          <w:color w:val="414042"/>
        </w:rPr>
        <w:t>types</w:t>
      </w:r>
      <w:r>
        <w:rPr>
          <w:color w:val="414042"/>
          <w:spacing w:val="-10"/>
        </w:rPr>
        <w:t xml:space="preserve"> </w:t>
      </w:r>
      <w:r>
        <w:rPr>
          <w:color w:val="414042"/>
        </w:rPr>
        <w:t>of</w:t>
      </w:r>
      <w:r>
        <w:rPr>
          <w:color w:val="414042"/>
          <w:spacing w:val="-9"/>
        </w:rPr>
        <w:t xml:space="preserve"> </w:t>
      </w:r>
      <w:r>
        <w:rPr>
          <w:color w:val="414042"/>
        </w:rPr>
        <w:t>employment</w:t>
      </w:r>
      <w:r>
        <w:rPr>
          <w:color w:val="414042"/>
          <w:spacing w:val="-9"/>
        </w:rPr>
        <w:t xml:space="preserve"> </w:t>
      </w:r>
      <w:r>
        <w:rPr>
          <w:color w:val="414042"/>
        </w:rPr>
        <w:t>uses</w:t>
      </w:r>
      <w:r>
        <w:rPr>
          <w:color w:val="414042"/>
          <w:spacing w:val="-10"/>
        </w:rPr>
        <w:t xml:space="preserve"> </w:t>
      </w:r>
      <w:r>
        <w:rPr>
          <w:color w:val="414042"/>
        </w:rPr>
        <w:t>are</w:t>
      </w:r>
      <w:r>
        <w:rPr>
          <w:color w:val="414042"/>
          <w:spacing w:val="-9"/>
        </w:rPr>
        <w:t xml:space="preserve"> </w:t>
      </w:r>
      <w:r>
        <w:rPr>
          <w:color w:val="414042"/>
        </w:rPr>
        <w:t>nominated</w:t>
      </w:r>
      <w:r>
        <w:rPr>
          <w:color w:val="414042"/>
          <w:spacing w:val="-8"/>
        </w:rPr>
        <w:t xml:space="preserve"> </w:t>
      </w:r>
      <w:r>
        <w:rPr>
          <w:color w:val="414042"/>
        </w:rPr>
        <w:t>as</w:t>
      </w:r>
      <w:r>
        <w:rPr>
          <w:color w:val="414042"/>
          <w:spacing w:val="-10"/>
        </w:rPr>
        <w:t xml:space="preserve"> </w:t>
      </w:r>
      <w:r>
        <w:rPr>
          <w:color w:val="414042"/>
        </w:rPr>
        <w:t>local,</w:t>
      </w:r>
      <w:r>
        <w:rPr>
          <w:color w:val="414042"/>
          <w:spacing w:val="-9"/>
        </w:rPr>
        <w:t xml:space="preserve"> </w:t>
      </w:r>
      <w:r>
        <w:rPr>
          <w:color w:val="414042"/>
        </w:rPr>
        <w:t>district-level activities and strategic economic activities. The report provides a recommendation that a further review of the employment land should be conducted in 10 years’ time.</w:t>
      </w:r>
    </w:p>
    <w:p w14:paraId="25ADD11C" w14:textId="77777777" w:rsidR="00006F55" w:rsidRDefault="00006F55">
      <w:pPr>
        <w:spacing w:line="276" w:lineRule="auto"/>
        <w:jc w:val="both"/>
        <w:sectPr w:rsidR="00006F55">
          <w:pgSz w:w="11910" w:h="16850"/>
          <w:pgMar w:top="1160" w:right="800" w:bottom="800" w:left="300" w:header="579" w:footer="534" w:gutter="0"/>
          <w:cols w:space="720"/>
        </w:sectPr>
      </w:pPr>
    </w:p>
    <w:p w14:paraId="183BDE90" w14:textId="77777777" w:rsidR="00006F55" w:rsidRDefault="00D76AA7">
      <w:pPr>
        <w:pStyle w:val="BodyText"/>
        <w:rPr>
          <w:sz w:val="20"/>
        </w:rPr>
      </w:pPr>
      <w:r>
        <w:lastRenderedPageBreak/>
        <w:pict w14:anchorId="2FF1BB38">
          <v:shape id="docshape25" o:spid="_x0000_s1247" style="position:absolute;margin-left:118.35pt;margin-top:530.35pt;width:56.35pt;height:56.4pt;z-index:-21684224;mso-position-horizontal-relative:page;mso-position-vertical-relative:page" coordorigin="2367,10607" coordsize="1127,1128" o:spt="100" adj="0,,0" path="m2471,11438r-104,l2367,11497r104,l2471,11438xm2471,11319r-104,l2367,11378r104,l2471,11319xm2471,11200r-104,l2367,11260r104,l2471,11200xm2471,11082r-104,l2367,11141r104,l2471,11082xm2471,10963r-104,l2367,11022r104,l2471,10963xm2471,10844r-104,l2367,10904r104,l2471,10844xm2663,11631r-59,l2604,11734r59,l2663,11631xm2663,10607r-59,l2604,10711r59,l2663,10607xm2782,11631r-59,l2723,11734r59,l2782,11631xm2782,10607r-59,l2723,10711r59,l2782,10607xm2900,11631r-59,l2841,11734r59,l2900,11631xm2900,10607r-59,l2841,10711r59,l2900,10607xm3019,11631r-59,l2960,11734r59,l3019,11631xm3019,10607r-59,l2960,10711r59,l3019,10607xm3123,10978r-386,l2737,11364r386,l3123,10978xm3138,11631r-60,l3078,11734r60,l3138,11631xm3138,10607r-60,l3078,10711r60,l3138,10607xm3256,11631r-59,l3197,11734r59,l3256,11631xm3256,10607r-59,l3197,10711r59,l3256,10607xm3330,10829r-4,-23l3313,10787r-19,-12l3271,10770r-89,l3182,10918r,505l2678,11423r,-505l3182,10918r,-148l2589,10770r-23,5l2547,10787r-13,19l2530,10829r,683l2534,11535r13,19l2566,11567r23,4l3271,11571r23,-4l3313,11554r13,-19l3330,11512r,-89l3330,10918r,-89xm3493,11438r-103,l3390,11497r103,l3493,11438xm3493,11319r-103,l3390,11378r103,l3493,11319xm3493,11200r-103,l3390,11260r103,l3493,11200xm3493,11082r-103,l3390,11141r103,l3493,11082xm3493,10963r-103,l3390,11022r103,l3493,10963xm3493,10844r-103,l3390,10904r103,l3493,10844xe" fillcolor="#9fae52" stroked="f">
            <v:stroke joinstyle="round"/>
            <v:formulas/>
            <v:path arrowok="t" o:connecttype="segments"/>
            <w10:wrap anchorx="page" anchory="page"/>
          </v:shape>
        </w:pict>
      </w:r>
      <w:r>
        <w:pict w14:anchorId="67A81341">
          <v:shape id="docshape26" o:spid="_x0000_s1246" style="position:absolute;margin-left:265.65pt;margin-top:532.7pt;width:63.75pt;height:51.1pt;z-index:-21683712;mso-position-horizontal-relative:page;mso-position-vertical-relative:page" coordorigin="5313,10654" coordsize="1275,1022" o:spt="100" adj="0,,0" path="m5431,10935r-89,l5342,11675r741,l6083,11467r475,l6558,11319r-1127,l5431,11126r890,l6321,11067r-890,l5431,10935xm6558,11467r-326,l6232,11675r326,l6558,11467xm5639,11126r-60,l5579,11319r60,l5639,11126xm5846,11126r-59,l5787,11319r59,l5846,11126xm6083,11126r-88,l5995,11319r88,l6083,11126xm6321,11126r-89,l6232,11319r89,l6321,11126xm6588,11026r-267,l6469,11053r,266l6558,11319r,-250l6588,11069r,-43xm6588,11069r-30,l6588,11074r,-5xm5639,10877r-60,l5579,11067r60,l5639,10877xm5846,10826r-59,l5787,11067r59,l5846,10826xm6083,10775r-88,l5995,11067r88,l6083,10775xm6203,10914r-1,3l6202,11004r30,6l6232,11067r89,l6321,11026r267,l6588,10984r-385,-70xm6113,10654r-800,197l5313,10942r29,-7l5431,10935r,-22l5579,10877r60,l5639,10862r148,-36l5846,10826r,-15l5995,10775r88,l6083,10753r30,-8l6113,10654xe" fillcolor="#414042" stroked="f">
            <v:stroke joinstyle="round"/>
            <v:formulas/>
            <v:path arrowok="t" o:connecttype="segments"/>
            <w10:wrap anchorx="page" anchory="page"/>
          </v:shape>
        </w:pict>
      </w:r>
      <w:r>
        <w:pict w14:anchorId="35F7A27E">
          <v:group id="docshapegroup27" o:spid="_x0000_s1242" style="position:absolute;margin-left:415.9pt;margin-top:538.9pt;width:65.25pt;height:39.35pt;z-index:-21683200;mso-position-horizontal-relative:page;mso-position-vertical-relative:page" coordorigin="8318,10778" coordsize="1305,787">
            <v:shape id="docshape28" o:spid="_x0000_s1245" type="#_x0000_t75" style="position:absolute;left:8451;top:11356;width:208;height:208">
              <v:imagedata r:id="rId22" o:title=""/>
            </v:shape>
            <v:shape id="docshape29" o:spid="_x0000_s1244" type="#_x0000_t75" style="position:absolute;left:9311;top:11356;width:208;height:208">
              <v:imagedata r:id="rId23" o:title=""/>
            </v:shape>
            <v:shape id="docshape30" o:spid="_x0000_s1243" style="position:absolute;left:8318;top:10777;width:1305;height:683" coordorigin="8318,10778" coordsize="1305,683" o:spt="100" adj="0,,0" path="m9148,11252r-830,l8318,11460r89,l8419,11402r32,-47l8498,11323r57,-11l8613,11323r47,32l8692,11402r12,58l9148,11460r,-208xm9267,10778r-237,l8970,10837r-652,l8318,11059r134,134l9148,11193r,-267l9208,10867r59,l9267,10778xm9623,11252r-2,-14l9616,11226r-7,-11l9599,11205r-79,-60l9510,11138r-3,-4l9503,11126r-3,-12l9470,11012r-13,-27l9453,10977r-10,-10l9443,11132r,2l9267,11134r,-149l9356,10985r19,3l9392,10997r13,14l9412,11028r30,103l9442,11132r1,l9443,10967r-16,-17l9394,10932r-38,-6l9208,10926r,534l9267,11460r12,-58l9310,11355r48,-32l9415,11312r58,11l9520,11355r32,47l9563,11460r23,-5l9605,11443r13,-19l9623,11401r,-89l9623,11252xe" fillcolor="#205868" stroked="f">
              <v:stroke joinstyle="round"/>
              <v:formulas/>
              <v:path arrowok="t" o:connecttype="segments"/>
            </v:shape>
            <w10:wrap anchorx="page" anchory="page"/>
          </v:group>
        </w:pict>
      </w:r>
    </w:p>
    <w:p w14:paraId="4BD6076A" w14:textId="77777777" w:rsidR="00006F55" w:rsidRDefault="00006F55">
      <w:pPr>
        <w:pStyle w:val="BodyText"/>
        <w:rPr>
          <w:sz w:val="20"/>
        </w:rPr>
      </w:pPr>
    </w:p>
    <w:p w14:paraId="6CE743D3" w14:textId="77777777" w:rsidR="00006F55" w:rsidRDefault="00006F55">
      <w:pPr>
        <w:pStyle w:val="BodyText"/>
        <w:spacing w:before="5"/>
        <w:rPr>
          <w:sz w:val="22"/>
        </w:rPr>
      </w:pPr>
    </w:p>
    <w:p w14:paraId="7F21D914" w14:textId="77777777" w:rsidR="00006F55" w:rsidRDefault="00D76AA7">
      <w:pPr>
        <w:pStyle w:val="Heading1"/>
        <w:numPr>
          <w:ilvl w:val="1"/>
          <w:numId w:val="17"/>
        </w:numPr>
        <w:tabs>
          <w:tab w:val="left" w:pos="2019"/>
        </w:tabs>
        <w:ind w:hanging="901"/>
        <w:jc w:val="both"/>
        <w:rPr>
          <w:color w:val="9FAE52"/>
        </w:rPr>
      </w:pPr>
      <w:bookmarkStart w:id="19" w:name="_bookmark19"/>
      <w:bookmarkEnd w:id="19"/>
      <w:r>
        <w:rPr>
          <w:color w:val="9FAE52"/>
        </w:rPr>
        <w:t>ECONOMIC</w:t>
      </w:r>
      <w:r>
        <w:rPr>
          <w:color w:val="9FAE52"/>
          <w:spacing w:val="22"/>
        </w:rPr>
        <w:t xml:space="preserve"> </w:t>
      </w:r>
      <w:r>
        <w:rPr>
          <w:color w:val="9FAE52"/>
          <w:spacing w:val="-2"/>
        </w:rPr>
        <w:t>CONTEXT</w:t>
      </w:r>
    </w:p>
    <w:p w14:paraId="5091D5F7" w14:textId="77777777" w:rsidR="00006F55" w:rsidRDefault="00006F55">
      <w:pPr>
        <w:pStyle w:val="BodyText"/>
        <w:spacing w:before="11"/>
        <w:rPr>
          <w:rFonts w:ascii="Verdana"/>
          <w:sz w:val="35"/>
        </w:rPr>
      </w:pPr>
    </w:p>
    <w:p w14:paraId="05CA4EC2" w14:textId="77777777" w:rsidR="00006F55" w:rsidRDefault="00D76AA7">
      <w:pPr>
        <w:pStyle w:val="Heading2"/>
        <w:numPr>
          <w:ilvl w:val="1"/>
          <w:numId w:val="17"/>
        </w:numPr>
        <w:tabs>
          <w:tab w:val="left" w:pos="1827"/>
        </w:tabs>
        <w:ind w:left="1826" w:hanging="709"/>
        <w:jc w:val="both"/>
        <w:rPr>
          <w:color w:val="012C57"/>
        </w:rPr>
      </w:pPr>
      <w:bookmarkStart w:id="20" w:name="_bookmark20"/>
      <w:bookmarkEnd w:id="20"/>
      <w:r>
        <w:rPr>
          <w:color w:val="012C57"/>
        </w:rPr>
        <w:t>Economic</w:t>
      </w:r>
      <w:r>
        <w:rPr>
          <w:color w:val="012C57"/>
          <w:spacing w:val="-2"/>
        </w:rPr>
        <w:t xml:space="preserve"> </w:t>
      </w:r>
      <w:r>
        <w:rPr>
          <w:color w:val="012C57"/>
        </w:rPr>
        <w:t>Context</w:t>
      </w:r>
      <w:r>
        <w:rPr>
          <w:color w:val="012C57"/>
          <w:spacing w:val="-2"/>
        </w:rPr>
        <w:t xml:space="preserve"> Themes</w:t>
      </w:r>
    </w:p>
    <w:p w14:paraId="3D3C1CC7" w14:textId="77777777" w:rsidR="00006F55" w:rsidRDefault="00D76AA7">
      <w:pPr>
        <w:pStyle w:val="BodyText"/>
        <w:spacing w:before="166" w:line="276" w:lineRule="auto"/>
        <w:ind w:left="1118" w:right="613"/>
        <w:jc w:val="both"/>
      </w:pPr>
      <w:r>
        <w:rPr>
          <w:color w:val="414042"/>
        </w:rPr>
        <w:t>This section provides a summary of the key factors influencing the development of employment land in Victoria and Greater Geelong.</w:t>
      </w:r>
      <w:r>
        <w:rPr>
          <w:color w:val="414042"/>
          <w:spacing w:val="40"/>
        </w:rPr>
        <w:t xml:space="preserve"> </w:t>
      </w:r>
      <w:r>
        <w:rPr>
          <w:color w:val="414042"/>
        </w:rPr>
        <w:t>These trends are incrementally shifting the type and amount of zoned employment land required and changing how existi</w:t>
      </w:r>
      <w:r>
        <w:rPr>
          <w:color w:val="414042"/>
        </w:rPr>
        <w:t>ng employment land is used.</w:t>
      </w:r>
    </w:p>
    <w:p w14:paraId="4628CFE4" w14:textId="77777777" w:rsidR="00006F55" w:rsidRDefault="00D76AA7">
      <w:pPr>
        <w:pStyle w:val="BodyText"/>
        <w:spacing w:before="118" w:line="276" w:lineRule="auto"/>
        <w:ind w:left="1118" w:right="616"/>
        <w:jc w:val="both"/>
      </w:pPr>
      <w:r>
        <w:rPr>
          <w:color w:val="414042"/>
        </w:rPr>
        <w:t xml:space="preserve">Within this context, the City of Greater Geelong seeks to expand the services, knowledge, </w:t>
      </w:r>
      <w:proofErr w:type="gramStart"/>
      <w:r>
        <w:rPr>
          <w:color w:val="414042"/>
        </w:rPr>
        <w:t>innovation</w:t>
      </w:r>
      <w:proofErr w:type="gramEnd"/>
      <w:r>
        <w:rPr>
          <w:color w:val="414042"/>
          <w:spacing w:val="-3"/>
        </w:rPr>
        <w:t xml:space="preserve"> </w:t>
      </w:r>
      <w:r>
        <w:rPr>
          <w:color w:val="414042"/>
        </w:rPr>
        <w:t>and</w:t>
      </w:r>
      <w:r>
        <w:rPr>
          <w:color w:val="414042"/>
          <w:spacing w:val="-2"/>
        </w:rPr>
        <w:t xml:space="preserve"> </w:t>
      </w:r>
      <w:r>
        <w:rPr>
          <w:color w:val="414042"/>
        </w:rPr>
        <w:t>advanced</w:t>
      </w:r>
      <w:r>
        <w:rPr>
          <w:color w:val="414042"/>
          <w:spacing w:val="-2"/>
        </w:rPr>
        <w:t xml:space="preserve"> </w:t>
      </w:r>
      <w:r>
        <w:rPr>
          <w:color w:val="414042"/>
        </w:rPr>
        <w:t>manufacturing</w:t>
      </w:r>
      <w:r>
        <w:rPr>
          <w:color w:val="414042"/>
          <w:spacing w:val="-3"/>
        </w:rPr>
        <w:t xml:space="preserve"> </w:t>
      </w:r>
      <w:r>
        <w:rPr>
          <w:color w:val="414042"/>
        </w:rPr>
        <w:t>sectors</w:t>
      </w:r>
      <w:r>
        <w:rPr>
          <w:color w:val="414042"/>
          <w:spacing w:val="-5"/>
        </w:rPr>
        <w:t xml:space="preserve"> </w:t>
      </w:r>
      <w:r>
        <w:rPr>
          <w:color w:val="414042"/>
        </w:rPr>
        <w:t>of</w:t>
      </w:r>
      <w:r>
        <w:rPr>
          <w:color w:val="414042"/>
          <w:spacing w:val="-3"/>
        </w:rPr>
        <w:t xml:space="preserve"> </w:t>
      </w:r>
      <w:r>
        <w:rPr>
          <w:color w:val="414042"/>
        </w:rPr>
        <w:t>the</w:t>
      </w:r>
      <w:r>
        <w:rPr>
          <w:color w:val="414042"/>
          <w:spacing w:val="-5"/>
        </w:rPr>
        <w:t xml:space="preserve"> </w:t>
      </w:r>
      <w:r>
        <w:rPr>
          <w:color w:val="414042"/>
        </w:rPr>
        <w:t>economy.</w:t>
      </w:r>
      <w:r>
        <w:rPr>
          <w:color w:val="414042"/>
          <w:spacing w:val="-4"/>
        </w:rPr>
        <w:t xml:space="preserve"> </w:t>
      </w:r>
      <w:r>
        <w:rPr>
          <w:color w:val="414042"/>
        </w:rPr>
        <w:t>This</w:t>
      </w:r>
      <w:r>
        <w:rPr>
          <w:color w:val="414042"/>
          <w:spacing w:val="-3"/>
        </w:rPr>
        <w:t xml:space="preserve"> </w:t>
      </w:r>
      <w:r>
        <w:rPr>
          <w:color w:val="414042"/>
        </w:rPr>
        <w:t>aligns</w:t>
      </w:r>
      <w:r>
        <w:rPr>
          <w:color w:val="414042"/>
          <w:spacing w:val="-3"/>
        </w:rPr>
        <w:t xml:space="preserve"> </w:t>
      </w:r>
      <w:r>
        <w:rPr>
          <w:color w:val="414042"/>
        </w:rPr>
        <w:t>with</w:t>
      </w:r>
      <w:r>
        <w:rPr>
          <w:color w:val="414042"/>
          <w:spacing w:val="-4"/>
        </w:rPr>
        <w:t xml:space="preserve"> </w:t>
      </w:r>
      <w:r>
        <w:rPr>
          <w:color w:val="414042"/>
        </w:rPr>
        <w:t>a</w:t>
      </w:r>
      <w:r>
        <w:rPr>
          <w:color w:val="414042"/>
          <w:spacing w:val="-3"/>
        </w:rPr>
        <w:t xml:space="preserve"> </w:t>
      </w:r>
      <w:proofErr w:type="gramStart"/>
      <w:r>
        <w:rPr>
          <w:color w:val="414042"/>
        </w:rPr>
        <w:t>long</w:t>
      </w:r>
      <w:r>
        <w:rPr>
          <w:color w:val="414042"/>
          <w:spacing w:val="-3"/>
        </w:rPr>
        <w:t xml:space="preserve"> </w:t>
      </w:r>
      <w:r>
        <w:rPr>
          <w:color w:val="414042"/>
        </w:rPr>
        <w:t>term</w:t>
      </w:r>
      <w:proofErr w:type="gramEnd"/>
      <w:r>
        <w:rPr>
          <w:color w:val="414042"/>
        </w:rPr>
        <w:t xml:space="preserve"> structural shift in the economy away from traditional heavy industry to a more diversified services and knowledge based economy.</w:t>
      </w:r>
    </w:p>
    <w:p w14:paraId="26BC3040" w14:textId="77777777" w:rsidR="00006F55" w:rsidRDefault="00006F55">
      <w:pPr>
        <w:pStyle w:val="BodyText"/>
        <w:rPr>
          <w:sz w:val="20"/>
        </w:rPr>
      </w:pPr>
    </w:p>
    <w:p w14:paraId="1C93D999" w14:textId="77777777" w:rsidR="00006F55" w:rsidRDefault="00D76AA7">
      <w:pPr>
        <w:pStyle w:val="BodyText"/>
        <w:spacing w:before="10"/>
        <w:rPr>
          <w:sz w:val="10"/>
        </w:rPr>
      </w:pPr>
      <w:r>
        <w:pict w14:anchorId="78219B9B">
          <v:shape id="docshape31" o:spid="_x0000_s1241" style="position:absolute;margin-left:118.35pt;margin-top:7.8pt;width:56.35pt;height:56.4pt;z-index:-15724544;mso-wrap-distance-left:0;mso-wrap-distance-right:0;mso-position-horizontal-relative:page" coordorigin="2367,156" coordsize="1127,1128" o:spt="100" adj="0,,0" path="m2886,883r-46,-20l2801,836r-28,-24l2763,802r-6,-5l2749,799r-6,4l2737,809r88,73l2826,883r2,l2829,885r33,10l2868,897r6,-2l2886,883xm2915,799r-1,-6l2909,790r-4,-5l2896,784r-36,27l2851,817r2,14l2863,836r21,10l2893,849r9,-4l2905,836r9,-33l2915,799xm3049,468r-2,-3l3035,465r-1,3l3028,487r-10,20l2997,530r-37,27l2957,560r12,15l2975,572r30,-21l3031,527r17,-27l3049,468xm3138,858r-3,-4l3130,851r-64,-39l3065,809r-46,l3019,824r41,55l3068,880r6,-3l3093,869r25,8l3127,880r11,-7l3138,858xm3197,1057r-13,-34l3181,1015r-3,-3l3120,925r-8,-6l3104,919r-8,4l3093,932r,20l3087,958r-21,l3062,955r-15,-32l3041,913r-15,l3020,923r-14,17l3001,941r-21,l2973,944r-6,6l2908,998r-7,9l2897,1017r,11l2902,1038r38,63l2950,1111r12,5l2975,1114r11,-7l3015,1079r8,-6l3034,1071r11,1l3055,1078r48,40l3109,1121r52,l3167,1115r,-36l3170,1075r22,-11l3197,1057xm3493,720r-5,-76l3473,570r-24,-69l3434,471r,249l3429,794r-16,71l3387,932r-34,62l3310,1051r-50,49l3204,1143r-62,35l3075,1203r-71,16l2930,1225r-74,-6l2785,1203r-67,-25l2656,1143r-56,-43l2550,1051r-42,-57l2473,932r-26,-67l2432,794r-6,-74l2426,699r21,-26l2453,665r9,-4l2527,661r4,3l2589,779r3,3l2610,794r10,6l2634,794r,-68l2637,719r50,-51l2697,668r6,8l2748,732r3,3l2755,738r22,l2785,741r23,24l2816,768r19,l2841,762r,-51l2838,707r-6,-3l2819,698r-5,-3l2810,690r,-22l2810,661r,-9l2816,646r50,l2871,643r3,-3l2897,604r2,-6l2899,557r-2,-3l2887,509r-1,-7l2889,496r5,-3l2909,487r8,2l2921,495r2,4l2929,509r7,12l2943,529r3,1l2955,532r3,-3l2963,519r1,-15l2963,487r,l2961,471r-1,-10l2964,450r9,-7l3012,413r4,-3l3017,406r,-21l3023,379r18,l3047,373r,-19l3043,348r-8,-2l3009,340r-11,-3l2994,326r6,-9l3026,281r14,-6l3111,275r10,-7l3126,257r65,34l3251,333r52,50l3348,440r37,63l3411,571r17,73l3434,720r,-249l3416,436r-40,-60l3328,321r-54,-47l3250,257r-36,-24l3149,201r-69,-25l3007,161r-77,-5l2854,161r-74,15l2711,201r-65,32l2586,274r-54,47l2484,376r-40,60l2411,501r-24,69l2372,644r-5,76l2372,797r15,73l2411,940r33,65l2484,1065r48,54l2586,1167r60,40l2711,1240r69,24l2854,1279r76,5l3007,1279r73,-15l3149,1240r30,-15l3214,1207r60,-40l3328,1119r48,-54l3416,1005r33,-65l3473,870r15,-73l3493,720xe" fillcolor="#012c57" stroked="f">
            <v:stroke joinstyle="round"/>
            <v:formulas/>
            <v:path arrowok="t" o:connecttype="segments"/>
            <w10:wrap type="topAndBottom" anchorx="page"/>
          </v:shape>
        </w:pict>
      </w:r>
      <w:r>
        <w:pict w14:anchorId="3C5B6F5D">
          <v:group id="docshapegroup32" o:spid="_x0000_s1238" style="position:absolute;margin-left:265.65pt;margin-top:11.55pt;width:64.5pt;height:49.75pt;z-index:-15724032;mso-wrap-distance-left:0;mso-wrap-distance-right:0;mso-position-horizontal-relative:page" coordorigin="5313,231" coordsize="1290,995">
            <v:shape id="docshape33" o:spid="_x0000_s1240" style="position:absolute;left:5312;top:292;width:1290;height:932" coordorigin="5313,293" coordsize="1290,932" o:spt="100" adj="0,,0" path="m5875,764r-2,-36l5865,694r-12,-34l5836,629,5731,754r-47,38l5627,809r-58,-6l5516,774r-38,-48l5461,670r6,-58l5496,558r13,-13l5520,535r-61,39l5413,628r-30,64l5373,764r,283l5875,1047r,-283xm5935,1165r-4,-23l5918,1123r-19,-12l5876,1106r-504,l5349,1111r-19,12l5317,1142r-4,23l5313,1225r622,l5935,1165xm5941,434r-27,-21l5893,385r-13,-31l5876,320r,-9l5877,302r2,-9l5661,475r,163l5659,650r-7,9l5643,666r-12,2l5620,666r-9,-7l5604,650r-2,-12l5604,627r6,-10l5620,611r11,-2l5643,611r9,6l5659,627r2,11l5661,475r-117,98l5517,606r-11,40l5510,688r21,38l5564,753r40,11l5646,760r38,-21l5688,735r5,-4l5745,668r50,-59l5941,434xm6602,715l6592,557r-1,-13l6581,533,6402,496r-11,3l6353,538,6142,327r-5,32l6124,388r-19,25l6080,433r189,189l6231,659r-3,10l6263,851r11,10l6447,872r11,-2l6468,864r7,-9l6477,843r-2,-11l6469,822r-9,-6l6449,813r-135,-9l6291,683,6415,560r119,24l6543,719r3,11l6553,739r10,6l6575,746r11,-3l6595,736r6,-10l6602,715xe" fillcolor="#c2cc90" stroked="f">
              <v:stroke joinstyle="round"/>
              <v:formulas/>
              <v:path arrowok="t" o:connecttype="segments"/>
            </v:shape>
            <v:shape id="docshape34" o:spid="_x0000_s1239" type="#_x0000_t75" style="position:absolute;left:5920;top:230;width:178;height:179">
              <v:imagedata r:id="rId24" o:title=""/>
            </v:shape>
            <w10:wrap type="topAndBottom" anchorx="page"/>
          </v:group>
        </w:pict>
      </w:r>
      <w:r>
        <w:pict w14:anchorId="1ACC058D">
          <v:group id="docshapegroup35" o:spid="_x0000_s1234" style="position:absolute;margin-left:420.35pt;margin-top:8.55pt;width:56.35pt;height:55.65pt;z-index:-15723520;mso-wrap-distance-left:0;mso-wrap-distance-right:0;mso-position-horizontal-relative:page" coordorigin="8407,171" coordsize="1127,1113">
            <v:shape id="docshape36" o:spid="_x0000_s1237" style="position:absolute;left:8555;top:601;width:831;height:179" coordorigin="8555,601" coordsize="831,179" o:spt="100" adj="0,,0" path="m9385,720r-830,l8555,779r830,l9385,720xm9385,601r-830,l8555,661r830,l9385,601xe" fillcolor="#7e7e7e" stroked="f">
              <v:stroke joinstyle="round"/>
              <v:formulas/>
              <v:path arrowok="t" o:connecttype="segments"/>
            </v:shape>
            <v:shape id="docshape37" o:spid="_x0000_s1236" type="#_x0000_t75" style="position:absolute;left:8748;top:898;width:638;height:386">
              <v:imagedata r:id="rId25" o:title=""/>
            </v:shape>
            <v:shape id="docshape38" o:spid="_x0000_s1235" style="position:absolute;left:8407;top:171;width:1127;height:1113" coordorigin="8407,171" coordsize="1127,1113" path="m8970,171l8407,402r,882l8496,1284r,-742l9445,542r,742l9534,1284r,-882l8970,171xe" fillcolor="#7e7e7e" stroked="f">
              <v:path arrowok="t"/>
            </v:shape>
            <w10:wrap type="topAndBottom" anchorx="page"/>
          </v:group>
        </w:pict>
      </w:r>
    </w:p>
    <w:p w14:paraId="6F0F8DF5" w14:textId="77777777" w:rsidR="00006F55" w:rsidRDefault="00006F55">
      <w:pPr>
        <w:pStyle w:val="BodyText"/>
        <w:spacing w:before="6"/>
        <w:rPr>
          <w:sz w:val="22"/>
        </w:rPr>
      </w:pPr>
    </w:p>
    <w:tbl>
      <w:tblPr>
        <w:tblW w:w="0" w:type="auto"/>
        <w:tblInd w:w="1126" w:type="dxa"/>
        <w:tblLayout w:type="fixed"/>
        <w:tblCellMar>
          <w:left w:w="0" w:type="dxa"/>
          <w:right w:w="0" w:type="dxa"/>
        </w:tblCellMar>
        <w:tblLook w:val="01E0" w:firstRow="1" w:lastRow="1" w:firstColumn="1" w:lastColumn="1" w:noHBand="0" w:noVBand="0"/>
      </w:tblPr>
      <w:tblGrid>
        <w:gridCol w:w="3032"/>
        <w:gridCol w:w="2988"/>
        <w:gridCol w:w="3042"/>
      </w:tblGrid>
      <w:tr w:rsidR="00006F55" w14:paraId="6686828B" w14:textId="77777777">
        <w:trPr>
          <w:trHeight w:val="2290"/>
        </w:trPr>
        <w:tc>
          <w:tcPr>
            <w:tcW w:w="3032" w:type="dxa"/>
            <w:shd w:val="clear" w:color="auto" w:fill="F1F1F1"/>
          </w:tcPr>
          <w:p w14:paraId="42C5E5DE" w14:textId="77777777" w:rsidR="00006F55" w:rsidRDefault="00D76AA7">
            <w:pPr>
              <w:pStyle w:val="TableParagraph"/>
              <w:spacing w:before="119"/>
              <w:ind w:left="136" w:right="148" w:hanging="2"/>
              <w:jc w:val="center"/>
              <w:rPr>
                <w:sz w:val="24"/>
              </w:rPr>
            </w:pPr>
            <w:r>
              <w:rPr>
                <w:color w:val="414042"/>
                <w:sz w:val="24"/>
              </w:rPr>
              <w:t>Globalisation and the free movement</w:t>
            </w:r>
            <w:r>
              <w:rPr>
                <w:color w:val="414042"/>
                <w:spacing w:val="-12"/>
                <w:sz w:val="24"/>
              </w:rPr>
              <w:t xml:space="preserve"> </w:t>
            </w:r>
            <w:r>
              <w:rPr>
                <w:color w:val="414042"/>
                <w:sz w:val="24"/>
              </w:rPr>
              <w:t>of</w:t>
            </w:r>
            <w:r>
              <w:rPr>
                <w:color w:val="414042"/>
                <w:spacing w:val="-14"/>
                <w:sz w:val="24"/>
              </w:rPr>
              <w:t xml:space="preserve"> </w:t>
            </w:r>
            <w:r>
              <w:rPr>
                <w:color w:val="414042"/>
                <w:sz w:val="24"/>
              </w:rPr>
              <w:t>people,</w:t>
            </w:r>
            <w:r>
              <w:rPr>
                <w:color w:val="414042"/>
                <w:spacing w:val="-12"/>
                <w:sz w:val="24"/>
              </w:rPr>
              <w:t xml:space="preserve"> </w:t>
            </w:r>
            <w:r>
              <w:rPr>
                <w:color w:val="414042"/>
                <w:sz w:val="24"/>
              </w:rPr>
              <w:t>goods and services has increased competition and has resulted in</w:t>
            </w:r>
            <w:r>
              <w:rPr>
                <w:color w:val="414042"/>
                <w:sz w:val="24"/>
              </w:rPr>
              <w:t xml:space="preserve"> a decline in the proportion of jobs within manufacturing in Australia.</w:t>
            </w:r>
          </w:p>
        </w:tc>
        <w:tc>
          <w:tcPr>
            <w:tcW w:w="2988" w:type="dxa"/>
            <w:shd w:val="clear" w:color="auto" w:fill="F1F1F1"/>
          </w:tcPr>
          <w:p w14:paraId="3D1044D9" w14:textId="77777777" w:rsidR="00006F55" w:rsidRDefault="00D76AA7">
            <w:pPr>
              <w:pStyle w:val="TableParagraph"/>
              <w:spacing w:before="119"/>
              <w:ind w:left="167" w:right="160" w:hanging="1"/>
              <w:jc w:val="center"/>
              <w:rPr>
                <w:sz w:val="24"/>
              </w:rPr>
            </w:pPr>
            <w:r>
              <w:rPr>
                <w:color w:val="414042"/>
                <w:sz w:val="24"/>
              </w:rPr>
              <w:t>The introduction of automated technology is reducing job density of employment land and creating the need for upskilling</w:t>
            </w:r>
            <w:r>
              <w:rPr>
                <w:color w:val="414042"/>
                <w:spacing w:val="-14"/>
                <w:sz w:val="24"/>
              </w:rPr>
              <w:t xml:space="preserve"> </w:t>
            </w:r>
            <w:r>
              <w:rPr>
                <w:color w:val="414042"/>
                <w:sz w:val="24"/>
              </w:rPr>
              <w:t>of</w:t>
            </w:r>
            <w:r>
              <w:rPr>
                <w:color w:val="414042"/>
                <w:spacing w:val="-12"/>
                <w:sz w:val="24"/>
              </w:rPr>
              <w:t xml:space="preserve"> </w:t>
            </w:r>
            <w:r>
              <w:rPr>
                <w:color w:val="414042"/>
                <w:sz w:val="24"/>
              </w:rPr>
              <w:t>the</w:t>
            </w:r>
            <w:r>
              <w:rPr>
                <w:color w:val="414042"/>
                <w:spacing w:val="-13"/>
                <w:sz w:val="24"/>
              </w:rPr>
              <w:t xml:space="preserve"> </w:t>
            </w:r>
            <w:r>
              <w:rPr>
                <w:color w:val="414042"/>
                <w:sz w:val="24"/>
              </w:rPr>
              <w:t>workforce.</w:t>
            </w:r>
          </w:p>
        </w:tc>
        <w:tc>
          <w:tcPr>
            <w:tcW w:w="3042" w:type="dxa"/>
            <w:shd w:val="clear" w:color="auto" w:fill="F1F1F1"/>
          </w:tcPr>
          <w:p w14:paraId="342E1273" w14:textId="77777777" w:rsidR="00006F55" w:rsidRDefault="00D76AA7">
            <w:pPr>
              <w:pStyle w:val="TableParagraph"/>
              <w:spacing w:before="119"/>
              <w:ind w:left="199" w:right="182"/>
              <w:jc w:val="center"/>
              <w:rPr>
                <w:sz w:val="24"/>
              </w:rPr>
            </w:pPr>
            <w:r>
              <w:rPr>
                <w:color w:val="414042"/>
                <w:sz w:val="24"/>
              </w:rPr>
              <w:t>Sectors</w:t>
            </w:r>
            <w:r>
              <w:rPr>
                <w:color w:val="414042"/>
                <w:spacing w:val="-13"/>
                <w:sz w:val="24"/>
              </w:rPr>
              <w:t xml:space="preserve"> </w:t>
            </w:r>
            <w:r>
              <w:rPr>
                <w:color w:val="414042"/>
                <w:sz w:val="24"/>
              </w:rPr>
              <w:t>involved</w:t>
            </w:r>
            <w:r>
              <w:rPr>
                <w:color w:val="414042"/>
                <w:spacing w:val="-14"/>
                <w:sz w:val="24"/>
              </w:rPr>
              <w:t xml:space="preserve"> </w:t>
            </w:r>
            <w:r>
              <w:rPr>
                <w:color w:val="414042"/>
                <w:sz w:val="24"/>
              </w:rPr>
              <w:t>in</w:t>
            </w:r>
            <w:r>
              <w:rPr>
                <w:color w:val="414042"/>
                <w:spacing w:val="-13"/>
                <w:sz w:val="24"/>
              </w:rPr>
              <w:t xml:space="preserve"> </w:t>
            </w:r>
            <w:r>
              <w:rPr>
                <w:color w:val="414042"/>
                <w:sz w:val="24"/>
              </w:rPr>
              <w:t>logistics such as transpo</w:t>
            </w:r>
            <w:r>
              <w:rPr>
                <w:color w:val="414042"/>
                <w:sz w:val="24"/>
              </w:rPr>
              <w:t>rt, storage and wholesale trade have become significant drivers of industrial land demand. These sectors</w:t>
            </w:r>
            <w:r>
              <w:rPr>
                <w:color w:val="414042"/>
                <w:spacing w:val="-1"/>
                <w:sz w:val="24"/>
              </w:rPr>
              <w:t xml:space="preserve"> </w:t>
            </w:r>
            <w:r>
              <w:rPr>
                <w:color w:val="414042"/>
                <w:sz w:val="24"/>
              </w:rPr>
              <w:t>tend to</w:t>
            </w:r>
            <w:r>
              <w:rPr>
                <w:color w:val="414042"/>
                <w:spacing w:val="-1"/>
                <w:sz w:val="24"/>
              </w:rPr>
              <w:t xml:space="preserve"> </w:t>
            </w:r>
            <w:r>
              <w:rPr>
                <w:color w:val="414042"/>
                <w:sz w:val="24"/>
              </w:rPr>
              <w:t>have low employment</w:t>
            </w:r>
            <w:r>
              <w:rPr>
                <w:color w:val="414042"/>
                <w:spacing w:val="-1"/>
                <w:sz w:val="24"/>
              </w:rPr>
              <w:t xml:space="preserve"> </w:t>
            </w:r>
            <w:r>
              <w:rPr>
                <w:color w:val="414042"/>
                <w:spacing w:val="-2"/>
                <w:sz w:val="24"/>
              </w:rPr>
              <w:t>densities.</w:t>
            </w:r>
          </w:p>
        </w:tc>
      </w:tr>
      <w:tr w:rsidR="00006F55" w14:paraId="056EC586" w14:textId="77777777">
        <w:trPr>
          <w:trHeight w:val="330"/>
        </w:trPr>
        <w:tc>
          <w:tcPr>
            <w:tcW w:w="3032" w:type="dxa"/>
          </w:tcPr>
          <w:p w14:paraId="514AF43F" w14:textId="77777777" w:rsidR="00006F55" w:rsidRDefault="00006F55">
            <w:pPr>
              <w:pStyle w:val="TableParagraph"/>
              <w:rPr>
                <w:rFonts w:ascii="Times New Roman"/>
              </w:rPr>
            </w:pPr>
          </w:p>
        </w:tc>
        <w:tc>
          <w:tcPr>
            <w:tcW w:w="2988" w:type="dxa"/>
          </w:tcPr>
          <w:p w14:paraId="4389085A" w14:textId="77777777" w:rsidR="00006F55" w:rsidRDefault="00006F55">
            <w:pPr>
              <w:pStyle w:val="TableParagraph"/>
              <w:rPr>
                <w:rFonts w:ascii="Times New Roman"/>
              </w:rPr>
            </w:pPr>
          </w:p>
        </w:tc>
        <w:tc>
          <w:tcPr>
            <w:tcW w:w="3042" w:type="dxa"/>
          </w:tcPr>
          <w:p w14:paraId="7B123B02" w14:textId="77777777" w:rsidR="00006F55" w:rsidRDefault="00006F55">
            <w:pPr>
              <w:pStyle w:val="TableParagraph"/>
              <w:rPr>
                <w:rFonts w:ascii="Times New Roman"/>
              </w:rPr>
            </w:pPr>
          </w:p>
        </w:tc>
      </w:tr>
      <w:tr w:rsidR="00006F55" w14:paraId="35D07D70" w14:textId="77777777">
        <w:trPr>
          <w:trHeight w:val="215"/>
        </w:trPr>
        <w:tc>
          <w:tcPr>
            <w:tcW w:w="3032" w:type="dxa"/>
          </w:tcPr>
          <w:p w14:paraId="059C5AA8" w14:textId="77777777" w:rsidR="00006F55" w:rsidRDefault="00006F55">
            <w:pPr>
              <w:pStyle w:val="TableParagraph"/>
              <w:rPr>
                <w:rFonts w:ascii="Times New Roman"/>
                <w:sz w:val="14"/>
              </w:rPr>
            </w:pPr>
          </w:p>
        </w:tc>
        <w:tc>
          <w:tcPr>
            <w:tcW w:w="2988" w:type="dxa"/>
          </w:tcPr>
          <w:p w14:paraId="5A4EA29E" w14:textId="77777777" w:rsidR="00006F55" w:rsidRDefault="00006F55">
            <w:pPr>
              <w:pStyle w:val="TableParagraph"/>
              <w:rPr>
                <w:rFonts w:ascii="Times New Roman"/>
                <w:sz w:val="14"/>
              </w:rPr>
            </w:pPr>
          </w:p>
        </w:tc>
        <w:tc>
          <w:tcPr>
            <w:tcW w:w="3042" w:type="dxa"/>
          </w:tcPr>
          <w:p w14:paraId="15C15B19" w14:textId="77777777" w:rsidR="00006F55" w:rsidRDefault="00006F55">
            <w:pPr>
              <w:pStyle w:val="TableParagraph"/>
              <w:rPr>
                <w:rFonts w:ascii="Times New Roman"/>
                <w:sz w:val="14"/>
              </w:rPr>
            </w:pPr>
          </w:p>
        </w:tc>
      </w:tr>
      <w:tr w:rsidR="00006F55" w14:paraId="68805826" w14:textId="77777777">
        <w:trPr>
          <w:trHeight w:val="118"/>
        </w:trPr>
        <w:tc>
          <w:tcPr>
            <w:tcW w:w="3032" w:type="dxa"/>
          </w:tcPr>
          <w:p w14:paraId="1A6903BD" w14:textId="77777777" w:rsidR="00006F55" w:rsidRDefault="00006F55">
            <w:pPr>
              <w:pStyle w:val="TableParagraph"/>
              <w:rPr>
                <w:rFonts w:ascii="Times New Roman"/>
                <w:sz w:val="6"/>
              </w:rPr>
            </w:pPr>
          </w:p>
        </w:tc>
        <w:tc>
          <w:tcPr>
            <w:tcW w:w="2988" w:type="dxa"/>
          </w:tcPr>
          <w:p w14:paraId="49C1192A" w14:textId="77777777" w:rsidR="00006F55" w:rsidRDefault="00006F55">
            <w:pPr>
              <w:pStyle w:val="TableParagraph"/>
              <w:rPr>
                <w:rFonts w:ascii="Times New Roman"/>
                <w:sz w:val="6"/>
              </w:rPr>
            </w:pPr>
          </w:p>
        </w:tc>
        <w:tc>
          <w:tcPr>
            <w:tcW w:w="3042" w:type="dxa"/>
          </w:tcPr>
          <w:p w14:paraId="0FEF403F" w14:textId="77777777" w:rsidR="00006F55" w:rsidRDefault="00006F55">
            <w:pPr>
              <w:pStyle w:val="TableParagraph"/>
              <w:rPr>
                <w:rFonts w:ascii="Times New Roman"/>
                <w:sz w:val="6"/>
              </w:rPr>
            </w:pPr>
          </w:p>
        </w:tc>
      </w:tr>
      <w:tr w:rsidR="00006F55" w14:paraId="533E887A" w14:textId="77777777">
        <w:trPr>
          <w:trHeight w:val="118"/>
        </w:trPr>
        <w:tc>
          <w:tcPr>
            <w:tcW w:w="3032" w:type="dxa"/>
          </w:tcPr>
          <w:p w14:paraId="1EC28A8A" w14:textId="77777777" w:rsidR="00006F55" w:rsidRDefault="00006F55">
            <w:pPr>
              <w:pStyle w:val="TableParagraph"/>
              <w:rPr>
                <w:rFonts w:ascii="Times New Roman"/>
                <w:sz w:val="6"/>
              </w:rPr>
            </w:pPr>
          </w:p>
        </w:tc>
        <w:tc>
          <w:tcPr>
            <w:tcW w:w="2988" w:type="dxa"/>
          </w:tcPr>
          <w:p w14:paraId="284996B8" w14:textId="77777777" w:rsidR="00006F55" w:rsidRDefault="00006F55">
            <w:pPr>
              <w:pStyle w:val="TableParagraph"/>
              <w:rPr>
                <w:rFonts w:ascii="Times New Roman"/>
                <w:sz w:val="6"/>
              </w:rPr>
            </w:pPr>
          </w:p>
        </w:tc>
        <w:tc>
          <w:tcPr>
            <w:tcW w:w="3042" w:type="dxa"/>
          </w:tcPr>
          <w:p w14:paraId="2A27C85E" w14:textId="77777777" w:rsidR="00006F55" w:rsidRDefault="00006F55">
            <w:pPr>
              <w:pStyle w:val="TableParagraph"/>
              <w:rPr>
                <w:rFonts w:ascii="Times New Roman"/>
                <w:sz w:val="6"/>
              </w:rPr>
            </w:pPr>
          </w:p>
        </w:tc>
      </w:tr>
      <w:tr w:rsidR="00006F55" w14:paraId="1FA709DE" w14:textId="77777777">
        <w:trPr>
          <w:trHeight w:val="118"/>
        </w:trPr>
        <w:tc>
          <w:tcPr>
            <w:tcW w:w="3032" w:type="dxa"/>
          </w:tcPr>
          <w:p w14:paraId="2106915B" w14:textId="77777777" w:rsidR="00006F55" w:rsidRDefault="00006F55">
            <w:pPr>
              <w:pStyle w:val="TableParagraph"/>
              <w:rPr>
                <w:rFonts w:ascii="Times New Roman"/>
                <w:sz w:val="6"/>
              </w:rPr>
            </w:pPr>
          </w:p>
        </w:tc>
        <w:tc>
          <w:tcPr>
            <w:tcW w:w="2988" w:type="dxa"/>
          </w:tcPr>
          <w:p w14:paraId="14030C27" w14:textId="77777777" w:rsidR="00006F55" w:rsidRDefault="00006F55">
            <w:pPr>
              <w:pStyle w:val="TableParagraph"/>
              <w:rPr>
                <w:rFonts w:ascii="Times New Roman"/>
                <w:sz w:val="6"/>
              </w:rPr>
            </w:pPr>
          </w:p>
        </w:tc>
        <w:tc>
          <w:tcPr>
            <w:tcW w:w="3042" w:type="dxa"/>
          </w:tcPr>
          <w:p w14:paraId="53F60191" w14:textId="77777777" w:rsidR="00006F55" w:rsidRDefault="00006F55">
            <w:pPr>
              <w:pStyle w:val="TableParagraph"/>
              <w:rPr>
                <w:rFonts w:ascii="Times New Roman"/>
                <w:sz w:val="6"/>
              </w:rPr>
            </w:pPr>
          </w:p>
        </w:tc>
      </w:tr>
      <w:tr w:rsidR="00006F55" w14:paraId="5F7D0263" w14:textId="77777777">
        <w:trPr>
          <w:trHeight w:val="118"/>
        </w:trPr>
        <w:tc>
          <w:tcPr>
            <w:tcW w:w="3032" w:type="dxa"/>
          </w:tcPr>
          <w:p w14:paraId="66325C98" w14:textId="77777777" w:rsidR="00006F55" w:rsidRDefault="00006F55">
            <w:pPr>
              <w:pStyle w:val="TableParagraph"/>
              <w:rPr>
                <w:rFonts w:ascii="Times New Roman"/>
                <w:sz w:val="6"/>
              </w:rPr>
            </w:pPr>
          </w:p>
        </w:tc>
        <w:tc>
          <w:tcPr>
            <w:tcW w:w="2988" w:type="dxa"/>
          </w:tcPr>
          <w:p w14:paraId="35170FFB" w14:textId="77777777" w:rsidR="00006F55" w:rsidRDefault="00006F55">
            <w:pPr>
              <w:pStyle w:val="TableParagraph"/>
              <w:rPr>
                <w:rFonts w:ascii="Times New Roman"/>
                <w:sz w:val="6"/>
              </w:rPr>
            </w:pPr>
          </w:p>
        </w:tc>
        <w:tc>
          <w:tcPr>
            <w:tcW w:w="3042" w:type="dxa"/>
          </w:tcPr>
          <w:p w14:paraId="50CCE514" w14:textId="77777777" w:rsidR="00006F55" w:rsidRDefault="00006F55">
            <w:pPr>
              <w:pStyle w:val="TableParagraph"/>
              <w:rPr>
                <w:rFonts w:ascii="Times New Roman"/>
                <w:sz w:val="6"/>
              </w:rPr>
            </w:pPr>
          </w:p>
        </w:tc>
      </w:tr>
      <w:tr w:rsidR="00006F55" w14:paraId="12A3C4BD" w14:textId="77777777">
        <w:trPr>
          <w:trHeight w:val="118"/>
        </w:trPr>
        <w:tc>
          <w:tcPr>
            <w:tcW w:w="3032" w:type="dxa"/>
          </w:tcPr>
          <w:p w14:paraId="59D16CCD" w14:textId="77777777" w:rsidR="00006F55" w:rsidRDefault="00006F55">
            <w:pPr>
              <w:pStyle w:val="TableParagraph"/>
              <w:rPr>
                <w:rFonts w:ascii="Times New Roman"/>
                <w:sz w:val="6"/>
              </w:rPr>
            </w:pPr>
          </w:p>
        </w:tc>
        <w:tc>
          <w:tcPr>
            <w:tcW w:w="2988" w:type="dxa"/>
          </w:tcPr>
          <w:p w14:paraId="5247D055" w14:textId="77777777" w:rsidR="00006F55" w:rsidRDefault="00006F55">
            <w:pPr>
              <w:pStyle w:val="TableParagraph"/>
              <w:rPr>
                <w:rFonts w:ascii="Times New Roman"/>
                <w:sz w:val="6"/>
              </w:rPr>
            </w:pPr>
          </w:p>
        </w:tc>
        <w:tc>
          <w:tcPr>
            <w:tcW w:w="3042" w:type="dxa"/>
          </w:tcPr>
          <w:p w14:paraId="2810413F" w14:textId="77777777" w:rsidR="00006F55" w:rsidRDefault="00006F55">
            <w:pPr>
              <w:pStyle w:val="TableParagraph"/>
              <w:rPr>
                <w:rFonts w:ascii="Times New Roman"/>
                <w:sz w:val="6"/>
              </w:rPr>
            </w:pPr>
          </w:p>
        </w:tc>
      </w:tr>
      <w:tr w:rsidR="00006F55" w14:paraId="7737723A" w14:textId="77777777">
        <w:trPr>
          <w:trHeight w:val="215"/>
        </w:trPr>
        <w:tc>
          <w:tcPr>
            <w:tcW w:w="3032" w:type="dxa"/>
          </w:tcPr>
          <w:p w14:paraId="2FBF38A3" w14:textId="77777777" w:rsidR="00006F55" w:rsidRDefault="00006F55">
            <w:pPr>
              <w:pStyle w:val="TableParagraph"/>
              <w:rPr>
                <w:rFonts w:ascii="Times New Roman"/>
                <w:sz w:val="14"/>
              </w:rPr>
            </w:pPr>
          </w:p>
        </w:tc>
        <w:tc>
          <w:tcPr>
            <w:tcW w:w="2988" w:type="dxa"/>
          </w:tcPr>
          <w:p w14:paraId="55ECA4F9" w14:textId="77777777" w:rsidR="00006F55" w:rsidRDefault="00006F55">
            <w:pPr>
              <w:pStyle w:val="TableParagraph"/>
              <w:rPr>
                <w:rFonts w:ascii="Times New Roman"/>
                <w:sz w:val="14"/>
              </w:rPr>
            </w:pPr>
          </w:p>
        </w:tc>
        <w:tc>
          <w:tcPr>
            <w:tcW w:w="3042" w:type="dxa"/>
          </w:tcPr>
          <w:p w14:paraId="7281C38A" w14:textId="77777777" w:rsidR="00006F55" w:rsidRDefault="00006F55">
            <w:pPr>
              <w:pStyle w:val="TableParagraph"/>
              <w:rPr>
                <w:rFonts w:ascii="Times New Roman"/>
                <w:sz w:val="14"/>
              </w:rPr>
            </w:pPr>
          </w:p>
        </w:tc>
      </w:tr>
      <w:tr w:rsidR="00006F55" w14:paraId="051DA6B6" w14:textId="77777777">
        <w:trPr>
          <w:trHeight w:val="326"/>
        </w:trPr>
        <w:tc>
          <w:tcPr>
            <w:tcW w:w="3032" w:type="dxa"/>
          </w:tcPr>
          <w:p w14:paraId="252606E5" w14:textId="77777777" w:rsidR="00006F55" w:rsidRDefault="00006F55">
            <w:pPr>
              <w:pStyle w:val="TableParagraph"/>
              <w:rPr>
                <w:rFonts w:ascii="Times New Roman"/>
              </w:rPr>
            </w:pPr>
          </w:p>
        </w:tc>
        <w:tc>
          <w:tcPr>
            <w:tcW w:w="2988" w:type="dxa"/>
          </w:tcPr>
          <w:p w14:paraId="3EE3415A" w14:textId="77777777" w:rsidR="00006F55" w:rsidRDefault="00006F55">
            <w:pPr>
              <w:pStyle w:val="TableParagraph"/>
              <w:rPr>
                <w:rFonts w:ascii="Times New Roman"/>
              </w:rPr>
            </w:pPr>
          </w:p>
        </w:tc>
        <w:tc>
          <w:tcPr>
            <w:tcW w:w="3042" w:type="dxa"/>
          </w:tcPr>
          <w:p w14:paraId="2F4F0272" w14:textId="77777777" w:rsidR="00006F55" w:rsidRDefault="00006F55">
            <w:pPr>
              <w:pStyle w:val="TableParagraph"/>
              <w:rPr>
                <w:rFonts w:ascii="Times New Roman"/>
              </w:rPr>
            </w:pPr>
          </w:p>
        </w:tc>
      </w:tr>
      <w:tr w:rsidR="00006F55" w14:paraId="4FB67F5C" w14:textId="77777777">
        <w:trPr>
          <w:trHeight w:val="3583"/>
        </w:trPr>
        <w:tc>
          <w:tcPr>
            <w:tcW w:w="3032" w:type="dxa"/>
            <w:shd w:val="clear" w:color="auto" w:fill="F1F1F1"/>
          </w:tcPr>
          <w:p w14:paraId="5D9138AE" w14:textId="77777777" w:rsidR="00006F55" w:rsidRDefault="00D76AA7">
            <w:pPr>
              <w:pStyle w:val="TableParagraph"/>
              <w:spacing w:before="119"/>
              <w:ind w:left="115" w:right="130" w:firstLine="2"/>
              <w:jc w:val="center"/>
              <w:rPr>
                <w:sz w:val="24"/>
              </w:rPr>
            </w:pPr>
            <w:r>
              <w:rPr>
                <w:color w:val="414042"/>
                <w:sz w:val="24"/>
              </w:rPr>
              <w:t xml:space="preserve">Manufacturing growth has been focused in advanced manufacturing, </w:t>
            </w:r>
            <w:proofErr w:type="gramStart"/>
            <w:r>
              <w:rPr>
                <w:color w:val="414042"/>
                <w:sz w:val="24"/>
              </w:rPr>
              <w:t>where</w:t>
            </w:r>
            <w:proofErr w:type="gramEnd"/>
            <w:r>
              <w:rPr>
                <w:color w:val="414042"/>
                <w:sz w:val="24"/>
              </w:rPr>
              <w:t xml:space="preserve"> use</w:t>
            </w:r>
            <w:r>
              <w:rPr>
                <w:color w:val="414042"/>
                <w:spacing w:val="40"/>
                <w:sz w:val="24"/>
              </w:rPr>
              <w:t xml:space="preserve"> </w:t>
            </w:r>
            <w:r>
              <w:rPr>
                <w:color w:val="414042"/>
                <w:sz w:val="24"/>
              </w:rPr>
              <w:t>of</w:t>
            </w:r>
            <w:r>
              <w:rPr>
                <w:color w:val="414042"/>
                <w:spacing w:val="-13"/>
                <w:sz w:val="24"/>
              </w:rPr>
              <w:t xml:space="preserve"> </w:t>
            </w:r>
            <w:r>
              <w:rPr>
                <w:color w:val="414042"/>
                <w:sz w:val="24"/>
              </w:rPr>
              <w:t>new</w:t>
            </w:r>
            <w:r>
              <w:rPr>
                <w:color w:val="414042"/>
                <w:spacing w:val="-13"/>
                <w:sz w:val="24"/>
              </w:rPr>
              <w:t xml:space="preserve"> </w:t>
            </w:r>
            <w:r>
              <w:rPr>
                <w:color w:val="414042"/>
                <w:sz w:val="24"/>
              </w:rPr>
              <w:t>technologies</w:t>
            </w:r>
            <w:r>
              <w:rPr>
                <w:color w:val="414042"/>
                <w:spacing w:val="-13"/>
                <w:sz w:val="24"/>
              </w:rPr>
              <w:t xml:space="preserve"> </w:t>
            </w:r>
            <w:r>
              <w:rPr>
                <w:color w:val="414042"/>
                <w:sz w:val="24"/>
              </w:rPr>
              <w:t>support competitive production.</w:t>
            </w:r>
          </w:p>
          <w:p w14:paraId="27385DA1" w14:textId="77777777" w:rsidR="00006F55" w:rsidRDefault="00D76AA7">
            <w:pPr>
              <w:pStyle w:val="TableParagraph"/>
              <w:spacing w:before="2"/>
              <w:ind w:left="146" w:right="156"/>
              <w:jc w:val="center"/>
              <w:rPr>
                <w:sz w:val="24"/>
              </w:rPr>
            </w:pPr>
            <w:r>
              <w:rPr>
                <w:color w:val="414042"/>
                <w:sz w:val="24"/>
              </w:rPr>
              <w:t>Growth</w:t>
            </w:r>
            <w:r>
              <w:rPr>
                <w:color w:val="414042"/>
                <w:spacing w:val="-12"/>
                <w:sz w:val="24"/>
              </w:rPr>
              <w:t xml:space="preserve"> </w:t>
            </w:r>
            <w:r>
              <w:rPr>
                <w:color w:val="414042"/>
                <w:sz w:val="24"/>
              </w:rPr>
              <w:t>sectors</w:t>
            </w:r>
            <w:r>
              <w:rPr>
                <w:color w:val="414042"/>
                <w:spacing w:val="-12"/>
                <w:sz w:val="24"/>
              </w:rPr>
              <w:t xml:space="preserve"> </w:t>
            </w:r>
            <w:r>
              <w:rPr>
                <w:color w:val="414042"/>
                <w:sz w:val="24"/>
              </w:rPr>
              <w:t>may</w:t>
            </w:r>
            <w:r>
              <w:rPr>
                <w:color w:val="414042"/>
                <w:spacing w:val="-14"/>
                <w:sz w:val="24"/>
              </w:rPr>
              <w:t xml:space="preserve"> </w:t>
            </w:r>
            <w:r>
              <w:rPr>
                <w:color w:val="414042"/>
                <w:sz w:val="24"/>
              </w:rPr>
              <w:t xml:space="preserve">include those that draw on domestic advantages like agricultural and mineral goods and environmental </w:t>
            </w:r>
            <w:r>
              <w:rPr>
                <w:color w:val="414042"/>
                <w:spacing w:val="-2"/>
                <w:sz w:val="24"/>
              </w:rPr>
              <w:t>attribute</w:t>
            </w:r>
            <w:r>
              <w:rPr>
                <w:color w:val="414042"/>
                <w:spacing w:val="-2"/>
                <w:sz w:val="24"/>
              </w:rPr>
              <w:t>s.</w:t>
            </w:r>
          </w:p>
        </w:tc>
        <w:tc>
          <w:tcPr>
            <w:tcW w:w="2988" w:type="dxa"/>
            <w:shd w:val="clear" w:color="auto" w:fill="F1F1F1"/>
          </w:tcPr>
          <w:p w14:paraId="386CAAFA" w14:textId="77777777" w:rsidR="00006F55" w:rsidRDefault="00D76AA7">
            <w:pPr>
              <w:pStyle w:val="TableParagraph"/>
              <w:spacing w:before="119"/>
              <w:ind w:left="131" w:right="126"/>
              <w:jc w:val="center"/>
              <w:rPr>
                <w:sz w:val="24"/>
              </w:rPr>
            </w:pPr>
            <w:r>
              <w:rPr>
                <w:color w:val="414042"/>
                <w:sz w:val="24"/>
              </w:rPr>
              <w:t>Many high tech modern industrial sectors are low- impact</w:t>
            </w:r>
            <w:r>
              <w:rPr>
                <w:color w:val="414042"/>
                <w:spacing w:val="-12"/>
                <w:sz w:val="24"/>
              </w:rPr>
              <w:t xml:space="preserve"> </w:t>
            </w:r>
            <w:r>
              <w:rPr>
                <w:color w:val="414042"/>
                <w:sz w:val="24"/>
              </w:rPr>
              <w:t>and</w:t>
            </w:r>
            <w:r>
              <w:rPr>
                <w:color w:val="414042"/>
                <w:spacing w:val="-14"/>
                <w:sz w:val="24"/>
              </w:rPr>
              <w:t xml:space="preserve"> </w:t>
            </w:r>
            <w:r>
              <w:rPr>
                <w:color w:val="414042"/>
                <w:sz w:val="24"/>
              </w:rPr>
              <w:t>compatible</w:t>
            </w:r>
            <w:r>
              <w:rPr>
                <w:color w:val="414042"/>
                <w:spacing w:val="-14"/>
                <w:sz w:val="24"/>
              </w:rPr>
              <w:t xml:space="preserve"> </w:t>
            </w:r>
            <w:r>
              <w:rPr>
                <w:color w:val="414042"/>
                <w:sz w:val="24"/>
              </w:rPr>
              <w:t>with other employment generating uses, including large-format retailing and standalone office.</w:t>
            </w:r>
            <w:r>
              <w:rPr>
                <w:color w:val="414042"/>
                <w:spacing w:val="40"/>
                <w:sz w:val="24"/>
              </w:rPr>
              <w:t xml:space="preserve"> </w:t>
            </w:r>
            <w:r>
              <w:rPr>
                <w:color w:val="414042"/>
                <w:sz w:val="24"/>
              </w:rPr>
              <w:t xml:space="preserve">Some required dedicated and specialises buildings and </w:t>
            </w:r>
            <w:r>
              <w:rPr>
                <w:color w:val="414042"/>
                <w:spacing w:val="-2"/>
                <w:sz w:val="24"/>
              </w:rPr>
              <w:t>precincts.</w:t>
            </w:r>
          </w:p>
        </w:tc>
        <w:tc>
          <w:tcPr>
            <w:tcW w:w="3042" w:type="dxa"/>
            <w:shd w:val="clear" w:color="auto" w:fill="F1F1F1"/>
          </w:tcPr>
          <w:p w14:paraId="3BE80938" w14:textId="77777777" w:rsidR="00006F55" w:rsidRDefault="00D76AA7">
            <w:pPr>
              <w:pStyle w:val="TableParagraph"/>
              <w:spacing w:before="119"/>
              <w:ind w:left="127" w:right="106" w:hanging="3"/>
              <w:jc w:val="center"/>
              <w:rPr>
                <w:sz w:val="24"/>
              </w:rPr>
            </w:pPr>
            <w:r>
              <w:rPr>
                <w:color w:val="414042"/>
                <w:sz w:val="24"/>
              </w:rPr>
              <w:t>The proximity of empl</w:t>
            </w:r>
            <w:r>
              <w:rPr>
                <w:color w:val="414042"/>
                <w:sz w:val="24"/>
              </w:rPr>
              <w:t>oyment precincts to</w:t>
            </w:r>
            <w:r>
              <w:rPr>
                <w:color w:val="414042"/>
                <w:spacing w:val="40"/>
                <w:sz w:val="24"/>
              </w:rPr>
              <w:t xml:space="preserve"> </w:t>
            </w:r>
            <w:r>
              <w:rPr>
                <w:color w:val="414042"/>
                <w:sz w:val="24"/>
              </w:rPr>
              <w:t>key transport routes has emerged as a key priority</w:t>
            </w:r>
            <w:r>
              <w:rPr>
                <w:color w:val="414042"/>
                <w:spacing w:val="80"/>
                <w:sz w:val="24"/>
              </w:rPr>
              <w:t xml:space="preserve"> </w:t>
            </w:r>
            <w:r>
              <w:rPr>
                <w:color w:val="414042"/>
                <w:sz w:val="24"/>
              </w:rPr>
              <w:t>for</w:t>
            </w:r>
            <w:r>
              <w:rPr>
                <w:color w:val="414042"/>
                <w:spacing w:val="-8"/>
                <w:sz w:val="24"/>
              </w:rPr>
              <w:t xml:space="preserve"> </w:t>
            </w:r>
            <w:r>
              <w:rPr>
                <w:color w:val="414042"/>
                <w:sz w:val="24"/>
              </w:rPr>
              <w:t>industrial</w:t>
            </w:r>
            <w:r>
              <w:rPr>
                <w:color w:val="414042"/>
                <w:spacing w:val="-11"/>
                <w:sz w:val="24"/>
              </w:rPr>
              <w:t xml:space="preserve"> </w:t>
            </w:r>
            <w:r>
              <w:rPr>
                <w:color w:val="414042"/>
                <w:sz w:val="24"/>
              </w:rPr>
              <w:t>occupiers.</w:t>
            </w:r>
            <w:r>
              <w:rPr>
                <w:color w:val="414042"/>
                <w:spacing w:val="38"/>
                <w:sz w:val="24"/>
              </w:rPr>
              <w:t xml:space="preserve"> </w:t>
            </w:r>
            <w:r>
              <w:rPr>
                <w:color w:val="414042"/>
                <w:sz w:val="24"/>
              </w:rPr>
              <w:t>This stems from transport costs typically comprising a large share of operational cost, compared to rental cost.</w:t>
            </w:r>
          </w:p>
        </w:tc>
      </w:tr>
    </w:tbl>
    <w:p w14:paraId="2740DA58" w14:textId="77777777" w:rsidR="00006F55" w:rsidRDefault="00006F55">
      <w:pPr>
        <w:jc w:val="center"/>
        <w:rPr>
          <w:sz w:val="24"/>
        </w:rPr>
        <w:sectPr w:rsidR="00006F55">
          <w:pgSz w:w="11910" w:h="16850"/>
          <w:pgMar w:top="1160" w:right="800" w:bottom="800" w:left="300" w:header="579" w:footer="534" w:gutter="0"/>
          <w:cols w:space="720"/>
        </w:sectPr>
      </w:pPr>
    </w:p>
    <w:p w14:paraId="7E052759" w14:textId="77777777" w:rsidR="00006F55" w:rsidRDefault="00D76AA7">
      <w:pPr>
        <w:pStyle w:val="BodyText"/>
        <w:rPr>
          <w:sz w:val="20"/>
        </w:rPr>
      </w:pPr>
      <w:r>
        <w:lastRenderedPageBreak/>
        <w:pict w14:anchorId="1FFD9FA2">
          <v:group id="docshapegroup39" o:spid="_x0000_s1231" style="position:absolute;margin-left:122.95pt;margin-top:390.1pt;width:53.2pt;height:56.35pt;z-index:-21680640;mso-position-horizontal-relative:page;mso-position-vertical-relative:page" coordorigin="2459,7802" coordsize="1064,1127">
            <v:shape id="docshape40" o:spid="_x0000_s1233" style="position:absolute;left:2459;top:7801;width:1064;height:1127" coordorigin="2459,7802" coordsize="1064,1127" o:spt="100" adj="0,,0" path="m2927,8471l2657,7804r-1,-2l2573,7836r35,89l2487,7975r-15,10l2463,7999r-4,17l2463,8033r7,12l2480,8054r12,5l2511,8061r10,-3l2642,8008r177,431l2847,8443r28,6l2902,8459r25,12xm3016,8712r-11,-67l3002,8638r-27,-53l2928,8539r-53,-27l2875,8712r-6,30l2853,8765r-23,16l2801,8787r-29,-6l2748,8765r-15,-23l2727,8712r6,-29l2748,8660r24,-16l2801,8638r29,6l2854,8660r15,23l2875,8712r,-200l2869,8508r-68,-11l2733,8508r-59,31l2628,8585r-31,60l2586,8712r11,68l2628,8839r46,47l2733,8917r68,11l2869,8917r59,-31l2975,8839r27,-52l3005,8780r11,-68xm3523,8476l3376,8120r-452,187l3071,8664r452,-188xe" fillcolor="#78843c" stroked="f">
              <v:stroke joinstyle="round"/>
              <v:formulas/>
              <v:path arrowok="t" o:connecttype="segments"/>
            </v:shape>
            <v:shape id="docshape41" o:spid="_x0000_s1232" type="#_x0000_t75" style="position:absolute;left:3045;top:8599;width:393;height:238">
              <v:imagedata r:id="rId26" o:title=""/>
            </v:shape>
            <w10:wrap anchorx="page" anchory="page"/>
          </v:group>
        </w:pict>
      </w:r>
      <w:r>
        <w:pict w14:anchorId="5FE1C02C">
          <v:shape id="docshape42" o:spid="_x0000_s1230" style="position:absolute;margin-left:272.7pt;margin-top:391.55pt;width:49.6pt;height:49.25pt;z-index:-21680128;mso-position-horizontal-relative:page;mso-position-vertical-relative:page" coordorigin="5454,7831" coordsize="992,985" o:spt="100" adj="0,,0" path="m5912,8773r-50,-55l5825,8655r-24,-70l5794,8511r1,-31l5799,8449r-60,-37l5687,8364r-40,-57l5618,8242r-58,39l5514,8331r-34,57l5460,8452r-6,66l5464,8586r24,65l5537,8720r63,51l5676,8804r82,11l5799,8812r39,-8l5876,8791r36,-18xm6254,8135r-8,-70l6223,8001r-36,-56l6140,7898r-56,-36l6020,7839r-70,-8l5880,7839r-64,23l5760,7898r-47,47l5677,8001r-23,64l5646,8135r2,34l5650,8180r77,-16l5805,8165r75,19l5950,8220r70,-36l6095,8165r78,-1l6250,8180r4,-34l6254,8135xm6446,8511r-12,-83l6402,8353r-52,-64l6282,8241r,l6253,8306r-40,58l6161,8412r-60,37l6105,8480r2,31l6099,8585r-23,69l6038,8718r-50,54l6024,8791r38,13l6101,8812r41,3l6211,8807r64,-23l6332,8748r47,-47l6415,8645r23,-64l6446,8511xe" fillcolor="#c2cc90" stroked="f">
            <v:stroke joinstyle="round"/>
            <v:formulas/>
            <v:path arrowok="t" o:connecttype="segments"/>
            <w10:wrap anchorx="page" anchory="page"/>
          </v:shape>
        </w:pict>
      </w:r>
      <w:r>
        <w:pict w14:anchorId="72964C45">
          <v:group id="docshapegroup43" o:spid="_x0000_s1225" style="position:absolute;margin-left:282.95pt;margin-top:410.35pt;width:29.1pt;height:27pt;z-index:-21679616;mso-position-horizontal-relative:page;mso-position-vertical-relative:page" coordorigin="5659,8207" coordsize="582,540">
            <v:shape id="docshape44" o:spid="_x0000_s1229" type="#_x0000_t75" style="position:absolute;left:5851;top:8274;width:198;height:166">
              <v:imagedata r:id="rId27" o:title=""/>
            </v:shape>
            <v:shape id="docshape45" o:spid="_x0000_s1228" type="#_x0000_t75" style="position:absolute;left:5837;top:8466;width:225;height:281">
              <v:imagedata r:id="rId28" o:title=""/>
            </v:shape>
            <v:shape id="docshape46" o:spid="_x0000_s1227" type="#_x0000_t75" style="position:absolute;left:5988;top:8208;width:252;height:197">
              <v:imagedata r:id="rId29" o:title=""/>
            </v:shape>
            <v:shape id="docshape47" o:spid="_x0000_s1226" type="#_x0000_t75" style="position:absolute;left:5659;top:8206;width:253;height:198">
              <v:imagedata r:id="rId30" o:title=""/>
            </v:shape>
            <w10:wrap anchorx="page" anchory="page"/>
          </v:group>
        </w:pict>
      </w:r>
      <w:r>
        <w:pict w14:anchorId="0AF8EFAD">
          <v:rect id="docshape48" o:spid="_x0000_s1224" style="position:absolute;margin-left:417.4pt;margin-top:433.75pt;width:62.25pt;height:2.95pt;z-index:-21679104;mso-position-horizontal-relative:page;mso-position-vertical-relative:page" fillcolor="#226a92" stroked="f">
            <w10:wrap anchorx="page" anchory="page"/>
          </v:rect>
        </w:pict>
      </w:r>
    </w:p>
    <w:p w14:paraId="26C3892E" w14:textId="77777777" w:rsidR="00006F55" w:rsidRDefault="00006F55">
      <w:pPr>
        <w:pStyle w:val="BodyText"/>
        <w:rPr>
          <w:sz w:val="20"/>
        </w:rPr>
      </w:pPr>
    </w:p>
    <w:p w14:paraId="36726953" w14:textId="77777777" w:rsidR="00006F55" w:rsidRDefault="00006F55">
      <w:pPr>
        <w:pStyle w:val="BodyText"/>
        <w:rPr>
          <w:sz w:val="20"/>
        </w:rPr>
      </w:pPr>
    </w:p>
    <w:p w14:paraId="5E3F7728" w14:textId="77777777" w:rsidR="00006F55" w:rsidRDefault="00006F55">
      <w:pPr>
        <w:pStyle w:val="BodyText"/>
        <w:rPr>
          <w:sz w:val="20"/>
        </w:rPr>
      </w:pPr>
    </w:p>
    <w:p w14:paraId="43CB29D9" w14:textId="77777777" w:rsidR="00006F55" w:rsidRDefault="00006F55">
      <w:pPr>
        <w:pStyle w:val="BodyText"/>
        <w:spacing w:before="5" w:after="1"/>
        <w:rPr>
          <w:sz w:val="11"/>
        </w:rPr>
      </w:pPr>
    </w:p>
    <w:p w14:paraId="64114E62" w14:textId="77777777" w:rsidR="00006F55" w:rsidRDefault="00D76AA7">
      <w:pPr>
        <w:tabs>
          <w:tab w:val="left" w:pos="5018"/>
          <w:tab w:val="left" w:pos="8181"/>
        </w:tabs>
        <w:ind w:left="2066"/>
        <w:rPr>
          <w:sz w:val="20"/>
        </w:rPr>
      </w:pPr>
      <w:r>
        <w:rPr>
          <w:position w:val="3"/>
          <w:sz w:val="20"/>
        </w:rPr>
      </w:r>
      <w:r>
        <w:rPr>
          <w:position w:val="3"/>
          <w:sz w:val="20"/>
        </w:rPr>
        <w:pict w14:anchorId="6B2F842B">
          <v:group id="docshapegroup49" o:spid="_x0000_s1222" style="width:56.35pt;height:56.4pt;mso-position-horizontal-relative:char;mso-position-vertical-relative:line" coordsize="1127,1128">
            <v:shape id="docshape50" o:spid="_x0000_s1223" style="position:absolute;width:1127;height:1128" coordsize="1127,1128" o:spt="100" adj="0,,0" path="m919,504r-5,-23l902,463,883,450r-23,-5l682,445r,-178l677,244,664,225,646,212r-23,-4l504,208r-23,4l462,225r-13,19l445,267r,178l267,445r-23,5l225,463r-13,18l208,504r,119l212,646r13,19l244,678r23,4l445,682r,179l449,884r13,18l481,915r23,5l623,920r23,-5l664,902r13,-18l682,861r,-179l860,682r23,-4l902,665r12,-19l919,623r,-119xm1126,564r-5,-77l1106,414r-24,-70l1050,279r-12,-18l1038,564r-7,77l1013,714r-28,68l946,844r-47,56l844,947r-63,39l713,1014r-73,18l563,1039r-77,-7l413,1014,345,986,283,947,228,900,180,844,142,782,113,714,95,641,89,564r6,-77l113,414r29,-69l180,283r48,-55l283,181r62,-39l413,113,486,95r77,-6l640,95r73,18l781,142r63,39l899,228r47,55l985,345r28,69l1031,487r7,77l1038,261r-29,-42l962,165,908,117,866,89,848,77,783,44,713,20,640,5,563,,487,5,413,20,344,44,279,77r-60,40l165,165r-48,54l77,279,44,344,20,414,5,487,,564r5,76l20,714r24,69l77,848r40,60l165,963r54,47l279,1051r65,32l413,1107r74,15l563,1128r77,-6l713,1107r70,-24l848,1051r18,-12l908,1010r54,-47l1009,908r41,-60l1082,783r24,-69l1121,640r5,-76xe" fillcolor="#30859c" stroked="f">
              <v:stroke joinstyle="round"/>
              <v:formulas/>
              <v:path arrowok="t" o:connecttype="segments"/>
            </v:shape>
            <w10:anchorlock/>
          </v:group>
        </w:pict>
      </w:r>
      <w:r>
        <w:rPr>
          <w:position w:val="3"/>
          <w:sz w:val="20"/>
        </w:rPr>
        <w:tab/>
      </w:r>
      <w:r>
        <w:rPr>
          <w:sz w:val="20"/>
        </w:rPr>
      </w:r>
      <w:r>
        <w:rPr>
          <w:sz w:val="20"/>
        </w:rPr>
        <w:pict w14:anchorId="07B79B99">
          <v:group id="docshapegroup51" o:spid="_x0000_s1220" style="width:63.15pt;height:59pt;mso-position-horizontal-relative:char;mso-position-vertical-relative:line" coordsize="1263,1180">
            <v:shape id="docshape52" o:spid="_x0000_s1221" style="position:absolute;width:1263;height:1180" coordsize="1263,1180" o:spt="100" adj="0,,0" path="m741,l107,223,71,254,53,298r-7,51l44,401r1,16l47,434r2,16l52,466,23,498,7,540,1,589,,638r2,38l10,711r14,31l44,767r-3,20l40,809r1,25l42,861r3,48l58,952r24,34l119,1009r412,171l763,1083r-229,l120,920r,-116l350,804,80,697r,-133l387,564,125,460r,-134l937,326r191,-77l1186,249r,-23l1263,193,741,xm1183,703r-56,l1125,838,534,1083r229,l1260,877r-77,-28l1183,703xm350,804r-230,l489,955,729,861r-237,l350,804xm1141,490r-56,l1085,616r-1,l492,861r237,l1127,703r56,l1183,685r77,-32l1141,608r,-118xm387,564r-307,l504,733,766,623r-229,l387,564xm1186,249r-58,l1128,377,537,623r229,l1085,490r56,l1141,466r122,-51l1186,387r,-138xm937,326r-812,l537,488,937,326xe" fillcolor="#7bbbdf" stroked="f">
              <v:stroke joinstyle="round"/>
              <v:formulas/>
              <v:path arrowok="t" o:connecttype="segments"/>
            </v:shape>
            <w10:anchorlock/>
          </v:group>
        </w:pict>
      </w:r>
      <w:r>
        <w:rPr>
          <w:sz w:val="20"/>
        </w:rPr>
        <w:tab/>
      </w:r>
      <w:r>
        <w:rPr>
          <w:position w:val="10"/>
          <w:sz w:val="20"/>
        </w:rPr>
      </w:r>
      <w:r>
        <w:rPr>
          <w:position w:val="10"/>
          <w:sz w:val="20"/>
        </w:rPr>
        <w:pict w14:anchorId="056C7F5F">
          <v:group id="docshapegroup53" o:spid="_x0000_s1214" style="width:48.95pt;height:49pt;mso-position-horizontal-relative:char;mso-position-vertical-relative:line" coordsize="979,980">
            <v:shape id="docshape54" o:spid="_x0000_s1219" style="position:absolute;left:44;top:126;width:890;height:453" coordorigin="44,126" coordsize="890,453" o:spt="100" adj="0,,0" path="m324,185r-5,-14l315,156r-2,-15l312,126r-66,36l188,207r-50,54l99,321,69,388,51,459r-7,75l47,579r14,-6l75,569r15,-3l105,565r-1,-11l104,534r7,-73l131,392r33,-64l207,271r54,-48l324,185xm934,534r-6,-75l909,388,880,322,840,261,791,207,733,162,667,126r-1,15l663,156r-3,15l654,185r63,38l771,271r44,57l847,392r21,69l875,534r,20l873,564r15,2l903,569r15,4l932,579r2,-45xe" fillcolor="#b1b1b1" stroked="f">
              <v:stroke joinstyle="round"/>
              <v:formulas/>
              <v:path arrowok="t" o:connecttype="segments"/>
            </v:shape>
            <v:shape id="docshape55" o:spid="_x0000_s1218" type="#_x0000_t75" style="position:absolute;left:370;width:238;height:238">
              <v:imagedata r:id="rId31" o:title=""/>
            </v:shape>
            <v:shape id="docshape56" o:spid="_x0000_s1217" style="position:absolute;left:219;top:845;width:539;height:134" coordorigin="220,846" coordsize="539,134" path="m716,846r-71,41l568,911r-79,9l410,911,334,887,263,846r-10,12l243,869r-11,10l220,888r62,40l349,956r69,17l489,979r71,-6l630,956r66,-28l758,888r-12,-9l735,869,725,858r-9,-12xe" fillcolor="#b1b1b1" stroked="f">
              <v:path arrowok="t"/>
            </v:shape>
            <v:shape id="docshape57" o:spid="_x0000_s1216" type="#_x0000_t75" style="position:absolute;left:741;top:623;width:238;height:238">
              <v:imagedata r:id="rId32" o:title=""/>
            </v:shape>
            <v:shape id="docshape58" o:spid="_x0000_s1215" type="#_x0000_t75" style="position:absolute;top:623;width:238;height:238">
              <v:imagedata r:id="rId32" o:title=""/>
            </v:shape>
            <w10:anchorlock/>
          </v:group>
        </w:pict>
      </w:r>
    </w:p>
    <w:p w14:paraId="06F8FCAB" w14:textId="77777777" w:rsidR="00006F55" w:rsidRDefault="00006F55">
      <w:pPr>
        <w:pStyle w:val="BodyText"/>
        <w:spacing w:before="8"/>
        <w:rPr>
          <w:sz w:val="17"/>
        </w:rPr>
      </w:pPr>
    </w:p>
    <w:tbl>
      <w:tblPr>
        <w:tblW w:w="0" w:type="auto"/>
        <w:tblInd w:w="1126" w:type="dxa"/>
        <w:tblLayout w:type="fixed"/>
        <w:tblCellMar>
          <w:left w:w="0" w:type="dxa"/>
          <w:right w:w="0" w:type="dxa"/>
        </w:tblCellMar>
        <w:tblLook w:val="01E0" w:firstRow="1" w:lastRow="1" w:firstColumn="1" w:lastColumn="1" w:noHBand="0" w:noVBand="0"/>
      </w:tblPr>
      <w:tblGrid>
        <w:gridCol w:w="3024"/>
        <w:gridCol w:w="3006"/>
        <w:gridCol w:w="3033"/>
      </w:tblGrid>
      <w:tr w:rsidR="00006F55" w14:paraId="0F8B3A4E" w14:textId="77777777">
        <w:trPr>
          <w:trHeight w:val="3756"/>
        </w:trPr>
        <w:tc>
          <w:tcPr>
            <w:tcW w:w="3024" w:type="dxa"/>
            <w:shd w:val="clear" w:color="auto" w:fill="F1F1F1"/>
          </w:tcPr>
          <w:p w14:paraId="1901D14A" w14:textId="77777777" w:rsidR="00006F55" w:rsidRDefault="00D76AA7">
            <w:pPr>
              <w:pStyle w:val="TableParagraph"/>
              <w:spacing w:before="119"/>
              <w:ind w:left="436" w:right="443"/>
              <w:jc w:val="both"/>
              <w:rPr>
                <w:sz w:val="24"/>
              </w:rPr>
            </w:pPr>
            <w:r>
              <w:rPr>
                <w:color w:val="414042"/>
                <w:sz w:val="24"/>
              </w:rPr>
              <w:t>Health</w:t>
            </w:r>
            <w:r>
              <w:rPr>
                <w:color w:val="414042"/>
                <w:spacing w:val="-13"/>
                <w:sz w:val="24"/>
              </w:rPr>
              <w:t xml:space="preserve"> </w:t>
            </w:r>
            <w:r>
              <w:rPr>
                <w:color w:val="414042"/>
                <w:sz w:val="24"/>
              </w:rPr>
              <w:t>care</w:t>
            </w:r>
            <w:r>
              <w:rPr>
                <w:color w:val="414042"/>
                <w:spacing w:val="-13"/>
                <w:sz w:val="24"/>
              </w:rPr>
              <w:t xml:space="preserve"> </w:t>
            </w:r>
            <w:r>
              <w:rPr>
                <w:color w:val="414042"/>
                <w:sz w:val="24"/>
              </w:rPr>
              <w:t>and</w:t>
            </w:r>
            <w:r>
              <w:rPr>
                <w:color w:val="414042"/>
                <w:spacing w:val="-12"/>
                <w:sz w:val="24"/>
              </w:rPr>
              <w:t xml:space="preserve"> </w:t>
            </w:r>
            <w:r>
              <w:rPr>
                <w:color w:val="414042"/>
                <w:sz w:val="24"/>
              </w:rPr>
              <w:t>social assistance are among Geelong’s</w:t>
            </w:r>
            <w:r>
              <w:rPr>
                <w:color w:val="414042"/>
                <w:spacing w:val="-4"/>
                <w:sz w:val="24"/>
              </w:rPr>
              <w:t xml:space="preserve"> </w:t>
            </w:r>
            <w:r>
              <w:rPr>
                <w:color w:val="414042"/>
                <w:sz w:val="24"/>
              </w:rPr>
              <w:t>b</w:t>
            </w:r>
            <w:r>
              <w:rPr>
                <w:color w:val="414042"/>
                <w:sz w:val="24"/>
              </w:rPr>
              <w:t xml:space="preserve">iggest </w:t>
            </w:r>
            <w:r>
              <w:rPr>
                <w:color w:val="414042"/>
                <w:spacing w:val="-5"/>
                <w:sz w:val="24"/>
              </w:rPr>
              <w:t>and</w:t>
            </w:r>
          </w:p>
          <w:p w14:paraId="75C6BAF4" w14:textId="77777777" w:rsidR="00006F55" w:rsidRDefault="00D76AA7">
            <w:pPr>
              <w:pStyle w:val="TableParagraph"/>
              <w:spacing w:before="2"/>
              <w:ind w:left="141" w:right="147"/>
              <w:jc w:val="center"/>
              <w:rPr>
                <w:sz w:val="24"/>
              </w:rPr>
            </w:pPr>
            <w:r>
              <w:rPr>
                <w:color w:val="414042"/>
                <w:sz w:val="24"/>
              </w:rPr>
              <w:t>fastest</w:t>
            </w:r>
            <w:r>
              <w:rPr>
                <w:color w:val="414042"/>
                <w:spacing w:val="-10"/>
                <w:sz w:val="24"/>
              </w:rPr>
              <w:t xml:space="preserve"> </w:t>
            </w:r>
            <w:r>
              <w:rPr>
                <w:color w:val="414042"/>
                <w:sz w:val="24"/>
              </w:rPr>
              <w:t>growing</w:t>
            </w:r>
            <w:r>
              <w:rPr>
                <w:color w:val="414042"/>
                <w:spacing w:val="-12"/>
                <w:sz w:val="24"/>
              </w:rPr>
              <w:t xml:space="preserve"> </w:t>
            </w:r>
            <w:r>
              <w:rPr>
                <w:color w:val="414042"/>
                <w:sz w:val="24"/>
              </w:rPr>
              <w:t>sectors.</w:t>
            </w:r>
            <w:r>
              <w:rPr>
                <w:color w:val="414042"/>
                <w:spacing w:val="-14"/>
                <w:sz w:val="24"/>
              </w:rPr>
              <w:t xml:space="preserve"> </w:t>
            </w:r>
            <w:r>
              <w:rPr>
                <w:color w:val="414042"/>
                <w:sz w:val="24"/>
              </w:rPr>
              <w:t>The Central Geelong Medical Health Cluster is the spatial focus for this sector.</w:t>
            </w:r>
          </w:p>
          <w:p w14:paraId="63FF0FE2" w14:textId="77777777" w:rsidR="00006F55" w:rsidRDefault="00D76AA7">
            <w:pPr>
              <w:pStyle w:val="TableParagraph"/>
              <w:spacing w:before="120"/>
              <w:ind w:left="206" w:right="212" w:firstLine="1"/>
              <w:jc w:val="center"/>
              <w:rPr>
                <w:sz w:val="24"/>
              </w:rPr>
            </w:pPr>
            <w:r>
              <w:rPr>
                <w:color w:val="414042"/>
                <w:sz w:val="24"/>
              </w:rPr>
              <w:t>As an example, Epworth Geelong has grown from 350</w:t>
            </w:r>
            <w:r>
              <w:rPr>
                <w:color w:val="414042"/>
                <w:spacing w:val="-10"/>
                <w:sz w:val="24"/>
              </w:rPr>
              <w:t xml:space="preserve"> </w:t>
            </w:r>
            <w:r>
              <w:rPr>
                <w:color w:val="414042"/>
                <w:sz w:val="24"/>
              </w:rPr>
              <w:t>employees</w:t>
            </w:r>
            <w:r>
              <w:rPr>
                <w:color w:val="414042"/>
                <w:spacing w:val="-8"/>
                <w:sz w:val="24"/>
              </w:rPr>
              <w:t xml:space="preserve"> </w:t>
            </w:r>
            <w:r>
              <w:rPr>
                <w:color w:val="414042"/>
                <w:sz w:val="24"/>
              </w:rPr>
              <w:t>to</w:t>
            </w:r>
            <w:r>
              <w:rPr>
                <w:color w:val="414042"/>
                <w:spacing w:val="-8"/>
                <w:sz w:val="24"/>
              </w:rPr>
              <w:t xml:space="preserve"> </w:t>
            </w:r>
            <w:r>
              <w:rPr>
                <w:color w:val="414042"/>
                <w:sz w:val="24"/>
              </w:rPr>
              <w:t>1,100</w:t>
            </w:r>
            <w:r>
              <w:rPr>
                <w:color w:val="414042"/>
                <w:spacing w:val="-12"/>
                <w:sz w:val="24"/>
              </w:rPr>
              <w:t xml:space="preserve"> </w:t>
            </w:r>
            <w:r>
              <w:rPr>
                <w:color w:val="414042"/>
                <w:sz w:val="24"/>
              </w:rPr>
              <w:t>to meet growing demand.</w:t>
            </w:r>
          </w:p>
        </w:tc>
        <w:tc>
          <w:tcPr>
            <w:tcW w:w="3006" w:type="dxa"/>
            <w:shd w:val="clear" w:color="auto" w:fill="F1F1F1"/>
          </w:tcPr>
          <w:p w14:paraId="4B114B02" w14:textId="77777777" w:rsidR="00006F55" w:rsidRDefault="00D76AA7">
            <w:pPr>
              <w:pStyle w:val="TableParagraph"/>
              <w:spacing w:before="119"/>
              <w:ind w:left="144" w:right="140" w:firstLine="1"/>
              <w:jc w:val="center"/>
              <w:rPr>
                <w:sz w:val="24"/>
              </w:rPr>
            </w:pPr>
            <w:r>
              <w:rPr>
                <w:color w:val="414042"/>
                <w:sz w:val="24"/>
              </w:rPr>
              <w:t>Education is Geelong’s fifth largest industry and has grown strongly in recent years.</w:t>
            </w:r>
            <w:r>
              <w:rPr>
                <w:color w:val="414042"/>
                <w:spacing w:val="-9"/>
                <w:sz w:val="24"/>
              </w:rPr>
              <w:t xml:space="preserve"> </w:t>
            </w:r>
            <w:r>
              <w:rPr>
                <w:color w:val="414042"/>
                <w:sz w:val="24"/>
              </w:rPr>
              <w:t>Deakin</w:t>
            </w:r>
            <w:r>
              <w:rPr>
                <w:color w:val="414042"/>
                <w:spacing w:val="-9"/>
                <w:sz w:val="24"/>
              </w:rPr>
              <w:t xml:space="preserve"> </w:t>
            </w:r>
            <w:r>
              <w:rPr>
                <w:color w:val="414042"/>
                <w:sz w:val="24"/>
              </w:rPr>
              <w:t>University</w:t>
            </w:r>
            <w:r>
              <w:rPr>
                <w:color w:val="414042"/>
                <w:spacing w:val="-12"/>
                <w:sz w:val="24"/>
              </w:rPr>
              <w:t xml:space="preserve"> </w:t>
            </w:r>
            <w:r>
              <w:rPr>
                <w:color w:val="414042"/>
                <w:sz w:val="24"/>
              </w:rPr>
              <w:t>is</w:t>
            </w:r>
            <w:r>
              <w:rPr>
                <w:color w:val="414042"/>
                <w:spacing w:val="-9"/>
                <w:sz w:val="24"/>
              </w:rPr>
              <w:t xml:space="preserve"> </w:t>
            </w:r>
            <w:r>
              <w:rPr>
                <w:color w:val="414042"/>
                <w:sz w:val="24"/>
              </w:rPr>
              <w:t xml:space="preserve">a key anchor for high tech businesses as part of the Geelong Future Economy </w:t>
            </w:r>
            <w:r>
              <w:rPr>
                <w:color w:val="414042"/>
                <w:spacing w:val="-2"/>
                <w:sz w:val="24"/>
              </w:rPr>
              <w:t>Precinct.</w:t>
            </w:r>
          </w:p>
        </w:tc>
        <w:tc>
          <w:tcPr>
            <w:tcW w:w="3033" w:type="dxa"/>
            <w:shd w:val="clear" w:color="auto" w:fill="F1F1F1"/>
          </w:tcPr>
          <w:p w14:paraId="717779DE" w14:textId="77777777" w:rsidR="00006F55" w:rsidRDefault="00D76AA7">
            <w:pPr>
              <w:pStyle w:val="TableParagraph"/>
              <w:spacing w:before="119"/>
              <w:ind w:left="119" w:right="115" w:firstLine="4"/>
              <w:jc w:val="center"/>
              <w:rPr>
                <w:sz w:val="24"/>
              </w:rPr>
            </w:pPr>
            <w:r>
              <w:rPr>
                <w:color w:val="414042"/>
                <w:sz w:val="24"/>
              </w:rPr>
              <w:t>The economic development strategy</w:t>
            </w:r>
            <w:r>
              <w:rPr>
                <w:color w:val="414042"/>
                <w:spacing w:val="-9"/>
                <w:sz w:val="24"/>
              </w:rPr>
              <w:t xml:space="preserve"> </w:t>
            </w:r>
            <w:r>
              <w:rPr>
                <w:color w:val="414042"/>
                <w:sz w:val="24"/>
              </w:rPr>
              <w:t>seeks</w:t>
            </w:r>
            <w:r>
              <w:rPr>
                <w:color w:val="414042"/>
                <w:spacing w:val="-9"/>
                <w:sz w:val="24"/>
              </w:rPr>
              <w:t xml:space="preserve"> </w:t>
            </w:r>
            <w:r>
              <w:rPr>
                <w:color w:val="414042"/>
                <w:sz w:val="24"/>
              </w:rPr>
              <w:t>to</w:t>
            </w:r>
            <w:r>
              <w:rPr>
                <w:color w:val="414042"/>
                <w:spacing w:val="-11"/>
                <w:sz w:val="24"/>
              </w:rPr>
              <w:t xml:space="preserve"> </w:t>
            </w:r>
            <w:r>
              <w:rPr>
                <w:color w:val="414042"/>
                <w:sz w:val="24"/>
              </w:rPr>
              <w:t>expand</w:t>
            </w:r>
            <w:r>
              <w:rPr>
                <w:color w:val="414042"/>
                <w:spacing w:val="-10"/>
                <w:sz w:val="24"/>
              </w:rPr>
              <w:t xml:space="preserve"> </w:t>
            </w:r>
            <w:r>
              <w:rPr>
                <w:color w:val="414042"/>
                <w:sz w:val="24"/>
              </w:rPr>
              <w:t>the services,</w:t>
            </w:r>
            <w:r>
              <w:rPr>
                <w:color w:val="414042"/>
                <w:sz w:val="24"/>
              </w:rPr>
              <w:t xml:space="preserve"> knowledge, </w:t>
            </w:r>
            <w:proofErr w:type="gramStart"/>
            <w:r>
              <w:rPr>
                <w:color w:val="414042"/>
                <w:sz w:val="24"/>
              </w:rPr>
              <w:t>innovation</w:t>
            </w:r>
            <w:proofErr w:type="gramEnd"/>
            <w:r>
              <w:rPr>
                <w:color w:val="414042"/>
                <w:sz w:val="24"/>
              </w:rPr>
              <w:t xml:space="preserve"> and advanced manufacturing sectors.</w:t>
            </w:r>
            <w:r>
              <w:rPr>
                <w:color w:val="414042"/>
                <w:spacing w:val="40"/>
                <w:sz w:val="24"/>
              </w:rPr>
              <w:t xml:space="preserve"> </w:t>
            </w:r>
            <w:r>
              <w:rPr>
                <w:color w:val="414042"/>
                <w:sz w:val="24"/>
              </w:rPr>
              <w:t xml:space="preserve">This aligns with a </w:t>
            </w:r>
            <w:proofErr w:type="gramStart"/>
            <w:r>
              <w:rPr>
                <w:color w:val="414042"/>
                <w:sz w:val="24"/>
              </w:rPr>
              <w:t>long term</w:t>
            </w:r>
            <w:proofErr w:type="gramEnd"/>
            <w:r>
              <w:rPr>
                <w:color w:val="414042"/>
                <w:sz w:val="24"/>
              </w:rPr>
              <w:t xml:space="preserve"> structural shift in the economy away from traditional</w:t>
            </w:r>
            <w:r>
              <w:rPr>
                <w:color w:val="414042"/>
                <w:spacing w:val="-2"/>
                <w:sz w:val="24"/>
              </w:rPr>
              <w:t xml:space="preserve"> </w:t>
            </w:r>
            <w:r>
              <w:rPr>
                <w:color w:val="414042"/>
                <w:sz w:val="24"/>
              </w:rPr>
              <w:t>heavy</w:t>
            </w:r>
            <w:r>
              <w:rPr>
                <w:color w:val="414042"/>
                <w:spacing w:val="-3"/>
                <w:sz w:val="24"/>
              </w:rPr>
              <w:t xml:space="preserve"> </w:t>
            </w:r>
            <w:r>
              <w:rPr>
                <w:color w:val="414042"/>
                <w:sz w:val="24"/>
              </w:rPr>
              <w:t>industry</w:t>
            </w:r>
            <w:r>
              <w:rPr>
                <w:color w:val="414042"/>
                <w:spacing w:val="-2"/>
                <w:sz w:val="24"/>
              </w:rPr>
              <w:t xml:space="preserve"> </w:t>
            </w:r>
            <w:r>
              <w:rPr>
                <w:color w:val="414042"/>
                <w:sz w:val="24"/>
              </w:rPr>
              <w:t xml:space="preserve">to a more diversified services and knowledge based </w:t>
            </w:r>
            <w:r>
              <w:rPr>
                <w:color w:val="414042"/>
                <w:spacing w:val="-2"/>
                <w:sz w:val="24"/>
              </w:rPr>
              <w:t>economy.</w:t>
            </w:r>
          </w:p>
        </w:tc>
      </w:tr>
      <w:tr w:rsidR="00006F55" w14:paraId="64EF04A1" w14:textId="77777777">
        <w:trPr>
          <w:trHeight w:val="1228"/>
        </w:trPr>
        <w:tc>
          <w:tcPr>
            <w:tcW w:w="3024" w:type="dxa"/>
          </w:tcPr>
          <w:p w14:paraId="6B48712A" w14:textId="77777777" w:rsidR="00006F55" w:rsidRDefault="00006F55">
            <w:pPr>
              <w:pStyle w:val="TableParagraph"/>
              <w:rPr>
                <w:rFonts w:ascii="Times New Roman"/>
              </w:rPr>
            </w:pPr>
          </w:p>
        </w:tc>
        <w:tc>
          <w:tcPr>
            <w:tcW w:w="3006" w:type="dxa"/>
          </w:tcPr>
          <w:p w14:paraId="552A4640" w14:textId="77777777" w:rsidR="00006F55" w:rsidRDefault="00006F55">
            <w:pPr>
              <w:pStyle w:val="TableParagraph"/>
              <w:rPr>
                <w:rFonts w:ascii="Times New Roman"/>
              </w:rPr>
            </w:pPr>
          </w:p>
        </w:tc>
        <w:tc>
          <w:tcPr>
            <w:tcW w:w="3033" w:type="dxa"/>
          </w:tcPr>
          <w:p w14:paraId="51D5F7F7" w14:textId="77777777" w:rsidR="00006F55" w:rsidRDefault="00006F55">
            <w:pPr>
              <w:pStyle w:val="TableParagraph"/>
              <w:spacing w:before="7"/>
              <w:rPr>
                <w:sz w:val="27"/>
              </w:rPr>
            </w:pPr>
          </w:p>
          <w:p w14:paraId="18969C18" w14:textId="77777777" w:rsidR="00006F55" w:rsidRDefault="00D76AA7">
            <w:pPr>
              <w:pStyle w:val="TableParagraph"/>
              <w:ind w:left="942"/>
              <w:rPr>
                <w:sz w:val="20"/>
              </w:rPr>
            </w:pPr>
            <w:r>
              <w:rPr>
                <w:sz w:val="20"/>
              </w:rPr>
            </w:r>
            <w:r>
              <w:rPr>
                <w:sz w:val="20"/>
              </w:rPr>
              <w:pict w14:anchorId="102068D2">
                <v:group id="docshapegroup59" o:spid="_x0000_s1212" style="width:56.35pt;height:29.75pt;mso-position-horizontal-relative:char;mso-position-vertical-relative:line" coordsize="1127,595">
                  <v:shape id="docshape60" o:spid="_x0000_s1213" style="position:absolute;width:1127;height:595" coordsize="1127,595" path="m249,r-6,4l242,15,396,303,150,259,68,99,59,92,7,83,1,87,,97,27,283r127,85l220,398r67,25l357,444r71,15l501,473r-5,10l529,520r11,-4l554,501r2,-10l553,482r365,66l913,559r,12l917,581r8,9l936,595r12,l958,591r14,-16l973,566r-2,-8l1023,567r39,l1104,558r23,-29l1114,497r-38,-37l1028,428,987,411,641,348,325,17r-8,-5l249,xe" fillcolor="#226a92" stroked="f">
                    <v:path arrowok="t"/>
                  </v:shape>
                  <w10:wrap type="none"/>
                  <w10:anchorlock/>
                </v:group>
              </w:pict>
            </w:r>
          </w:p>
        </w:tc>
      </w:tr>
      <w:tr w:rsidR="00006F55" w14:paraId="48D4B4C5" w14:textId="77777777">
        <w:trPr>
          <w:trHeight w:val="452"/>
        </w:trPr>
        <w:tc>
          <w:tcPr>
            <w:tcW w:w="3024" w:type="dxa"/>
          </w:tcPr>
          <w:p w14:paraId="4091925E" w14:textId="77777777" w:rsidR="00006F55" w:rsidRDefault="00006F55">
            <w:pPr>
              <w:pStyle w:val="TableParagraph"/>
              <w:rPr>
                <w:rFonts w:ascii="Times New Roman"/>
              </w:rPr>
            </w:pPr>
          </w:p>
        </w:tc>
        <w:tc>
          <w:tcPr>
            <w:tcW w:w="3006" w:type="dxa"/>
          </w:tcPr>
          <w:p w14:paraId="2BA8FFFC" w14:textId="77777777" w:rsidR="00006F55" w:rsidRDefault="00006F55">
            <w:pPr>
              <w:pStyle w:val="TableParagraph"/>
              <w:rPr>
                <w:rFonts w:ascii="Times New Roman"/>
              </w:rPr>
            </w:pPr>
          </w:p>
        </w:tc>
        <w:tc>
          <w:tcPr>
            <w:tcW w:w="3033" w:type="dxa"/>
          </w:tcPr>
          <w:p w14:paraId="0D71263D" w14:textId="77777777" w:rsidR="00006F55" w:rsidRDefault="00006F55">
            <w:pPr>
              <w:pStyle w:val="TableParagraph"/>
              <w:rPr>
                <w:rFonts w:ascii="Times New Roman"/>
              </w:rPr>
            </w:pPr>
          </w:p>
        </w:tc>
      </w:tr>
      <w:tr w:rsidR="00006F55" w14:paraId="0C57CC03" w14:textId="77777777">
        <w:trPr>
          <w:trHeight w:val="5635"/>
        </w:trPr>
        <w:tc>
          <w:tcPr>
            <w:tcW w:w="3024" w:type="dxa"/>
            <w:shd w:val="clear" w:color="auto" w:fill="F1F1F1"/>
          </w:tcPr>
          <w:p w14:paraId="2327D5C4" w14:textId="77777777" w:rsidR="00006F55" w:rsidRDefault="00D76AA7">
            <w:pPr>
              <w:pStyle w:val="TableParagraph"/>
              <w:spacing w:before="119"/>
              <w:ind w:left="119" w:right="121" w:hanging="2"/>
              <w:jc w:val="center"/>
              <w:rPr>
                <w:sz w:val="24"/>
              </w:rPr>
            </w:pPr>
            <w:r>
              <w:rPr>
                <w:color w:val="414042"/>
                <w:spacing w:val="-2"/>
                <w:sz w:val="24"/>
              </w:rPr>
              <w:t xml:space="preserve">Population-servicing </w:t>
            </w:r>
            <w:r>
              <w:rPr>
                <w:color w:val="414042"/>
                <w:sz w:val="24"/>
              </w:rPr>
              <w:t>industrial uses - such as automotive, construction and trade supplies - are important to support the local economy.</w:t>
            </w:r>
            <w:r>
              <w:rPr>
                <w:color w:val="414042"/>
                <w:spacing w:val="40"/>
                <w:sz w:val="24"/>
              </w:rPr>
              <w:t xml:space="preserve"> </w:t>
            </w:r>
            <w:r>
              <w:rPr>
                <w:color w:val="414042"/>
                <w:sz w:val="24"/>
              </w:rPr>
              <w:t>These firms tend to occupy small-scale factoryette</w:t>
            </w:r>
            <w:r>
              <w:rPr>
                <w:color w:val="414042"/>
                <w:sz w:val="24"/>
              </w:rPr>
              <w:t>s and main road based</w:t>
            </w:r>
            <w:r>
              <w:rPr>
                <w:color w:val="414042"/>
                <w:spacing w:val="-14"/>
                <w:sz w:val="24"/>
              </w:rPr>
              <w:t xml:space="preserve"> </w:t>
            </w:r>
            <w:r>
              <w:rPr>
                <w:color w:val="414042"/>
                <w:sz w:val="24"/>
              </w:rPr>
              <w:t>commercial</w:t>
            </w:r>
            <w:r>
              <w:rPr>
                <w:color w:val="414042"/>
                <w:spacing w:val="-14"/>
                <w:sz w:val="24"/>
              </w:rPr>
              <w:t xml:space="preserve"> </w:t>
            </w:r>
            <w:r>
              <w:rPr>
                <w:color w:val="414042"/>
                <w:sz w:val="24"/>
              </w:rPr>
              <w:t>precincts.</w:t>
            </w:r>
          </w:p>
          <w:p w14:paraId="4A407EC5" w14:textId="77777777" w:rsidR="00006F55" w:rsidRDefault="00D76AA7">
            <w:pPr>
              <w:pStyle w:val="TableParagraph"/>
              <w:spacing w:before="121"/>
              <w:ind w:left="122" w:right="126" w:hanging="5"/>
              <w:jc w:val="center"/>
              <w:rPr>
                <w:sz w:val="24"/>
              </w:rPr>
            </w:pPr>
            <w:r>
              <w:rPr>
                <w:color w:val="414042"/>
                <w:sz w:val="24"/>
              </w:rPr>
              <w:t>According to the City of Greater Geelong, there are more than 19,000 small businesses in Greater Geelong that account for 97% of all businesses.</w:t>
            </w:r>
            <w:r>
              <w:rPr>
                <w:color w:val="414042"/>
                <w:spacing w:val="40"/>
                <w:sz w:val="24"/>
              </w:rPr>
              <w:t xml:space="preserve"> </w:t>
            </w:r>
            <w:r>
              <w:rPr>
                <w:color w:val="414042"/>
                <w:sz w:val="24"/>
              </w:rPr>
              <w:t xml:space="preserve">They </w:t>
            </w:r>
            <w:proofErr w:type="gramStart"/>
            <w:r>
              <w:rPr>
                <w:color w:val="414042"/>
                <w:sz w:val="24"/>
              </w:rPr>
              <w:t>generates</w:t>
            </w:r>
            <w:proofErr w:type="gramEnd"/>
            <w:r>
              <w:rPr>
                <w:color w:val="414042"/>
                <w:sz w:val="24"/>
              </w:rPr>
              <w:t xml:space="preserve"> around $7 billion or 30% of the total annual revenue</w:t>
            </w:r>
            <w:r>
              <w:rPr>
                <w:color w:val="414042"/>
                <w:spacing w:val="-11"/>
                <w:sz w:val="24"/>
              </w:rPr>
              <w:t xml:space="preserve"> </w:t>
            </w:r>
            <w:r>
              <w:rPr>
                <w:color w:val="414042"/>
                <w:sz w:val="24"/>
              </w:rPr>
              <w:t>in</w:t>
            </w:r>
            <w:r>
              <w:rPr>
                <w:color w:val="414042"/>
                <w:spacing w:val="-13"/>
                <w:sz w:val="24"/>
              </w:rPr>
              <w:t xml:space="preserve"> </w:t>
            </w:r>
            <w:r>
              <w:rPr>
                <w:color w:val="414042"/>
                <w:sz w:val="24"/>
              </w:rPr>
              <w:t>Greater</w:t>
            </w:r>
            <w:r>
              <w:rPr>
                <w:color w:val="414042"/>
                <w:spacing w:val="-13"/>
                <w:sz w:val="24"/>
              </w:rPr>
              <w:t xml:space="preserve"> </w:t>
            </w:r>
            <w:r>
              <w:rPr>
                <w:color w:val="414042"/>
                <w:sz w:val="24"/>
              </w:rPr>
              <w:t>Geelong.</w:t>
            </w:r>
          </w:p>
        </w:tc>
        <w:tc>
          <w:tcPr>
            <w:tcW w:w="3006" w:type="dxa"/>
            <w:shd w:val="clear" w:color="auto" w:fill="F1F1F1"/>
          </w:tcPr>
          <w:p w14:paraId="274C18BF" w14:textId="77777777" w:rsidR="00006F55" w:rsidRDefault="00D76AA7">
            <w:pPr>
              <w:pStyle w:val="TableParagraph"/>
              <w:spacing w:before="119"/>
              <w:ind w:left="124" w:right="121"/>
              <w:jc w:val="center"/>
              <w:rPr>
                <w:sz w:val="24"/>
              </w:rPr>
            </w:pPr>
            <w:r>
              <w:rPr>
                <w:color w:val="414042"/>
                <w:sz w:val="24"/>
              </w:rPr>
              <w:t xml:space="preserve">Activity centres accommodate a mix of commercial, </w:t>
            </w:r>
            <w:proofErr w:type="gramStart"/>
            <w:r>
              <w:rPr>
                <w:color w:val="414042"/>
                <w:sz w:val="24"/>
              </w:rPr>
              <w:t>civic</w:t>
            </w:r>
            <w:proofErr w:type="gramEnd"/>
            <w:r>
              <w:rPr>
                <w:color w:val="414042"/>
                <w:sz w:val="24"/>
              </w:rPr>
              <w:t xml:space="preserve"> and retail uses and higher density housing.</w:t>
            </w:r>
            <w:r>
              <w:rPr>
                <w:color w:val="414042"/>
                <w:spacing w:val="40"/>
                <w:sz w:val="24"/>
              </w:rPr>
              <w:t xml:space="preserve"> </w:t>
            </w:r>
            <w:r>
              <w:rPr>
                <w:color w:val="414042"/>
                <w:sz w:val="24"/>
              </w:rPr>
              <w:t>High amenity employment</w:t>
            </w:r>
            <w:r>
              <w:rPr>
                <w:color w:val="414042"/>
                <w:spacing w:val="-14"/>
                <w:sz w:val="24"/>
              </w:rPr>
              <w:t xml:space="preserve"> </w:t>
            </w:r>
            <w:r>
              <w:rPr>
                <w:color w:val="414042"/>
                <w:sz w:val="24"/>
              </w:rPr>
              <w:t>precincts</w:t>
            </w:r>
            <w:r>
              <w:rPr>
                <w:color w:val="414042"/>
                <w:spacing w:val="-14"/>
                <w:sz w:val="24"/>
              </w:rPr>
              <w:t xml:space="preserve"> </w:t>
            </w:r>
            <w:r>
              <w:rPr>
                <w:color w:val="414042"/>
                <w:sz w:val="24"/>
              </w:rPr>
              <w:t>(such as PivotCity) are emerging as new types of employment precinct.</w:t>
            </w:r>
          </w:p>
        </w:tc>
        <w:tc>
          <w:tcPr>
            <w:tcW w:w="3033" w:type="dxa"/>
            <w:shd w:val="clear" w:color="auto" w:fill="F1F1F1"/>
          </w:tcPr>
          <w:p w14:paraId="2D5E0E50" w14:textId="77777777" w:rsidR="00006F55" w:rsidRDefault="00D76AA7">
            <w:pPr>
              <w:pStyle w:val="TableParagraph"/>
              <w:spacing w:before="119"/>
              <w:ind w:left="119" w:right="112"/>
              <w:jc w:val="center"/>
              <w:rPr>
                <w:sz w:val="24"/>
              </w:rPr>
            </w:pPr>
            <w:r>
              <w:rPr>
                <w:color w:val="414042"/>
                <w:sz w:val="24"/>
              </w:rPr>
              <w:t>Major port and airport assets linked to major road and rail networks support regional-scale logistics and related industries.</w:t>
            </w:r>
            <w:r>
              <w:rPr>
                <w:color w:val="414042"/>
                <w:spacing w:val="40"/>
                <w:sz w:val="24"/>
              </w:rPr>
              <w:t xml:space="preserve"> </w:t>
            </w:r>
            <w:r>
              <w:rPr>
                <w:color w:val="414042"/>
                <w:sz w:val="24"/>
              </w:rPr>
              <w:t>The Avalon Airport precinct is planned to accommodate a majo</w:t>
            </w:r>
            <w:r>
              <w:rPr>
                <w:color w:val="414042"/>
                <w:sz w:val="24"/>
              </w:rPr>
              <w:t>r</w:t>
            </w:r>
            <w:r>
              <w:rPr>
                <w:color w:val="414042"/>
                <w:spacing w:val="-14"/>
                <w:sz w:val="24"/>
              </w:rPr>
              <w:t xml:space="preserve"> </w:t>
            </w:r>
            <w:r>
              <w:rPr>
                <w:color w:val="414042"/>
                <w:sz w:val="24"/>
              </w:rPr>
              <w:t>industrial,</w:t>
            </w:r>
            <w:r>
              <w:rPr>
                <w:color w:val="414042"/>
                <w:spacing w:val="-14"/>
                <w:sz w:val="24"/>
              </w:rPr>
              <w:t xml:space="preserve"> </w:t>
            </w:r>
            <w:proofErr w:type="gramStart"/>
            <w:r>
              <w:rPr>
                <w:color w:val="414042"/>
                <w:sz w:val="24"/>
              </w:rPr>
              <w:t>commercial</w:t>
            </w:r>
            <w:proofErr w:type="gramEnd"/>
            <w:r>
              <w:rPr>
                <w:color w:val="414042"/>
                <w:sz w:val="24"/>
              </w:rPr>
              <w:t xml:space="preserve"> and business park. Lara and Corio industrial precincts provides a pipeline for </w:t>
            </w:r>
            <w:proofErr w:type="gramStart"/>
            <w:r>
              <w:rPr>
                <w:color w:val="414042"/>
                <w:sz w:val="24"/>
              </w:rPr>
              <w:t>short and medium term</w:t>
            </w:r>
            <w:proofErr w:type="gramEnd"/>
            <w:r>
              <w:rPr>
                <w:color w:val="414042"/>
                <w:sz w:val="24"/>
              </w:rPr>
              <w:t xml:space="preserve"> employment land in the </w:t>
            </w:r>
            <w:r>
              <w:rPr>
                <w:color w:val="414042"/>
                <w:spacing w:val="-2"/>
                <w:sz w:val="24"/>
              </w:rPr>
              <w:t>north.</w:t>
            </w:r>
          </w:p>
        </w:tc>
      </w:tr>
    </w:tbl>
    <w:p w14:paraId="1F3A445E" w14:textId="77777777" w:rsidR="00006F55" w:rsidRDefault="00006F55">
      <w:pPr>
        <w:jc w:val="center"/>
        <w:rPr>
          <w:sz w:val="24"/>
        </w:rPr>
        <w:sectPr w:rsidR="00006F55">
          <w:pgSz w:w="11910" w:h="16850"/>
          <w:pgMar w:top="1160" w:right="800" w:bottom="720" w:left="300" w:header="579" w:footer="534" w:gutter="0"/>
          <w:cols w:space="720"/>
        </w:sectPr>
      </w:pPr>
    </w:p>
    <w:p w14:paraId="195D833F" w14:textId="77777777" w:rsidR="00006F55" w:rsidRDefault="00006F55">
      <w:pPr>
        <w:pStyle w:val="BodyText"/>
        <w:rPr>
          <w:sz w:val="20"/>
        </w:rPr>
      </w:pPr>
    </w:p>
    <w:p w14:paraId="3380CB19" w14:textId="77777777" w:rsidR="00006F55" w:rsidRDefault="00006F55">
      <w:pPr>
        <w:pStyle w:val="BodyText"/>
        <w:rPr>
          <w:sz w:val="20"/>
        </w:rPr>
      </w:pPr>
    </w:p>
    <w:p w14:paraId="6EFC554C" w14:textId="77777777" w:rsidR="00006F55" w:rsidRDefault="00006F55">
      <w:pPr>
        <w:pStyle w:val="BodyText"/>
        <w:spacing w:before="4"/>
        <w:rPr>
          <w:sz w:val="26"/>
        </w:rPr>
      </w:pPr>
    </w:p>
    <w:p w14:paraId="61612EEE" w14:textId="77777777" w:rsidR="00006F55" w:rsidRDefault="00D76AA7">
      <w:pPr>
        <w:pStyle w:val="Heading2"/>
        <w:numPr>
          <w:ilvl w:val="1"/>
          <w:numId w:val="17"/>
        </w:numPr>
        <w:tabs>
          <w:tab w:val="left" w:pos="1827"/>
        </w:tabs>
        <w:spacing w:before="52"/>
        <w:ind w:left="1826" w:hanging="709"/>
        <w:jc w:val="both"/>
        <w:rPr>
          <w:color w:val="012C57"/>
        </w:rPr>
      </w:pPr>
      <w:bookmarkStart w:id="21" w:name="_bookmark21"/>
      <w:bookmarkEnd w:id="21"/>
      <w:r>
        <w:rPr>
          <w:color w:val="012C57"/>
        </w:rPr>
        <w:t>Population</w:t>
      </w:r>
      <w:r>
        <w:rPr>
          <w:color w:val="012C57"/>
          <w:spacing w:val="-3"/>
        </w:rPr>
        <w:t xml:space="preserve"> </w:t>
      </w:r>
      <w:r>
        <w:rPr>
          <w:color w:val="012C57"/>
        </w:rPr>
        <w:t>and</w:t>
      </w:r>
      <w:r>
        <w:rPr>
          <w:color w:val="012C57"/>
          <w:spacing w:val="-3"/>
        </w:rPr>
        <w:t xml:space="preserve"> </w:t>
      </w:r>
      <w:r>
        <w:rPr>
          <w:color w:val="012C57"/>
          <w:spacing w:val="-2"/>
        </w:rPr>
        <w:t>Dwellings</w:t>
      </w:r>
    </w:p>
    <w:p w14:paraId="68525712" w14:textId="77777777" w:rsidR="00006F55" w:rsidRDefault="00D76AA7">
      <w:pPr>
        <w:pStyle w:val="BodyText"/>
        <w:spacing w:before="165" w:line="276" w:lineRule="auto"/>
        <w:ind w:left="1118" w:right="611"/>
        <w:jc w:val="both"/>
      </w:pPr>
      <w:r>
        <w:rPr>
          <w:color w:val="414042"/>
        </w:rPr>
        <w:t>The City of Greater Geelong had an estimated population of 271,057 as at 2021 (Australian Bureau of Statistics). The population has grown by approximately 87,500 over the past 20 years at a rate of 1.97% per annum.</w:t>
      </w:r>
    </w:p>
    <w:p w14:paraId="39E33BFC" w14:textId="77777777" w:rsidR="00006F55" w:rsidRDefault="00D76AA7">
      <w:pPr>
        <w:pStyle w:val="BodyText"/>
        <w:spacing w:before="120" w:line="276" w:lineRule="auto"/>
        <w:ind w:left="1118" w:right="607"/>
        <w:jc w:val="both"/>
      </w:pPr>
      <w:r>
        <w:rPr>
          <w:color w:val="414042"/>
        </w:rPr>
        <w:t>The latest available forecast data suggests the population may continue to grow at a similar rate and increase by 124,300 over the next 20 years to reach 393,300 by 2041. Dwelling growth</w:t>
      </w:r>
      <w:r>
        <w:rPr>
          <w:color w:val="414042"/>
          <w:spacing w:val="-1"/>
        </w:rPr>
        <w:t xml:space="preserve"> </w:t>
      </w:r>
      <w:r>
        <w:rPr>
          <w:color w:val="414042"/>
        </w:rPr>
        <w:t>rates</w:t>
      </w:r>
      <w:r>
        <w:rPr>
          <w:color w:val="414042"/>
          <w:spacing w:val="-1"/>
        </w:rPr>
        <w:t xml:space="preserve"> </w:t>
      </w:r>
      <w:r>
        <w:rPr>
          <w:color w:val="414042"/>
        </w:rPr>
        <w:t>are</w:t>
      </w:r>
      <w:r>
        <w:rPr>
          <w:color w:val="414042"/>
          <w:spacing w:val="-1"/>
        </w:rPr>
        <w:t xml:space="preserve"> </w:t>
      </w:r>
      <w:r>
        <w:rPr>
          <w:color w:val="414042"/>
        </w:rPr>
        <w:t>similar</w:t>
      </w:r>
      <w:r>
        <w:rPr>
          <w:color w:val="414042"/>
          <w:spacing w:val="-4"/>
        </w:rPr>
        <w:t xml:space="preserve"> </w:t>
      </w:r>
      <w:r>
        <w:rPr>
          <w:color w:val="414042"/>
        </w:rPr>
        <w:t>to</w:t>
      </w:r>
      <w:r>
        <w:rPr>
          <w:color w:val="414042"/>
          <w:spacing w:val="-1"/>
        </w:rPr>
        <w:t xml:space="preserve"> </w:t>
      </w:r>
      <w:r>
        <w:rPr>
          <w:color w:val="414042"/>
        </w:rPr>
        <w:t>population</w:t>
      </w:r>
      <w:r>
        <w:rPr>
          <w:color w:val="414042"/>
          <w:spacing w:val="-1"/>
        </w:rPr>
        <w:t xml:space="preserve"> </w:t>
      </w:r>
      <w:r>
        <w:rPr>
          <w:color w:val="414042"/>
        </w:rPr>
        <w:t>on an</w:t>
      </w:r>
      <w:r>
        <w:rPr>
          <w:color w:val="414042"/>
          <w:spacing w:val="-1"/>
        </w:rPr>
        <w:t xml:space="preserve"> </w:t>
      </w:r>
      <w:r>
        <w:rPr>
          <w:color w:val="414042"/>
        </w:rPr>
        <w:t>annual</w:t>
      </w:r>
      <w:r>
        <w:rPr>
          <w:color w:val="414042"/>
          <w:spacing w:val="-2"/>
        </w:rPr>
        <w:t xml:space="preserve"> </w:t>
      </w:r>
      <w:r>
        <w:rPr>
          <w:color w:val="414042"/>
        </w:rPr>
        <w:t>average</w:t>
      </w:r>
      <w:r>
        <w:rPr>
          <w:color w:val="414042"/>
          <w:spacing w:val="-1"/>
        </w:rPr>
        <w:t xml:space="preserve"> </w:t>
      </w:r>
      <w:r>
        <w:rPr>
          <w:color w:val="414042"/>
        </w:rPr>
        <w:t>change</w:t>
      </w:r>
      <w:r>
        <w:rPr>
          <w:color w:val="414042"/>
          <w:spacing w:val="-1"/>
        </w:rPr>
        <w:t xml:space="preserve"> </w:t>
      </w:r>
      <w:r>
        <w:rPr>
          <w:color w:val="414042"/>
        </w:rPr>
        <w:t>basis</w:t>
      </w:r>
      <w:r>
        <w:rPr>
          <w:color w:val="414042"/>
          <w:spacing w:val="-4"/>
        </w:rPr>
        <w:t xml:space="preserve"> </w:t>
      </w:r>
      <w:r>
        <w:rPr>
          <w:color w:val="414042"/>
        </w:rPr>
        <w:t>(</w:t>
      </w:r>
      <w:proofErr w:type="gramStart"/>
      <w:r>
        <w:rPr>
          <w:color w:val="414042"/>
        </w:rPr>
        <w:t>i.</w:t>
      </w:r>
      <w:r>
        <w:rPr>
          <w:color w:val="414042"/>
        </w:rPr>
        <w:t>e.</w:t>
      </w:r>
      <w:proofErr w:type="gramEnd"/>
      <w:r>
        <w:rPr>
          <w:color w:val="414042"/>
        </w:rPr>
        <w:t xml:space="preserve"> around 2%</w:t>
      </w:r>
      <w:r>
        <w:rPr>
          <w:color w:val="414042"/>
          <w:spacing w:val="-1"/>
        </w:rPr>
        <w:t xml:space="preserve"> </w:t>
      </w:r>
      <w:r>
        <w:rPr>
          <w:color w:val="414042"/>
        </w:rPr>
        <w:t>per annum).</w:t>
      </w:r>
      <w:r>
        <w:rPr>
          <w:color w:val="414042"/>
          <w:spacing w:val="40"/>
        </w:rPr>
        <w:t xml:space="preserve"> </w:t>
      </w:r>
      <w:r>
        <w:rPr>
          <w:color w:val="414042"/>
        </w:rPr>
        <w:t>Greater Geelong had 81,100 dwellings in 2001, 119,700 dwellings in 2021 and is expected to have 176,700 dwellings in 2041.</w:t>
      </w:r>
    </w:p>
    <w:p w14:paraId="5D810258" w14:textId="77777777" w:rsidR="00006F55" w:rsidRDefault="00D76AA7">
      <w:pPr>
        <w:spacing w:before="121"/>
        <w:ind w:left="1118"/>
        <w:jc w:val="both"/>
        <w:rPr>
          <w:b/>
          <w:sz w:val="24"/>
        </w:rPr>
      </w:pPr>
      <w:r>
        <w:rPr>
          <w:b/>
          <w:color w:val="414042"/>
          <w:sz w:val="24"/>
        </w:rPr>
        <w:t>Figure</w:t>
      </w:r>
      <w:r>
        <w:rPr>
          <w:b/>
          <w:color w:val="414042"/>
          <w:spacing w:val="-3"/>
          <w:sz w:val="24"/>
        </w:rPr>
        <w:t xml:space="preserve"> </w:t>
      </w:r>
      <w:r>
        <w:rPr>
          <w:b/>
          <w:color w:val="414042"/>
          <w:sz w:val="24"/>
        </w:rPr>
        <w:t>4:</w:t>
      </w:r>
      <w:r>
        <w:rPr>
          <w:b/>
          <w:color w:val="414042"/>
          <w:spacing w:val="-2"/>
          <w:sz w:val="24"/>
        </w:rPr>
        <w:t xml:space="preserve"> </w:t>
      </w:r>
      <w:r>
        <w:rPr>
          <w:b/>
          <w:color w:val="414042"/>
          <w:sz w:val="24"/>
        </w:rPr>
        <w:t>Population</w:t>
      </w:r>
      <w:r>
        <w:rPr>
          <w:b/>
          <w:color w:val="414042"/>
          <w:spacing w:val="-4"/>
          <w:sz w:val="24"/>
        </w:rPr>
        <w:t xml:space="preserve"> </w:t>
      </w:r>
      <w:r>
        <w:rPr>
          <w:b/>
          <w:color w:val="414042"/>
          <w:sz w:val="24"/>
        </w:rPr>
        <w:t>Trends</w:t>
      </w:r>
      <w:r>
        <w:rPr>
          <w:b/>
          <w:color w:val="414042"/>
          <w:spacing w:val="-3"/>
          <w:sz w:val="24"/>
        </w:rPr>
        <w:t xml:space="preserve"> </w:t>
      </w:r>
      <w:r>
        <w:rPr>
          <w:b/>
          <w:color w:val="414042"/>
          <w:sz w:val="24"/>
        </w:rPr>
        <w:t>and</w:t>
      </w:r>
      <w:r>
        <w:rPr>
          <w:b/>
          <w:color w:val="414042"/>
          <w:spacing w:val="-3"/>
          <w:sz w:val="24"/>
        </w:rPr>
        <w:t xml:space="preserve"> </w:t>
      </w:r>
      <w:r>
        <w:rPr>
          <w:b/>
          <w:color w:val="414042"/>
          <w:sz w:val="24"/>
        </w:rPr>
        <w:t>Projections,</w:t>
      </w:r>
      <w:r>
        <w:rPr>
          <w:b/>
          <w:color w:val="414042"/>
          <w:spacing w:val="-5"/>
          <w:sz w:val="24"/>
        </w:rPr>
        <w:t xml:space="preserve"> </w:t>
      </w:r>
      <w:r>
        <w:rPr>
          <w:b/>
          <w:color w:val="414042"/>
          <w:sz w:val="24"/>
        </w:rPr>
        <w:t>Greater</w:t>
      </w:r>
      <w:r>
        <w:rPr>
          <w:b/>
          <w:color w:val="414042"/>
          <w:spacing w:val="-2"/>
          <w:sz w:val="24"/>
        </w:rPr>
        <w:t xml:space="preserve"> </w:t>
      </w:r>
      <w:r>
        <w:rPr>
          <w:b/>
          <w:color w:val="414042"/>
          <w:sz w:val="24"/>
        </w:rPr>
        <w:t>Geelong,</w:t>
      </w:r>
      <w:r>
        <w:rPr>
          <w:b/>
          <w:color w:val="414042"/>
          <w:spacing w:val="-3"/>
          <w:sz w:val="24"/>
        </w:rPr>
        <w:t xml:space="preserve"> </w:t>
      </w:r>
      <w:r>
        <w:rPr>
          <w:b/>
          <w:color w:val="414042"/>
          <w:sz w:val="24"/>
        </w:rPr>
        <w:t>2001-</w:t>
      </w:r>
      <w:r>
        <w:rPr>
          <w:b/>
          <w:color w:val="414042"/>
          <w:spacing w:val="-4"/>
          <w:sz w:val="24"/>
        </w:rPr>
        <w:t>2041</w:t>
      </w:r>
    </w:p>
    <w:p w14:paraId="3943D4F8" w14:textId="77777777" w:rsidR="00006F55" w:rsidRDefault="00D76AA7">
      <w:pPr>
        <w:pStyle w:val="BodyText"/>
        <w:spacing w:before="11"/>
        <w:rPr>
          <w:b/>
          <w:sz w:val="4"/>
        </w:rPr>
      </w:pPr>
      <w:r>
        <w:pict w14:anchorId="4661E740">
          <v:group id="docshapegroup61" o:spid="_x0000_s1178" style="position:absolute;margin-left:71pt;margin-top:4.25pt;width:449.55pt;height:270.05pt;z-index:-15717376;mso-wrap-distance-left:0;mso-wrap-distance-right:0;mso-position-horizontal-relative:page" coordorigin="1420,85" coordsize="8991,5401">
            <v:shape id="docshape62" o:spid="_x0000_s1211" style="position:absolute;left:2538;top:808;width:7591;height:3080" coordorigin="2539,809" coordsize="7591,3080" o:spt="100" adj="0,,0" path="m2539,3888r7590,m2539,3449r7590,m2539,3009r7590,m2539,2567r7590,m2539,2127r7590,m2539,1688r7590,m2539,1248r7590,m2539,809r7590,e" filled="f" strokecolor="#d9d9d9" strokeweight=".32964mm">
              <v:stroke joinstyle="round"/>
              <v:formulas/>
              <v:path arrowok="t" o:connecttype="segments"/>
            </v:shape>
            <v:shape id="docshape63" o:spid="_x0000_s1210" style="position:absolute;left:2958;top:867;width:6748;height:1845" coordorigin="2959,867" coordsize="6748,1845" path="m2959,2712r843,-156l4646,2428r843,-206l6333,1961r843,-263l8019,1420r844,-269l9706,867e" filled="f" strokecolor="#4471c4" strokeweight=".98881mm">
              <v:path arrowok="t"/>
            </v:shape>
            <v:shape id="docshape64" o:spid="_x0000_s1209" style="position:absolute;left:2958;top:2774;width:6748;height:841" coordorigin="2959,2775" coordsize="6748,841" path="m2959,3615r843,-63l4646,3486r843,-95l6333,3274r843,-123l8019,3026r844,-123l9706,2775e" filled="f" strokecolor="#ec7c30" strokeweight=".98878mm">
              <v:path arrowok="t"/>
            </v:shape>
            <v:shape id="docshape65" o:spid="_x0000_s1208" style="position:absolute;left:2538;top:369;width:7591;height:3959" coordorigin="2539,369" coordsize="7591,3959" o:spt="100" adj="0,,0" path="m2539,369r7590,m2539,4328r7590,e" filled="f" strokecolor="#d9d9d9" strokeweight=".32964mm">
              <v:stroke joinstyle="round"/>
              <v:formulas/>
              <v:path arrowok="t" o:connecttype="segments"/>
            </v:shape>
            <v:line id="_x0000_s1207" style="position:absolute" from="4362,5116" to="4840,5116" strokecolor="#4471c4" strokeweight=".98878mm"/>
            <v:line id="_x0000_s1206" style="position:absolute" from="6153,5116" to="6632,5116" strokecolor="#ec7c30" strokeweight=".98878mm"/>
            <v:rect id="docshape66" o:spid="_x0000_s1205" style="position:absolute;left:1429;top:94;width:8973;height:5382" filled="f" strokecolor="#d9d9d9" strokeweight=".32961mm"/>
            <v:shapetype id="_x0000_t202" coordsize="21600,21600" o:spt="202" path="m,l,21600r21600,l21600,xe">
              <v:stroke joinstyle="miter"/>
              <v:path gradientshapeok="t" o:connecttype="rect"/>
            </v:shapetype>
            <v:shape id="docshape67" o:spid="_x0000_s1204" type="#_x0000_t202" style="position:absolute;left:1590;top:263;width:759;height:225" filled="f" stroked="f">
              <v:textbox inset="0,0,0,0">
                <w:txbxContent>
                  <w:p w14:paraId="35079558" w14:textId="77777777" w:rsidR="00006F55" w:rsidRDefault="00D76AA7">
                    <w:pPr>
                      <w:spacing w:line="224" w:lineRule="exact"/>
                    </w:pPr>
                    <w:r>
                      <w:rPr>
                        <w:color w:val="585858"/>
                        <w:spacing w:val="-2"/>
                      </w:rPr>
                      <w:t>450,000</w:t>
                    </w:r>
                  </w:p>
                </w:txbxContent>
              </v:textbox>
            </v:shape>
            <v:shape id="docshape68" o:spid="_x0000_s1203" type="#_x0000_t202" style="position:absolute;left:9375;top:487;width:682;height:201" filled="f" stroked="f">
              <v:textbox inset="0,0,0,0">
                <w:txbxContent>
                  <w:p w14:paraId="34993F27" w14:textId="77777777" w:rsidR="00006F55" w:rsidRDefault="00D76AA7">
                    <w:pPr>
                      <w:spacing w:line="201" w:lineRule="exact"/>
                      <w:rPr>
                        <w:sz w:val="20"/>
                      </w:rPr>
                    </w:pPr>
                    <w:r>
                      <w:rPr>
                        <w:color w:val="404040"/>
                        <w:spacing w:val="-2"/>
                        <w:sz w:val="20"/>
                      </w:rPr>
                      <w:t>393,216</w:t>
                    </w:r>
                  </w:p>
                </w:txbxContent>
              </v:textbox>
            </v:shape>
            <v:shape id="docshape69" o:spid="_x0000_s1202" type="#_x0000_t202" style="position:absolute;left:1590;top:703;width:759;height:225" filled="f" stroked="f">
              <v:textbox inset="0,0,0,0">
                <w:txbxContent>
                  <w:p w14:paraId="26E2CD5E" w14:textId="77777777" w:rsidR="00006F55" w:rsidRDefault="00D76AA7">
                    <w:pPr>
                      <w:spacing w:line="224" w:lineRule="exact"/>
                    </w:pPr>
                    <w:r>
                      <w:rPr>
                        <w:color w:val="585858"/>
                        <w:spacing w:val="-2"/>
                      </w:rPr>
                      <w:t>400,000</w:t>
                    </w:r>
                  </w:p>
                </w:txbxContent>
              </v:textbox>
            </v:shape>
            <v:shape id="docshape70" o:spid="_x0000_s1201" type="#_x0000_t202" style="position:absolute;left:8532;top:770;width:682;height:201" filled="f" stroked="f">
              <v:textbox inset="0,0,0,0">
                <w:txbxContent>
                  <w:p w14:paraId="5D8B9E7B" w14:textId="77777777" w:rsidR="00006F55" w:rsidRDefault="00D76AA7">
                    <w:pPr>
                      <w:spacing w:line="201" w:lineRule="exact"/>
                      <w:rPr>
                        <w:sz w:val="20"/>
                      </w:rPr>
                    </w:pPr>
                    <w:r>
                      <w:rPr>
                        <w:color w:val="404040"/>
                        <w:spacing w:val="-2"/>
                        <w:sz w:val="20"/>
                      </w:rPr>
                      <w:t>361,014</w:t>
                    </w:r>
                  </w:p>
                </w:txbxContent>
              </v:textbox>
            </v:shape>
            <v:shape id="docshape71" o:spid="_x0000_s1200" type="#_x0000_t202" style="position:absolute;left:1590;top:1143;width:759;height:225" filled="f" stroked="f">
              <v:textbox inset="0,0,0,0">
                <w:txbxContent>
                  <w:p w14:paraId="045BC65F" w14:textId="77777777" w:rsidR="00006F55" w:rsidRDefault="00D76AA7">
                    <w:pPr>
                      <w:spacing w:line="224" w:lineRule="exact"/>
                    </w:pPr>
                    <w:r>
                      <w:rPr>
                        <w:color w:val="585858"/>
                        <w:spacing w:val="-2"/>
                      </w:rPr>
                      <w:t>350,000</w:t>
                    </w:r>
                  </w:p>
                </w:txbxContent>
              </v:textbox>
            </v:shape>
            <v:shape id="docshape72" o:spid="_x0000_s1199" type="#_x0000_t202" style="position:absolute;left:7688;top:1041;width:681;height:201" filled="f" stroked="f">
              <v:textbox inset="0,0,0,0">
                <w:txbxContent>
                  <w:p w14:paraId="591F96B0" w14:textId="77777777" w:rsidR="00006F55" w:rsidRDefault="00D76AA7">
                    <w:pPr>
                      <w:spacing w:line="200" w:lineRule="exact"/>
                      <w:rPr>
                        <w:sz w:val="20"/>
                      </w:rPr>
                    </w:pPr>
                    <w:r>
                      <w:rPr>
                        <w:color w:val="404040"/>
                        <w:spacing w:val="-2"/>
                        <w:sz w:val="20"/>
                      </w:rPr>
                      <w:t>330,428</w:t>
                    </w:r>
                  </w:p>
                </w:txbxContent>
              </v:textbox>
            </v:shape>
            <v:shape id="docshape73" o:spid="_x0000_s1198" type="#_x0000_t202" style="position:absolute;left:6844;top:1320;width:681;height:201" filled="f" stroked="f">
              <v:textbox inset="0,0,0,0">
                <w:txbxContent>
                  <w:p w14:paraId="00935D29" w14:textId="77777777" w:rsidR="00006F55" w:rsidRDefault="00D76AA7">
                    <w:pPr>
                      <w:spacing w:line="200" w:lineRule="exact"/>
                      <w:rPr>
                        <w:sz w:val="20"/>
                      </w:rPr>
                    </w:pPr>
                    <w:r>
                      <w:rPr>
                        <w:color w:val="404040"/>
                        <w:spacing w:val="-2"/>
                        <w:sz w:val="20"/>
                      </w:rPr>
                      <w:t>298,716</w:t>
                    </w:r>
                  </w:p>
                </w:txbxContent>
              </v:textbox>
            </v:shape>
            <v:shape id="docshape74" o:spid="_x0000_s1197" type="#_x0000_t202" style="position:absolute;left:1590;top:1583;width:759;height:225" filled="f" stroked="f">
              <v:textbox inset="0,0,0,0">
                <w:txbxContent>
                  <w:p w14:paraId="5C69AD53" w14:textId="77777777" w:rsidR="00006F55" w:rsidRDefault="00D76AA7">
                    <w:pPr>
                      <w:spacing w:line="224" w:lineRule="exact"/>
                    </w:pPr>
                    <w:r>
                      <w:rPr>
                        <w:color w:val="585858"/>
                        <w:spacing w:val="-2"/>
                      </w:rPr>
                      <w:t>300,000</w:t>
                    </w:r>
                  </w:p>
                </w:txbxContent>
              </v:textbox>
            </v:shape>
            <v:shape id="docshape75" o:spid="_x0000_s1196" type="#_x0000_t202" style="position:absolute;left:6001;top:1581;width:681;height:201" filled="f" stroked="f">
              <v:textbox inset="0,0,0,0">
                <w:txbxContent>
                  <w:p w14:paraId="5EA3211C" w14:textId="77777777" w:rsidR="00006F55" w:rsidRDefault="00D76AA7">
                    <w:pPr>
                      <w:spacing w:line="200" w:lineRule="exact"/>
                      <w:rPr>
                        <w:sz w:val="20"/>
                      </w:rPr>
                    </w:pPr>
                    <w:r>
                      <w:rPr>
                        <w:color w:val="404040"/>
                        <w:spacing w:val="-2"/>
                        <w:sz w:val="20"/>
                      </w:rPr>
                      <w:t>268,984</w:t>
                    </w:r>
                  </w:p>
                </w:txbxContent>
              </v:textbox>
            </v:shape>
            <v:shape id="docshape76" o:spid="_x0000_s1195" type="#_x0000_t202" style="position:absolute;left:5157;top:1841;width:681;height:201" filled="f" stroked="f">
              <v:textbox inset="0,0,0,0">
                <w:txbxContent>
                  <w:p w14:paraId="572A6AB9" w14:textId="77777777" w:rsidR="00006F55" w:rsidRDefault="00D76AA7">
                    <w:pPr>
                      <w:spacing w:line="200" w:lineRule="exact"/>
                      <w:rPr>
                        <w:sz w:val="20"/>
                      </w:rPr>
                    </w:pPr>
                    <w:r>
                      <w:rPr>
                        <w:color w:val="404040"/>
                        <w:spacing w:val="-2"/>
                        <w:sz w:val="20"/>
                      </w:rPr>
                      <w:t>239,531</w:t>
                    </w:r>
                  </w:p>
                </w:txbxContent>
              </v:textbox>
            </v:shape>
            <v:shape id="docshape77" o:spid="_x0000_s1194" type="#_x0000_t202" style="position:absolute;left:1590;top:2023;width:759;height:225" filled="f" stroked="f">
              <v:textbox inset="0,0,0,0">
                <w:txbxContent>
                  <w:p w14:paraId="565DF152" w14:textId="77777777" w:rsidR="00006F55" w:rsidRDefault="00D76AA7">
                    <w:pPr>
                      <w:spacing w:line="224" w:lineRule="exact"/>
                    </w:pPr>
                    <w:r>
                      <w:rPr>
                        <w:color w:val="585858"/>
                        <w:spacing w:val="-2"/>
                      </w:rPr>
                      <w:t>250,000</w:t>
                    </w:r>
                  </w:p>
                </w:txbxContent>
              </v:textbox>
            </v:shape>
            <v:shape id="docshape78" o:spid="_x0000_s1193" type="#_x0000_t202" style="position:absolute;left:4314;top:2049;width:681;height:201" filled="f" stroked="f">
              <v:textbox inset="0,0,0,0">
                <w:txbxContent>
                  <w:p w14:paraId="2B9D3A54" w14:textId="77777777" w:rsidR="00006F55" w:rsidRDefault="00D76AA7">
                    <w:pPr>
                      <w:spacing w:line="200" w:lineRule="exact"/>
                      <w:rPr>
                        <w:sz w:val="20"/>
                      </w:rPr>
                    </w:pPr>
                    <w:r>
                      <w:rPr>
                        <w:color w:val="404040"/>
                        <w:spacing w:val="-2"/>
                        <w:sz w:val="20"/>
                      </w:rPr>
                      <w:t>215,837</w:t>
                    </w:r>
                  </w:p>
                </w:txbxContent>
              </v:textbox>
            </v:shape>
            <v:shape id="docshape79" o:spid="_x0000_s1192" type="#_x0000_t202" style="position:absolute;left:1590;top:2463;width:759;height:225" filled="f" stroked="f">
              <v:textbox inset="0,0,0,0">
                <w:txbxContent>
                  <w:p w14:paraId="51B2B4F0" w14:textId="77777777" w:rsidR="00006F55" w:rsidRDefault="00D76AA7">
                    <w:pPr>
                      <w:spacing w:line="224" w:lineRule="exact"/>
                    </w:pPr>
                    <w:r>
                      <w:rPr>
                        <w:color w:val="585858"/>
                        <w:spacing w:val="-2"/>
                      </w:rPr>
                      <w:t>200,000</w:t>
                    </w:r>
                  </w:p>
                </w:txbxContent>
              </v:textbox>
            </v:shape>
            <v:shape id="docshape80" o:spid="_x0000_s1191" type="#_x0000_t202" style="position:absolute;left:2626;top:2333;width:681;height:201" filled="f" stroked="f">
              <v:textbox inset="0,0,0,0">
                <w:txbxContent>
                  <w:p w14:paraId="1BD7D5A6" w14:textId="77777777" w:rsidR="00006F55" w:rsidRDefault="00D76AA7">
                    <w:pPr>
                      <w:spacing w:line="200" w:lineRule="exact"/>
                      <w:rPr>
                        <w:sz w:val="20"/>
                      </w:rPr>
                    </w:pPr>
                    <w:r>
                      <w:rPr>
                        <w:color w:val="404040"/>
                        <w:spacing w:val="-2"/>
                        <w:sz w:val="20"/>
                      </w:rPr>
                      <w:t>183,530</w:t>
                    </w:r>
                  </w:p>
                </w:txbxContent>
              </v:textbox>
            </v:shape>
            <v:shape id="docshape81" o:spid="_x0000_s1190" type="#_x0000_t202" style="position:absolute;left:3470;top:2175;width:681;height:201" filled="f" stroked="f">
              <v:textbox inset="0,0,0,0">
                <w:txbxContent>
                  <w:p w14:paraId="2B93EBBE" w14:textId="77777777" w:rsidR="00006F55" w:rsidRDefault="00D76AA7">
                    <w:pPr>
                      <w:spacing w:line="200" w:lineRule="exact"/>
                      <w:rPr>
                        <w:sz w:val="20"/>
                      </w:rPr>
                    </w:pPr>
                    <w:r>
                      <w:rPr>
                        <w:color w:val="404040"/>
                        <w:spacing w:val="-2"/>
                        <w:sz w:val="20"/>
                      </w:rPr>
                      <w:t>201,495</w:t>
                    </w:r>
                  </w:p>
                </w:txbxContent>
              </v:textbox>
            </v:shape>
            <v:shape id="docshape82" o:spid="_x0000_s1189" type="#_x0000_t202" style="position:absolute;left:1590;top:2903;width:759;height:225" filled="f" stroked="f">
              <v:textbox inset="0,0,0,0">
                <w:txbxContent>
                  <w:p w14:paraId="5B13878F" w14:textId="77777777" w:rsidR="00006F55" w:rsidRDefault="00D76AA7">
                    <w:pPr>
                      <w:spacing w:line="224" w:lineRule="exact"/>
                    </w:pPr>
                    <w:r>
                      <w:rPr>
                        <w:color w:val="585858"/>
                        <w:spacing w:val="-2"/>
                      </w:rPr>
                      <w:t>150,000</w:t>
                    </w:r>
                  </w:p>
                </w:txbxContent>
              </v:textbox>
            </v:shape>
            <v:shape id="docshape83" o:spid="_x0000_s1188" type="#_x0000_t202" style="position:absolute;left:6806;top:2370;width:3290;height:603" filled="f" stroked="f">
              <v:textbox inset="0,0,0,0">
                <w:txbxContent>
                  <w:p w14:paraId="37BDAC4A" w14:textId="77777777" w:rsidR="00006F55" w:rsidRDefault="00D76AA7">
                    <w:pPr>
                      <w:spacing w:line="146" w:lineRule="auto"/>
                      <w:ind w:left="1687"/>
                    </w:pPr>
                    <w:r>
                      <w:rPr>
                        <w:color w:val="404040"/>
                        <w:position w:val="-12"/>
                      </w:rPr>
                      <w:t>161,978</w:t>
                    </w:r>
                    <w:r>
                      <w:rPr>
                        <w:color w:val="404040"/>
                        <w:spacing w:val="61"/>
                        <w:position w:val="-12"/>
                      </w:rPr>
                      <w:t xml:space="preserve"> </w:t>
                    </w:r>
                    <w:r>
                      <w:rPr>
                        <w:color w:val="404040"/>
                        <w:spacing w:val="-2"/>
                      </w:rPr>
                      <w:t>176,622</w:t>
                    </w:r>
                  </w:p>
                  <w:p w14:paraId="028772DF" w14:textId="77777777" w:rsidR="00006F55" w:rsidRDefault="00D76AA7">
                    <w:pPr>
                      <w:spacing w:line="153" w:lineRule="auto"/>
                    </w:pPr>
                    <w:r>
                      <w:rPr>
                        <w:color w:val="404040"/>
                        <w:position w:val="-12"/>
                      </w:rPr>
                      <w:t>133,643</w:t>
                    </w:r>
                    <w:r>
                      <w:rPr>
                        <w:color w:val="404040"/>
                        <w:spacing w:val="61"/>
                        <w:position w:val="-12"/>
                      </w:rPr>
                      <w:t xml:space="preserve"> </w:t>
                    </w:r>
                    <w:r>
                      <w:rPr>
                        <w:color w:val="404040"/>
                        <w:spacing w:val="-2"/>
                      </w:rPr>
                      <w:t>148,103</w:t>
                    </w:r>
                  </w:p>
                </w:txbxContent>
              </v:textbox>
            </v:shape>
            <v:shape id="docshape84" o:spid="_x0000_s1187" type="#_x0000_t202" style="position:absolute;left:3488;top:3149;width:645;height:225" filled="f" stroked="f">
              <v:textbox inset="0,0,0,0">
                <w:txbxContent>
                  <w:p w14:paraId="5B026A2A" w14:textId="77777777" w:rsidR="00006F55" w:rsidRDefault="00D76AA7">
                    <w:pPr>
                      <w:spacing w:line="224" w:lineRule="exact"/>
                    </w:pPr>
                    <w:r>
                      <w:rPr>
                        <w:color w:val="404040"/>
                        <w:spacing w:val="-2"/>
                      </w:rPr>
                      <w:t>88,142</w:t>
                    </w:r>
                  </w:p>
                </w:txbxContent>
              </v:textbox>
            </v:shape>
            <v:shape id="docshape85" o:spid="_x0000_s1186" type="#_x0000_t202" style="position:absolute;left:4332;top:3082;width:645;height:225" filled="f" stroked="f">
              <v:textbox inset="0,0,0,0">
                <w:txbxContent>
                  <w:p w14:paraId="1C39F54A" w14:textId="77777777" w:rsidR="00006F55" w:rsidRDefault="00D76AA7">
                    <w:pPr>
                      <w:spacing w:line="224" w:lineRule="exact"/>
                    </w:pPr>
                    <w:r>
                      <w:rPr>
                        <w:color w:val="404040"/>
                        <w:spacing w:val="-2"/>
                      </w:rPr>
                      <w:t>95,753</w:t>
                    </w:r>
                  </w:p>
                </w:txbxContent>
              </v:textbox>
            </v:shape>
            <v:shape id="docshape86" o:spid="_x0000_s1185" type="#_x0000_t202" style="position:absolute;left:5118;top:2871;width:1603;height:340" filled="f" stroked="f">
              <v:textbox inset="0,0,0,0">
                <w:txbxContent>
                  <w:p w14:paraId="3CA9B13A" w14:textId="77777777" w:rsidR="00006F55" w:rsidRDefault="00D76AA7">
                    <w:pPr>
                      <w:spacing w:line="192" w:lineRule="auto"/>
                    </w:pPr>
                    <w:r>
                      <w:rPr>
                        <w:color w:val="404040"/>
                        <w:position w:val="-11"/>
                      </w:rPr>
                      <w:t>106,568</w:t>
                    </w:r>
                    <w:r>
                      <w:rPr>
                        <w:color w:val="404040"/>
                        <w:spacing w:val="62"/>
                        <w:position w:val="-11"/>
                      </w:rPr>
                      <w:t xml:space="preserve"> </w:t>
                    </w:r>
                    <w:r>
                      <w:rPr>
                        <w:color w:val="404040"/>
                        <w:spacing w:val="-2"/>
                      </w:rPr>
                      <w:t>119,659</w:t>
                    </w:r>
                  </w:p>
                </w:txbxContent>
              </v:textbox>
            </v:shape>
            <v:shape id="docshape87" o:spid="_x0000_s1184" type="#_x0000_t202" style="position:absolute;left:1590;top:3343;width:759;height:225" filled="f" stroked="f">
              <v:textbox inset="0,0,0,0">
                <w:txbxContent>
                  <w:p w14:paraId="1CACD437" w14:textId="77777777" w:rsidR="00006F55" w:rsidRDefault="00D76AA7">
                    <w:pPr>
                      <w:spacing w:line="224" w:lineRule="exact"/>
                    </w:pPr>
                    <w:r>
                      <w:rPr>
                        <w:color w:val="585858"/>
                        <w:spacing w:val="-2"/>
                      </w:rPr>
                      <w:t>100,000</w:t>
                    </w:r>
                  </w:p>
                </w:txbxContent>
              </v:textbox>
            </v:shape>
            <v:shape id="docshape88" o:spid="_x0000_s1183" type="#_x0000_t202" style="position:absolute;left:2644;top:3211;width:645;height:225" filled="f" stroked="f">
              <v:textbox inset="0,0,0,0">
                <w:txbxContent>
                  <w:p w14:paraId="58120004" w14:textId="77777777" w:rsidR="00006F55" w:rsidRDefault="00D76AA7">
                    <w:pPr>
                      <w:spacing w:line="224" w:lineRule="exact"/>
                    </w:pPr>
                    <w:r>
                      <w:rPr>
                        <w:color w:val="404040"/>
                        <w:spacing w:val="-2"/>
                      </w:rPr>
                      <w:t>81,091</w:t>
                    </w:r>
                  </w:p>
                </w:txbxContent>
              </v:textbox>
            </v:shape>
            <v:shape id="docshape89" o:spid="_x0000_s1182" type="#_x0000_t202" style="position:absolute;left:1704;top:3783;width:646;height:666" filled="f" stroked="f">
              <v:textbox inset="0,0,0,0">
                <w:txbxContent>
                  <w:p w14:paraId="60A73977" w14:textId="77777777" w:rsidR="00006F55" w:rsidRDefault="00D76AA7">
                    <w:pPr>
                      <w:spacing w:line="228" w:lineRule="exact"/>
                      <w:ind w:right="18"/>
                      <w:jc w:val="right"/>
                    </w:pPr>
                    <w:r>
                      <w:rPr>
                        <w:color w:val="585858"/>
                        <w:spacing w:val="-2"/>
                      </w:rPr>
                      <w:t>50,000</w:t>
                    </w:r>
                  </w:p>
                  <w:p w14:paraId="0A5471B6" w14:textId="77777777" w:rsidR="00006F55" w:rsidRDefault="00D76AA7">
                    <w:pPr>
                      <w:spacing w:before="172" w:line="266" w:lineRule="exact"/>
                      <w:ind w:right="19"/>
                      <w:jc w:val="right"/>
                    </w:pPr>
                    <w:r>
                      <w:rPr>
                        <w:color w:val="585858"/>
                        <w:w w:val="101"/>
                      </w:rPr>
                      <w:t>0</w:t>
                    </w:r>
                  </w:p>
                </w:txbxContent>
              </v:textbox>
            </v:shape>
            <v:shape id="docshape90" o:spid="_x0000_s1181" type="#_x0000_t202" style="position:absolute;left:2731;top:4515;width:7224;height:225" filled="f" stroked="f">
              <v:textbox inset="0,0,0,0">
                <w:txbxContent>
                  <w:p w14:paraId="2975B11C" w14:textId="77777777" w:rsidR="00006F55" w:rsidRDefault="00D76AA7">
                    <w:pPr>
                      <w:tabs>
                        <w:tab w:val="left" w:pos="843"/>
                        <w:tab w:val="left" w:pos="1687"/>
                        <w:tab w:val="left" w:pos="2530"/>
                        <w:tab w:val="left" w:pos="3374"/>
                        <w:tab w:val="left" w:pos="4218"/>
                        <w:tab w:val="left" w:pos="5061"/>
                        <w:tab w:val="left" w:pos="5905"/>
                        <w:tab w:val="left" w:pos="6748"/>
                      </w:tabs>
                      <w:spacing w:line="224" w:lineRule="exact"/>
                    </w:pPr>
                    <w:r>
                      <w:rPr>
                        <w:color w:val="585858"/>
                        <w:spacing w:val="-4"/>
                      </w:rPr>
                      <w:t>2001</w:t>
                    </w:r>
                    <w:r>
                      <w:rPr>
                        <w:color w:val="585858"/>
                      </w:rPr>
                      <w:tab/>
                    </w:r>
                    <w:r>
                      <w:rPr>
                        <w:color w:val="585858"/>
                        <w:spacing w:val="-4"/>
                      </w:rPr>
                      <w:t>2006</w:t>
                    </w:r>
                    <w:r>
                      <w:rPr>
                        <w:color w:val="585858"/>
                      </w:rPr>
                      <w:tab/>
                    </w:r>
                    <w:r>
                      <w:rPr>
                        <w:color w:val="585858"/>
                        <w:spacing w:val="-4"/>
                      </w:rPr>
                      <w:t>2011</w:t>
                    </w:r>
                    <w:r>
                      <w:rPr>
                        <w:color w:val="585858"/>
                      </w:rPr>
                      <w:tab/>
                    </w:r>
                    <w:r>
                      <w:rPr>
                        <w:color w:val="585858"/>
                        <w:spacing w:val="-4"/>
                      </w:rPr>
                      <w:t>2016</w:t>
                    </w:r>
                    <w:r>
                      <w:rPr>
                        <w:color w:val="585858"/>
                      </w:rPr>
                      <w:tab/>
                    </w:r>
                    <w:r>
                      <w:rPr>
                        <w:color w:val="585858"/>
                        <w:spacing w:val="-4"/>
                      </w:rPr>
                      <w:t>2021</w:t>
                    </w:r>
                    <w:r>
                      <w:rPr>
                        <w:color w:val="585858"/>
                      </w:rPr>
                      <w:tab/>
                    </w:r>
                    <w:r>
                      <w:rPr>
                        <w:color w:val="585858"/>
                        <w:spacing w:val="-4"/>
                      </w:rPr>
                      <w:t>2026</w:t>
                    </w:r>
                    <w:r>
                      <w:rPr>
                        <w:color w:val="585858"/>
                      </w:rPr>
                      <w:tab/>
                    </w:r>
                    <w:r>
                      <w:rPr>
                        <w:color w:val="585858"/>
                        <w:spacing w:val="-4"/>
                      </w:rPr>
                      <w:t>2031</w:t>
                    </w:r>
                    <w:r>
                      <w:rPr>
                        <w:color w:val="585858"/>
                      </w:rPr>
                      <w:tab/>
                    </w:r>
                    <w:r>
                      <w:rPr>
                        <w:color w:val="585858"/>
                        <w:spacing w:val="-4"/>
                      </w:rPr>
                      <w:t>2036</w:t>
                    </w:r>
                    <w:r>
                      <w:rPr>
                        <w:color w:val="585858"/>
                      </w:rPr>
                      <w:tab/>
                    </w:r>
                    <w:r>
                      <w:rPr>
                        <w:color w:val="585858"/>
                        <w:spacing w:val="-4"/>
                      </w:rPr>
                      <w:t>2041</w:t>
                    </w:r>
                  </w:p>
                </w:txbxContent>
              </v:textbox>
            </v:shape>
            <v:shape id="docshape91" o:spid="_x0000_s1180" type="#_x0000_t202" style="position:absolute;left:4889;top:5012;width:1011;height:225" filled="f" stroked="f">
              <v:textbox inset="0,0,0,0">
                <w:txbxContent>
                  <w:p w14:paraId="75165C8C" w14:textId="77777777" w:rsidR="00006F55" w:rsidRDefault="00D76AA7">
                    <w:pPr>
                      <w:spacing w:line="224" w:lineRule="exact"/>
                    </w:pPr>
                    <w:r>
                      <w:rPr>
                        <w:color w:val="585858"/>
                        <w:spacing w:val="-2"/>
                      </w:rPr>
                      <w:t>Population</w:t>
                    </w:r>
                  </w:p>
                </w:txbxContent>
              </v:textbox>
            </v:shape>
            <v:shape id="docshape92" o:spid="_x0000_s1179" type="#_x0000_t202" style="position:absolute;left:6684;top:5012;width:894;height:225" filled="f" stroked="f">
              <v:textbox inset="0,0,0,0">
                <w:txbxContent>
                  <w:p w14:paraId="157A0A1E" w14:textId="77777777" w:rsidR="00006F55" w:rsidRDefault="00D76AA7">
                    <w:pPr>
                      <w:spacing w:line="224" w:lineRule="exact"/>
                    </w:pPr>
                    <w:r>
                      <w:rPr>
                        <w:color w:val="585858"/>
                        <w:spacing w:val="-2"/>
                      </w:rPr>
                      <w:t>Dwellings</w:t>
                    </w:r>
                  </w:p>
                </w:txbxContent>
              </v:textbox>
            </v:shape>
            <w10:wrap type="topAndBottom" anchorx="page"/>
          </v:group>
        </w:pict>
      </w:r>
    </w:p>
    <w:p w14:paraId="7A4DF041" w14:textId="77777777" w:rsidR="00006F55" w:rsidRDefault="00D76AA7">
      <w:pPr>
        <w:spacing w:before="77"/>
        <w:ind w:left="1118"/>
        <w:rPr>
          <w:sz w:val="16"/>
        </w:rPr>
      </w:pPr>
      <w:r>
        <w:rPr>
          <w:color w:val="414042"/>
          <w:sz w:val="16"/>
        </w:rPr>
        <w:t>Source:</w:t>
      </w:r>
      <w:r>
        <w:rPr>
          <w:color w:val="414042"/>
          <w:spacing w:val="-6"/>
          <w:sz w:val="16"/>
        </w:rPr>
        <w:t xml:space="preserve"> </w:t>
      </w:r>
      <w:r>
        <w:rPr>
          <w:color w:val="414042"/>
          <w:sz w:val="16"/>
        </w:rPr>
        <w:t>Derived</w:t>
      </w:r>
      <w:r>
        <w:rPr>
          <w:color w:val="414042"/>
          <w:spacing w:val="-3"/>
          <w:sz w:val="16"/>
        </w:rPr>
        <w:t xml:space="preserve"> </w:t>
      </w:r>
      <w:r>
        <w:rPr>
          <w:color w:val="414042"/>
          <w:sz w:val="16"/>
        </w:rPr>
        <w:t>from</w:t>
      </w:r>
      <w:r>
        <w:rPr>
          <w:color w:val="414042"/>
          <w:spacing w:val="-3"/>
          <w:sz w:val="16"/>
        </w:rPr>
        <w:t xml:space="preserve"> </w:t>
      </w:r>
      <w:r>
        <w:rPr>
          <w:color w:val="414042"/>
          <w:sz w:val="16"/>
        </w:rPr>
        <w:t>forecast.id</w:t>
      </w:r>
      <w:r>
        <w:rPr>
          <w:color w:val="414042"/>
          <w:spacing w:val="-4"/>
          <w:sz w:val="16"/>
        </w:rPr>
        <w:t xml:space="preserve"> </w:t>
      </w:r>
      <w:r>
        <w:rPr>
          <w:color w:val="414042"/>
          <w:sz w:val="16"/>
        </w:rPr>
        <w:t>online</w:t>
      </w:r>
      <w:r>
        <w:rPr>
          <w:color w:val="414042"/>
          <w:spacing w:val="-6"/>
          <w:sz w:val="16"/>
        </w:rPr>
        <w:t xml:space="preserve"> </w:t>
      </w:r>
      <w:r>
        <w:rPr>
          <w:color w:val="414042"/>
          <w:sz w:val="16"/>
        </w:rPr>
        <w:t>for</w:t>
      </w:r>
      <w:r>
        <w:rPr>
          <w:color w:val="414042"/>
          <w:spacing w:val="-4"/>
          <w:sz w:val="16"/>
        </w:rPr>
        <w:t xml:space="preserve"> </w:t>
      </w:r>
      <w:r>
        <w:rPr>
          <w:color w:val="414042"/>
          <w:sz w:val="16"/>
        </w:rPr>
        <w:t>City</w:t>
      </w:r>
      <w:r>
        <w:rPr>
          <w:color w:val="414042"/>
          <w:spacing w:val="-3"/>
          <w:sz w:val="16"/>
        </w:rPr>
        <w:t xml:space="preserve"> </w:t>
      </w:r>
      <w:r>
        <w:rPr>
          <w:color w:val="414042"/>
          <w:sz w:val="16"/>
        </w:rPr>
        <w:t>of</w:t>
      </w:r>
      <w:r>
        <w:rPr>
          <w:color w:val="414042"/>
          <w:spacing w:val="-5"/>
          <w:sz w:val="16"/>
        </w:rPr>
        <w:t xml:space="preserve"> </w:t>
      </w:r>
      <w:r>
        <w:rPr>
          <w:color w:val="414042"/>
          <w:sz w:val="16"/>
        </w:rPr>
        <w:t>Greater</w:t>
      </w:r>
      <w:r>
        <w:rPr>
          <w:color w:val="414042"/>
          <w:spacing w:val="-4"/>
          <w:sz w:val="16"/>
        </w:rPr>
        <w:t xml:space="preserve"> </w:t>
      </w:r>
      <w:r>
        <w:rPr>
          <w:color w:val="414042"/>
          <w:sz w:val="16"/>
        </w:rPr>
        <w:t>Geelong,</w:t>
      </w:r>
      <w:r>
        <w:rPr>
          <w:color w:val="414042"/>
          <w:spacing w:val="-4"/>
          <w:sz w:val="16"/>
        </w:rPr>
        <w:t xml:space="preserve"> </w:t>
      </w:r>
      <w:r>
        <w:rPr>
          <w:color w:val="414042"/>
          <w:sz w:val="16"/>
        </w:rPr>
        <w:t>May</w:t>
      </w:r>
      <w:r>
        <w:rPr>
          <w:color w:val="414042"/>
          <w:spacing w:val="-4"/>
          <w:sz w:val="16"/>
        </w:rPr>
        <w:t xml:space="preserve"> 2019</w:t>
      </w:r>
    </w:p>
    <w:p w14:paraId="1B06D65E" w14:textId="77777777" w:rsidR="00006F55" w:rsidRDefault="00D76AA7">
      <w:pPr>
        <w:spacing w:before="81"/>
        <w:ind w:left="1118"/>
        <w:rPr>
          <w:sz w:val="16"/>
        </w:rPr>
      </w:pPr>
      <w:r>
        <w:rPr>
          <w:color w:val="414042"/>
          <w:sz w:val="16"/>
        </w:rPr>
        <w:t>Note:</w:t>
      </w:r>
      <w:r>
        <w:rPr>
          <w:color w:val="414042"/>
          <w:spacing w:val="-4"/>
          <w:sz w:val="16"/>
        </w:rPr>
        <w:t xml:space="preserve"> </w:t>
      </w:r>
      <w:r>
        <w:rPr>
          <w:color w:val="414042"/>
          <w:sz w:val="16"/>
        </w:rPr>
        <w:t>These</w:t>
      </w:r>
      <w:r>
        <w:rPr>
          <w:color w:val="414042"/>
          <w:spacing w:val="-5"/>
          <w:sz w:val="16"/>
        </w:rPr>
        <w:t xml:space="preserve"> </w:t>
      </w:r>
      <w:r>
        <w:rPr>
          <w:color w:val="414042"/>
          <w:sz w:val="16"/>
        </w:rPr>
        <w:t>population</w:t>
      </w:r>
      <w:r>
        <w:rPr>
          <w:color w:val="414042"/>
          <w:spacing w:val="-5"/>
          <w:sz w:val="16"/>
        </w:rPr>
        <w:t xml:space="preserve"> </w:t>
      </w:r>
      <w:r>
        <w:rPr>
          <w:color w:val="414042"/>
          <w:sz w:val="16"/>
        </w:rPr>
        <w:t>forecasts</w:t>
      </w:r>
      <w:r>
        <w:rPr>
          <w:color w:val="414042"/>
          <w:spacing w:val="-4"/>
          <w:sz w:val="16"/>
        </w:rPr>
        <w:t xml:space="preserve"> </w:t>
      </w:r>
      <w:r>
        <w:rPr>
          <w:color w:val="414042"/>
          <w:sz w:val="16"/>
        </w:rPr>
        <w:t>were</w:t>
      </w:r>
      <w:r>
        <w:rPr>
          <w:color w:val="414042"/>
          <w:spacing w:val="-4"/>
          <w:sz w:val="16"/>
        </w:rPr>
        <w:t xml:space="preserve"> </w:t>
      </w:r>
      <w:r>
        <w:rPr>
          <w:color w:val="414042"/>
          <w:sz w:val="16"/>
        </w:rPr>
        <w:t>undertaken</w:t>
      </w:r>
      <w:r>
        <w:rPr>
          <w:color w:val="414042"/>
          <w:spacing w:val="-5"/>
          <w:sz w:val="16"/>
        </w:rPr>
        <w:t xml:space="preserve"> </w:t>
      </w:r>
      <w:r>
        <w:rPr>
          <w:color w:val="414042"/>
          <w:sz w:val="16"/>
        </w:rPr>
        <w:t>in</w:t>
      </w:r>
      <w:r>
        <w:rPr>
          <w:color w:val="414042"/>
          <w:spacing w:val="-4"/>
          <w:sz w:val="16"/>
        </w:rPr>
        <w:t xml:space="preserve"> </w:t>
      </w:r>
      <w:r>
        <w:rPr>
          <w:color w:val="414042"/>
          <w:sz w:val="16"/>
        </w:rPr>
        <w:t>2019</w:t>
      </w:r>
      <w:r>
        <w:rPr>
          <w:color w:val="414042"/>
          <w:spacing w:val="-4"/>
          <w:sz w:val="16"/>
        </w:rPr>
        <w:t xml:space="preserve"> </w:t>
      </w:r>
      <w:r>
        <w:rPr>
          <w:color w:val="414042"/>
          <w:sz w:val="16"/>
        </w:rPr>
        <w:t>prior</w:t>
      </w:r>
      <w:r>
        <w:rPr>
          <w:color w:val="414042"/>
          <w:spacing w:val="-2"/>
          <w:sz w:val="16"/>
        </w:rPr>
        <w:t xml:space="preserve"> </w:t>
      </w:r>
      <w:r>
        <w:rPr>
          <w:color w:val="414042"/>
          <w:sz w:val="16"/>
        </w:rPr>
        <w:t>to</w:t>
      </w:r>
      <w:r>
        <w:rPr>
          <w:color w:val="414042"/>
          <w:spacing w:val="-5"/>
          <w:sz w:val="16"/>
        </w:rPr>
        <w:t xml:space="preserve"> </w:t>
      </w:r>
      <w:r>
        <w:rPr>
          <w:color w:val="414042"/>
          <w:sz w:val="16"/>
        </w:rPr>
        <w:t>the</w:t>
      </w:r>
      <w:r>
        <w:rPr>
          <w:color w:val="414042"/>
          <w:spacing w:val="-5"/>
          <w:sz w:val="16"/>
        </w:rPr>
        <w:t xml:space="preserve"> </w:t>
      </w:r>
      <w:r>
        <w:rPr>
          <w:color w:val="414042"/>
          <w:sz w:val="16"/>
        </w:rPr>
        <w:t>COVID-19</w:t>
      </w:r>
      <w:r>
        <w:rPr>
          <w:color w:val="414042"/>
          <w:spacing w:val="-4"/>
          <w:sz w:val="16"/>
        </w:rPr>
        <w:t xml:space="preserve"> </w:t>
      </w:r>
      <w:r>
        <w:rPr>
          <w:color w:val="414042"/>
          <w:sz w:val="16"/>
        </w:rPr>
        <w:t>pandemic.</w:t>
      </w:r>
      <w:r>
        <w:rPr>
          <w:color w:val="414042"/>
          <w:spacing w:val="30"/>
          <w:sz w:val="16"/>
        </w:rPr>
        <w:t xml:space="preserve"> </w:t>
      </w:r>
      <w:r>
        <w:rPr>
          <w:color w:val="414042"/>
          <w:sz w:val="16"/>
        </w:rPr>
        <w:t>Future</w:t>
      </w:r>
      <w:r>
        <w:rPr>
          <w:color w:val="414042"/>
          <w:spacing w:val="-5"/>
          <w:sz w:val="16"/>
        </w:rPr>
        <w:t xml:space="preserve"> </w:t>
      </w:r>
      <w:r>
        <w:rPr>
          <w:color w:val="414042"/>
          <w:sz w:val="16"/>
        </w:rPr>
        <w:t>updates</w:t>
      </w:r>
      <w:r>
        <w:rPr>
          <w:color w:val="414042"/>
          <w:spacing w:val="-4"/>
          <w:sz w:val="16"/>
        </w:rPr>
        <w:t xml:space="preserve"> </w:t>
      </w:r>
      <w:r>
        <w:rPr>
          <w:color w:val="414042"/>
          <w:sz w:val="16"/>
        </w:rPr>
        <w:t>may</w:t>
      </w:r>
      <w:r>
        <w:rPr>
          <w:color w:val="414042"/>
          <w:spacing w:val="-5"/>
          <w:sz w:val="16"/>
        </w:rPr>
        <w:t xml:space="preserve"> </w:t>
      </w:r>
      <w:r>
        <w:rPr>
          <w:color w:val="414042"/>
          <w:sz w:val="16"/>
        </w:rPr>
        <w:t>change</w:t>
      </w:r>
      <w:r>
        <w:rPr>
          <w:color w:val="414042"/>
          <w:spacing w:val="-4"/>
          <w:sz w:val="16"/>
        </w:rPr>
        <w:t xml:space="preserve"> </w:t>
      </w:r>
      <w:r>
        <w:rPr>
          <w:color w:val="414042"/>
          <w:sz w:val="16"/>
        </w:rPr>
        <w:t>the</w:t>
      </w:r>
      <w:r>
        <w:rPr>
          <w:color w:val="414042"/>
          <w:spacing w:val="-5"/>
          <w:sz w:val="16"/>
        </w:rPr>
        <w:t xml:space="preserve"> </w:t>
      </w:r>
      <w:r>
        <w:rPr>
          <w:color w:val="414042"/>
          <w:spacing w:val="-2"/>
          <w:sz w:val="16"/>
        </w:rPr>
        <w:t>data.</w:t>
      </w:r>
    </w:p>
    <w:p w14:paraId="705A8539" w14:textId="77777777" w:rsidR="00006F55" w:rsidRDefault="00006F55">
      <w:pPr>
        <w:pStyle w:val="BodyText"/>
        <w:spacing w:before="5"/>
        <w:rPr>
          <w:sz w:val="19"/>
        </w:rPr>
      </w:pPr>
    </w:p>
    <w:p w14:paraId="5BB5DAEF" w14:textId="77777777" w:rsidR="00006F55" w:rsidRDefault="00D76AA7">
      <w:pPr>
        <w:pStyle w:val="BodyText"/>
        <w:spacing w:before="1" w:line="276" w:lineRule="auto"/>
        <w:ind w:left="1118" w:right="610"/>
        <w:jc w:val="both"/>
      </w:pPr>
      <w:r>
        <w:rPr>
          <w:color w:val="414042"/>
        </w:rPr>
        <w:t>The City of Greater Geelong has developed a range of population growth scenarios in the Geelong</w:t>
      </w:r>
      <w:r>
        <w:rPr>
          <w:color w:val="414042"/>
          <w:spacing w:val="-14"/>
        </w:rPr>
        <w:t xml:space="preserve"> </w:t>
      </w:r>
      <w:r>
        <w:rPr>
          <w:color w:val="414042"/>
        </w:rPr>
        <w:t>Settlement</w:t>
      </w:r>
      <w:r>
        <w:rPr>
          <w:color w:val="414042"/>
          <w:spacing w:val="-14"/>
        </w:rPr>
        <w:t xml:space="preserve"> </w:t>
      </w:r>
      <w:r>
        <w:rPr>
          <w:color w:val="414042"/>
        </w:rPr>
        <w:t>Strategy,</w:t>
      </w:r>
      <w:r>
        <w:rPr>
          <w:color w:val="414042"/>
          <w:spacing w:val="-12"/>
        </w:rPr>
        <w:t xml:space="preserve"> </w:t>
      </w:r>
      <w:r>
        <w:rPr>
          <w:color w:val="414042"/>
        </w:rPr>
        <w:t>which</w:t>
      </w:r>
      <w:r>
        <w:rPr>
          <w:color w:val="414042"/>
          <w:spacing w:val="-12"/>
        </w:rPr>
        <w:t xml:space="preserve"> </w:t>
      </w:r>
      <w:r>
        <w:rPr>
          <w:color w:val="414042"/>
        </w:rPr>
        <w:t>provides</w:t>
      </w:r>
      <w:r>
        <w:rPr>
          <w:color w:val="414042"/>
          <w:spacing w:val="-13"/>
        </w:rPr>
        <w:t xml:space="preserve"> </w:t>
      </w:r>
      <w:r>
        <w:rPr>
          <w:color w:val="414042"/>
        </w:rPr>
        <w:t>alternative</w:t>
      </w:r>
      <w:r>
        <w:rPr>
          <w:color w:val="414042"/>
          <w:spacing w:val="-12"/>
        </w:rPr>
        <w:t xml:space="preserve"> </w:t>
      </w:r>
      <w:r>
        <w:rPr>
          <w:color w:val="414042"/>
        </w:rPr>
        <w:t>scenarios</w:t>
      </w:r>
      <w:r>
        <w:rPr>
          <w:color w:val="414042"/>
          <w:spacing w:val="-13"/>
        </w:rPr>
        <w:t xml:space="preserve"> </w:t>
      </w:r>
      <w:r>
        <w:rPr>
          <w:color w:val="414042"/>
        </w:rPr>
        <w:t>for</w:t>
      </w:r>
      <w:r>
        <w:rPr>
          <w:color w:val="414042"/>
          <w:spacing w:val="-13"/>
        </w:rPr>
        <w:t xml:space="preserve"> </w:t>
      </w:r>
      <w:r>
        <w:rPr>
          <w:color w:val="414042"/>
        </w:rPr>
        <w:t>growth.</w:t>
      </w:r>
      <w:r>
        <w:rPr>
          <w:color w:val="414042"/>
          <w:spacing w:val="27"/>
        </w:rPr>
        <w:t xml:space="preserve"> </w:t>
      </w:r>
      <w:r>
        <w:rPr>
          <w:color w:val="414042"/>
        </w:rPr>
        <w:t>The</w:t>
      </w:r>
      <w:r>
        <w:rPr>
          <w:color w:val="414042"/>
          <w:spacing w:val="-14"/>
        </w:rPr>
        <w:t xml:space="preserve"> </w:t>
      </w:r>
      <w:r>
        <w:rPr>
          <w:color w:val="414042"/>
        </w:rPr>
        <w:t>figures</w:t>
      </w:r>
      <w:r>
        <w:rPr>
          <w:color w:val="414042"/>
          <w:spacing w:val="-14"/>
        </w:rPr>
        <w:t xml:space="preserve"> </w:t>
      </w:r>
      <w:r>
        <w:rPr>
          <w:color w:val="414042"/>
        </w:rPr>
        <w:t>are given in annual average change terms for 2016 and 2036.</w:t>
      </w:r>
      <w:r>
        <w:rPr>
          <w:color w:val="414042"/>
          <w:spacing w:val="40"/>
        </w:rPr>
        <w:t xml:space="preserve"> </w:t>
      </w:r>
      <w:r>
        <w:rPr>
          <w:color w:val="414042"/>
        </w:rPr>
        <w:t>This provides a rate of up to 3.2% per annum for the purposes of sensitivity testing in planning projects.</w:t>
      </w:r>
    </w:p>
    <w:p w14:paraId="6A9CED25" w14:textId="77777777" w:rsidR="00006F55" w:rsidRDefault="00D76AA7">
      <w:pPr>
        <w:spacing w:before="121"/>
        <w:ind w:left="1118"/>
        <w:jc w:val="both"/>
        <w:rPr>
          <w:b/>
          <w:sz w:val="24"/>
        </w:rPr>
      </w:pPr>
      <w:r>
        <w:rPr>
          <w:b/>
          <w:color w:val="414042"/>
          <w:sz w:val="24"/>
        </w:rPr>
        <w:t>Table</w:t>
      </w:r>
      <w:r>
        <w:rPr>
          <w:b/>
          <w:color w:val="414042"/>
          <w:spacing w:val="-3"/>
          <w:sz w:val="24"/>
        </w:rPr>
        <w:t xml:space="preserve"> </w:t>
      </w:r>
      <w:r>
        <w:rPr>
          <w:b/>
          <w:color w:val="414042"/>
          <w:sz w:val="24"/>
        </w:rPr>
        <w:t>2:</w:t>
      </w:r>
      <w:r>
        <w:rPr>
          <w:b/>
          <w:color w:val="414042"/>
          <w:spacing w:val="-2"/>
          <w:sz w:val="24"/>
        </w:rPr>
        <w:t xml:space="preserve"> </w:t>
      </w:r>
      <w:r>
        <w:rPr>
          <w:b/>
          <w:color w:val="414042"/>
          <w:sz w:val="24"/>
        </w:rPr>
        <w:t>Population</w:t>
      </w:r>
      <w:r>
        <w:rPr>
          <w:b/>
          <w:color w:val="414042"/>
          <w:spacing w:val="-3"/>
          <w:sz w:val="24"/>
        </w:rPr>
        <w:t xml:space="preserve"> </w:t>
      </w:r>
      <w:r>
        <w:rPr>
          <w:b/>
          <w:color w:val="414042"/>
          <w:sz w:val="24"/>
        </w:rPr>
        <w:t>Growth</w:t>
      </w:r>
      <w:r>
        <w:rPr>
          <w:b/>
          <w:color w:val="414042"/>
          <w:spacing w:val="-3"/>
          <w:sz w:val="24"/>
        </w:rPr>
        <w:t xml:space="preserve"> </w:t>
      </w:r>
      <w:r>
        <w:rPr>
          <w:b/>
          <w:color w:val="414042"/>
          <w:spacing w:val="-2"/>
          <w:sz w:val="24"/>
        </w:rPr>
        <w:t>Scenarios</w:t>
      </w:r>
    </w:p>
    <w:p w14:paraId="21429AFB" w14:textId="77777777" w:rsidR="00006F55" w:rsidRDefault="00006F55">
      <w:pPr>
        <w:pStyle w:val="BodyText"/>
        <w:spacing w:before="11"/>
        <w:rPr>
          <w:b/>
          <w:sz w:val="6"/>
        </w:rPr>
      </w:pPr>
    </w:p>
    <w:tbl>
      <w:tblPr>
        <w:tblW w:w="0" w:type="auto"/>
        <w:tblInd w:w="1134" w:type="dxa"/>
        <w:tblLayout w:type="fixed"/>
        <w:tblCellMar>
          <w:left w:w="0" w:type="dxa"/>
          <w:right w:w="0" w:type="dxa"/>
        </w:tblCellMar>
        <w:tblLook w:val="01E0" w:firstRow="1" w:lastRow="1" w:firstColumn="1" w:lastColumn="1" w:noHBand="0" w:noVBand="0"/>
      </w:tblPr>
      <w:tblGrid>
        <w:gridCol w:w="1808"/>
        <w:gridCol w:w="1812"/>
        <w:gridCol w:w="1812"/>
        <w:gridCol w:w="1812"/>
        <w:gridCol w:w="1809"/>
      </w:tblGrid>
      <w:tr w:rsidR="00006F55" w14:paraId="031E5446" w14:textId="77777777">
        <w:trPr>
          <w:trHeight w:val="655"/>
        </w:trPr>
        <w:tc>
          <w:tcPr>
            <w:tcW w:w="1808" w:type="dxa"/>
            <w:tcBorders>
              <w:right w:val="single" w:sz="4" w:space="0" w:color="FFFFFF"/>
            </w:tcBorders>
            <w:shd w:val="clear" w:color="auto" w:fill="012C57"/>
          </w:tcPr>
          <w:p w14:paraId="1340504D" w14:textId="77777777" w:rsidR="00006F55" w:rsidRDefault="00006F55">
            <w:pPr>
              <w:pStyle w:val="TableParagraph"/>
              <w:spacing w:before="2"/>
              <w:rPr>
                <w:b/>
                <w:sz w:val="19"/>
              </w:rPr>
            </w:pPr>
          </w:p>
          <w:p w14:paraId="25554788" w14:textId="77777777" w:rsidR="00006F55" w:rsidRDefault="00D76AA7">
            <w:pPr>
              <w:pStyle w:val="TableParagraph"/>
              <w:ind w:left="449" w:right="453"/>
              <w:jc w:val="center"/>
              <w:rPr>
                <w:b/>
                <w:sz w:val="20"/>
              </w:rPr>
            </w:pPr>
            <w:r>
              <w:rPr>
                <w:b/>
                <w:color w:val="FFFFFF"/>
                <w:sz w:val="20"/>
              </w:rPr>
              <w:t>Scenario</w:t>
            </w:r>
            <w:r>
              <w:rPr>
                <w:b/>
                <w:color w:val="FFFFFF"/>
                <w:spacing w:val="-9"/>
                <w:sz w:val="20"/>
              </w:rPr>
              <w:t xml:space="preserve"> </w:t>
            </w:r>
            <w:r>
              <w:rPr>
                <w:b/>
                <w:color w:val="FFFFFF"/>
                <w:spacing w:val="-10"/>
                <w:sz w:val="20"/>
              </w:rPr>
              <w:t>A</w:t>
            </w:r>
          </w:p>
        </w:tc>
        <w:tc>
          <w:tcPr>
            <w:tcW w:w="1812" w:type="dxa"/>
            <w:tcBorders>
              <w:left w:val="single" w:sz="4" w:space="0" w:color="FFFFFF"/>
              <w:right w:val="single" w:sz="4" w:space="0" w:color="FFFFFF"/>
            </w:tcBorders>
            <w:shd w:val="clear" w:color="auto" w:fill="012C57"/>
          </w:tcPr>
          <w:p w14:paraId="53A5F0AA" w14:textId="77777777" w:rsidR="00006F55" w:rsidRDefault="00006F55">
            <w:pPr>
              <w:pStyle w:val="TableParagraph"/>
              <w:spacing w:before="2"/>
              <w:rPr>
                <w:b/>
                <w:sz w:val="19"/>
              </w:rPr>
            </w:pPr>
          </w:p>
          <w:p w14:paraId="200E95CF" w14:textId="77777777" w:rsidR="00006F55" w:rsidRDefault="00D76AA7">
            <w:pPr>
              <w:pStyle w:val="TableParagraph"/>
              <w:ind w:left="447" w:right="448"/>
              <w:jc w:val="center"/>
              <w:rPr>
                <w:b/>
                <w:sz w:val="20"/>
              </w:rPr>
            </w:pPr>
            <w:r>
              <w:rPr>
                <w:b/>
                <w:color w:val="FFFFFF"/>
                <w:sz w:val="20"/>
              </w:rPr>
              <w:t>Scenario</w:t>
            </w:r>
            <w:r>
              <w:rPr>
                <w:b/>
                <w:color w:val="FFFFFF"/>
                <w:spacing w:val="-9"/>
                <w:sz w:val="20"/>
              </w:rPr>
              <w:t xml:space="preserve"> </w:t>
            </w:r>
            <w:r>
              <w:rPr>
                <w:b/>
                <w:color w:val="FFFFFF"/>
                <w:spacing w:val="-10"/>
                <w:sz w:val="20"/>
              </w:rPr>
              <w:t>B</w:t>
            </w:r>
          </w:p>
        </w:tc>
        <w:tc>
          <w:tcPr>
            <w:tcW w:w="1812" w:type="dxa"/>
            <w:tcBorders>
              <w:left w:val="single" w:sz="4" w:space="0" w:color="FFFFFF"/>
              <w:right w:val="single" w:sz="4" w:space="0" w:color="FFFFFF"/>
            </w:tcBorders>
            <w:shd w:val="clear" w:color="auto" w:fill="012C57"/>
          </w:tcPr>
          <w:p w14:paraId="6A95D6D3" w14:textId="77777777" w:rsidR="00006F55" w:rsidRDefault="00006F55">
            <w:pPr>
              <w:pStyle w:val="TableParagraph"/>
              <w:spacing w:before="2"/>
              <w:rPr>
                <w:b/>
                <w:sz w:val="19"/>
              </w:rPr>
            </w:pPr>
          </w:p>
          <w:p w14:paraId="115F5870" w14:textId="77777777" w:rsidR="00006F55" w:rsidRDefault="00D76AA7">
            <w:pPr>
              <w:pStyle w:val="TableParagraph"/>
              <w:ind w:left="448" w:right="448"/>
              <w:jc w:val="center"/>
              <w:rPr>
                <w:b/>
                <w:sz w:val="20"/>
              </w:rPr>
            </w:pPr>
            <w:r>
              <w:rPr>
                <w:b/>
                <w:color w:val="FFFFFF"/>
                <w:sz w:val="20"/>
              </w:rPr>
              <w:t>Scenario</w:t>
            </w:r>
            <w:r>
              <w:rPr>
                <w:b/>
                <w:color w:val="FFFFFF"/>
                <w:spacing w:val="-9"/>
                <w:sz w:val="20"/>
              </w:rPr>
              <w:t xml:space="preserve"> </w:t>
            </w:r>
            <w:r>
              <w:rPr>
                <w:b/>
                <w:color w:val="FFFFFF"/>
                <w:spacing w:val="-10"/>
                <w:sz w:val="20"/>
              </w:rPr>
              <w:t>C</w:t>
            </w:r>
          </w:p>
        </w:tc>
        <w:tc>
          <w:tcPr>
            <w:tcW w:w="1812" w:type="dxa"/>
            <w:tcBorders>
              <w:left w:val="single" w:sz="4" w:space="0" w:color="FFFFFF"/>
              <w:right w:val="single" w:sz="4" w:space="0" w:color="FFFFFF"/>
            </w:tcBorders>
            <w:shd w:val="clear" w:color="auto" w:fill="012C57"/>
          </w:tcPr>
          <w:p w14:paraId="11D076DD" w14:textId="77777777" w:rsidR="00006F55" w:rsidRDefault="00006F55">
            <w:pPr>
              <w:pStyle w:val="TableParagraph"/>
              <w:spacing w:before="2"/>
              <w:rPr>
                <w:b/>
                <w:sz w:val="19"/>
              </w:rPr>
            </w:pPr>
          </w:p>
          <w:p w14:paraId="056CBC47" w14:textId="77777777" w:rsidR="00006F55" w:rsidRDefault="00D76AA7">
            <w:pPr>
              <w:pStyle w:val="TableParagraph"/>
              <w:ind w:left="448" w:right="448"/>
              <w:jc w:val="center"/>
              <w:rPr>
                <w:b/>
                <w:sz w:val="20"/>
              </w:rPr>
            </w:pPr>
            <w:r>
              <w:rPr>
                <w:b/>
                <w:color w:val="FFFFFF"/>
                <w:sz w:val="20"/>
              </w:rPr>
              <w:t>Scenario</w:t>
            </w:r>
            <w:r>
              <w:rPr>
                <w:b/>
                <w:color w:val="FFFFFF"/>
                <w:spacing w:val="-9"/>
                <w:sz w:val="20"/>
              </w:rPr>
              <w:t xml:space="preserve"> </w:t>
            </w:r>
            <w:r>
              <w:rPr>
                <w:b/>
                <w:color w:val="FFFFFF"/>
                <w:spacing w:val="-10"/>
                <w:sz w:val="20"/>
              </w:rPr>
              <w:t>D</w:t>
            </w:r>
          </w:p>
        </w:tc>
        <w:tc>
          <w:tcPr>
            <w:tcW w:w="1809" w:type="dxa"/>
            <w:tcBorders>
              <w:left w:val="single" w:sz="4" w:space="0" w:color="FFFFFF"/>
            </w:tcBorders>
            <w:shd w:val="clear" w:color="auto" w:fill="012C57"/>
          </w:tcPr>
          <w:p w14:paraId="377FA7EA" w14:textId="77777777" w:rsidR="00006F55" w:rsidRDefault="00006F55">
            <w:pPr>
              <w:pStyle w:val="TableParagraph"/>
              <w:spacing w:before="2"/>
              <w:rPr>
                <w:b/>
                <w:sz w:val="19"/>
              </w:rPr>
            </w:pPr>
          </w:p>
          <w:p w14:paraId="375997B9" w14:textId="77777777" w:rsidR="00006F55" w:rsidRDefault="00D76AA7">
            <w:pPr>
              <w:pStyle w:val="TableParagraph"/>
              <w:ind w:left="469" w:right="463"/>
              <w:jc w:val="center"/>
              <w:rPr>
                <w:b/>
                <w:sz w:val="20"/>
              </w:rPr>
            </w:pPr>
            <w:r>
              <w:rPr>
                <w:b/>
                <w:color w:val="FFFFFF"/>
                <w:sz w:val="20"/>
              </w:rPr>
              <w:t>Scenario</w:t>
            </w:r>
            <w:r>
              <w:rPr>
                <w:b/>
                <w:color w:val="FFFFFF"/>
                <w:spacing w:val="-9"/>
                <w:sz w:val="20"/>
              </w:rPr>
              <w:t xml:space="preserve"> </w:t>
            </w:r>
            <w:r>
              <w:rPr>
                <w:b/>
                <w:color w:val="FFFFFF"/>
                <w:spacing w:val="-10"/>
                <w:sz w:val="20"/>
              </w:rPr>
              <w:t>F</w:t>
            </w:r>
          </w:p>
        </w:tc>
      </w:tr>
      <w:tr w:rsidR="00006F55" w14:paraId="00138C27" w14:textId="77777777">
        <w:trPr>
          <w:trHeight w:val="503"/>
        </w:trPr>
        <w:tc>
          <w:tcPr>
            <w:tcW w:w="1808" w:type="dxa"/>
          </w:tcPr>
          <w:p w14:paraId="3D93C085" w14:textId="77777777" w:rsidR="00006F55" w:rsidRDefault="00D76AA7">
            <w:pPr>
              <w:pStyle w:val="TableParagraph"/>
              <w:spacing w:before="131"/>
              <w:ind w:left="158" w:right="159"/>
              <w:jc w:val="center"/>
              <w:rPr>
                <w:sz w:val="20"/>
              </w:rPr>
            </w:pPr>
            <w:r>
              <w:rPr>
                <w:color w:val="414042"/>
                <w:sz w:val="20"/>
              </w:rPr>
              <w:t>Long</w:t>
            </w:r>
            <w:r>
              <w:rPr>
                <w:color w:val="414042"/>
                <w:spacing w:val="-6"/>
                <w:sz w:val="20"/>
              </w:rPr>
              <w:t xml:space="preserve"> </w:t>
            </w:r>
            <w:r>
              <w:rPr>
                <w:color w:val="414042"/>
                <w:sz w:val="20"/>
              </w:rPr>
              <w:t>term</w:t>
            </w:r>
            <w:r>
              <w:rPr>
                <w:color w:val="414042"/>
                <w:spacing w:val="-6"/>
                <w:sz w:val="20"/>
              </w:rPr>
              <w:t xml:space="preserve"> </w:t>
            </w:r>
            <w:r>
              <w:rPr>
                <w:color w:val="414042"/>
                <w:spacing w:val="-2"/>
                <w:sz w:val="20"/>
              </w:rPr>
              <w:t>historic</w:t>
            </w:r>
          </w:p>
        </w:tc>
        <w:tc>
          <w:tcPr>
            <w:tcW w:w="1812" w:type="dxa"/>
          </w:tcPr>
          <w:p w14:paraId="684D85E8" w14:textId="77777777" w:rsidR="00006F55" w:rsidRDefault="00D76AA7">
            <w:pPr>
              <w:pStyle w:val="TableParagraph"/>
              <w:spacing w:before="131"/>
              <w:ind w:left="235" w:right="236"/>
              <w:jc w:val="center"/>
              <w:rPr>
                <w:sz w:val="20"/>
              </w:rPr>
            </w:pPr>
            <w:r>
              <w:rPr>
                <w:color w:val="414042"/>
                <w:spacing w:val="-2"/>
                <w:sz w:val="20"/>
              </w:rPr>
              <w:t>Current/official</w:t>
            </w:r>
          </w:p>
        </w:tc>
        <w:tc>
          <w:tcPr>
            <w:tcW w:w="1812" w:type="dxa"/>
          </w:tcPr>
          <w:p w14:paraId="01171317" w14:textId="77777777" w:rsidR="00006F55" w:rsidRDefault="00D76AA7">
            <w:pPr>
              <w:pStyle w:val="TableParagraph"/>
              <w:spacing w:before="131"/>
              <w:ind w:left="236" w:right="236"/>
              <w:jc w:val="center"/>
              <w:rPr>
                <w:sz w:val="20"/>
              </w:rPr>
            </w:pPr>
            <w:r>
              <w:rPr>
                <w:color w:val="414042"/>
                <w:sz w:val="20"/>
              </w:rPr>
              <w:t>Strong</w:t>
            </w:r>
            <w:r>
              <w:rPr>
                <w:color w:val="414042"/>
                <w:spacing w:val="-10"/>
                <w:sz w:val="20"/>
              </w:rPr>
              <w:t xml:space="preserve"> </w:t>
            </w:r>
            <w:r>
              <w:rPr>
                <w:color w:val="414042"/>
                <w:spacing w:val="-2"/>
                <w:sz w:val="20"/>
              </w:rPr>
              <w:t>growth</w:t>
            </w:r>
          </w:p>
        </w:tc>
        <w:tc>
          <w:tcPr>
            <w:tcW w:w="1812" w:type="dxa"/>
          </w:tcPr>
          <w:p w14:paraId="6D440BDB" w14:textId="77777777" w:rsidR="00006F55" w:rsidRDefault="00D76AA7">
            <w:pPr>
              <w:pStyle w:val="TableParagraph"/>
              <w:spacing w:before="131"/>
              <w:ind w:left="236" w:right="236"/>
              <w:jc w:val="center"/>
              <w:rPr>
                <w:sz w:val="20"/>
              </w:rPr>
            </w:pPr>
            <w:r>
              <w:rPr>
                <w:color w:val="414042"/>
                <w:sz w:val="20"/>
              </w:rPr>
              <w:t>G21</w:t>
            </w:r>
            <w:r>
              <w:rPr>
                <w:color w:val="414042"/>
                <w:spacing w:val="-6"/>
                <w:sz w:val="20"/>
              </w:rPr>
              <w:t xml:space="preserve"> </w:t>
            </w:r>
            <w:r>
              <w:rPr>
                <w:color w:val="414042"/>
                <w:spacing w:val="-2"/>
                <w:sz w:val="20"/>
              </w:rPr>
              <w:t>aspirational</w:t>
            </w:r>
          </w:p>
        </w:tc>
        <w:tc>
          <w:tcPr>
            <w:tcW w:w="1809" w:type="dxa"/>
          </w:tcPr>
          <w:p w14:paraId="6687BABB" w14:textId="77777777" w:rsidR="00006F55" w:rsidRDefault="00D76AA7">
            <w:pPr>
              <w:pStyle w:val="TableParagraph"/>
              <w:spacing w:before="131"/>
              <w:ind w:left="339" w:right="338"/>
              <w:jc w:val="center"/>
              <w:rPr>
                <w:sz w:val="20"/>
              </w:rPr>
            </w:pPr>
            <w:r>
              <w:rPr>
                <w:color w:val="414042"/>
                <w:sz w:val="20"/>
              </w:rPr>
              <w:t>Growth</w:t>
            </w:r>
            <w:r>
              <w:rPr>
                <w:color w:val="414042"/>
                <w:spacing w:val="-8"/>
                <w:sz w:val="20"/>
              </w:rPr>
              <w:t xml:space="preserve"> </w:t>
            </w:r>
            <w:r>
              <w:rPr>
                <w:color w:val="414042"/>
                <w:spacing w:val="-2"/>
                <w:sz w:val="20"/>
              </w:rPr>
              <w:t>surge</w:t>
            </w:r>
          </w:p>
        </w:tc>
      </w:tr>
      <w:tr w:rsidR="00006F55" w14:paraId="7812B96E" w14:textId="77777777">
        <w:trPr>
          <w:trHeight w:val="482"/>
        </w:trPr>
        <w:tc>
          <w:tcPr>
            <w:tcW w:w="1808" w:type="dxa"/>
            <w:shd w:val="clear" w:color="auto" w:fill="E6E7E8"/>
          </w:tcPr>
          <w:p w14:paraId="08F45D15" w14:textId="77777777" w:rsidR="00006F55" w:rsidRDefault="00D76AA7">
            <w:pPr>
              <w:pStyle w:val="TableParagraph"/>
              <w:spacing w:before="121"/>
              <w:ind w:left="157" w:right="159"/>
              <w:jc w:val="center"/>
              <w:rPr>
                <w:sz w:val="20"/>
              </w:rPr>
            </w:pPr>
            <w:r>
              <w:rPr>
                <w:color w:val="414042"/>
                <w:spacing w:val="-4"/>
                <w:sz w:val="20"/>
              </w:rPr>
              <w:t>1.5%</w:t>
            </w:r>
          </w:p>
        </w:tc>
        <w:tc>
          <w:tcPr>
            <w:tcW w:w="1812" w:type="dxa"/>
            <w:shd w:val="clear" w:color="auto" w:fill="E6E7E8"/>
          </w:tcPr>
          <w:p w14:paraId="21A3A8DA" w14:textId="77777777" w:rsidR="00006F55" w:rsidRDefault="00D76AA7">
            <w:pPr>
              <w:pStyle w:val="TableParagraph"/>
              <w:spacing w:before="121"/>
              <w:ind w:left="236" w:right="236"/>
              <w:jc w:val="center"/>
              <w:rPr>
                <w:sz w:val="20"/>
              </w:rPr>
            </w:pPr>
            <w:r>
              <w:rPr>
                <w:color w:val="414042"/>
                <w:spacing w:val="-4"/>
                <w:sz w:val="20"/>
              </w:rPr>
              <w:t>1.7%</w:t>
            </w:r>
          </w:p>
        </w:tc>
        <w:tc>
          <w:tcPr>
            <w:tcW w:w="1812" w:type="dxa"/>
            <w:shd w:val="clear" w:color="auto" w:fill="E6E7E8"/>
          </w:tcPr>
          <w:p w14:paraId="1E917980" w14:textId="77777777" w:rsidR="00006F55" w:rsidRDefault="00D76AA7">
            <w:pPr>
              <w:pStyle w:val="TableParagraph"/>
              <w:spacing w:before="121"/>
              <w:ind w:left="236" w:right="236"/>
              <w:jc w:val="center"/>
              <w:rPr>
                <w:sz w:val="20"/>
              </w:rPr>
            </w:pPr>
            <w:r>
              <w:rPr>
                <w:color w:val="414042"/>
                <w:spacing w:val="-4"/>
                <w:sz w:val="20"/>
              </w:rPr>
              <w:t>2.2%</w:t>
            </w:r>
          </w:p>
        </w:tc>
        <w:tc>
          <w:tcPr>
            <w:tcW w:w="1812" w:type="dxa"/>
            <w:shd w:val="clear" w:color="auto" w:fill="E6E7E8"/>
          </w:tcPr>
          <w:p w14:paraId="4DEEDDA5" w14:textId="77777777" w:rsidR="00006F55" w:rsidRDefault="00D76AA7">
            <w:pPr>
              <w:pStyle w:val="TableParagraph"/>
              <w:spacing w:before="121"/>
              <w:ind w:left="236" w:right="235"/>
              <w:jc w:val="center"/>
              <w:rPr>
                <w:sz w:val="20"/>
              </w:rPr>
            </w:pPr>
            <w:r>
              <w:rPr>
                <w:color w:val="414042"/>
                <w:spacing w:val="-4"/>
                <w:sz w:val="20"/>
              </w:rPr>
              <w:t>2.7%</w:t>
            </w:r>
          </w:p>
        </w:tc>
        <w:tc>
          <w:tcPr>
            <w:tcW w:w="1809" w:type="dxa"/>
            <w:shd w:val="clear" w:color="auto" w:fill="E6E7E8"/>
          </w:tcPr>
          <w:p w14:paraId="5FB9DAFB" w14:textId="77777777" w:rsidR="00006F55" w:rsidRDefault="00D76AA7">
            <w:pPr>
              <w:pStyle w:val="TableParagraph"/>
              <w:spacing w:before="121"/>
              <w:ind w:left="339" w:right="334"/>
              <w:jc w:val="center"/>
              <w:rPr>
                <w:sz w:val="20"/>
              </w:rPr>
            </w:pPr>
            <w:r>
              <w:rPr>
                <w:color w:val="414042"/>
                <w:spacing w:val="-4"/>
                <w:sz w:val="20"/>
              </w:rPr>
              <w:t>3.2%</w:t>
            </w:r>
          </w:p>
        </w:tc>
      </w:tr>
    </w:tbl>
    <w:p w14:paraId="0160A089" w14:textId="77777777" w:rsidR="00006F55" w:rsidRDefault="00D76AA7">
      <w:pPr>
        <w:spacing w:before="51"/>
        <w:ind w:left="1118"/>
        <w:rPr>
          <w:sz w:val="16"/>
        </w:rPr>
      </w:pPr>
      <w:r>
        <w:rPr>
          <w:color w:val="414042"/>
          <w:sz w:val="16"/>
        </w:rPr>
        <w:t>Source:</w:t>
      </w:r>
      <w:r>
        <w:rPr>
          <w:color w:val="414042"/>
          <w:spacing w:val="-6"/>
          <w:sz w:val="16"/>
        </w:rPr>
        <w:t xml:space="preserve"> </w:t>
      </w:r>
      <w:r>
        <w:rPr>
          <w:color w:val="414042"/>
          <w:sz w:val="16"/>
        </w:rPr>
        <w:t>Spatial</w:t>
      </w:r>
      <w:r>
        <w:rPr>
          <w:color w:val="414042"/>
          <w:spacing w:val="-7"/>
          <w:sz w:val="16"/>
        </w:rPr>
        <w:t xml:space="preserve"> </w:t>
      </w:r>
      <w:r>
        <w:rPr>
          <w:color w:val="414042"/>
          <w:sz w:val="16"/>
        </w:rPr>
        <w:t>Economics,</w:t>
      </w:r>
      <w:r>
        <w:rPr>
          <w:color w:val="414042"/>
          <w:spacing w:val="-5"/>
          <w:sz w:val="16"/>
        </w:rPr>
        <w:t xml:space="preserve"> </w:t>
      </w:r>
      <w:r>
        <w:rPr>
          <w:color w:val="414042"/>
          <w:sz w:val="16"/>
        </w:rPr>
        <w:t>November</w:t>
      </w:r>
      <w:r>
        <w:rPr>
          <w:color w:val="414042"/>
          <w:spacing w:val="-5"/>
          <w:sz w:val="16"/>
        </w:rPr>
        <w:t xml:space="preserve"> </w:t>
      </w:r>
      <w:r>
        <w:rPr>
          <w:color w:val="414042"/>
          <w:sz w:val="16"/>
        </w:rPr>
        <w:t>2017</w:t>
      </w:r>
      <w:r>
        <w:rPr>
          <w:color w:val="414042"/>
          <w:spacing w:val="-5"/>
          <w:sz w:val="16"/>
        </w:rPr>
        <w:t xml:space="preserve"> </w:t>
      </w:r>
      <w:r>
        <w:rPr>
          <w:color w:val="414042"/>
          <w:sz w:val="16"/>
        </w:rPr>
        <w:t>in</w:t>
      </w:r>
      <w:r>
        <w:rPr>
          <w:color w:val="414042"/>
          <w:spacing w:val="-7"/>
          <w:sz w:val="16"/>
        </w:rPr>
        <w:t xml:space="preserve"> </w:t>
      </w:r>
      <w:r>
        <w:rPr>
          <w:color w:val="414042"/>
          <w:sz w:val="16"/>
        </w:rPr>
        <w:t>Geelong</w:t>
      </w:r>
      <w:r>
        <w:rPr>
          <w:color w:val="414042"/>
          <w:spacing w:val="-3"/>
          <w:sz w:val="16"/>
        </w:rPr>
        <w:t xml:space="preserve"> </w:t>
      </w:r>
      <w:r>
        <w:rPr>
          <w:color w:val="414042"/>
          <w:sz w:val="16"/>
        </w:rPr>
        <w:t>Settlement</w:t>
      </w:r>
      <w:r>
        <w:rPr>
          <w:color w:val="414042"/>
          <w:spacing w:val="-7"/>
          <w:sz w:val="16"/>
        </w:rPr>
        <w:t xml:space="preserve"> </w:t>
      </w:r>
      <w:r>
        <w:rPr>
          <w:color w:val="414042"/>
          <w:spacing w:val="-2"/>
          <w:sz w:val="16"/>
        </w:rPr>
        <w:t>Strategy</w:t>
      </w:r>
    </w:p>
    <w:p w14:paraId="72FB46B6" w14:textId="77777777" w:rsidR="00006F55" w:rsidRDefault="00006F55">
      <w:pPr>
        <w:rPr>
          <w:sz w:val="16"/>
        </w:rPr>
        <w:sectPr w:rsidR="00006F55">
          <w:pgSz w:w="11910" w:h="16850"/>
          <w:pgMar w:top="1160" w:right="800" w:bottom="720" w:left="300" w:header="579" w:footer="534" w:gutter="0"/>
          <w:cols w:space="720"/>
        </w:sectPr>
      </w:pPr>
    </w:p>
    <w:p w14:paraId="2CD4B4FF" w14:textId="77777777" w:rsidR="00006F55" w:rsidRDefault="00006F55">
      <w:pPr>
        <w:pStyle w:val="BodyText"/>
        <w:rPr>
          <w:sz w:val="20"/>
        </w:rPr>
      </w:pPr>
    </w:p>
    <w:p w14:paraId="773069D5" w14:textId="77777777" w:rsidR="00006F55" w:rsidRDefault="00006F55">
      <w:pPr>
        <w:pStyle w:val="BodyText"/>
        <w:rPr>
          <w:sz w:val="20"/>
        </w:rPr>
      </w:pPr>
    </w:p>
    <w:p w14:paraId="1759105C" w14:textId="77777777" w:rsidR="00006F55" w:rsidRDefault="00006F55">
      <w:pPr>
        <w:pStyle w:val="BodyText"/>
        <w:spacing w:before="7"/>
        <w:rPr>
          <w:sz w:val="26"/>
        </w:rPr>
      </w:pPr>
    </w:p>
    <w:p w14:paraId="4ED55630" w14:textId="77777777" w:rsidR="00006F55" w:rsidRDefault="00D76AA7">
      <w:pPr>
        <w:pStyle w:val="BodyText"/>
        <w:spacing w:before="51" w:line="276" w:lineRule="auto"/>
        <w:ind w:left="1118" w:right="617"/>
        <w:jc w:val="both"/>
      </w:pPr>
      <w:r>
        <w:rPr>
          <w:color w:val="414042"/>
        </w:rPr>
        <w:t>A breakdown of</w:t>
      </w:r>
      <w:r>
        <w:rPr>
          <w:color w:val="414042"/>
          <w:spacing w:val="40"/>
        </w:rPr>
        <w:t xml:space="preserve"> </w:t>
      </w:r>
      <w:r>
        <w:rPr>
          <w:color w:val="414042"/>
        </w:rPr>
        <w:t xml:space="preserve">the forecast.id population projections by small areas is provided in the map below, which highlights the </w:t>
      </w:r>
      <w:proofErr w:type="gramStart"/>
      <w:r>
        <w:rPr>
          <w:color w:val="414042"/>
        </w:rPr>
        <w:t>south west</w:t>
      </w:r>
      <w:proofErr w:type="gramEnd"/>
      <w:r>
        <w:rPr>
          <w:color w:val="414042"/>
        </w:rPr>
        <w:t xml:space="preserve"> Geelong area (around Armstrong Creek) as a growth </w:t>
      </w:r>
      <w:r>
        <w:rPr>
          <w:color w:val="414042"/>
          <w:spacing w:val="-4"/>
        </w:rPr>
        <w:t>node.</w:t>
      </w:r>
    </w:p>
    <w:p w14:paraId="69585530" w14:textId="77777777" w:rsidR="00006F55" w:rsidRDefault="00D76AA7">
      <w:pPr>
        <w:spacing w:before="120"/>
        <w:ind w:left="1118"/>
        <w:jc w:val="both"/>
        <w:rPr>
          <w:b/>
          <w:sz w:val="24"/>
        </w:rPr>
      </w:pPr>
      <w:r>
        <w:rPr>
          <w:b/>
          <w:color w:val="414042"/>
          <w:sz w:val="24"/>
        </w:rPr>
        <w:t>Figure</w:t>
      </w:r>
      <w:r>
        <w:rPr>
          <w:b/>
          <w:color w:val="414042"/>
          <w:spacing w:val="-3"/>
          <w:sz w:val="24"/>
        </w:rPr>
        <w:t xml:space="preserve"> </w:t>
      </w:r>
      <w:r>
        <w:rPr>
          <w:b/>
          <w:color w:val="414042"/>
          <w:sz w:val="24"/>
        </w:rPr>
        <w:t>5:</w:t>
      </w:r>
      <w:r>
        <w:rPr>
          <w:b/>
          <w:color w:val="414042"/>
          <w:spacing w:val="-2"/>
          <w:sz w:val="24"/>
        </w:rPr>
        <w:t xml:space="preserve"> </w:t>
      </w:r>
      <w:r>
        <w:rPr>
          <w:b/>
          <w:color w:val="414042"/>
          <w:sz w:val="24"/>
        </w:rPr>
        <w:t>Dwelling</w:t>
      </w:r>
      <w:r>
        <w:rPr>
          <w:b/>
          <w:color w:val="414042"/>
          <w:spacing w:val="-2"/>
          <w:sz w:val="24"/>
        </w:rPr>
        <w:t xml:space="preserve"> </w:t>
      </w:r>
      <w:r>
        <w:rPr>
          <w:b/>
          <w:color w:val="414042"/>
          <w:sz w:val="24"/>
        </w:rPr>
        <w:t>Forecast</w:t>
      </w:r>
      <w:r>
        <w:rPr>
          <w:b/>
          <w:color w:val="414042"/>
          <w:spacing w:val="-3"/>
          <w:sz w:val="24"/>
        </w:rPr>
        <w:t xml:space="preserve"> </w:t>
      </w:r>
      <w:r>
        <w:rPr>
          <w:b/>
          <w:color w:val="414042"/>
          <w:sz w:val="24"/>
        </w:rPr>
        <w:t>by</w:t>
      </w:r>
      <w:r>
        <w:rPr>
          <w:b/>
          <w:color w:val="414042"/>
          <w:spacing w:val="-4"/>
          <w:sz w:val="24"/>
        </w:rPr>
        <w:t xml:space="preserve"> </w:t>
      </w:r>
      <w:r>
        <w:rPr>
          <w:b/>
          <w:color w:val="414042"/>
          <w:sz w:val="24"/>
        </w:rPr>
        <w:t>VIFSA</w:t>
      </w:r>
      <w:r>
        <w:rPr>
          <w:b/>
          <w:color w:val="414042"/>
          <w:spacing w:val="-2"/>
          <w:sz w:val="24"/>
        </w:rPr>
        <w:t xml:space="preserve"> </w:t>
      </w:r>
      <w:r>
        <w:rPr>
          <w:b/>
          <w:color w:val="414042"/>
          <w:sz w:val="24"/>
        </w:rPr>
        <w:t>Small</w:t>
      </w:r>
      <w:r>
        <w:rPr>
          <w:b/>
          <w:color w:val="414042"/>
          <w:spacing w:val="-2"/>
          <w:sz w:val="24"/>
        </w:rPr>
        <w:t xml:space="preserve"> </w:t>
      </w:r>
      <w:r>
        <w:rPr>
          <w:b/>
          <w:color w:val="414042"/>
          <w:sz w:val="24"/>
        </w:rPr>
        <w:t>Area,</w:t>
      </w:r>
      <w:r>
        <w:rPr>
          <w:b/>
          <w:color w:val="414042"/>
          <w:spacing w:val="-1"/>
          <w:sz w:val="24"/>
        </w:rPr>
        <w:t xml:space="preserve"> </w:t>
      </w:r>
      <w:r>
        <w:rPr>
          <w:b/>
          <w:color w:val="414042"/>
          <w:sz w:val="24"/>
        </w:rPr>
        <w:t>2016-</w:t>
      </w:r>
      <w:r>
        <w:rPr>
          <w:b/>
          <w:color w:val="414042"/>
          <w:spacing w:val="-4"/>
          <w:sz w:val="24"/>
        </w:rPr>
        <w:t>2041</w:t>
      </w:r>
    </w:p>
    <w:p w14:paraId="7CC905E6" w14:textId="77777777" w:rsidR="00006F55" w:rsidRDefault="00D76AA7">
      <w:pPr>
        <w:pStyle w:val="BodyText"/>
        <w:spacing w:before="11"/>
        <w:rPr>
          <w:b/>
          <w:sz w:val="4"/>
        </w:rPr>
      </w:pPr>
      <w:r>
        <w:rPr>
          <w:noProof/>
        </w:rPr>
        <w:drawing>
          <wp:anchor distT="0" distB="0" distL="0" distR="0" simplePos="0" relativeHeight="23" behindDoc="0" locked="0" layoutInCell="1" allowOverlap="1" wp14:anchorId="34F16D79" wp14:editId="2D019206">
            <wp:simplePos x="0" y="0"/>
            <wp:positionH relativeFrom="page">
              <wp:posOffset>900430</wp:posOffset>
            </wp:positionH>
            <wp:positionV relativeFrom="paragraph">
              <wp:posOffset>53482</wp:posOffset>
            </wp:positionV>
            <wp:extent cx="5756782" cy="5756148"/>
            <wp:effectExtent l="0" t="0" r="0" b="0"/>
            <wp:wrapTopAndBottom/>
            <wp:docPr id="1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jpeg"/>
                    <pic:cNvPicPr/>
                  </pic:nvPicPr>
                  <pic:blipFill>
                    <a:blip r:embed="rId33" cstate="print"/>
                    <a:stretch>
                      <a:fillRect/>
                    </a:stretch>
                  </pic:blipFill>
                  <pic:spPr>
                    <a:xfrm>
                      <a:off x="0" y="0"/>
                      <a:ext cx="5756782" cy="5756148"/>
                    </a:xfrm>
                    <a:prstGeom prst="rect">
                      <a:avLst/>
                    </a:prstGeom>
                  </pic:spPr>
                </pic:pic>
              </a:graphicData>
            </a:graphic>
          </wp:anchor>
        </w:drawing>
      </w:r>
    </w:p>
    <w:p w14:paraId="46F4453C" w14:textId="77777777" w:rsidR="00006F55" w:rsidRDefault="00D76AA7">
      <w:pPr>
        <w:spacing w:before="85"/>
        <w:ind w:left="1118"/>
        <w:jc w:val="both"/>
        <w:rPr>
          <w:sz w:val="16"/>
        </w:rPr>
      </w:pPr>
      <w:r>
        <w:rPr>
          <w:color w:val="414042"/>
          <w:sz w:val="16"/>
        </w:rPr>
        <w:t>Source:</w:t>
      </w:r>
      <w:r>
        <w:rPr>
          <w:color w:val="414042"/>
          <w:spacing w:val="-7"/>
          <w:sz w:val="16"/>
        </w:rPr>
        <w:t xml:space="preserve"> </w:t>
      </w:r>
      <w:r>
        <w:rPr>
          <w:color w:val="414042"/>
          <w:sz w:val="16"/>
        </w:rPr>
        <w:t>forecast.id,</w:t>
      </w:r>
      <w:r>
        <w:rPr>
          <w:color w:val="414042"/>
          <w:spacing w:val="-7"/>
          <w:sz w:val="16"/>
        </w:rPr>
        <w:t xml:space="preserve"> </w:t>
      </w:r>
      <w:r>
        <w:rPr>
          <w:color w:val="414042"/>
          <w:sz w:val="16"/>
        </w:rPr>
        <w:t>dated</w:t>
      </w:r>
      <w:r>
        <w:rPr>
          <w:color w:val="414042"/>
          <w:spacing w:val="-7"/>
          <w:sz w:val="16"/>
        </w:rPr>
        <w:t xml:space="preserve"> </w:t>
      </w:r>
      <w:r>
        <w:rPr>
          <w:color w:val="414042"/>
          <w:spacing w:val="-4"/>
          <w:sz w:val="16"/>
        </w:rPr>
        <w:t>2019</w:t>
      </w:r>
    </w:p>
    <w:p w14:paraId="2410F23B" w14:textId="77777777" w:rsidR="00006F55" w:rsidRDefault="00006F55">
      <w:pPr>
        <w:jc w:val="both"/>
        <w:rPr>
          <w:sz w:val="16"/>
        </w:rPr>
        <w:sectPr w:rsidR="00006F55">
          <w:pgSz w:w="11910" w:h="16850"/>
          <w:pgMar w:top="1160" w:right="800" w:bottom="800" w:left="300" w:header="579" w:footer="534" w:gutter="0"/>
          <w:cols w:space="720"/>
        </w:sectPr>
      </w:pPr>
    </w:p>
    <w:p w14:paraId="39297655" w14:textId="77777777" w:rsidR="00006F55" w:rsidRDefault="00006F55">
      <w:pPr>
        <w:pStyle w:val="BodyText"/>
        <w:rPr>
          <w:sz w:val="20"/>
        </w:rPr>
      </w:pPr>
    </w:p>
    <w:p w14:paraId="06AD7DDD" w14:textId="77777777" w:rsidR="00006F55" w:rsidRDefault="00006F55">
      <w:pPr>
        <w:pStyle w:val="BodyText"/>
        <w:rPr>
          <w:sz w:val="20"/>
        </w:rPr>
      </w:pPr>
    </w:p>
    <w:p w14:paraId="48C238BD" w14:textId="77777777" w:rsidR="00006F55" w:rsidRDefault="00006F55">
      <w:pPr>
        <w:pStyle w:val="BodyText"/>
        <w:spacing w:before="4"/>
        <w:rPr>
          <w:sz w:val="26"/>
        </w:rPr>
      </w:pPr>
    </w:p>
    <w:p w14:paraId="5E078001" w14:textId="77777777" w:rsidR="00006F55" w:rsidRDefault="00D76AA7">
      <w:pPr>
        <w:pStyle w:val="Heading2"/>
        <w:numPr>
          <w:ilvl w:val="1"/>
          <w:numId w:val="17"/>
        </w:numPr>
        <w:tabs>
          <w:tab w:val="left" w:pos="1827"/>
        </w:tabs>
        <w:spacing w:before="52"/>
        <w:ind w:left="1826" w:hanging="709"/>
        <w:jc w:val="both"/>
        <w:rPr>
          <w:color w:val="012C57"/>
        </w:rPr>
      </w:pPr>
      <w:bookmarkStart w:id="22" w:name="_bookmark22"/>
      <w:bookmarkEnd w:id="22"/>
      <w:r>
        <w:rPr>
          <w:color w:val="012C57"/>
        </w:rPr>
        <w:t>Industry</w:t>
      </w:r>
      <w:r>
        <w:rPr>
          <w:color w:val="012C57"/>
          <w:spacing w:val="-5"/>
        </w:rPr>
        <w:t xml:space="preserve"> </w:t>
      </w:r>
      <w:r>
        <w:rPr>
          <w:color w:val="012C57"/>
        </w:rPr>
        <w:t>Structure</w:t>
      </w:r>
      <w:r>
        <w:rPr>
          <w:color w:val="012C57"/>
          <w:spacing w:val="-6"/>
        </w:rPr>
        <w:t xml:space="preserve"> </w:t>
      </w:r>
      <w:r>
        <w:rPr>
          <w:color w:val="012C57"/>
          <w:spacing w:val="-2"/>
        </w:rPr>
        <w:t>Trends</w:t>
      </w:r>
    </w:p>
    <w:p w14:paraId="60C67BEE" w14:textId="77777777" w:rsidR="00006F55" w:rsidRDefault="00D76AA7">
      <w:pPr>
        <w:pStyle w:val="BodyText"/>
        <w:spacing w:before="165" w:line="276" w:lineRule="auto"/>
        <w:ind w:left="1118" w:right="613"/>
        <w:jc w:val="both"/>
      </w:pPr>
      <w:r>
        <w:rPr>
          <w:color w:val="414042"/>
        </w:rPr>
        <w:t>The following table and figure show the ABS Census count of jobs within the City of Greater Geelong</w:t>
      </w:r>
      <w:r>
        <w:rPr>
          <w:color w:val="414042"/>
          <w:spacing w:val="-2"/>
        </w:rPr>
        <w:t xml:space="preserve"> </w:t>
      </w:r>
      <w:r>
        <w:rPr>
          <w:color w:val="414042"/>
        </w:rPr>
        <w:t>by</w:t>
      </w:r>
      <w:r>
        <w:rPr>
          <w:color w:val="414042"/>
          <w:spacing w:val="-2"/>
        </w:rPr>
        <w:t xml:space="preserve"> </w:t>
      </w:r>
      <w:r>
        <w:rPr>
          <w:color w:val="414042"/>
        </w:rPr>
        <w:t>industry sector between</w:t>
      </w:r>
      <w:r>
        <w:rPr>
          <w:color w:val="414042"/>
          <w:spacing w:val="-1"/>
        </w:rPr>
        <w:t xml:space="preserve"> </w:t>
      </w:r>
      <w:r>
        <w:rPr>
          <w:color w:val="414042"/>
        </w:rPr>
        <w:t>2001 and 2021</w:t>
      </w:r>
      <w:r>
        <w:rPr>
          <w:color w:val="414042"/>
          <w:spacing w:val="-1"/>
        </w:rPr>
        <w:t xml:space="preserve"> </w:t>
      </w:r>
      <w:r>
        <w:rPr>
          <w:color w:val="414042"/>
        </w:rPr>
        <w:t xml:space="preserve">at </w:t>
      </w:r>
      <w:proofErr w:type="gramStart"/>
      <w:r>
        <w:rPr>
          <w:color w:val="414042"/>
        </w:rPr>
        <w:t>five</w:t>
      </w:r>
      <w:r>
        <w:rPr>
          <w:color w:val="414042"/>
          <w:spacing w:val="-2"/>
        </w:rPr>
        <w:t xml:space="preserve"> </w:t>
      </w:r>
      <w:r>
        <w:rPr>
          <w:color w:val="414042"/>
        </w:rPr>
        <w:t>year</w:t>
      </w:r>
      <w:proofErr w:type="gramEnd"/>
      <w:r>
        <w:rPr>
          <w:color w:val="414042"/>
        </w:rPr>
        <w:t xml:space="preserve"> intervals.</w:t>
      </w:r>
      <w:r>
        <w:rPr>
          <w:color w:val="414042"/>
          <w:spacing w:val="40"/>
        </w:rPr>
        <w:t xml:space="preserve"> </w:t>
      </w:r>
      <w:r>
        <w:rPr>
          <w:color w:val="414042"/>
        </w:rPr>
        <w:t>Total</w:t>
      </w:r>
      <w:r>
        <w:rPr>
          <w:color w:val="414042"/>
          <w:spacing w:val="-2"/>
        </w:rPr>
        <w:t xml:space="preserve"> </w:t>
      </w:r>
      <w:r>
        <w:rPr>
          <w:color w:val="414042"/>
        </w:rPr>
        <w:t>population is also shown.</w:t>
      </w:r>
    </w:p>
    <w:p w14:paraId="398D43EF" w14:textId="77777777" w:rsidR="00006F55" w:rsidRDefault="00D76AA7">
      <w:pPr>
        <w:pStyle w:val="BodyText"/>
        <w:spacing w:before="120" w:line="276" w:lineRule="auto"/>
        <w:ind w:left="1118" w:right="618"/>
        <w:jc w:val="both"/>
      </w:pPr>
      <w:r>
        <w:rPr>
          <w:color w:val="414042"/>
        </w:rPr>
        <w:t>Overall, the industry of employment data provides a very po</w:t>
      </w:r>
      <w:r>
        <w:rPr>
          <w:color w:val="414042"/>
        </w:rPr>
        <w:t>sitive picture of the Greater Geelong economy.</w:t>
      </w:r>
      <w:r>
        <w:rPr>
          <w:color w:val="414042"/>
          <w:spacing w:val="40"/>
        </w:rPr>
        <w:t xml:space="preserve"> </w:t>
      </w:r>
      <w:r>
        <w:rPr>
          <w:color w:val="414042"/>
        </w:rPr>
        <w:t>Highlights of the data are:</w:t>
      </w:r>
    </w:p>
    <w:p w14:paraId="7B7405EE" w14:textId="77777777" w:rsidR="00006F55" w:rsidRDefault="00D76AA7">
      <w:pPr>
        <w:pStyle w:val="ListParagraph"/>
        <w:numPr>
          <w:ilvl w:val="2"/>
          <w:numId w:val="17"/>
        </w:numPr>
        <w:tabs>
          <w:tab w:val="left" w:pos="1621"/>
        </w:tabs>
        <w:spacing w:before="126" w:line="232" w:lineRule="auto"/>
        <w:ind w:right="614"/>
        <w:jc w:val="both"/>
        <w:rPr>
          <w:sz w:val="24"/>
        </w:rPr>
      </w:pPr>
      <w:r>
        <w:rPr>
          <w:color w:val="414042"/>
          <w:sz w:val="24"/>
        </w:rPr>
        <w:t>The overall growth in jobs has consistently outpaced population growth, particularly in the five years to 2021 (4.4% p.a. versus 2.5% p.a.).</w:t>
      </w:r>
    </w:p>
    <w:p w14:paraId="2D14810F" w14:textId="77777777" w:rsidR="00006F55" w:rsidRDefault="00D76AA7">
      <w:pPr>
        <w:pStyle w:val="ListParagraph"/>
        <w:numPr>
          <w:ilvl w:val="2"/>
          <w:numId w:val="17"/>
        </w:numPr>
        <w:tabs>
          <w:tab w:val="left" w:pos="1621"/>
        </w:tabs>
        <w:spacing w:before="126" w:line="254" w:lineRule="auto"/>
        <w:ind w:right="612"/>
        <w:jc w:val="both"/>
        <w:rPr>
          <w:sz w:val="24"/>
        </w:rPr>
      </w:pPr>
      <w:r>
        <w:rPr>
          <w:color w:val="414042"/>
          <w:sz w:val="24"/>
        </w:rPr>
        <w:t>The</w:t>
      </w:r>
      <w:r>
        <w:rPr>
          <w:color w:val="414042"/>
          <w:spacing w:val="-4"/>
          <w:sz w:val="24"/>
        </w:rPr>
        <w:t xml:space="preserve"> </w:t>
      </w:r>
      <w:r>
        <w:rPr>
          <w:color w:val="414042"/>
          <w:sz w:val="24"/>
        </w:rPr>
        <w:t>structural</w:t>
      </w:r>
      <w:r>
        <w:rPr>
          <w:color w:val="414042"/>
          <w:spacing w:val="-4"/>
          <w:sz w:val="24"/>
        </w:rPr>
        <w:t xml:space="preserve"> </w:t>
      </w:r>
      <w:r>
        <w:rPr>
          <w:color w:val="414042"/>
          <w:sz w:val="24"/>
        </w:rPr>
        <w:t>shift</w:t>
      </w:r>
      <w:r>
        <w:rPr>
          <w:color w:val="414042"/>
          <w:spacing w:val="-3"/>
          <w:sz w:val="24"/>
        </w:rPr>
        <w:t xml:space="preserve"> </w:t>
      </w:r>
      <w:r>
        <w:rPr>
          <w:color w:val="414042"/>
          <w:sz w:val="24"/>
        </w:rPr>
        <w:t>in</w:t>
      </w:r>
      <w:r>
        <w:rPr>
          <w:color w:val="414042"/>
          <w:spacing w:val="-3"/>
          <w:sz w:val="24"/>
        </w:rPr>
        <w:t xml:space="preserve"> </w:t>
      </w:r>
      <w:r>
        <w:rPr>
          <w:color w:val="414042"/>
          <w:sz w:val="24"/>
        </w:rPr>
        <w:t>the</w:t>
      </w:r>
      <w:r>
        <w:rPr>
          <w:color w:val="414042"/>
          <w:spacing w:val="-1"/>
          <w:sz w:val="24"/>
        </w:rPr>
        <w:t xml:space="preserve"> </w:t>
      </w:r>
      <w:r>
        <w:rPr>
          <w:color w:val="414042"/>
          <w:sz w:val="24"/>
        </w:rPr>
        <w:t>economy</w:t>
      </w:r>
      <w:r>
        <w:rPr>
          <w:color w:val="414042"/>
          <w:spacing w:val="-4"/>
          <w:sz w:val="24"/>
        </w:rPr>
        <w:t xml:space="preserve"> </w:t>
      </w:r>
      <w:r>
        <w:rPr>
          <w:color w:val="414042"/>
          <w:sz w:val="24"/>
        </w:rPr>
        <w:t>that</w:t>
      </w:r>
      <w:r>
        <w:rPr>
          <w:color w:val="414042"/>
          <w:spacing w:val="-1"/>
          <w:sz w:val="24"/>
        </w:rPr>
        <w:t xml:space="preserve"> </w:t>
      </w:r>
      <w:r>
        <w:rPr>
          <w:color w:val="414042"/>
          <w:sz w:val="24"/>
        </w:rPr>
        <w:t>led</w:t>
      </w:r>
      <w:r>
        <w:rPr>
          <w:color w:val="414042"/>
          <w:spacing w:val="-2"/>
          <w:sz w:val="24"/>
        </w:rPr>
        <w:t xml:space="preserve"> </w:t>
      </w:r>
      <w:r>
        <w:rPr>
          <w:color w:val="414042"/>
          <w:sz w:val="24"/>
        </w:rPr>
        <w:t>to</w:t>
      </w:r>
      <w:r>
        <w:rPr>
          <w:color w:val="414042"/>
          <w:spacing w:val="-4"/>
          <w:sz w:val="24"/>
        </w:rPr>
        <w:t xml:space="preserve"> </w:t>
      </w:r>
      <w:r>
        <w:rPr>
          <w:color w:val="414042"/>
          <w:sz w:val="24"/>
        </w:rPr>
        <w:t>job</w:t>
      </w:r>
      <w:r>
        <w:rPr>
          <w:color w:val="414042"/>
          <w:spacing w:val="-1"/>
          <w:sz w:val="24"/>
        </w:rPr>
        <w:t xml:space="preserve"> </w:t>
      </w:r>
      <w:r>
        <w:rPr>
          <w:color w:val="414042"/>
          <w:sz w:val="24"/>
        </w:rPr>
        <w:t>losses</w:t>
      </w:r>
      <w:r>
        <w:rPr>
          <w:color w:val="414042"/>
          <w:spacing w:val="-4"/>
          <w:sz w:val="24"/>
        </w:rPr>
        <w:t xml:space="preserve"> </w:t>
      </w:r>
      <w:r>
        <w:rPr>
          <w:color w:val="414042"/>
          <w:sz w:val="24"/>
        </w:rPr>
        <w:t>in</w:t>
      </w:r>
      <w:r>
        <w:rPr>
          <w:color w:val="414042"/>
          <w:spacing w:val="-3"/>
          <w:sz w:val="24"/>
        </w:rPr>
        <w:t xml:space="preserve"> </w:t>
      </w:r>
      <w:r>
        <w:rPr>
          <w:color w:val="414042"/>
          <w:sz w:val="24"/>
        </w:rPr>
        <w:t>manufacturing</w:t>
      </w:r>
      <w:r>
        <w:rPr>
          <w:color w:val="414042"/>
          <w:spacing w:val="-2"/>
          <w:sz w:val="24"/>
        </w:rPr>
        <w:t xml:space="preserve"> </w:t>
      </w:r>
      <w:r>
        <w:rPr>
          <w:color w:val="414042"/>
          <w:sz w:val="24"/>
        </w:rPr>
        <w:t>over</w:t>
      </w:r>
      <w:r>
        <w:rPr>
          <w:color w:val="414042"/>
          <w:spacing w:val="-4"/>
          <w:sz w:val="24"/>
        </w:rPr>
        <w:t xml:space="preserve"> </w:t>
      </w:r>
      <w:r>
        <w:rPr>
          <w:color w:val="414042"/>
          <w:sz w:val="24"/>
        </w:rPr>
        <w:t>20</w:t>
      </w:r>
      <w:r>
        <w:rPr>
          <w:color w:val="414042"/>
          <w:spacing w:val="-3"/>
          <w:sz w:val="24"/>
        </w:rPr>
        <w:t xml:space="preserve"> </w:t>
      </w:r>
      <w:r>
        <w:rPr>
          <w:color w:val="414042"/>
          <w:sz w:val="24"/>
        </w:rPr>
        <w:t>years has</w:t>
      </w:r>
      <w:r>
        <w:rPr>
          <w:color w:val="414042"/>
          <w:spacing w:val="-3"/>
          <w:sz w:val="24"/>
        </w:rPr>
        <w:t xml:space="preserve"> </w:t>
      </w:r>
      <w:r>
        <w:rPr>
          <w:color w:val="414042"/>
          <w:sz w:val="24"/>
        </w:rPr>
        <w:t>now</w:t>
      </w:r>
      <w:r>
        <w:rPr>
          <w:color w:val="414042"/>
          <w:spacing w:val="-2"/>
          <w:sz w:val="24"/>
        </w:rPr>
        <w:t xml:space="preserve"> </w:t>
      </w:r>
      <w:r>
        <w:rPr>
          <w:color w:val="414042"/>
          <w:sz w:val="24"/>
        </w:rPr>
        <w:t>stabilised</w:t>
      </w:r>
      <w:r>
        <w:rPr>
          <w:color w:val="414042"/>
          <w:spacing w:val="-2"/>
          <w:sz w:val="24"/>
        </w:rPr>
        <w:t xml:space="preserve"> </w:t>
      </w:r>
      <w:r>
        <w:rPr>
          <w:color w:val="414042"/>
          <w:sz w:val="24"/>
        </w:rPr>
        <w:t>(</w:t>
      </w:r>
      <w:proofErr w:type="gramStart"/>
      <w:r>
        <w:rPr>
          <w:color w:val="414042"/>
          <w:sz w:val="24"/>
        </w:rPr>
        <w:t>i.e.</w:t>
      </w:r>
      <w:proofErr w:type="gramEnd"/>
      <w:r>
        <w:rPr>
          <w:color w:val="414042"/>
          <w:spacing w:val="-3"/>
          <w:sz w:val="24"/>
        </w:rPr>
        <w:t xml:space="preserve"> </w:t>
      </w:r>
      <w:r>
        <w:rPr>
          <w:color w:val="414042"/>
          <w:sz w:val="24"/>
        </w:rPr>
        <w:t>no net</w:t>
      </w:r>
      <w:r>
        <w:rPr>
          <w:color w:val="414042"/>
          <w:spacing w:val="-1"/>
          <w:sz w:val="24"/>
        </w:rPr>
        <w:t xml:space="preserve"> </w:t>
      </w:r>
      <w:r>
        <w:rPr>
          <w:color w:val="414042"/>
          <w:sz w:val="24"/>
        </w:rPr>
        <w:t>growth</w:t>
      </w:r>
      <w:r>
        <w:rPr>
          <w:color w:val="414042"/>
          <w:spacing w:val="-2"/>
          <w:sz w:val="24"/>
        </w:rPr>
        <w:t xml:space="preserve"> </w:t>
      </w:r>
      <w:r>
        <w:rPr>
          <w:color w:val="414042"/>
          <w:sz w:val="24"/>
        </w:rPr>
        <w:t>or</w:t>
      </w:r>
      <w:r>
        <w:rPr>
          <w:color w:val="414042"/>
          <w:spacing w:val="-4"/>
          <w:sz w:val="24"/>
        </w:rPr>
        <w:t xml:space="preserve"> </w:t>
      </w:r>
      <w:r>
        <w:rPr>
          <w:color w:val="414042"/>
          <w:sz w:val="24"/>
        </w:rPr>
        <w:t>decline</w:t>
      </w:r>
      <w:r>
        <w:rPr>
          <w:color w:val="414042"/>
          <w:spacing w:val="-2"/>
          <w:sz w:val="24"/>
        </w:rPr>
        <w:t xml:space="preserve"> </w:t>
      </w:r>
      <w:r>
        <w:rPr>
          <w:color w:val="414042"/>
          <w:sz w:val="24"/>
        </w:rPr>
        <w:t>in</w:t>
      </w:r>
      <w:r>
        <w:rPr>
          <w:color w:val="414042"/>
          <w:spacing w:val="-2"/>
          <w:sz w:val="24"/>
        </w:rPr>
        <w:t xml:space="preserve"> </w:t>
      </w:r>
      <w:r>
        <w:rPr>
          <w:color w:val="414042"/>
          <w:sz w:val="24"/>
        </w:rPr>
        <w:t>the</w:t>
      </w:r>
      <w:r>
        <w:rPr>
          <w:color w:val="414042"/>
          <w:spacing w:val="-2"/>
          <w:sz w:val="24"/>
        </w:rPr>
        <w:t xml:space="preserve"> </w:t>
      </w:r>
      <w:r>
        <w:rPr>
          <w:color w:val="414042"/>
          <w:sz w:val="24"/>
        </w:rPr>
        <w:t>five</w:t>
      </w:r>
      <w:r>
        <w:rPr>
          <w:color w:val="414042"/>
          <w:spacing w:val="-3"/>
          <w:sz w:val="24"/>
        </w:rPr>
        <w:t xml:space="preserve"> </w:t>
      </w:r>
      <w:r>
        <w:rPr>
          <w:color w:val="414042"/>
          <w:sz w:val="24"/>
        </w:rPr>
        <w:t>years</w:t>
      </w:r>
      <w:r>
        <w:rPr>
          <w:color w:val="414042"/>
          <w:spacing w:val="-4"/>
          <w:sz w:val="24"/>
        </w:rPr>
        <w:t xml:space="preserve"> </w:t>
      </w:r>
      <w:r>
        <w:rPr>
          <w:color w:val="414042"/>
          <w:sz w:val="24"/>
        </w:rPr>
        <w:t>to</w:t>
      </w:r>
      <w:r>
        <w:rPr>
          <w:color w:val="414042"/>
          <w:spacing w:val="-2"/>
          <w:sz w:val="24"/>
        </w:rPr>
        <w:t xml:space="preserve"> </w:t>
      </w:r>
      <w:r>
        <w:rPr>
          <w:color w:val="414042"/>
          <w:sz w:val="24"/>
        </w:rPr>
        <w:t>20201).</w:t>
      </w:r>
      <w:r>
        <w:rPr>
          <w:color w:val="414042"/>
          <w:spacing w:val="40"/>
          <w:sz w:val="24"/>
        </w:rPr>
        <w:t xml:space="preserve"> </w:t>
      </w:r>
      <w:r>
        <w:rPr>
          <w:color w:val="414042"/>
          <w:sz w:val="24"/>
        </w:rPr>
        <w:t>The</w:t>
      </w:r>
      <w:r>
        <w:rPr>
          <w:color w:val="414042"/>
          <w:spacing w:val="-2"/>
          <w:sz w:val="24"/>
        </w:rPr>
        <w:t xml:space="preserve"> </w:t>
      </w:r>
      <w:r>
        <w:rPr>
          <w:color w:val="414042"/>
          <w:sz w:val="24"/>
        </w:rPr>
        <w:t>decline in the early part of the data period relates primarily to closure of heavy industries such</w:t>
      </w:r>
    </w:p>
    <w:p w14:paraId="06A7F132" w14:textId="77777777" w:rsidR="00006F55" w:rsidRDefault="00D76AA7">
      <w:pPr>
        <w:pStyle w:val="BodyText"/>
        <w:spacing w:before="23"/>
        <w:ind w:left="1620"/>
        <w:jc w:val="both"/>
      </w:pPr>
      <w:r>
        <w:rPr>
          <w:color w:val="414042"/>
        </w:rPr>
        <w:t>as</w:t>
      </w:r>
      <w:r>
        <w:rPr>
          <w:color w:val="414042"/>
          <w:spacing w:val="-3"/>
        </w:rPr>
        <w:t xml:space="preserve"> </w:t>
      </w:r>
      <w:r>
        <w:rPr>
          <w:color w:val="414042"/>
        </w:rPr>
        <w:t>Ford</w:t>
      </w:r>
      <w:r>
        <w:rPr>
          <w:color w:val="414042"/>
          <w:spacing w:val="-3"/>
        </w:rPr>
        <w:t xml:space="preserve"> </w:t>
      </w:r>
      <w:r>
        <w:rPr>
          <w:color w:val="414042"/>
        </w:rPr>
        <w:t>Motor</w:t>
      </w:r>
      <w:r>
        <w:rPr>
          <w:color w:val="414042"/>
          <w:spacing w:val="-3"/>
        </w:rPr>
        <w:t xml:space="preserve"> </w:t>
      </w:r>
      <w:r>
        <w:rPr>
          <w:color w:val="414042"/>
        </w:rPr>
        <w:t>Company</w:t>
      </w:r>
      <w:r>
        <w:rPr>
          <w:color w:val="414042"/>
          <w:spacing w:val="-4"/>
        </w:rPr>
        <w:t xml:space="preserve"> </w:t>
      </w:r>
      <w:r>
        <w:rPr>
          <w:color w:val="414042"/>
        </w:rPr>
        <w:t>and</w:t>
      </w:r>
      <w:r>
        <w:rPr>
          <w:color w:val="414042"/>
          <w:spacing w:val="-4"/>
        </w:rPr>
        <w:t xml:space="preserve"> </w:t>
      </w:r>
      <w:r>
        <w:rPr>
          <w:color w:val="414042"/>
        </w:rPr>
        <w:t>Point</w:t>
      </w:r>
      <w:r>
        <w:rPr>
          <w:color w:val="414042"/>
          <w:spacing w:val="-1"/>
        </w:rPr>
        <w:t xml:space="preserve"> </w:t>
      </w:r>
      <w:r>
        <w:rPr>
          <w:color w:val="414042"/>
        </w:rPr>
        <w:t>Henry</w:t>
      </w:r>
      <w:r>
        <w:rPr>
          <w:color w:val="414042"/>
          <w:spacing w:val="-2"/>
        </w:rPr>
        <w:t xml:space="preserve"> </w:t>
      </w:r>
      <w:r>
        <w:rPr>
          <w:color w:val="414042"/>
        </w:rPr>
        <w:t>aluminium</w:t>
      </w:r>
      <w:r>
        <w:rPr>
          <w:color w:val="414042"/>
          <w:spacing w:val="-1"/>
        </w:rPr>
        <w:t xml:space="preserve"> </w:t>
      </w:r>
      <w:r>
        <w:rPr>
          <w:color w:val="414042"/>
          <w:spacing w:val="-2"/>
        </w:rPr>
        <w:t>smelter.</w:t>
      </w:r>
    </w:p>
    <w:p w14:paraId="73DCCF59" w14:textId="77777777" w:rsidR="00006F55" w:rsidRDefault="00D76AA7">
      <w:pPr>
        <w:pStyle w:val="ListParagraph"/>
        <w:numPr>
          <w:ilvl w:val="2"/>
          <w:numId w:val="17"/>
        </w:numPr>
        <w:tabs>
          <w:tab w:val="left" w:pos="1620"/>
          <w:tab w:val="left" w:pos="1621"/>
        </w:tabs>
        <w:spacing w:before="125" w:line="342" w:lineRule="exact"/>
        <w:ind w:hanging="361"/>
        <w:rPr>
          <w:sz w:val="24"/>
        </w:rPr>
      </w:pPr>
      <w:r>
        <w:rPr>
          <w:color w:val="414042"/>
          <w:sz w:val="24"/>
        </w:rPr>
        <w:t>The</w:t>
      </w:r>
      <w:r>
        <w:rPr>
          <w:color w:val="414042"/>
          <w:spacing w:val="-10"/>
          <w:sz w:val="24"/>
        </w:rPr>
        <w:t xml:space="preserve"> </w:t>
      </w:r>
      <w:r>
        <w:rPr>
          <w:color w:val="414042"/>
          <w:sz w:val="24"/>
        </w:rPr>
        <w:t>industrial</w:t>
      </w:r>
      <w:r>
        <w:rPr>
          <w:color w:val="414042"/>
          <w:spacing w:val="-13"/>
          <w:sz w:val="24"/>
        </w:rPr>
        <w:t xml:space="preserve"> </w:t>
      </w:r>
      <w:r>
        <w:rPr>
          <w:color w:val="414042"/>
          <w:sz w:val="24"/>
        </w:rPr>
        <w:t>land</w:t>
      </w:r>
      <w:r>
        <w:rPr>
          <w:color w:val="414042"/>
          <w:spacing w:val="-10"/>
          <w:sz w:val="24"/>
        </w:rPr>
        <w:t xml:space="preserve"> </w:t>
      </w:r>
      <w:r>
        <w:rPr>
          <w:color w:val="414042"/>
          <w:sz w:val="24"/>
        </w:rPr>
        <w:t>using</w:t>
      </w:r>
      <w:r>
        <w:rPr>
          <w:color w:val="414042"/>
          <w:spacing w:val="-13"/>
          <w:sz w:val="24"/>
        </w:rPr>
        <w:t xml:space="preserve"> </w:t>
      </w:r>
      <w:r>
        <w:rPr>
          <w:color w:val="414042"/>
          <w:sz w:val="24"/>
        </w:rPr>
        <w:t>wholesale</w:t>
      </w:r>
      <w:r>
        <w:rPr>
          <w:color w:val="414042"/>
          <w:spacing w:val="-10"/>
          <w:sz w:val="24"/>
        </w:rPr>
        <w:t xml:space="preserve"> </w:t>
      </w:r>
      <w:r>
        <w:rPr>
          <w:color w:val="414042"/>
          <w:sz w:val="24"/>
        </w:rPr>
        <w:t>trade</w:t>
      </w:r>
      <w:r>
        <w:rPr>
          <w:color w:val="414042"/>
          <w:spacing w:val="-12"/>
          <w:sz w:val="24"/>
        </w:rPr>
        <w:t xml:space="preserve"> </w:t>
      </w:r>
      <w:r>
        <w:rPr>
          <w:color w:val="414042"/>
          <w:sz w:val="24"/>
        </w:rPr>
        <w:t>sector</w:t>
      </w:r>
      <w:r>
        <w:rPr>
          <w:color w:val="414042"/>
          <w:spacing w:val="-13"/>
          <w:sz w:val="24"/>
        </w:rPr>
        <w:t xml:space="preserve"> </w:t>
      </w:r>
      <w:r>
        <w:rPr>
          <w:color w:val="414042"/>
          <w:sz w:val="24"/>
        </w:rPr>
        <w:t>boomed</w:t>
      </w:r>
      <w:r>
        <w:rPr>
          <w:color w:val="414042"/>
          <w:spacing w:val="-12"/>
          <w:sz w:val="24"/>
        </w:rPr>
        <w:t xml:space="preserve"> </w:t>
      </w:r>
      <w:r>
        <w:rPr>
          <w:color w:val="414042"/>
          <w:sz w:val="24"/>
        </w:rPr>
        <w:t>in</w:t>
      </w:r>
      <w:r>
        <w:rPr>
          <w:color w:val="414042"/>
          <w:spacing w:val="-11"/>
          <w:sz w:val="24"/>
        </w:rPr>
        <w:t xml:space="preserve"> </w:t>
      </w:r>
      <w:r>
        <w:rPr>
          <w:color w:val="414042"/>
          <w:sz w:val="24"/>
        </w:rPr>
        <w:t>the</w:t>
      </w:r>
      <w:r>
        <w:rPr>
          <w:color w:val="414042"/>
          <w:spacing w:val="-13"/>
          <w:sz w:val="24"/>
        </w:rPr>
        <w:t xml:space="preserve"> </w:t>
      </w:r>
      <w:r>
        <w:rPr>
          <w:color w:val="414042"/>
          <w:sz w:val="24"/>
        </w:rPr>
        <w:t>five</w:t>
      </w:r>
      <w:r>
        <w:rPr>
          <w:color w:val="414042"/>
          <w:spacing w:val="-11"/>
          <w:sz w:val="24"/>
        </w:rPr>
        <w:t xml:space="preserve"> </w:t>
      </w:r>
      <w:r>
        <w:rPr>
          <w:color w:val="414042"/>
          <w:sz w:val="24"/>
        </w:rPr>
        <w:t>years</w:t>
      </w:r>
      <w:r>
        <w:rPr>
          <w:color w:val="414042"/>
          <w:spacing w:val="-10"/>
          <w:sz w:val="24"/>
        </w:rPr>
        <w:t xml:space="preserve"> </w:t>
      </w:r>
      <w:r>
        <w:rPr>
          <w:color w:val="414042"/>
          <w:sz w:val="24"/>
        </w:rPr>
        <w:t>to</w:t>
      </w:r>
      <w:r>
        <w:rPr>
          <w:color w:val="414042"/>
          <w:spacing w:val="-11"/>
          <w:sz w:val="24"/>
        </w:rPr>
        <w:t xml:space="preserve"> </w:t>
      </w:r>
      <w:r>
        <w:rPr>
          <w:color w:val="414042"/>
          <w:sz w:val="24"/>
        </w:rPr>
        <w:t>2021</w:t>
      </w:r>
      <w:r>
        <w:rPr>
          <w:color w:val="414042"/>
          <w:spacing w:val="-10"/>
          <w:sz w:val="24"/>
        </w:rPr>
        <w:t xml:space="preserve"> </w:t>
      </w:r>
      <w:r>
        <w:rPr>
          <w:color w:val="414042"/>
          <w:sz w:val="24"/>
        </w:rPr>
        <w:t>at</w:t>
      </w:r>
      <w:r>
        <w:rPr>
          <w:color w:val="414042"/>
          <w:spacing w:val="-11"/>
          <w:sz w:val="24"/>
        </w:rPr>
        <w:t xml:space="preserve"> </w:t>
      </w:r>
      <w:r>
        <w:rPr>
          <w:color w:val="414042"/>
          <w:spacing w:val="-4"/>
          <w:sz w:val="24"/>
        </w:rPr>
        <w:t>9.3%</w:t>
      </w:r>
    </w:p>
    <w:p w14:paraId="790B6E68" w14:textId="77777777" w:rsidR="00006F55" w:rsidRDefault="00D76AA7">
      <w:pPr>
        <w:pStyle w:val="BodyText"/>
        <w:spacing w:line="276" w:lineRule="auto"/>
        <w:ind w:left="1620" w:right="617"/>
        <w:jc w:val="both"/>
      </w:pPr>
      <w:r>
        <w:rPr>
          <w:color w:val="414042"/>
        </w:rPr>
        <w:t>p.a. growth.</w:t>
      </w:r>
      <w:r>
        <w:rPr>
          <w:color w:val="414042"/>
          <w:spacing w:val="40"/>
        </w:rPr>
        <w:t xml:space="preserve"> </w:t>
      </w:r>
      <w:r>
        <w:rPr>
          <w:color w:val="414042"/>
        </w:rPr>
        <w:t>Transport, postal and warehousing has consistently grown over the past two decades.</w:t>
      </w:r>
    </w:p>
    <w:p w14:paraId="46978D55" w14:textId="77777777" w:rsidR="00006F55" w:rsidRDefault="00D76AA7">
      <w:pPr>
        <w:pStyle w:val="ListParagraph"/>
        <w:numPr>
          <w:ilvl w:val="2"/>
          <w:numId w:val="17"/>
        </w:numPr>
        <w:tabs>
          <w:tab w:val="left" w:pos="1621"/>
        </w:tabs>
        <w:spacing w:before="80" w:line="232" w:lineRule="auto"/>
        <w:ind w:right="619"/>
        <w:jc w:val="both"/>
        <w:rPr>
          <w:sz w:val="24"/>
        </w:rPr>
      </w:pPr>
      <w:r>
        <w:rPr>
          <w:color w:val="414042"/>
          <w:sz w:val="24"/>
        </w:rPr>
        <w:t>Strong economic and population growth is reflected in significant growth in the construction sector (9.8% p.a.) and to a lesser extent utilities.</w:t>
      </w:r>
    </w:p>
    <w:p w14:paraId="3F15D1F7" w14:textId="77777777" w:rsidR="00006F55" w:rsidRDefault="00D76AA7">
      <w:pPr>
        <w:pStyle w:val="ListParagraph"/>
        <w:numPr>
          <w:ilvl w:val="2"/>
          <w:numId w:val="17"/>
        </w:numPr>
        <w:tabs>
          <w:tab w:val="left" w:pos="1621"/>
        </w:tabs>
        <w:spacing w:before="125" w:line="254" w:lineRule="auto"/>
        <w:ind w:right="612"/>
        <w:jc w:val="both"/>
        <w:rPr>
          <w:sz w:val="24"/>
        </w:rPr>
      </w:pPr>
      <w:r>
        <w:rPr>
          <w:color w:val="414042"/>
          <w:sz w:val="24"/>
        </w:rPr>
        <w:t>The structural economic shift towards service sectors is reflected in the data.</w:t>
      </w:r>
      <w:r>
        <w:rPr>
          <w:color w:val="414042"/>
          <w:spacing w:val="40"/>
          <w:sz w:val="24"/>
        </w:rPr>
        <w:t xml:space="preserve"> </w:t>
      </w:r>
      <w:r>
        <w:rPr>
          <w:color w:val="414042"/>
          <w:sz w:val="24"/>
        </w:rPr>
        <w:t>Overall, service sectors have grown above population growth rates over 20 years and at a high 4.2% p.a. over the five years to 2021.</w:t>
      </w:r>
    </w:p>
    <w:p w14:paraId="4324D3A3" w14:textId="77777777" w:rsidR="00006F55" w:rsidRDefault="00D76AA7">
      <w:pPr>
        <w:pStyle w:val="ListParagraph"/>
        <w:numPr>
          <w:ilvl w:val="2"/>
          <w:numId w:val="17"/>
        </w:numPr>
        <w:tabs>
          <w:tab w:val="left" w:pos="1621"/>
        </w:tabs>
        <w:spacing w:before="105" w:line="254" w:lineRule="auto"/>
        <w:ind w:right="611"/>
        <w:jc w:val="both"/>
        <w:rPr>
          <w:sz w:val="24"/>
        </w:rPr>
      </w:pPr>
      <w:r>
        <w:rPr>
          <w:color w:val="414042"/>
          <w:sz w:val="24"/>
        </w:rPr>
        <w:t>The</w:t>
      </w:r>
      <w:r>
        <w:rPr>
          <w:color w:val="414042"/>
          <w:spacing w:val="-11"/>
          <w:sz w:val="24"/>
        </w:rPr>
        <w:t xml:space="preserve"> </w:t>
      </w:r>
      <w:r>
        <w:rPr>
          <w:color w:val="414042"/>
          <w:sz w:val="24"/>
        </w:rPr>
        <w:t>highest</w:t>
      </w:r>
      <w:r>
        <w:rPr>
          <w:color w:val="414042"/>
          <w:spacing w:val="-9"/>
          <w:sz w:val="24"/>
        </w:rPr>
        <w:t xml:space="preserve"> </w:t>
      </w:r>
      <w:r>
        <w:rPr>
          <w:color w:val="414042"/>
          <w:sz w:val="24"/>
        </w:rPr>
        <w:t>growth</w:t>
      </w:r>
      <w:r>
        <w:rPr>
          <w:color w:val="414042"/>
          <w:spacing w:val="-9"/>
          <w:sz w:val="24"/>
        </w:rPr>
        <w:t xml:space="preserve"> </w:t>
      </w:r>
      <w:r>
        <w:rPr>
          <w:color w:val="414042"/>
          <w:sz w:val="24"/>
        </w:rPr>
        <w:t>service</w:t>
      </w:r>
      <w:r>
        <w:rPr>
          <w:color w:val="414042"/>
          <w:spacing w:val="-9"/>
          <w:sz w:val="24"/>
        </w:rPr>
        <w:t xml:space="preserve"> </w:t>
      </w:r>
      <w:r>
        <w:rPr>
          <w:color w:val="414042"/>
          <w:sz w:val="24"/>
        </w:rPr>
        <w:t>sectors</w:t>
      </w:r>
      <w:r>
        <w:rPr>
          <w:color w:val="414042"/>
          <w:spacing w:val="-10"/>
          <w:sz w:val="24"/>
        </w:rPr>
        <w:t xml:space="preserve"> </w:t>
      </w:r>
      <w:r>
        <w:rPr>
          <w:color w:val="414042"/>
          <w:sz w:val="24"/>
        </w:rPr>
        <w:t>in</w:t>
      </w:r>
      <w:r>
        <w:rPr>
          <w:color w:val="414042"/>
          <w:spacing w:val="-11"/>
          <w:sz w:val="24"/>
        </w:rPr>
        <w:t xml:space="preserve"> </w:t>
      </w:r>
      <w:r>
        <w:rPr>
          <w:color w:val="414042"/>
          <w:sz w:val="24"/>
        </w:rPr>
        <w:t>the</w:t>
      </w:r>
      <w:r>
        <w:rPr>
          <w:color w:val="414042"/>
          <w:spacing w:val="-9"/>
          <w:sz w:val="24"/>
        </w:rPr>
        <w:t xml:space="preserve"> </w:t>
      </w:r>
      <w:r>
        <w:rPr>
          <w:color w:val="414042"/>
          <w:sz w:val="24"/>
        </w:rPr>
        <w:t>five</w:t>
      </w:r>
      <w:r>
        <w:rPr>
          <w:color w:val="414042"/>
          <w:spacing w:val="-10"/>
          <w:sz w:val="24"/>
        </w:rPr>
        <w:t xml:space="preserve"> </w:t>
      </w:r>
      <w:r>
        <w:rPr>
          <w:color w:val="414042"/>
          <w:sz w:val="24"/>
        </w:rPr>
        <w:t>years</w:t>
      </w:r>
      <w:r>
        <w:rPr>
          <w:color w:val="414042"/>
          <w:spacing w:val="-10"/>
          <w:sz w:val="24"/>
        </w:rPr>
        <w:t xml:space="preserve"> </w:t>
      </w:r>
      <w:r>
        <w:rPr>
          <w:color w:val="414042"/>
          <w:sz w:val="24"/>
        </w:rPr>
        <w:t>to</w:t>
      </w:r>
      <w:r>
        <w:rPr>
          <w:color w:val="414042"/>
          <w:spacing w:val="-9"/>
          <w:sz w:val="24"/>
        </w:rPr>
        <w:t xml:space="preserve"> </w:t>
      </w:r>
      <w:r>
        <w:rPr>
          <w:color w:val="414042"/>
          <w:sz w:val="24"/>
        </w:rPr>
        <w:t>2021</w:t>
      </w:r>
      <w:r>
        <w:rPr>
          <w:color w:val="414042"/>
          <w:spacing w:val="-11"/>
          <w:sz w:val="24"/>
        </w:rPr>
        <w:t xml:space="preserve"> </w:t>
      </w:r>
      <w:r>
        <w:rPr>
          <w:color w:val="414042"/>
          <w:sz w:val="24"/>
        </w:rPr>
        <w:t>have</w:t>
      </w:r>
      <w:r>
        <w:rPr>
          <w:color w:val="414042"/>
          <w:spacing w:val="-11"/>
          <w:sz w:val="24"/>
        </w:rPr>
        <w:t xml:space="preserve"> </w:t>
      </w:r>
      <w:r>
        <w:rPr>
          <w:color w:val="414042"/>
          <w:sz w:val="24"/>
        </w:rPr>
        <w:t>been</w:t>
      </w:r>
      <w:r>
        <w:rPr>
          <w:color w:val="414042"/>
          <w:spacing w:val="-9"/>
          <w:sz w:val="24"/>
        </w:rPr>
        <w:t xml:space="preserve"> </w:t>
      </w:r>
      <w:r>
        <w:rPr>
          <w:color w:val="414042"/>
          <w:sz w:val="24"/>
        </w:rPr>
        <w:t>population-driven sectors like health care and socia</w:t>
      </w:r>
      <w:r>
        <w:rPr>
          <w:color w:val="414042"/>
          <w:sz w:val="24"/>
        </w:rPr>
        <w:t>l assistance and public administration and safety, and business</w:t>
      </w:r>
      <w:r>
        <w:rPr>
          <w:color w:val="414042"/>
          <w:spacing w:val="36"/>
          <w:sz w:val="24"/>
        </w:rPr>
        <w:t xml:space="preserve"> </w:t>
      </w:r>
      <w:r>
        <w:rPr>
          <w:color w:val="414042"/>
          <w:sz w:val="24"/>
        </w:rPr>
        <w:t>services</w:t>
      </w:r>
      <w:r>
        <w:rPr>
          <w:color w:val="414042"/>
          <w:spacing w:val="36"/>
          <w:sz w:val="24"/>
        </w:rPr>
        <w:t xml:space="preserve"> </w:t>
      </w:r>
      <w:r>
        <w:rPr>
          <w:color w:val="414042"/>
          <w:sz w:val="24"/>
        </w:rPr>
        <w:t>like</w:t>
      </w:r>
      <w:r>
        <w:rPr>
          <w:color w:val="414042"/>
          <w:spacing w:val="34"/>
          <w:sz w:val="24"/>
        </w:rPr>
        <w:t xml:space="preserve"> </w:t>
      </w:r>
      <w:r>
        <w:rPr>
          <w:color w:val="414042"/>
          <w:sz w:val="24"/>
        </w:rPr>
        <w:t>professional,</w:t>
      </w:r>
      <w:r>
        <w:rPr>
          <w:color w:val="414042"/>
          <w:spacing w:val="36"/>
          <w:sz w:val="24"/>
        </w:rPr>
        <w:t xml:space="preserve"> </w:t>
      </w:r>
      <w:proofErr w:type="gramStart"/>
      <w:r>
        <w:rPr>
          <w:color w:val="414042"/>
          <w:sz w:val="24"/>
        </w:rPr>
        <w:t>scientific</w:t>
      </w:r>
      <w:proofErr w:type="gramEnd"/>
      <w:r>
        <w:rPr>
          <w:color w:val="414042"/>
          <w:spacing w:val="35"/>
          <w:sz w:val="24"/>
        </w:rPr>
        <w:t xml:space="preserve"> </w:t>
      </w:r>
      <w:r>
        <w:rPr>
          <w:color w:val="414042"/>
          <w:sz w:val="24"/>
        </w:rPr>
        <w:t>and</w:t>
      </w:r>
      <w:r>
        <w:rPr>
          <w:color w:val="414042"/>
          <w:spacing w:val="36"/>
          <w:sz w:val="24"/>
        </w:rPr>
        <w:t xml:space="preserve"> </w:t>
      </w:r>
      <w:r>
        <w:rPr>
          <w:color w:val="414042"/>
          <w:sz w:val="24"/>
        </w:rPr>
        <w:t>technical</w:t>
      </w:r>
      <w:r>
        <w:rPr>
          <w:color w:val="414042"/>
          <w:spacing w:val="33"/>
          <w:sz w:val="24"/>
        </w:rPr>
        <w:t xml:space="preserve"> </w:t>
      </w:r>
      <w:r>
        <w:rPr>
          <w:color w:val="414042"/>
          <w:sz w:val="24"/>
        </w:rPr>
        <w:t>services</w:t>
      </w:r>
      <w:r>
        <w:rPr>
          <w:color w:val="414042"/>
          <w:spacing w:val="36"/>
          <w:sz w:val="24"/>
        </w:rPr>
        <w:t xml:space="preserve"> </w:t>
      </w:r>
      <w:r>
        <w:rPr>
          <w:color w:val="414042"/>
          <w:sz w:val="24"/>
        </w:rPr>
        <w:t>and</w:t>
      </w:r>
      <w:r>
        <w:rPr>
          <w:color w:val="414042"/>
          <w:spacing w:val="34"/>
          <w:sz w:val="24"/>
        </w:rPr>
        <w:t xml:space="preserve"> </w:t>
      </w:r>
      <w:r>
        <w:rPr>
          <w:color w:val="414042"/>
          <w:sz w:val="24"/>
        </w:rPr>
        <w:t>financial</w:t>
      </w:r>
      <w:r>
        <w:rPr>
          <w:color w:val="414042"/>
          <w:spacing w:val="36"/>
          <w:sz w:val="24"/>
        </w:rPr>
        <w:t xml:space="preserve"> </w:t>
      </w:r>
      <w:r>
        <w:rPr>
          <w:color w:val="414042"/>
          <w:sz w:val="24"/>
        </w:rPr>
        <w:t>and</w:t>
      </w:r>
    </w:p>
    <w:p w14:paraId="76D7E50F" w14:textId="77777777" w:rsidR="00006F55" w:rsidRDefault="00D76AA7">
      <w:pPr>
        <w:pStyle w:val="BodyText"/>
        <w:spacing w:before="23"/>
        <w:ind w:left="1620"/>
        <w:jc w:val="both"/>
      </w:pPr>
      <w:r>
        <w:rPr>
          <w:color w:val="414042"/>
        </w:rPr>
        <w:t>insurance</w:t>
      </w:r>
      <w:r>
        <w:rPr>
          <w:color w:val="414042"/>
          <w:spacing w:val="-2"/>
        </w:rPr>
        <w:t xml:space="preserve"> services.</w:t>
      </w:r>
    </w:p>
    <w:p w14:paraId="537B7047" w14:textId="77777777" w:rsidR="00006F55" w:rsidRDefault="00D76AA7">
      <w:pPr>
        <w:pStyle w:val="ListParagraph"/>
        <w:numPr>
          <w:ilvl w:val="2"/>
          <w:numId w:val="17"/>
        </w:numPr>
        <w:tabs>
          <w:tab w:val="left" w:pos="1621"/>
        </w:tabs>
        <w:spacing w:before="125" w:line="254" w:lineRule="auto"/>
        <w:ind w:right="613"/>
        <w:jc w:val="both"/>
        <w:rPr>
          <w:sz w:val="24"/>
        </w:rPr>
      </w:pPr>
      <w:r>
        <w:rPr>
          <w:color w:val="414042"/>
          <w:sz w:val="24"/>
        </w:rPr>
        <w:t>The retail trade sector has been relatively sluggish for</w:t>
      </w:r>
      <w:r>
        <w:rPr>
          <w:color w:val="414042"/>
          <w:spacing w:val="40"/>
          <w:sz w:val="24"/>
        </w:rPr>
        <w:t xml:space="preserve"> </w:t>
      </w:r>
      <w:r>
        <w:rPr>
          <w:color w:val="414042"/>
          <w:sz w:val="24"/>
        </w:rPr>
        <w:t xml:space="preserve">an extended </w:t>
      </w:r>
      <w:proofErr w:type="gramStart"/>
      <w:r>
        <w:rPr>
          <w:color w:val="414042"/>
          <w:sz w:val="24"/>
        </w:rPr>
        <w:t>period of time</w:t>
      </w:r>
      <w:proofErr w:type="gramEnd"/>
      <w:r>
        <w:rPr>
          <w:color w:val="414042"/>
          <w:sz w:val="24"/>
        </w:rPr>
        <w:t xml:space="preserve"> due to h</w:t>
      </w:r>
      <w:r>
        <w:rPr>
          <w:color w:val="414042"/>
          <w:sz w:val="24"/>
        </w:rPr>
        <w:t>istoric high rates of retail provision and industry-wide pressures on the sector from online and e-commerce formats.</w:t>
      </w:r>
      <w:r>
        <w:rPr>
          <w:color w:val="414042"/>
          <w:spacing w:val="80"/>
          <w:sz w:val="24"/>
        </w:rPr>
        <w:t xml:space="preserve"> </w:t>
      </w:r>
      <w:r>
        <w:rPr>
          <w:color w:val="414042"/>
          <w:sz w:val="24"/>
        </w:rPr>
        <w:t>Jobs growth in the sector remains below population</w:t>
      </w:r>
    </w:p>
    <w:p w14:paraId="418F2923" w14:textId="77777777" w:rsidR="00006F55" w:rsidRDefault="00D76AA7">
      <w:pPr>
        <w:pStyle w:val="BodyText"/>
        <w:spacing w:before="23"/>
        <w:ind w:left="1620"/>
      </w:pPr>
      <w:r>
        <w:rPr>
          <w:color w:val="414042"/>
          <w:spacing w:val="-2"/>
        </w:rPr>
        <w:t>growth.</w:t>
      </w:r>
    </w:p>
    <w:p w14:paraId="2C29F949" w14:textId="77777777" w:rsidR="00006F55" w:rsidRDefault="00D76AA7">
      <w:pPr>
        <w:pStyle w:val="BodyText"/>
        <w:spacing w:before="164"/>
        <w:ind w:left="1118"/>
        <w:jc w:val="both"/>
      </w:pPr>
      <w:r>
        <w:rPr>
          <w:color w:val="414042"/>
        </w:rPr>
        <w:t>For</w:t>
      </w:r>
      <w:r>
        <w:rPr>
          <w:color w:val="414042"/>
          <w:spacing w:val="-4"/>
        </w:rPr>
        <w:t xml:space="preserve"> </w:t>
      </w:r>
      <w:r>
        <w:rPr>
          <w:color w:val="414042"/>
        </w:rPr>
        <w:t>this</w:t>
      </w:r>
      <w:r>
        <w:rPr>
          <w:color w:val="414042"/>
          <w:spacing w:val="-2"/>
        </w:rPr>
        <w:t xml:space="preserve"> </w:t>
      </w:r>
      <w:r>
        <w:rPr>
          <w:color w:val="414042"/>
        </w:rPr>
        <w:t>employment</w:t>
      </w:r>
      <w:r>
        <w:rPr>
          <w:color w:val="414042"/>
          <w:spacing w:val="-3"/>
        </w:rPr>
        <w:t xml:space="preserve"> </w:t>
      </w:r>
      <w:r>
        <w:rPr>
          <w:color w:val="414042"/>
        </w:rPr>
        <w:t>land</w:t>
      </w:r>
      <w:r>
        <w:rPr>
          <w:color w:val="414042"/>
          <w:spacing w:val="-1"/>
        </w:rPr>
        <w:t xml:space="preserve"> </w:t>
      </w:r>
      <w:r>
        <w:rPr>
          <w:color w:val="414042"/>
        </w:rPr>
        <w:t>review,</w:t>
      </w:r>
      <w:r>
        <w:rPr>
          <w:color w:val="414042"/>
          <w:spacing w:val="-2"/>
        </w:rPr>
        <w:t xml:space="preserve"> </w:t>
      </w:r>
      <w:r>
        <w:rPr>
          <w:color w:val="414042"/>
        </w:rPr>
        <w:t>the</w:t>
      </w:r>
      <w:r>
        <w:rPr>
          <w:color w:val="414042"/>
          <w:spacing w:val="-4"/>
        </w:rPr>
        <w:t xml:space="preserve"> </w:t>
      </w:r>
      <w:r>
        <w:rPr>
          <w:color w:val="414042"/>
        </w:rPr>
        <w:t>implications</w:t>
      </w:r>
      <w:r>
        <w:rPr>
          <w:color w:val="414042"/>
          <w:spacing w:val="-2"/>
        </w:rPr>
        <w:t xml:space="preserve"> include:</w:t>
      </w:r>
    </w:p>
    <w:p w14:paraId="614D29A1" w14:textId="77777777" w:rsidR="00006F55" w:rsidRDefault="00D76AA7">
      <w:pPr>
        <w:pStyle w:val="ListParagraph"/>
        <w:numPr>
          <w:ilvl w:val="2"/>
          <w:numId w:val="17"/>
        </w:numPr>
        <w:tabs>
          <w:tab w:val="left" w:pos="1620"/>
          <w:tab w:val="left" w:pos="1621"/>
        </w:tabs>
        <w:spacing w:before="168" w:line="232" w:lineRule="auto"/>
        <w:ind w:right="612"/>
        <w:rPr>
          <w:sz w:val="24"/>
        </w:rPr>
      </w:pPr>
      <w:r>
        <w:rPr>
          <w:color w:val="414042"/>
          <w:sz w:val="24"/>
        </w:rPr>
        <w:t>Growth in logistics activity, which is strategically planned to be primarily located in</w:t>
      </w:r>
      <w:r>
        <w:rPr>
          <w:color w:val="414042"/>
          <w:spacing w:val="40"/>
          <w:sz w:val="24"/>
        </w:rPr>
        <w:t xml:space="preserve"> </w:t>
      </w:r>
      <w:r>
        <w:rPr>
          <w:color w:val="414042"/>
          <w:sz w:val="24"/>
        </w:rPr>
        <w:t>the northern Geelong region and the Avalon Airport precinct</w:t>
      </w:r>
    </w:p>
    <w:p w14:paraId="6842E399" w14:textId="77777777" w:rsidR="00006F55" w:rsidRDefault="00D76AA7">
      <w:pPr>
        <w:pStyle w:val="ListParagraph"/>
        <w:numPr>
          <w:ilvl w:val="2"/>
          <w:numId w:val="17"/>
        </w:numPr>
        <w:tabs>
          <w:tab w:val="left" w:pos="1620"/>
          <w:tab w:val="left" w:pos="1621"/>
        </w:tabs>
        <w:spacing w:before="134" w:line="232" w:lineRule="auto"/>
        <w:ind w:right="612"/>
        <w:rPr>
          <w:sz w:val="24"/>
        </w:rPr>
      </w:pPr>
      <w:r>
        <w:rPr>
          <w:color w:val="414042"/>
          <w:sz w:val="24"/>
        </w:rPr>
        <w:t>Growth</w:t>
      </w:r>
      <w:r>
        <w:rPr>
          <w:color w:val="414042"/>
          <w:spacing w:val="30"/>
          <w:sz w:val="24"/>
        </w:rPr>
        <w:t xml:space="preserve"> </w:t>
      </w:r>
      <w:r>
        <w:rPr>
          <w:color w:val="414042"/>
          <w:sz w:val="24"/>
        </w:rPr>
        <w:t>in</w:t>
      </w:r>
      <w:r>
        <w:rPr>
          <w:color w:val="414042"/>
          <w:spacing w:val="32"/>
          <w:sz w:val="24"/>
        </w:rPr>
        <w:t xml:space="preserve"> </w:t>
      </w:r>
      <w:r>
        <w:rPr>
          <w:color w:val="414042"/>
          <w:sz w:val="24"/>
        </w:rPr>
        <w:t>service</w:t>
      </w:r>
      <w:r>
        <w:rPr>
          <w:color w:val="414042"/>
          <w:spacing w:val="30"/>
          <w:sz w:val="24"/>
        </w:rPr>
        <w:t xml:space="preserve"> </w:t>
      </w:r>
      <w:r>
        <w:rPr>
          <w:color w:val="414042"/>
          <w:sz w:val="24"/>
        </w:rPr>
        <w:t>sectors,</w:t>
      </w:r>
      <w:r>
        <w:rPr>
          <w:color w:val="414042"/>
          <w:spacing w:val="30"/>
          <w:sz w:val="24"/>
        </w:rPr>
        <w:t xml:space="preserve"> </w:t>
      </w:r>
      <w:r>
        <w:rPr>
          <w:color w:val="414042"/>
          <w:sz w:val="24"/>
        </w:rPr>
        <w:t>which</w:t>
      </w:r>
      <w:r>
        <w:rPr>
          <w:color w:val="414042"/>
          <w:spacing w:val="30"/>
          <w:sz w:val="24"/>
        </w:rPr>
        <w:t xml:space="preserve"> </w:t>
      </w:r>
      <w:r>
        <w:rPr>
          <w:color w:val="414042"/>
          <w:sz w:val="24"/>
        </w:rPr>
        <w:t>support</w:t>
      </w:r>
      <w:r>
        <w:rPr>
          <w:color w:val="414042"/>
          <w:spacing w:val="31"/>
          <w:sz w:val="24"/>
        </w:rPr>
        <w:t xml:space="preserve"> </w:t>
      </w:r>
      <w:r>
        <w:rPr>
          <w:color w:val="414042"/>
          <w:sz w:val="24"/>
        </w:rPr>
        <w:t>commercial</w:t>
      </w:r>
      <w:r>
        <w:rPr>
          <w:color w:val="414042"/>
          <w:spacing w:val="30"/>
          <w:sz w:val="24"/>
        </w:rPr>
        <w:t xml:space="preserve"> </w:t>
      </w:r>
      <w:r>
        <w:rPr>
          <w:color w:val="414042"/>
          <w:sz w:val="24"/>
        </w:rPr>
        <w:t>office</w:t>
      </w:r>
      <w:r>
        <w:rPr>
          <w:color w:val="414042"/>
          <w:spacing w:val="28"/>
          <w:sz w:val="24"/>
        </w:rPr>
        <w:t xml:space="preserve"> </w:t>
      </w:r>
      <w:r>
        <w:rPr>
          <w:color w:val="414042"/>
          <w:sz w:val="24"/>
        </w:rPr>
        <w:t>developments</w:t>
      </w:r>
      <w:r>
        <w:rPr>
          <w:color w:val="414042"/>
          <w:spacing w:val="28"/>
          <w:sz w:val="24"/>
        </w:rPr>
        <w:t xml:space="preserve"> </w:t>
      </w:r>
      <w:r>
        <w:rPr>
          <w:color w:val="414042"/>
          <w:sz w:val="24"/>
        </w:rPr>
        <w:t>of</w:t>
      </w:r>
      <w:r>
        <w:rPr>
          <w:color w:val="414042"/>
          <w:spacing w:val="29"/>
          <w:sz w:val="24"/>
        </w:rPr>
        <w:t xml:space="preserve"> </w:t>
      </w:r>
      <w:r>
        <w:rPr>
          <w:color w:val="414042"/>
          <w:sz w:val="24"/>
        </w:rPr>
        <w:t>various formats in activity centr</w:t>
      </w:r>
      <w:r>
        <w:rPr>
          <w:color w:val="414042"/>
          <w:sz w:val="24"/>
        </w:rPr>
        <w:t>es and business parks</w:t>
      </w:r>
    </w:p>
    <w:p w14:paraId="692243D0" w14:textId="77777777" w:rsidR="00006F55" w:rsidRDefault="00D76AA7">
      <w:pPr>
        <w:pStyle w:val="ListParagraph"/>
        <w:numPr>
          <w:ilvl w:val="2"/>
          <w:numId w:val="17"/>
        </w:numPr>
        <w:tabs>
          <w:tab w:val="left" w:pos="1620"/>
          <w:tab w:val="left" w:pos="1621"/>
        </w:tabs>
        <w:spacing w:before="131" w:line="232" w:lineRule="auto"/>
        <w:ind w:right="619"/>
        <w:rPr>
          <w:sz w:val="24"/>
        </w:rPr>
      </w:pPr>
      <w:r>
        <w:rPr>
          <w:color w:val="414042"/>
          <w:sz w:val="24"/>
        </w:rPr>
        <w:t>Growth in businesses</w:t>
      </w:r>
      <w:r>
        <w:rPr>
          <w:color w:val="414042"/>
          <w:spacing w:val="-1"/>
          <w:sz w:val="24"/>
        </w:rPr>
        <w:t xml:space="preserve"> </w:t>
      </w:r>
      <w:r>
        <w:rPr>
          <w:color w:val="414042"/>
          <w:sz w:val="24"/>
        </w:rPr>
        <w:t>that serve and support population catchments, like light industry, trade supplied and related commercial uses.</w:t>
      </w:r>
    </w:p>
    <w:p w14:paraId="62907D98" w14:textId="77777777" w:rsidR="00006F55" w:rsidRDefault="00006F55">
      <w:pPr>
        <w:spacing w:line="232" w:lineRule="auto"/>
        <w:rPr>
          <w:sz w:val="24"/>
        </w:rPr>
        <w:sectPr w:rsidR="00006F55">
          <w:pgSz w:w="11910" w:h="16850"/>
          <w:pgMar w:top="1160" w:right="800" w:bottom="800" w:left="300" w:header="579" w:footer="534" w:gutter="0"/>
          <w:cols w:space="720"/>
        </w:sectPr>
      </w:pPr>
    </w:p>
    <w:p w14:paraId="5C2F13CC" w14:textId="77777777" w:rsidR="00006F55" w:rsidRDefault="00006F55">
      <w:pPr>
        <w:pStyle w:val="BodyText"/>
        <w:rPr>
          <w:sz w:val="20"/>
        </w:rPr>
      </w:pPr>
    </w:p>
    <w:p w14:paraId="15176250" w14:textId="77777777" w:rsidR="00006F55" w:rsidRDefault="00006F55">
      <w:pPr>
        <w:pStyle w:val="BodyText"/>
        <w:rPr>
          <w:sz w:val="20"/>
        </w:rPr>
      </w:pPr>
    </w:p>
    <w:p w14:paraId="3D234B70" w14:textId="77777777" w:rsidR="00006F55" w:rsidRDefault="00006F55">
      <w:pPr>
        <w:pStyle w:val="BodyText"/>
        <w:spacing w:before="4"/>
        <w:rPr>
          <w:sz w:val="26"/>
        </w:rPr>
      </w:pPr>
    </w:p>
    <w:p w14:paraId="0E11E042" w14:textId="77777777" w:rsidR="00006F55" w:rsidRDefault="00D76AA7">
      <w:pPr>
        <w:spacing w:before="52"/>
        <w:ind w:left="1118"/>
        <w:rPr>
          <w:b/>
          <w:sz w:val="24"/>
        </w:rPr>
      </w:pPr>
      <w:r>
        <w:rPr>
          <w:b/>
          <w:color w:val="414042"/>
          <w:sz w:val="24"/>
        </w:rPr>
        <w:t>Table</w:t>
      </w:r>
      <w:r>
        <w:rPr>
          <w:b/>
          <w:color w:val="414042"/>
          <w:spacing w:val="-3"/>
          <w:sz w:val="24"/>
        </w:rPr>
        <w:t xml:space="preserve"> </w:t>
      </w:r>
      <w:r>
        <w:rPr>
          <w:b/>
          <w:color w:val="414042"/>
          <w:sz w:val="24"/>
        </w:rPr>
        <w:t>3:</w:t>
      </w:r>
      <w:r>
        <w:rPr>
          <w:b/>
          <w:color w:val="414042"/>
          <w:spacing w:val="-2"/>
          <w:sz w:val="24"/>
        </w:rPr>
        <w:t xml:space="preserve"> </w:t>
      </w:r>
      <w:r>
        <w:rPr>
          <w:b/>
          <w:color w:val="414042"/>
          <w:sz w:val="24"/>
        </w:rPr>
        <w:t>Jobs</w:t>
      </w:r>
      <w:r>
        <w:rPr>
          <w:b/>
          <w:color w:val="414042"/>
          <w:spacing w:val="-2"/>
          <w:sz w:val="24"/>
        </w:rPr>
        <w:t xml:space="preserve"> </w:t>
      </w:r>
      <w:r>
        <w:rPr>
          <w:b/>
          <w:color w:val="414042"/>
          <w:sz w:val="24"/>
        </w:rPr>
        <w:t>by</w:t>
      </w:r>
      <w:r>
        <w:rPr>
          <w:b/>
          <w:color w:val="414042"/>
          <w:spacing w:val="-6"/>
          <w:sz w:val="24"/>
        </w:rPr>
        <w:t xml:space="preserve"> </w:t>
      </w:r>
      <w:r>
        <w:rPr>
          <w:b/>
          <w:color w:val="414042"/>
          <w:sz w:val="24"/>
        </w:rPr>
        <w:t>Industry</w:t>
      </w:r>
      <w:r>
        <w:rPr>
          <w:b/>
          <w:color w:val="414042"/>
          <w:spacing w:val="-3"/>
          <w:sz w:val="24"/>
        </w:rPr>
        <w:t xml:space="preserve"> </w:t>
      </w:r>
      <w:r>
        <w:rPr>
          <w:b/>
          <w:color w:val="414042"/>
          <w:sz w:val="24"/>
        </w:rPr>
        <w:t>Sector</w:t>
      </w:r>
      <w:r>
        <w:rPr>
          <w:b/>
          <w:color w:val="414042"/>
          <w:spacing w:val="2"/>
          <w:sz w:val="24"/>
        </w:rPr>
        <w:t xml:space="preserve"> </w:t>
      </w:r>
      <w:r>
        <w:rPr>
          <w:b/>
          <w:color w:val="414042"/>
          <w:sz w:val="24"/>
        </w:rPr>
        <w:t>and</w:t>
      </w:r>
      <w:r>
        <w:rPr>
          <w:b/>
          <w:color w:val="414042"/>
          <w:spacing w:val="-2"/>
          <w:sz w:val="24"/>
        </w:rPr>
        <w:t xml:space="preserve"> </w:t>
      </w:r>
      <w:r>
        <w:rPr>
          <w:b/>
          <w:color w:val="414042"/>
          <w:sz w:val="24"/>
        </w:rPr>
        <w:t>Population,</w:t>
      </w:r>
      <w:r>
        <w:rPr>
          <w:b/>
          <w:color w:val="414042"/>
          <w:spacing w:val="-6"/>
          <w:sz w:val="24"/>
        </w:rPr>
        <w:t xml:space="preserve"> </w:t>
      </w:r>
      <w:r>
        <w:rPr>
          <w:b/>
          <w:color w:val="414042"/>
          <w:sz w:val="24"/>
        </w:rPr>
        <w:t>Greater</w:t>
      </w:r>
      <w:r>
        <w:rPr>
          <w:b/>
          <w:color w:val="414042"/>
          <w:spacing w:val="-2"/>
          <w:sz w:val="24"/>
        </w:rPr>
        <w:t xml:space="preserve"> </w:t>
      </w:r>
      <w:r>
        <w:rPr>
          <w:b/>
          <w:color w:val="414042"/>
          <w:sz w:val="24"/>
        </w:rPr>
        <w:t>Geelong,</w:t>
      </w:r>
      <w:r>
        <w:rPr>
          <w:b/>
          <w:color w:val="414042"/>
          <w:spacing w:val="-4"/>
          <w:sz w:val="24"/>
        </w:rPr>
        <w:t xml:space="preserve"> </w:t>
      </w:r>
      <w:r>
        <w:rPr>
          <w:b/>
          <w:color w:val="414042"/>
          <w:sz w:val="24"/>
        </w:rPr>
        <w:t>2001-</w:t>
      </w:r>
      <w:r>
        <w:rPr>
          <w:b/>
          <w:color w:val="414042"/>
          <w:spacing w:val="-4"/>
          <w:sz w:val="24"/>
        </w:rPr>
        <w:t>2021</w:t>
      </w:r>
    </w:p>
    <w:p w14:paraId="5ED4EBE9" w14:textId="77777777" w:rsidR="00006F55" w:rsidRDefault="00006F55">
      <w:pPr>
        <w:pStyle w:val="BodyText"/>
        <w:spacing w:before="1"/>
        <w:rPr>
          <w:b/>
          <w:sz w:val="7"/>
        </w:rPr>
      </w:pPr>
    </w:p>
    <w:tbl>
      <w:tblPr>
        <w:tblW w:w="0" w:type="auto"/>
        <w:tblInd w:w="1097" w:type="dxa"/>
        <w:tblLayout w:type="fixed"/>
        <w:tblCellMar>
          <w:left w:w="0" w:type="dxa"/>
          <w:right w:w="0" w:type="dxa"/>
        </w:tblCellMar>
        <w:tblLook w:val="01E0" w:firstRow="1" w:lastRow="1" w:firstColumn="1" w:lastColumn="1" w:noHBand="0" w:noVBand="0"/>
      </w:tblPr>
      <w:tblGrid>
        <w:gridCol w:w="3937"/>
        <w:gridCol w:w="677"/>
        <w:gridCol w:w="677"/>
        <w:gridCol w:w="679"/>
        <w:gridCol w:w="679"/>
        <w:gridCol w:w="679"/>
        <w:gridCol w:w="590"/>
        <w:gridCol w:w="588"/>
        <w:gridCol w:w="623"/>
      </w:tblGrid>
      <w:tr w:rsidR="00006F55" w14:paraId="23DF43D6" w14:textId="77777777">
        <w:trPr>
          <w:trHeight w:val="1029"/>
        </w:trPr>
        <w:tc>
          <w:tcPr>
            <w:tcW w:w="3937" w:type="dxa"/>
            <w:tcBorders>
              <w:right w:val="single" w:sz="4" w:space="0" w:color="FFFFFF"/>
            </w:tcBorders>
            <w:shd w:val="clear" w:color="auto" w:fill="012C57"/>
          </w:tcPr>
          <w:p w14:paraId="296B42BB" w14:textId="77777777" w:rsidR="00006F55" w:rsidRDefault="00006F55">
            <w:pPr>
              <w:pStyle w:val="TableParagraph"/>
              <w:rPr>
                <w:b/>
                <w:sz w:val="16"/>
              </w:rPr>
            </w:pPr>
          </w:p>
          <w:p w14:paraId="12EBC7CB" w14:textId="77777777" w:rsidR="00006F55" w:rsidRDefault="00006F55">
            <w:pPr>
              <w:pStyle w:val="TableParagraph"/>
              <w:spacing w:before="5"/>
              <w:rPr>
                <w:b/>
                <w:sz w:val="20"/>
              </w:rPr>
            </w:pPr>
          </w:p>
          <w:p w14:paraId="7A5C71A3" w14:textId="77777777" w:rsidR="00006F55" w:rsidRDefault="00D76AA7">
            <w:pPr>
              <w:pStyle w:val="TableParagraph"/>
              <w:spacing w:before="1"/>
              <w:ind w:left="86"/>
              <w:rPr>
                <w:b/>
                <w:sz w:val="16"/>
              </w:rPr>
            </w:pPr>
            <w:r>
              <w:rPr>
                <w:b/>
                <w:color w:val="FFFFFF"/>
                <w:sz w:val="16"/>
              </w:rPr>
              <w:t>Sector</w:t>
            </w:r>
            <w:r>
              <w:rPr>
                <w:b/>
                <w:color w:val="FFFFFF"/>
                <w:spacing w:val="-6"/>
                <w:sz w:val="16"/>
              </w:rPr>
              <w:t xml:space="preserve"> </w:t>
            </w:r>
            <w:r>
              <w:rPr>
                <w:b/>
                <w:color w:val="FFFFFF"/>
                <w:sz w:val="16"/>
              </w:rPr>
              <w:t>/</w:t>
            </w:r>
            <w:r>
              <w:rPr>
                <w:b/>
                <w:color w:val="FFFFFF"/>
                <w:spacing w:val="-1"/>
                <w:sz w:val="16"/>
              </w:rPr>
              <w:t xml:space="preserve"> </w:t>
            </w:r>
            <w:r>
              <w:rPr>
                <w:b/>
                <w:color w:val="FFFFFF"/>
                <w:spacing w:val="-4"/>
                <w:sz w:val="16"/>
              </w:rPr>
              <w:t>Year</w:t>
            </w:r>
          </w:p>
        </w:tc>
        <w:tc>
          <w:tcPr>
            <w:tcW w:w="677" w:type="dxa"/>
            <w:tcBorders>
              <w:left w:val="single" w:sz="4" w:space="0" w:color="FFFFFF"/>
              <w:right w:val="single" w:sz="4" w:space="0" w:color="FFFFFF"/>
            </w:tcBorders>
            <w:shd w:val="clear" w:color="auto" w:fill="012C57"/>
          </w:tcPr>
          <w:p w14:paraId="47807193" w14:textId="77777777" w:rsidR="00006F55" w:rsidRDefault="00006F55">
            <w:pPr>
              <w:pStyle w:val="TableParagraph"/>
              <w:rPr>
                <w:b/>
                <w:sz w:val="16"/>
              </w:rPr>
            </w:pPr>
          </w:p>
          <w:p w14:paraId="2591FBE1" w14:textId="77777777" w:rsidR="00006F55" w:rsidRDefault="00006F55">
            <w:pPr>
              <w:pStyle w:val="TableParagraph"/>
              <w:spacing w:before="5"/>
              <w:rPr>
                <w:b/>
                <w:sz w:val="20"/>
              </w:rPr>
            </w:pPr>
          </w:p>
          <w:p w14:paraId="6C78BAA8" w14:textId="77777777" w:rsidR="00006F55" w:rsidRDefault="00D76AA7">
            <w:pPr>
              <w:pStyle w:val="TableParagraph"/>
              <w:spacing w:before="1"/>
              <w:ind w:left="169"/>
              <w:rPr>
                <w:b/>
                <w:sz w:val="16"/>
              </w:rPr>
            </w:pPr>
            <w:r>
              <w:rPr>
                <w:b/>
                <w:color w:val="FFFFFF"/>
                <w:spacing w:val="-4"/>
                <w:sz w:val="16"/>
              </w:rPr>
              <w:t>2001</w:t>
            </w:r>
          </w:p>
        </w:tc>
        <w:tc>
          <w:tcPr>
            <w:tcW w:w="677" w:type="dxa"/>
            <w:tcBorders>
              <w:left w:val="single" w:sz="4" w:space="0" w:color="FFFFFF"/>
              <w:right w:val="single" w:sz="6" w:space="0" w:color="FFFFFF"/>
            </w:tcBorders>
            <w:shd w:val="clear" w:color="auto" w:fill="012C57"/>
          </w:tcPr>
          <w:p w14:paraId="6E9DA9A7" w14:textId="77777777" w:rsidR="00006F55" w:rsidRDefault="00006F55">
            <w:pPr>
              <w:pStyle w:val="TableParagraph"/>
              <w:rPr>
                <w:b/>
                <w:sz w:val="16"/>
              </w:rPr>
            </w:pPr>
          </w:p>
          <w:p w14:paraId="318257CA" w14:textId="77777777" w:rsidR="00006F55" w:rsidRDefault="00006F55">
            <w:pPr>
              <w:pStyle w:val="TableParagraph"/>
              <w:spacing w:before="5"/>
              <w:rPr>
                <w:b/>
                <w:sz w:val="20"/>
              </w:rPr>
            </w:pPr>
          </w:p>
          <w:p w14:paraId="706EBE6A" w14:textId="77777777" w:rsidR="00006F55" w:rsidRDefault="00D76AA7">
            <w:pPr>
              <w:pStyle w:val="TableParagraph"/>
              <w:spacing w:before="1"/>
              <w:ind w:left="167"/>
              <w:rPr>
                <w:b/>
                <w:sz w:val="16"/>
              </w:rPr>
            </w:pPr>
            <w:r>
              <w:rPr>
                <w:b/>
                <w:color w:val="FFFFFF"/>
                <w:spacing w:val="-4"/>
                <w:sz w:val="16"/>
              </w:rPr>
              <w:t>2006</w:t>
            </w:r>
          </w:p>
        </w:tc>
        <w:tc>
          <w:tcPr>
            <w:tcW w:w="679" w:type="dxa"/>
            <w:tcBorders>
              <w:left w:val="single" w:sz="6" w:space="0" w:color="FFFFFF"/>
              <w:right w:val="single" w:sz="4" w:space="0" w:color="FFFFFF"/>
            </w:tcBorders>
            <w:shd w:val="clear" w:color="auto" w:fill="012C57"/>
          </w:tcPr>
          <w:p w14:paraId="638BE723" w14:textId="77777777" w:rsidR="00006F55" w:rsidRDefault="00006F55">
            <w:pPr>
              <w:pStyle w:val="TableParagraph"/>
              <w:rPr>
                <w:b/>
                <w:sz w:val="16"/>
              </w:rPr>
            </w:pPr>
          </w:p>
          <w:p w14:paraId="092F02A9" w14:textId="77777777" w:rsidR="00006F55" w:rsidRDefault="00006F55">
            <w:pPr>
              <w:pStyle w:val="TableParagraph"/>
              <w:spacing w:before="5"/>
              <w:rPr>
                <w:b/>
                <w:sz w:val="20"/>
              </w:rPr>
            </w:pPr>
          </w:p>
          <w:p w14:paraId="6B85B1CF" w14:textId="77777777" w:rsidR="00006F55" w:rsidRDefault="00D76AA7">
            <w:pPr>
              <w:pStyle w:val="TableParagraph"/>
              <w:spacing w:before="1"/>
              <w:ind w:left="167"/>
              <w:rPr>
                <w:b/>
                <w:sz w:val="16"/>
              </w:rPr>
            </w:pPr>
            <w:r>
              <w:rPr>
                <w:b/>
                <w:color w:val="FFFFFF"/>
                <w:spacing w:val="-4"/>
                <w:sz w:val="16"/>
              </w:rPr>
              <w:t>2011</w:t>
            </w:r>
          </w:p>
        </w:tc>
        <w:tc>
          <w:tcPr>
            <w:tcW w:w="679" w:type="dxa"/>
            <w:tcBorders>
              <w:left w:val="single" w:sz="4" w:space="0" w:color="FFFFFF"/>
              <w:right w:val="single" w:sz="4" w:space="0" w:color="FFFFFF"/>
            </w:tcBorders>
            <w:shd w:val="clear" w:color="auto" w:fill="012C57"/>
          </w:tcPr>
          <w:p w14:paraId="030336AF" w14:textId="77777777" w:rsidR="00006F55" w:rsidRDefault="00006F55">
            <w:pPr>
              <w:pStyle w:val="TableParagraph"/>
              <w:rPr>
                <w:b/>
                <w:sz w:val="16"/>
              </w:rPr>
            </w:pPr>
          </w:p>
          <w:p w14:paraId="2D557B04" w14:textId="77777777" w:rsidR="00006F55" w:rsidRDefault="00006F55">
            <w:pPr>
              <w:pStyle w:val="TableParagraph"/>
              <w:spacing w:before="5"/>
              <w:rPr>
                <w:b/>
                <w:sz w:val="20"/>
              </w:rPr>
            </w:pPr>
          </w:p>
          <w:p w14:paraId="435D1F13" w14:textId="77777777" w:rsidR="00006F55" w:rsidRDefault="00D76AA7">
            <w:pPr>
              <w:pStyle w:val="TableParagraph"/>
              <w:spacing w:before="1"/>
              <w:ind w:left="169"/>
              <w:rPr>
                <w:b/>
                <w:sz w:val="16"/>
              </w:rPr>
            </w:pPr>
            <w:r>
              <w:rPr>
                <w:b/>
                <w:color w:val="FFFFFF"/>
                <w:spacing w:val="-4"/>
                <w:sz w:val="16"/>
              </w:rPr>
              <w:t>2016</w:t>
            </w:r>
          </w:p>
        </w:tc>
        <w:tc>
          <w:tcPr>
            <w:tcW w:w="679" w:type="dxa"/>
            <w:tcBorders>
              <w:left w:val="single" w:sz="4" w:space="0" w:color="FFFFFF"/>
              <w:right w:val="single" w:sz="4" w:space="0" w:color="FFFFFF"/>
            </w:tcBorders>
            <w:shd w:val="clear" w:color="auto" w:fill="012C57"/>
          </w:tcPr>
          <w:p w14:paraId="667DE57B" w14:textId="77777777" w:rsidR="00006F55" w:rsidRDefault="00006F55">
            <w:pPr>
              <w:pStyle w:val="TableParagraph"/>
              <w:rPr>
                <w:b/>
                <w:sz w:val="16"/>
              </w:rPr>
            </w:pPr>
          </w:p>
          <w:p w14:paraId="06D987C3" w14:textId="77777777" w:rsidR="00006F55" w:rsidRDefault="00006F55">
            <w:pPr>
              <w:pStyle w:val="TableParagraph"/>
              <w:spacing w:before="5"/>
              <w:rPr>
                <w:b/>
                <w:sz w:val="20"/>
              </w:rPr>
            </w:pPr>
          </w:p>
          <w:p w14:paraId="623A02C7" w14:textId="77777777" w:rsidR="00006F55" w:rsidRDefault="00D76AA7">
            <w:pPr>
              <w:pStyle w:val="TableParagraph"/>
              <w:spacing w:before="1"/>
              <w:ind w:left="170"/>
              <w:rPr>
                <w:b/>
                <w:sz w:val="16"/>
              </w:rPr>
            </w:pPr>
            <w:r>
              <w:rPr>
                <w:b/>
                <w:color w:val="FFFFFF"/>
                <w:spacing w:val="-4"/>
                <w:sz w:val="16"/>
              </w:rPr>
              <w:t>2021</w:t>
            </w:r>
          </w:p>
        </w:tc>
        <w:tc>
          <w:tcPr>
            <w:tcW w:w="590" w:type="dxa"/>
            <w:tcBorders>
              <w:left w:val="single" w:sz="4" w:space="0" w:color="FFFFFF"/>
              <w:right w:val="single" w:sz="4" w:space="0" w:color="FFFFFF"/>
            </w:tcBorders>
            <w:shd w:val="clear" w:color="auto" w:fill="012C57"/>
          </w:tcPr>
          <w:p w14:paraId="66897C4F" w14:textId="77777777" w:rsidR="00006F55" w:rsidRDefault="00006F55">
            <w:pPr>
              <w:pStyle w:val="TableParagraph"/>
              <w:spacing w:before="4"/>
              <w:rPr>
                <w:b/>
                <w:sz w:val="20"/>
              </w:rPr>
            </w:pPr>
          </w:p>
          <w:p w14:paraId="4372D1BE" w14:textId="77777777" w:rsidR="00006F55" w:rsidRDefault="00D76AA7">
            <w:pPr>
              <w:pStyle w:val="TableParagraph"/>
              <w:ind w:left="52" w:right="49" w:hanging="1"/>
              <w:jc w:val="center"/>
              <w:rPr>
                <w:b/>
                <w:sz w:val="16"/>
              </w:rPr>
            </w:pPr>
            <w:proofErr w:type="gramStart"/>
            <w:r>
              <w:rPr>
                <w:b/>
                <w:color w:val="FFFFFF"/>
                <w:sz w:val="16"/>
              </w:rPr>
              <w:t>5</w:t>
            </w:r>
            <w:r>
              <w:rPr>
                <w:b/>
                <w:color w:val="FFFFFF"/>
                <w:spacing w:val="-5"/>
                <w:sz w:val="16"/>
              </w:rPr>
              <w:t xml:space="preserve"> </w:t>
            </w:r>
            <w:r>
              <w:rPr>
                <w:b/>
                <w:color w:val="FFFFFF"/>
                <w:sz w:val="16"/>
              </w:rPr>
              <w:t>year</w:t>
            </w:r>
            <w:proofErr w:type="gramEnd"/>
            <w:r>
              <w:rPr>
                <w:b/>
                <w:color w:val="FFFFFF"/>
                <w:spacing w:val="40"/>
                <w:sz w:val="16"/>
              </w:rPr>
              <w:t xml:space="preserve"> </w:t>
            </w:r>
            <w:r>
              <w:rPr>
                <w:b/>
                <w:color w:val="FFFFFF"/>
                <w:spacing w:val="-2"/>
                <w:sz w:val="16"/>
              </w:rPr>
              <w:t>change</w:t>
            </w:r>
            <w:r>
              <w:rPr>
                <w:b/>
                <w:color w:val="FFFFFF"/>
                <w:spacing w:val="40"/>
                <w:sz w:val="16"/>
              </w:rPr>
              <w:t xml:space="preserve"> </w:t>
            </w:r>
            <w:r>
              <w:rPr>
                <w:b/>
                <w:color w:val="FFFFFF"/>
                <w:spacing w:val="-4"/>
                <w:sz w:val="16"/>
              </w:rPr>
              <w:t>p.a.</w:t>
            </w:r>
          </w:p>
        </w:tc>
        <w:tc>
          <w:tcPr>
            <w:tcW w:w="588" w:type="dxa"/>
            <w:tcBorders>
              <w:left w:val="single" w:sz="4" w:space="0" w:color="FFFFFF"/>
              <w:right w:val="single" w:sz="4" w:space="0" w:color="FFFFFF"/>
            </w:tcBorders>
            <w:shd w:val="clear" w:color="auto" w:fill="012C57"/>
          </w:tcPr>
          <w:p w14:paraId="26E54735" w14:textId="77777777" w:rsidR="00006F55" w:rsidRDefault="00006F55">
            <w:pPr>
              <w:pStyle w:val="TableParagraph"/>
              <w:spacing w:before="5"/>
              <w:rPr>
                <w:b/>
                <w:sz w:val="12"/>
              </w:rPr>
            </w:pPr>
          </w:p>
          <w:p w14:paraId="44E98648" w14:textId="77777777" w:rsidR="00006F55" w:rsidRDefault="00D76AA7">
            <w:pPr>
              <w:pStyle w:val="TableParagraph"/>
              <w:spacing w:before="1" w:line="195" w:lineRule="exact"/>
              <w:ind w:left="192" w:right="192"/>
              <w:jc w:val="center"/>
              <w:rPr>
                <w:b/>
                <w:sz w:val="16"/>
              </w:rPr>
            </w:pPr>
            <w:r>
              <w:rPr>
                <w:b/>
                <w:color w:val="FFFFFF"/>
                <w:spacing w:val="-5"/>
                <w:sz w:val="16"/>
              </w:rPr>
              <w:t>10</w:t>
            </w:r>
          </w:p>
          <w:p w14:paraId="4DD163AE" w14:textId="77777777" w:rsidR="00006F55" w:rsidRDefault="00D76AA7">
            <w:pPr>
              <w:pStyle w:val="TableParagraph"/>
              <w:ind w:left="51" w:right="48" w:hanging="4"/>
              <w:jc w:val="center"/>
              <w:rPr>
                <w:b/>
                <w:sz w:val="16"/>
              </w:rPr>
            </w:pPr>
            <w:r>
              <w:rPr>
                <w:b/>
                <w:color w:val="FFFFFF"/>
                <w:spacing w:val="-4"/>
                <w:sz w:val="16"/>
              </w:rPr>
              <w:t>year</w:t>
            </w:r>
            <w:r>
              <w:rPr>
                <w:b/>
                <w:color w:val="FFFFFF"/>
                <w:spacing w:val="40"/>
                <w:sz w:val="16"/>
              </w:rPr>
              <w:t xml:space="preserve"> </w:t>
            </w:r>
            <w:r>
              <w:rPr>
                <w:b/>
                <w:color w:val="FFFFFF"/>
                <w:spacing w:val="-2"/>
                <w:sz w:val="16"/>
              </w:rPr>
              <w:t>change</w:t>
            </w:r>
            <w:r>
              <w:rPr>
                <w:b/>
                <w:color w:val="FFFFFF"/>
                <w:spacing w:val="40"/>
                <w:sz w:val="16"/>
              </w:rPr>
              <w:t xml:space="preserve"> </w:t>
            </w:r>
            <w:r>
              <w:rPr>
                <w:b/>
                <w:color w:val="FFFFFF"/>
                <w:spacing w:val="-4"/>
                <w:sz w:val="16"/>
              </w:rPr>
              <w:t>p.a.</w:t>
            </w:r>
          </w:p>
        </w:tc>
        <w:tc>
          <w:tcPr>
            <w:tcW w:w="623" w:type="dxa"/>
            <w:tcBorders>
              <w:left w:val="single" w:sz="4" w:space="0" w:color="FFFFFF"/>
            </w:tcBorders>
            <w:shd w:val="clear" w:color="auto" w:fill="012C57"/>
          </w:tcPr>
          <w:p w14:paraId="74E9D6C9" w14:textId="77777777" w:rsidR="00006F55" w:rsidRDefault="00006F55">
            <w:pPr>
              <w:pStyle w:val="TableParagraph"/>
              <w:spacing w:before="5"/>
              <w:rPr>
                <w:b/>
                <w:sz w:val="12"/>
              </w:rPr>
            </w:pPr>
          </w:p>
          <w:p w14:paraId="49E1CF49" w14:textId="77777777" w:rsidR="00006F55" w:rsidRDefault="00D76AA7">
            <w:pPr>
              <w:pStyle w:val="TableParagraph"/>
              <w:spacing w:before="1" w:line="195" w:lineRule="exact"/>
              <w:ind w:left="198" w:right="226"/>
              <w:jc w:val="center"/>
              <w:rPr>
                <w:b/>
                <w:sz w:val="16"/>
              </w:rPr>
            </w:pPr>
            <w:r>
              <w:rPr>
                <w:b/>
                <w:color w:val="FFFFFF"/>
                <w:spacing w:val="-5"/>
                <w:sz w:val="16"/>
              </w:rPr>
              <w:t>20</w:t>
            </w:r>
          </w:p>
          <w:p w14:paraId="76D9FD81" w14:textId="77777777" w:rsidR="00006F55" w:rsidRDefault="00D76AA7">
            <w:pPr>
              <w:pStyle w:val="TableParagraph"/>
              <w:ind w:left="53" w:right="81" w:hanging="4"/>
              <w:jc w:val="center"/>
              <w:rPr>
                <w:b/>
                <w:sz w:val="16"/>
              </w:rPr>
            </w:pPr>
            <w:r>
              <w:rPr>
                <w:b/>
                <w:color w:val="FFFFFF"/>
                <w:spacing w:val="-4"/>
                <w:sz w:val="16"/>
              </w:rPr>
              <w:t>year</w:t>
            </w:r>
            <w:r>
              <w:rPr>
                <w:b/>
                <w:color w:val="FFFFFF"/>
                <w:spacing w:val="40"/>
                <w:sz w:val="16"/>
              </w:rPr>
              <w:t xml:space="preserve"> </w:t>
            </w:r>
            <w:r>
              <w:rPr>
                <w:b/>
                <w:color w:val="FFFFFF"/>
                <w:spacing w:val="-2"/>
                <w:sz w:val="16"/>
              </w:rPr>
              <w:t>change</w:t>
            </w:r>
            <w:r>
              <w:rPr>
                <w:b/>
                <w:color w:val="FFFFFF"/>
                <w:spacing w:val="40"/>
                <w:sz w:val="16"/>
              </w:rPr>
              <w:t xml:space="preserve"> </w:t>
            </w:r>
            <w:r>
              <w:rPr>
                <w:b/>
                <w:color w:val="FFFFFF"/>
                <w:spacing w:val="-4"/>
                <w:sz w:val="16"/>
              </w:rPr>
              <w:t>p.a.</w:t>
            </w:r>
          </w:p>
        </w:tc>
      </w:tr>
    </w:tbl>
    <w:p w14:paraId="473A39E4" w14:textId="77777777" w:rsidR="00006F55" w:rsidRDefault="00D76AA7">
      <w:pPr>
        <w:spacing w:before="60" w:after="58"/>
        <w:ind w:left="1195"/>
        <w:rPr>
          <w:b/>
          <w:sz w:val="16"/>
        </w:rPr>
      </w:pPr>
      <w:r>
        <w:rPr>
          <w:b/>
          <w:sz w:val="16"/>
        </w:rPr>
        <w:t>Primary</w:t>
      </w:r>
      <w:r>
        <w:rPr>
          <w:b/>
          <w:spacing w:val="-4"/>
          <w:sz w:val="16"/>
        </w:rPr>
        <w:t xml:space="preserve"> </w:t>
      </w:r>
      <w:r>
        <w:rPr>
          <w:b/>
          <w:spacing w:val="-2"/>
          <w:sz w:val="16"/>
        </w:rPr>
        <w:t>Industry</w:t>
      </w:r>
    </w:p>
    <w:tbl>
      <w:tblPr>
        <w:tblW w:w="0" w:type="auto"/>
        <w:tblInd w:w="1097" w:type="dxa"/>
        <w:tblLayout w:type="fixed"/>
        <w:tblCellMar>
          <w:left w:w="0" w:type="dxa"/>
          <w:right w:w="0" w:type="dxa"/>
        </w:tblCellMar>
        <w:tblLook w:val="01E0" w:firstRow="1" w:lastRow="1" w:firstColumn="1" w:lastColumn="1" w:noHBand="0" w:noVBand="0"/>
      </w:tblPr>
      <w:tblGrid>
        <w:gridCol w:w="841"/>
        <w:gridCol w:w="3093"/>
        <w:gridCol w:w="677"/>
        <w:gridCol w:w="678"/>
        <w:gridCol w:w="678"/>
        <w:gridCol w:w="681"/>
        <w:gridCol w:w="679"/>
        <w:gridCol w:w="589"/>
        <w:gridCol w:w="590"/>
        <w:gridCol w:w="624"/>
      </w:tblGrid>
      <w:tr w:rsidR="00006F55" w14:paraId="0EE25916" w14:textId="77777777">
        <w:trPr>
          <w:trHeight w:val="292"/>
        </w:trPr>
        <w:tc>
          <w:tcPr>
            <w:tcW w:w="841" w:type="dxa"/>
            <w:shd w:val="clear" w:color="auto" w:fill="E6E7E8"/>
          </w:tcPr>
          <w:p w14:paraId="1FCBAECE" w14:textId="77777777" w:rsidR="00006F55" w:rsidRDefault="00006F55">
            <w:pPr>
              <w:pStyle w:val="TableParagraph"/>
              <w:rPr>
                <w:rFonts w:ascii="Times New Roman"/>
                <w:sz w:val="16"/>
              </w:rPr>
            </w:pPr>
          </w:p>
        </w:tc>
        <w:tc>
          <w:tcPr>
            <w:tcW w:w="3093" w:type="dxa"/>
            <w:shd w:val="clear" w:color="auto" w:fill="E6E7E8"/>
          </w:tcPr>
          <w:p w14:paraId="63FDD98B" w14:textId="77777777" w:rsidR="00006F55" w:rsidRDefault="00D76AA7">
            <w:pPr>
              <w:pStyle w:val="TableParagraph"/>
              <w:spacing w:before="49"/>
              <w:ind w:left="73"/>
              <w:rPr>
                <w:sz w:val="16"/>
              </w:rPr>
            </w:pPr>
            <w:r>
              <w:rPr>
                <w:sz w:val="16"/>
              </w:rPr>
              <w:t>Agriculture,</w:t>
            </w:r>
            <w:r>
              <w:rPr>
                <w:spacing w:val="-7"/>
                <w:sz w:val="16"/>
              </w:rPr>
              <w:t xml:space="preserve"> </w:t>
            </w:r>
            <w:r>
              <w:rPr>
                <w:sz w:val="16"/>
              </w:rPr>
              <w:t>Forestry</w:t>
            </w:r>
            <w:r>
              <w:rPr>
                <w:spacing w:val="-7"/>
                <w:sz w:val="16"/>
              </w:rPr>
              <w:t xml:space="preserve"> </w:t>
            </w:r>
            <w:r>
              <w:rPr>
                <w:sz w:val="16"/>
              </w:rPr>
              <w:t>and</w:t>
            </w:r>
            <w:r>
              <w:rPr>
                <w:spacing w:val="-7"/>
                <w:sz w:val="16"/>
              </w:rPr>
              <w:t xml:space="preserve"> </w:t>
            </w:r>
            <w:r>
              <w:rPr>
                <w:spacing w:val="-2"/>
                <w:sz w:val="16"/>
              </w:rPr>
              <w:t>Fishing</w:t>
            </w:r>
          </w:p>
        </w:tc>
        <w:tc>
          <w:tcPr>
            <w:tcW w:w="677" w:type="dxa"/>
            <w:shd w:val="clear" w:color="auto" w:fill="E6E7E8"/>
          </w:tcPr>
          <w:p w14:paraId="1C8F98FE" w14:textId="77777777" w:rsidR="00006F55" w:rsidRDefault="00D76AA7">
            <w:pPr>
              <w:pStyle w:val="TableParagraph"/>
              <w:spacing w:before="49"/>
              <w:ind w:left="216"/>
              <w:rPr>
                <w:sz w:val="16"/>
              </w:rPr>
            </w:pPr>
            <w:r>
              <w:rPr>
                <w:spacing w:val="-5"/>
                <w:sz w:val="16"/>
              </w:rPr>
              <w:t>887</w:t>
            </w:r>
          </w:p>
        </w:tc>
        <w:tc>
          <w:tcPr>
            <w:tcW w:w="678" w:type="dxa"/>
            <w:shd w:val="clear" w:color="auto" w:fill="E6E7E8"/>
          </w:tcPr>
          <w:p w14:paraId="4BED068A" w14:textId="77777777" w:rsidR="00006F55" w:rsidRDefault="00D76AA7">
            <w:pPr>
              <w:pStyle w:val="TableParagraph"/>
              <w:spacing w:before="49"/>
              <w:ind w:left="59" w:right="60"/>
              <w:jc w:val="center"/>
              <w:rPr>
                <w:sz w:val="16"/>
              </w:rPr>
            </w:pPr>
            <w:r>
              <w:rPr>
                <w:spacing w:val="-5"/>
                <w:sz w:val="16"/>
              </w:rPr>
              <w:t>738</w:t>
            </w:r>
          </w:p>
        </w:tc>
        <w:tc>
          <w:tcPr>
            <w:tcW w:w="678" w:type="dxa"/>
            <w:shd w:val="clear" w:color="auto" w:fill="E6E7E8"/>
          </w:tcPr>
          <w:p w14:paraId="5F20B3CC" w14:textId="77777777" w:rsidR="00006F55" w:rsidRDefault="00D76AA7">
            <w:pPr>
              <w:pStyle w:val="TableParagraph"/>
              <w:spacing w:before="49"/>
              <w:ind w:left="62" w:right="56"/>
              <w:jc w:val="center"/>
              <w:rPr>
                <w:sz w:val="16"/>
              </w:rPr>
            </w:pPr>
            <w:r>
              <w:rPr>
                <w:spacing w:val="-5"/>
                <w:sz w:val="16"/>
              </w:rPr>
              <w:t>670</w:t>
            </w:r>
          </w:p>
        </w:tc>
        <w:tc>
          <w:tcPr>
            <w:tcW w:w="681" w:type="dxa"/>
            <w:shd w:val="clear" w:color="auto" w:fill="E6E7E8"/>
          </w:tcPr>
          <w:p w14:paraId="049E86E2" w14:textId="77777777" w:rsidR="00006F55" w:rsidRDefault="00D76AA7">
            <w:pPr>
              <w:pStyle w:val="TableParagraph"/>
              <w:spacing w:before="49"/>
              <w:ind w:left="63" w:right="62"/>
              <w:jc w:val="center"/>
              <w:rPr>
                <w:sz w:val="16"/>
              </w:rPr>
            </w:pPr>
            <w:r>
              <w:rPr>
                <w:spacing w:val="-5"/>
                <w:sz w:val="16"/>
              </w:rPr>
              <w:t>954</w:t>
            </w:r>
          </w:p>
        </w:tc>
        <w:tc>
          <w:tcPr>
            <w:tcW w:w="679" w:type="dxa"/>
            <w:shd w:val="clear" w:color="auto" w:fill="E6E7E8"/>
          </w:tcPr>
          <w:p w14:paraId="50A9438C" w14:textId="77777777" w:rsidR="00006F55" w:rsidRDefault="00D76AA7">
            <w:pPr>
              <w:pStyle w:val="TableParagraph"/>
              <w:spacing w:before="49"/>
              <w:ind w:left="62" w:right="61"/>
              <w:jc w:val="center"/>
              <w:rPr>
                <w:sz w:val="16"/>
              </w:rPr>
            </w:pPr>
            <w:r>
              <w:rPr>
                <w:spacing w:val="-2"/>
                <w:sz w:val="16"/>
              </w:rPr>
              <w:t>1,086</w:t>
            </w:r>
          </w:p>
        </w:tc>
        <w:tc>
          <w:tcPr>
            <w:tcW w:w="589" w:type="dxa"/>
            <w:shd w:val="clear" w:color="auto" w:fill="E6E7E8"/>
          </w:tcPr>
          <w:p w14:paraId="08913B96" w14:textId="77777777" w:rsidR="00006F55" w:rsidRDefault="00D76AA7">
            <w:pPr>
              <w:pStyle w:val="TableParagraph"/>
              <w:spacing w:before="49"/>
              <w:ind w:left="99" w:right="99"/>
              <w:jc w:val="center"/>
              <w:rPr>
                <w:sz w:val="16"/>
              </w:rPr>
            </w:pPr>
            <w:r>
              <w:rPr>
                <w:spacing w:val="-4"/>
                <w:sz w:val="16"/>
              </w:rPr>
              <w:t>2.6%</w:t>
            </w:r>
          </w:p>
        </w:tc>
        <w:tc>
          <w:tcPr>
            <w:tcW w:w="590" w:type="dxa"/>
            <w:shd w:val="clear" w:color="auto" w:fill="E6E7E8"/>
          </w:tcPr>
          <w:p w14:paraId="46A7A848" w14:textId="77777777" w:rsidR="00006F55" w:rsidRDefault="00D76AA7">
            <w:pPr>
              <w:pStyle w:val="TableParagraph"/>
              <w:spacing w:before="49"/>
              <w:ind w:left="79" w:right="80"/>
              <w:jc w:val="center"/>
              <w:rPr>
                <w:sz w:val="16"/>
              </w:rPr>
            </w:pPr>
            <w:r>
              <w:rPr>
                <w:spacing w:val="-4"/>
                <w:sz w:val="16"/>
              </w:rPr>
              <w:t>4.9%</w:t>
            </w:r>
          </w:p>
        </w:tc>
        <w:tc>
          <w:tcPr>
            <w:tcW w:w="624" w:type="dxa"/>
            <w:shd w:val="clear" w:color="auto" w:fill="E6E7E8"/>
          </w:tcPr>
          <w:p w14:paraId="28EFB43D" w14:textId="77777777" w:rsidR="00006F55" w:rsidRDefault="00D76AA7">
            <w:pPr>
              <w:pStyle w:val="TableParagraph"/>
              <w:spacing w:before="49"/>
              <w:ind w:left="135"/>
              <w:rPr>
                <w:sz w:val="16"/>
              </w:rPr>
            </w:pPr>
            <w:r>
              <w:rPr>
                <w:spacing w:val="-4"/>
                <w:sz w:val="16"/>
              </w:rPr>
              <w:t>1.0%</w:t>
            </w:r>
          </w:p>
        </w:tc>
      </w:tr>
      <w:tr w:rsidR="00006F55" w14:paraId="603CEB7A" w14:textId="77777777">
        <w:trPr>
          <w:trHeight w:val="312"/>
        </w:trPr>
        <w:tc>
          <w:tcPr>
            <w:tcW w:w="841" w:type="dxa"/>
          </w:tcPr>
          <w:p w14:paraId="1C805B10" w14:textId="77777777" w:rsidR="00006F55" w:rsidRDefault="00006F55">
            <w:pPr>
              <w:pStyle w:val="TableParagraph"/>
              <w:rPr>
                <w:rFonts w:ascii="Times New Roman"/>
                <w:sz w:val="16"/>
              </w:rPr>
            </w:pPr>
          </w:p>
        </w:tc>
        <w:tc>
          <w:tcPr>
            <w:tcW w:w="3093" w:type="dxa"/>
          </w:tcPr>
          <w:p w14:paraId="033245E4" w14:textId="77777777" w:rsidR="00006F55" w:rsidRDefault="00D76AA7">
            <w:pPr>
              <w:pStyle w:val="TableParagraph"/>
              <w:spacing w:before="56"/>
              <w:ind w:left="73"/>
              <w:rPr>
                <w:sz w:val="16"/>
              </w:rPr>
            </w:pPr>
            <w:r>
              <w:rPr>
                <w:spacing w:val="-2"/>
                <w:sz w:val="16"/>
              </w:rPr>
              <w:t>Mining</w:t>
            </w:r>
          </w:p>
        </w:tc>
        <w:tc>
          <w:tcPr>
            <w:tcW w:w="677" w:type="dxa"/>
          </w:tcPr>
          <w:p w14:paraId="3AAFDD79" w14:textId="77777777" w:rsidR="00006F55" w:rsidRDefault="00D76AA7">
            <w:pPr>
              <w:pStyle w:val="TableParagraph"/>
              <w:spacing w:before="56"/>
              <w:ind w:left="242" w:right="242"/>
              <w:jc w:val="center"/>
              <w:rPr>
                <w:sz w:val="16"/>
              </w:rPr>
            </w:pPr>
            <w:r>
              <w:rPr>
                <w:spacing w:val="-5"/>
                <w:sz w:val="16"/>
              </w:rPr>
              <w:t>73</w:t>
            </w:r>
          </w:p>
        </w:tc>
        <w:tc>
          <w:tcPr>
            <w:tcW w:w="678" w:type="dxa"/>
          </w:tcPr>
          <w:p w14:paraId="07D033CB" w14:textId="77777777" w:rsidR="00006F55" w:rsidRDefault="00D76AA7">
            <w:pPr>
              <w:pStyle w:val="TableParagraph"/>
              <w:spacing w:before="56"/>
              <w:ind w:left="59" w:right="60"/>
              <w:jc w:val="center"/>
              <w:rPr>
                <w:sz w:val="16"/>
              </w:rPr>
            </w:pPr>
            <w:r>
              <w:rPr>
                <w:spacing w:val="-5"/>
                <w:sz w:val="16"/>
              </w:rPr>
              <w:t>94</w:t>
            </w:r>
          </w:p>
        </w:tc>
        <w:tc>
          <w:tcPr>
            <w:tcW w:w="678" w:type="dxa"/>
          </w:tcPr>
          <w:p w14:paraId="595FAC24" w14:textId="77777777" w:rsidR="00006F55" w:rsidRDefault="00D76AA7">
            <w:pPr>
              <w:pStyle w:val="TableParagraph"/>
              <w:spacing w:before="56"/>
              <w:ind w:left="62" w:right="56"/>
              <w:jc w:val="center"/>
              <w:rPr>
                <w:sz w:val="16"/>
              </w:rPr>
            </w:pPr>
            <w:r>
              <w:rPr>
                <w:spacing w:val="-5"/>
                <w:sz w:val="16"/>
              </w:rPr>
              <w:t>106</w:t>
            </w:r>
          </w:p>
        </w:tc>
        <w:tc>
          <w:tcPr>
            <w:tcW w:w="681" w:type="dxa"/>
          </w:tcPr>
          <w:p w14:paraId="465BC029" w14:textId="77777777" w:rsidR="00006F55" w:rsidRDefault="00D76AA7">
            <w:pPr>
              <w:pStyle w:val="TableParagraph"/>
              <w:spacing w:before="56"/>
              <w:ind w:left="63" w:right="62"/>
              <w:jc w:val="center"/>
              <w:rPr>
                <w:sz w:val="16"/>
              </w:rPr>
            </w:pPr>
            <w:r>
              <w:rPr>
                <w:spacing w:val="-5"/>
                <w:sz w:val="16"/>
              </w:rPr>
              <w:t>142</w:t>
            </w:r>
          </w:p>
        </w:tc>
        <w:tc>
          <w:tcPr>
            <w:tcW w:w="679" w:type="dxa"/>
          </w:tcPr>
          <w:p w14:paraId="48E7D1FD" w14:textId="77777777" w:rsidR="00006F55" w:rsidRDefault="00D76AA7">
            <w:pPr>
              <w:pStyle w:val="TableParagraph"/>
              <w:spacing w:before="56"/>
              <w:ind w:left="63" w:right="59"/>
              <w:jc w:val="center"/>
              <w:rPr>
                <w:sz w:val="16"/>
              </w:rPr>
            </w:pPr>
            <w:r>
              <w:rPr>
                <w:spacing w:val="-5"/>
                <w:sz w:val="16"/>
              </w:rPr>
              <w:t>176</w:t>
            </w:r>
          </w:p>
        </w:tc>
        <w:tc>
          <w:tcPr>
            <w:tcW w:w="589" w:type="dxa"/>
          </w:tcPr>
          <w:p w14:paraId="006FC2BC" w14:textId="77777777" w:rsidR="00006F55" w:rsidRDefault="00D76AA7">
            <w:pPr>
              <w:pStyle w:val="TableParagraph"/>
              <w:spacing w:before="56"/>
              <w:ind w:left="99" w:right="99"/>
              <w:jc w:val="center"/>
              <w:rPr>
                <w:sz w:val="16"/>
              </w:rPr>
            </w:pPr>
            <w:r>
              <w:rPr>
                <w:spacing w:val="-4"/>
                <w:sz w:val="16"/>
              </w:rPr>
              <w:t>4.4%</w:t>
            </w:r>
          </w:p>
        </w:tc>
        <w:tc>
          <w:tcPr>
            <w:tcW w:w="590" w:type="dxa"/>
          </w:tcPr>
          <w:p w14:paraId="5A8E6862" w14:textId="77777777" w:rsidR="00006F55" w:rsidRDefault="00D76AA7">
            <w:pPr>
              <w:pStyle w:val="TableParagraph"/>
              <w:spacing w:before="56"/>
              <w:ind w:left="79" w:right="80"/>
              <w:jc w:val="center"/>
              <w:rPr>
                <w:sz w:val="16"/>
              </w:rPr>
            </w:pPr>
            <w:r>
              <w:rPr>
                <w:spacing w:val="-4"/>
                <w:sz w:val="16"/>
              </w:rPr>
              <w:t>5.2%</w:t>
            </w:r>
          </w:p>
        </w:tc>
        <w:tc>
          <w:tcPr>
            <w:tcW w:w="624" w:type="dxa"/>
          </w:tcPr>
          <w:p w14:paraId="24475963" w14:textId="77777777" w:rsidR="00006F55" w:rsidRDefault="00D76AA7">
            <w:pPr>
              <w:pStyle w:val="TableParagraph"/>
              <w:spacing w:before="56"/>
              <w:ind w:left="135"/>
              <w:rPr>
                <w:sz w:val="16"/>
              </w:rPr>
            </w:pPr>
            <w:r>
              <w:rPr>
                <w:spacing w:val="-4"/>
                <w:sz w:val="16"/>
              </w:rPr>
              <w:t>4.5%</w:t>
            </w:r>
          </w:p>
        </w:tc>
      </w:tr>
      <w:tr w:rsidR="00006F55" w14:paraId="04322B7B" w14:textId="77777777">
        <w:trPr>
          <w:trHeight w:val="290"/>
        </w:trPr>
        <w:tc>
          <w:tcPr>
            <w:tcW w:w="841" w:type="dxa"/>
            <w:shd w:val="clear" w:color="auto" w:fill="E6E7E8"/>
          </w:tcPr>
          <w:p w14:paraId="1C229039" w14:textId="77777777" w:rsidR="00006F55" w:rsidRDefault="00006F55">
            <w:pPr>
              <w:pStyle w:val="TableParagraph"/>
              <w:rPr>
                <w:rFonts w:ascii="Times New Roman"/>
                <w:sz w:val="16"/>
              </w:rPr>
            </w:pPr>
          </w:p>
        </w:tc>
        <w:tc>
          <w:tcPr>
            <w:tcW w:w="3093" w:type="dxa"/>
            <w:shd w:val="clear" w:color="auto" w:fill="E6E7E8"/>
          </w:tcPr>
          <w:p w14:paraId="75039992" w14:textId="77777777" w:rsidR="00006F55" w:rsidRDefault="00D76AA7">
            <w:pPr>
              <w:pStyle w:val="TableParagraph"/>
              <w:spacing w:before="47"/>
              <w:ind w:left="73"/>
              <w:rPr>
                <w:b/>
                <w:sz w:val="16"/>
              </w:rPr>
            </w:pPr>
            <w:r>
              <w:rPr>
                <w:b/>
                <w:spacing w:val="-2"/>
                <w:sz w:val="16"/>
              </w:rPr>
              <w:t>Sub-</w:t>
            </w:r>
            <w:r>
              <w:rPr>
                <w:b/>
                <w:spacing w:val="-4"/>
                <w:sz w:val="16"/>
              </w:rPr>
              <w:t>Total</w:t>
            </w:r>
          </w:p>
        </w:tc>
        <w:tc>
          <w:tcPr>
            <w:tcW w:w="677" w:type="dxa"/>
            <w:shd w:val="clear" w:color="auto" w:fill="E6E7E8"/>
          </w:tcPr>
          <w:p w14:paraId="26275F17" w14:textId="77777777" w:rsidR="00006F55" w:rsidRDefault="00D76AA7">
            <w:pPr>
              <w:pStyle w:val="TableParagraph"/>
              <w:spacing w:before="47"/>
              <w:ind w:left="216"/>
              <w:rPr>
                <w:b/>
                <w:sz w:val="16"/>
              </w:rPr>
            </w:pPr>
            <w:r>
              <w:rPr>
                <w:b/>
                <w:spacing w:val="-5"/>
                <w:sz w:val="16"/>
              </w:rPr>
              <w:t>960</w:t>
            </w:r>
          </w:p>
        </w:tc>
        <w:tc>
          <w:tcPr>
            <w:tcW w:w="678" w:type="dxa"/>
            <w:shd w:val="clear" w:color="auto" w:fill="E6E7E8"/>
          </w:tcPr>
          <w:p w14:paraId="4F77C24E" w14:textId="77777777" w:rsidR="00006F55" w:rsidRDefault="00D76AA7">
            <w:pPr>
              <w:pStyle w:val="TableParagraph"/>
              <w:spacing w:before="47"/>
              <w:ind w:left="59" w:right="60"/>
              <w:jc w:val="center"/>
              <w:rPr>
                <w:b/>
                <w:sz w:val="16"/>
              </w:rPr>
            </w:pPr>
            <w:r>
              <w:rPr>
                <w:b/>
                <w:spacing w:val="-5"/>
                <w:sz w:val="16"/>
              </w:rPr>
              <w:t>832</w:t>
            </w:r>
          </w:p>
        </w:tc>
        <w:tc>
          <w:tcPr>
            <w:tcW w:w="678" w:type="dxa"/>
            <w:shd w:val="clear" w:color="auto" w:fill="E6E7E8"/>
          </w:tcPr>
          <w:p w14:paraId="40661915" w14:textId="77777777" w:rsidR="00006F55" w:rsidRDefault="00D76AA7">
            <w:pPr>
              <w:pStyle w:val="TableParagraph"/>
              <w:spacing w:before="47"/>
              <w:ind w:left="62" w:right="56"/>
              <w:jc w:val="center"/>
              <w:rPr>
                <w:b/>
                <w:sz w:val="16"/>
              </w:rPr>
            </w:pPr>
            <w:r>
              <w:rPr>
                <w:b/>
                <w:spacing w:val="-5"/>
                <w:sz w:val="16"/>
              </w:rPr>
              <w:t>776</w:t>
            </w:r>
          </w:p>
        </w:tc>
        <w:tc>
          <w:tcPr>
            <w:tcW w:w="681" w:type="dxa"/>
            <w:shd w:val="clear" w:color="auto" w:fill="E6E7E8"/>
          </w:tcPr>
          <w:p w14:paraId="27DCFFF0" w14:textId="77777777" w:rsidR="00006F55" w:rsidRDefault="00D76AA7">
            <w:pPr>
              <w:pStyle w:val="TableParagraph"/>
              <w:spacing w:before="47"/>
              <w:ind w:left="62" w:right="63"/>
              <w:jc w:val="center"/>
              <w:rPr>
                <w:b/>
                <w:sz w:val="16"/>
              </w:rPr>
            </w:pPr>
            <w:r>
              <w:rPr>
                <w:b/>
                <w:spacing w:val="-2"/>
                <w:sz w:val="16"/>
              </w:rPr>
              <w:t>1,096</w:t>
            </w:r>
          </w:p>
        </w:tc>
        <w:tc>
          <w:tcPr>
            <w:tcW w:w="679" w:type="dxa"/>
            <w:shd w:val="clear" w:color="auto" w:fill="E6E7E8"/>
          </w:tcPr>
          <w:p w14:paraId="645374B3" w14:textId="77777777" w:rsidR="00006F55" w:rsidRDefault="00D76AA7">
            <w:pPr>
              <w:pStyle w:val="TableParagraph"/>
              <w:spacing w:before="47"/>
              <w:ind w:left="62" w:right="61"/>
              <w:jc w:val="center"/>
              <w:rPr>
                <w:b/>
                <w:sz w:val="16"/>
              </w:rPr>
            </w:pPr>
            <w:r>
              <w:rPr>
                <w:b/>
                <w:spacing w:val="-2"/>
                <w:sz w:val="16"/>
              </w:rPr>
              <w:t>1,262</w:t>
            </w:r>
          </w:p>
        </w:tc>
        <w:tc>
          <w:tcPr>
            <w:tcW w:w="589" w:type="dxa"/>
            <w:shd w:val="clear" w:color="auto" w:fill="E6E7E8"/>
          </w:tcPr>
          <w:p w14:paraId="70B0E10C" w14:textId="77777777" w:rsidR="00006F55" w:rsidRDefault="00D76AA7">
            <w:pPr>
              <w:pStyle w:val="TableParagraph"/>
              <w:spacing w:before="47"/>
              <w:ind w:left="99" w:right="99"/>
              <w:jc w:val="center"/>
              <w:rPr>
                <w:b/>
                <w:sz w:val="16"/>
              </w:rPr>
            </w:pPr>
            <w:r>
              <w:rPr>
                <w:b/>
                <w:spacing w:val="-4"/>
                <w:sz w:val="16"/>
              </w:rPr>
              <w:t>2.9%</w:t>
            </w:r>
          </w:p>
        </w:tc>
        <w:tc>
          <w:tcPr>
            <w:tcW w:w="590" w:type="dxa"/>
            <w:shd w:val="clear" w:color="auto" w:fill="E6E7E8"/>
          </w:tcPr>
          <w:p w14:paraId="4CB68A63" w14:textId="77777777" w:rsidR="00006F55" w:rsidRDefault="00D76AA7">
            <w:pPr>
              <w:pStyle w:val="TableParagraph"/>
              <w:spacing w:before="47"/>
              <w:ind w:left="80" w:right="80"/>
              <w:jc w:val="center"/>
              <w:rPr>
                <w:b/>
                <w:sz w:val="16"/>
              </w:rPr>
            </w:pPr>
            <w:r>
              <w:rPr>
                <w:b/>
                <w:spacing w:val="-4"/>
                <w:sz w:val="16"/>
              </w:rPr>
              <w:t>5.0%</w:t>
            </w:r>
          </w:p>
        </w:tc>
        <w:tc>
          <w:tcPr>
            <w:tcW w:w="624" w:type="dxa"/>
            <w:shd w:val="clear" w:color="auto" w:fill="E6E7E8"/>
          </w:tcPr>
          <w:p w14:paraId="11E7C9B7" w14:textId="77777777" w:rsidR="00006F55" w:rsidRDefault="00D76AA7">
            <w:pPr>
              <w:pStyle w:val="TableParagraph"/>
              <w:spacing w:before="47"/>
              <w:ind w:left="133"/>
              <w:rPr>
                <w:b/>
                <w:sz w:val="16"/>
              </w:rPr>
            </w:pPr>
            <w:r>
              <w:rPr>
                <w:b/>
                <w:spacing w:val="-4"/>
                <w:sz w:val="16"/>
              </w:rPr>
              <w:t>1.4%</w:t>
            </w:r>
          </w:p>
        </w:tc>
      </w:tr>
      <w:tr w:rsidR="00006F55" w14:paraId="289DFF93" w14:textId="77777777">
        <w:trPr>
          <w:trHeight w:val="312"/>
        </w:trPr>
        <w:tc>
          <w:tcPr>
            <w:tcW w:w="3934" w:type="dxa"/>
            <w:gridSpan w:val="2"/>
          </w:tcPr>
          <w:p w14:paraId="13BAB16D" w14:textId="77777777" w:rsidR="00006F55" w:rsidRDefault="00D76AA7">
            <w:pPr>
              <w:pStyle w:val="TableParagraph"/>
              <w:spacing w:before="59"/>
              <w:ind w:left="105"/>
              <w:rPr>
                <w:b/>
                <w:sz w:val="16"/>
              </w:rPr>
            </w:pPr>
            <w:r>
              <w:rPr>
                <w:b/>
                <w:sz w:val="16"/>
              </w:rPr>
              <w:t>Core</w:t>
            </w:r>
            <w:r>
              <w:rPr>
                <w:b/>
                <w:spacing w:val="-4"/>
                <w:sz w:val="16"/>
              </w:rPr>
              <w:t xml:space="preserve"> </w:t>
            </w:r>
            <w:r>
              <w:rPr>
                <w:b/>
                <w:sz w:val="16"/>
              </w:rPr>
              <w:t>Industrial</w:t>
            </w:r>
            <w:r>
              <w:rPr>
                <w:b/>
                <w:spacing w:val="-4"/>
                <w:sz w:val="16"/>
              </w:rPr>
              <w:t xml:space="preserve"> </w:t>
            </w:r>
            <w:r>
              <w:rPr>
                <w:b/>
                <w:sz w:val="16"/>
              </w:rPr>
              <w:t>Land</w:t>
            </w:r>
            <w:r>
              <w:rPr>
                <w:b/>
                <w:spacing w:val="-3"/>
                <w:sz w:val="16"/>
              </w:rPr>
              <w:t xml:space="preserve"> </w:t>
            </w:r>
            <w:r>
              <w:rPr>
                <w:b/>
                <w:spacing w:val="-2"/>
                <w:sz w:val="16"/>
              </w:rPr>
              <w:t>Sectors</w:t>
            </w:r>
          </w:p>
        </w:tc>
        <w:tc>
          <w:tcPr>
            <w:tcW w:w="677" w:type="dxa"/>
          </w:tcPr>
          <w:p w14:paraId="7C356EB9" w14:textId="77777777" w:rsidR="00006F55" w:rsidRDefault="00006F55">
            <w:pPr>
              <w:pStyle w:val="TableParagraph"/>
              <w:rPr>
                <w:rFonts w:ascii="Times New Roman"/>
                <w:sz w:val="16"/>
              </w:rPr>
            </w:pPr>
          </w:p>
        </w:tc>
        <w:tc>
          <w:tcPr>
            <w:tcW w:w="678" w:type="dxa"/>
          </w:tcPr>
          <w:p w14:paraId="28E59E07" w14:textId="77777777" w:rsidR="00006F55" w:rsidRDefault="00006F55">
            <w:pPr>
              <w:pStyle w:val="TableParagraph"/>
              <w:rPr>
                <w:rFonts w:ascii="Times New Roman"/>
                <w:sz w:val="16"/>
              </w:rPr>
            </w:pPr>
          </w:p>
        </w:tc>
        <w:tc>
          <w:tcPr>
            <w:tcW w:w="678" w:type="dxa"/>
          </w:tcPr>
          <w:p w14:paraId="0BEC3EE6" w14:textId="77777777" w:rsidR="00006F55" w:rsidRDefault="00006F55">
            <w:pPr>
              <w:pStyle w:val="TableParagraph"/>
              <w:rPr>
                <w:rFonts w:ascii="Times New Roman"/>
                <w:sz w:val="16"/>
              </w:rPr>
            </w:pPr>
          </w:p>
        </w:tc>
        <w:tc>
          <w:tcPr>
            <w:tcW w:w="681" w:type="dxa"/>
          </w:tcPr>
          <w:p w14:paraId="0135B48E" w14:textId="77777777" w:rsidR="00006F55" w:rsidRDefault="00006F55">
            <w:pPr>
              <w:pStyle w:val="TableParagraph"/>
              <w:rPr>
                <w:rFonts w:ascii="Times New Roman"/>
                <w:sz w:val="16"/>
              </w:rPr>
            </w:pPr>
          </w:p>
        </w:tc>
        <w:tc>
          <w:tcPr>
            <w:tcW w:w="679" w:type="dxa"/>
          </w:tcPr>
          <w:p w14:paraId="045C6B81" w14:textId="77777777" w:rsidR="00006F55" w:rsidRDefault="00006F55">
            <w:pPr>
              <w:pStyle w:val="TableParagraph"/>
              <w:rPr>
                <w:rFonts w:ascii="Times New Roman"/>
                <w:sz w:val="16"/>
              </w:rPr>
            </w:pPr>
          </w:p>
        </w:tc>
        <w:tc>
          <w:tcPr>
            <w:tcW w:w="589" w:type="dxa"/>
          </w:tcPr>
          <w:p w14:paraId="6894E504" w14:textId="77777777" w:rsidR="00006F55" w:rsidRDefault="00006F55">
            <w:pPr>
              <w:pStyle w:val="TableParagraph"/>
              <w:rPr>
                <w:rFonts w:ascii="Times New Roman"/>
                <w:sz w:val="16"/>
              </w:rPr>
            </w:pPr>
          </w:p>
        </w:tc>
        <w:tc>
          <w:tcPr>
            <w:tcW w:w="590" w:type="dxa"/>
          </w:tcPr>
          <w:p w14:paraId="3322B5C9" w14:textId="77777777" w:rsidR="00006F55" w:rsidRDefault="00006F55">
            <w:pPr>
              <w:pStyle w:val="TableParagraph"/>
              <w:rPr>
                <w:rFonts w:ascii="Times New Roman"/>
                <w:sz w:val="16"/>
              </w:rPr>
            </w:pPr>
          </w:p>
        </w:tc>
        <w:tc>
          <w:tcPr>
            <w:tcW w:w="624" w:type="dxa"/>
          </w:tcPr>
          <w:p w14:paraId="55A4A6C0" w14:textId="77777777" w:rsidR="00006F55" w:rsidRDefault="00006F55">
            <w:pPr>
              <w:pStyle w:val="TableParagraph"/>
              <w:rPr>
                <w:rFonts w:ascii="Times New Roman"/>
                <w:sz w:val="16"/>
              </w:rPr>
            </w:pPr>
          </w:p>
        </w:tc>
      </w:tr>
      <w:tr w:rsidR="00006F55" w14:paraId="776F6798" w14:textId="77777777">
        <w:trPr>
          <w:trHeight w:val="292"/>
        </w:trPr>
        <w:tc>
          <w:tcPr>
            <w:tcW w:w="841" w:type="dxa"/>
            <w:shd w:val="clear" w:color="auto" w:fill="E6E7E8"/>
          </w:tcPr>
          <w:p w14:paraId="50626C7D" w14:textId="77777777" w:rsidR="00006F55" w:rsidRDefault="00006F55">
            <w:pPr>
              <w:pStyle w:val="TableParagraph"/>
              <w:rPr>
                <w:rFonts w:ascii="Times New Roman"/>
                <w:sz w:val="16"/>
              </w:rPr>
            </w:pPr>
          </w:p>
        </w:tc>
        <w:tc>
          <w:tcPr>
            <w:tcW w:w="3093" w:type="dxa"/>
            <w:shd w:val="clear" w:color="auto" w:fill="E6E7E8"/>
          </w:tcPr>
          <w:p w14:paraId="6AE8D930" w14:textId="77777777" w:rsidR="00006F55" w:rsidRDefault="00D76AA7">
            <w:pPr>
              <w:pStyle w:val="TableParagraph"/>
              <w:spacing w:before="49"/>
              <w:ind w:left="73"/>
              <w:rPr>
                <w:sz w:val="16"/>
              </w:rPr>
            </w:pPr>
            <w:r>
              <w:rPr>
                <w:spacing w:val="-2"/>
                <w:sz w:val="16"/>
              </w:rPr>
              <w:t>Manufacturing</w:t>
            </w:r>
          </w:p>
        </w:tc>
        <w:tc>
          <w:tcPr>
            <w:tcW w:w="677" w:type="dxa"/>
            <w:shd w:val="clear" w:color="auto" w:fill="E6E7E8"/>
          </w:tcPr>
          <w:p w14:paraId="01E10838" w14:textId="77777777" w:rsidR="00006F55" w:rsidRDefault="00D76AA7">
            <w:pPr>
              <w:pStyle w:val="TableParagraph"/>
              <w:spacing w:before="49"/>
              <w:ind w:left="115"/>
              <w:rPr>
                <w:sz w:val="16"/>
              </w:rPr>
            </w:pPr>
            <w:r>
              <w:rPr>
                <w:spacing w:val="-2"/>
                <w:sz w:val="16"/>
              </w:rPr>
              <w:t>12,235</w:t>
            </w:r>
          </w:p>
        </w:tc>
        <w:tc>
          <w:tcPr>
            <w:tcW w:w="678" w:type="dxa"/>
            <w:shd w:val="clear" w:color="auto" w:fill="E6E7E8"/>
          </w:tcPr>
          <w:p w14:paraId="3104F089" w14:textId="77777777" w:rsidR="00006F55" w:rsidRDefault="00D76AA7">
            <w:pPr>
              <w:pStyle w:val="TableParagraph"/>
              <w:spacing w:before="49"/>
              <w:ind w:left="60" w:right="60"/>
              <w:jc w:val="center"/>
              <w:rPr>
                <w:sz w:val="16"/>
              </w:rPr>
            </w:pPr>
            <w:r>
              <w:rPr>
                <w:spacing w:val="-2"/>
                <w:sz w:val="16"/>
              </w:rPr>
              <w:t>11,924</w:t>
            </w:r>
          </w:p>
        </w:tc>
        <w:tc>
          <w:tcPr>
            <w:tcW w:w="678" w:type="dxa"/>
            <w:shd w:val="clear" w:color="auto" w:fill="E6E7E8"/>
          </w:tcPr>
          <w:p w14:paraId="258C8759" w14:textId="77777777" w:rsidR="00006F55" w:rsidRDefault="00D76AA7">
            <w:pPr>
              <w:pStyle w:val="TableParagraph"/>
              <w:spacing w:before="49"/>
              <w:ind w:left="62" w:right="59"/>
              <w:jc w:val="center"/>
              <w:rPr>
                <w:sz w:val="16"/>
              </w:rPr>
            </w:pPr>
            <w:r>
              <w:rPr>
                <w:spacing w:val="-2"/>
                <w:sz w:val="16"/>
              </w:rPr>
              <w:t>10,155</w:t>
            </w:r>
          </w:p>
        </w:tc>
        <w:tc>
          <w:tcPr>
            <w:tcW w:w="681" w:type="dxa"/>
            <w:shd w:val="clear" w:color="auto" w:fill="E6E7E8"/>
          </w:tcPr>
          <w:p w14:paraId="1B312811" w14:textId="77777777" w:rsidR="00006F55" w:rsidRDefault="00D76AA7">
            <w:pPr>
              <w:pStyle w:val="TableParagraph"/>
              <w:spacing w:before="49"/>
              <w:ind w:left="62" w:right="63"/>
              <w:jc w:val="center"/>
              <w:rPr>
                <w:sz w:val="16"/>
              </w:rPr>
            </w:pPr>
            <w:r>
              <w:rPr>
                <w:spacing w:val="-2"/>
                <w:sz w:val="16"/>
              </w:rPr>
              <w:t>7,558</w:t>
            </w:r>
          </w:p>
        </w:tc>
        <w:tc>
          <w:tcPr>
            <w:tcW w:w="679" w:type="dxa"/>
            <w:shd w:val="clear" w:color="auto" w:fill="E6E7E8"/>
          </w:tcPr>
          <w:p w14:paraId="47DAD9A2" w14:textId="77777777" w:rsidR="00006F55" w:rsidRDefault="00D76AA7">
            <w:pPr>
              <w:pStyle w:val="TableParagraph"/>
              <w:spacing w:before="49"/>
              <w:ind w:left="62" w:right="61"/>
              <w:jc w:val="center"/>
              <w:rPr>
                <w:sz w:val="16"/>
              </w:rPr>
            </w:pPr>
            <w:r>
              <w:rPr>
                <w:spacing w:val="-2"/>
                <w:sz w:val="16"/>
              </w:rPr>
              <w:t>7,542</w:t>
            </w:r>
          </w:p>
        </w:tc>
        <w:tc>
          <w:tcPr>
            <w:tcW w:w="589" w:type="dxa"/>
            <w:shd w:val="clear" w:color="auto" w:fill="E6E7E8"/>
          </w:tcPr>
          <w:p w14:paraId="31DC044E" w14:textId="77777777" w:rsidR="00006F55" w:rsidRDefault="00D76AA7">
            <w:pPr>
              <w:pStyle w:val="TableParagraph"/>
              <w:spacing w:before="49"/>
              <w:ind w:left="99" w:right="99"/>
              <w:jc w:val="center"/>
              <w:rPr>
                <w:sz w:val="16"/>
              </w:rPr>
            </w:pPr>
            <w:r>
              <w:rPr>
                <w:spacing w:val="-4"/>
                <w:sz w:val="16"/>
              </w:rPr>
              <w:t>0.0%</w:t>
            </w:r>
          </w:p>
        </w:tc>
        <w:tc>
          <w:tcPr>
            <w:tcW w:w="590" w:type="dxa"/>
            <w:shd w:val="clear" w:color="auto" w:fill="E6E7E8"/>
          </w:tcPr>
          <w:p w14:paraId="609DDFC1" w14:textId="77777777" w:rsidR="00006F55" w:rsidRDefault="00D76AA7">
            <w:pPr>
              <w:pStyle w:val="TableParagraph"/>
              <w:spacing w:before="49"/>
              <w:ind w:left="80" w:right="80"/>
              <w:jc w:val="center"/>
              <w:rPr>
                <w:sz w:val="16"/>
              </w:rPr>
            </w:pPr>
            <w:r>
              <w:rPr>
                <w:sz w:val="16"/>
              </w:rPr>
              <w:t>-</w:t>
            </w:r>
            <w:r>
              <w:rPr>
                <w:spacing w:val="-4"/>
                <w:sz w:val="16"/>
              </w:rPr>
              <w:t>2.9%</w:t>
            </w:r>
          </w:p>
        </w:tc>
        <w:tc>
          <w:tcPr>
            <w:tcW w:w="624" w:type="dxa"/>
            <w:shd w:val="clear" w:color="auto" w:fill="E6E7E8"/>
          </w:tcPr>
          <w:p w14:paraId="239DCA87" w14:textId="77777777" w:rsidR="00006F55" w:rsidRDefault="00D76AA7">
            <w:pPr>
              <w:pStyle w:val="TableParagraph"/>
              <w:spacing w:before="49"/>
              <w:ind w:left="111"/>
              <w:rPr>
                <w:sz w:val="16"/>
              </w:rPr>
            </w:pPr>
            <w:r>
              <w:rPr>
                <w:sz w:val="16"/>
              </w:rPr>
              <w:t>-</w:t>
            </w:r>
            <w:r>
              <w:rPr>
                <w:spacing w:val="-4"/>
                <w:sz w:val="16"/>
              </w:rPr>
              <w:t>2.4%</w:t>
            </w:r>
          </w:p>
        </w:tc>
      </w:tr>
      <w:tr w:rsidR="00006F55" w14:paraId="7B8DDE21" w14:textId="77777777">
        <w:trPr>
          <w:trHeight w:val="312"/>
        </w:trPr>
        <w:tc>
          <w:tcPr>
            <w:tcW w:w="841" w:type="dxa"/>
          </w:tcPr>
          <w:p w14:paraId="07E62829" w14:textId="77777777" w:rsidR="00006F55" w:rsidRDefault="00006F55">
            <w:pPr>
              <w:pStyle w:val="TableParagraph"/>
              <w:rPr>
                <w:rFonts w:ascii="Times New Roman"/>
                <w:sz w:val="16"/>
              </w:rPr>
            </w:pPr>
          </w:p>
        </w:tc>
        <w:tc>
          <w:tcPr>
            <w:tcW w:w="3093" w:type="dxa"/>
          </w:tcPr>
          <w:p w14:paraId="239F5CC7" w14:textId="77777777" w:rsidR="00006F55" w:rsidRDefault="00D76AA7">
            <w:pPr>
              <w:pStyle w:val="TableParagraph"/>
              <w:spacing w:before="59"/>
              <w:ind w:left="73"/>
              <w:rPr>
                <w:sz w:val="16"/>
              </w:rPr>
            </w:pPr>
            <w:r>
              <w:rPr>
                <w:sz w:val="16"/>
              </w:rPr>
              <w:t>Wholesale</w:t>
            </w:r>
            <w:r>
              <w:rPr>
                <w:spacing w:val="-9"/>
                <w:sz w:val="16"/>
              </w:rPr>
              <w:t xml:space="preserve"> </w:t>
            </w:r>
            <w:r>
              <w:rPr>
                <w:spacing w:val="-2"/>
                <w:sz w:val="16"/>
              </w:rPr>
              <w:t>Trade</w:t>
            </w:r>
          </w:p>
        </w:tc>
        <w:tc>
          <w:tcPr>
            <w:tcW w:w="677" w:type="dxa"/>
          </w:tcPr>
          <w:p w14:paraId="33B6F464" w14:textId="77777777" w:rsidR="00006F55" w:rsidRDefault="00D76AA7">
            <w:pPr>
              <w:pStyle w:val="TableParagraph"/>
              <w:spacing w:before="59"/>
              <w:ind w:left="156"/>
              <w:rPr>
                <w:sz w:val="16"/>
              </w:rPr>
            </w:pPr>
            <w:r>
              <w:rPr>
                <w:spacing w:val="-2"/>
                <w:sz w:val="16"/>
              </w:rPr>
              <w:t>2,804</w:t>
            </w:r>
          </w:p>
        </w:tc>
        <w:tc>
          <w:tcPr>
            <w:tcW w:w="678" w:type="dxa"/>
          </w:tcPr>
          <w:p w14:paraId="0CCA7FB7" w14:textId="77777777" w:rsidR="00006F55" w:rsidRDefault="00D76AA7">
            <w:pPr>
              <w:pStyle w:val="TableParagraph"/>
              <w:spacing w:before="59"/>
              <w:ind w:left="60" w:right="60"/>
              <w:jc w:val="center"/>
              <w:rPr>
                <w:sz w:val="16"/>
              </w:rPr>
            </w:pPr>
            <w:r>
              <w:rPr>
                <w:spacing w:val="-2"/>
                <w:sz w:val="16"/>
              </w:rPr>
              <w:t>2,562</w:t>
            </w:r>
          </w:p>
        </w:tc>
        <w:tc>
          <w:tcPr>
            <w:tcW w:w="678" w:type="dxa"/>
          </w:tcPr>
          <w:p w14:paraId="4F924BB9" w14:textId="77777777" w:rsidR="00006F55" w:rsidRDefault="00D76AA7">
            <w:pPr>
              <w:pStyle w:val="TableParagraph"/>
              <w:spacing w:before="59"/>
              <w:ind w:left="62" w:right="59"/>
              <w:jc w:val="center"/>
              <w:rPr>
                <w:sz w:val="16"/>
              </w:rPr>
            </w:pPr>
            <w:r>
              <w:rPr>
                <w:spacing w:val="-2"/>
                <w:sz w:val="16"/>
              </w:rPr>
              <w:t>2,357</w:t>
            </w:r>
          </w:p>
        </w:tc>
        <w:tc>
          <w:tcPr>
            <w:tcW w:w="681" w:type="dxa"/>
          </w:tcPr>
          <w:p w14:paraId="3A6FD38C" w14:textId="77777777" w:rsidR="00006F55" w:rsidRDefault="00D76AA7">
            <w:pPr>
              <w:pStyle w:val="TableParagraph"/>
              <w:spacing w:before="59"/>
              <w:ind w:left="62" w:right="63"/>
              <w:jc w:val="center"/>
              <w:rPr>
                <w:sz w:val="16"/>
              </w:rPr>
            </w:pPr>
            <w:r>
              <w:rPr>
                <w:spacing w:val="-2"/>
                <w:sz w:val="16"/>
              </w:rPr>
              <w:t>2,002</w:t>
            </w:r>
          </w:p>
        </w:tc>
        <w:tc>
          <w:tcPr>
            <w:tcW w:w="679" w:type="dxa"/>
          </w:tcPr>
          <w:p w14:paraId="6F136571" w14:textId="77777777" w:rsidR="00006F55" w:rsidRDefault="00D76AA7">
            <w:pPr>
              <w:pStyle w:val="TableParagraph"/>
              <w:spacing w:before="59"/>
              <w:ind w:left="62" w:right="61"/>
              <w:jc w:val="center"/>
              <w:rPr>
                <w:sz w:val="16"/>
              </w:rPr>
            </w:pPr>
            <w:r>
              <w:rPr>
                <w:spacing w:val="-2"/>
                <w:sz w:val="16"/>
              </w:rPr>
              <w:t>3,124</w:t>
            </w:r>
          </w:p>
        </w:tc>
        <w:tc>
          <w:tcPr>
            <w:tcW w:w="589" w:type="dxa"/>
          </w:tcPr>
          <w:p w14:paraId="56279A1C" w14:textId="77777777" w:rsidR="00006F55" w:rsidRDefault="00D76AA7">
            <w:pPr>
              <w:pStyle w:val="TableParagraph"/>
              <w:spacing w:before="59"/>
              <w:ind w:left="99" w:right="99"/>
              <w:jc w:val="center"/>
              <w:rPr>
                <w:sz w:val="16"/>
              </w:rPr>
            </w:pPr>
            <w:r>
              <w:rPr>
                <w:spacing w:val="-4"/>
                <w:sz w:val="16"/>
              </w:rPr>
              <w:t>9.3%</w:t>
            </w:r>
          </w:p>
        </w:tc>
        <w:tc>
          <w:tcPr>
            <w:tcW w:w="590" w:type="dxa"/>
          </w:tcPr>
          <w:p w14:paraId="484FF9F7" w14:textId="77777777" w:rsidR="00006F55" w:rsidRDefault="00D76AA7">
            <w:pPr>
              <w:pStyle w:val="TableParagraph"/>
              <w:spacing w:before="59"/>
              <w:ind w:left="79" w:right="80"/>
              <w:jc w:val="center"/>
              <w:rPr>
                <w:sz w:val="16"/>
              </w:rPr>
            </w:pPr>
            <w:r>
              <w:rPr>
                <w:spacing w:val="-4"/>
                <w:sz w:val="16"/>
              </w:rPr>
              <w:t>2.9%</w:t>
            </w:r>
          </w:p>
        </w:tc>
        <w:tc>
          <w:tcPr>
            <w:tcW w:w="624" w:type="dxa"/>
          </w:tcPr>
          <w:p w14:paraId="3F3551BF" w14:textId="77777777" w:rsidR="00006F55" w:rsidRDefault="00D76AA7">
            <w:pPr>
              <w:pStyle w:val="TableParagraph"/>
              <w:spacing w:before="59"/>
              <w:ind w:left="135"/>
              <w:rPr>
                <w:sz w:val="16"/>
              </w:rPr>
            </w:pPr>
            <w:r>
              <w:rPr>
                <w:spacing w:val="-4"/>
                <w:sz w:val="16"/>
              </w:rPr>
              <w:t>0.5%</w:t>
            </w:r>
          </w:p>
        </w:tc>
      </w:tr>
      <w:tr w:rsidR="00006F55" w14:paraId="762DF213" w14:textId="77777777">
        <w:trPr>
          <w:trHeight w:val="292"/>
        </w:trPr>
        <w:tc>
          <w:tcPr>
            <w:tcW w:w="841" w:type="dxa"/>
            <w:shd w:val="clear" w:color="auto" w:fill="E6E7E8"/>
          </w:tcPr>
          <w:p w14:paraId="0C8F9EB6" w14:textId="77777777" w:rsidR="00006F55" w:rsidRDefault="00006F55">
            <w:pPr>
              <w:pStyle w:val="TableParagraph"/>
              <w:rPr>
                <w:rFonts w:ascii="Times New Roman"/>
                <w:sz w:val="16"/>
              </w:rPr>
            </w:pPr>
          </w:p>
        </w:tc>
        <w:tc>
          <w:tcPr>
            <w:tcW w:w="3093" w:type="dxa"/>
            <w:shd w:val="clear" w:color="auto" w:fill="E6E7E8"/>
          </w:tcPr>
          <w:p w14:paraId="7CC8765E" w14:textId="77777777" w:rsidR="00006F55" w:rsidRDefault="00D76AA7">
            <w:pPr>
              <w:pStyle w:val="TableParagraph"/>
              <w:spacing w:before="49"/>
              <w:ind w:left="73"/>
              <w:rPr>
                <w:sz w:val="16"/>
              </w:rPr>
            </w:pPr>
            <w:r>
              <w:rPr>
                <w:sz w:val="16"/>
              </w:rPr>
              <w:t>Transport,</w:t>
            </w:r>
            <w:r>
              <w:rPr>
                <w:spacing w:val="-5"/>
                <w:sz w:val="16"/>
              </w:rPr>
              <w:t xml:space="preserve"> </w:t>
            </w:r>
            <w:r>
              <w:rPr>
                <w:sz w:val="16"/>
              </w:rPr>
              <w:t>Postal</w:t>
            </w:r>
            <w:r>
              <w:rPr>
                <w:spacing w:val="-7"/>
                <w:sz w:val="16"/>
              </w:rPr>
              <w:t xml:space="preserve"> </w:t>
            </w:r>
            <w:r>
              <w:rPr>
                <w:sz w:val="16"/>
              </w:rPr>
              <w:t>and</w:t>
            </w:r>
            <w:r>
              <w:rPr>
                <w:spacing w:val="-5"/>
                <w:sz w:val="16"/>
              </w:rPr>
              <w:t xml:space="preserve"> </w:t>
            </w:r>
            <w:r>
              <w:rPr>
                <w:spacing w:val="-2"/>
                <w:sz w:val="16"/>
              </w:rPr>
              <w:t>Warehousing</w:t>
            </w:r>
          </w:p>
        </w:tc>
        <w:tc>
          <w:tcPr>
            <w:tcW w:w="677" w:type="dxa"/>
            <w:shd w:val="clear" w:color="auto" w:fill="E6E7E8"/>
          </w:tcPr>
          <w:p w14:paraId="3171F494" w14:textId="77777777" w:rsidR="00006F55" w:rsidRDefault="00D76AA7">
            <w:pPr>
              <w:pStyle w:val="TableParagraph"/>
              <w:spacing w:before="49"/>
              <w:ind w:left="156"/>
              <w:rPr>
                <w:sz w:val="16"/>
              </w:rPr>
            </w:pPr>
            <w:r>
              <w:rPr>
                <w:spacing w:val="-2"/>
                <w:sz w:val="16"/>
              </w:rPr>
              <w:t>2,117</w:t>
            </w:r>
          </w:p>
        </w:tc>
        <w:tc>
          <w:tcPr>
            <w:tcW w:w="678" w:type="dxa"/>
            <w:shd w:val="clear" w:color="auto" w:fill="E6E7E8"/>
          </w:tcPr>
          <w:p w14:paraId="7BC09220" w14:textId="77777777" w:rsidR="00006F55" w:rsidRDefault="00D76AA7">
            <w:pPr>
              <w:pStyle w:val="TableParagraph"/>
              <w:spacing w:before="49"/>
              <w:ind w:left="60" w:right="60"/>
              <w:jc w:val="center"/>
              <w:rPr>
                <w:sz w:val="16"/>
              </w:rPr>
            </w:pPr>
            <w:r>
              <w:rPr>
                <w:spacing w:val="-2"/>
                <w:sz w:val="16"/>
              </w:rPr>
              <w:t>2,822</w:t>
            </w:r>
          </w:p>
        </w:tc>
        <w:tc>
          <w:tcPr>
            <w:tcW w:w="678" w:type="dxa"/>
            <w:shd w:val="clear" w:color="auto" w:fill="E6E7E8"/>
          </w:tcPr>
          <w:p w14:paraId="25B2D6F4" w14:textId="77777777" w:rsidR="00006F55" w:rsidRDefault="00D76AA7">
            <w:pPr>
              <w:pStyle w:val="TableParagraph"/>
              <w:spacing w:before="49"/>
              <w:ind w:left="62" w:right="59"/>
              <w:jc w:val="center"/>
              <w:rPr>
                <w:sz w:val="16"/>
              </w:rPr>
            </w:pPr>
            <w:r>
              <w:rPr>
                <w:spacing w:val="-2"/>
                <w:sz w:val="16"/>
              </w:rPr>
              <w:t>2,765</w:t>
            </w:r>
          </w:p>
        </w:tc>
        <w:tc>
          <w:tcPr>
            <w:tcW w:w="681" w:type="dxa"/>
            <w:shd w:val="clear" w:color="auto" w:fill="E6E7E8"/>
          </w:tcPr>
          <w:p w14:paraId="58ED15E5" w14:textId="77777777" w:rsidR="00006F55" w:rsidRDefault="00D76AA7">
            <w:pPr>
              <w:pStyle w:val="TableParagraph"/>
              <w:spacing w:before="49"/>
              <w:ind w:left="62" w:right="63"/>
              <w:jc w:val="center"/>
              <w:rPr>
                <w:sz w:val="16"/>
              </w:rPr>
            </w:pPr>
            <w:r>
              <w:rPr>
                <w:spacing w:val="-2"/>
                <w:sz w:val="16"/>
              </w:rPr>
              <w:t>3,305</w:t>
            </w:r>
          </w:p>
        </w:tc>
        <w:tc>
          <w:tcPr>
            <w:tcW w:w="679" w:type="dxa"/>
            <w:shd w:val="clear" w:color="auto" w:fill="E6E7E8"/>
          </w:tcPr>
          <w:p w14:paraId="1A6DE86E" w14:textId="77777777" w:rsidR="00006F55" w:rsidRDefault="00D76AA7">
            <w:pPr>
              <w:pStyle w:val="TableParagraph"/>
              <w:spacing w:before="49"/>
              <w:ind w:left="62" w:right="61"/>
              <w:jc w:val="center"/>
              <w:rPr>
                <w:sz w:val="16"/>
              </w:rPr>
            </w:pPr>
            <w:r>
              <w:rPr>
                <w:spacing w:val="-2"/>
                <w:sz w:val="16"/>
              </w:rPr>
              <w:t>3,850</w:t>
            </w:r>
          </w:p>
        </w:tc>
        <w:tc>
          <w:tcPr>
            <w:tcW w:w="589" w:type="dxa"/>
            <w:shd w:val="clear" w:color="auto" w:fill="E6E7E8"/>
          </w:tcPr>
          <w:p w14:paraId="057A8F91" w14:textId="77777777" w:rsidR="00006F55" w:rsidRDefault="00D76AA7">
            <w:pPr>
              <w:pStyle w:val="TableParagraph"/>
              <w:spacing w:before="49"/>
              <w:ind w:left="99" w:right="99"/>
              <w:jc w:val="center"/>
              <w:rPr>
                <w:sz w:val="16"/>
              </w:rPr>
            </w:pPr>
            <w:r>
              <w:rPr>
                <w:spacing w:val="-4"/>
                <w:sz w:val="16"/>
              </w:rPr>
              <w:t>3.1%</w:t>
            </w:r>
          </w:p>
        </w:tc>
        <w:tc>
          <w:tcPr>
            <w:tcW w:w="590" w:type="dxa"/>
            <w:shd w:val="clear" w:color="auto" w:fill="E6E7E8"/>
          </w:tcPr>
          <w:p w14:paraId="49E26BB7" w14:textId="77777777" w:rsidR="00006F55" w:rsidRDefault="00D76AA7">
            <w:pPr>
              <w:pStyle w:val="TableParagraph"/>
              <w:spacing w:before="49"/>
              <w:ind w:left="79" w:right="80"/>
              <w:jc w:val="center"/>
              <w:rPr>
                <w:sz w:val="16"/>
              </w:rPr>
            </w:pPr>
            <w:r>
              <w:rPr>
                <w:spacing w:val="-4"/>
                <w:sz w:val="16"/>
              </w:rPr>
              <w:t>3.4%</w:t>
            </w:r>
          </w:p>
        </w:tc>
        <w:tc>
          <w:tcPr>
            <w:tcW w:w="624" w:type="dxa"/>
            <w:shd w:val="clear" w:color="auto" w:fill="E6E7E8"/>
          </w:tcPr>
          <w:p w14:paraId="0E4B349C" w14:textId="77777777" w:rsidR="00006F55" w:rsidRDefault="00D76AA7">
            <w:pPr>
              <w:pStyle w:val="TableParagraph"/>
              <w:spacing w:before="49"/>
              <w:ind w:left="135"/>
              <w:rPr>
                <w:sz w:val="16"/>
              </w:rPr>
            </w:pPr>
            <w:r>
              <w:rPr>
                <w:spacing w:val="-4"/>
                <w:sz w:val="16"/>
              </w:rPr>
              <w:t>3.0%</w:t>
            </w:r>
          </w:p>
        </w:tc>
      </w:tr>
      <w:tr w:rsidR="00006F55" w14:paraId="2D0430ED" w14:textId="77777777">
        <w:trPr>
          <w:trHeight w:val="312"/>
        </w:trPr>
        <w:tc>
          <w:tcPr>
            <w:tcW w:w="3934" w:type="dxa"/>
            <w:gridSpan w:val="2"/>
          </w:tcPr>
          <w:p w14:paraId="5BACC5F3" w14:textId="77777777" w:rsidR="00006F55" w:rsidRDefault="00D76AA7">
            <w:pPr>
              <w:pStyle w:val="TableParagraph"/>
              <w:spacing w:before="56"/>
              <w:ind w:left="914"/>
              <w:rPr>
                <w:b/>
                <w:sz w:val="16"/>
              </w:rPr>
            </w:pPr>
            <w:r>
              <w:rPr>
                <w:b/>
                <w:spacing w:val="-2"/>
                <w:sz w:val="16"/>
              </w:rPr>
              <w:t>Sub-</w:t>
            </w:r>
            <w:r>
              <w:rPr>
                <w:b/>
                <w:spacing w:val="-4"/>
                <w:sz w:val="16"/>
              </w:rPr>
              <w:t>Total</w:t>
            </w:r>
          </w:p>
        </w:tc>
        <w:tc>
          <w:tcPr>
            <w:tcW w:w="677" w:type="dxa"/>
          </w:tcPr>
          <w:p w14:paraId="0E32EFA5" w14:textId="77777777" w:rsidR="00006F55" w:rsidRDefault="00D76AA7">
            <w:pPr>
              <w:pStyle w:val="TableParagraph"/>
              <w:spacing w:before="56"/>
              <w:ind w:left="115"/>
              <w:rPr>
                <w:b/>
                <w:sz w:val="16"/>
              </w:rPr>
            </w:pPr>
            <w:r>
              <w:rPr>
                <w:b/>
                <w:spacing w:val="-2"/>
                <w:sz w:val="16"/>
              </w:rPr>
              <w:t>17,156</w:t>
            </w:r>
          </w:p>
        </w:tc>
        <w:tc>
          <w:tcPr>
            <w:tcW w:w="678" w:type="dxa"/>
          </w:tcPr>
          <w:p w14:paraId="532043CA" w14:textId="77777777" w:rsidR="00006F55" w:rsidRDefault="00D76AA7">
            <w:pPr>
              <w:pStyle w:val="TableParagraph"/>
              <w:spacing w:before="56"/>
              <w:ind w:left="60" w:right="60"/>
              <w:jc w:val="center"/>
              <w:rPr>
                <w:b/>
                <w:sz w:val="16"/>
              </w:rPr>
            </w:pPr>
            <w:r>
              <w:rPr>
                <w:b/>
                <w:spacing w:val="-2"/>
                <w:sz w:val="16"/>
              </w:rPr>
              <w:t>17,308</w:t>
            </w:r>
          </w:p>
        </w:tc>
        <w:tc>
          <w:tcPr>
            <w:tcW w:w="678" w:type="dxa"/>
          </w:tcPr>
          <w:p w14:paraId="17D574BA" w14:textId="77777777" w:rsidR="00006F55" w:rsidRDefault="00D76AA7">
            <w:pPr>
              <w:pStyle w:val="TableParagraph"/>
              <w:spacing w:before="56"/>
              <w:ind w:left="62" w:right="58"/>
              <w:jc w:val="center"/>
              <w:rPr>
                <w:b/>
                <w:sz w:val="16"/>
              </w:rPr>
            </w:pPr>
            <w:r>
              <w:rPr>
                <w:b/>
                <w:spacing w:val="-2"/>
                <w:sz w:val="16"/>
              </w:rPr>
              <w:t>15,277</w:t>
            </w:r>
          </w:p>
        </w:tc>
        <w:tc>
          <w:tcPr>
            <w:tcW w:w="681" w:type="dxa"/>
          </w:tcPr>
          <w:p w14:paraId="72EBBCF6" w14:textId="77777777" w:rsidR="00006F55" w:rsidRDefault="00D76AA7">
            <w:pPr>
              <w:pStyle w:val="TableParagraph"/>
              <w:spacing w:before="56"/>
              <w:ind w:left="62" w:right="63"/>
              <w:jc w:val="center"/>
              <w:rPr>
                <w:b/>
                <w:sz w:val="16"/>
              </w:rPr>
            </w:pPr>
            <w:r>
              <w:rPr>
                <w:b/>
                <w:spacing w:val="-2"/>
                <w:sz w:val="16"/>
              </w:rPr>
              <w:t>12,865</w:t>
            </w:r>
          </w:p>
        </w:tc>
        <w:tc>
          <w:tcPr>
            <w:tcW w:w="679" w:type="dxa"/>
          </w:tcPr>
          <w:p w14:paraId="58BD2ED0" w14:textId="77777777" w:rsidR="00006F55" w:rsidRDefault="00D76AA7">
            <w:pPr>
              <w:pStyle w:val="TableParagraph"/>
              <w:spacing w:before="56"/>
              <w:ind w:left="62" w:right="61"/>
              <w:jc w:val="center"/>
              <w:rPr>
                <w:b/>
                <w:sz w:val="16"/>
              </w:rPr>
            </w:pPr>
            <w:r>
              <w:rPr>
                <w:b/>
                <w:spacing w:val="-2"/>
                <w:sz w:val="16"/>
              </w:rPr>
              <w:t>14,516</w:t>
            </w:r>
          </w:p>
        </w:tc>
        <w:tc>
          <w:tcPr>
            <w:tcW w:w="589" w:type="dxa"/>
          </w:tcPr>
          <w:p w14:paraId="6CB9CEBB" w14:textId="77777777" w:rsidR="00006F55" w:rsidRDefault="00D76AA7">
            <w:pPr>
              <w:pStyle w:val="TableParagraph"/>
              <w:spacing w:before="56"/>
              <w:ind w:left="99" w:right="99"/>
              <w:jc w:val="center"/>
              <w:rPr>
                <w:b/>
                <w:sz w:val="16"/>
              </w:rPr>
            </w:pPr>
            <w:r>
              <w:rPr>
                <w:b/>
                <w:spacing w:val="-4"/>
                <w:sz w:val="16"/>
              </w:rPr>
              <w:t>2.4%</w:t>
            </w:r>
          </w:p>
        </w:tc>
        <w:tc>
          <w:tcPr>
            <w:tcW w:w="590" w:type="dxa"/>
          </w:tcPr>
          <w:p w14:paraId="2F3CCEBA" w14:textId="77777777" w:rsidR="00006F55" w:rsidRDefault="00D76AA7">
            <w:pPr>
              <w:pStyle w:val="TableParagraph"/>
              <w:spacing w:before="56"/>
              <w:ind w:left="80" w:right="80"/>
              <w:jc w:val="center"/>
              <w:rPr>
                <w:b/>
                <w:sz w:val="16"/>
              </w:rPr>
            </w:pPr>
            <w:r>
              <w:rPr>
                <w:b/>
                <w:sz w:val="16"/>
              </w:rPr>
              <w:t>-</w:t>
            </w:r>
            <w:r>
              <w:rPr>
                <w:b/>
                <w:spacing w:val="-4"/>
                <w:sz w:val="16"/>
              </w:rPr>
              <w:t>0.5%</w:t>
            </w:r>
          </w:p>
        </w:tc>
        <w:tc>
          <w:tcPr>
            <w:tcW w:w="624" w:type="dxa"/>
          </w:tcPr>
          <w:p w14:paraId="4AD37389" w14:textId="77777777" w:rsidR="00006F55" w:rsidRDefault="00D76AA7">
            <w:pPr>
              <w:pStyle w:val="TableParagraph"/>
              <w:spacing w:before="56"/>
              <w:ind w:left="109"/>
              <w:rPr>
                <w:b/>
                <w:sz w:val="16"/>
              </w:rPr>
            </w:pPr>
            <w:r>
              <w:rPr>
                <w:b/>
                <w:sz w:val="16"/>
              </w:rPr>
              <w:t>-</w:t>
            </w:r>
            <w:r>
              <w:rPr>
                <w:b/>
                <w:spacing w:val="-4"/>
                <w:sz w:val="16"/>
              </w:rPr>
              <w:t>0.8%</w:t>
            </w:r>
          </w:p>
        </w:tc>
      </w:tr>
      <w:tr w:rsidR="00006F55" w14:paraId="6C6875DF" w14:textId="77777777">
        <w:trPr>
          <w:trHeight w:val="290"/>
        </w:trPr>
        <w:tc>
          <w:tcPr>
            <w:tcW w:w="3934" w:type="dxa"/>
            <w:gridSpan w:val="2"/>
            <w:shd w:val="clear" w:color="auto" w:fill="E6E7E8"/>
          </w:tcPr>
          <w:p w14:paraId="14D5CBFE" w14:textId="77777777" w:rsidR="00006F55" w:rsidRDefault="00D76AA7">
            <w:pPr>
              <w:pStyle w:val="TableParagraph"/>
              <w:spacing w:before="47"/>
              <w:ind w:left="105"/>
              <w:rPr>
                <w:b/>
                <w:sz w:val="16"/>
              </w:rPr>
            </w:pPr>
            <w:r>
              <w:rPr>
                <w:b/>
                <w:sz w:val="16"/>
              </w:rPr>
              <w:t>Utilities</w:t>
            </w:r>
            <w:r>
              <w:rPr>
                <w:b/>
                <w:spacing w:val="-6"/>
                <w:sz w:val="16"/>
              </w:rPr>
              <w:t xml:space="preserve"> </w:t>
            </w:r>
            <w:r>
              <w:rPr>
                <w:b/>
                <w:sz w:val="16"/>
              </w:rPr>
              <w:t>and</w:t>
            </w:r>
            <w:r>
              <w:rPr>
                <w:b/>
                <w:spacing w:val="-5"/>
                <w:sz w:val="16"/>
              </w:rPr>
              <w:t xml:space="preserve"> </w:t>
            </w:r>
            <w:r>
              <w:rPr>
                <w:b/>
                <w:spacing w:val="-2"/>
                <w:sz w:val="16"/>
              </w:rPr>
              <w:t>Construction</w:t>
            </w:r>
          </w:p>
        </w:tc>
        <w:tc>
          <w:tcPr>
            <w:tcW w:w="677" w:type="dxa"/>
            <w:shd w:val="clear" w:color="auto" w:fill="E6E7E8"/>
          </w:tcPr>
          <w:p w14:paraId="68FF8538" w14:textId="77777777" w:rsidR="00006F55" w:rsidRDefault="00006F55">
            <w:pPr>
              <w:pStyle w:val="TableParagraph"/>
              <w:rPr>
                <w:rFonts w:ascii="Times New Roman"/>
                <w:sz w:val="16"/>
              </w:rPr>
            </w:pPr>
          </w:p>
        </w:tc>
        <w:tc>
          <w:tcPr>
            <w:tcW w:w="678" w:type="dxa"/>
            <w:shd w:val="clear" w:color="auto" w:fill="E6E7E8"/>
          </w:tcPr>
          <w:p w14:paraId="2DA6AD28" w14:textId="77777777" w:rsidR="00006F55" w:rsidRDefault="00006F55">
            <w:pPr>
              <w:pStyle w:val="TableParagraph"/>
              <w:rPr>
                <w:rFonts w:ascii="Times New Roman"/>
                <w:sz w:val="16"/>
              </w:rPr>
            </w:pPr>
          </w:p>
        </w:tc>
        <w:tc>
          <w:tcPr>
            <w:tcW w:w="678" w:type="dxa"/>
            <w:shd w:val="clear" w:color="auto" w:fill="E6E7E8"/>
          </w:tcPr>
          <w:p w14:paraId="6E4D9C03" w14:textId="77777777" w:rsidR="00006F55" w:rsidRDefault="00006F55">
            <w:pPr>
              <w:pStyle w:val="TableParagraph"/>
              <w:rPr>
                <w:rFonts w:ascii="Times New Roman"/>
                <w:sz w:val="16"/>
              </w:rPr>
            </w:pPr>
          </w:p>
        </w:tc>
        <w:tc>
          <w:tcPr>
            <w:tcW w:w="681" w:type="dxa"/>
            <w:shd w:val="clear" w:color="auto" w:fill="E6E7E8"/>
          </w:tcPr>
          <w:p w14:paraId="3267200B" w14:textId="77777777" w:rsidR="00006F55" w:rsidRDefault="00006F55">
            <w:pPr>
              <w:pStyle w:val="TableParagraph"/>
              <w:rPr>
                <w:rFonts w:ascii="Times New Roman"/>
                <w:sz w:val="16"/>
              </w:rPr>
            </w:pPr>
          </w:p>
        </w:tc>
        <w:tc>
          <w:tcPr>
            <w:tcW w:w="679" w:type="dxa"/>
            <w:shd w:val="clear" w:color="auto" w:fill="E6E7E8"/>
          </w:tcPr>
          <w:p w14:paraId="394510B3" w14:textId="77777777" w:rsidR="00006F55" w:rsidRDefault="00006F55">
            <w:pPr>
              <w:pStyle w:val="TableParagraph"/>
              <w:rPr>
                <w:rFonts w:ascii="Times New Roman"/>
                <w:sz w:val="16"/>
              </w:rPr>
            </w:pPr>
          </w:p>
        </w:tc>
        <w:tc>
          <w:tcPr>
            <w:tcW w:w="589" w:type="dxa"/>
            <w:shd w:val="clear" w:color="auto" w:fill="E6E7E8"/>
          </w:tcPr>
          <w:p w14:paraId="299E808A" w14:textId="77777777" w:rsidR="00006F55" w:rsidRDefault="00006F55">
            <w:pPr>
              <w:pStyle w:val="TableParagraph"/>
              <w:rPr>
                <w:rFonts w:ascii="Times New Roman"/>
                <w:sz w:val="16"/>
              </w:rPr>
            </w:pPr>
          </w:p>
        </w:tc>
        <w:tc>
          <w:tcPr>
            <w:tcW w:w="590" w:type="dxa"/>
            <w:shd w:val="clear" w:color="auto" w:fill="E6E7E8"/>
          </w:tcPr>
          <w:p w14:paraId="40B5FBFC" w14:textId="77777777" w:rsidR="00006F55" w:rsidRDefault="00006F55">
            <w:pPr>
              <w:pStyle w:val="TableParagraph"/>
              <w:rPr>
                <w:rFonts w:ascii="Times New Roman"/>
                <w:sz w:val="16"/>
              </w:rPr>
            </w:pPr>
          </w:p>
        </w:tc>
        <w:tc>
          <w:tcPr>
            <w:tcW w:w="624" w:type="dxa"/>
            <w:shd w:val="clear" w:color="auto" w:fill="E6E7E8"/>
          </w:tcPr>
          <w:p w14:paraId="2090C1D3" w14:textId="77777777" w:rsidR="00006F55" w:rsidRDefault="00006F55">
            <w:pPr>
              <w:pStyle w:val="TableParagraph"/>
              <w:rPr>
                <w:rFonts w:ascii="Times New Roman"/>
                <w:sz w:val="16"/>
              </w:rPr>
            </w:pPr>
          </w:p>
        </w:tc>
      </w:tr>
      <w:tr w:rsidR="00006F55" w14:paraId="08F093BE" w14:textId="77777777">
        <w:trPr>
          <w:trHeight w:val="312"/>
        </w:trPr>
        <w:tc>
          <w:tcPr>
            <w:tcW w:w="3934" w:type="dxa"/>
            <w:gridSpan w:val="2"/>
          </w:tcPr>
          <w:p w14:paraId="7E7ECB04" w14:textId="77777777" w:rsidR="00006F55" w:rsidRDefault="00D76AA7">
            <w:pPr>
              <w:pStyle w:val="TableParagraph"/>
              <w:spacing w:before="59"/>
              <w:ind w:left="914"/>
              <w:rPr>
                <w:sz w:val="16"/>
              </w:rPr>
            </w:pPr>
            <w:r>
              <w:rPr>
                <w:sz w:val="16"/>
              </w:rPr>
              <w:t>Electricity,</w:t>
            </w:r>
            <w:r>
              <w:rPr>
                <w:spacing w:val="-5"/>
                <w:sz w:val="16"/>
              </w:rPr>
              <w:t xml:space="preserve"> </w:t>
            </w:r>
            <w:r>
              <w:rPr>
                <w:sz w:val="16"/>
              </w:rPr>
              <w:t>Gas,</w:t>
            </w:r>
            <w:r>
              <w:rPr>
                <w:spacing w:val="-4"/>
                <w:sz w:val="16"/>
              </w:rPr>
              <w:t xml:space="preserve"> </w:t>
            </w:r>
            <w:r>
              <w:rPr>
                <w:sz w:val="16"/>
              </w:rPr>
              <w:t>Water</w:t>
            </w:r>
            <w:r>
              <w:rPr>
                <w:spacing w:val="-5"/>
                <w:sz w:val="16"/>
              </w:rPr>
              <w:t xml:space="preserve"> </w:t>
            </w:r>
            <w:r>
              <w:rPr>
                <w:sz w:val="16"/>
              </w:rPr>
              <w:t>and</w:t>
            </w:r>
            <w:r>
              <w:rPr>
                <w:spacing w:val="-5"/>
                <w:sz w:val="16"/>
              </w:rPr>
              <w:t xml:space="preserve"> </w:t>
            </w:r>
            <w:r>
              <w:rPr>
                <w:sz w:val="16"/>
              </w:rPr>
              <w:t>Waste</w:t>
            </w:r>
            <w:r>
              <w:rPr>
                <w:spacing w:val="-4"/>
                <w:sz w:val="16"/>
              </w:rPr>
              <w:t xml:space="preserve"> </w:t>
            </w:r>
            <w:r>
              <w:rPr>
                <w:spacing w:val="-2"/>
                <w:sz w:val="16"/>
              </w:rPr>
              <w:t>Services</w:t>
            </w:r>
          </w:p>
        </w:tc>
        <w:tc>
          <w:tcPr>
            <w:tcW w:w="677" w:type="dxa"/>
          </w:tcPr>
          <w:p w14:paraId="613F64F1" w14:textId="77777777" w:rsidR="00006F55" w:rsidRDefault="00D76AA7">
            <w:pPr>
              <w:pStyle w:val="TableParagraph"/>
              <w:spacing w:before="59"/>
              <w:ind w:left="216"/>
              <w:rPr>
                <w:sz w:val="16"/>
              </w:rPr>
            </w:pPr>
            <w:r>
              <w:rPr>
                <w:spacing w:val="-5"/>
                <w:sz w:val="16"/>
              </w:rPr>
              <w:t>481</w:t>
            </w:r>
          </w:p>
        </w:tc>
        <w:tc>
          <w:tcPr>
            <w:tcW w:w="678" w:type="dxa"/>
          </w:tcPr>
          <w:p w14:paraId="58106191" w14:textId="77777777" w:rsidR="00006F55" w:rsidRDefault="00D76AA7">
            <w:pPr>
              <w:pStyle w:val="TableParagraph"/>
              <w:spacing w:before="59"/>
              <w:ind w:left="59" w:right="60"/>
              <w:jc w:val="center"/>
              <w:rPr>
                <w:sz w:val="16"/>
              </w:rPr>
            </w:pPr>
            <w:r>
              <w:rPr>
                <w:spacing w:val="-5"/>
                <w:sz w:val="16"/>
              </w:rPr>
              <w:t>702</w:t>
            </w:r>
          </w:p>
        </w:tc>
        <w:tc>
          <w:tcPr>
            <w:tcW w:w="678" w:type="dxa"/>
          </w:tcPr>
          <w:p w14:paraId="077BE6B9" w14:textId="77777777" w:rsidR="00006F55" w:rsidRDefault="00D76AA7">
            <w:pPr>
              <w:pStyle w:val="TableParagraph"/>
              <w:spacing w:before="59"/>
              <w:ind w:left="62" w:right="56"/>
              <w:jc w:val="center"/>
              <w:rPr>
                <w:sz w:val="16"/>
              </w:rPr>
            </w:pPr>
            <w:r>
              <w:rPr>
                <w:spacing w:val="-5"/>
                <w:sz w:val="16"/>
              </w:rPr>
              <w:t>911</w:t>
            </w:r>
          </w:p>
        </w:tc>
        <w:tc>
          <w:tcPr>
            <w:tcW w:w="681" w:type="dxa"/>
          </w:tcPr>
          <w:p w14:paraId="374F0207" w14:textId="77777777" w:rsidR="00006F55" w:rsidRDefault="00D76AA7">
            <w:pPr>
              <w:pStyle w:val="TableParagraph"/>
              <w:spacing w:before="59"/>
              <w:ind w:left="62" w:right="63"/>
              <w:jc w:val="center"/>
              <w:rPr>
                <w:sz w:val="16"/>
              </w:rPr>
            </w:pPr>
            <w:r>
              <w:rPr>
                <w:spacing w:val="-2"/>
                <w:sz w:val="16"/>
              </w:rPr>
              <w:t>1,210</w:t>
            </w:r>
          </w:p>
        </w:tc>
        <w:tc>
          <w:tcPr>
            <w:tcW w:w="679" w:type="dxa"/>
          </w:tcPr>
          <w:p w14:paraId="6D0D9092" w14:textId="77777777" w:rsidR="00006F55" w:rsidRDefault="00D76AA7">
            <w:pPr>
              <w:pStyle w:val="TableParagraph"/>
              <w:spacing w:before="59"/>
              <w:ind w:left="62" w:right="61"/>
              <w:jc w:val="center"/>
              <w:rPr>
                <w:sz w:val="16"/>
              </w:rPr>
            </w:pPr>
            <w:r>
              <w:rPr>
                <w:spacing w:val="-2"/>
                <w:sz w:val="16"/>
              </w:rPr>
              <w:t>1,443</w:t>
            </w:r>
          </w:p>
        </w:tc>
        <w:tc>
          <w:tcPr>
            <w:tcW w:w="589" w:type="dxa"/>
          </w:tcPr>
          <w:p w14:paraId="3C701C90" w14:textId="77777777" w:rsidR="00006F55" w:rsidRDefault="00D76AA7">
            <w:pPr>
              <w:pStyle w:val="TableParagraph"/>
              <w:spacing w:before="59"/>
              <w:ind w:left="99" w:right="99"/>
              <w:jc w:val="center"/>
              <w:rPr>
                <w:sz w:val="16"/>
              </w:rPr>
            </w:pPr>
            <w:r>
              <w:rPr>
                <w:spacing w:val="-4"/>
                <w:sz w:val="16"/>
              </w:rPr>
              <w:t>3.6%</w:t>
            </w:r>
          </w:p>
        </w:tc>
        <w:tc>
          <w:tcPr>
            <w:tcW w:w="590" w:type="dxa"/>
          </w:tcPr>
          <w:p w14:paraId="34048CF7" w14:textId="77777777" w:rsidR="00006F55" w:rsidRDefault="00D76AA7">
            <w:pPr>
              <w:pStyle w:val="TableParagraph"/>
              <w:spacing w:before="59"/>
              <w:ind w:left="79" w:right="80"/>
              <w:jc w:val="center"/>
              <w:rPr>
                <w:sz w:val="16"/>
              </w:rPr>
            </w:pPr>
            <w:r>
              <w:rPr>
                <w:spacing w:val="-4"/>
                <w:sz w:val="16"/>
              </w:rPr>
              <w:t>4.7%</w:t>
            </w:r>
          </w:p>
        </w:tc>
        <w:tc>
          <w:tcPr>
            <w:tcW w:w="624" w:type="dxa"/>
          </w:tcPr>
          <w:p w14:paraId="2DA0B29A" w14:textId="77777777" w:rsidR="00006F55" w:rsidRDefault="00D76AA7">
            <w:pPr>
              <w:pStyle w:val="TableParagraph"/>
              <w:spacing w:before="59"/>
              <w:ind w:left="135"/>
              <w:rPr>
                <w:sz w:val="16"/>
              </w:rPr>
            </w:pPr>
            <w:r>
              <w:rPr>
                <w:spacing w:val="-4"/>
                <w:sz w:val="16"/>
              </w:rPr>
              <w:t>5.6%</w:t>
            </w:r>
          </w:p>
        </w:tc>
      </w:tr>
      <w:tr w:rsidR="00006F55" w14:paraId="250D7759" w14:textId="77777777">
        <w:trPr>
          <w:trHeight w:val="292"/>
        </w:trPr>
        <w:tc>
          <w:tcPr>
            <w:tcW w:w="841" w:type="dxa"/>
            <w:shd w:val="clear" w:color="auto" w:fill="E6E7E8"/>
          </w:tcPr>
          <w:p w14:paraId="106092AE" w14:textId="77777777" w:rsidR="00006F55" w:rsidRDefault="00006F55">
            <w:pPr>
              <w:pStyle w:val="TableParagraph"/>
              <w:rPr>
                <w:rFonts w:ascii="Times New Roman"/>
                <w:sz w:val="16"/>
              </w:rPr>
            </w:pPr>
          </w:p>
        </w:tc>
        <w:tc>
          <w:tcPr>
            <w:tcW w:w="3093" w:type="dxa"/>
            <w:shd w:val="clear" w:color="auto" w:fill="E6E7E8"/>
          </w:tcPr>
          <w:p w14:paraId="63E7C898" w14:textId="77777777" w:rsidR="00006F55" w:rsidRDefault="00D76AA7">
            <w:pPr>
              <w:pStyle w:val="TableParagraph"/>
              <w:spacing w:before="49"/>
              <w:ind w:left="73"/>
              <w:rPr>
                <w:sz w:val="16"/>
              </w:rPr>
            </w:pPr>
            <w:r>
              <w:rPr>
                <w:spacing w:val="-2"/>
                <w:sz w:val="16"/>
              </w:rPr>
              <w:t>Construction</w:t>
            </w:r>
          </w:p>
        </w:tc>
        <w:tc>
          <w:tcPr>
            <w:tcW w:w="677" w:type="dxa"/>
            <w:shd w:val="clear" w:color="auto" w:fill="E6E7E8"/>
          </w:tcPr>
          <w:p w14:paraId="4E074F93" w14:textId="77777777" w:rsidR="00006F55" w:rsidRDefault="00D76AA7">
            <w:pPr>
              <w:pStyle w:val="TableParagraph"/>
              <w:spacing w:before="49"/>
              <w:ind w:left="156"/>
              <w:rPr>
                <w:sz w:val="16"/>
              </w:rPr>
            </w:pPr>
            <w:r>
              <w:rPr>
                <w:spacing w:val="-2"/>
                <w:sz w:val="16"/>
              </w:rPr>
              <w:t>3,670</w:t>
            </w:r>
          </w:p>
        </w:tc>
        <w:tc>
          <w:tcPr>
            <w:tcW w:w="678" w:type="dxa"/>
            <w:shd w:val="clear" w:color="auto" w:fill="E6E7E8"/>
          </w:tcPr>
          <w:p w14:paraId="0984AAE0" w14:textId="77777777" w:rsidR="00006F55" w:rsidRDefault="00D76AA7">
            <w:pPr>
              <w:pStyle w:val="TableParagraph"/>
              <w:spacing w:before="49"/>
              <w:ind w:left="60" w:right="60"/>
              <w:jc w:val="center"/>
              <w:rPr>
                <w:sz w:val="16"/>
              </w:rPr>
            </w:pPr>
            <w:r>
              <w:rPr>
                <w:spacing w:val="-2"/>
                <w:sz w:val="16"/>
              </w:rPr>
              <w:t>4,777</w:t>
            </w:r>
          </w:p>
        </w:tc>
        <w:tc>
          <w:tcPr>
            <w:tcW w:w="678" w:type="dxa"/>
            <w:shd w:val="clear" w:color="auto" w:fill="E6E7E8"/>
          </w:tcPr>
          <w:p w14:paraId="419BF924" w14:textId="77777777" w:rsidR="00006F55" w:rsidRDefault="00D76AA7">
            <w:pPr>
              <w:pStyle w:val="TableParagraph"/>
              <w:spacing w:before="49"/>
              <w:ind w:left="62" w:right="59"/>
              <w:jc w:val="center"/>
              <w:rPr>
                <w:sz w:val="16"/>
              </w:rPr>
            </w:pPr>
            <w:r>
              <w:rPr>
                <w:spacing w:val="-2"/>
                <w:sz w:val="16"/>
              </w:rPr>
              <w:t>5,327</w:t>
            </w:r>
          </w:p>
        </w:tc>
        <w:tc>
          <w:tcPr>
            <w:tcW w:w="681" w:type="dxa"/>
            <w:shd w:val="clear" w:color="auto" w:fill="E6E7E8"/>
          </w:tcPr>
          <w:p w14:paraId="17B1A289" w14:textId="77777777" w:rsidR="00006F55" w:rsidRDefault="00D76AA7">
            <w:pPr>
              <w:pStyle w:val="TableParagraph"/>
              <w:spacing w:before="49"/>
              <w:ind w:left="62" w:right="63"/>
              <w:jc w:val="center"/>
              <w:rPr>
                <w:sz w:val="16"/>
              </w:rPr>
            </w:pPr>
            <w:r>
              <w:rPr>
                <w:spacing w:val="-2"/>
                <w:sz w:val="16"/>
              </w:rPr>
              <w:t>7,101</w:t>
            </w:r>
          </w:p>
        </w:tc>
        <w:tc>
          <w:tcPr>
            <w:tcW w:w="679" w:type="dxa"/>
            <w:shd w:val="clear" w:color="auto" w:fill="E6E7E8"/>
          </w:tcPr>
          <w:p w14:paraId="14B52E0D" w14:textId="77777777" w:rsidR="00006F55" w:rsidRDefault="00D76AA7">
            <w:pPr>
              <w:pStyle w:val="TableParagraph"/>
              <w:spacing w:before="49"/>
              <w:ind w:left="62" w:right="61"/>
              <w:jc w:val="center"/>
              <w:rPr>
                <w:sz w:val="16"/>
              </w:rPr>
            </w:pPr>
            <w:r>
              <w:rPr>
                <w:spacing w:val="-2"/>
                <w:sz w:val="16"/>
              </w:rPr>
              <w:t>11,329</w:t>
            </w:r>
          </w:p>
        </w:tc>
        <w:tc>
          <w:tcPr>
            <w:tcW w:w="589" w:type="dxa"/>
            <w:shd w:val="clear" w:color="auto" w:fill="E6E7E8"/>
          </w:tcPr>
          <w:p w14:paraId="05B458C1" w14:textId="77777777" w:rsidR="00006F55" w:rsidRDefault="00D76AA7">
            <w:pPr>
              <w:pStyle w:val="TableParagraph"/>
              <w:spacing w:before="49"/>
              <w:ind w:left="99" w:right="99"/>
              <w:jc w:val="center"/>
              <w:rPr>
                <w:sz w:val="16"/>
              </w:rPr>
            </w:pPr>
            <w:r>
              <w:rPr>
                <w:spacing w:val="-4"/>
                <w:sz w:val="16"/>
              </w:rPr>
              <w:t>9.8%</w:t>
            </w:r>
          </w:p>
        </w:tc>
        <w:tc>
          <w:tcPr>
            <w:tcW w:w="590" w:type="dxa"/>
            <w:shd w:val="clear" w:color="auto" w:fill="E6E7E8"/>
          </w:tcPr>
          <w:p w14:paraId="72BDA825" w14:textId="77777777" w:rsidR="00006F55" w:rsidRDefault="00D76AA7">
            <w:pPr>
              <w:pStyle w:val="TableParagraph"/>
              <w:spacing w:before="49"/>
              <w:ind w:left="79" w:right="80"/>
              <w:jc w:val="center"/>
              <w:rPr>
                <w:sz w:val="16"/>
              </w:rPr>
            </w:pPr>
            <w:r>
              <w:rPr>
                <w:spacing w:val="-4"/>
                <w:sz w:val="16"/>
              </w:rPr>
              <w:t>7.8%</w:t>
            </w:r>
          </w:p>
        </w:tc>
        <w:tc>
          <w:tcPr>
            <w:tcW w:w="624" w:type="dxa"/>
            <w:shd w:val="clear" w:color="auto" w:fill="E6E7E8"/>
          </w:tcPr>
          <w:p w14:paraId="70E890F2" w14:textId="77777777" w:rsidR="00006F55" w:rsidRDefault="00D76AA7">
            <w:pPr>
              <w:pStyle w:val="TableParagraph"/>
              <w:spacing w:before="49"/>
              <w:ind w:left="135"/>
              <w:rPr>
                <w:sz w:val="16"/>
              </w:rPr>
            </w:pPr>
            <w:r>
              <w:rPr>
                <w:spacing w:val="-4"/>
                <w:sz w:val="16"/>
              </w:rPr>
              <w:t>5.8%</w:t>
            </w:r>
          </w:p>
        </w:tc>
      </w:tr>
      <w:tr w:rsidR="00006F55" w14:paraId="2D73CF42" w14:textId="77777777">
        <w:trPr>
          <w:trHeight w:val="312"/>
        </w:trPr>
        <w:tc>
          <w:tcPr>
            <w:tcW w:w="3934" w:type="dxa"/>
            <w:gridSpan w:val="2"/>
          </w:tcPr>
          <w:p w14:paraId="10A8464F" w14:textId="77777777" w:rsidR="00006F55" w:rsidRDefault="00D76AA7">
            <w:pPr>
              <w:pStyle w:val="TableParagraph"/>
              <w:spacing w:before="59"/>
              <w:ind w:left="914"/>
              <w:rPr>
                <w:b/>
                <w:sz w:val="16"/>
              </w:rPr>
            </w:pPr>
            <w:r>
              <w:rPr>
                <w:b/>
                <w:spacing w:val="-2"/>
                <w:sz w:val="16"/>
              </w:rPr>
              <w:t>Sub-</w:t>
            </w:r>
            <w:r>
              <w:rPr>
                <w:b/>
                <w:spacing w:val="-4"/>
                <w:sz w:val="16"/>
              </w:rPr>
              <w:t>Total</w:t>
            </w:r>
          </w:p>
        </w:tc>
        <w:tc>
          <w:tcPr>
            <w:tcW w:w="677" w:type="dxa"/>
          </w:tcPr>
          <w:p w14:paraId="229E0849" w14:textId="77777777" w:rsidR="00006F55" w:rsidRDefault="00D76AA7">
            <w:pPr>
              <w:pStyle w:val="TableParagraph"/>
              <w:spacing w:before="59"/>
              <w:ind w:left="156"/>
              <w:rPr>
                <w:b/>
                <w:sz w:val="16"/>
              </w:rPr>
            </w:pPr>
            <w:r>
              <w:rPr>
                <w:b/>
                <w:spacing w:val="-2"/>
                <w:sz w:val="16"/>
              </w:rPr>
              <w:t>4,151</w:t>
            </w:r>
          </w:p>
        </w:tc>
        <w:tc>
          <w:tcPr>
            <w:tcW w:w="678" w:type="dxa"/>
          </w:tcPr>
          <w:p w14:paraId="23B0AC37" w14:textId="77777777" w:rsidR="00006F55" w:rsidRDefault="00D76AA7">
            <w:pPr>
              <w:pStyle w:val="TableParagraph"/>
              <w:spacing w:before="59"/>
              <w:ind w:left="60" w:right="60"/>
              <w:jc w:val="center"/>
              <w:rPr>
                <w:b/>
                <w:sz w:val="16"/>
              </w:rPr>
            </w:pPr>
            <w:r>
              <w:rPr>
                <w:b/>
                <w:spacing w:val="-2"/>
                <w:sz w:val="16"/>
              </w:rPr>
              <w:t>5,479</w:t>
            </w:r>
          </w:p>
        </w:tc>
        <w:tc>
          <w:tcPr>
            <w:tcW w:w="678" w:type="dxa"/>
          </w:tcPr>
          <w:p w14:paraId="4BCB8FB3" w14:textId="77777777" w:rsidR="00006F55" w:rsidRDefault="00D76AA7">
            <w:pPr>
              <w:pStyle w:val="TableParagraph"/>
              <w:spacing w:before="59"/>
              <w:ind w:left="62" w:right="59"/>
              <w:jc w:val="center"/>
              <w:rPr>
                <w:b/>
                <w:sz w:val="16"/>
              </w:rPr>
            </w:pPr>
            <w:r>
              <w:rPr>
                <w:b/>
                <w:spacing w:val="-2"/>
                <w:sz w:val="16"/>
              </w:rPr>
              <w:t>6,238</w:t>
            </w:r>
          </w:p>
        </w:tc>
        <w:tc>
          <w:tcPr>
            <w:tcW w:w="681" w:type="dxa"/>
          </w:tcPr>
          <w:p w14:paraId="5B549813" w14:textId="77777777" w:rsidR="00006F55" w:rsidRDefault="00D76AA7">
            <w:pPr>
              <w:pStyle w:val="TableParagraph"/>
              <w:spacing w:before="59"/>
              <w:ind w:left="62" w:right="63"/>
              <w:jc w:val="center"/>
              <w:rPr>
                <w:b/>
                <w:sz w:val="16"/>
              </w:rPr>
            </w:pPr>
            <w:r>
              <w:rPr>
                <w:b/>
                <w:spacing w:val="-2"/>
                <w:sz w:val="16"/>
              </w:rPr>
              <w:t>8,311</w:t>
            </w:r>
          </w:p>
        </w:tc>
        <w:tc>
          <w:tcPr>
            <w:tcW w:w="679" w:type="dxa"/>
          </w:tcPr>
          <w:p w14:paraId="575AE6C5" w14:textId="77777777" w:rsidR="00006F55" w:rsidRDefault="00D76AA7">
            <w:pPr>
              <w:pStyle w:val="TableParagraph"/>
              <w:spacing w:before="59"/>
              <w:ind w:left="62" w:right="61"/>
              <w:jc w:val="center"/>
              <w:rPr>
                <w:b/>
                <w:sz w:val="16"/>
              </w:rPr>
            </w:pPr>
            <w:r>
              <w:rPr>
                <w:b/>
                <w:spacing w:val="-2"/>
                <w:sz w:val="16"/>
              </w:rPr>
              <w:t>12,772</w:t>
            </w:r>
          </w:p>
        </w:tc>
        <w:tc>
          <w:tcPr>
            <w:tcW w:w="589" w:type="dxa"/>
          </w:tcPr>
          <w:p w14:paraId="5553F38C" w14:textId="77777777" w:rsidR="00006F55" w:rsidRDefault="00D76AA7">
            <w:pPr>
              <w:pStyle w:val="TableParagraph"/>
              <w:spacing w:before="59"/>
              <w:ind w:left="99" w:right="99"/>
              <w:jc w:val="center"/>
              <w:rPr>
                <w:b/>
                <w:sz w:val="16"/>
              </w:rPr>
            </w:pPr>
            <w:r>
              <w:rPr>
                <w:b/>
                <w:spacing w:val="-4"/>
                <w:sz w:val="16"/>
              </w:rPr>
              <w:t>9.0%</w:t>
            </w:r>
          </w:p>
        </w:tc>
        <w:tc>
          <w:tcPr>
            <w:tcW w:w="590" w:type="dxa"/>
          </w:tcPr>
          <w:p w14:paraId="10B335DA" w14:textId="77777777" w:rsidR="00006F55" w:rsidRDefault="00D76AA7">
            <w:pPr>
              <w:pStyle w:val="TableParagraph"/>
              <w:spacing w:before="59"/>
              <w:ind w:left="80" w:right="80"/>
              <w:jc w:val="center"/>
              <w:rPr>
                <w:b/>
                <w:sz w:val="16"/>
              </w:rPr>
            </w:pPr>
            <w:r>
              <w:rPr>
                <w:b/>
                <w:spacing w:val="-4"/>
                <w:sz w:val="16"/>
              </w:rPr>
              <w:t>7.4%</w:t>
            </w:r>
          </w:p>
        </w:tc>
        <w:tc>
          <w:tcPr>
            <w:tcW w:w="624" w:type="dxa"/>
          </w:tcPr>
          <w:p w14:paraId="4625A690" w14:textId="77777777" w:rsidR="00006F55" w:rsidRDefault="00D76AA7">
            <w:pPr>
              <w:pStyle w:val="TableParagraph"/>
              <w:spacing w:before="59"/>
              <w:ind w:left="133"/>
              <w:rPr>
                <w:b/>
                <w:sz w:val="16"/>
              </w:rPr>
            </w:pPr>
            <w:r>
              <w:rPr>
                <w:b/>
                <w:spacing w:val="-4"/>
                <w:sz w:val="16"/>
              </w:rPr>
              <w:t>5.8%</w:t>
            </w:r>
          </w:p>
        </w:tc>
      </w:tr>
      <w:tr w:rsidR="00006F55" w14:paraId="7DCEB0C3" w14:textId="77777777">
        <w:trPr>
          <w:trHeight w:val="292"/>
        </w:trPr>
        <w:tc>
          <w:tcPr>
            <w:tcW w:w="3934" w:type="dxa"/>
            <w:gridSpan w:val="2"/>
            <w:shd w:val="clear" w:color="auto" w:fill="E6E7E8"/>
          </w:tcPr>
          <w:p w14:paraId="4EE2F4DC" w14:textId="77777777" w:rsidR="00006F55" w:rsidRDefault="00D76AA7">
            <w:pPr>
              <w:pStyle w:val="TableParagraph"/>
              <w:spacing w:before="49"/>
              <w:ind w:left="105"/>
              <w:rPr>
                <w:b/>
                <w:sz w:val="16"/>
              </w:rPr>
            </w:pPr>
            <w:r>
              <w:rPr>
                <w:b/>
                <w:sz w:val="16"/>
              </w:rPr>
              <w:t>Service</w:t>
            </w:r>
            <w:r>
              <w:rPr>
                <w:b/>
                <w:spacing w:val="-7"/>
                <w:sz w:val="16"/>
              </w:rPr>
              <w:t xml:space="preserve"> </w:t>
            </w:r>
            <w:r>
              <w:rPr>
                <w:b/>
                <w:spacing w:val="-2"/>
                <w:sz w:val="16"/>
              </w:rPr>
              <w:t>Sectors</w:t>
            </w:r>
          </w:p>
        </w:tc>
        <w:tc>
          <w:tcPr>
            <w:tcW w:w="677" w:type="dxa"/>
            <w:shd w:val="clear" w:color="auto" w:fill="E6E7E8"/>
          </w:tcPr>
          <w:p w14:paraId="73D88C9C" w14:textId="77777777" w:rsidR="00006F55" w:rsidRDefault="00006F55">
            <w:pPr>
              <w:pStyle w:val="TableParagraph"/>
              <w:rPr>
                <w:rFonts w:ascii="Times New Roman"/>
                <w:sz w:val="16"/>
              </w:rPr>
            </w:pPr>
          </w:p>
        </w:tc>
        <w:tc>
          <w:tcPr>
            <w:tcW w:w="678" w:type="dxa"/>
            <w:shd w:val="clear" w:color="auto" w:fill="E6E7E8"/>
          </w:tcPr>
          <w:p w14:paraId="55974411" w14:textId="77777777" w:rsidR="00006F55" w:rsidRDefault="00006F55">
            <w:pPr>
              <w:pStyle w:val="TableParagraph"/>
              <w:rPr>
                <w:rFonts w:ascii="Times New Roman"/>
                <w:sz w:val="16"/>
              </w:rPr>
            </w:pPr>
          </w:p>
        </w:tc>
        <w:tc>
          <w:tcPr>
            <w:tcW w:w="678" w:type="dxa"/>
            <w:shd w:val="clear" w:color="auto" w:fill="E6E7E8"/>
          </w:tcPr>
          <w:p w14:paraId="271B22B5" w14:textId="77777777" w:rsidR="00006F55" w:rsidRDefault="00006F55">
            <w:pPr>
              <w:pStyle w:val="TableParagraph"/>
              <w:rPr>
                <w:rFonts w:ascii="Times New Roman"/>
                <w:sz w:val="16"/>
              </w:rPr>
            </w:pPr>
          </w:p>
        </w:tc>
        <w:tc>
          <w:tcPr>
            <w:tcW w:w="681" w:type="dxa"/>
            <w:shd w:val="clear" w:color="auto" w:fill="E6E7E8"/>
          </w:tcPr>
          <w:p w14:paraId="570F4E1F" w14:textId="77777777" w:rsidR="00006F55" w:rsidRDefault="00006F55">
            <w:pPr>
              <w:pStyle w:val="TableParagraph"/>
              <w:rPr>
                <w:rFonts w:ascii="Times New Roman"/>
                <w:sz w:val="16"/>
              </w:rPr>
            </w:pPr>
          </w:p>
        </w:tc>
        <w:tc>
          <w:tcPr>
            <w:tcW w:w="679" w:type="dxa"/>
            <w:shd w:val="clear" w:color="auto" w:fill="E6E7E8"/>
          </w:tcPr>
          <w:p w14:paraId="0134E956" w14:textId="77777777" w:rsidR="00006F55" w:rsidRDefault="00006F55">
            <w:pPr>
              <w:pStyle w:val="TableParagraph"/>
              <w:rPr>
                <w:rFonts w:ascii="Times New Roman"/>
                <w:sz w:val="16"/>
              </w:rPr>
            </w:pPr>
          </w:p>
        </w:tc>
        <w:tc>
          <w:tcPr>
            <w:tcW w:w="589" w:type="dxa"/>
            <w:shd w:val="clear" w:color="auto" w:fill="E6E7E8"/>
          </w:tcPr>
          <w:p w14:paraId="65E83532" w14:textId="77777777" w:rsidR="00006F55" w:rsidRDefault="00006F55">
            <w:pPr>
              <w:pStyle w:val="TableParagraph"/>
              <w:rPr>
                <w:rFonts w:ascii="Times New Roman"/>
                <w:sz w:val="16"/>
              </w:rPr>
            </w:pPr>
          </w:p>
        </w:tc>
        <w:tc>
          <w:tcPr>
            <w:tcW w:w="590" w:type="dxa"/>
            <w:shd w:val="clear" w:color="auto" w:fill="E6E7E8"/>
          </w:tcPr>
          <w:p w14:paraId="184DBEC5" w14:textId="77777777" w:rsidR="00006F55" w:rsidRDefault="00006F55">
            <w:pPr>
              <w:pStyle w:val="TableParagraph"/>
              <w:rPr>
                <w:rFonts w:ascii="Times New Roman"/>
                <w:sz w:val="16"/>
              </w:rPr>
            </w:pPr>
          </w:p>
        </w:tc>
        <w:tc>
          <w:tcPr>
            <w:tcW w:w="624" w:type="dxa"/>
            <w:shd w:val="clear" w:color="auto" w:fill="E6E7E8"/>
          </w:tcPr>
          <w:p w14:paraId="799C5751" w14:textId="77777777" w:rsidR="00006F55" w:rsidRDefault="00006F55">
            <w:pPr>
              <w:pStyle w:val="TableParagraph"/>
              <w:rPr>
                <w:rFonts w:ascii="Times New Roman"/>
                <w:sz w:val="16"/>
              </w:rPr>
            </w:pPr>
          </w:p>
        </w:tc>
      </w:tr>
      <w:tr w:rsidR="00006F55" w14:paraId="1D1F01D7" w14:textId="77777777">
        <w:trPr>
          <w:trHeight w:val="312"/>
        </w:trPr>
        <w:tc>
          <w:tcPr>
            <w:tcW w:w="3934" w:type="dxa"/>
            <w:gridSpan w:val="2"/>
          </w:tcPr>
          <w:p w14:paraId="7D60303B" w14:textId="77777777" w:rsidR="00006F55" w:rsidRDefault="00D76AA7">
            <w:pPr>
              <w:pStyle w:val="TableParagraph"/>
              <w:spacing w:before="56"/>
              <w:ind w:left="914"/>
              <w:rPr>
                <w:sz w:val="16"/>
              </w:rPr>
            </w:pPr>
            <w:r>
              <w:rPr>
                <w:sz w:val="16"/>
              </w:rPr>
              <w:t>Retail</w:t>
            </w:r>
            <w:r>
              <w:rPr>
                <w:spacing w:val="-9"/>
                <w:sz w:val="16"/>
              </w:rPr>
              <w:t xml:space="preserve"> </w:t>
            </w:r>
            <w:r>
              <w:rPr>
                <w:spacing w:val="-2"/>
                <w:sz w:val="16"/>
              </w:rPr>
              <w:t>Trade</w:t>
            </w:r>
          </w:p>
        </w:tc>
        <w:tc>
          <w:tcPr>
            <w:tcW w:w="677" w:type="dxa"/>
          </w:tcPr>
          <w:p w14:paraId="6E275053" w14:textId="77777777" w:rsidR="00006F55" w:rsidRDefault="00D76AA7">
            <w:pPr>
              <w:pStyle w:val="TableParagraph"/>
              <w:spacing w:before="56"/>
              <w:ind w:left="115"/>
              <w:rPr>
                <w:sz w:val="16"/>
              </w:rPr>
            </w:pPr>
            <w:r>
              <w:rPr>
                <w:spacing w:val="-2"/>
                <w:sz w:val="16"/>
              </w:rPr>
              <w:t>12,686</w:t>
            </w:r>
          </w:p>
        </w:tc>
        <w:tc>
          <w:tcPr>
            <w:tcW w:w="678" w:type="dxa"/>
          </w:tcPr>
          <w:p w14:paraId="75417AF5" w14:textId="77777777" w:rsidR="00006F55" w:rsidRDefault="00D76AA7">
            <w:pPr>
              <w:pStyle w:val="TableParagraph"/>
              <w:spacing w:before="56"/>
              <w:ind w:left="60" w:right="60"/>
              <w:jc w:val="center"/>
              <w:rPr>
                <w:sz w:val="16"/>
              </w:rPr>
            </w:pPr>
            <w:r>
              <w:rPr>
                <w:spacing w:val="-2"/>
                <w:sz w:val="16"/>
              </w:rPr>
              <w:t>11,384</w:t>
            </w:r>
          </w:p>
        </w:tc>
        <w:tc>
          <w:tcPr>
            <w:tcW w:w="678" w:type="dxa"/>
          </w:tcPr>
          <w:p w14:paraId="6C16FE1D" w14:textId="77777777" w:rsidR="00006F55" w:rsidRDefault="00D76AA7">
            <w:pPr>
              <w:pStyle w:val="TableParagraph"/>
              <w:spacing w:before="56"/>
              <w:ind w:left="62" w:right="59"/>
              <w:jc w:val="center"/>
              <w:rPr>
                <w:sz w:val="16"/>
              </w:rPr>
            </w:pPr>
            <w:r>
              <w:rPr>
                <w:spacing w:val="-2"/>
                <w:sz w:val="16"/>
              </w:rPr>
              <w:t>11,354</w:t>
            </w:r>
          </w:p>
        </w:tc>
        <w:tc>
          <w:tcPr>
            <w:tcW w:w="681" w:type="dxa"/>
          </w:tcPr>
          <w:p w14:paraId="491F9B24" w14:textId="77777777" w:rsidR="00006F55" w:rsidRDefault="00D76AA7">
            <w:pPr>
              <w:pStyle w:val="TableParagraph"/>
              <w:spacing w:before="56"/>
              <w:ind w:left="62" w:right="63"/>
              <w:jc w:val="center"/>
              <w:rPr>
                <w:sz w:val="16"/>
              </w:rPr>
            </w:pPr>
            <w:r>
              <w:rPr>
                <w:spacing w:val="-2"/>
                <w:sz w:val="16"/>
              </w:rPr>
              <w:t>12,851</w:t>
            </w:r>
          </w:p>
        </w:tc>
        <w:tc>
          <w:tcPr>
            <w:tcW w:w="679" w:type="dxa"/>
          </w:tcPr>
          <w:p w14:paraId="5C8F909D" w14:textId="77777777" w:rsidR="00006F55" w:rsidRDefault="00D76AA7">
            <w:pPr>
              <w:pStyle w:val="TableParagraph"/>
              <w:spacing w:before="56"/>
              <w:ind w:left="62" w:right="61"/>
              <w:jc w:val="center"/>
              <w:rPr>
                <w:sz w:val="16"/>
              </w:rPr>
            </w:pPr>
            <w:r>
              <w:rPr>
                <w:spacing w:val="-2"/>
                <w:sz w:val="16"/>
              </w:rPr>
              <w:t>13,730</w:t>
            </w:r>
          </w:p>
        </w:tc>
        <w:tc>
          <w:tcPr>
            <w:tcW w:w="589" w:type="dxa"/>
          </w:tcPr>
          <w:p w14:paraId="0AABBD64" w14:textId="77777777" w:rsidR="00006F55" w:rsidRDefault="00D76AA7">
            <w:pPr>
              <w:pStyle w:val="TableParagraph"/>
              <w:spacing w:before="56"/>
              <w:ind w:left="99" w:right="99"/>
              <w:jc w:val="center"/>
              <w:rPr>
                <w:sz w:val="16"/>
              </w:rPr>
            </w:pPr>
            <w:r>
              <w:rPr>
                <w:spacing w:val="-4"/>
                <w:sz w:val="16"/>
              </w:rPr>
              <w:t>1.3%</w:t>
            </w:r>
          </w:p>
        </w:tc>
        <w:tc>
          <w:tcPr>
            <w:tcW w:w="590" w:type="dxa"/>
          </w:tcPr>
          <w:p w14:paraId="798D5D72" w14:textId="77777777" w:rsidR="00006F55" w:rsidRDefault="00D76AA7">
            <w:pPr>
              <w:pStyle w:val="TableParagraph"/>
              <w:spacing w:before="56"/>
              <w:ind w:left="79" w:right="80"/>
              <w:jc w:val="center"/>
              <w:rPr>
                <w:sz w:val="16"/>
              </w:rPr>
            </w:pPr>
            <w:r>
              <w:rPr>
                <w:spacing w:val="-4"/>
                <w:sz w:val="16"/>
              </w:rPr>
              <w:t>1.9%</w:t>
            </w:r>
          </w:p>
        </w:tc>
        <w:tc>
          <w:tcPr>
            <w:tcW w:w="624" w:type="dxa"/>
          </w:tcPr>
          <w:p w14:paraId="3F46E07D" w14:textId="77777777" w:rsidR="00006F55" w:rsidRDefault="00D76AA7">
            <w:pPr>
              <w:pStyle w:val="TableParagraph"/>
              <w:spacing w:before="56"/>
              <w:ind w:left="135"/>
              <w:rPr>
                <w:sz w:val="16"/>
              </w:rPr>
            </w:pPr>
            <w:r>
              <w:rPr>
                <w:spacing w:val="-4"/>
                <w:sz w:val="16"/>
              </w:rPr>
              <w:t>0.4%</w:t>
            </w:r>
          </w:p>
        </w:tc>
      </w:tr>
      <w:tr w:rsidR="00006F55" w14:paraId="08CE529C" w14:textId="77777777">
        <w:trPr>
          <w:trHeight w:val="290"/>
        </w:trPr>
        <w:tc>
          <w:tcPr>
            <w:tcW w:w="841" w:type="dxa"/>
            <w:shd w:val="clear" w:color="auto" w:fill="E6E7E8"/>
          </w:tcPr>
          <w:p w14:paraId="49965432" w14:textId="77777777" w:rsidR="00006F55" w:rsidRDefault="00006F55">
            <w:pPr>
              <w:pStyle w:val="TableParagraph"/>
              <w:rPr>
                <w:rFonts w:ascii="Times New Roman"/>
                <w:sz w:val="16"/>
              </w:rPr>
            </w:pPr>
          </w:p>
        </w:tc>
        <w:tc>
          <w:tcPr>
            <w:tcW w:w="3093" w:type="dxa"/>
            <w:shd w:val="clear" w:color="auto" w:fill="E6E7E8"/>
          </w:tcPr>
          <w:p w14:paraId="2728D9C2" w14:textId="77777777" w:rsidR="00006F55" w:rsidRDefault="00D76AA7">
            <w:pPr>
              <w:pStyle w:val="TableParagraph"/>
              <w:spacing w:before="47"/>
              <w:ind w:left="73"/>
              <w:rPr>
                <w:sz w:val="16"/>
              </w:rPr>
            </w:pPr>
            <w:r>
              <w:rPr>
                <w:sz w:val="16"/>
              </w:rPr>
              <w:t>Accommodation</w:t>
            </w:r>
            <w:r>
              <w:rPr>
                <w:spacing w:val="-5"/>
                <w:sz w:val="16"/>
              </w:rPr>
              <w:t xml:space="preserve"> </w:t>
            </w:r>
            <w:r>
              <w:rPr>
                <w:sz w:val="16"/>
              </w:rPr>
              <w:t>and</w:t>
            </w:r>
            <w:r>
              <w:rPr>
                <w:spacing w:val="-5"/>
                <w:sz w:val="16"/>
              </w:rPr>
              <w:t xml:space="preserve"> </w:t>
            </w:r>
            <w:r>
              <w:rPr>
                <w:sz w:val="16"/>
              </w:rPr>
              <w:t>Food</w:t>
            </w:r>
            <w:r>
              <w:rPr>
                <w:spacing w:val="-2"/>
                <w:sz w:val="16"/>
              </w:rPr>
              <w:t xml:space="preserve"> Services</w:t>
            </w:r>
          </w:p>
        </w:tc>
        <w:tc>
          <w:tcPr>
            <w:tcW w:w="677" w:type="dxa"/>
            <w:shd w:val="clear" w:color="auto" w:fill="E6E7E8"/>
          </w:tcPr>
          <w:p w14:paraId="6536A7EA" w14:textId="77777777" w:rsidR="00006F55" w:rsidRDefault="00D76AA7">
            <w:pPr>
              <w:pStyle w:val="TableParagraph"/>
              <w:spacing w:before="47"/>
              <w:ind w:left="156"/>
              <w:rPr>
                <w:sz w:val="16"/>
              </w:rPr>
            </w:pPr>
            <w:r>
              <w:rPr>
                <w:spacing w:val="-2"/>
                <w:sz w:val="16"/>
              </w:rPr>
              <w:t>3,211</w:t>
            </w:r>
          </w:p>
        </w:tc>
        <w:tc>
          <w:tcPr>
            <w:tcW w:w="678" w:type="dxa"/>
            <w:shd w:val="clear" w:color="auto" w:fill="E6E7E8"/>
          </w:tcPr>
          <w:p w14:paraId="7CD49DF0" w14:textId="77777777" w:rsidR="00006F55" w:rsidRDefault="00D76AA7">
            <w:pPr>
              <w:pStyle w:val="TableParagraph"/>
              <w:spacing w:before="47"/>
              <w:ind w:left="60" w:right="60"/>
              <w:jc w:val="center"/>
              <w:rPr>
                <w:sz w:val="16"/>
              </w:rPr>
            </w:pPr>
            <w:r>
              <w:rPr>
                <w:spacing w:val="-2"/>
                <w:sz w:val="16"/>
              </w:rPr>
              <w:t>5,005</w:t>
            </w:r>
          </w:p>
        </w:tc>
        <w:tc>
          <w:tcPr>
            <w:tcW w:w="678" w:type="dxa"/>
            <w:shd w:val="clear" w:color="auto" w:fill="E6E7E8"/>
          </w:tcPr>
          <w:p w14:paraId="03BBE98A" w14:textId="77777777" w:rsidR="00006F55" w:rsidRDefault="00D76AA7">
            <w:pPr>
              <w:pStyle w:val="TableParagraph"/>
              <w:spacing w:before="47"/>
              <w:ind w:left="62" w:right="59"/>
              <w:jc w:val="center"/>
              <w:rPr>
                <w:sz w:val="16"/>
              </w:rPr>
            </w:pPr>
            <w:r>
              <w:rPr>
                <w:spacing w:val="-2"/>
                <w:sz w:val="16"/>
              </w:rPr>
              <w:t>5,440</w:t>
            </w:r>
          </w:p>
        </w:tc>
        <w:tc>
          <w:tcPr>
            <w:tcW w:w="681" w:type="dxa"/>
            <w:shd w:val="clear" w:color="auto" w:fill="E6E7E8"/>
          </w:tcPr>
          <w:p w14:paraId="5AFB1598" w14:textId="77777777" w:rsidR="00006F55" w:rsidRDefault="00D76AA7">
            <w:pPr>
              <w:pStyle w:val="TableParagraph"/>
              <w:spacing w:before="47"/>
              <w:ind w:left="62" w:right="63"/>
              <w:jc w:val="center"/>
              <w:rPr>
                <w:sz w:val="16"/>
              </w:rPr>
            </w:pPr>
            <w:r>
              <w:rPr>
                <w:spacing w:val="-2"/>
                <w:sz w:val="16"/>
              </w:rPr>
              <w:t>7,303</w:t>
            </w:r>
          </w:p>
        </w:tc>
        <w:tc>
          <w:tcPr>
            <w:tcW w:w="679" w:type="dxa"/>
            <w:shd w:val="clear" w:color="auto" w:fill="E6E7E8"/>
          </w:tcPr>
          <w:p w14:paraId="6D78467A" w14:textId="77777777" w:rsidR="00006F55" w:rsidRDefault="00D76AA7">
            <w:pPr>
              <w:pStyle w:val="TableParagraph"/>
              <w:spacing w:before="47"/>
              <w:ind w:left="62" w:right="61"/>
              <w:jc w:val="center"/>
              <w:rPr>
                <w:sz w:val="16"/>
              </w:rPr>
            </w:pPr>
            <w:r>
              <w:rPr>
                <w:spacing w:val="-2"/>
                <w:sz w:val="16"/>
              </w:rPr>
              <w:t>8,636</w:t>
            </w:r>
          </w:p>
        </w:tc>
        <w:tc>
          <w:tcPr>
            <w:tcW w:w="589" w:type="dxa"/>
            <w:shd w:val="clear" w:color="auto" w:fill="E6E7E8"/>
          </w:tcPr>
          <w:p w14:paraId="3A34A37E" w14:textId="77777777" w:rsidR="00006F55" w:rsidRDefault="00D76AA7">
            <w:pPr>
              <w:pStyle w:val="TableParagraph"/>
              <w:spacing w:before="47"/>
              <w:ind w:left="99" w:right="99"/>
              <w:jc w:val="center"/>
              <w:rPr>
                <w:sz w:val="16"/>
              </w:rPr>
            </w:pPr>
            <w:r>
              <w:rPr>
                <w:spacing w:val="-4"/>
                <w:sz w:val="16"/>
              </w:rPr>
              <w:t>3.4%</w:t>
            </w:r>
          </w:p>
        </w:tc>
        <w:tc>
          <w:tcPr>
            <w:tcW w:w="590" w:type="dxa"/>
            <w:shd w:val="clear" w:color="auto" w:fill="E6E7E8"/>
          </w:tcPr>
          <w:p w14:paraId="1070E547" w14:textId="77777777" w:rsidR="00006F55" w:rsidRDefault="00D76AA7">
            <w:pPr>
              <w:pStyle w:val="TableParagraph"/>
              <w:spacing w:before="47"/>
              <w:ind w:left="79" w:right="80"/>
              <w:jc w:val="center"/>
              <w:rPr>
                <w:sz w:val="16"/>
              </w:rPr>
            </w:pPr>
            <w:r>
              <w:rPr>
                <w:spacing w:val="-4"/>
                <w:sz w:val="16"/>
              </w:rPr>
              <w:t>4.7%</w:t>
            </w:r>
          </w:p>
        </w:tc>
        <w:tc>
          <w:tcPr>
            <w:tcW w:w="624" w:type="dxa"/>
            <w:shd w:val="clear" w:color="auto" w:fill="E6E7E8"/>
          </w:tcPr>
          <w:p w14:paraId="561899BA" w14:textId="77777777" w:rsidR="00006F55" w:rsidRDefault="00D76AA7">
            <w:pPr>
              <w:pStyle w:val="TableParagraph"/>
              <w:spacing w:before="47"/>
              <w:ind w:left="135"/>
              <w:rPr>
                <w:sz w:val="16"/>
              </w:rPr>
            </w:pPr>
            <w:r>
              <w:rPr>
                <w:spacing w:val="-4"/>
                <w:sz w:val="16"/>
              </w:rPr>
              <w:t>5.1%</w:t>
            </w:r>
          </w:p>
        </w:tc>
      </w:tr>
      <w:tr w:rsidR="00006F55" w14:paraId="5A1D5B31" w14:textId="77777777">
        <w:trPr>
          <w:trHeight w:val="312"/>
        </w:trPr>
        <w:tc>
          <w:tcPr>
            <w:tcW w:w="841" w:type="dxa"/>
          </w:tcPr>
          <w:p w14:paraId="6E43DC92" w14:textId="77777777" w:rsidR="00006F55" w:rsidRDefault="00006F55">
            <w:pPr>
              <w:pStyle w:val="TableParagraph"/>
              <w:rPr>
                <w:rFonts w:ascii="Times New Roman"/>
                <w:sz w:val="16"/>
              </w:rPr>
            </w:pPr>
          </w:p>
        </w:tc>
        <w:tc>
          <w:tcPr>
            <w:tcW w:w="3093" w:type="dxa"/>
          </w:tcPr>
          <w:p w14:paraId="3C71CC31" w14:textId="77777777" w:rsidR="00006F55" w:rsidRDefault="00D76AA7">
            <w:pPr>
              <w:pStyle w:val="TableParagraph"/>
              <w:spacing w:before="59"/>
              <w:ind w:left="73"/>
              <w:rPr>
                <w:sz w:val="16"/>
              </w:rPr>
            </w:pPr>
            <w:r>
              <w:rPr>
                <w:sz w:val="16"/>
              </w:rPr>
              <w:t>Information</w:t>
            </w:r>
            <w:r>
              <w:rPr>
                <w:spacing w:val="-6"/>
                <w:sz w:val="16"/>
              </w:rPr>
              <w:t xml:space="preserve"> </w:t>
            </w:r>
            <w:r>
              <w:rPr>
                <w:sz w:val="16"/>
              </w:rPr>
              <w:t>Media</w:t>
            </w:r>
            <w:r>
              <w:rPr>
                <w:spacing w:val="-5"/>
                <w:sz w:val="16"/>
              </w:rPr>
              <w:t xml:space="preserve"> </w:t>
            </w:r>
            <w:r>
              <w:rPr>
                <w:sz w:val="16"/>
              </w:rPr>
              <w:t>and</w:t>
            </w:r>
            <w:r>
              <w:rPr>
                <w:spacing w:val="-5"/>
                <w:sz w:val="16"/>
              </w:rPr>
              <w:t xml:space="preserve"> </w:t>
            </w:r>
            <w:r>
              <w:rPr>
                <w:spacing w:val="-2"/>
                <w:sz w:val="16"/>
              </w:rPr>
              <w:t>Telecommunications</w:t>
            </w:r>
          </w:p>
        </w:tc>
        <w:tc>
          <w:tcPr>
            <w:tcW w:w="677" w:type="dxa"/>
          </w:tcPr>
          <w:p w14:paraId="74B35714" w14:textId="77777777" w:rsidR="00006F55" w:rsidRDefault="00D76AA7">
            <w:pPr>
              <w:pStyle w:val="TableParagraph"/>
              <w:spacing w:before="59"/>
              <w:ind w:left="216"/>
              <w:rPr>
                <w:sz w:val="16"/>
              </w:rPr>
            </w:pPr>
            <w:r>
              <w:rPr>
                <w:spacing w:val="-5"/>
                <w:sz w:val="16"/>
              </w:rPr>
              <w:t>802</w:t>
            </w:r>
          </w:p>
        </w:tc>
        <w:tc>
          <w:tcPr>
            <w:tcW w:w="678" w:type="dxa"/>
          </w:tcPr>
          <w:p w14:paraId="1F208DF5" w14:textId="77777777" w:rsidR="00006F55" w:rsidRDefault="00D76AA7">
            <w:pPr>
              <w:pStyle w:val="TableParagraph"/>
              <w:spacing w:before="59"/>
              <w:ind w:left="59" w:right="60"/>
              <w:jc w:val="center"/>
              <w:rPr>
                <w:sz w:val="16"/>
              </w:rPr>
            </w:pPr>
            <w:r>
              <w:rPr>
                <w:spacing w:val="-5"/>
                <w:sz w:val="16"/>
              </w:rPr>
              <w:t>980</w:t>
            </w:r>
          </w:p>
        </w:tc>
        <w:tc>
          <w:tcPr>
            <w:tcW w:w="678" w:type="dxa"/>
          </w:tcPr>
          <w:p w14:paraId="3EF2B4DD" w14:textId="77777777" w:rsidR="00006F55" w:rsidRDefault="00D76AA7">
            <w:pPr>
              <w:pStyle w:val="TableParagraph"/>
              <w:spacing w:before="59"/>
              <w:ind w:left="62" w:right="56"/>
              <w:jc w:val="center"/>
              <w:rPr>
                <w:sz w:val="16"/>
              </w:rPr>
            </w:pPr>
            <w:r>
              <w:rPr>
                <w:spacing w:val="-5"/>
                <w:sz w:val="16"/>
              </w:rPr>
              <w:t>830</w:t>
            </w:r>
          </w:p>
        </w:tc>
        <w:tc>
          <w:tcPr>
            <w:tcW w:w="681" w:type="dxa"/>
          </w:tcPr>
          <w:p w14:paraId="0011595B" w14:textId="77777777" w:rsidR="00006F55" w:rsidRDefault="00D76AA7">
            <w:pPr>
              <w:pStyle w:val="TableParagraph"/>
              <w:spacing w:before="59"/>
              <w:ind w:left="63" w:right="62"/>
              <w:jc w:val="center"/>
              <w:rPr>
                <w:sz w:val="16"/>
              </w:rPr>
            </w:pPr>
            <w:r>
              <w:rPr>
                <w:spacing w:val="-5"/>
                <w:sz w:val="16"/>
              </w:rPr>
              <w:t>853</w:t>
            </w:r>
          </w:p>
        </w:tc>
        <w:tc>
          <w:tcPr>
            <w:tcW w:w="679" w:type="dxa"/>
          </w:tcPr>
          <w:p w14:paraId="349DAE15" w14:textId="77777777" w:rsidR="00006F55" w:rsidRDefault="00D76AA7">
            <w:pPr>
              <w:pStyle w:val="TableParagraph"/>
              <w:spacing w:before="59"/>
              <w:ind w:left="63" w:right="59"/>
              <w:jc w:val="center"/>
              <w:rPr>
                <w:sz w:val="16"/>
              </w:rPr>
            </w:pPr>
            <w:r>
              <w:rPr>
                <w:spacing w:val="-5"/>
                <w:sz w:val="16"/>
              </w:rPr>
              <w:t>803</w:t>
            </w:r>
          </w:p>
        </w:tc>
        <w:tc>
          <w:tcPr>
            <w:tcW w:w="589" w:type="dxa"/>
          </w:tcPr>
          <w:p w14:paraId="202C340C" w14:textId="77777777" w:rsidR="00006F55" w:rsidRDefault="00D76AA7">
            <w:pPr>
              <w:pStyle w:val="TableParagraph"/>
              <w:spacing w:before="59"/>
              <w:ind w:left="100" w:right="99"/>
              <w:jc w:val="center"/>
              <w:rPr>
                <w:sz w:val="16"/>
              </w:rPr>
            </w:pPr>
            <w:r>
              <w:rPr>
                <w:sz w:val="16"/>
              </w:rPr>
              <w:t>-</w:t>
            </w:r>
            <w:r>
              <w:rPr>
                <w:spacing w:val="-4"/>
                <w:sz w:val="16"/>
              </w:rPr>
              <w:t>1.2%</w:t>
            </w:r>
          </w:p>
        </w:tc>
        <w:tc>
          <w:tcPr>
            <w:tcW w:w="590" w:type="dxa"/>
          </w:tcPr>
          <w:p w14:paraId="5AD57E5C" w14:textId="77777777" w:rsidR="00006F55" w:rsidRDefault="00D76AA7">
            <w:pPr>
              <w:pStyle w:val="TableParagraph"/>
              <w:spacing w:before="59"/>
              <w:ind w:left="80" w:right="80"/>
              <w:jc w:val="center"/>
              <w:rPr>
                <w:sz w:val="16"/>
              </w:rPr>
            </w:pPr>
            <w:r>
              <w:rPr>
                <w:sz w:val="16"/>
              </w:rPr>
              <w:t>-</w:t>
            </w:r>
            <w:r>
              <w:rPr>
                <w:spacing w:val="-4"/>
                <w:sz w:val="16"/>
              </w:rPr>
              <w:t>0.3%</w:t>
            </w:r>
          </w:p>
        </w:tc>
        <w:tc>
          <w:tcPr>
            <w:tcW w:w="624" w:type="dxa"/>
          </w:tcPr>
          <w:p w14:paraId="4B5D6CA2" w14:textId="77777777" w:rsidR="00006F55" w:rsidRDefault="00D76AA7">
            <w:pPr>
              <w:pStyle w:val="TableParagraph"/>
              <w:spacing w:before="59"/>
              <w:ind w:left="135"/>
              <w:rPr>
                <w:sz w:val="16"/>
              </w:rPr>
            </w:pPr>
            <w:r>
              <w:rPr>
                <w:spacing w:val="-4"/>
                <w:sz w:val="16"/>
              </w:rPr>
              <w:t>0.0%</w:t>
            </w:r>
          </w:p>
        </w:tc>
      </w:tr>
      <w:tr w:rsidR="00006F55" w14:paraId="10A6B1BF" w14:textId="77777777">
        <w:trPr>
          <w:trHeight w:val="292"/>
        </w:trPr>
        <w:tc>
          <w:tcPr>
            <w:tcW w:w="841" w:type="dxa"/>
            <w:shd w:val="clear" w:color="auto" w:fill="E6E7E8"/>
          </w:tcPr>
          <w:p w14:paraId="3340468F" w14:textId="77777777" w:rsidR="00006F55" w:rsidRDefault="00006F55">
            <w:pPr>
              <w:pStyle w:val="TableParagraph"/>
              <w:rPr>
                <w:rFonts w:ascii="Times New Roman"/>
                <w:sz w:val="16"/>
              </w:rPr>
            </w:pPr>
          </w:p>
        </w:tc>
        <w:tc>
          <w:tcPr>
            <w:tcW w:w="3093" w:type="dxa"/>
            <w:shd w:val="clear" w:color="auto" w:fill="E6E7E8"/>
          </w:tcPr>
          <w:p w14:paraId="43DFBB09" w14:textId="77777777" w:rsidR="00006F55" w:rsidRDefault="00D76AA7">
            <w:pPr>
              <w:pStyle w:val="TableParagraph"/>
              <w:spacing w:before="49"/>
              <w:ind w:left="73"/>
              <w:rPr>
                <w:sz w:val="16"/>
              </w:rPr>
            </w:pPr>
            <w:r>
              <w:rPr>
                <w:sz w:val="16"/>
              </w:rPr>
              <w:t>Financial</w:t>
            </w:r>
            <w:r>
              <w:rPr>
                <w:spacing w:val="-7"/>
                <w:sz w:val="16"/>
              </w:rPr>
              <w:t xml:space="preserve"> </w:t>
            </w:r>
            <w:r>
              <w:rPr>
                <w:sz w:val="16"/>
              </w:rPr>
              <w:t>and</w:t>
            </w:r>
            <w:r>
              <w:rPr>
                <w:spacing w:val="-6"/>
                <w:sz w:val="16"/>
              </w:rPr>
              <w:t xml:space="preserve"> </w:t>
            </w:r>
            <w:r>
              <w:rPr>
                <w:sz w:val="16"/>
              </w:rPr>
              <w:t>Insurance</w:t>
            </w:r>
            <w:r>
              <w:rPr>
                <w:spacing w:val="-6"/>
                <w:sz w:val="16"/>
              </w:rPr>
              <w:t xml:space="preserve"> </w:t>
            </w:r>
            <w:r>
              <w:rPr>
                <w:spacing w:val="-2"/>
                <w:sz w:val="16"/>
              </w:rPr>
              <w:t>Services</w:t>
            </w:r>
          </w:p>
        </w:tc>
        <w:tc>
          <w:tcPr>
            <w:tcW w:w="677" w:type="dxa"/>
            <w:shd w:val="clear" w:color="auto" w:fill="E6E7E8"/>
          </w:tcPr>
          <w:p w14:paraId="79170F00" w14:textId="77777777" w:rsidR="00006F55" w:rsidRDefault="00D76AA7">
            <w:pPr>
              <w:pStyle w:val="TableParagraph"/>
              <w:spacing w:before="49"/>
              <w:ind w:left="156"/>
              <w:rPr>
                <w:sz w:val="16"/>
              </w:rPr>
            </w:pPr>
            <w:r>
              <w:rPr>
                <w:spacing w:val="-2"/>
                <w:sz w:val="16"/>
              </w:rPr>
              <w:t>1,399</w:t>
            </w:r>
          </w:p>
        </w:tc>
        <w:tc>
          <w:tcPr>
            <w:tcW w:w="678" w:type="dxa"/>
            <w:shd w:val="clear" w:color="auto" w:fill="E6E7E8"/>
          </w:tcPr>
          <w:p w14:paraId="04A75ED3" w14:textId="77777777" w:rsidR="00006F55" w:rsidRDefault="00D76AA7">
            <w:pPr>
              <w:pStyle w:val="TableParagraph"/>
              <w:spacing w:before="49"/>
              <w:ind w:left="60" w:right="60"/>
              <w:jc w:val="center"/>
              <w:rPr>
                <w:sz w:val="16"/>
              </w:rPr>
            </w:pPr>
            <w:r>
              <w:rPr>
                <w:spacing w:val="-2"/>
                <w:sz w:val="16"/>
              </w:rPr>
              <w:t>1,584</w:t>
            </w:r>
          </w:p>
        </w:tc>
        <w:tc>
          <w:tcPr>
            <w:tcW w:w="678" w:type="dxa"/>
            <w:shd w:val="clear" w:color="auto" w:fill="E6E7E8"/>
          </w:tcPr>
          <w:p w14:paraId="23ED86D1" w14:textId="77777777" w:rsidR="00006F55" w:rsidRDefault="00D76AA7">
            <w:pPr>
              <w:pStyle w:val="TableParagraph"/>
              <w:spacing w:before="49"/>
              <w:ind w:left="62" w:right="59"/>
              <w:jc w:val="center"/>
              <w:rPr>
                <w:sz w:val="16"/>
              </w:rPr>
            </w:pPr>
            <w:r>
              <w:rPr>
                <w:spacing w:val="-2"/>
                <w:sz w:val="16"/>
              </w:rPr>
              <w:t>2,358</w:t>
            </w:r>
          </w:p>
        </w:tc>
        <w:tc>
          <w:tcPr>
            <w:tcW w:w="681" w:type="dxa"/>
            <w:shd w:val="clear" w:color="auto" w:fill="E6E7E8"/>
          </w:tcPr>
          <w:p w14:paraId="6A59C24F" w14:textId="77777777" w:rsidR="00006F55" w:rsidRDefault="00D76AA7">
            <w:pPr>
              <w:pStyle w:val="TableParagraph"/>
              <w:spacing w:before="49"/>
              <w:ind w:left="62" w:right="63"/>
              <w:jc w:val="center"/>
              <w:rPr>
                <w:sz w:val="16"/>
              </w:rPr>
            </w:pPr>
            <w:r>
              <w:rPr>
                <w:spacing w:val="-2"/>
                <w:sz w:val="16"/>
              </w:rPr>
              <w:t>2,580</w:t>
            </w:r>
          </w:p>
        </w:tc>
        <w:tc>
          <w:tcPr>
            <w:tcW w:w="679" w:type="dxa"/>
            <w:shd w:val="clear" w:color="auto" w:fill="E6E7E8"/>
          </w:tcPr>
          <w:p w14:paraId="10804E5B" w14:textId="77777777" w:rsidR="00006F55" w:rsidRDefault="00D76AA7">
            <w:pPr>
              <w:pStyle w:val="TableParagraph"/>
              <w:spacing w:before="49"/>
              <w:ind w:left="62" w:right="61"/>
              <w:jc w:val="center"/>
              <w:rPr>
                <w:sz w:val="16"/>
              </w:rPr>
            </w:pPr>
            <w:r>
              <w:rPr>
                <w:spacing w:val="-2"/>
                <w:sz w:val="16"/>
              </w:rPr>
              <w:t>3,158</w:t>
            </w:r>
          </w:p>
        </w:tc>
        <w:tc>
          <w:tcPr>
            <w:tcW w:w="589" w:type="dxa"/>
            <w:shd w:val="clear" w:color="auto" w:fill="E6E7E8"/>
          </w:tcPr>
          <w:p w14:paraId="254AC3FD" w14:textId="77777777" w:rsidR="00006F55" w:rsidRDefault="00D76AA7">
            <w:pPr>
              <w:pStyle w:val="TableParagraph"/>
              <w:spacing w:before="49"/>
              <w:ind w:left="99" w:right="99"/>
              <w:jc w:val="center"/>
              <w:rPr>
                <w:sz w:val="16"/>
              </w:rPr>
            </w:pPr>
            <w:r>
              <w:rPr>
                <w:spacing w:val="-4"/>
                <w:sz w:val="16"/>
              </w:rPr>
              <w:t>4.1%</w:t>
            </w:r>
          </w:p>
        </w:tc>
        <w:tc>
          <w:tcPr>
            <w:tcW w:w="590" w:type="dxa"/>
            <w:shd w:val="clear" w:color="auto" w:fill="E6E7E8"/>
          </w:tcPr>
          <w:p w14:paraId="404D8CF6" w14:textId="77777777" w:rsidR="00006F55" w:rsidRDefault="00D76AA7">
            <w:pPr>
              <w:pStyle w:val="TableParagraph"/>
              <w:spacing w:before="49"/>
              <w:ind w:left="79" w:right="80"/>
              <w:jc w:val="center"/>
              <w:rPr>
                <w:sz w:val="16"/>
              </w:rPr>
            </w:pPr>
            <w:r>
              <w:rPr>
                <w:spacing w:val="-4"/>
                <w:sz w:val="16"/>
              </w:rPr>
              <w:t>3.0%</w:t>
            </w:r>
          </w:p>
        </w:tc>
        <w:tc>
          <w:tcPr>
            <w:tcW w:w="624" w:type="dxa"/>
            <w:shd w:val="clear" w:color="auto" w:fill="E6E7E8"/>
          </w:tcPr>
          <w:p w14:paraId="7A25A137" w14:textId="77777777" w:rsidR="00006F55" w:rsidRDefault="00D76AA7">
            <w:pPr>
              <w:pStyle w:val="TableParagraph"/>
              <w:spacing w:before="49"/>
              <w:ind w:left="135"/>
              <w:rPr>
                <w:sz w:val="16"/>
              </w:rPr>
            </w:pPr>
            <w:r>
              <w:rPr>
                <w:spacing w:val="-4"/>
                <w:sz w:val="16"/>
              </w:rPr>
              <w:t>4.2%</w:t>
            </w:r>
          </w:p>
        </w:tc>
      </w:tr>
      <w:tr w:rsidR="00006F55" w14:paraId="76FF8414" w14:textId="77777777">
        <w:trPr>
          <w:trHeight w:val="312"/>
        </w:trPr>
        <w:tc>
          <w:tcPr>
            <w:tcW w:w="841" w:type="dxa"/>
          </w:tcPr>
          <w:p w14:paraId="65FD9C1D" w14:textId="77777777" w:rsidR="00006F55" w:rsidRDefault="00006F55">
            <w:pPr>
              <w:pStyle w:val="TableParagraph"/>
              <w:rPr>
                <w:rFonts w:ascii="Times New Roman"/>
                <w:sz w:val="16"/>
              </w:rPr>
            </w:pPr>
          </w:p>
        </w:tc>
        <w:tc>
          <w:tcPr>
            <w:tcW w:w="3093" w:type="dxa"/>
          </w:tcPr>
          <w:p w14:paraId="4D5AF96C" w14:textId="77777777" w:rsidR="00006F55" w:rsidRDefault="00D76AA7">
            <w:pPr>
              <w:pStyle w:val="TableParagraph"/>
              <w:spacing w:before="59"/>
              <w:ind w:left="73"/>
              <w:rPr>
                <w:sz w:val="16"/>
              </w:rPr>
            </w:pPr>
            <w:r>
              <w:rPr>
                <w:sz w:val="16"/>
              </w:rPr>
              <w:t>Rental,</w:t>
            </w:r>
            <w:r>
              <w:rPr>
                <w:spacing w:val="-5"/>
                <w:sz w:val="16"/>
              </w:rPr>
              <w:t xml:space="preserve"> </w:t>
            </w:r>
            <w:r>
              <w:rPr>
                <w:sz w:val="16"/>
              </w:rPr>
              <w:t>Hiring</w:t>
            </w:r>
            <w:r>
              <w:rPr>
                <w:spacing w:val="-4"/>
                <w:sz w:val="16"/>
              </w:rPr>
              <w:t xml:space="preserve"> </w:t>
            </w:r>
            <w:r>
              <w:rPr>
                <w:sz w:val="16"/>
              </w:rPr>
              <w:t>and</w:t>
            </w:r>
            <w:r>
              <w:rPr>
                <w:spacing w:val="-5"/>
                <w:sz w:val="16"/>
              </w:rPr>
              <w:t xml:space="preserve"> </w:t>
            </w:r>
            <w:r>
              <w:rPr>
                <w:sz w:val="16"/>
              </w:rPr>
              <w:t>Real</w:t>
            </w:r>
            <w:r>
              <w:rPr>
                <w:spacing w:val="-5"/>
                <w:sz w:val="16"/>
              </w:rPr>
              <w:t xml:space="preserve"> </w:t>
            </w:r>
            <w:r>
              <w:rPr>
                <w:sz w:val="16"/>
              </w:rPr>
              <w:t>Estate</w:t>
            </w:r>
            <w:r>
              <w:rPr>
                <w:spacing w:val="-4"/>
                <w:sz w:val="16"/>
              </w:rPr>
              <w:t xml:space="preserve"> </w:t>
            </w:r>
            <w:r>
              <w:rPr>
                <w:spacing w:val="-2"/>
                <w:sz w:val="16"/>
              </w:rPr>
              <w:t>Services</w:t>
            </w:r>
          </w:p>
        </w:tc>
        <w:tc>
          <w:tcPr>
            <w:tcW w:w="677" w:type="dxa"/>
          </w:tcPr>
          <w:p w14:paraId="361F8BDC" w14:textId="77777777" w:rsidR="00006F55" w:rsidRDefault="00D76AA7">
            <w:pPr>
              <w:pStyle w:val="TableParagraph"/>
              <w:spacing w:before="59"/>
              <w:ind w:left="216"/>
              <w:rPr>
                <w:sz w:val="16"/>
              </w:rPr>
            </w:pPr>
            <w:r>
              <w:rPr>
                <w:spacing w:val="-5"/>
                <w:sz w:val="16"/>
              </w:rPr>
              <w:t>829</w:t>
            </w:r>
          </w:p>
        </w:tc>
        <w:tc>
          <w:tcPr>
            <w:tcW w:w="678" w:type="dxa"/>
          </w:tcPr>
          <w:p w14:paraId="734558C7" w14:textId="77777777" w:rsidR="00006F55" w:rsidRDefault="00D76AA7">
            <w:pPr>
              <w:pStyle w:val="TableParagraph"/>
              <w:spacing w:before="59"/>
              <w:ind w:left="60" w:right="60"/>
              <w:jc w:val="center"/>
              <w:rPr>
                <w:sz w:val="16"/>
              </w:rPr>
            </w:pPr>
            <w:r>
              <w:rPr>
                <w:spacing w:val="-2"/>
                <w:sz w:val="16"/>
              </w:rPr>
              <w:t>1,008</w:t>
            </w:r>
          </w:p>
        </w:tc>
        <w:tc>
          <w:tcPr>
            <w:tcW w:w="678" w:type="dxa"/>
          </w:tcPr>
          <w:p w14:paraId="466BACAC" w14:textId="77777777" w:rsidR="00006F55" w:rsidRDefault="00D76AA7">
            <w:pPr>
              <w:pStyle w:val="TableParagraph"/>
              <w:spacing w:before="59"/>
              <w:ind w:left="62" w:right="59"/>
              <w:jc w:val="center"/>
              <w:rPr>
                <w:sz w:val="16"/>
              </w:rPr>
            </w:pPr>
            <w:r>
              <w:rPr>
                <w:spacing w:val="-2"/>
                <w:sz w:val="16"/>
              </w:rPr>
              <w:t>1,090</w:t>
            </w:r>
          </w:p>
        </w:tc>
        <w:tc>
          <w:tcPr>
            <w:tcW w:w="681" w:type="dxa"/>
          </w:tcPr>
          <w:p w14:paraId="2BCC2F5B" w14:textId="77777777" w:rsidR="00006F55" w:rsidRDefault="00D76AA7">
            <w:pPr>
              <w:pStyle w:val="TableParagraph"/>
              <w:spacing w:before="59"/>
              <w:ind w:left="62" w:right="63"/>
              <w:jc w:val="center"/>
              <w:rPr>
                <w:sz w:val="16"/>
              </w:rPr>
            </w:pPr>
            <w:r>
              <w:rPr>
                <w:spacing w:val="-2"/>
                <w:sz w:val="16"/>
              </w:rPr>
              <w:t>1,264</w:t>
            </w:r>
          </w:p>
        </w:tc>
        <w:tc>
          <w:tcPr>
            <w:tcW w:w="679" w:type="dxa"/>
          </w:tcPr>
          <w:p w14:paraId="53418CF9" w14:textId="77777777" w:rsidR="00006F55" w:rsidRDefault="00D76AA7">
            <w:pPr>
              <w:pStyle w:val="TableParagraph"/>
              <w:spacing w:before="59"/>
              <w:ind w:left="62" w:right="61"/>
              <w:jc w:val="center"/>
              <w:rPr>
                <w:sz w:val="16"/>
              </w:rPr>
            </w:pPr>
            <w:r>
              <w:rPr>
                <w:spacing w:val="-2"/>
                <w:sz w:val="16"/>
              </w:rPr>
              <w:t>1,382</w:t>
            </w:r>
          </w:p>
        </w:tc>
        <w:tc>
          <w:tcPr>
            <w:tcW w:w="589" w:type="dxa"/>
          </w:tcPr>
          <w:p w14:paraId="14CA2146" w14:textId="77777777" w:rsidR="00006F55" w:rsidRDefault="00D76AA7">
            <w:pPr>
              <w:pStyle w:val="TableParagraph"/>
              <w:spacing w:before="59"/>
              <w:ind w:left="99" w:right="99"/>
              <w:jc w:val="center"/>
              <w:rPr>
                <w:sz w:val="16"/>
              </w:rPr>
            </w:pPr>
            <w:r>
              <w:rPr>
                <w:spacing w:val="-4"/>
                <w:sz w:val="16"/>
              </w:rPr>
              <w:t>1.8%</w:t>
            </w:r>
          </w:p>
        </w:tc>
        <w:tc>
          <w:tcPr>
            <w:tcW w:w="590" w:type="dxa"/>
          </w:tcPr>
          <w:p w14:paraId="296B34BA" w14:textId="77777777" w:rsidR="00006F55" w:rsidRDefault="00D76AA7">
            <w:pPr>
              <w:pStyle w:val="TableParagraph"/>
              <w:spacing w:before="59"/>
              <w:ind w:left="79" w:right="80"/>
              <w:jc w:val="center"/>
              <w:rPr>
                <w:sz w:val="16"/>
              </w:rPr>
            </w:pPr>
            <w:r>
              <w:rPr>
                <w:spacing w:val="-4"/>
                <w:sz w:val="16"/>
              </w:rPr>
              <w:t>2.4%</w:t>
            </w:r>
          </w:p>
        </w:tc>
        <w:tc>
          <w:tcPr>
            <w:tcW w:w="624" w:type="dxa"/>
          </w:tcPr>
          <w:p w14:paraId="10D28330" w14:textId="77777777" w:rsidR="00006F55" w:rsidRDefault="00D76AA7">
            <w:pPr>
              <w:pStyle w:val="TableParagraph"/>
              <w:spacing w:before="59"/>
              <w:ind w:left="135"/>
              <w:rPr>
                <w:sz w:val="16"/>
              </w:rPr>
            </w:pPr>
            <w:r>
              <w:rPr>
                <w:spacing w:val="-4"/>
                <w:sz w:val="16"/>
              </w:rPr>
              <w:t>2.6%</w:t>
            </w:r>
          </w:p>
        </w:tc>
      </w:tr>
      <w:tr w:rsidR="00006F55" w14:paraId="43C2263B" w14:textId="77777777">
        <w:trPr>
          <w:trHeight w:val="292"/>
        </w:trPr>
        <w:tc>
          <w:tcPr>
            <w:tcW w:w="841" w:type="dxa"/>
            <w:shd w:val="clear" w:color="auto" w:fill="E6E7E8"/>
          </w:tcPr>
          <w:p w14:paraId="437AE395" w14:textId="77777777" w:rsidR="00006F55" w:rsidRDefault="00006F55">
            <w:pPr>
              <w:pStyle w:val="TableParagraph"/>
              <w:rPr>
                <w:rFonts w:ascii="Times New Roman"/>
                <w:sz w:val="16"/>
              </w:rPr>
            </w:pPr>
          </w:p>
        </w:tc>
        <w:tc>
          <w:tcPr>
            <w:tcW w:w="3093" w:type="dxa"/>
            <w:shd w:val="clear" w:color="auto" w:fill="E6E7E8"/>
          </w:tcPr>
          <w:p w14:paraId="5C79AFC2" w14:textId="77777777" w:rsidR="00006F55" w:rsidRDefault="00D76AA7">
            <w:pPr>
              <w:pStyle w:val="TableParagraph"/>
              <w:spacing w:before="49"/>
              <w:ind w:left="73"/>
              <w:rPr>
                <w:sz w:val="16"/>
              </w:rPr>
            </w:pPr>
            <w:r>
              <w:rPr>
                <w:sz w:val="16"/>
              </w:rPr>
              <w:t>Professional,</w:t>
            </w:r>
            <w:r>
              <w:rPr>
                <w:spacing w:val="-6"/>
                <w:sz w:val="16"/>
              </w:rPr>
              <w:t xml:space="preserve"> </w:t>
            </w:r>
            <w:r>
              <w:rPr>
                <w:sz w:val="16"/>
              </w:rPr>
              <w:t>Scientific</w:t>
            </w:r>
            <w:r>
              <w:rPr>
                <w:spacing w:val="-7"/>
                <w:sz w:val="16"/>
              </w:rPr>
              <w:t xml:space="preserve"> </w:t>
            </w:r>
            <w:r>
              <w:rPr>
                <w:sz w:val="16"/>
              </w:rPr>
              <w:t>and</w:t>
            </w:r>
            <w:r>
              <w:rPr>
                <w:spacing w:val="-7"/>
                <w:sz w:val="16"/>
              </w:rPr>
              <w:t xml:space="preserve"> </w:t>
            </w:r>
            <w:r>
              <w:rPr>
                <w:sz w:val="16"/>
              </w:rPr>
              <w:t>Technical</w:t>
            </w:r>
            <w:r>
              <w:rPr>
                <w:spacing w:val="-4"/>
                <w:sz w:val="16"/>
              </w:rPr>
              <w:t xml:space="preserve"> </w:t>
            </w:r>
            <w:r>
              <w:rPr>
                <w:spacing w:val="-2"/>
                <w:sz w:val="16"/>
              </w:rPr>
              <w:t>Services</w:t>
            </w:r>
          </w:p>
        </w:tc>
        <w:tc>
          <w:tcPr>
            <w:tcW w:w="677" w:type="dxa"/>
            <w:shd w:val="clear" w:color="auto" w:fill="E6E7E8"/>
          </w:tcPr>
          <w:p w14:paraId="43587D25" w14:textId="77777777" w:rsidR="00006F55" w:rsidRDefault="00D76AA7">
            <w:pPr>
              <w:pStyle w:val="TableParagraph"/>
              <w:spacing w:before="49"/>
              <w:ind w:left="156"/>
              <w:rPr>
                <w:sz w:val="16"/>
              </w:rPr>
            </w:pPr>
            <w:r>
              <w:rPr>
                <w:spacing w:val="-2"/>
                <w:sz w:val="16"/>
              </w:rPr>
              <w:t>2,877</w:t>
            </w:r>
          </w:p>
        </w:tc>
        <w:tc>
          <w:tcPr>
            <w:tcW w:w="678" w:type="dxa"/>
            <w:shd w:val="clear" w:color="auto" w:fill="E6E7E8"/>
          </w:tcPr>
          <w:p w14:paraId="34C5BBD9" w14:textId="77777777" w:rsidR="00006F55" w:rsidRDefault="00D76AA7">
            <w:pPr>
              <w:pStyle w:val="TableParagraph"/>
              <w:spacing w:before="49"/>
              <w:ind w:left="60" w:right="60"/>
              <w:jc w:val="center"/>
              <w:rPr>
                <w:sz w:val="16"/>
              </w:rPr>
            </w:pPr>
            <w:r>
              <w:rPr>
                <w:spacing w:val="-2"/>
                <w:sz w:val="16"/>
              </w:rPr>
              <w:t>3,496</w:t>
            </w:r>
          </w:p>
        </w:tc>
        <w:tc>
          <w:tcPr>
            <w:tcW w:w="678" w:type="dxa"/>
            <w:shd w:val="clear" w:color="auto" w:fill="E6E7E8"/>
          </w:tcPr>
          <w:p w14:paraId="20C451A5" w14:textId="77777777" w:rsidR="00006F55" w:rsidRDefault="00D76AA7">
            <w:pPr>
              <w:pStyle w:val="TableParagraph"/>
              <w:spacing w:before="49"/>
              <w:ind w:left="62" w:right="59"/>
              <w:jc w:val="center"/>
              <w:rPr>
                <w:sz w:val="16"/>
              </w:rPr>
            </w:pPr>
            <w:r>
              <w:rPr>
                <w:spacing w:val="-2"/>
                <w:sz w:val="16"/>
              </w:rPr>
              <w:t>3,954</w:t>
            </w:r>
          </w:p>
        </w:tc>
        <w:tc>
          <w:tcPr>
            <w:tcW w:w="681" w:type="dxa"/>
            <w:shd w:val="clear" w:color="auto" w:fill="E6E7E8"/>
          </w:tcPr>
          <w:p w14:paraId="267CEA4E" w14:textId="77777777" w:rsidR="00006F55" w:rsidRDefault="00D76AA7">
            <w:pPr>
              <w:pStyle w:val="TableParagraph"/>
              <w:spacing w:before="49"/>
              <w:ind w:left="62" w:right="63"/>
              <w:jc w:val="center"/>
              <w:rPr>
                <w:sz w:val="16"/>
              </w:rPr>
            </w:pPr>
            <w:r>
              <w:rPr>
                <w:spacing w:val="-2"/>
                <w:sz w:val="16"/>
              </w:rPr>
              <w:t>4,973</w:t>
            </w:r>
          </w:p>
        </w:tc>
        <w:tc>
          <w:tcPr>
            <w:tcW w:w="679" w:type="dxa"/>
            <w:shd w:val="clear" w:color="auto" w:fill="E6E7E8"/>
          </w:tcPr>
          <w:p w14:paraId="21357121" w14:textId="77777777" w:rsidR="00006F55" w:rsidRDefault="00D76AA7">
            <w:pPr>
              <w:pStyle w:val="TableParagraph"/>
              <w:spacing w:before="49"/>
              <w:ind w:left="62" w:right="61"/>
              <w:jc w:val="center"/>
              <w:rPr>
                <w:sz w:val="16"/>
              </w:rPr>
            </w:pPr>
            <w:r>
              <w:rPr>
                <w:spacing w:val="-2"/>
                <w:sz w:val="16"/>
              </w:rPr>
              <w:t>6,619</w:t>
            </w:r>
          </w:p>
        </w:tc>
        <w:tc>
          <w:tcPr>
            <w:tcW w:w="589" w:type="dxa"/>
            <w:shd w:val="clear" w:color="auto" w:fill="E6E7E8"/>
          </w:tcPr>
          <w:p w14:paraId="1A41BAB5" w14:textId="77777777" w:rsidR="00006F55" w:rsidRDefault="00D76AA7">
            <w:pPr>
              <w:pStyle w:val="TableParagraph"/>
              <w:spacing w:before="49"/>
              <w:ind w:left="99" w:right="99"/>
              <w:jc w:val="center"/>
              <w:rPr>
                <w:sz w:val="16"/>
              </w:rPr>
            </w:pPr>
            <w:r>
              <w:rPr>
                <w:spacing w:val="-4"/>
                <w:sz w:val="16"/>
              </w:rPr>
              <w:t>5.9%</w:t>
            </w:r>
          </w:p>
        </w:tc>
        <w:tc>
          <w:tcPr>
            <w:tcW w:w="590" w:type="dxa"/>
            <w:shd w:val="clear" w:color="auto" w:fill="E6E7E8"/>
          </w:tcPr>
          <w:p w14:paraId="66A482AD" w14:textId="77777777" w:rsidR="00006F55" w:rsidRDefault="00D76AA7">
            <w:pPr>
              <w:pStyle w:val="TableParagraph"/>
              <w:spacing w:before="49"/>
              <w:ind w:left="79" w:right="80"/>
              <w:jc w:val="center"/>
              <w:rPr>
                <w:sz w:val="16"/>
              </w:rPr>
            </w:pPr>
            <w:r>
              <w:rPr>
                <w:spacing w:val="-4"/>
                <w:sz w:val="16"/>
              </w:rPr>
              <w:t>5.3%</w:t>
            </w:r>
          </w:p>
        </w:tc>
        <w:tc>
          <w:tcPr>
            <w:tcW w:w="624" w:type="dxa"/>
            <w:shd w:val="clear" w:color="auto" w:fill="E6E7E8"/>
          </w:tcPr>
          <w:p w14:paraId="50360748" w14:textId="77777777" w:rsidR="00006F55" w:rsidRDefault="00D76AA7">
            <w:pPr>
              <w:pStyle w:val="TableParagraph"/>
              <w:spacing w:before="49"/>
              <w:ind w:left="135"/>
              <w:rPr>
                <w:sz w:val="16"/>
              </w:rPr>
            </w:pPr>
            <w:r>
              <w:rPr>
                <w:spacing w:val="-4"/>
                <w:sz w:val="16"/>
              </w:rPr>
              <w:t>4.3%</w:t>
            </w:r>
          </w:p>
        </w:tc>
      </w:tr>
      <w:tr w:rsidR="00006F55" w14:paraId="6A754107" w14:textId="77777777">
        <w:trPr>
          <w:trHeight w:val="312"/>
        </w:trPr>
        <w:tc>
          <w:tcPr>
            <w:tcW w:w="841" w:type="dxa"/>
          </w:tcPr>
          <w:p w14:paraId="0A416D71" w14:textId="77777777" w:rsidR="00006F55" w:rsidRDefault="00006F55">
            <w:pPr>
              <w:pStyle w:val="TableParagraph"/>
              <w:rPr>
                <w:rFonts w:ascii="Times New Roman"/>
                <w:sz w:val="16"/>
              </w:rPr>
            </w:pPr>
          </w:p>
        </w:tc>
        <w:tc>
          <w:tcPr>
            <w:tcW w:w="3093" w:type="dxa"/>
          </w:tcPr>
          <w:p w14:paraId="0B1050E2" w14:textId="77777777" w:rsidR="00006F55" w:rsidRDefault="00D76AA7">
            <w:pPr>
              <w:pStyle w:val="TableParagraph"/>
              <w:spacing w:before="56"/>
              <w:ind w:left="73"/>
              <w:rPr>
                <w:sz w:val="16"/>
              </w:rPr>
            </w:pPr>
            <w:r>
              <w:rPr>
                <w:sz w:val="16"/>
              </w:rPr>
              <w:t>Administrative</w:t>
            </w:r>
            <w:r>
              <w:rPr>
                <w:spacing w:val="-8"/>
                <w:sz w:val="16"/>
              </w:rPr>
              <w:t xml:space="preserve"> </w:t>
            </w:r>
            <w:r>
              <w:rPr>
                <w:sz w:val="16"/>
              </w:rPr>
              <w:t>and</w:t>
            </w:r>
            <w:r>
              <w:rPr>
                <w:spacing w:val="-8"/>
                <w:sz w:val="16"/>
              </w:rPr>
              <w:t xml:space="preserve"> </w:t>
            </w:r>
            <w:r>
              <w:rPr>
                <w:sz w:val="16"/>
              </w:rPr>
              <w:t>Support</w:t>
            </w:r>
            <w:r>
              <w:rPr>
                <w:spacing w:val="-7"/>
                <w:sz w:val="16"/>
              </w:rPr>
              <w:t xml:space="preserve"> </w:t>
            </w:r>
            <w:r>
              <w:rPr>
                <w:spacing w:val="-2"/>
                <w:sz w:val="16"/>
              </w:rPr>
              <w:t>Services</w:t>
            </w:r>
          </w:p>
        </w:tc>
        <w:tc>
          <w:tcPr>
            <w:tcW w:w="677" w:type="dxa"/>
          </w:tcPr>
          <w:p w14:paraId="0BFBB6DC" w14:textId="77777777" w:rsidR="00006F55" w:rsidRDefault="00D76AA7">
            <w:pPr>
              <w:pStyle w:val="TableParagraph"/>
              <w:spacing w:before="56"/>
              <w:ind w:left="156"/>
              <w:rPr>
                <w:sz w:val="16"/>
              </w:rPr>
            </w:pPr>
            <w:r>
              <w:rPr>
                <w:spacing w:val="-2"/>
                <w:sz w:val="16"/>
              </w:rPr>
              <w:t>1,759</w:t>
            </w:r>
          </w:p>
        </w:tc>
        <w:tc>
          <w:tcPr>
            <w:tcW w:w="678" w:type="dxa"/>
          </w:tcPr>
          <w:p w14:paraId="52A2D7B5" w14:textId="77777777" w:rsidR="00006F55" w:rsidRDefault="00D76AA7">
            <w:pPr>
              <w:pStyle w:val="TableParagraph"/>
              <w:spacing w:before="56"/>
              <w:ind w:left="60" w:right="60"/>
              <w:jc w:val="center"/>
              <w:rPr>
                <w:sz w:val="16"/>
              </w:rPr>
            </w:pPr>
            <w:r>
              <w:rPr>
                <w:spacing w:val="-2"/>
                <w:sz w:val="16"/>
              </w:rPr>
              <w:t>2,138</w:t>
            </w:r>
          </w:p>
        </w:tc>
        <w:tc>
          <w:tcPr>
            <w:tcW w:w="678" w:type="dxa"/>
          </w:tcPr>
          <w:p w14:paraId="4C3A2706" w14:textId="77777777" w:rsidR="00006F55" w:rsidRDefault="00D76AA7">
            <w:pPr>
              <w:pStyle w:val="TableParagraph"/>
              <w:spacing w:before="56"/>
              <w:ind w:left="62" w:right="59"/>
              <w:jc w:val="center"/>
              <w:rPr>
                <w:sz w:val="16"/>
              </w:rPr>
            </w:pPr>
            <w:r>
              <w:rPr>
                <w:spacing w:val="-2"/>
                <w:sz w:val="16"/>
              </w:rPr>
              <w:t>1,868</w:t>
            </w:r>
          </w:p>
        </w:tc>
        <w:tc>
          <w:tcPr>
            <w:tcW w:w="681" w:type="dxa"/>
          </w:tcPr>
          <w:p w14:paraId="6DF7FD13" w14:textId="77777777" w:rsidR="00006F55" w:rsidRDefault="00D76AA7">
            <w:pPr>
              <w:pStyle w:val="TableParagraph"/>
              <w:spacing w:before="56"/>
              <w:ind w:left="62" w:right="63"/>
              <w:jc w:val="center"/>
              <w:rPr>
                <w:sz w:val="16"/>
              </w:rPr>
            </w:pPr>
            <w:r>
              <w:rPr>
                <w:spacing w:val="-2"/>
                <w:sz w:val="16"/>
              </w:rPr>
              <w:t>2,357</w:t>
            </w:r>
          </w:p>
        </w:tc>
        <w:tc>
          <w:tcPr>
            <w:tcW w:w="679" w:type="dxa"/>
          </w:tcPr>
          <w:p w14:paraId="5DB4B152" w14:textId="77777777" w:rsidR="00006F55" w:rsidRDefault="00D76AA7">
            <w:pPr>
              <w:pStyle w:val="TableParagraph"/>
              <w:spacing w:before="56"/>
              <w:ind w:left="62" w:right="61"/>
              <w:jc w:val="center"/>
              <w:rPr>
                <w:sz w:val="16"/>
              </w:rPr>
            </w:pPr>
            <w:r>
              <w:rPr>
                <w:spacing w:val="-2"/>
                <w:sz w:val="16"/>
              </w:rPr>
              <w:t>2,760</w:t>
            </w:r>
          </w:p>
        </w:tc>
        <w:tc>
          <w:tcPr>
            <w:tcW w:w="589" w:type="dxa"/>
          </w:tcPr>
          <w:p w14:paraId="78037485" w14:textId="77777777" w:rsidR="00006F55" w:rsidRDefault="00D76AA7">
            <w:pPr>
              <w:pStyle w:val="TableParagraph"/>
              <w:spacing w:before="56"/>
              <w:ind w:left="99" w:right="99"/>
              <w:jc w:val="center"/>
              <w:rPr>
                <w:sz w:val="16"/>
              </w:rPr>
            </w:pPr>
            <w:r>
              <w:rPr>
                <w:spacing w:val="-4"/>
                <w:sz w:val="16"/>
              </w:rPr>
              <w:t>3.2%</w:t>
            </w:r>
          </w:p>
        </w:tc>
        <w:tc>
          <w:tcPr>
            <w:tcW w:w="590" w:type="dxa"/>
          </w:tcPr>
          <w:p w14:paraId="379A1B70" w14:textId="77777777" w:rsidR="00006F55" w:rsidRDefault="00D76AA7">
            <w:pPr>
              <w:pStyle w:val="TableParagraph"/>
              <w:spacing w:before="56"/>
              <w:ind w:left="79" w:right="80"/>
              <w:jc w:val="center"/>
              <w:rPr>
                <w:sz w:val="16"/>
              </w:rPr>
            </w:pPr>
            <w:r>
              <w:rPr>
                <w:spacing w:val="-4"/>
                <w:sz w:val="16"/>
              </w:rPr>
              <w:t>4.0%</w:t>
            </w:r>
          </w:p>
        </w:tc>
        <w:tc>
          <w:tcPr>
            <w:tcW w:w="624" w:type="dxa"/>
          </w:tcPr>
          <w:p w14:paraId="2E1B5AC0" w14:textId="77777777" w:rsidR="00006F55" w:rsidRDefault="00D76AA7">
            <w:pPr>
              <w:pStyle w:val="TableParagraph"/>
              <w:spacing w:before="56"/>
              <w:ind w:left="135"/>
              <w:rPr>
                <w:sz w:val="16"/>
              </w:rPr>
            </w:pPr>
            <w:r>
              <w:rPr>
                <w:spacing w:val="-4"/>
                <w:sz w:val="16"/>
              </w:rPr>
              <w:t>2.3%</w:t>
            </w:r>
          </w:p>
        </w:tc>
      </w:tr>
      <w:tr w:rsidR="00006F55" w14:paraId="58ABA3B6" w14:textId="77777777">
        <w:trPr>
          <w:trHeight w:val="292"/>
        </w:trPr>
        <w:tc>
          <w:tcPr>
            <w:tcW w:w="841" w:type="dxa"/>
            <w:shd w:val="clear" w:color="auto" w:fill="E6E7E8"/>
          </w:tcPr>
          <w:p w14:paraId="2F4C9C1C" w14:textId="77777777" w:rsidR="00006F55" w:rsidRDefault="00006F55">
            <w:pPr>
              <w:pStyle w:val="TableParagraph"/>
              <w:rPr>
                <w:rFonts w:ascii="Times New Roman"/>
                <w:sz w:val="16"/>
              </w:rPr>
            </w:pPr>
          </w:p>
        </w:tc>
        <w:tc>
          <w:tcPr>
            <w:tcW w:w="3093" w:type="dxa"/>
            <w:shd w:val="clear" w:color="auto" w:fill="E6E7E8"/>
          </w:tcPr>
          <w:p w14:paraId="290DAD99" w14:textId="77777777" w:rsidR="00006F55" w:rsidRDefault="00D76AA7">
            <w:pPr>
              <w:pStyle w:val="TableParagraph"/>
              <w:spacing w:before="47"/>
              <w:ind w:left="73"/>
              <w:rPr>
                <w:sz w:val="16"/>
              </w:rPr>
            </w:pPr>
            <w:r>
              <w:rPr>
                <w:sz w:val="16"/>
              </w:rPr>
              <w:t>Public</w:t>
            </w:r>
            <w:r>
              <w:rPr>
                <w:spacing w:val="-7"/>
                <w:sz w:val="16"/>
              </w:rPr>
              <w:t xml:space="preserve"> </w:t>
            </w:r>
            <w:r>
              <w:rPr>
                <w:sz w:val="16"/>
              </w:rPr>
              <w:t>Administration</w:t>
            </w:r>
            <w:r>
              <w:rPr>
                <w:spacing w:val="-7"/>
                <w:sz w:val="16"/>
              </w:rPr>
              <w:t xml:space="preserve"> </w:t>
            </w:r>
            <w:r>
              <w:rPr>
                <w:sz w:val="16"/>
              </w:rPr>
              <w:t>and</w:t>
            </w:r>
            <w:r>
              <w:rPr>
                <w:spacing w:val="-7"/>
                <w:sz w:val="16"/>
              </w:rPr>
              <w:t xml:space="preserve"> </w:t>
            </w:r>
            <w:r>
              <w:rPr>
                <w:spacing w:val="-2"/>
                <w:sz w:val="16"/>
              </w:rPr>
              <w:t>Safety</w:t>
            </w:r>
          </w:p>
        </w:tc>
        <w:tc>
          <w:tcPr>
            <w:tcW w:w="677" w:type="dxa"/>
            <w:shd w:val="clear" w:color="auto" w:fill="E6E7E8"/>
          </w:tcPr>
          <w:p w14:paraId="0CC98EBE" w14:textId="77777777" w:rsidR="00006F55" w:rsidRDefault="00D76AA7">
            <w:pPr>
              <w:pStyle w:val="TableParagraph"/>
              <w:spacing w:before="47"/>
              <w:ind w:left="156"/>
              <w:rPr>
                <w:sz w:val="16"/>
              </w:rPr>
            </w:pPr>
            <w:r>
              <w:rPr>
                <w:spacing w:val="-2"/>
                <w:sz w:val="16"/>
              </w:rPr>
              <w:t>1,860</w:t>
            </w:r>
          </w:p>
        </w:tc>
        <w:tc>
          <w:tcPr>
            <w:tcW w:w="678" w:type="dxa"/>
            <w:shd w:val="clear" w:color="auto" w:fill="E6E7E8"/>
          </w:tcPr>
          <w:p w14:paraId="2B75BF6E" w14:textId="77777777" w:rsidR="00006F55" w:rsidRDefault="00D76AA7">
            <w:pPr>
              <w:pStyle w:val="TableParagraph"/>
              <w:spacing w:before="47"/>
              <w:ind w:left="60" w:right="60"/>
              <w:jc w:val="center"/>
              <w:rPr>
                <w:sz w:val="16"/>
              </w:rPr>
            </w:pPr>
            <w:r>
              <w:rPr>
                <w:spacing w:val="-2"/>
                <w:sz w:val="16"/>
              </w:rPr>
              <w:t>3,692</w:t>
            </w:r>
          </w:p>
        </w:tc>
        <w:tc>
          <w:tcPr>
            <w:tcW w:w="678" w:type="dxa"/>
            <w:shd w:val="clear" w:color="auto" w:fill="E6E7E8"/>
          </w:tcPr>
          <w:p w14:paraId="5F3D9F79" w14:textId="77777777" w:rsidR="00006F55" w:rsidRDefault="00D76AA7">
            <w:pPr>
              <w:pStyle w:val="TableParagraph"/>
              <w:spacing w:before="47"/>
              <w:ind w:left="62" w:right="59"/>
              <w:jc w:val="center"/>
              <w:rPr>
                <w:sz w:val="16"/>
              </w:rPr>
            </w:pPr>
            <w:r>
              <w:rPr>
                <w:spacing w:val="-2"/>
                <w:sz w:val="16"/>
              </w:rPr>
              <w:t>4,093</w:t>
            </w:r>
          </w:p>
        </w:tc>
        <w:tc>
          <w:tcPr>
            <w:tcW w:w="681" w:type="dxa"/>
            <w:shd w:val="clear" w:color="auto" w:fill="E6E7E8"/>
          </w:tcPr>
          <w:p w14:paraId="5A1BCDDB" w14:textId="77777777" w:rsidR="00006F55" w:rsidRDefault="00D76AA7">
            <w:pPr>
              <w:pStyle w:val="TableParagraph"/>
              <w:spacing w:before="47"/>
              <w:ind w:left="62" w:right="63"/>
              <w:jc w:val="center"/>
              <w:rPr>
                <w:sz w:val="16"/>
              </w:rPr>
            </w:pPr>
            <w:r>
              <w:rPr>
                <w:spacing w:val="-2"/>
                <w:sz w:val="16"/>
              </w:rPr>
              <w:t>5,248</w:t>
            </w:r>
          </w:p>
        </w:tc>
        <w:tc>
          <w:tcPr>
            <w:tcW w:w="679" w:type="dxa"/>
            <w:shd w:val="clear" w:color="auto" w:fill="E6E7E8"/>
          </w:tcPr>
          <w:p w14:paraId="77B52FC9" w14:textId="77777777" w:rsidR="00006F55" w:rsidRDefault="00D76AA7">
            <w:pPr>
              <w:pStyle w:val="TableParagraph"/>
              <w:spacing w:before="47"/>
              <w:ind w:left="62" w:right="61"/>
              <w:jc w:val="center"/>
              <w:rPr>
                <w:sz w:val="16"/>
              </w:rPr>
            </w:pPr>
            <w:r>
              <w:rPr>
                <w:spacing w:val="-2"/>
                <w:sz w:val="16"/>
              </w:rPr>
              <w:t>6,960</w:t>
            </w:r>
          </w:p>
        </w:tc>
        <w:tc>
          <w:tcPr>
            <w:tcW w:w="589" w:type="dxa"/>
            <w:shd w:val="clear" w:color="auto" w:fill="E6E7E8"/>
          </w:tcPr>
          <w:p w14:paraId="7CF71B11" w14:textId="77777777" w:rsidR="00006F55" w:rsidRDefault="00D76AA7">
            <w:pPr>
              <w:pStyle w:val="TableParagraph"/>
              <w:spacing w:before="47"/>
              <w:ind w:left="99" w:right="99"/>
              <w:jc w:val="center"/>
              <w:rPr>
                <w:sz w:val="16"/>
              </w:rPr>
            </w:pPr>
            <w:r>
              <w:rPr>
                <w:spacing w:val="-4"/>
                <w:sz w:val="16"/>
              </w:rPr>
              <w:t>5.8%</w:t>
            </w:r>
          </w:p>
        </w:tc>
        <w:tc>
          <w:tcPr>
            <w:tcW w:w="590" w:type="dxa"/>
            <w:shd w:val="clear" w:color="auto" w:fill="E6E7E8"/>
          </w:tcPr>
          <w:p w14:paraId="2ED64E7E" w14:textId="77777777" w:rsidR="00006F55" w:rsidRDefault="00D76AA7">
            <w:pPr>
              <w:pStyle w:val="TableParagraph"/>
              <w:spacing w:before="47"/>
              <w:ind w:left="79" w:right="80"/>
              <w:jc w:val="center"/>
              <w:rPr>
                <w:sz w:val="16"/>
              </w:rPr>
            </w:pPr>
            <w:r>
              <w:rPr>
                <w:spacing w:val="-4"/>
                <w:sz w:val="16"/>
              </w:rPr>
              <w:t>5.5%</w:t>
            </w:r>
          </w:p>
        </w:tc>
        <w:tc>
          <w:tcPr>
            <w:tcW w:w="624" w:type="dxa"/>
            <w:shd w:val="clear" w:color="auto" w:fill="E6E7E8"/>
          </w:tcPr>
          <w:p w14:paraId="6E8E003A" w14:textId="77777777" w:rsidR="00006F55" w:rsidRDefault="00D76AA7">
            <w:pPr>
              <w:pStyle w:val="TableParagraph"/>
              <w:spacing w:before="47"/>
              <w:ind w:left="135"/>
              <w:rPr>
                <w:sz w:val="16"/>
              </w:rPr>
            </w:pPr>
            <w:r>
              <w:rPr>
                <w:spacing w:val="-4"/>
                <w:sz w:val="16"/>
              </w:rPr>
              <w:t>6.8%</w:t>
            </w:r>
          </w:p>
        </w:tc>
      </w:tr>
      <w:tr w:rsidR="00006F55" w14:paraId="1FCA380F" w14:textId="77777777">
        <w:trPr>
          <w:trHeight w:val="312"/>
        </w:trPr>
        <w:tc>
          <w:tcPr>
            <w:tcW w:w="841" w:type="dxa"/>
          </w:tcPr>
          <w:p w14:paraId="4BB453A9" w14:textId="77777777" w:rsidR="00006F55" w:rsidRDefault="00006F55">
            <w:pPr>
              <w:pStyle w:val="TableParagraph"/>
              <w:rPr>
                <w:rFonts w:ascii="Times New Roman"/>
                <w:sz w:val="16"/>
              </w:rPr>
            </w:pPr>
          </w:p>
        </w:tc>
        <w:tc>
          <w:tcPr>
            <w:tcW w:w="3093" w:type="dxa"/>
          </w:tcPr>
          <w:p w14:paraId="5FFA4C5D" w14:textId="77777777" w:rsidR="00006F55" w:rsidRDefault="00D76AA7">
            <w:pPr>
              <w:pStyle w:val="TableParagraph"/>
              <w:spacing w:before="56"/>
              <w:ind w:left="73"/>
              <w:rPr>
                <w:sz w:val="16"/>
              </w:rPr>
            </w:pPr>
            <w:r>
              <w:rPr>
                <w:sz w:val="16"/>
              </w:rPr>
              <w:t>Education</w:t>
            </w:r>
            <w:r>
              <w:rPr>
                <w:spacing w:val="-7"/>
                <w:sz w:val="16"/>
              </w:rPr>
              <w:t xml:space="preserve"> </w:t>
            </w:r>
            <w:r>
              <w:rPr>
                <w:sz w:val="16"/>
              </w:rPr>
              <w:t>and</w:t>
            </w:r>
            <w:r>
              <w:rPr>
                <w:spacing w:val="-5"/>
                <w:sz w:val="16"/>
              </w:rPr>
              <w:t xml:space="preserve"> </w:t>
            </w:r>
            <w:r>
              <w:rPr>
                <w:spacing w:val="-2"/>
                <w:sz w:val="16"/>
              </w:rPr>
              <w:t>Training</w:t>
            </w:r>
          </w:p>
        </w:tc>
        <w:tc>
          <w:tcPr>
            <w:tcW w:w="677" w:type="dxa"/>
          </w:tcPr>
          <w:p w14:paraId="2050810D" w14:textId="77777777" w:rsidR="00006F55" w:rsidRDefault="00D76AA7">
            <w:pPr>
              <w:pStyle w:val="TableParagraph"/>
              <w:spacing w:before="56"/>
              <w:ind w:left="156"/>
              <w:rPr>
                <w:sz w:val="16"/>
              </w:rPr>
            </w:pPr>
            <w:r>
              <w:rPr>
                <w:spacing w:val="-2"/>
                <w:sz w:val="16"/>
              </w:rPr>
              <w:t>6,284</w:t>
            </w:r>
          </w:p>
        </w:tc>
        <w:tc>
          <w:tcPr>
            <w:tcW w:w="678" w:type="dxa"/>
          </w:tcPr>
          <w:p w14:paraId="4B738D77" w14:textId="77777777" w:rsidR="00006F55" w:rsidRDefault="00D76AA7">
            <w:pPr>
              <w:pStyle w:val="TableParagraph"/>
              <w:spacing w:before="56"/>
              <w:ind w:left="60" w:right="60"/>
              <w:jc w:val="center"/>
              <w:rPr>
                <w:sz w:val="16"/>
              </w:rPr>
            </w:pPr>
            <w:r>
              <w:rPr>
                <w:spacing w:val="-2"/>
                <w:sz w:val="16"/>
              </w:rPr>
              <w:t>7,331</w:t>
            </w:r>
          </w:p>
        </w:tc>
        <w:tc>
          <w:tcPr>
            <w:tcW w:w="678" w:type="dxa"/>
          </w:tcPr>
          <w:p w14:paraId="2B06DB7C" w14:textId="77777777" w:rsidR="00006F55" w:rsidRDefault="00D76AA7">
            <w:pPr>
              <w:pStyle w:val="TableParagraph"/>
              <w:spacing w:before="56"/>
              <w:ind w:left="62" w:right="59"/>
              <w:jc w:val="center"/>
              <w:rPr>
                <w:sz w:val="16"/>
              </w:rPr>
            </w:pPr>
            <w:r>
              <w:rPr>
                <w:spacing w:val="-2"/>
                <w:sz w:val="16"/>
              </w:rPr>
              <w:t>8,481</w:t>
            </w:r>
          </w:p>
        </w:tc>
        <w:tc>
          <w:tcPr>
            <w:tcW w:w="681" w:type="dxa"/>
          </w:tcPr>
          <w:p w14:paraId="411EE1F0" w14:textId="77777777" w:rsidR="00006F55" w:rsidRDefault="00D76AA7">
            <w:pPr>
              <w:pStyle w:val="TableParagraph"/>
              <w:spacing w:before="56"/>
              <w:ind w:left="62" w:right="63"/>
              <w:jc w:val="center"/>
              <w:rPr>
                <w:sz w:val="16"/>
              </w:rPr>
            </w:pPr>
            <w:r>
              <w:rPr>
                <w:spacing w:val="-2"/>
                <w:sz w:val="16"/>
              </w:rPr>
              <w:t>10,302</w:t>
            </w:r>
          </w:p>
        </w:tc>
        <w:tc>
          <w:tcPr>
            <w:tcW w:w="679" w:type="dxa"/>
          </w:tcPr>
          <w:p w14:paraId="58CE8F60" w14:textId="77777777" w:rsidR="00006F55" w:rsidRDefault="00D76AA7">
            <w:pPr>
              <w:pStyle w:val="TableParagraph"/>
              <w:spacing w:before="56"/>
              <w:ind w:left="62" w:right="61"/>
              <w:jc w:val="center"/>
              <w:rPr>
                <w:sz w:val="16"/>
              </w:rPr>
            </w:pPr>
            <w:r>
              <w:rPr>
                <w:spacing w:val="-2"/>
                <w:sz w:val="16"/>
              </w:rPr>
              <w:t>12,404</w:t>
            </w:r>
          </w:p>
        </w:tc>
        <w:tc>
          <w:tcPr>
            <w:tcW w:w="589" w:type="dxa"/>
          </w:tcPr>
          <w:p w14:paraId="075F31E4" w14:textId="77777777" w:rsidR="00006F55" w:rsidRDefault="00D76AA7">
            <w:pPr>
              <w:pStyle w:val="TableParagraph"/>
              <w:spacing w:before="56"/>
              <w:ind w:left="99" w:right="99"/>
              <w:jc w:val="center"/>
              <w:rPr>
                <w:sz w:val="16"/>
              </w:rPr>
            </w:pPr>
            <w:r>
              <w:rPr>
                <w:spacing w:val="-4"/>
                <w:sz w:val="16"/>
              </w:rPr>
              <w:t>3.8%</w:t>
            </w:r>
          </w:p>
        </w:tc>
        <w:tc>
          <w:tcPr>
            <w:tcW w:w="590" w:type="dxa"/>
          </w:tcPr>
          <w:p w14:paraId="6A09AD66" w14:textId="77777777" w:rsidR="00006F55" w:rsidRDefault="00D76AA7">
            <w:pPr>
              <w:pStyle w:val="TableParagraph"/>
              <w:spacing w:before="56"/>
              <w:ind w:left="79" w:right="80"/>
              <w:jc w:val="center"/>
              <w:rPr>
                <w:sz w:val="16"/>
              </w:rPr>
            </w:pPr>
            <w:r>
              <w:rPr>
                <w:spacing w:val="-4"/>
                <w:sz w:val="16"/>
              </w:rPr>
              <w:t>3.9%</w:t>
            </w:r>
          </w:p>
        </w:tc>
        <w:tc>
          <w:tcPr>
            <w:tcW w:w="624" w:type="dxa"/>
          </w:tcPr>
          <w:p w14:paraId="104E1D64" w14:textId="77777777" w:rsidR="00006F55" w:rsidRDefault="00D76AA7">
            <w:pPr>
              <w:pStyle w:val="TableParagraph"/>
              <w:spacing w:before="56"/>
              <w:ind w:left="135"/>
              <w:rPr>
                <w:sz w:val="16"/>
              </w:rPr>
            </w:pPr>
            <w:r>
              <w:rPr>
                <w:spacing w:val="-4"/>
                <w:sz w:val="16"/>
              </w:rPr>
              <w:t>3.5%</w:t>
            </w:r>
          </w:p>
        </w:tc>
      </w:tr>
      <w:tr w:rsidR="00006F55" w14:paraId="6F8C665B" w14:textId="77777777">
        <w:trPr>
          <w:trHeight w:val="290"/>
        </w:trPr>
        <w:tc>
          <w:tcPr>
            <w:tcW w:w="841" w:type="dxa"/>
            <w:shd w:val="clear" w:color="auto" w:fill="E6E7E8"/>
          </w:tcPr>
          <w:p w14:paraId="2BD549CD" w14:textId="77777777" w:rsidR="00006F55" w:rsidRDefault="00006F55">
            <w:pPr>
              <w:pStyle w:val="TableParagraph"/>
              <w:rPr>
                <w:rFonts w:ascii="Times New Roman"/>
                <w:sz w:val="16"/>
              </w:rPr>
            </w:pPr>
          </w:p>
        </w:tc>
        <w:tc>
          <w:tcPr>
            <w:tcW w:w="3093" w:type="dxa"/>
            <w:shd w:val="clear" w:color="auto" w:fill="E6E7E8"/>
          </w:tcPr>
          <w:p w14:paraId="307D19B6" w14:textId="77777777" w:rsidR="00006F55" w:rsidRDefault="00D76AA7">
            <w:pPr>
              <w:pStyle w:val="TableParagraph"/>
              <w:spacing w:before="47"/>
              <w:ind w:left="73"/>
              <w:rPr>
                <w:sz w:val="16"/>
              </w:rPr>
            </w:pPr>
            <w:r>
              <w:rPr>
                <w:sz w:val="16"/>
              </w:rPr>
              <w:t>Health</w:t>
            </w:r>
            <w:r>
              <w:rPr>
                <w:spacing w:val="-5"/>
                <w:sz w:val="16"/>
              </w:rPr>
              <w:t xml:space="preserve"> </w:t>
            </w:r>
            <w:r>
              <w:rPr>
                <w:sz w:val="16"/>
              </w:rPr>
              <w:t>Care</w:t>
            </w:r>
            <w:r>
              <w:rPr>
                <w:spacing w:val="-4"/>
                <w:sz w:val="16"/>
              </w:rPr>
              <w:t xml:space="preserve"> </w:t>
            </w:r>
            <w:r>
              <w:rPr>
                <w:sz w:val="16"/>
              </w:rPr>
              <w:t>and</w:t>
            </w:r>
            <w:r>
              <w:rPr>
                <w:spacing w:val="-4"/>
                <w:sz w:val="16"/>
              </w:rPr>
              <w:t xml:space="preserve"> </w:t>
            </w:r>
            <w:r>
              <w:rPr>
                <w:sz w:val="16"/>
              </w:rPr>
              <w:t>Social</w:t>
            </w:r>
            <w:r>
              <w:rPr>
                <w:spacing w:val="-5"/>
                <w:sz w:val="16"/>
              </w:rPr>
              <w:t xml:space="preserve"> </w:t>
            </w:r>
            <w:r>
              <w:rPr>
                <w:spacing w:val="-2"/>
                <w:sz w:val="16"/>
              </w:rPr>
              <w:t>Assistance</w:t>
            </w:r>
          </w:p>
        </w:tc>
        <w:tc>
          <w:tcPr>
            <w:tcW w:w="677" w:type="dxa"/>
            <w:shd w:val="clear" w:color="auto" w:fill="E6E7E8"/>
          </w:tcPr>
          <w:p w14:paraId="4A502598" w14:textId="77777777" w:rsidR="00006F55" w:rsidRDefault="00D76AA7">
            <w:pPr>
              <w:pStyle w:val="TableParagraph"/>
              <w:spacing w:before="47"/>
              <w:ind w:left="156"/>
              <w:rPr>
                <w:sz w:val="16"/>
              </w:rPr>
            </w:pPr>
            <w:r>
              <w:rPr>
                <w:spacing w:val="-2"/>
                <w:sz w:val="16"/>
              </w:rPr>
              <w:t>8,454</w:t>
            </w:r>
          </w:p>
        </w:tc>
        <w:tc>
          <w:tcPr>
            <w:tcW w:w="678" w:type="dxa"/>
            <w:shd w:val="clear" w:color="auto" w:fill="E6E7E8"/>
          </w:tcPr>
          <w:p w14:paraId="7FBF272F" w14:textId="77777777" w:rsidR="00006F55" w:rsidRDefault="00D76AA7">
            <w:pPr>
              <w:pStyle w:val="TableParagraph"/>
              <w:spacing w:before="47"/>
              <w:ind w:left="60" w:right="60"/>
              <w:jc w:val="center"/>
              <w:rPr>
                <w:sz w:val="16"/>
              </w:rPr>
            </w:pPr>
            <w:r>
              <w:rPr>
                <w:spacing w:val="-2"/>
                <w:sz w:val="16"/>
              </w:rPr>
              <w:t>10,005</w:t>
            </w:r>
          </w:p>
        </w:tc>
        <w:tc>
          <w:tcPr>
            <w:tcW w:w="678" w:type="dxa"/>
            <w:shd w:val="clear" w:color="auto" w:fill="E6E7E8"/>
          </w:tcPr>
          <w:p w14:paraId="634F36A6" w14:textId="77777777" w:rsidR="00006F55" w:rsidRDefault="00D76AA7">
            <w:pPr>
              <w:pStyle w:val="TableParagraph"/>
              <w:spacing w:before="47"/>
              <w:ind w:left="62" w:right="59"/>
              <w:jc w:val="center"/>
              <w:rPr>
                <w:sz w:val="16"/>
              </w:rPr>
            </w:pPr>
            <w:r>
              <w:rPr>
                <w:spacing w:val="-2"/>
                <w:sz w:val="16"/>
              </w:rPr>
              <w:t>12,587</w:t>
            </w:r>
          </w:p>
        </w:tc>
        <w:tc>
          <w:tcPr>
            <w:tcW w:w="681" w:type="dxa"/>
            <w:shd w:val="clear" w:color="auto" w:fill="E6E7E8"/>
          </w:tcPr>
          <w:p w14:paraId="70F072D1" w14:textId="77777777" w:rsidR="00006F55" w:rsidRDefault="00D76AA7">
            <w:pPr>
              <w:pStyle w:val="TableParagraph"/>
              <w:spacing w:before="47"/>
              <w:ind w:left="62" w:right="63"/>
              <w:jc w:val="center"/>
              <w:rPr>
                <w:sz w:val="16"/>
              </w:rPr>
            </w:pPr>
            <w:r>
              <w:rPr>
                <w:spacing w:val="-2"/>
                <w:sz w:val="16"/>
              </w:rPr>
              <w:t>16,428</w:t>
            </w:r>
          </w:p>
        </w:tc>
        <w:tc>
          <w:tcPr>
            <w:tcW w:w="679" w:type="dxa"/>
            <w:shd w:val="clear" w:color="auto" w:fill="E6E7E8"/>
          </w:tcPr>
          <w:p w14:paraId="5371A713" w14:textId="77777777" w:rsidR="00006F55" w:rsidRDefault="00D76AA7">
            <w:pPr>
              <w:pStyle w:val="TableParagraph"/>
              <w:spacing w:before="47"/>
              <w:ind w:left="62" w:right="61"/>
              <w:jc w:val="center"/>
              <w:rPr>
                <w:sz w:val="16"/>
              </w:rPr>
            </w:pPr>
            <w:r>
              <w:rPr>
                <w:spacing w:val="-2"/>
                <w:sz w:val="16"/>
              </w:rPr>
              <w:t>22,818</w:t>
            </w:r>
          </w:p>
        </w:tc>
        <w:tc>
          <w:tcPr>
            <w:tcW w:w="589" w:type="dxa"/>
            <w:shd w:val="clear" w:color="auto" w:fill="E6E7E8"/>
          </w:tcPr>
          <w:p w14:paraId="4A235426" w14:textId="77777777" w:rsidR="00006F55" w:rsidRDefault="00D76AA7">
            <w:pPr>
              <w:pStyle w:val="TableParagraph"/>
              <w:spacing w:before="47"/>
              <w:ind w:left="99" w:right="99"/>
              <w:jc w:val="center"/>
              <w:rPr>
                <w:sz w:val="16"/>
              </w:rPr>
            </w:pPr>
            <w:r>
              <w:rPr>
                <w:spacing w:val="-4"/>
                <w:sz w:val="16"/>
              </w:rPr>
              <w:t>6.8%</w:t>
            </w:r>
          </w:p>
        </w:tc>
        <w:tc>
          <w:tcPr>
            <w:tcW w:w="590" w:type="dxa"/>
            <w:shd w:val="clear" w:color="auto" w:fill="E6E7E8"/>
          </w:tcPr>
          <w:p w14:paraId="48602440" w14:textId="77777777" w:rsidR="00006F55" w:rsidRDefault="00D76AA7">
            <w:pPr>
              <w:pStyle w:val="TableParagraph"/>
              <w:spacing w:before="47"/>
              <w:ind w:left="79" w:right="80"/>
              <w:jc w:val="center"/>
              <w:rPr>
                <w:sz w:val="16"/>
              </w:rPr>
            </w:pPr>
            <w:r>
              <w:rPr>
                <w:spacing w:val="-4"/>
                <w:sz w:val="16"/>
              </w:rPr>
              <w:t>6.1%</w:t>
            </w:r>
          </w:p>
        </w:tc>
        <w:tc>
          <w:tcPr>
            <w:tcW w:w="624" w:type="dxa"/>
            <w:shd w:val="clear" w:color="auto" w:fill="E6E7E8"/>
          </w:tcPr>
          <w:p w14:paraId="2B5B7B0D" w14:textId="77777777" w:rsidR="00006F55" w:rsidRDefault="00D76AA7">
            <w:pPr>
              <w:pStyle w:val="TableParagraph"/>
              <w:spacing w:before="47"/>
              <w:ind w:left="135"/>
              <w:rPr>
                <w:sz w:val="16"/>
              </w:rPr>
            </w:pPr>
            <w:r>
              <w:rPr>
                <w:spacing w:val="-4"/>
                <w:sz w:val="16"/>
              </w:rPr>
              <w:t>5.1%</w:t>
            </w:r>
          </w:p>
        </w:tc>
      </w:tr>
      <w:tr w:rsidR="00006F55" w14:paraId="21A46CA7" w14:textId="77777777">
        <w:trPr>
          <w:trHeight w:val="312"/>
        </w:trPr>
        <w:tc>
          <w:tcPr>
            <w:tcW w:w="841" w:type="dxa"/>
          </w:tcPr>
          <w:p w14:paraId="783F9995" w14:textId="77777777" w:rsidR="00006F55" w:rsidRDefault="00006F55">
            <w:pPr>
              <w:pStyle w:val="TableParagraph"/>
              <w:rPr>
                <w:rFonts w:ascii="Times New Roman"/>
                <w:sz w:val="16"/>
              </w:rPr>
            </w:pPr>
          </w:p>
        </w:tc>
        <w:tc>
          <w:tcPr>
            <w:tcW w:w="3093" w:type="dxa"/>
          </w:tcPr>
          <w:p w14:paraId="3AF3D1F4" w14:textId="77777777" w:rsidR="00006F55" w:rsidRDefault="00D76AA7">
            <w:pPr>
              <w:pStyle w:val="TableParagraph"/>
              <w:spacing w:before="59"/>
              <w:ind w:left="73"/>
              <w:rPr>
                <w:sz w:val="16"/>
              </w:rPr>
            </w:pPr>
            <w:r>
              <w:rPr>
                <w:sz w:val="16"/>
              </w:rPr>
              <w:t>Arts</w:t>
            </w:r>
            <w:r>
              <w:rPr>
                <w:spacing w:val="-5"/>
                <w:sz w:val="16"/>
              </w:rPr>
              <w:t xml:space="preserve"> </w:t>
            </w:r>
            <w:r>
              <w:rPr>
                <w:sz w:val="16"/>
              </w:rPr>
              <w:t>and</w:t>
            </w:r>
            <w:r>
              <w:rPr>
                <w:spacing w:val="-5"/>
                <w:sz w:val="16"/>
              </w:rPr>
              <w:t xml:space="preserve"> </w:t>
            </w:r>
            <w:r>
              <w:rPr>
                <w:sz w:val="16"/>
              </w:rPr>
              <w:t>Recreation</w:t>
            </w:r>
            <w:r>
              <w:rPr>
                <w:spacing w:val="-4"/>
                <w:sz w:val="16"/>
              </w:rPr>
              <w:t xml:space="preserve"> </w:t>
            </w:r>
            <w:r>
              <w:rPr>
                <w:spacing w:val="-2"/>
                <w:sz w:val="16"/>
              </w:rPr>
              <w:t>Services</w:t>
            </w:r>
          </w:p>
        </w:tc>
        <w:tc>
          <w:tcPr>
            <w:tcW w:w="677" w:type="dxa"/>
          </w:tcPr>
          <w:p w14:paraId="36CA5BFA" w14:textId="77777777" w:rsidR="00006F55" w:rsidRDefault="00D76AA7">
            <w:pPr>
              <w:pStyle w:val="TableParagraph"/>
              <w:spacing w:before="59"/>
              <w:ind w:left="156"/>
              <w:rPr>
                <w:sz w:val="16"/>
              </w:rPr>
            </w:pPr>
            <w:r>
              <w:rPr>
                <w:spacing w:val="-2"/>
                <w:sz w:val="16"/>
              </w:rPr>
              <w:t>1,418</w:t>
            </w:r>
          </w:p>
        </w:tc>
        <w:tc>
          <w:tcPr>
            <w:tcW w:w="678" w:type="dxa"/>
          </w:tcPr>
          <w:p w14:paraId="0C375399" w14:textId="77777777" w:rsidR="00006F55" w:rsidRDefault="00D76AA7">
            <w:pPr>
              <w:pStyle w:val="TableParagraph"/>
              <w:spacing w:before="59"/>
              <w:ind w:left="60" w:right="60"/>
              <w:jc w:val="center"/>
              <w:rPr>
                <w:sz w:val="16"/>
              </w:rPr>
            </w:pPr>
            <w:r>
              <w:rPr>
                <w:spacing w:val="-2"/>
                <w:sz w:val="16"/>
              </w:rPr>
              <w:t>1,006</w:t>
            </w:r>
          </w:p>
        </w:tc>
        <w:tc>
          <w:tcPr>
            <w:tcW w:w="678" w:type="dxa"/>
          </w:tcPr>
          <w:p w14:paraId="418EDCE3" w14:textId="77777777" w:rsidR="00006F55" w:rsidRDefault="00D76AA7">
            <w:pPr>
              <w:pStyle w:val="TableParagraph"/>
              <w:spacing w:before="59"/>
              <w:ind w:left="62" w:right="59"/>
              <w:jc w:val="center"/>
              <w:rPr>
                <w:sz w:val="16"/>
              </w:rPr>
            </w:pPr>
            <w:r>
              <w:rPr>
                <w:spacing w:val="-2"/>
                <w:sz w:val="16"/>
              </w:rPr>
              <w:t>1,187</w:t>
            </w:r>
          </w:p>
        </w:tc>
        <w:tc>
          <w:tcPr>
            <w:tcW w:w="681" w:type="dxa"/>
          </w:tcPr>
          <w:p w14:paraId="20BCD52C" w14:textId="77777777" w:rsidR="00006F55" w:rsidRDefault="00D76AA7">
            <w:pPr>
              <w:pStyle w:val="TableParagraph"/>
              <w:spacing w:before="59"/>
              <w:ind w:left="62" w:right="63"/>
              <w:jc w:val="center"/>
              <w:rPr>
                <w:sz w:val="16"/>
              </w:rPr>
            </w:pPr>
            <w:r>
              <w:rPr>
                <w:spacing w:val="-2"/>
                <w:sz w:val="16"/>
              </w:rPr>
              <w:t>1,511</w:t>
            </w:r>
          </w:p>
        </w:tc>
        <w:tc>
          <w:tcPr>
            <w:tcW w:w="679" w:type="dxa"/>
          </w:tcPr>
          <w:p w14:paraId="074AB142" w14:textId="77777777" w:rsidR="00006F55" w:rsidRDefault="00D76AA7">
            <w:pPr>
              <w:pStyle w:val="TableParagraph"/>
              <w:spacing w:before="59"/>
              <w:ind w:left="62" w:right="61"/>
              <w:jc w:val="center"/>
              <w:rPr>
                <w:sz w:val="16"/>
              </w:rPr>
            </w:pPr>
            <w:r>
              <w:rPr>
                <w:spacing w:val="-2"/>
                <w:sz w:val="16"/>
              </w:rPr>
              <w:t>1,638</w:t>
            </w:r>
          </w:p>
        </w:tc>
        <w:tc>
          <w:tcPr>
            <w:tcW w:w="589" w:type="dxa"/>
          </w:tcPr>
          <w:p w14:paraId="577EF443" w14:textId="77777777" w:rsidR="00006F55" w:rsidRDefault="00D76AA7">
            <w:pPr>
              <w:pStyle w:val="TableParagraph"/>
              <w:spacing w:before="59"/>
              <w:ind w:left="99" w:right="99"/>
              <w:jc w:val="center"/>
              <w:rPr>
                <w:sz w:val="16"/>
              </w:rPr>
            </w:pPr>
            <w:r>
              <w:rPr>
                <w:spacing w:val="-4"/>
                <w:sz w:val="16"/>
              </w:rPr>
              <w:t>1.6%</w:t>
            </w:r>
          </w:p>
        </w:tc>
        <w:tc>
          <w:tcPr>
            <w:tcW w:w="590" w:type="dxa"/>
          </w:tcPr>
          <w:p w14:paraId="3C6D8C86" w14:textId="77777777" w:rsidR="00006F55" w:rsidRDefault="00D76AA7">
            <w:pPr>
              <w:pStyle w:val="TableParagraph"/>
              <w:spacing w:before="59"/>
              <w:ind w:left="79" w:right="80"/>
              <w:jc w:val="center"/>
              <w:rPr>
                <w:sz w:val="16"/>
              </w:rPr>
            </w:pPr>
            <w:r>
              <w:rPr>
                <w:spacing w:val="-4"/>
                <w:sz w:val="16"/>
              </w:rPr>
              <w:t>3.3%</w:t>
            </w:r>
          </w:p>
        </w:tc>
        <w:tc>
          <w:tcPr>
            <w:tcW w:w="624" w:type="dxa"/>
          </w:tcPr>
          <w:p w14:paraId="51B4D6E2" w14:textId="77777777" w:rsidR="00006F55" w:rsidRDefault="00D76AA7">
            <w:pPr>
              <w:pStyle w:val="TableParagraph"/>
              <w:spacing w:before="59"/>
              <w:ind w:left="135"/>
              <w:rPr>
                <w:sz w:val="16"/>
              </w:rPr>
            </w:pPr>
            <w:r>
              <w:rPr>
                <w:spacing w:val="-4"/>
                <w:sz w:val="16"/>
              </w:rPr>
              <w:t>0.7%</w:t>
            </w:r>
          </w:p>
        </w:tc>
      </w:tr>
      <w:tr w:rsidR="00006F55" w14:paraId="55E14ED7" w14:textId="77777777">
        <w:trPr>
          <w:trHeight w:val="292"/>
        </w:trPr>
        <w:tc>
          <w:tcPr>
            <w:tcW w:w="841" w:type="dxa"/>
            <w:shd w:val="clear" w:color="auto" w:fill="E6E7E8"/>
          </w:tcPr>
          <w:p w14:paraId="3BE90042" w14:textId="77777777" w:rsidR="00006F55" w:rsidRDefault="00006F55">
            <w:pPr>
              <w:pStyle w:val="TableParagraph"/>
              <w:rPr>
                <w:rFonts w:ascii="Times New Roman"/>
                <w:sz w:val="16"/>
              </w:rPr>
            </w:pPr>
          </w:p>
        </w:tc>
        <w:tc>
          <w:tcPr>
            <w:tcW w:w="3093" w:type="dxa"/>
            <w:shd w:val="clear" w:color="auto" w:fill="E6E7E8"/>
          </w:tcPr>
          <w:p w14:paraId="74BBC9A7" w14:textId="77777777" w:rsidR="00006F55" w:rsidRDefault="00D76AA7">
            <w:pPr>
              <w:pStyle w:val="TableParagraph"/>
              <w:spacing w:before="49"/>
              <w:ind w:left="73"/>
              <w:rPr>
                <w:sz w:val="16"/>
              </w:rPr>
            </w:pPr>
            <w:r>
              <w:rPr>
                <w:sz w:val="16"/>
              </w:rPr>
              <w:t>Other</w:t>
            </w:r>
            <w:r>
              <w:rPr>
                <w:spacing w:val="-7"/>
                <w:sz w:val="16"/>
              </w:rPr>
              <w:t xml:space="preserve"> </w:t>
            </w:r>
            <w:r>
              <w:rPr>
                <w:spacing w:val="-2"/>
                <w:sz w:val="16"/>
              </w:rPr>
              <w:t>Services</w:t>
            </w:r>
          </w:p>
        </w:tc>
        <w:tc>
          <w:tcPr>
            <w:tcW w:w="677" w:type="dxa"/>
            <w:shd w:val="clear" w:color="auto" w:fill="E6E7E8"/>
          </w:tcPr>
          <w:p w14:paraId="6333F82A" w14:textId="77777777" w:rsidR="00006F55" w:rsidRDefault="00D76AA7">
            <w:pPr>
              <w:pStyle w:val="TableParagraph"/>
              <w:spacing w:before="49"/>
              <w:ind w:left="156"/>
              <w:rPr>
                <w:sz w:val="16"/>
              </w:rPr>
            </w:pPr>
            <w:r>
              <w:rPr>
                <w:spacing w:val="-2"/>
                <w:sz w:val="16"/>
              </w:rPr>
              <w:t>2,462</w:t>
            </w:r>
          </w:p>
        </w:tc>
        <w:tc>
          <w:tcPr>
            <w:tcW w:w="678" w:type="dxa"/>
            <w:shd w:val="clear" w:color="auto" w:fill="E6E7E8"/>
          </w:tcPr>
          <w:p w14:paraId="5BC43DB2" w14:textId="77777777" w:rsidR="00006F55" w:rsidRDefault="00D76AA7">
            <w:pPr>
              <w:pStyle w:val="TableParagraph"/>
              <w:spacing w:before="49"/>
              <w:ind w:left="60" w:right="60"/>
              <w:jc w:val="center"/>
              <w:rPr>
                <w:sz w:val="16"/>
              </w:rPr>
            </w:pPr>
            <w:r>
              <w:rPr>
                <w:spacing w:val="-2"/>
                <w:sz w:val="16"/>
              </w:rPr>
              <w:t>2,931</w:t>
            </w:r>
          </w:p>
        </w:tc>
        <w:tc>
          <w:tcPr>
            <w:tcW w:w="678" w:type="dxa"/>
            <w:shd w:val="clear" w:color="auto" w:fill="E6E7E8"/>
          </w:tcPr>
          <w:p w14:paraId="127FB8B9" w14:textId="77777777" w:rsidR="00006F55" w:rsidRDefault="00D76AA7">
            <w:pPr>
              <w:pStyle w:val="TableParagraph"/>
              <w:spacing w:before="49"/>
              <w:ind w:left="62" w:right="59"/>
              <w:jc w:val="center"/>
              <w:rPr>
                <w:sz w:val="16"/>
              </w:rPr>
            </w:pPr>
            <w:r>
              <w:rPr>
                <w:spacing w:val="-2"/>
                <w:sz w:val="16"/>
              </w:rPr>
              <w:t>3,040</w:t>
            </w:r>
          </w:p>
        </w:tc>
        <w:tc>
          <w:tcPr>
            <w:tcW w:w="681" w:type="dxa"/>
            <w:shd w:val="clear" w:color="auto" w:fill="E6E7E8"/>
          </w:tcPr>
          <w:p w14:paraId="48DE49A1" w14:textId="77777777" w:rsidR="00006F55" w:rsidRDefault="00D76AA7">
            <w:pPr>
              <w:pStyle w:val="TableParagraph"/>
              <w:spacing w:before="49"/>
              <w:ind w:left="62" w:right="63"/>
              <w:jc w:val="center"/>
              <w:rPr>
                <w:sz w:val="16"/>
              </w:rPr>
            </w:pPr>
            <w:r>
              <w:rPr>
                <w:spacing w:val="-2"/>
                <w:sz w:val="16"/>
              </w:rPr>
              <w:t>3,556</w:t>
            </w:r>
          </w:p>
        </w:tc>
        <w:tc>
          <w:tcPr>
            <w:tcW w:w="679" w:type="dxa"/>
            <w:shd w:val="clear" w:color="auto" w:fill="E6E7E8"/>
          </w:tcPr>
          <w:p w14:paraId="12BB76B7" w14:textId="77777777" w:rsidR="00006F55" w:rsidRDefault="00D76AA7">
            <w:pPr>
              <w:pStyle w:val="TableParagraph"/>
              <w:spacing w:before="49"/>
              <w:ind w:left="62" w:right="61"/>
              <w:jc w:val="center"/>
              <w:rPr>
                <w:sz w:val="16"/>
              </w:rPr>
            </w:pPr>
            <w:r>
              <w:rPr>
                <w:spacing w:val="-2"/>
                <w:sz w:val="16"/>
              </w:rPr>
              <w:t>4,208</w:t>
            </w:r>
          </w:p>
        </w:tc>
        <w:tc>
          <w:tcPr>
            <w:tcW w:w="589" w:type="dxa"/>
            <w:shd w:val="clear" w:color="auto" w:fill="E6E7E8"/>
          </w:tcPr>
          <w:p w14:paraId="3CC5FA0F" w14:textId="77777777" w:rsidR="00006F55" w:rsidRDefault="00D76AA7">
            <w:pPr>
              <w:pStyle w:val="TableParagraph"/>
              <w:spacing w:before="49"/>
              <w:ind w:left="99" w:right="99"/>
              <w:jc w:val="center"/>
              <w:rPr>
                <w:sz w:val="16"/>
              </w:rPr>
            </w:pPr>
            <w:r>
              <w:rPr>
                <w:spacing w:val="-4"/>
                <w:sz w:val="16"/>
              </w:rPr>
              <w:t>3.4%</w:t>
            </w:r>
          </w:p>
        </w:tc>
        <w:tc>
          <w:tcPr>
            <w:tcW w:w="590" w:type="dxa"/>
            <w:shd w:val="clear" w:color="auto" w:fill="E6E7E8"/>
          </w:tcPr>
          <w:p w14:paraId="1216F867" w14:textId="77777777" w:rsidR="00006F55" w:rsidRDefault="00D76AA7">
            <w:pPr>
              <w:pStyle w:val="TableParagraph"/>
              <w:spacing w:before="49"/>
              <w:ind w:left="79" w:right="80"/>
              <w:jc w:val="center"/>
              <w:rPr>
                <w:sz w:val="16"/>
              </w:rPr>
            </w:pPr>
            <w:r>
              <w:rPr>
                <w:spacing w:val="-4"/>
                <w:sz w:val="16"/>
              </w:rPr>
              <w:t>3.3%</w:t>
            </w:r>
          </w:p>
        </w:tc>
        <w:tc>
          <w:tcPr>
            <w:tcW w:w="624" w:type="dxa"/>
            <w:shd w:val="clear" w:color="auto" w:fill="E6E7E8"/>
          </w:tcPr>
          <w:p w14:paraId="164450ED" w14:textId="77777777" w:rsidR="00006F55" w:rsidRDefault="00D76AA7">
            <w:pPr>
              <w:pStyle w:val="TableParagraph"/>
              <w:spacing w:before="49"/>
              <w:ind w:left="135"/>
              <w:rPr>
                <w:sz w:val="16"/>
              </w:rPr>
            </w:pPr>
            <w:r>
              <w:rPr>
                <w:spacing w:val="-4"/>
                <w:sz w:val="16"/>
              </w:rPr>
              <w:t>2.7%</w:t>
            </w:r>
          </w:p>
        </w:tc>
      </w:tr>
      <w:tr w:rsidR="00006F55" w14:paraId="130DD452" w14:textId="77777777">
        <w:trPr>
          <w:trHeight w:val="311"/>
        </w:trPr>
        <w:tc>
          <w:tcPr>
            <w:tcW w:w="841" w:type="dxa"/>
          </w:tcPr>
          <w:p w14:paraId="3F9A7788" w14:textId="77777777" w:rsidR="00006F55" w:rsidRDefault="00006F55">
            <w:pPr>
              <w:pStyle w:val="TableParagraph"/>
              <w:rPr>
                <w:rFonts w:ascii="Times New Roman"/>
                <w:sz w:val="16"/>
              </w:rPr>
            </w:pPr>
          </w:p>
        </w:tc>
        <w:tc>
          <w:tcPr>
            <w:tcW w:w="3093" w:type="dxa"/>
          </w:tcPr>
          <w:p w14:paraId="23E865B0" w14:textId="77777777" w:rsidR="00006F55" w:rsidRDefault="00D76AA7">
            <w:pPr>
              <w:pStyle w:val="TableParagraph"/>
              <w:spacing w:before="56"/>
              <w:ind w:left="73"/>
              <w:rPr>
                <w:b/>
                <w:sz w:val="16"/>
              </w:rPr>
            </w:pPr>
            <w:r>
              <w:rPr>
                <w:b/>
                <w:spacing w:val="-2"/>
                <w:sz w:val="16"/>
              </w:rPr>
              <w:t>Sub-</w:t>
            </w:r>
            <w:r>
              <w:rPr>
                <w:b/>
                <w:spacing w:val="-4"/>
                <w:sz w:val="16"/>
              </w:rPr>
              <w:t>Total</w:t>
            </w:r>
          </w:p>
        </w:tc>
        <w:tc>
          <w:tcPr>
            <w:tcW w:w="677" w:type="dxa"/>
          </w:tcPr>
          <w:p w14:paraId="2591DD24" w14:textId="77777777" w:rsidR="00006F55" w:rsidRDefault="00D76AA7">
            <w:pPr>
              <w:pStyle w:val="TableParagraph"/>
              <w:spacing w:before="56"/>
              <w:ind w:left="115"/>
              <w:rPr>
                <w:b/>
                <w:sz w:val="16"/>
              </w:rPr>
            </w:pPr>
            <w:r>
              <w:rPr>
                <w:b/>
                <w:spacing w:val="-2"/>
                <w:sz w:val="16"/>
              </w:rPr>
              <w:t>44,041</w:t>
            </w:r>
          </w:p>
        </w:tc>
        <w:tc>
          <w:tcPr>
            <w:tcW w:w="678" w:type="dxa"/>
          </w:tcPr>
          <w:p w14:paraId="67DD7D80" w14:textId="77777777" w:rsidR="00006F55" w:rsidRDefault="00D76AA7">
            <w:pPr>
              <w:pStyle w:val="TableParagraph"/>
              <w:spacing w:before="56"/>
              <w:ind w:left="60" w:right="60"/>
              <w:jc w:val="center"/>
              <w:rPr>
                <w:b/>
                <w:sz w:val="16"/>
              </w:rPr>
            </w:pPr>
            <w:r>
              <w:rPr>
                <w:b/>
                <w:spacing w:val="-2"/>
                <w:sz w:val="16"/>
              </w:rPr>
              <w:t>50,560</w:t>
            </w:r>
          </w:p>
        </w:tc>
        <w:tc>
          <w:tcPr>
            <w:tcW w:w="678" w:type="dxa"/>
          </w:tcPr>
          <w:p w14:paraId="37248605" w14:textId="77777777" w:rsidR="00006F55" w:rsidRDefault="00D76AA7">
            <w:pPr>
              <w:pStyle w:val="TableParagraph"/>
              <w:spacing w:before="56"/>
              <w:ind w:left="62" w:right="58"/>
              <w:jc w:val="center"/>
              <w:rPr>
                <w:b/>
                <w:sz w:val="16"/>
              </w:rPr>
            </w:pPr>
            <w:r>
              <w:rPr>
                <w:b/>
                <w:spacing w:val="-2"/>
                <w:sz w:val="16"/>
              </w:rPr>
              <w:t>56,282</w:t>
            </w:r>
          </w:p>
        </w:tc>
        <w:tc>
          <w:tcPr>
            <w:tcW w:w="681" w:type="dxa"/>
          </w:tcPr>
          <w:p w14:paraId="0F364496" w14:textId="77777777" w:rsidR="00006F55" w:rsidRDefault="00D76AA7">
            <w:pPr>
              <w:pStyle w:val="TableParagraph"/>
              <w:spacing w:before="56"/>
              <w:ind w:left="62" w:right="63"/>
              <w:jc w:val="center"/>
              <w:rPr>
                <w:b/>
                <w:sz w:val="16"/>
              </w:rPr>
            </w:pPr>
            <w:r>
              <w:rPr>
                <w:b/>
                <w:spacing w:val="-2"/>
                <w:sz w:val="16"/>
              </w:rPr>
              <w:t>69,226</w:t>
            </w:r>
          </w:p>
        </w:tc>
        <w:tc>
          <w:tcPr>
            <w:tcW w:w="679" w:type="dxa"/>
          </w:tcPr>
          <w:p w14:paraId="2FF1EF02" w14:textId="77777777" w:rsidR="00006F55" w:rsidRDefault="00D76AA7">
            <w:pPr>
              <w:pStyle w:val="TableParagraph"/>
              <w:spacing w:before="56"/>
              <w:ind w:left="62" w:right="61"/>
              <w:jc w:val="center"/>
              <w:rPr>
                <w:b/>
                <w:sz w:val="16"/>
              </w:rPr>
            </w:pPr>
            <w:r>
              <w:rPr>
                <w:b/>
                <w:spacing w:val="-2"/>
                <w:sz w:val="16"/>
              </w:rPr>
              <w:t>85,116</w:t>
            </w:r>
          </w:p>
        </w:tc>
        <w:tc>
          <w:tcPr>
            <w:tcW w:w="589" w:type="dxa"/>
          </w:tcPr>
          <w:p w14:paraId="6F6AE243" w14:textId="77777777" w:rsidR="00006F55" w:rsidRDefault="00D76AA7">
            <w:pPr>
              <w:pStyle w:val="TableParagraph"/>
              <w:spacing w:before="56"/>
              <w:ind w:left="99" w:right="99"/>
              <w:jc w:val="center"/>
              <w:rPr>
                <w:b/>
                <w:sz w:val="16"/>
              </w:rPr>
            </w:pPr>
            <w:r>
              <w:rPr>
                <w:b/>
                <w:spacing w:val="-4"/>
                <w:sz w:val="16"/>
              </w:rPr>
              <w:t>4.2%</w:t>
            </w:r>
          </w:p>
        </w:tc>
        <w:tc>
          <w:tcPr>
            <w:tcW w:w="590" w:type="dxa"/>
          </w:tcPr>
          <w:p w14:paraId="72770991" w14:textId="77777777" w:rsidR="00006F55" w:rsidRDefault="00D76AA7">
            <w:pPr>
              <w:pStyle w:val="TableParagraph"/>
              <w:spacing w:before="56"/>
              <w:ind w:left="80" w:right="80"/>
              <w:jc w:val="center"/>
              <w:rPr>
                <w:b/>
                <w:sz w:val="16"/>
              </w:rPr>
            </w:pPr>
            <w:r>
              <w:rPr>
                <w:b/>
                <w:spacing w:val="-4"/>
                <w:sz w:val="16"/>
              </w:rPr>
              <w:t>4.2%</w:t>
            </w:r>
          </w:p>
        </w:tc>
        <w:tc>
          <w:tcPr>
            <w:tcW w:w="624" w:type="dxa"/>
          </w:tcPr>
          <w:p w14:paraId="5BB6E8CC" w14:textId="77777777" w:rsidR="00006F55" w:rsidRDefault="00D76AA7">
            <w:pPr>
              <w:pStyle w:val="TableParagraph"/>
              <w:spacing w:before="56"/>
              <w:ind w:left="133"/>
              <w:rPr>
                <w:b/>
                <w:sz w:val="16"/>
              </w:rPr>
            </w:pPr>
            <w:r>
              <w:rPr>
                <w:b/>
                <w:spacing w:val="-4"/>
                <w:sz w:val="16"/>
              </w:rPr>
              <w:t>3.3%</w:t>
            </w:r>
          </w:p>
        </w:tc>
      </w:tr>
      <w:tr w:rsidR="00006F55" w14:paraId="157DF5F0" w14:textId="77777777">
        <w:trPr>
          <w:trHeight w:val="292"/>
        </w:trPr>
        <w:tc>
          <w:tcPr>
            <w:tcW w:w="841" w:type="dxa"/>
            <w:shd w:val="clear" w:color="auto" w:fill="E6E7E8"/>
          </w:tcPr>
          <w:p w14:paraId="14970B15" w14:textId="77777777" w:rsidR="00006F55" w:rsidRDefault="00D76AA7">
            <w:pPr>
              <w:pStyle w:val="TableParagraph"/>
              <w:spacing w:before="47"/>
              <w:ind w:left="105"/>
              <w:rPr>
                <w:b/>
                <w:sz w:val="16"/>
              </w:rPr>
            </w:pPr>
            <w:r>
              <w:rPr>
                <w:b/>
                <w:spacing w:val="-2"/>
                <w:sz w:val="16"/>
              </w:rPr>
              <w:t>Other</w:t>
            </w:r>
          </w:p>
        </w:tc>
        <w:tc>
          <w:tcPr>
            <w:tcW w:w="3093" w:type="dxa"/>
            <w:shd w:val="clear" w:color="auto" w:fill="E6E7E8"/>
          </w:tcPr>
          <w:p w14:paraId="0190EE70" w14:textId="77777777" w:rsidR="00006F55" w:rsidRDefault="00006F55">
            <w:pPr>
              <w:pStyle w:val="TableParagraph"/>
              <w:rPr>
                <w:rFonts w:ascii="Times New Roman"/>
                <w:sz w:val="16"/>
              </w:rPr>
            </w:pPr>
          </w:p>
        </w:tc>
        <w:tc>
          <w:tcPr>
            <w:tcW w:w="677" w:type="dxa"/>
            <w:shd w:val="clear" w:color="auto" w:fill="E6E7E8"/>
          </w:tcPr>
          <w:p w14:paraId="3017EEF1" w14:textId="77777777" w:rsidR="00006F55" w:rsidRDefault="00006F55">
            <w:pPr>
              <w:pStyle w:val="TableParagraph"/>
              <w:rPr>
                <w:rFonts w:ascii="Times New Roman"/>
                <w:sz w:val="16"/>
              </w:rPr>
            </w:pPr>
          </w:p>
        </w:tc>
        <w:tc>
          <w:tcPr>
            <w:tcW w:w="678" w:type="dxa"/>
            <w:shd w:val="clear" w:color="auto" w:fill="E6E7E8"/>
          </w:tcPr>
          <w:p w14:paraId="21366C7E" w14:textId="77777777" w:rsidR="00006F55" w:rsidRDefault="00006F55">
            <w:pPr>
              <w:pStyle w:val="TableParagraph"/>
              <w:rPr>
                <w:rFonts w:ascii="Times New Roman"/>
                <w:sz w:val="16"/>
              </w:rPr>
            </w:pPr>
          </w:p>
        </w:tc>
        <w:tc>
          <w:tcPr>
            <w:tcW w:w="678" w:type="dxa"/>
            <w:shd w:val="clear" w:color="auto" w:fill="E6E7E8"/>
          </w:tcPr>
          <w:p w14:paraId="3FECF40E" w14:textId="77777777" w:rsidR="00006F55" w:rsidRDefault="00006F55">
            <w:pPr>
              <w:pStyle w:val="TableParagraph"/>
              <w:rPr>
                <w:rFonts w:ascii="Times New Roman"/>
                <w:sz w:val="16"/>
              </w:rPr>
            </w:pPr>
          </w:p>
        </w:tc>
        <w:tc>
          <w:tcPr>
            <w:tcW w:w="681" w:type="dxa"/>
            <w:shd w:val="clear" w:color="auto" w:fill="E6E7E8"/>
          </w:tcPr>
          <w:p w14:paraId="005B89DB" w14:textId="77777777" w:rsidR="00006F55" w:rsidRDefault="00006F55">
            <w:pPr>
              <w:pStyle w:val="TableParagraph"/>
              <w:rPr>
                <w:rFonts w:ascii="Times New Roman"/>
                <w:sz w:val="16"/>
              </w:rPr>
            </w:pPr>
          </w:p>
        </w:tc>
        <w:tc>
          <w:tcPr>
            <w:tcW w:w="679" w:type="dxa"/>
            <w:shd w:val="clear" w:color="auto" w:fill="E6E7E8"/>
          </w:tcPr>
          <w:p w14:paraId="52C43A60" w14:textId="77777777" w:rsidR="00006F55" w:rsidRDefault="00006F55">
            <w:pPr>
              <w:pStyle w:val="TableParagraph"/>
              <w:rPr>
                <w:rFonts w:ascii="Times New Roman"/>
                <w:sz w:val="16"/>
              </w:rPr>
            </w:pPr>
          </w:p>
        </w:tc>
        <w:tc>
          <w:tcPr>
            <w:tcW w:w="589" w:type="dxa"/>
            <w:shd w:val="clear" w:color="auto" w:fill="E6E7E8"/>
          </w:tcPr>
          <w:p w14:paraId="4D0047F9" w14:textId="77777777" w:rsidR="00006F55" w:rsidRDefault="00006F55">
            <w:pPr>
              <w:pStyle w:val="TableParagraph"/>
              <w:rPr>
                <w:rFonts w:ascii="Times New Roman"/>
                <w:sz w:val="16"/>
              </w:rPr>
            </w:pPr>
          </w:p>
        </w:tc>
        <w:tc>
          <w:tcPr>
            <w:tcW w:w="590" w:type="dxa"/>
            <w:shd w:val="clear" w:color="auto" w:fill="E6E7E8"/>
          </w:tcPr>
          <w:p w14:paraId="1ED5EE2E" w14:textId="77777777" w:rsidR="00006F55" w:rsidRDefault="00006F55">
            <w:pPr>
              <w:pStyle w:val="TableParagraph"/>
              <w:rPr>
                <w:rFonts w:ascii="Times New Roman"/>
                <w:sz w:val="16"/>
              </w:rPr>
            </w:pPr>
          </w:p>
        </w:tc>
        <w:tc>
          <w:tcPr>
            <w:tcW w:w="624" w:type="dxa"/>
            <w:shd w:val="clear" w:color="auto" w:fill="E6E7E8"/>
          </w:tcPr>
          <w:p w14:paraId="101F2292" w14:textId="77777777" w:rsidR="00006F55" w:rsidRDefault="00006F55">
            <w:pPr>
              <w:pStyle w:val="TableParagraph"/>
              <w:rPr>
                <w:rFonts w:ascii="Times New Roman"/>
                <w:sz w:val="16"/>
              </w:rPr>
            </w:pPr>
          </w:p>
        </w:tc>
      </w:tr>
      <w:tr w:rsidR="00006F55" w14:paraId="6DF10AD6" w14:textId="77777777">
        <w:trPr>
          <w:trHeight w:val="312"/>
        </w:trPr>
        <w:tc>
          <w:tcPr>
            <w:tcW w:w="841" w:type="dxa"/>
          </w:tcPr>
          <w:p w14:paraId="1C50A2D3" w14:textId="77777777" w:rsidR="00006F55" w:rsidRDefault="00006F55">
            <w:pPr>
              <w:pStyle w:val="TableParagraph"/>
              <w:rPr>
                <w:rFonts w:ascii="Times New Roman"/>
                <w:sz w:val="16"/>
              </w:rPr>
            </w:pPr>
          </w:p>
        </w:tc>
        <w:tc>
          <w:tcPr>
            <w:tcW w:w="3093" w:type="dxa"/>
          </w:tcPr>
          <w:p w14:paraId="5C8339B0" w14:textId="77777777" w:rsidR="00006F55" w:rsidRDefault="00D76AA7">
            <w:pPr>
              <w:pStyle w:val="TableParagraph"/>
              <w:spacing w:before="56"/>
              <w:ind w:left="73"/>
              <w:rPr>
                <w:sz w:val="16"/>
              </w:rPr>
            </w:pPr>
            <w:r>
              <w:rPr>
                <w:spacing w:val="-2"/>
                <w:sz w:val="16"/>
              </w:rPr>
              <w:t>Inadequately</w:t>
            </w:r>
            <w:r>
              <w:rPr>
                <w:spacing w:val="15"/>
                <w:sz w:val="16"/>
              </w:rPr>
              <w:t xml:space="preserve"> </w:t>
            </w:r>
            <w:r>
              <w:rPr>
                <w:spacing w:val="-2"/>
                <w:sz w:val="16"/>
              </w:rPr>
              <w:t>described/Not</w:t>
            </w:r>
            <w:r>
              <w:rPr>
                <w:spacing w:val="15"/>
                <w:sz w:val="16"/>
              </w:rPr>
              <w:t xml:space="preserve"> </w:t>
            </w:r>
            <w:r>
              <w:rPr>
                <w:spacing w:val="-2"/>
                <w:sz w:val="16"/>
              </w:rPr>
              <w:t>stated</w:t>
            </w:r>
          </w:p>
        </w:tc>
        <w:tc>
          <w:tcPr>
            <w:tcW w:w="677" w:type="dxa"/>
          </w:tcPr>
          <w:p w14:paraId="31490841" w14:textId="77777777" w:rsidR="00006F55" w:rsidRDefault="00D76AA7">
            <w:pPr>
              <w:pStyle w:val="TableParagraph"/>
              <w:spacing w:before="56"/>
              <w:ind w:left="216"/>
              <w:rPr>
                <w:sz w:val="16"/>
              </w:rPr>
            </w:pPr>
            <w:r>
              <w:rPr>
                <w:spacing w:val="-5"/>
                <w:sz w:val="16"/>
              </w:rPr>
              <w:t>459</w:t>
            </w:r>
          </w:p>
        </w:tc>
        <w:tc>
          <w:tcPr>
            <w:tcW w:w="678" w:type="dxa"/>
          </w:tcPr>
          <w:p w14:paraId="59CE6DFE" w14:textId="77777777" w:rsidR="00006F55" w:rsidRDefault="00D76AA7">
            <w:pPr>
              <w:pStyle w:val="TableParagraph"/>
              <w:spacing w:before="56"/>
              <w:ind w:left="59" w:right="60"/>
              <w:jc w:val="center"/>
              <w:rPr>
                <w:sz w:val="16"/>
              </w:rPr>
            </w:pPr>
            <w:r>
              <w:rPr>
                <w:spacing w:val="-5"/>
                <w:sz w:val="16"/>
              </w:rPr>
              <w:t>465</w:t>
            </w:r>
          </w:p>
        </w:tc>
        <w:tc>
          <w:tcPr>
            <w:tcW w:w="678" w:type="dxa"/>
          </w:tcPr>
          <w:p w14:paraId="5F5E94F2" w14:textId="77777777" w:rsidR="00006F55" w:rsidRDefault="00D76AA7">
            <w:pPr>
              <w:pStyle w:val="TableParagraph"/>
              <w:spacing w:before="56"/>
              <w:ind w:left="62" w:right="56"/>
              <w:jc w:val="center"/>
              <w:rPr>
                <w:sz w:val="16"/>
              </w:rPr>
            </w:pPr>
            <w:r>
              <w:rPr>
                <w:spacing w:val="-5"/>
                <w:sz w:val="16"/>
              </w:rPr>
              <w:t>586</w:t>
            </w:r>
          </w:p>
        </w:tc>
        <w:tc>
          <w:tcPr>
            <w:tcW w:w="681" w:type="dxa"/>
          </w:tcPr>
          <w:p w14:paraId="4A84E26D" w14:textId="77777777" w:rsidR="00006F55" w:rsidRDefault="00D76AA7">
            <w:pPr>
              <w:pStyle w:val="TableParagraph"/>
              <w:spacing w:before="56"/>
              <w:ind w:left="62" w:right="63"/>
              <w:jc w:val="center"/>
              <w:rPr>
                <w:sz w:val="16"/>
              </w:rPr>
            </w:pPr>
            <w:r>
              <w:rPr>
                <w:spacing w:val="-2"/>
                <w:sz w:val="16"/>
              </w:rPr>
              <w:t>3,569</w:t>
            </w:r>
          </w:p>
        </w:tc>
        <w:tc>
          <w:tcPr>
            <w:tcW w:w="679" w:type="dxa"/>
          </w:tcPr>
          <w:p w14:paraId="66EF599E" w14:textId="77777777" w:rsidR="00006F55" w:rsidRDefault="00D76AA7">
            <w:pPr>
              <w:pStyle w:val="TableParagraph"/>
              <w:spacing w:before="56"/>
              <w:ind w:left="62" w:right="61"/>
              <w:jc w:val="center"/>
              <w:rPr>
                <w:sz w:val="16"/>
              </w:rPr>
            </w:pPr>
            <w:r>
              <w:rPr>
                <w:spacing w:val="-2"/>
                <w:sz w:val="16"/>
              </w:rPr>
              <w:t>4,226</w:t>
            </w:r>
          </w:p>
        </w:tc>
        <w:tc>
          <w:tcPr>
            <w:tcW w:w="589" w:type="dxa"/>
          </w:tcPr>
          <w:p w14:paraId="074E036E" w14:textId="77777777" w:rsidR="00006F55" w:rsidRDefault="00D76AA7">
            <w:pPr>
              <w:pStyle w:val="TableParagraph"/>
              <w:spacing w:before="56"/>
              <w:ind w:left="99" w:right="99"/>
              <w:jc w:val="center"/>
              <w:rPr>
                <w:sz w:val="16"/>
              </w:rPr>
            </w:pPr>
            <w:r>
              <w:rPr>
                <w:spacing w:val="-4"/>
                <w:sz w:val="16"/>
              </w:rPr>
              <w:t>3.4%</w:t>
            </w:r>
          </w:p>
        </w:tc>
        <w:tc>
          <w:tcPr>
            <w:tcW w:w="590" w:type="dxa"/>
          </w:tcPr>
          <w:p w14:paraId="56E63E32" w14:textId="77777777" w:rsidR="00006F55" w:rsidRDefault="00D76AA7">
            <w:pPr>
              <w:pStyle w:val="TableParagraph"/>
              <w:spacing w:before="56"/>
              <w:ind w:left="80" w:right="80"/>
              <w:jc w:val="center"/>
              <w:rPr>
                <w:sz w:val="16"/>
              </w:rPr>
            </w:pPr>
            <w:r>
              <w:rPr>
                <w:spacing w:val="-2"/>
                <w:sz w:val="16"/>
              </w:rPr>
              <w:t>21.8%</w:t>
            </w:r>
          </w:p>
        </w:tc>
        <w:tc>
          <w:tcPr>
            <w:tcW w:w="624" w:type="dxa"/>
          </w:tcPr>
          <w:p w14:paraId="59ECD695" w14:textId="77777777" w:rsidR="00006F55" w:rsidRDefault="00D76AA7">
            <w:pPr>
              <w:pStyle w:val="TableParagraph"/>
              <w:spacing w:before="56"/>
              <w:ind w:left="94"/>
              <w:rPr>
                <w:sz w:val="16"/>
              </w:rPr>
            </w:pPr>
            <w:r>
              <w:rPr>
                <w:spacing w:val="-2"/>
                <w:sz w:val="16"/>
              </w:rPr>
              <w:t>11.7%</w:t>
            </w:r>
          </w:p>
        </w:tc>
      </w:tr>
      <w:tr w:rsidR="00006F55" w14:paraId="19E021BD" w14:textId="77777777">
        <w:trPr>
          <w:trHeight w:val="290"/>
        </w:trPr>
        <w:tc>
          <w:tcPr>
            <w:tcW w:w="841" w:type="dxa"/>
            <w:shd w:val="clear" w:color="auto" w:fill="E6E7E8"/>
          </w:tcPr>
          <w:p w14:paraId="5339A57C" w14:textId="77777777" w:rsidR="00006F55" w:rsidRDefault="00D76AA7">
            <w:pPr>
              <w:pStyle w:val="TableParagraph"/>
              <w:spacing w:before="46"/>
              <w:ind w:left="105"/>
              <w:rPr>
                <w:b/>
                <w:sz w:val="16"/>
              </w:rPr>
            </w:pPr>
            <w:r>
              <w:rPr>
                <w:b/>
                <w:sz w:val="16"/>
              </w:rPr>
              <w:t>Total</w:t>
            </w:r>
            <w:r>
              <w:rPr>
                <w:b/>
                <w:spacing w:val="-5"/>
                <w:sz w:val="16"/>
              </w:rPr>
              <w:t xml:space="preserve"> </w:t>
            </w:r>
            <w:r>
              <w:rPr>
                <w:b/>
                <w:spacing w:val="-4"/>
                <w:sz w:val="16"/>
              </w:rPr>
              <w:t>Jobs</w:t>
            </w:r>
          </w:p>
        </w:tc>
        <w:tc>
          <w:tcPr>
            <w:tcW w:w="3093" w:type="dxa"/>
            <w:shd w:val="clear" w:color="auto" w:fill="E6E7E8"/>
          </w:tcPr>
          <w:p w14:paraId="658E55B2" w14:textId="77777777" w:rsidR="00006F55" w:rsidRDefault="00006F55">
            <w:pPr>
              <w:pStyle w:val="TableParagraph"/>
              <w:rPr>
                <w:rFonts w:ascii="Times New Roman"/>
                <w:sz w:val="16"/>
              </w:rPr>
            </w:pPr>
          </w:p>
        </w:tc>
        <w:tc>
          <w:tcPr>
            <w:tcW w:w="677" w:type="dxa"/>
            <w:shd w:val="clear" w:color="auto" w:fill="E6E7E8"/>
          </w:tcPr>
          <w:p w14:paraId="207A6ABA" w14:textId="77777777" w:rsidR="00006F55" w:rsidRDefault="00D76AA7">
            <w:pPr>
              <w:pStyle w:val="TableParagraph"/>
              <w:spacing w:before="46"/>
              <w:ind w:left="115"/>
              <w:rPr>
                <w:b/>
                <w:sz w:val="16"/>
              </w:rPr>
            </w:pPr>
            <w:r>
              <w:rPr>
                <w:b/>
                <w:spacing w:val="-2"/>
                <w:sz w:val="16"/>
              </w:rPr>
              <w:t>66,767</w:t>
            </w:r>
          </w:p>
        </w:tc>
        <w:tc>
          <w:tcPr>
            <w:tcW w:w="678" w:type="dxa"/>
            <w:shd w:val="clear" w:color="auto" w:fill="E6E7E8"/>
          </w:tcPr>
          <w:p w14:paraId="135D2BFA" w14:textId="77777777" w:rsidR="00006F55" w:rsidRDefault="00D76AA7">
            <w:pPr>
              <w:pStyle w:val="TableParagraph"/>
              <w:spacing w:before="46"/>
              <w:ind w:left="60" w:right="60"/>
              <w:jc w:val="center"/>
              <w:rPr>
                <w:b/>
                <w:sz w:val="16"/>
              </w:rPr>
            </w:pPr>
            <w:r>
              <w:rPr>
                <w:b/>
                <w:spacing w:val="-2"/>
                <w:sz w:val="16"/>
              </w:rPr>
              <w:t>74,644</w:t>
            </w:r>
          </w:p>
        </w:tc>
        <w:tc>
          <w:tcPr>
            <w:tcW w:w="678" w:type="dxa"/>
            <w:shd w:val="clear" w:color="auto" w:fill="E6E7E8"/>
          </w:tcPr>
          <w:p w14:paraId="786CD774" w14:textId="77777777" w:rsidR="00006F55" w:rsidRDefault="00D76AA7">
            <w:pPr>
              <w:pStyle w:val="TableParagraph"/>
              <w:spacing w:before="46"/>
              <w:ind w:left="62" w:right="58"/>
              <w:jc w:val="center"/>
              <w:rPr>
                <w:b/>
                <w:sz w:val="16"/>
              </w:rPr>
            </w:pPr>
            <w:r>
              <w:rPr>
                <w:b/>
                <w:spacing w:val="-2"/>
                <w:sz w:val="16"/>
              </w:rPr>
              <w:t>79,159</w:t>
            </w:r>
          </w:p>
        </w:tc>
        <w:tc>
          <w:tcPr>
            <w:tcW w:w="681" w:type="dxa"/>
            <w:shd w:val="clear" w:color="auto" w:fill="E6E7E8"/>
          </w:tcPr>
          <w:p w14:paraId="029281D8" w14:textId="77777777" w:rsidR="00006F55" w:rsidRDefault="00D76AA7">
            <w:pPr>
              <w:pStyle w:val="TableParagraph"/>
              <w:spacing w:before="46"/>
              <w:ind w:left="62" w:right="63"/>
              <w:jc w:val="center"/>
              <w:rPr>
                <w:b/>
                <w:sz w:val="16"/>
              </w:rPr>
            </w:pPr>
            <w:r>
              <w:rPr>
                <w:b/>
                <w:spacing w:val="-2"/>
                <w:sz w:val="16"/>
              </w:rPr>
              <w:t>95,057</w:t>
            </w:r>
          </w:p>
        </w:tc>
        <w:tc>
          <w:tcPr>
            <w:tcW w:w="679" w:type="dxa"/>
            <w:shd w:val="clear" w:color="auto" w:fill="E6E7E8"/>
          </w:tcPr>
          <w:p w14:paraId="498BE2F5" w14:textId="77777777" w:rsidR="00006F55" w:rsidRDefault="00D76AA7">
            <w:pPr>
              <w:pStyle w:val="TableParagraph"/>
              <w:spacing w:before="46"/>
              <w:ind w:left="63" w:right="61"/>
              <w:jc w:val="center"/>
              <w:rPr>
                <w:b/>
                <w:sz w:val="16"/>
              </w:rPr>
            </w:pPr>
            <w:r>
              <w:rPr>
                <w:b/>
                <w:spacing w:val="-2"/>
                <w:sz w:val="16"/>
              </w:rPr>
              <w:t>117,909</w:t>
            </w:r>
          </w:p>
        </w:tc>
        <w:tc>
          <w:tcPr>
            <w:tcW w:w="589" w:type="dxa"/>
            <w:shd w:val="clear" w:color="auto" w:fill="E6E7E8"/>
          </w:tcPr>
          <w:p w14:paraId="168EA049" w14:textId="77777777" w:rsidR="00006F55" w:rsidRDefault="00D76AA7">
            <w:pPr>
              <w:pStyle w:val="TableParagraph"/>
              <w:spacing w:before="46"/>
              <w:ind w:left="99" w:right="99"/>
              <w:jc w:val="center"/>
              <w:rPr>
                <w:b/>
                <w:sz w:val="16"/>
              </w:rPr>
            </w:pPr>
            <w:r>
              <w:rPr>
                <w:b/>
                <w:spacing w:val="-4"/>
                <w:sz w:val="16"/>
              </w:rPr>
              <w:t>4.4%</w:t>
            </w:r>
          </w:p>
        </w:tc>
        <w:tc>
          <w:tcPr>
            <w:tcW w:w="590" w:type="dxa"/>
            <w:shd w:val="clear" w:color="auto" w:fill="E6E7E8"/>
          </w:tcPr>
          <w:p w14:paraId="78A7BB60" w14:textId="77777777" w:rsidR="00006F55" w:rsidRDefault="00D76AA7">
            <w:pPr>
              <w:pStyle w:val="TableParagraph"/>
              <w:spacing w:before="46"/>
              <w:ind w:left="80" w:right="80"/>
              <w:jc w:val="center"/>
              <w:rPr>
                <w:b/>
                <w:sz w:val="16"/>
              </w:rPr>
            </w:pPr>
            <w:r>
              <w:rPr>
                <w:b/>
                <w:spacing w:val="-4"/>
                <w:sz w:val="16"/>
              </w:rPr>
              <w:t>4.1%</w:t>
            </w:r>
          </w:p>
        </w:tc>
        <w:tc>
          <w:tcPr>
            <w:tcW w:w="624" w:type="dxa"/>
            <w:shd w:val="clear" w:color="auto" w:fill="E6E7E8"/>
          </w:tcPr>
          <w:p w14:paraId="55CC4E2E" w14:textId="77777777" w:rsidR="00006F55" w:rsidRDefault="00D76AA7">
            <w:pPr>
              <w:pStyle w:val="TableParagraph"/>
              <w:spacing w:before="46"/>
              <w:ind w:left="133"/>
              <w:rPr>
                <w:b/>
                <w:sz w:val="16"/>
              </w:rPr>
            </w:pPr>
            <w:r>
              <w:rPr>
                <w:b/>
                <w:spacing w:val="-4"/>
                <w:sz w:val="16"/>
              </w:rPr>
              <w:t>2.9%</w:t>
            </w:r>
          </w:p>
        </w:tc>
      </w:tr>
      <w:tr w:rsidR="00006F55" w14:paraId="37668224" w14:textId="77777777">
        <w:trPr>
          <w:trHeight w:val="312"/>
        </w:trPr>
        <w:tc>
          <w:tcPr>
            <w:tcW w:w="841" w:type="dxa"/>
          </w:tcPr>
          <w:p w14:paraId="467B2022" w14:textId="77777777" w:rsidR="00006F55" w:rsidRDefault="00D76AA7">
            <w:pPr>
              <w:pStyle w:val="TableParagraph"/>
              <w:spacing w:before="59"/>
              <w:ind w:left="105"/>
              <w:rPr>
                <w:b/>
                <w:sz w:val="16"/>
              </w:rPr>
            </w:pPr>
            <w:r>
              <w:rPr>
                <w:b/>
                <w:spacing w:val="-2"/>
                <w:sz w:val="16"/>
              </w:rPr>
              <w:t>Population</w:t>
            </w:r>
          </w:p>
        </w:tc>
        <w:tc>
          <w:tcPr>
            <w:tcW w:w="3093" w:type="dxa"/>
          </w:tcPr>
          <w:p w14:paraId="7C8C9556" w14:textId="77777777" w:rsidR="00006F55" w:rsidRDefault="00006F55">
            <w:pPr>
              <w:pStyle w:val="TableParagraph"/>
              <w:rPr>
                <w:rFonts w:ascii="Times New Roman"/>
                <w:sz w:val="16"/>
              </w:rPr>
            </w:pPr>
          </w:p>
        </w:tc>
        <w:tc>
          <w:tcPr>
            <w:tcW w:w="677" w:type="dxa"/>
          </w:tcPr>
          <w:p w14:paraId="3849EE0B" w14:textId="77777777" w:rsidR="00006F55" w:rsidRDefault="00D76AA7">
            <w:pPr>
              <w:pStyle w:val="TableParagraph"/>
              <w:spacing w:before="59"/>
              <w:ind w:left="74"/>
              <w:rPr>
                <w:b/>
                <w:sz w:val="16"/>
              </w:rPr>
            </w:pPr>
            <w:r>
              <w:rPr>
                <w:b/>
                <w:spacing w:val="-2"/>
                <w:sz w:val="16"/>
              </w:rPr>
              <w:t>186,889</w:t>
            </w:r>
          </w:p>
        </w:tc>
        <w:tc>
          <w:tcPr>
            <w:tcW w:w="678" w:type="dxa"/>
          </w:tcPr>
          <w:p w14:paraId="073DE1C2" w14:textId="77777777" w:rsidR="00006F55" w:rsidRDefault="00D76AA7">
            <w:pPr>
              <w:pStyle w:val="TableParagraph"/>
              <w:spacing w:before="59"/>
              <w:ind w:left="61" w:right="60"/>
              <w:jc w:val="center"/>
              <w:rPr>
                <w:b/>
                <w:sz w:val="16"/>
              </w:rPr>
            </w:pPr>
            <w:r>
              <w:rPr>
                <w:b/>
                <w:spacing w:val="-2"/>
                <w:sz w:val="16"/>
              </w:rPr>
              <w:t>201,495</w:t>
            </w:r>
          </w:p>
        </w:tc>
        <w:tc>
          <w:tcPr>
            <w:tcW w:w="678" w:type="dxa"/>
          </w:tcPr>
          <w:p w14:paraId="6C0A8712" w14:textId="77777777" w:rsidR="00006F55" w:rsidRDefault="00D76AA7">
            <w:pPr>
              <w:pStyle w:val="TableParagraph"/>
              <w:spacing w:before="59"/>
              <w:ind w:left="62" w:right="58"/>
              <w:jc w:val="center"/>
              <w:rPr>
                <w:b/>
                <w:sz w:val="16"/>
              </w:rPr>
            </w:pPr>
            <w:r>
              <w:rPr>
                <w:b/>
                <w:spacing w:val="-2"/>
                <w:sz w:val="16"/>
              </w:rPr>
              <w:t>215,837</w:t>
            </w:r>
          </w:p>
        </w:tc>
        <w:tc>
          <w:tcPr>
            <w:tcW w:w="681" w:type="dxa"/>
          </w:tcPr>
          <w:p w14:paraId="6AECB532" w14:textId="77777777" w:rsidR="00006F55" w:rsidRDefault="00D76AA7">
            <w:pPr>
              <w:pStyle w:val="TableParagraph"/>
              <w:spacing w:before="59"/>
              <w:ind w:left="63" w:right="63"/>
              <w:jc w:val="center"/>
              <w:rPr>
                <w:b/>
                <w:sz w:val="16"/>
              </w:rPr>
            </w:pPr>
            <w:r>
              <w:rPr>
                <w:b/>
                <w:spacing w:val="-2"/>
                <w:sz w:val="16"/>
              </w:rPr>
              <w:t>239,529</w:t>
            </w:r>
          </w:p>
        </w:tc>
        <w:tc>
          <w:tcPr>
            <w:tcW w:w="679" w:type="dxa"/>
          </w:tcPr>
          <w:p w14:paraId="15F04284" w14:textId="77777777" w:rsidR="00006F55" w:rsidRDefault="00D76AA7">
            <w:pPr>
              <w:pStyle w:val="TableParagraph"/>
              <w:spacing w:before="59"/>
              <w:ind w:left="63" w:right="61"/>
              <w:jc w:val="center"/>
              <w:rPr>
                <w:b/>
                <w:sz w:val="16"/>
              </w:rPr>
            </w:pPr>
            <w:r>
              <w:rPr>
                <w:b/>
                <w:spacing w:val="-2"/>
                <w:sz w:val="16"/>
              </w:rPr>
              <w:t>270,776</w:t>
            </w:r>
          </w:p>
        </w:tc>
        <w:tc>
          <w:tcPr>
            <w:tcW w:w="589" w:type="dxa"/>
          </w:tcPr>
          <w:p w14:paraId="3D348577" w14:textId="77777777" w:rsidR="00006F55" w:rsidRDefault="00D76AA7">
            <w:pPr>
              <w:pStyle w:val="TableParagraph"/>
              <w:spacing w:before="59"/>
              <w:ind w:left="99" w:right="99"/>
              <w:jc w:val="center"/>
              <w:rPr>
                <w:b/>
                <w:sz w:val="16"/>
              </w:rPr>
            </w:pPr>
            <w:r>
              <w:rPr>
                <w:b/>
                <w:spacing w:val="-4"/>
                <w:sz w:val="16"/>
              </w:rPr>
              <w:t>2.5%</w:t>
            </w:r>
          </w:p>
        </w:tc>
        <w:tc>
          <w:tcPr>
            <w:tcW w:w="590" w:type="dxa"/>
          </w:tcPr>
          <w:p w14:paraId="22F0F2F6" w14:textId="77777777" w:rsidR="00006F55" w:rsidRDefault="00D76AA7">
            <w:pPr>
              <w:pStyle w:val="TableParagraph"/>
              <w:spacing w:before="59"/>
              <w:ind w:left="80" w:right="80"/>
              <w:jc w:val="center"/>
              <w:rPr>
                <w:b/>
                <w:sz w:val="16"/>
              </w:rPr>
            </w:pPr>
            <w:r>
              <w:rPr>
                <w:b/>
                <w:spacing w:val="-4"/>
                <w:sz w:val="16"/>
              </w:rPr>
              <w:t>2.3%</w:t>
            </w:r>
          </w:p>
        </w:tc>
        <w:tc>
          <w:tcPr>
            <w:tcW w:w="624" w:type="dxa"/>
          </w:tcPr>
          <w:p w14:paraId="10A57AD9" w14:textId="77777777" w:rsidR="00006F55" w:rsidRDefault="00D76AA7">
            <w:pPr>
              <w:pStyle w:val="TableParagraph"/>
              <w:spacing w:before="59"/>
              <w:ind w:left="133"/>
              <w:rPr>
                <w:b/>
                <w:sz w:val="16"/>
              </w:rPr>
            </w:pPr>
            <w:r>
              <w:rPr>
                <w:b/>
                <w:spacing w:val="-4"/>
                <w:sz w:val="16"/>
              </w:rPr>
              <w:t>1.9%</w:t>
            </w:r>
          </w:p>
        </w:tc>
      </w:tr>
    </w:tbl>
    <w:p w14:paraId="729B7877" w14:textId="77777777" w:rsidR="00006F55" w:rsidRDefault="00D76AA7">
      <w:pPr>
        <w:spacing w:before="88"/>
        <w:ind w:left="1118"/>
        <w:rPr>
          <w:sz w:val="16"/>
        </w:rPr>
      </w:pPr>
      <w:r>
        <w:rPr>
          <w:color w:val="414042"/>
          <w:spacing w:val="-2"/>
          <w:sz w:val="16"/>
        </w:rPr>
        <w:t>Source:</w:t>
      </w:r>
    </w:p>
    <w:p w14:paraId="516961D1" w14:textId="77777777" w:rsidR="00006F55" w:rsidRDefault="00D76AA7">
      <w:pPr>
        <w:spacing w:before="73" w:line="333" w:lineRule="auto"/>
        <w:ind w:left="1118" w:right="759"/>
        <w:rPr>
          <w:sz w:val="16"/>
        </w:rPr>
      </w:pPr>
      <w:r>
        <w:rPr>
          <w:color w:val="414042"/>
          <w:sz w:val="16"/>
        </w:rPr>
        <w:t>Jobs</w:t>
      </w:r>
      <w:r>
        <w:rPr>
          <w:color w:val="414042"/>
          <w:spacing w:val="-3"/>
          <w:sz w:val="16"/>
        </w:rPr>
        <w:t xml:space="preserve"> </w:t>
      </w:r>
      <w:r>
        <w:rPr>
          <w:color w:val="414042"/>
          <w:sz w:val="16"/>
        </w:rPr>
        <w:t>data:</w:t>
      </w:r>
      <w:r>
        <w:rPr>
          <w:color w:val="414042"/>
          <w:spacing w:val="-2"/>
          <w:sz w:val="16"/>
        </w:rPr>
        <w:t xml:space="preserve"> </w:t>
      </w:r>
      <w:r>
        <w:rPr>
          <w:color w:val="414042"/>
          <w:sz w:val="16"/>
        </w:rPr>
        <w:t>ABS</w:t>
      </w:r>
      <w:r>
        <w:rPr>
          <w:color w:val="414042"/>
          <w:spacing w:val="-2"/>
          <w:sz w:val="16"/>
        </w:rPr>
        <w:t xml:space="preserve"> </w:t>
      </w:r>
      <w:r>
        <w:rPr>
          <w:color w:val="414042"/>
          <w:sz w:val="16"/>
        </w:rPr>
        <w:t>Census</w:t>
      </w:r>
      <w:r>
        <w:rPr>
          <w:color w:val="414042"/>
          <w:spacing w:val="-3"/>
          <w:sz w:val="16"/>
        </w:rPr>
        <w:t xml:space="preserve"> </w:t>
      </w:r>
      <w:r>
        <w:rPr>
          <w:color w:val="414042"/>
          <w:sz w:val="16"/>
        </w:rPr>
        <w:t>2001</w:t>
      </w:r>
      <w:r>
        <w:rPr>
          <w:color w:val="414042"/>
          <w:spacing w:val="-2"/>
          <w:sz w:val="16"/>
        </w:rPr>
        <w:t xml:space="preserve"> </w:t>
      </w:r>
      <w:r>
        <w:rPr>
          <w:color w:val="414042"/>
          <w:sz w:val="16"/>
        </w:rPr>
        <w:t>-</w:t>
      </w:r>
      <w:r>
        <w:rPr>
          <w:color w:val="414042"/>
          <w:spacing w:val="-1"/>
          <w:sz w:val="16"/>
        </w:rPr>
        <w:t xml:space="preserve"> </w:t>
      </w:r>
      <w:r>
        <w:rPr>
          <w:color w:val="414042"/>
          <w:sz w:val="16"/>
        </w:rPr>
        <w:t>2021,</w:t>
      </w:r>
      <w:r>
        <w:rPr>
          <w:color w:val="414042"/>
          <w:spacing w:val="-4"/>
          <w:sz w:val="16"/>
        </w:rPr>
        <w:t xml:space="preserve"> </w:t>
      </w:r>
      <w:r>
        <w:rPr>
          <w:color w:val="414042"/>
          <w:sz w:val="16"/>
        </w:rPr>
        <w:t>Working</w:t>
      </w:r>
      <w:r>
        <w:rPr>
          <w:color w:val="414042"/>
          <w:spacing w:val="-2"/>
          <w:sz w:val="16"/>
        </w:rPr>
        <w:t xml:space="preserve"> </w:t>
      </w:r>
      <w:r>
        <w:rPr>
          <w:color w:val="414042"/>
          <w:sz w:val="16"/>
        </w:rPr>
        <w:t>Population</w:t>
      </w:r>
      <w:r>
        <w:rPr>
          <w:color w:val="414042"/>
          <w:spacing w:val="-3"/>
          <w:sz w:val="16"/>
        </w:rPr>
        <w:t xml:space="preserve"> </w:t>
      </w:r>
      <w:r>
        <w:rPr>
          <w:color w:val="414042"/>
          <w:sz w:val="16"/>
        </w:rPr>
        <w:t>Profile,</w:t>
      </w:r>
      <w:r>
        <w:rPr>
          <w:color w:val="414042"/>
          <w:spacing w:val="-2"/>
          <w:sz w:val="16"/>
        </w:rPr>
        <w:t xml:space="preserve"> </w:t>
      </w:r>
      <w:r>
        <w:rPr>
          <w:color w:val="414042"/>
          <w:sz w:val="16"/>
        </w:rPr>
        <w:t>Place</w:t>
      </w:r>
      <w:r>
        <w:rPr>
          <w:color w:val="414042"/>
          <w:spacing w:val="-3"/>
          <w:sz w:val="16"/>
        </w:rPr>
        <w:t xml:space="preserve"> </w:t>
      </w:r>
      <w:r>
        <w:rPr>
          <w:color w:val="414042"/>
          <w:sz w:val="16"/>
        </w:rPr>
        <w:t>of</w:t>
      </w:r>
      <w:r>
        <w:rPr>
          <w:color w:val="414042"/>
          <w:spacing w:val="-1"/>
          <w:sz w:val="16"/>
        </w:rPr>
        <w:t xml:space="preserve"> </w:t>
      </w:r>
      <w:r>
        <w:rPr>
          <w:color w:val="414042"/>
          <w:sz w:val="16"/>
        </w:rPr>
        <w:t>Work;</w:t>
      </w:r>
      <w:r>
        <w:rPr>
          <w:color w:val="414042"/>
          <w:spacing w:val="-2"/>
          <w:sz w:val="16"/>
        </w:rPr>
        <w:t xml:space="preserve"> </w:t>
      </w:r>
      <w:r>
        <w:rPr>
          <w:color w:val="414042"/>
          <w:sz w:val="16"/>
        </w:rPr>
        <w:t>2001</w:t>
      </w:r>
      <w:r>
        <w:rPr>
          <w:color w:val="414042"/>
          <w:spacing w:val="-5"/>
          <w:sz w:val="16"/>
        </w:rPr>
        <w:t xml:space="preserve"> </w:t>
      </w:r>
      <w:r>
        <w:rPr>
          <w:color w:val="414042"/>
          <w:sz w:val="16"/>
        </w:rPr>
        <w:t>modified</w:t>
      </w:r>
      <w:r>
        <w:rPr>
          <w:color w:val="414042"/>
          <w:spacing w:val="-3"/>
          <w:sz w:val="16"/>
        </w:rPr>
        <w:t xml:space="preserve"> </w:t>
      </w:r>
      <w:r>
        <w:rPr>
          <w:color w:val="414042"/>
          <w:sz w:val="16"/>
        </w:rPr>
        <w:t>to</w:t>
      </w:r>
      <w:r>
        <w:rPr>
          <w:color w:val="414042"/>
          <w:spacing w:val="-1"/>
          <w:sz w:val="16"/>
        </w:rPr>
        <w:t xml:space="preserve"> </w:t>
      </w:r>
      <w:r>
        <w:rPr>
          <w:color w:val="414042"/>
          <w:sz w:val="16"/>
        </w:rPr>
        <w:t>fit</w:t>
      </w:r>
      <w:r>
        <w:rPr>
          <w:color w:val="414042"/>
          <w:spacing w:val="-2"/>
          <w:sz w:val="16"/>
        </w:rPr>
        <w:t xml:space="preserve"> </w:t>
      </w:r>
      <w:r>
        <w:rPr>
          <w:color w:val="414042"/>
          <w:sz w:val="16"/>
        </w:rPr>
        <w:t>categories</w:t>
      </w:r>
      <w:r>
        <w:rPr>
          <w:color w:val="414042"/>
          <w:spacing w:val="-1"/>
          <w:sz w:val="16"/>
        </w:rPr>
        <w:t xml:space="preserve"> </w:t>
      </w:r>
      <w:r>
        <w:rPr>
          <w:color w:val="414042"/>
          <w:sz w:val="16"/>
        </w:rPr>
        <w:t>on</w:t>
      </w:r>
      <w:r>
        <w:rPr>
          <w:color w:val="414042"/>
          <w:spacing w:val="-3"/>
          <w:sz w:val="16"/>
        </w:rPr>
        <w:t xml:space="preserve"> </w:t>
      </w:r>
      <w:r>
        <w:rPr>
          <w:color w:val="414042"/>
          <w:sz w:val="16"/>
        </w:rPr>
        <w:t>a</w:t>
      </w:r>
      <w:r>
        <w:rPr>
          <w:color w:val="414042"/>
          <w:spacing w:val="-3"/>
          <w:sz w:val="16"/>
        </w:rPr>
        <w:t xml:space="preserve"> </w:t>
      </w:r>
      <w:r>
        <w:rPr>
          <w:color w:val="414042"/>
          <w:sz w:val="16"/>
        </w:rPr>
        <w:t>best</w:t>
      </w:r>
      <w:r>
        <w:rPr>
          <w:color w:val="414042"/>
          <w:spacing w:val="-4"/>
          <w:sz w:val="16"/>
        </w:rPr>
        <w:t xml:space="preserve"> </w:t>
      </w:r>
      <w:r>
        <w:rPr>
          <w:color w:val="414042"/>
          <w:sz w:val="16"/>
        </w:rPr>
        <w:t>fit</w:t>
      </w:r>
      <w:r>
        <w:rPr>
          <w:color w:val="414042"/>
          <w:spacing w:val="-3"/>
          <w:sz w:val="16"/>
        </w:rPr>
        <w:t xml:space="preserve"> </w:t>
      </w:r>
      <w:r>
        <w:rPr>
          <w:color w:val="414042"/>
          <w:sz w:val="16"/>
        </w:rPr>
        <w:t>basis</w:t>
      </w:r>
      <w:r>
        <w:rPr>
          <w:color w:val="414042"/>
          <w:spacing w:val="40"/>
          <w:sz w:val="16"/>
        </w:rPr>
        <w:t xml:space="preserve"> </w:t>
      </w:r>
      <w:r>
        <w:rPr>
          <w:color w:val="414042"/>
          <w:sz w:val="16"/>
        </w:rPr>
        <w:t>Population data: Estimated Residents Population for 2006 to 2021; Usual Resident Population for 2001</w:t>
      </w:r>
    </w:p>
    <w:p w14:paraId="52DA810A" w14:textId="77777777" w:rsidR="00006F55" w:rsidRDefault="00006F55">
      <w:pPr>
        <w:spacing w:line="333" w:lineRule="auto"/>
        <w:rPr>
          <w:sz w:val="16"/>
        </w:rPr>
        <w:sectPr w:rsidR="00006F55">
          <w:pgSz w:w="11910" w:h="16850"/>
          <w:pgMar w:top="1160" w:right="800" w:bottom="800" w:left="300" w:header="579" w:footer="534" w:gutter="0"/>
          <w:cols w:space="720"/>
        </w:sectPr>
      </w:pPr>
    </w:p>
    <w:p w14:paraId="23954EFA" w14:textId="77777777" w:rsidR="00006F55" w:rsidRDefault="00006F55">
      <w:pPr>
        <w:pStyle w:val="BodyText"/>
        <w:rPr>
          <w:sz w:val="20"/>
        </w:rPr>
      </w:pPr>
    </w:p>
    <w:p w14:paraId="32038757" w14:textId="77777777" w:rsidR="00006F55" w:rsidRDefault="00006F55">
      <w:pPr>
        <w:pStyle w:val="BodyText"/>
        <w:rPr>
          <w:sz w:val="20"/>
        </w:rPr>
      </w:pPr>
    </w:p>
    <w:p w14:paraId="4C6BE920" w14:textId="77777777" w:rsidR="00006F55" w:rsidRDefault="00006F55">
      <w:pPr>
        <w:pStyle w:val="BodyText"/>
        <w:spacing w:before="7"/>
        <w:rPr>
          <w:sz w:val="26"/>
        </w:rPr>
      </w:pPr>
    </w:p>
    <w:p w14:paraId="62DB4644" w14:textId="77777777" w:rsidR="00006F55" w:rsidRDefault="00D76AA7">
      <w:pPr>
        <w:spacing w:before="51"/>
        <w:ind w:left="1118"/>
        <w:jc w:val="both"/>
        <w:rPr>
          <w:b/>
          <w:sz w:val="24"/>
        </w:rPr>
      </w:pPr>
      <w:r>
        <w:rPr>
          <w:b/>
          <w:color w:val="414042"/>
          <w:sz w:val="24"/>
        </w:rPr>
        <w:t>Figure</w:t>
      </w:r>
      <w:r>
        <w:rPr>
          <w:b/>
          <w:color w:val="414042"/>
          <w:spacing w:val="-6"/>
          <w:sz w:val="24"/>
        </w:rPr>
        <w:t xml:space="preserve"> </w:t>
      </w:r>
      <w:r>
        <w:rPr>
          <w:b/>
          <w:color w:val="414042"/>
          <w:sz w:val="24"/>
        </w:rPr>
        <w:t>6:</w:t>
      </w:r>
      <w:r>
        <w:rPr>
          <w:b/>
          <w:color w:val="414042"/>
          <w:spacing w:val="-2"/>
          <w:sz w:val="24"/>
        </w:rPr>
        <w:t xml:space="preserve"> </w:t>
      </w:r>
      <w:r>
        <w:rPr>
          <w:b/>
          <w:color w:val="414042"/>
          <w:sz w:val="24"/>
        </w:rPr>
        <w:t>Jobs</w:t>
      </w:r>
      <w:r>
        <w:rPr>
          <w:b/>
          <w:color w:val="414042"/>
          <w:spacing w:val="-3"/>
          <w:sz w:val="24"/>
        </w:rPr>
        <w:t xml:space="preserve"> </w:t>
      </w:r>
      <w:r>
        <w:rPr>
          <w:b/>
          <w:color w:val="414042"/>
          <w:sz w:val="24"/>
        </w:rPr>
        <w:t>by</w:t>
      </w:r>
      <w:r>
        <w:rPr>
          <w:b/>
          <w:color w:val="414042"/>
          <w:spacing w:val="-6"/>
          <w:sz w:val="24"/>
        </w:rPr>
        <w:t xml:space="preserve"> </w:t>
      </w:r>
      <w:r>
        <w:rPr>
          <w:b/>
          <w:color w:val="414042"/>
          <w:sz w:val="24"/>
        </w:rPr>
        <w:t>Industry</w:t>
      </w:r>
      <w:r>
        <w:rPr>
          <w:b/>
          <w:color w:val="414042"/>
          <w:spacing w:val="-5"/>
          <w:sz w:val="24"/>
        </w:rPr>
        <w:t xml:space="preserve"> </w:t>
      </w:r>
      <w:r>
        <w:rPr>
          <w:b/>
          <w:color w:val="414042"/>
          <w:sz w:val="24"/>
        </w:rPr>
        <w:t>Sector</w:t>
      </w:r>
      <w:r>
        <w:rPr>
          <w:b/>
          <w:color w:val="414042"/>
          <w:spacing w:val="2"/>
          <w:sz w:val="24"/>
        </w:rPr>
        <w:t xml:space="preserve"> </w:t>
      </w:r>
      <w:r>
        <w:rPr>
          <w:b/>
          <w:color w:val="414042"/>
          <w:sz w:val="24"/>
        </w:rPr>
        <w:t>and</w:t>
      </w:r>
      <w:r>
        <w:rPr>
          <w:b/>
          <w:color w:val="414042"/>
          <w:spacing w:val="-5"/>
          <w:sz w:val="24"/>
        </w:rPr>
        <w:t xml:space="preserve"> </w:t>
      </w:r>
      <w:r>
        <w:rPr>
          <w:b/>
          <w:color w:val="414042"/>
          <w:sz w:val="24"/>
        </w:rPr>
        <w:t>Population,</w:t>
      </w:r>
      <w:r>
        <w:rPr>
          <w:b/>
          <w:color w:val="414042"/>
          <w:spacing w:val="-5"/>
          <w:sz w:val="24"/>
        </w:rPr>
        <w:t xml:space="preserve"> </w:t>
      </w:r>
      <w:r>
        <w:rPr>
          <w:b/>
          <w:color w:val="414042"/>
          <w:sz w:val="24"/>
        </w:rPr>
        <w:t>Greater</w:t>
      </w:r>
      <w:r>
        <w:rPr>
          <w:b/>
          <w:color w:val="414042"/>
          <w:spacing w:val="-2"/>
          <w:sz w:val="24"/>
        </w:rPr>
        <w:t xml:space="preserve"> </w:t>
      </w:r>
      <w:r>
        <w:rPr>
          <w:b/>
          <w:color w:val="414042"/>
          <w:sz w:val="24"/>
        </w:rPr>
        <w:t>Geelong, 2001-</w:t>
      </w:r>
      <w:r>
        <w:rPr>
          <w:b/>
          <w:color w:val="414042"/>
          <w:spacing w:val="-4"/>
          <w:sz w:val="24"/>
        </w:rPr>
        <w:t>2021</w:t>
      </w:r>
    </w:p>
    <w:p w14:paraId="11239026" w14:textId="77777777" w:rsidR="00006F55" w:rsidRDefault="00D76AA7">
      <w:pPr>
        <w:pStyle w:val="BodyText"/>
        <w:spacing w:before="11"/>
        <w:rPr>
          <w:b/>
          <w:sz w:val="4"/>
        </w:rPr>
      </w:pPr>
      <w:r>
        <w:pict w14:anchorId="304BCC91">
          <v:group id="docshapegroup93" o:spid="_x0000_s1157" style="position:absolute;margin-left:71pt;margin-top:4.25pt;width:460.8pt;height:365pt;z-index:-15716352;mso-wrap-distance-left:0;mso-wrap-distance-right:0;mso-position-horizontal-relative:page" coordorigin="1420,85" coordsize="9216,7300">
            <v:shape id="docshape94" o:spid="_x0000_s1177" style="position:absolute;left:2738;top:2931;width:7800;height:1624" coordorigin="2739,2932" coordsize="7800,1624" o:spt="100" adj="0,,0" path="m2739,4555r7800,m2739,4015r7800,m2739,2932r7800,e" filled="f" strokecolor="#d9d9d9" strokeweight=".32022mm">
              <v:stroke joinstyle="round"/>
              <v:formulas/>
              <v:path arrowok="t" o:connecttype="segments"/>
            </v:shape>
            <v:rect id="docshape95" o:spid="_x0000_s1176" style="position:absolute;left:2799;top:2763;width:56;height:709" fillcolor="#4471c4" stroked="f"/>
            <v:line id="_x0000_s1175" style="position:absolute" from="2739,2392" to="10539,2392" strokecolor="#d9d9d9" strokeweight=".32019mm"/>
            <v:shape id="docshape96" o:spid="_x0000_s1174" style="position:absolute;left:3110;top:2287;width:680;height:1197" coordorigin="3111,2287" coordsize="680,1197" o:spt="100" adj="0,,0" path="m3166,2287r-55,l3111,3472r55,l3166,2287xm3477,2699r-53,l3424,3472r53,l3477,2699xm3790,3472r-55,l3735,3484r55,l3790,3472xe" fillcolor="#4471c4" stroked="f">
              <v:stroke joinstyle="round"/>
              <v:formulas/>
              <v:path arrowok="t" o:connecttype="segments"/>
            </v:shape>
            <v:shape id="docshape97" o:spid="_x0000_s1173" style="position:absolute;left:2738;top:1308;width:7800;height:544" coordorigin="2739,1308" coordsize="7800,544" o:spt="100" adj="0,,0" path="m2739,1851r7800,m2739,1308r7800,e" filled="f" strokecolor="#d9d9d9" strokeweight=".32022mm">
              <v:stroke joinstyle="round"/>
              <v:formulas/>
              <v:path arrowok="t" o:connecttype="segments"/>
            </v:shape>
            <v:shape id="docshape98" o:spid="_x0000_s1172" style="position:absolute;left:4046;top:953;width:991;height:2519" coordorigin="4046,954" coordsize="991,2519" o:spt="100" adj="0,,0" path="m4101,954r-55,l4046,3472r55,l4101,954xm4412,2636r-52,l4360,3472r52,l4412,2636xm4726,2813r-55,l4671,3472r55,l4726,2813xm5037,2505r-55,l4982,3472r55,l5037,2505xe" fillcolor="#4471c4" stroked="f">
              <v:stroke joinstyle="round"/>
              <v:formulas/>
              <v:path arrowok="t" o:connecttype="segments"/>
            </v:shape>
            <v:line id="_x0000_s1171" style="position:absolute" from="2739,768" to="10539,768" strokecolor="#d9d9d9" strokeweight=".32019mm"/>
            <v:shape id="docshape99" o:spid="_x0000_s1170" style="position:absolute;left:5295;top:823;width:5046;height:2975" coordorigin="5295,823" coordsize="5046,2975" o:spt="100" adj="0,,0" path="m5351,823r-56,l5295,3472r56,l5351,823xm5661,1044r-55,l5606,3472r55,l5661,1044xm5972,3112r-52,l5920,3472r52,l5972,3112xm6286,2551r-55,l6231,3472r55,l6286,2551xm6597,3472r-55,l6542,3797r55,l6597,3472xm6910,2357r-55,l6855,3472r55,l6910,2357xm7221,2987r-55,l7166,3472r55,l7221,2987xm7532,1880r-52,l7480,3472r52,l7532,1880xm7846,2607r-55,l7791,3472r55,l7846,2607xm8157,1901r-56,l8101,3472r56,l8157,1901xm8470,2450r-55,l8415,3472r55,l8470,2450xm8781,1636r-55,l8726,3472r55,l8781,1636xm9092,3034r-52,l9040,3472r52,l9092,3034xm9406,2546r-55,l9351,3472r55,l9406,2546xm9717,2331r-56,l9661,3472r56,l9717,2331xm10027,2281r-52,l9975,3472r52,l10027,2281xm10341,2801r-55,l10286,3472r55,l10341,2801xe" fillcolor="#4471c4" stroked="f">
              <v:stroke joinstyle="round"/>
              <v:formulas/>
              <v:path arrowok="t" o:connecttype="segments"/>
            </v:shape>
            <v:shape id="docshape100" o:spid="_x0000_s1169" style="position:absolute;left:2869;top:1351;width:7542;height:2917" coordorigin="2870,1352" coordsize="7542,2917" o:spt="100" adj="0,,0" path="m2922,2133r-52,l2870,3472r52,l2922,2133xm3236,2066r-56,l3180,3472r56,l3236,2066xm3546,2124r-55,l3491,3472r55,l3546,2124xm3857,3472r-52,l3805,4268r52,l3857,3472xm4171,2699r-55,l4116,3472r55,l4171,2699xm4482,2563r-52,l4430,3472r52,l4482,2563xm4796,3472r-56,l4740,3612r56,l4796,3472xm5107,2200r-56,l5051,3472r56,l5107,2200xm5417,1352r-52,l5365,3472r52,l5417,1352xm5731,1462r-55,l5676,3472r55,l5731,1462xm6042,2955r-55,l5987,3472r55,l6042,2955xm6356,2194r-56,l6300,3472r56,l6356,2194xm6666,3472r-55,l6611,3562r55,l6666,3472xm6977,2670r-52,l6925,3472r52,l6977,2670xm7291,2824r-55,l7236,3472r55,l7291,2824xm7602,2043r-55,l7547,3472r55,l7602,2043xm7916,2397r-56,l7860,3472r56,l7916,2397xm8226,2000r-55,l8171,3472r55,l8226,2000xm8537,2424r-52,l8485,3472r52,l8537,2424xm8851,1814r-55,l8796,3472r55,l8851,1814xm9162,2589r-55,l9107,3472r55,l9162,2589xm9473,2580r-53,l9420,3472r53,l9473,2580xm9786,2331r-55,l9731,3472r55,l9786,2331xm10097,2374r-52,l10045,3472r52,l10097,2374xm10411,2853r-55,l10356,3472r55,l10411,2853xe" fillcolor="#ec7c30" stroked="f">
              <v:stroke joinstyle="round"/>
              <v:formulas/>
              <v:path arrowok="t" o:connecttype="segments"/>
            </v:shape>
            <v:shape id="docshape101" o:spid="_x0000_s1168" style="position:absolute;left:2936;top:1627;width:7542;height:2493" coordorigin="2936,1628" coordsize="7542,2493" o:spt="100" adj="0,,0" path="m2992,3199r-56,l2936,3472r56,l2992,3199xm3305,2255r-55,l3250,3472r55,l3305,2255xm3616,3100r-55,l3561,3472r55,l3616,3100xm3927,3472r-52,l3875,4120r52,l3927,3472xm4241,3327r-55,l4186,3472r55,l4241,3327xm4552,2653r-56,l4496,3472r56,l4552,2653xm4862,3472r-52,l4810,3699r52,l4862,3472xm5176,1944r-55,l5121,3472r55,l5176,1944xm5487,1904r-55,l5432,3472r55,l5487,1904xm5801,1909r-55,l5746,3472r55,l5801,1909xm6112,3368r-56,l6056,3472r56,l6112,3368xm6422,2101r-52,l6370,3472r52,l6422,2101xm6736,3469r-55,l6681,3472r55,l6736,3469xm7047,2348r-55,l6992,3472r55,l7047,2348xm7361,2772r-55,l7306,3472r55,l7361,2772xm7672,2322r-56,l7616,3472r56,l7672,2322xm7982,2856r-52,l7930,3472r52,l7982,2856xm8296,1628r-55,l8241,3472r55,l8296,1628xm8607,2537r-55,l8552,3472r55,l8607,2537xm8918,2095r-53,l8865,3472r53,l8918,2095xm9231,3277r-55,l9176,3472r55,l9231,3277xm9542,2737r-52,l9490,3472r52,l9542,2737xm9856,2566r-55,l9801,3472r55,l9856,2566xm10167,2694r-55,l10112,3472r55,l10167,2694xm10478,2967r-53,l10425,3472r53,l10478,2967xe" fillcolor="#a4a4a4" stroked="f">
              <v:stroke joinstyle="round"/>
              <v:formulas/>
              <v:path arrowok="t" o:connecttype="segments"/>
            </v:shape>
            <v:shape id="docshape102" o:spid="_x0000_s1167" style="position:absolute;left:2738;top:227;width:7800;height:3291" coordorigin="2739,228" coordsize="7800,3291" o:spt="100" adj="0,,0" path="m2739,3472r7800,m2739,3472r,47m3053,3472r,47m3363,3472r,47m3674,3472r,47m3988,3472r,47m4299,3472r,47m4613,3472r,47m4923,3472r,47m5234,3472r,47m5548,3472r,47m5859,3472r,47m6173,3472r,47m6483,3472r,47m6794,3472r,47m7108,3472r,47m7419,3472r,47m7730,3472r,47m8043,3472r,47m8354,3472r,47m8668,3472r,47m8979,3472r,47m9290,3472r,47m9603,3472r,47m9914,3472r,47m10228,3472r,47m10539,3472r,47m2739,228r7800,e" filled="f" strokecolor="#d9d9d9" strokeweight=".32022mm">
              <v:stroke joinstyle="round"/>
              <v:formulas/>
              <v:path arrowok="t" o:connecttype="segments"/>
            </v:shape>
            <v:shape id="docshape103" o:spid="_x0000_s1166" type="#_x0000_t75" style="position:absolute;left:1540;top:4685;width:8847;height:1944">
              <v:imagedata r:id="rId34" o:title=""/>
            </v:shape>
            <v:rect id="docshape104" o:spid="_x0000_s1165" style="position:absolute;left:3276;top:6989;width:108;height:105" fillcolor="#4471c4" stroked="f"/>
            <v:rect id="docshape105" o:spid="_x0000_s1164" style="position:absolute;left:5176;top:6989;width:108;height:105" fillcolor="#ec7c30" stroked="f"/>
            <v:rect id="docshape106" o:spid="_x0000_s1163" style="position:absolute;left:7177;top:6989;width:105;height:105" fillcolor="#a4a4a4" stroked="f"/>
            <v:rect id="docshape107" o:spid="_x0000_s1162" style="position:absolute;left:1428;top:94;width:9197;height:7282" filled="f" strokecolor="#d9d9d9" strokeweight=".32022mm"/>
            <v:shape id="docshape108" o:spid="_x0000_s1161" type="#_x0000_t202" style="position:absolute;left:2078;top:134;width:504;height:4526" filled="f" stroked="f">
              <v:textbox inset="0,0,0,0">
                <w:txbxContent>
                  <w:p w14:paraId="6BDD22D1" w14:textId="77777777" w:rsidR="00006F55" w:rsidRDefault="00D76AA7">
                    <w:pPr>
                      <w:spacing w:line="197" w:lineRule="exact"/>
                      <w:rPr>
                        <w:sz w:val="19"/>
                      </w:rPr>
                    </w:pPr>
                    <w:r>
                      <w:rPr>
                        <w:color w:val="585858"/>
                        <w:spacing w:val="-2"/>
                        <w:sz w:val="19"/>
                      </w:rPr>
                      <w:t>12.0%</w:t>
                    </w:r>
                  </w:p>
                  <w:p w14:paraId="1D8DA9E2" w14:textId="77777777" w:rsidR="00006F55" w:rsidRDefault="00006F55">
                    <w:pPr>
                      <w:spacing w:before="4"/>
                      <w:rPr>
                        <w:sz w:val="25"/>
                      </w:rPr>
                    </w:pPr>
                  </w:p>
                  <w:p w14:paraId="5EBB039D" w14:textId="77777777" w:rsidR="00006F55" w:rsidRDefault="00D76AA7">
                    <w:pPr>
                      <w:rPr>
                        <w:sz w:val="19"/>
                      </w:rPr>
                    </w:pPr>
                    <w:r>
                      <w:rPr>
                        <w:color w:val="585858"/>
                        <w:spacing w:val="-2"/>
                        <w:sz w:val="19"/>
                      </w:rPr>
                      <w:t>10.0%</w:t>
                    </w:r>
                  </w:p>
                  <w:p w14:paraId="478686EF" w14:textId="77777777" w:rsidR="00006F55" w:rsidRDefault="00006F55">
                    <w:pPr>
                      <w:spacing w:before="4"/>
                      <w:rPr>
                        <w:sz w:val="25"/>
                      </w:rPr>
                    </w:pPr>
                  </w:p>
                  <w:p w14:paraId="0EF3640E" w14:textId="77777777" w:rsidR="00006F55" w:rsidRDefault="00D76AA7">
                    <w:pPr>
                      <w:ind w:left="98"/>
                      <w:rPr>
                        <w:sz w:val="19"/>
                      </w:rPr>
                    </w:pPr>
                    <w:r>
                      <w:rPr>
                        <w:color w:val="585858"/>
                        <w:spacing w:val="-4"/>
                        <w:sz w:val="19"/>
                      </w:rPr>
                      <w:t>8.0%</w:t>
                    </w:r>
                  </w:p>
                  <w:p w14:paraId="2A522FC6" w14:textId="77777777" w:rsidR="00006F55" w:rsidRDefault="00006F55">
                    <w:pPr>
                      <w:spacing w:before="4"/>
                      <w:rPr>
                        <w:sz w:val="25"/>
                      </w:rPr>
                    </w:pPr>
                  </w:p>
                  <w:p w14:paraId="2DFF8BBC" w14:textId="77777777" w:rsidR="00006F55" w:rsidRDefault="00D76AA7">
                    <w:pPr>
                      <w:ind w:left="98"/>
                      <w:rPr>
                        <w:sz w:val="19"/>
                      </w:rPr>
                    </w:pPr>
                    <w:r>
                      <w:rPr>
                        <w:color w:val="585858"/>
                        <w:spacing w:val="-4"/>
                        <w:sz w:val="19"/>
                      </w:rPr>
                      <w:t>6.0%</w:t>
                    </w:r>
                  </w:p>
                  <w:p w14:paraId="3FA065BE" w14:textId="77777777" w:rsidR="00006F55" w:rsidRDefault="00006F55">
                    <w:pPr>
                      <w:spacing w:before="5"/>
                      <w:rPr>
                        <w:sz w:val="25"/>
                      </w:rPr>
                    </w:pPr>
                  </w:p>
                  <w:p w14:paraId="076BF794" w14:textId="77777777" w:rsidR="00006F55" w:rsidRDefault="00D76AA7">
                    <w:pPr>
                      <w:ind w:left="98"/>
                      <w:rPr>
                        <w:sz w:val="19"/>
                      </w:rPr>
                    </w:pPr>
                    <w:r>
                      <w:rPr>
                        <w:color w:val="585858"/>
                        <w:spacing w:val="-4"/>
                        <w:sz w:val="19"/>
                      </w:rPr>
                      <w:t>4.0%</w:t>
                    </w:r>
                  </w:p>
                  <w:p w14:paraId="54059C2A" w14:textId="77777777" w:rsidR="00006F55" w:rsidRDefault="00006F55">
                    <w:pPr>
                      <w:spacing w:before="4"/>
                      <w:rPr>
                        <w:sz w:val="25"/>
                      </w:rPr>
                    </w:pPr>
                  </w:p>
                  <w:p w14:paraId="7644E852" w14:textId="77777777" w:rsidR="00006F55" w:rsidRDefault="00D76AA7">
                    <w:pPr>
                      <w:ind w:left="98"/>
                      <w:rPr>
                        <w:sz w:val="19"/>
                      </w:rPr>
                    </w:pPr>
                    <w:r>
                      <w:rPr>
                        <w:color w:val="585858"/>
                        <w:spacing w:val="-4"/>
                        <w:sz w:val="19"/>
                      </w:rPr>
                      <w:t>2.0%</w:t>
                    </w:r>
                  </w:p>
                  <w:p w14:paraId="4C9195AA" w14:textId="77777777" w:rsidR="00006F55" w:rsidRDefault="00006F55">
                    <w:pPr>
                      <w:spacing w:before="4"/>
                      <w:rPr>
                        <w:sz w:val="25"/>
                      </w:rPr>
                    </w:pPr>
                  </w:p>
                  <w:p w14:paraId="0827689D" w14:textId="77777777" w:rsidR="00006F55" w:rsidRDefault="00D76AA7">
                    <w:pPr>
                      <w:ind w:left="98"/>
                      <w:rPr>
                        <w:sz w:val="19"/>
                      </w:rPr>
                    </w:pPr>
                    <w:r>
                      <w:rPr>
                        <w:color w:val="585858"/>
                        <w:spacing w:val="-4"/>
                        <w:sz w:val="19"/>
                      </w:rPr>
                      <w:t>0.0%</w:t>
                    </w:r>
                  </w:p>
                  <w:p w14:paraId="6AE4F7F2" w14:textId="77777777" w:rsidR="00006F55" w:rsidRDefault="00006F55">
                    <w:pPr>
                      <w:spacing w:before="4"/>
                      <w:rPr>
                        <w:sz w:val="25"/>
                      </w:rPr>
                    </w:pPr>
                  </w:p>
                  <w:p w14:paraId="6D08DF7F" w14:textId="77777777" w:rsidR="00006F55" w:rsidRDefault="00D76AA7">
                    <w:pPr>
                      <w:ind w:left="38"/>
                      <w:rPr>
                        <w:sz w:val="19"/>
                      </w:rPr>
                    </w:pPr>
                    <w:r>
                      <w:rPr>
                        <w:color w:val="585858"/>
                        <w:spacing w:val="-2"/>
                        <w:sz w:val="19"/>
                      </w:rPr>
                      <w:t>-</w:t>
                    </w:r>
                    <w:r>
                      <w:rPr>
                        <w:color w:val="585858"/>
                        <w:spacing w:val="-4"/>
                        <w:sz w:val="19"/>
                      </w:rPr>
                      <w:t>2.0%</w:t>
                    </w:r>
                  </w:p>
                  <w:p w14:paraId="0872EA39" w14:textId="77777777" w:rsidR="00006F55" w:rsidRDefault="00006F55">
                    <w:pPr>
                      <w:spacing w:before="4"/>
                      <w:rPr>
                        <w:sz w:val="25"/>
                      </w:rPr>
                    </w:pPr>
                  </w:p>
                  <w:p w14:paraId="3B905384" w14:textId="77777777" w:rsidR="00006F55" w:rsidRDefault="00D76AA7">
                    <w:pPr>
                      <w:spacing w:line="230" w:lineRule="exact"/>
                      <w:ind w:left="38"/>
                      <w:rPr>
                        <w:sz w:val="19"/>
                      </w:rPr>
                    </w:pPr>
                    <w:r>
                      <w:rPr>
                        <w:color w:val="585858"/>
                        <w:spacing w:val="-2"/>
                        <w:sz w:val="19"/>
                      </w:rPr>
                      <w:t>-</w:t>
                    </w:r>
                    <w:r>
                      <w:rPr>
                        <w:color w:val="585858"/>
                        <w:spacing w:val="-4"/>
                        <w:sz w:val="19"/>
                      </w:rPr>
                      <w:t>4.0%</w:t>
                    </w:r>
                  </w:p>
                </w:txbxContent>
              </v:textbox>
            </v:shape>
            <v:shape id="docshape109" o:spid="_x0000_s1160" type="#_x0000_t202" style="position:absolute;left:3426;top:6951;width:1452;height:195" filled="f" stroked="f">
              <v:textbox inset="0,0,0,0">
                <w:txbxContent>
                  <w:p w14:paraId="0A815C92" w14:textId="77777777" w:rsidR="00006F55" w:rsidRDefault="00D76AA7">
                    <w:pPr>
                      <w:spacing w:line="195" w:lineRule="exact"/>
                      <w:rPr>
                        <w:sz w:val="19"/>
                      </w:rPr>
                    </w:pPr>
                    <w:proofErr w:type="gramStart"/>
                    <w:r>
                      <w:rPr>
                        <w:color w:val="585858"/>
                        <w:sz w:val="19"/>
                      </w:rPr>
                      <w:t>5</w:t>
                    </w:r>
                    <w:r>
                      <w:rPr>
                        <w:color w:val="585858"/>
                        <w:spacing w:val="5"/>
                        <w:sz w:val="19"/>
                      </w:rPr>
                      <w:t xml:space="preserve"> </w:t>
                    </w:r>
                    <w:r>
                      <w:rPr>
                        <w:color w:val="585858"/>
                        <w:sz w:val="19"/>
                      </w:rPr>
                      <w:t>year</w:t>
                    </w:r>
                    <w:proofErr w:type="gramEnd"/>
                    <w:r>
                      <w:rPr>
                        <w:color w:val="585858"/>
                        <w:spacing w:val="2"/>
                        <w:sz w:val="19"/>
                      </w:rPr>
                      <w:t xml:space="preserve"> </w:t>
                    </w:r>
                    <w:r>
                      <w:rPr>
                        <w:color w:val="585858"/>
                        <w:sz w:val="19"/>
                      </w:rPr>
                      <w:t>change</w:t>
                    </w:r>
                    <w:r>
                      <w:rPr>
                        <w:color w:val="585858"/>
                        <w:spacing w:val="4"/>
                        <w:sz w:val="19"/>
                      </w:rPr>
                      <w:t xml:space="preserve"> </w:t>
                    </w:r>
                    <w:r>
                      <w:rPr>
                        <w:color w:val="585858"/>
                        <w:spacing w:val="-4"/>
                        <w:sz w:val="19"/>
                      </w:rPr>
                      <w:t>p.a.</w:t>
                    </w:r>
                  </w:p>
                </w:txbxContent>
              </v:textbox>
            </v:shape>
            <v:shape id="docshape110" o:spid="_x0000_s1159" type="#_x0000_t202" style="position:absolute;left:5328;top:6951;width:1551;height:195" filled="f" stroked="f">
              <v:textbox inset="0,0,0,0">
                <w:txbxContent>
                  <w:p w14:paraId="7E64AB44" w14:textId="77777777" w:rsidR="00006F55" w:rsidRDefault="00D76AA7">
                    <w:pPr>
                      <w:spacing w:line="195" w:lineRule="exact"/>
                      <w:rPr>
                        <w:sz w:val="19"/>
                      </w:rPr>
                    </w:pPr>
                    <w:proofErr w:type="gramStart"/>
                    <w:r>
                      <w:rPr>
                        <w:color w:val="585858"/>
                        <w:sz w:val="19"/>
                      </w:rPr>
                      <w:t>10</w:t>
                    </w:r>
                    <w:r>
                      <w:rPr>
                        <w:color w:val="585858"/>
                        <w:spacing w:val="5"/>
                        <w:sz w:val="19"/>
                      </w:rPr>
                      <w:t xml:space="preserve"> </w:t>
                    </w:r>
                    <w:r>
                      <w:rPr>
                        <w:color w:val="585858"/>
                        <w:sz w:val="19"/>
                      </w:rPr>
                      <w:t>year</w:t>
                    </w:r>
                    <w:proofErr w:type="gramEnd"/>
                    <w:r>
                      <w:rPr>
                        <w:color w:val="585858"/>
                        <w:spacing w:val="4"/>
                        <w:sz w:val="19"/>
                      </w:rPr>
                      <w:t xml:space="preserve"> </w:t>
                    </w:r>
                    <w:r>
                      <w:rPr>
                        <w:color w:val="585858"/>
                        <w:sz w:val="19"/>
                      </w:rPr>
                      <w:t>change</w:t>
                    </w:r>
                    <w:r>
                      <w:rPr>
                        <w:color w:val="585858"/>
                        <w:spacing w:val="4"/>
                        <w:sz w:val="19"/>
                      </w:rPr>
                      <w:t xml:space="preserve"> </w:t>
                    </w:r>
                    <w:r>
                      <w:rPr>
                        <w:color w:val="585858"/>
                        <w:spacing w:val="-4"/>
                        <w:sz w:val="19"/>
                      </w:rPr>
                      <w:t>p.a.</w:t>
                    </w:r>
                  </w:p>
                </w:txbxContent>
              </v:textbox>
            </v:shape>
            <v:shape id="docshape111" o:spid="_x0000_s1158" type="#_x0000_t202" style="position:absolute;left:7327;top:6951;width:1551;height:195" filled="f" stroked="f">
              <v:textbox inset="0,0,0,0">
                <w:txbxContent>
                  <w:p w14:paraId="086424B0" w14:textId="77777777" w:rsidR="00006F55" w:rsidRDefault="00D76AA7">
                    <w:pPr>
                      <w:spacing w:line="195" w:lineRule="exact"/>
                      <w:rPr>
                        <w:sz w:val="19"/>
                      </w:rPr>
                    </w:pPr>
                    <w:proofErr w:type="gramStart"/>
                    <w:r>
                      <w:rPr>
                        <w:color w:val="585858"/>
                        <w:sz w:val="19"/>
                      </w:rPr>
                      <w:t>20</w:t>
                    </w:r>
                    <w:r>
                      <w:rPr>
                        <w:color w:val="585858"/>
                        <w:spacing w:val="5"/>
                        <w:sz w:val="19"/>
                      </w:rPr>
                      <w:t xml:space="preserve"> </w:t>
                    </w:r>
                    <w:r>
                      <w:rPr>
                        <w:color w:val="585858"/>
                        <w:sz w:val="19"/>
                      </w:rPr>
                      <w:t>year</w:t>
                    </w:r>
                    <w:proofErr w:type="gramEnd"/>
                    <w:r>
                      <w:rPr>
                        <w:color w:val="585858"/>
                        <w:spacing w:val="4"/>
                        <w:sz w:val="19"/>
                      </w:rPr>
                      <w:t xml:space="preserve"> </w:t>
                    </w:r>
                    <w:r>
                      <w:rPr>
                        <w:color w:val="585858"/>
                        <w:sz w:val="19"/>
                      </w:rPr>
                      <w:t>change</w:t>
                    </w:r>
                    <w:r>
                      <w:rPr>
                        <w:color w:val="585858"/>
                        <w:spacing w:val="4"/>
                        <w:sz w:val="19"/>
                      </w:rPr>
                      <w:t xml:space="preserve"> </w:t>
                    </w:r>
                    <w:r>
                      <w:rPr>
                        <w:color w:val="585858"/>
                        <w:spacing w:val="-4"/>
                        <w:sz w:val="19"/>
                      </w:rPr>
                      <w:t>p.a.</w:t>
                    </w:r>
                  </w:p>
                </w:txbxContent>
              </v:textbox>
            </v:shape>
            <w10:wrap type="topAndBottom" anchorx="page"/>
          </v:group>
        </w:pict>
      </w:r>
    </w:p>
    <w:p w14:paraId="1C5DB56F" w14:textId="77777777" w:rsidR="00006F55" w:rsidRDefault="00D76AA7">
      <w:pPr>
        <w:spacing w:before="75"/>
        <w:ind w:left="1118"/>
        <w:rPr>
          <w:sz w:val="16"/>
        </w:rPr>
      </w:pPr>
      <w:r>
        <w:rPr>
          <w:color w:val="414042"/>
          <w:spacing w:val="-2"/>
          <w:sz w:val="16"/>
        </w:rPr>
        <w:t>Source:</w:t>
      </w:r>
    </w:p>
    <w:p w14:paraId="52061C92" w14:textId="77777777" w:rsidR="00006F55" w:rsidRDefault="00D76AA7">
      <w:pPr>
        <w:spacing w:before="76" w:line="331" w:lineRule="auto"/>
        <w:ind w:left="1118" w:right="759"/>
        <w:rPr>
          <w:sz w:val="16"/>
        </w:rPr>
      </w:pPr>
      <w:r>
        <w:rPr>
          <w:color w:val="414042"/>
          <w:sz w:val="16"/>
        </w:rPr>
        <w:t>Jobs</w:t>
      </w:r>
      <w:r>
        <w:rPr>
          <w:color w:val="414042"/>
          <w:spacing w:val="-3"/>
          <w:sz w:val="16"/>
        </w:rPr>
        <w:t xml:space="preserve"> </w:t>
      </w:r>
      <w:r>
        <w:rPr>
          <w:color w:val="414042"/>
          <w:sz w:val="16"/>
        </w:rPr>
        <w:t>data:</w:t>
      </w:r>
      <w:r>
        <w:rPr>
          <w:color w:val="414042"/>
          <w:spacing w:val="-2"/>
          <w:sz w:val="16"/>
        </w:rPr>
        <w:t xml:space="preserve"> </w:t>
      </w:r>
      <w:r>
        <w:rPr>
          <w:color w:val="414042"/>
          <w:sz w:val="16"/>
        </w:rPr>
        <w:t>ABS</w:t>
      </w:r>
      <w:r>
        <w:rPr>
          <w:color w:val="414042"/>
          <w:spacing w:val="-2"/>
          <w:sz w:val="16"/>
        </w:rPr>
        <w:t xml:space="preserve"> </w:t>
      </w:r>
      <w:r>
        <w:rPr>
          <w:color w:val="414042"/>
          <w:sz w:val="16"/>
        </w:rPr>
        <w:t>Census</w:t>
      </w:r>
      <w:r>
        <w:rPr>
          <w:color w:val="414042"/>
          <w:spacing w:val="-3"/>
          <w:sz w:val="16"/>
        </w:rPr>
        <w:t xml:space="preserve"> </w:t>
      </w:r>
      <w:r>
        <w:rPr>
          <w:color w:val="414042"/>
          <w:sz w:val="16"/>
        </w:rPr>
        <w:t>2001</w:t>
      </w:r>
      <w:r>
        <w:rPr>
          <w:color w:val="414042"/>
          <w:spacing w:val="-2"/>
          <w:sz w:val="16"/>
        </w:rPr>
        <w:t xml:space="preserve"> </w:t>
      </w:r>
      <w:r>
        <w:rPr>
          <w:color w:val="414042"/>
          <w:sz w:val="16"/>
        </w:rPr>
        <w:t>-</w:t>
      </w:r>
      <w:r>
        <w:rPr>
          <w:color w:val="414042"/>
          <w:spacing w:val="-1"/>
          <w:sz w:val="16"/>
        </w:rPr>
        <w:t xml:space="preserve"> </w:t>
      </w:r>
      <w:r>
        <w:rPr>
          <w:color w:val="414042"/>
          <w:sz w:val="16"/>
        </w:rPr>
        <w:t>2021,</w:t>
      </w:r>
      <w:r>
        <w:rPr>
          <w:color w:val="414042"/>
          <w:spacing w:val="-4"/>
          <w:sz w:val="16"/>
        </w:rPr>
        <w:t xml:space="preserve"> </w:t>
      </w:r>
      <w:r>
        <w:rPr>
          <w:color w:val="414042"/>
          <w:sz w:val="16"/>
        </w:rPr>
        <w:t>Working</w:t>
      </w:r>
      <w:r>
        <w:rPr>
          <w:color w:val="414042"/>
          <w:spacing w:val="-2"/>
          <w:sz w:val="16"/>
        </w:rPr>
        <w:t xml:space="preserve"> </w:t>
      </w:r>
      <w:r>
        <w:rPr>
          <w:color w:val="414042"/>
          <w:sz w:val="16"/>
        </w:rPr>
        <w:t>Population</w:t>
      </w:r>
      <w:r>
        <w:rPr>
          <w:color w:val="414042"/>
          <w:spacing w:val="-3"/>
          <w:sz w:val="16"/>
        </w:rPr>
        <w:t xml:space="preserve"> </w:t>
      </w:r>
      <w:r>
        <w:rPr>
          <w:color w:val="414042"/>
          <w:sz w:val="16"/>
        </w:rPr>
        <w:t>Profile,</w:t>
      </w:r>
      <w:r>
        <w:rPr>
          <w:color w:val="414042"/>
          <w:spacing w:val="-2"/>
          <w:sz w:val="16"/>
        </w:rPr>
        <w:t xml:space="preserve"> </w:t>
      </w:r>
      <w:r>
        <w:rPr>
          <w:color w:val="414042"/>
          <w:sz w:val="16"/>
        </w:rPr>
        <w:t>Place</w:t>
      </w:r>
      <w:r>
        <w:rPr>
          <w:color w:val="414042"/>
          <w:spacing w:val="-3"/>
          <w:sz w:val="16"/>
        </w:rPr>
        <w:t xml:space="preserve"> </w:t>
      </w:r>
      <w:r>
        <w:rPr>
          <w:color w:val="414042"/>
          <w:sz w:val="16"/>
        </w:rPr>
        <w:t>of</w:t>
      </w:r>
      <w:r>
        <w:rPr>
          <w:color w:val="414042"/>
          <w:spacing w:val="-1"/>
          <w:sz w:val="16"/>
        </w:rPr>
        <w:t xml:space="preserve"> </w:t>
      </w:r>
      <w:r>
        <w:rPr>
          <w:color w:val="414042"/>
          <w:sz w:val="16"/>
        </w:rPr>
        <w:t>Work;</w:t>
      </w:r>
      <w:r>
        <w:rPr>
          <w:color w:val="414042"/>
          <w:spacing w:val="-2"/>
          <w:sz w:val="16"/>
        </w:rPr>
        <w:t xml:space="preserve"> </w:t>
      </w:r>
      <w:r>
        <w:rPr>
          <w:color w:val="414042"/>
          <w:sz w:val="16"/>
        </w:rPr>
        <w:t>2001</w:t>
      </w:r>
      <w:r>
        <w:rPr>
          <w:color w:val="414042"/>
          <w:spacing w:val="-5"/>
          <w:sz w:val="16"/>
        </w:rPr>
        <w:t xml:space="preserve"> </w:t>
      </w:r>
      <w:r>
        <w:rPr>
          <w:color w:val="414042"/>
          <w:sz w:val="16"/>
        </w:rPr>
        <w:t>modified</w:t>
      </w:r>
      <w:r>
        <w:rPr>
          <w:color w:val="414042"/>
          <w:spacing w:val="-3"/>
          <w:sz w:val="16"/>
        </w:rPr>
        <w:t xml:space="preserve"> </w:t>
      </w:r>
      <w:r>
        <w:rPr>
          <w:color w:val="414042"/>
          <w:sz w:val="16"/>
        </w:rPr>
        <w:t>to</w:t>
      </w:r>
      <w:r>
        <w:rPr>
          <w:color w:val="414042"/>
          <w:spacing w:val="-1"/>
          <w:sz w:val="16"/>
        </w:rPr>
        <w:t xml:space="preserve"> </w:t>
      </w:r>
      <w:r>
        <w:rPr>
          <w:color w:val="414042"/>
          <w:sz w:val="16"/>
        </w:rPr>
        <w:t>fit</w:t>
      </w:r>
      <w:r>
        <w:rPr>
          <w:color w:val="414042"/>
          <w:spacing w:val="-2"/>
          <w:sz w:val="16"/>
        </w:rPr>
        <w:t xml:space="preserve"> </w:t>
      </w:r>
      <w:r>
        <w:rPr>
          <w:color w:val="414042"/>
          <w:sz w:val="16"/>
        </w:rPr>
        <w:t>categories</w:t>
      </w:r>
      <w:r>
        <w:rPr>
          <w:color w:val="414042"/>
          <w:spacing w:val="-1"/>
          <w:sz w:val="16"/>
        </w:rPr>
        <w:t xml:space="preserve"> </w:t>
      </w:r>
      <w:r>
        <w:rPr>
          <w:color w:val="414042"/>
          <w:sz w:val="16"/>
        </w:rPr>
        <w:t>on</w:t>
      </w:r>
      <w:r>
        <w:rPr>
          <w:color w:val="414042"/>
          <w:spacing w:val="-3"/>
          <w:sz w:val="16"/>
        </w:rPr>
        <w:t xml:space="preserve"> </w:t>
      </w:r>
      <w:r>
        <w:rPr>
          <w:color w:val="414042"/>
          <w:sz w:val="16"/>
        </w:rPr>
        <w:t>a</w:t>
      </w:r>
      <w:r>
        <w:rPr>
          <w:color w:val="414042"/>
          <w:spacing w:val="-3"/>
          <w:sz w:val="16"/>
        </w:rPr>
        <w:t xml:space="preserve"> </w:t>
      </w:r>
      <w:r>
        <w:rPr>
          <w:color w:val="414042"/>
          <w:sz w:val="16"/>
        </w:rPr>
        <w:t>best</w:t>
      </w:r>
      <w:r>
        <w:rPr>
          <w:color w:val="414042"/>
          <w:spacing w:val="-4"/>
          <w:sz w:val="16"/>
        </w:rPr>
        <w:t xml:space="preserve"> </w:t>
      </w:r>
      <w:r>
        <w:rPr>
          <w:color w:val="414042"/>
          <w:sz w:val="16"/>
        </w:rPr>
        <w:t>fit</w:t>
      </w:r>
      <w:r>
        <w:rPr>
          <w:color w:val="414042"/>
          <w:spacing w:val="-3"/>
          <w:sz w:val="16"/>
        </w:rPr>
        <w:t xml:space="preserve"> </w:t>
      </w:r>
      <w:r>
        <w:rPr>
          <w:color w:val="414042"/>
          <w:sz w:val="16"/>
        </w:rPr>
        <w:t>basis</w:t>
      </w:r>
      <w:r>
        <w:rPr>
          <w:color w:val="414042"/>
          <w:spacing w:val="40"/>
          <w:sz w:val="16"/>
        </w:rPr>
        <w:t xml:space="preserve"> </w:t>
      </w:r>
      <w:r>
        <w:rPr>
          <w:color w:val="414042"/>
          <w:sz w:val="16"/>
        </w:rPr>
        <w:t>Population data: Estimated Residents Population for 2006 to 2021; Usual Resident Population for 2001</w:t>
      </w:r>
    </w:p>
    <w:p w14:paraId="4F82DE30" w14:textId="77777777" w:rsidR="00006F55" w:rsidRDefault="00006F55">
      <w:pPr>
        <w:pStyle w:val="BodyText"/>
        <w:spacing w:before="6"/>
        <w:rPr>
          <w:sz w:val="13"/>
        </w:rPr>
      </w:pPr>
    </w:p>
    <w:p w14:paraId="6A92A669" w14:textId="77777777" w:rsidR="00006F55" w:rsidRDefault="00D76AA7">
      <w:pPr>
        <w:pStyle w:val="Heading2"/>
        <w:numPr>
          <w:ilvl w:val="1"/>
          <w:numId w:val="17"/>
        </w:numPr>
        <w:tabs>
          <w:tab w:val="left" w:pos="1827"/>
        </w:tabs>
        <w:ind w:left="1826" w:hanging="709"/>
        <w:jc w:val="both"/>
        <w:rPr>
          <w:color w:val="012C57"/>
        </w:rPr>
      </w:pPr>
      <w:bookmarkStart w:id="23" w:name="_bookmark23"/>
      <w:bookmarkEnd w:id="23"/>
      <w:r>
        <w:rPr>
          <w:color w:val="012C57"/>
          <w:spacing w:val="-2"/>
        </w:rPr>
        <w:t>Unemployment</w:t>
      </w:r>
    </w:p>
    <w:p w14:paraId="1706F538" w14:textId="77777777" w:rsidR="00006F55" w:rsidRDefault="00D76AA7">
      <w:pPr>
        <w:pStyle w:val="BodyText"/>
        <w:spacing w:before="165" w:line="276" w:lineRule="auto"/>
        <w:ind w:left="1118" w:right="614"/>
        <w:jc w:val="both"/>
      </w:pPr>
      <w:r>
        <w:rPr>
          <w:color w:val="414042"/>
        </w:rPr>
        <w:t>The unemployment rate in Geelong is at an historic low, which indicates a strong level of employment and business activity.</w:t>
      </w:r>
    </w:p>
    <w:p w14:paraId="00FA2E7A" w14:textId="77777777" w:rsidR="00006F55" w:rsidRDefault="00D76AA7">
      <w:pPr>
        <w:pStyle w:val="BodyText"/>
        <w:spacing w:before="121" w:line="276" w:lineRule="auto"/>
        <w:ind w:left="1118" w:right="609"/>
        <w:jc w:val="both"/>
      </w:pPr>
      <w:r>
        <w:rPr>
          <w:color w:val="414042"/>
        </w:rPr>
        <w:t>The 12-month aver</w:t>
      </w:r>
      <w:r>
        <w:rPr>
          <w:color w:val="414042"/>
        </w:rPr>
        <w:t>age unemployment rate to December 2021 was 2.4% in Geelong, a decrease of 0.1 percentage points from the previous month and 2.1 points lower than the same time a year earlier.</w:t>
      </w:r>
    </w:p>
    <w:p w14:paraId="18D5BC97" w14:textId="77777777" w:rsidR="00006F55" w:rsidRDefault="00D76AA7">
      <w:pPr>
        <w:pStyle w:val="BodyText"/>
        <w:spacing w:before="120" w:line="276" w:lineRule="auto"/>
        <w:ind w:left="1118" w:right="616"/>
        <w:jc w:val="both"/>
      </w:pPr>
      <w:r>
        <w:rPr>
          <w:color w:val="414042"/>
        </w:rPr>
        <w:t>The 12-month average unemployment rate to December 2021 for Geelong was 2.7 poin</w:t>
      </w:r>
      <w:r>
        <w:rPr>
          <w:color w:val="414042"/>
        </w:rPr>
        <w:t>ts lower</w:t>
      </w:r>
      <w:r>
        <w:rPr>
          <w:color w:val="414042"/>
          <w:spacing w:val="-1"/>
        </w:rPr>
        <w:t xml:space="preserve"> </w:t>
      </w:r>
      <w:r>
        <w:rPr>
          <w:color w:val="414042"/>
        </w:rPr>
        <w:t>than the Victorian</w:t>
      </w:r>
      <w:r>
        <w:rPr>
          <w:color w:val="414042"/>
          <w:spacing w:val="-1"/>
        </w:rPr>
        <w:t xml:space="preserve"> </w:t>
      </w:r>
      <w:r>
        <w:rPr>
          <w:color w:val="414042"/>
        </w:rPr>
        <w:t>unemployment rate (5.1%) and</w:t>
      </w:r>
      <w:r>
        <w:rPr>
          <w:color w:val="414042"/>
          <w:spacing w:val="-1"/>
        </w:rPr>
        <w:t xml:space="preserve"> </w:t>
      </w:r>
      <w:r>
        <w:rPr>
          <w:color w:val="414042"/>
        </w:rPr>
        <w:t>2.9 points lower than</w:t>
      </w:r>
      <w:r>
        <w:rPr>
          <w:color w:val="414042"/>
          <w:spacing w:val="-1"/>
        </w:rPr>
        <w:t xml:space="preserve"> </w:t>
      </w:r>
      <w:r>
        <w:rPr>
          <w:color w:val="414042"/>
        </w:rPr>
        <w:t>the Australian unemployment rate (5.3%).</w:t>
      </w:r>
    </w:p>
    <w:p w14:paraId="5AB09E28" w14:textId="77777777" w:rsidR="00006F55" w:rsidRDefault="00006F55">
      <w:pPr>
        <w:spacing w:line="276" w:lineRule="auto"/>
        <w:jc w:val="both"/>
        <w:sectPr w:rsidR="00006F55">
          <w:pgSz w:w="11910" w:h="16850"/>
          <w:pgMar w:top="1160" w:right="800" w:bottom="800" w:left="300" w:header="579" w:footer="534" w:gutter="0"/>
          <w:cols w:space="720"/>
        </w:sectPr>
      </w:pPr>
    </w:p>
    <w:p w14:paraId="44B05DCD" w14:textId="77777777" w:rsidR="00006F55" w:rsidRDefault="00006F55">
      <w:pPr>
        <w:pStyle w:val="BodyText"/>
        <w:rPr>
          <w:sz w:val="20"/>
        </w:rPr>
      </w:pPr>
    </w:p>
    <w:p w14:paraId="3D0B6DF8" w14:textId="77777777" w:rsidR="00006F55" w:rsidRDefault="00006F55">
      <w:pPr>
        <w:pStyle w:val="BodyText"/>
        <w:rPr>
          <w:sz w:val="20"/>
        </w:rPr>
      </w:pPr>
    </w:p>
    <w:p w14:paraId="7A869D87" w14:textId="77777777" w:rsidR="00006F55" w:rsidRDefault="00006F55">
      <w:pPr>
        <w:pStyle w:val="BodyText"/>
        <w:spacing w:before="4"/>
        <w:rPr>
          <w:sz w:val="26"/>
        </w:rPr>
      </w:pPr>
    </w:p>
    <w:p w14:paraId="19564D77" w14:textId="77777777" w:rsidR="00006F55" w:rsidRDefault="00D76AA7">
      <w:pPr>
        <w:spacing w:before="52"/>
        <w:ind w:left="1118"/>
        <w:rPr>
          <w:b/>
          <w:sz w:val="24"/>
        </w:rPr>
      </w:pPr>
      <w:r>
        <w:rPr>
          <w:b/>
          <w:color w:val="414042"/>
          <w:sz w:val="24"/>
        </w:rPr>
        <w:t>Figure</w:t>
      </w:r>
      <w:r>
        <w:rPr>
          <w:b/>
          <w:color w:val="414042"/>
          <w:spacing w:val="-3"/>
          <w:sz w:val="24"/>
        </w:rPr>
        <w:t xml:space="preserve"> </w:t>
      </w:r>
      <w:r>
        <w:rPr>
          <w:b/>
          <w:color w:val="414042"/>
          <w:sz w:val="24"/>
        </w:rPr>
        <w:t>7:</w:t>
      </w:r>
      <w:r>
        <w:rPr>
          <w:b/>
          <w:color w:val="414042"/>
          <w:spacing w:val="-2"/>
          <w:sz w:val="24"/>
        </w:rPr>
        <w:t xml:space="preserve"> </w:t>
      </w:r>
      <w:r>
        <w:rPr>
          <w:b/>
          <w:color w:val="414042"/>
          <w:sz w:val="24"/>
        </w:rPr>
        <w:t>Geelong</w:t>
      </w:r>
      <w:r>
        <w:rPr>
          <w:b/>
          <w:color w:val="414042"/>
          <w:spacing w:val="-2"/>
          <w:sz w:val="24"/>
        </w:rPr>
        <w:t xml:space="preserve"> </w:t>
      </w:r>
      <w:r>
        <w:rPr>
          <w:b/>
          <w:color w:val="414042"/>
          <w:sz w:val="24"/>
        </w:rPr>
        <w:t>Unemployment</w:t>
      </w:r>
      <w:r>
        <w:rPr>
          <w:b/>
          <w:color w:val="414042"/>
          <w:spacing w:val="-2"/>
          <w:sz w:val="24"/>
        </w:rPr>
        <w:t xml:space="preserve"> </w:t>
      </w:r>
      <w:r>
        <w:rPr>
          <w:b/>
          <w:color w:val="414042"/>
          <w:spacing w:val="-4"/>
          <w:sz w:val="24"/>
        </w:rPr>
        <w:t>Trend</w:t>
      </w:r>
    </w:p>
    <w:p w14:paraId="1EE686CE" w14:textId="77777777" w:rsidR="00006F55" w:rsidRDefault="00D76AA7">
      <w:pPr>
        <w:pStyle w:val="BodyText"/>
        <w:spacing w:before="11"/>
        <w:rPr>
          <w:b/>
          <w:sz w:val="13"/>
        </w:rPr>
      </w:pPr>
      <w:r>
        <w:rPr>
          <w:noProof/>
        </w:rPr>
        <w:drawing>
          <wp:anchor distT="0" distB="0" distL="0" distR="0" simplePos="0" relativeHeight="25" behindDoc="0" locked="0" layoutInCell="1" allowOverlap="1" wp14:anchorId="66F3AF17" wp14:editId="2D90EC15">
            <wp:simplePos x="0" y="0"/>
            <wp:positionH relativeFrom="page">
              <wp:posOffset>955574</wp:posOffset>
            </wp:positionH>
            <wp:positionV relativeFrom="paragraph">
              <wp:posOffset>123396</wp:posOffset>
            </wp:positionV>
            <wp:extent cx="5569670" cy="2310383"/>
            <wp:effectExtent l="0" t="0" r="0" b="0"/>
            <wp:wrapTopAndBottom/>
            <wp:docPr id="15" name="image25.jpeg" descr="Chart, line 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jpeg"/>
                    <pic:cNvPicPr/>
                  </pic:nvPicPr>
                  <pic:blipFill>
                    <a:blip r:embed="rId35" cstate="print"/>
                    <a:stretch>
                      <a:fillRect/>
                    </a:stretch>
                  </pic:blipFill>
                  <pic:spPr>
                    <a:xfrm>
                      <a:off x="0" y="0"/>
                      <a:ext cx="5569670" cy="2310383"/>
                    </a:xfrm>
                    <a:prstGeom prst="rect">
                      <a:avLst/>
                    </a:prstGeom>
                  </pic:spPr>
                </pic:pic>
              </a:graphicData>
            </a:graphic>
          </wp:anchor>
        </w:drawing>
      </w:r>
    </w:p>
    <w:p w14:paraId="0CCE45A3" w14:textId="77777777" w:rsidR="00006F55" w:rsidRDefault="00D76AA7">
      <w:pPr>
        <w:spacing w:before="194"/>
        <w:ind w:left="1118"/>
        <w:rPr>
          <w:sz w:val="16"/>
        </w:rPr>
      </w:pPr>
      <w:r>
        <w:rPr>
          <w:color w:val="414042"/>
          <w:sz w:val="16"/>
        </w:rPr>
        <w:t>Source:</w:t>
      </w:r>
      <w:r>
        <w:rPr>
          <w:color w:val="414042"/>
          <w:spacing w:val="-4"/>
          <w:sz w:val="16"/>
        </w:rPr>
        <w:t xml:space="preserve"> </w:t>
      </w:r>
      <w:r>
        <w:rPr>
          <w:color w:val="414042"/>
          <w:sz w:val="16"/>
        </w:rPr>
        <w:t>City</w:t>
      </w:r>
      <w:r>
        <w:rPr>
          <w:color w:val="414042"/>
          <w:spacing w:val="-5"/>
          <w:sz w:val="16"/>
        </w:rPr>
        <w:t xml:space="preserve"> </w:t>
      </w:r>
      <w:r>
        <w:rPr>
          <w:color w:val="414042"/>
          <w:sz w:val="16"/>
        </w:rPr>
        <w:t>of</w:t>
      </w:r>
      <w:r>
        <w:rPr>
          <w:color w:val="414042"/>
          <w:spacing w:val="-4"/>
          <w:sz w:val="16"/>
        </w:rPr>
        <w:t xml:space="preserve"> </w:t>
      </w:r>
      <w:r>
        <w:rPr>
          <w:color w:val="414042"/>
          <w:sz w:val="16"/>
        </w:rPr>
        <w:t>Greater</w:t>
      </w:r>
      <w:r>
        <w:rPr>
          <w:color w:val="414042"/>
          <w:spacing w:val="-4"/>
          <w:sz w:val="16"/>
        </w:rPr>
        <w:t xml:space="preserve"> </w:t>
      </w:r>
      <w:r>
        <w:rPr>
          <w:color w:val="414042"/>
          <w:spacing w:val="-2"/>
          <w:sz w:val="16"/>
        </w:rPr>
        <w:t>Geelong</w:t>
      </w:r>
    </w:p>
    <w:p w14:paraId="6052258D" w14:textId="77777777" w:rsidR="00006F55" w:rsidRDefault="00006F55">
      <w:pPr>
        <w:rPr>
          <w:sz w:val="16"/>
        </w:rPr>
        <w:sectPr w:rsidR="00006F55">
          <w:pgSz w:w="11910" w:h="16850"/>
          <w:pgMar w:top="1160" w:right="800" w:bottom="800" w:left="300" w:header="579" w:footer="534" w:gutter="0"/>
          <w:cols w:space="720"/>
        </w:sectPr>
      </w:pPr>
    </w:p>
    <w:p w14:paraId="4A7779EC" w14:textId="77777777" w:rsidR="00006F55" w:rsidRDefault="00006F55">
      <w:pPr>
        <w:pStyle w:val="BodyText"/>
        <w:rPr>
          <w:sz w:val="20"/>
        </w:rPr>
      </w:pPr>
    </w:p>
    <w:p w14:paraId="648D3B8F" w14:textId="77777777" w:rsidR="00006F55" w:rsidRDefault="00006F55">
      <w:pPr>
        <w:pStyle w:val="BodyText"/>
        <w:rPr>
          <w:sz w:val="20"/>
        </w:rPr>
      </w:pPr>
    </w:p>
    <w:p w14:paraId="1932BB36" w14:textId="77777777" w:rsidR="00006F55" w:rsidRDefault="00006F55">
      <w:pPr>
        <w:pStyle w:val="BodyText"/>
        <w:spacing w:before="5"/>
        <w:rPr>
          <w:sz w:val="22"/>
        </w:rPr>
      </w:pPr>
    </w:p>
    <w:p w14:paraId="4A44CD6D" w14:textId="77777777" w:rsidR="00006F55" w:rsidRDefault="00D76AA7">
      <w:pPr>
        <w:pStyle w:val="Heading1"/>
        <w:numPr>
          <w:ilvl w:val="1"/>
          <w:numId w:val="16"/>
        </w:numPr>
        <w:tabs>
          <w:tab w:val="left" w:pos="2019"/>
        </w:tabs>
        <w:ind w:hanging="901"/>
        <w:jc w:val="both"/>
        <w:rPr>
          <w:color w:val="9FAE52"/>
        </w:rPr>
      </w:pPr>
      <w:bookmarkStart w:id="24" w:name="_bookmark24"/>
      <w:bookmarkEnd w:id="24"/>
      <w:r>
        <w:rPr>
          <w:color w:val="9FAE52"/>
          <w:w w:val="90"/>
        </w:rPr>
        <w:t>MARKET</w:t>
      </w:r>
      <w:r>
        <w:rPr>
          <w:color w:val="9FAE52"/>
          <w:spacing w:val="-5"/>
        </w:rPr>
        <w:t xml:space="preserve"> </w:t>
      </w:r>
      <w:r>
        <w:rPr>
          <w:color w:val="9FAE52"/>
          <w:spacing w:val="-2"/>
          <w:w w:val="95"/>
        </w:rPr>
        <w:t>RESEARCH</w:t>
      </w:r>
    </w:p>
    <w:p w14:paraId="4C899B06" w14:textId="77777777" w:rsidR="00006F55" w:rsidRDefault="00006F55">
      <w:pPr>
        <w:pStyle w:val="BodyText"/>
        <w:spacing w:before="11"/>
        <w:rPr>
          <w:rFonts w:ascii="Verdana"/>
          <w:sz w:val="35"/>
        </w:rPr>
      </w:pPr>
    </w:p>
    <w:p w14:paraId="560D1982" w14:textId="77777777" w:rsidR="00006F55" w:rsidRDefault="00D76AA7">
      <w:pPr>
        <w:pStyle w:val="Heading2"/>
        <w:numPr>
          <w:ilvl w:val="1"/>
          <w:numId w:val="16"/>
        </w:numPr>
        <w:tabs>
          <w:tab w:val="left" w:pos="1827"/>
        </w:tabs>
        <w:ind w:left="1826" w:hanging="709"/>
        <w:jc w:val="both"/>
        <w:rPr>
          <w:color w:val="012C57"/>
        </w:rPr>
      </w:pPr>
      <w:bookmarkStart w:id="25" w:name="_bookmark25"/>
      <w:bookmarkEnd w:id="25"/>
      <w:r>
        <w:rPr>
          <w:color w:val="012C57"/>
          <w:spacing w:val="-2"/>
        </w:rPr>
        <w:t>O</w:t>
      </w:r>
      <w:r>
        <w:rPr>
          <w:color w:val="012C57"/>
          <w:spacing w:val="-2"/>
        </w:rPr>
        <w:t>verview</w:t>
      </w:r>
    </w:p>
    <w:p w14:paraId="4F987262" w14:textId="77777777" w:rsidR="00006F55" w:rsidRDefault="00D76AA7">
      <w:pPr>
        <w:pStyle w:val="BodyText"/>
        <w:spacing w:before="166" w:line="276" w:lineRule="auto"/>
        <w:ind w:left="1118" w:right="611"/>
        <w:jc w:val="both"/>
      </w:pPr>
      <w:r>
        <w:rPr>
          <w:color w:val="414042"/>
        </w:rPr>
        <w:t>This section provides market research information for the industrial and related commercial property market in Geelong.</w:t>
      </w:r>
      <w:r>
        <w:rPr>
          <w:color w:val="414042"/>
          <w:spacing w:val="40"/>
        </w:rPr>
        <w:t xml:space="preserve"> </w:t>
      </w:r>
      <w:r>
        <w:rPr>
          <w:color w:val="414042"/>
        </w:rPr>
        <w:t>The focus of the information is:</w:t>
      </w:r>
    </w:p>
    <w:p w14:paraId="2668F17F" w14:textId="77777777" w:rsidR="00006F55" w:rsidRDefault="00D76AA7">
      <w:pPr>
        <w:pStyle w:val="ListParagraph"/>
        <w:numPr>
          <w:ilvl w:val="2"/>
          <w:numId w:val="16"/>
        </w:numPr>
        <w:tabs>
          <w:tab w:val="left" w:pos="1753"/>
        </w:tabs>
        <w:spacing w:before="120" w:line="342" w:lineRule="exact"/>
        <w:ind w:hanging="289"/>
        <w:rPr>
          <w:sz w:val="24"/>
        </w:rPr>
      </w:pPr>
      <w:r>
        <w:rPr>
          <w:color w:val="414042"/>
          <w:sz w:val="24"/>
        </w:rPr>
        <w:t>Overview</w:t>
      </w:r>
      <w:r>
        <w:rPr>
          <w:color w:val="414042"/>
          <w:spacing w:val="-2"/>
          <w:sz w:val="24"/>
        </w:rPr>
        <w:t xml:space="preserve"> </w:t>
      </w:r>
      <w:r>
        <w:rPr>
          <w:color w:val="414042"/>
          <w:sz w:val="24"/>
        </w:rPr>
        <w:t>of</w:t>
      </w:r>
      <w:r>
        <w:rPr>
          <w:color w:val="414042"/>
          <w:spacing w:val="-3"/>
          <w:sz w:val="24"/>
        </w:rPr>
        <w:t xml:space="preserve"> </w:t>
      </w:r>
      <w:r>
        <w:rPr>
          <w:color w:val="414042"/>
          <w:sz w:val="24"/>
        </w:rPr>
        <w:t>the</w:t>
      </w:r>
      <w:r>
        <w:rPr>
          <w:color w:val="414042"/>
          <w:spacing w:val="-4"/>
          <w:sz w:val="24"/>
        </w:rPr>
        <w:t xml:space="preserve"> </w:t>
      </w:r>
      <w:r>
        <w:rPr>
          <w:color w:val="414042"/>
          <w:sz w:val="24"/>
        </w:rPr>
        <w:t>industrial</w:t>
      </w:r>
      <w:r>
        <w:rPr>
          <w:color w:val="414042"/>
          <w:spacing w:val="-3"/>
          <w:sz w:val="24"/>
        </w:rPr>
        <w:t xml:space="preserve"> </w:t>
      </w:r>
      <w:r>
        <w:rPr>
          <w:color w:val="414042"/>
          <w:sz w:val="24"/>
        </w:rPr>
        <w:t>market</w:t>
      </w:r>
      <w:r>
        <w:rPr>
          <w:color w:val="414042"/>
          <w:spacing w:val="-2"/>
          <w:sz w:val="24"/>
        </w:rPr>
        <w:t xml:space="preserve"> </w:t>
      </w:r>
      <w:r>
        <w:rPr>
          <w:color w:val="414042"/>
          <w:sz w:val="24"/>
        </w:rPr>
        <w:t>in</w:t>
      </w:r>
      <w:r>
        <w:rPr>
          <w:color w:val="414042"/>
          <w:spacing w:val="-3"/>
          <w:sz w:val="24"/>
        </w:rPr>
        <w:t xml:space="preserve"> </w:t>
      </w:r>
      <w:r>
        <w:rPr>
          <w:color w:val="414042"/>
          <w:spacing w:val="-2"/>
          <w:sz w:val="24"/>
        </w:rPr>
        <w:t>Victoria</w:t>
      </w:r>
    </w:p>
    <w:p w14:paraId="23054B16" w14:textId="77777777" w:rsidR="00006F55" w:rsidRDefault="00D76AA7">
      <w:pPr>
        <w:pStyle w:val="ListParagraph"/>
        <w:numPr>
          <w:ilvl w:val="2"/>
          <w:numId w:val="16"/>
        </w:numPr>
        <w:tabs>
          <w:tab w:val="left" w:pos="1753"/>
        </w:tabs>
        <w:spacing w:line="336" w:lineRule="exact"/>
        <w:ind w:hanging="289"/>
        <w:rPr>
          <w:sz w:val="24"/>
        </w:rPr>
      </w:pPr>
      <w:r>
        <w:rPr>
          <w:color w:val="414042"/>
          <w:sz w:val="24"/>
        </w:rPr>
        <w:t>Investment</w:t>
      </w:r>
      <w:r>
        <w:rPr>
          <w:color w:val="414042"/>
          <w:spacing w:val="-3"/>
          <w:sz w:val="24"/>
        </w:rPr>
        <w:t xml:space="preserve"> </w:t>
      </w:r>
      <w:r>
        <w:rPr>
          <w:color w:val="414042"/>
          <w:sz w:val="24"/>
        </w:rPr>
        <w:t>activity</w:t>
      </w:r>
      <w:r>
        <w:rPr>
          <w:color w:val="414042"/>
          <w:spacing w:val="-3"/>
          <w:sz w:val="24"/>
        </w:rPr>
        <w:t xml:space="preserve"> </w:t>
      </w:r>
      <w:r>
        <w:rPr>
          <w:color w:val="414042"/>
          <w:sz w:val="24"/>
        </w:rPr>
        <w:t>trends</w:t>
      </w:r>
      <w:r>
        <w:rPr>
          <w:color w:val="414042"/>
          <w:spacing w:val="-2"/>
          <w:sz w:val="24"/>
        </w:rPr>
        <w:t xml:space="preserve"> </w:t>
      </w:r>
      <w:r>
        <w:rPr>
          <w:color w:val="414042"/>
          <w:sz w:val="24"/>
        </w:rPr>
        <w:t xml:space="preserve">in </w:t>
      </w:r>
      <w:r>
        <w:rPr>
          <w:color w:val="414042"/>
          <w:spacing w:val="-2"/>
          <w:sz w:val="24"/>
        </w:rPr>
        <w:t>Geelong</w:t>
      </w:r>
    </w:p>
    <w:p w14:paraId="1D1E5C71" w14:textId="77777777" w:rsidR="00006F55" w:rsidRDefault="00D76AA7">
      <w:pPr>
        <w:pStyle w:val="ListParagraph"/>
        <w:numPr>
          <w:ilvl w:val="2"/>
          <w:numId w:val="16"/>
        </w:numPr>
        <w:tabs>
          <w:tab w:val="left" w:pos="1753"/>
        </w:tabs>
        <w:spacing w:line="342" w:lineRule="exact"/>
        <w:ind w:hanging="289"/>
        <w:rPr>
          <w:sz w:val="24"/>
        </w:rPr>
      </w:pPr>
      <w:r>
        <w:rPr>
          <w:color w:val="414042"/>
          <w:sz w:val="24"/>
        </w:rPr>
        <w:t>Sales</w:t>
      </w:r>
      <w:r>
        <w:rPr>
          <w:color w:val="414042"/>
          <w:spacing w:val="-6"/>
          <w:sz w:val="24"/>
        </w:rPr>
        <w:t xml:space="preserve"> </w:t>
      </w:r>
      <w:r>
        <w:rPr>
          <w:color w:val="414042"/>
          <w:sz w:val="24"/>
        </w:rPr>
        <w:t>trans</w:t>
      </w:r>
      <w:r>
        <w:rPr>
          <w:color w:val="414042"/>
          <w:sz w:val="24"/>
        </w:rPr>
        <w:t>action</w:t>
      </w:r>
      <w:r>
        <w:rPr>
          <w:color w:val="414042"/>
          <w:spacing w:val="-5"/>
          <w:sz w:val="24"/>
        </w:rPr>
        <w:t xml:space="preserve"> </w:t>
      </w:r>
      <w:r>
        <w:rPr>
          <w:color w:val="414042"/>
          <w:spacing w:val="-2"/>
          <w:sz w:val="24"/>
        </w:rPr>
        <w:t>trends.</w:t>
      </w:r>
    </w:p>
    <w:p w14:paraId="30CD1F89" w14:textId="77777777" w:rsidR="00006F55" w:rsidRDefault="00D76AA7">
      <w:pPr>
        <w:pStyle w:val="Heading2"/>
        <w:numPr>
          <w:ilvl w:val="1"/>
          <w:numId w:val="16"/>
        </w:numPr>
        <w:tabs>
          <w:tab w:val="left" w:pos="1827"/>
        </w:tabs>
        <w:spacing w:before="232"/>
        <w:ind w:left="1826" w:hanging="709"/>
        <w:jc w:val="both"/>
        <w:rPr>
          <w:color w:val="012C57"/>
        </w:rPr>
      </w:pPr>
      <w:bookmarkStart w:id="26" w:name="_bookmark26"/>
      <w:bookmarkEnd w:id="26"/>
      <w:r>
        <w:rPr>
          <w:color w:val="012C57"/>
        </w:rPr>
        <w:t>Market</w:t>
      </w:r>
      <w:r>
        <w:rPr>
          <w:color w:val="012C57"/>
          <w:spacing w:val="-2"/>
        </w:rPr>
        <w:t xml:space="preserve"> Context</w:t>
      </w:r>
    </w:p>
    <w:p w14:paraId="483FA55C" w14:textId="77777777" w:rsidR="00006F55" w:rsidRDefault="00D76AA7">
      <w:pPr>
        <w:pStyle w:val="BodyText"/>
        <w:spacing w:before="163" w:line="276" w:lineRule="auto"/>
        <w:ind w:left="1118" w:right="615"/>
        <w:jc w:val="both"/>
      </w:pPr>
      <w:r>
        <w:rPr>
          <w:color w:val="414042"/>
        </w:rPr>
        <w:t>The</w:t>
      </w:r>
      <w:r>
        <w:rPr>
          <w:color w:val="414042"/>
          <w:spacing w:val="-4"/>
        </w:rPr>
        <w:t xml:space="preserve"> </w:t>
      </w:r>
      <w:r>
        <w:rPr>
          <w:color w:val="414042"/>
        </w:rPr>
        <w:t>industrial</w:t>
      </w:r>
      <w:r>
        <w:rPr>
          <w:color w:val="414042"/>
          <w:spacing w:val="-4"/>
        </w:rPr>
        <w:t xml:space="preserve"> </w:t>
      </w:r>
      <w:r>
        <w:rPr>
          <w:color w:val="414042"/>
        </w:rPr>
        <w:t>market</w:t>
      </w:r>
      <w:r>
        <w:rPr>
          <w:color w:val="414042"/>
          <w:spacing w:val="-4"/>
        </w:rPr>
        <w:t xml:space="preserve"> </w:t>
      </w:r>
      <w:r>
        <w:rPr>
          <w:color w:val="414042"/>
        </w:rPr>
        <w:t>in</w:t>
      </w:r>
      <w:r>
        <w:rPr>
          <w:color w:val="414042"/>
          <w:spacing w:val="-6"/>
        </w:rPr>
        <w:t xml:space="preserve"> </w:t>
      </w:r>
      <w:r>
        <w:rPr>
          <w:color w:val="414042"/>
        </w:rPr>
        <w:t>Victoria</w:t>
      </w:r>
      <w:r>
        <w:rPr>
          <w:color w:val="414042"/>
          <w:spacing w:val="-4"/>
        </w:rPr>
        <w:t xml:space="preserve"> </w:t>
      </w:r>
      <w:r>
        <w:rPr>
          <w:color w:val="414042"/>
        </w:rPr>
        <w:t>has</w:t>
      </w:r>
      <w:r>
        <w:rPr>
          <w:color w:val="414042"/>
          <w:spacing w:val="-5"/>
        </w:rPr>
        <w:t xml:space="preserve"> </w:t>
      </w:r>
      <w:r>
        <w:rPr>
          <w:color w:val="414042"/>
        </w:rPr>
        <w:t>gone</w:t>
      </w:r>
      <w:r>
        <w:rPr>
          <w:color w:val="414042"/>
          <w:spacing w:val="-7"/>
        </w:rPr>
        <w:t xml:space="preserve"> </w:t>
      </w:r>
      <w:r>
        <w:rPr>
          <w:color w:val="414042"/>
        </w:rPr>
        <w:t>through</w:t>
      </w:r>
      <w:r>
        <w:rPr>
          <w:color w:val="414042"/>
          <w:spacing w:val="-4"/>
        </w:rPr>
        <w:t xml:space="preserve"> </w:t>
      </w:r>
      <w:r>
        <w:rPr>
          <w:color w:val="414042"/>
        </w:rPr>
        <w:t>a</w:t>
      </w:r>
      <w:r>
        <w:rPr>
          <w:color w:val="414042"/>
          <w:spacing w:val="-5"/>
        </w:rPr>
        <w:t xml:space="preserve"> </w:t>
      </w:r>
      <w:r>
        <w:rPr>
          <w:color w:val="414042"/>
        </w:rPr>
        <w:t>period</w:t>
      </w:r>
      <w:r>
        <w:rPr>
          <w:color w:val="414042"/>
          <w:spacing w:val="-3"/>
        </w:rPr>
        <w:t xml:space="preserve"> </w:t>
      </w:r>
      <w:r>
        <w:rPr>
          <w:color w:val="414042"/>
        </w:rPr>
        <w:t>of</w:t>
      </w:r>
      <w:r>
        <w:rPr>
          <w:color w:val="414042"/>
          <w:spacing w:val="-4"/>
        </w:rPr>
        <w:t xml:space="preserve"> </w:t>
      </w:r>
      <w:r>
        <w:rPr>
          <w:color w:val="414042"/>
        </w:rPr>
        <w:t>high</w:t>
      </w:r>
      <w:r>
        <w:rPr>
          <w:color w:val="414042"/>
          <w:spacing w:val="-4"/>
        </w:rPr>
        <w:t xml:space="preserve"> </w:t>
      </w:r>
      <w:r>
        <w:rPr>
          <w:color w:val="414042"/>
        </w:rPr>
        <w:t>demand</w:t>
      </w:r>
      <w:r>
        <w:rPr>
          <w:color w:val="414042"/>
          <w:spacing w:val="-4"/>
        </w:rPr>
        <w:t xml:space="preserve"> </w:t>
      </w:r>
      <w:r>
        <w:rPr>
          <w:color w:val="414042"/>
        </w:rPr>
        <w:t>leading</w:t>
      </w:r>
      <w:r>
        <w:rPr>
          <w:color w:val="414042"/>
          <w:spacing w:val="-5"/>
        </w:rPr>
        <w:t xml:space="preserve"> </w:t>
      </w:r>
      <w:r>
        <w:rPr>
          <w:color w:val="414042"/>
        </w:rPr>
        <w:t>to</w:t>
      </w:r>
      <w:r>
        <w:rPr>
          <w:color w:val="414042"/>
          <w:spacing w:val="-4"/>
        </w:rPr>
        <w:t xml:space="preserve"> </w:t>
      </w:r>
      <w:r>
        <w:rPr>
          <w:color w:val="414042"/>
        </w:rPr>
        <w:t>rapidly increasing prices for industrial land over the past three years.</w:t>
      </w:r>
    </w:p>
    <w:p w14:paraId="4CB7850D" w14:textId="77777777" w:rsidR="00006F55" w:rsidRDefault="00D76AA7">
      <w:pPr>
        <w:pStyle w:val="BodyText"/>
        <w:spacing w:before="120" w:line="276" w:lineRule="auto"/>
        <w:ind w:left="1118" w:right="616"/>
        <w:jc w:val="both"/>
      </w:pPr>
      <w:r>
        <w:rPr>
          <w:color w:val="414042"/>
        </w:rPr>
        <w:t>Drivers have included rapid growth in logistics in part driven by a boom in online retail and eCommerce (boosted</w:t>
      </w:r>
      <w:r>
        <w:rPr>
          <w:color w:val="414042"/>
          <w:spacing w:val="-1"/>
        </w:rPr>
        <w:t xml:space="preserve"> </w:t>
      </w:r>
      <w:r>
        <w:rPr>
          <w:color w:val="414042"/>
        </w:rPr>
        <w:t>by</w:t>
      </w:r>
      <w:r>
        <w:rPr>
          <w:color w:val="414042"/>
          <w:spacing w:val="-6"/>
        </w:rPr>
        <w:t xml:space="preserve"> </w:t>
      </w:r>
      <w:r>
        <w:rPr>
          <w:color w:val="414042"/>
        </w:rPr>
        <w:t>COVID-19</w:t>
      </w:r>
      <w:r>
        <w:rPr>
          <w:color w:val="414042"/>
          <w:spacing w:val="-1"/>
        </w:rPr>
        <w:t xml:space="preserve"> </w:t>
      </w:r>
      <w:r>
        <w:rPr>
          <w:color w:val="414042"/>
        </w:rPr>
        <w:t>restrictions</w:t>
      </w:r>
      <w:r>
        <w:rPr>
          <w:color w:val="414042"/>
          <w:spacing w:val="-1"/>
        </w:rPr>
        <w:t xml:space="preserve"> </w:t>
      </w:r>
      <w:r>
        <w:rPr>
          <w:color w:val="414042"/>
        </w:rPr>
        <w:t>on</w:t>
      </w:r>
      <w:r>
        <w:rPr>
          <w:color w:val="414042"/>
          <w:spacing w:val="-2"/>
        </w:rPr>
        <w:t xml:space="preserve"> </w:t>
      </w:r>
      <w:r>
        <w:rPr>
          <w:color w:val="414042"/>
        </w:rPr>
        <w:t>in-person</w:t>
      </w:r>
      <w:r>
        <w:rPr>
          <w:color w:val="414042"/>
          <w:spacing w:val="-1"/>
        </w:rPr>
        <w:t xml:space="preserve"> </w:t>
      </w:r>
      <w:r>
        <w:rPr>
          <w:color w:val="414042"/>
        </w:rPr>
        <w:t>shopping</w:t>
      </w:r>
      <w:r>
        <w:rPr>
          <w:color w:val="414042"/>
          <w:spacing w:val="-3"/>
        </w:rPr>
        <w:t xml:space="preserve"> </w:t>
      </w:r>
      <w:r>
        <w:rPr>
          <w:color w:val="414042"/>
        </w:rPr>
        <w:t>during 2020</w:t>
      </w:r>
      <w:r>
        <w:rPr>
          <w:color w:val="414042"/>
          <w:spacing w:val="-2"/>
        </w:rPr>
        <w:t xml:space="preserve"> </w:t>
      </w:r>
      <w:r>
        <w:rPr>
          <w:color w:val="414042"/>
        </w:rPr>
        <w:t>and</w:t>
      </w:r>
      <w:r>
        <w:rPr>
          <w:color w:val="414042"/>
          <w:spacing w:val="-2"/>
        </w:rPr>
        <w:t xml:space="preserve"> </w:t>
      </w:r>
      <w:r>
        <w:rPr>
          <w:color w:val="414042"/>
        </w:rPr>
        <w:t>2021) a</w:t>
      </w:r>
      <w:r>
        <w:rPr>
          <w:color w:val="414042"/>
        </w:rPr>
        <w:t>nd the ongoing consolidation of Victoria as the nation’s leading logistics hub.</w:t>
      </w:r>
    </w:p>
    <w:p w14:paraId="37781A44" w14:textId="77777777" w:rsidR="00006F55" w:rsidRDefault="00D76AA7">
      <w:pPr>
        <w:pStyle w:val="BodyText"/>
        <w:spacing w:before="120" w:line="276" w:lineRule="auto"/>
        <w:ind w:left="1118" w:right="609"/>
        <w:jc w:val="both"/>
      </w:pPr>
      <w:r>
        <w:rPr>
          <w:color w:val="414042"/>
        </w:rPr>
        <w:t>Long term population growth (albeit with a pause during the pandemic) and high levels of residential</w:t>
      </w:r>
      <w:r>
        <w:rPr>
          <w:color w:val="414042"/>
          <w:spacing w:val="-8"/>
        </w:rPr>
        <w:t xml:space="preserve"> </w:t>
      </w:r>
      <w:r>
        <w:rPr>
          <w:color w:val="414042"/>
        </w:rPr>
        <w:t>and</w:t>
      </w:r>
      <w:r>
        <w:rPr>
          <w:color w:val="414042"/>
          <w:spacing w:val="-8"/>
        </w:rPr>
        <w:t xml:space="preserve"> </w:t>
      </w:r>
      <w:r>
        <w:rPr>
          <w:color w:val="414042"/>
        </w:rPr>
        <w:t>non-residential</w:t>
      </w:r>
      <w:r>
        <w:rPr>
          <w:color w:val="414042"/>
          <w:spacing w:val="-8"/>
        </w:rPr>
        <w:t xml:space="preserve"> </w:t>
      </w:r>
      <w:r>
        <w:rPr>
          <w:color w:val="414042"/>
        </w:rPr>
        <w:t>construction</w:t>
      </w:r>
      <w:r>
        <w:rPr>
          <w:color w:val="414042"/>
          <w:spacing w:val="-7"/>
        </w:rPr>
        <w:t xml:space="preserve"> </w:t>
      </w:r>
      <w:r>
        <w:rPr>
          <w:color w:val="414042"/>
        </w:rPr>
        <w:t>have</w:t>
      </w:r>
      <w:r>
        <w:rPr>
          <w:color w:val="414042"/>
          <w:spacing w:val="-9"/>
        </w:rPr>
        <w:t xml:space="preserve"> </w:t>
      </w:r>
      <w:r>
        <w:rPr>
          <w:color w:val="414042"/>
        </w:rPr>
        <w:t>also</w:t>
      </w:r>
      <w:r>
        <w:rPr>
          <w:color w:val="414042"/>
          <w:spacing w:val="-6"/>
        </w:rPr>
        <w:t xml:space="preserve"> </w:t>
      </w:r>
      <w:r>
        <w:rPr>
          <w:color w:val="414042"/>
        </w:rPr>
        <w:t>supported</w:t>
      </w:r>
      <w:r>
        <w:rPr>
          <w:color w:val="414042"/>
          <w:spacing w:val="-7"/>
        </w:rPr>
        <w:t xml:space="preserve"> </w:t>
      </w:r>
      <w:r>
        <w:rPr>
          <w:color w:val="414042"/>
        </w:rPr>
        <w:t>industrial</w:t>
      </w:r>
      <w:r>
        <w:rPr>
          <w:color w:val="414042"/>
          <w:spacing w:val="-8"/>
        </w:rPr>
        <w:t xml:space="preserve"> </w:t>
      </w:r>
      <w:r>
        <w:rPr>
          <w:color w:val="414042"/>
        </w:rPr>
        <w:t>sector.</w:t>
      </w:r>
      <w:r>
        <w:rPr>
          <w:color w:val="414042"/>
          <w:spacing w:val="39"/>
        </w:rPr>
        <w:t xml:space="preserve"> </w:t>
      </w:r>
      <w:r>
        <w:rPr>
          <w:color w:val="414042"/>
        </w:rPr>
        <w:t>The</w:t>
      </w:r>
      <w:r>
        <w:rPr>
          <w:color w:val="414042"/>
          <w:spacing w:val="-6"/>
        </w:rPr>
        <w:t xml:space="preserve"> </w:t>
      </w:r>
      <w:r>
        <w:rPr>
          <w:color w:val="414042"/>
        </w:rPr>
        <w:t>sector has also been supported by ongoing investment from institutional investors. Zoned land supply is being taken-up and developed at a record pace.</w:t>
      </w:r>
    </w:p>
    <w:p w14:paraId="159474AD" w14:textId="77777777" w:rsidR="00006F55" w:rsidRDefault="00D76AA7">
      <w:pPr>
        <w:pStyle w:val="BodyText"/>
        <w:spacing w:before="121" w:line="276" w:lineRule="auto"/>
        <w:ind w:left="1118" w:right="612"/>
        <w:jc w:val="both"/>
      </w:pPr>
      <w:r>
        <w:rPr>
          <w:color w:val="414042"/>
        </w:rPr>
        <w:t>A</w:t>
      </w:r>
      <w:r>
        <w:rPr>
          <w:color w:val="414042"/>
          <w:spacing w:val="-4"/>
        </w:rPr>
        <w:t xml:space="preserve"> </w:t>
      </w:r>
      <w:r>
        <w:rPr>
          <w:color w:val="414042"/>
        </w:rPr>
        <w:t>shift</w:t>
      </w:r>
      <w:r>
        <w:rPr>
          <w:color w:val="414042"/>
          <w:spacing w:val="-5"/>
        </w:rPr>
        <w:t xml:space="preserve"> </w:t>
      </w:r>
      <w:r>
        <w:rPr>
          <w:color w:val="414042"/>
        </w:rPr>
        <w:t>of</w:t>
      </w:r>
      <w:r>
        <w:rPr>
          <w:color w:val="414042"/>
          <w:spacing w:val="-7"/>
        </w:rPr>
        <w:t xml:space="preserve"> </w:t>
      </w:r>
      <w:r>
        <w:rPr>
          <w:color w:val="414042"/>
        </w:rPr>
        <w:t>people</w:t>
      </w:r>
      <w:r>
        <w:rPr>
          <w:color w:val="414042"/>
          <w:spacing w:val="-6"/>
        </w:rPr>
        <w:t xml:space="preserve"> </w:t>
      </w:r>
      <w:r>
        <w:rPr>
          <w:color w:val="414042"/>
        </w:rPr>
        <w:t>out</w:t>
      </w:r>
      <w:r>
        <w:rPr>
          <w:color w:val="414042"/>
          <w:spacing w:val="-6"/>
        </w:rPr>
        <w:t xml:space="preserve"> </w:t>
      </w:r>
      <w:r>
        <w:rPr>
          <w:color w:val="414042"/>
        </w:rPr>
        <w:t>of</w:t>
      </w:r>
      <w:r>
        <w:rPr>
          <w:color w:val="414042"/>
          <w:spacing w:val="-5"/>
        </w:rPr>
        <w:t xml:space="preserve"> </w:t>
      </w:r>
      <w:r>
        <w:rPr>
          <w:color w:val="414042"/>
        </w:rPr>
        <w:t>parts</w:t>
      </w:r>
      <w:r>
        <w:rPr>
          <w:color w:val="414042"/>
          <w:spacing w:val="-7"/>
        </w:rPr>
        <w:t xml:space="preserve"> </w:t>
      </w:r>
      <w:r>
        <w:rPr>
          <w:color w:val="414042"/>
        </w:rPr>
        <w:t>of</w:t>
      </w:r>
      <w:r>
        <w:rPr>
          <w:color w:val="414042"/>
          <w:spacing w:val="-5"/>
        </w:rPr>
        <w:t xml:space="preserve"> </w:t>
      </w:r>
      <w:r>
        <w:rPr>
          <w:color w:val="414042"/>
        </w:rPr>
        <w:t>Melbourne</w:t>
      </w:r>
      <w:r>
        <w:rPr>
          <w:color w:val="414042"/>
          <w:spacing w:val="-8"/>
        </w:rPr>
        <w:t xml:space="preserve"> </w:t>
      </w:r>
      <w:r>
        <w:rPr>
          <w:color w:val="414042"/>
        </w:rPr>
        <w:t>to</w:t>
      </w:r>
      <w:r>
        <w:rPr>
          <w:color w:val="414042"/>
          <w:spacing w:val="-3"/>
        </w:rPr>
        <w:t xml:space="preserve"> </w:t>
      </w:r>
      <w:r>
        <w:rPr>
          <w:color w:val="414042"/>
        </w:rPr>
        <w:t>lifestyle</w:t>
      </w:r>
      <w:r>
        <w:rPr>
          <w:color w:val="414042"/>
          <w:spacing w:val="-3"/>
        </w:rPr>
        <w:t xml:space="preserve"> </w:t>
      </w:r>
      <w:r>
        <w:rPr>
          <w:color w:val="414042"/>
        </w:rPr>
        <w:t>locations</w:t>
      </w:r>
      <w:r>
        <w:rPr>
          <w:color w:val="414042"/>
          <w:spacing w:val="-7"/>
        </w:rPr>
        <w:t xml:space="preserve"> </w:t>
      </w:r>
      <w:r>
        <w:rPr>
          <w:color w:val="414042"/>
        </w:rPr>
        <w:t>and</w:t>
      </w:r>
      <w:r>
        <w:rPr>
          <w:color w:val="414042"/>
          <w:spacing w:val="-5"/>
        </w:rPr>
        <w:t xml:space="preserve"> </w:t>
      </w:r>
      <w:r>
        <w:rPr>
          <w:color w:val="414042"/>
        </w:rPr>
        <w:t>regional</w:t>
      </w:r>
      <w:r>
        <w:rPr>
          <w:color w:val="414042"/>
          <w:spacing w:val="-4"/>
        </w:rPr>
        <w:t xml:space="preserve"> </w:t>
      </w:r>
      <w:r>
        <w:rPr>
          <w:color w:val="414042"/>
        </w:rPr>
        <w:t>areas</w:t>
      </w:r>
      <w:r>
        <w:rPr>
          <w:color w:val="414042"/>
          <w:spacing w:val="-7"/>
        </w:rPr>
        <w:t xml:space="preserve"> </w:t>
      </w:r>
      <w:r>
        <w:rPr>
          <w:color w:val="414042"/>
        </w:rPr>
        <w:t>during</w:t>
      </w:r>
      <w:r>
        <w:rPr>
          <w:color w:val="414042"/>
          <w:spacing w:val="-6"/>
        </w:rPr>
        <w:t xml:space="preserve"> </w:t>
      </w:r>
      <w:r>
        <w:rPr>
          <w:color w:val="414042"/>
        </w:rPr>
        <w:t>the pandemic has facilitated increased demand in the Geelong region, which is benefitting from population driven growth and due to its proximity to the nation’s biggest industrial hub.</w:t>
      </w:r>
    </w:p>
    <w:p w14:paraId="7B4CDFBE" w14:textId="77777777" w:rsidR="00006F55" w:rsidRDefault="00D76AA7">
      <w:pPr>
        <w:pStyle w:val="BodyText"/>
        <w:spacing w:before="120" w:line="276" w:lineRule="auto"/>
        <w:ind w:left="1118" w:right="610"/>
        <w:jc w:val="both"/>
      </w:pPr>
      <w:r>
        <w:rPr>
          <w:color w:val="414042"/>
        </w:rPr>
        <w:t>The following graphic by CBRE summarises trends in industrial land take</w:t>
      </w:r>
      <w:r>
        <w:rPr>
          <w:color w:val="414042"/>
        </w:rPr>
        <w:t>-up and floorspace absorption to 2021 in metropolitan</w:t>
      </w:r>
      <w:r>
        <w:rPr>
          <w:color w:val="414042"/>
          <w:spacing w:val="-2"/>
        </w:rPr>
        <w:t xml:space="preserve"> </w:t>
      </w:r>
      <w:r>
        <w:rPr>
          <w:color w:val="414042"/>
        </w:rPr>
        <w:t>Melbourne. This provides</w:t>
      </w:r>
      <w:r>
        <w:rPr>
          <w:color w:val="414042"/>
          <w:spacing w:val="-1"/>
        </w:rPr>
        <w:t xml:space="preserve"> </w:t>
      </w:r>
      <w:r>
        <w:rPr>
          <w:color w:val="414042"/>
        </w:rPr>
        <w:t>evidence of strong</w:t>
      </w:r>
      <w:r>
        <w:rPr>
          <w:color w:val="414042"/>
          <w:spacing w:val="-2"/>
        </w:rPr>
        <w:t xml:space="preserve"> </w:t>
      </w:r>
      <w:r>
        <w:rPr>
          <w:color w:val="414042"/>
        </w:rPr>
        <w:t>demand</w:t>
      </w:r>
      <w:r>
        <w:rPr>
          <w:color w:val="414042"/>
          <w:spacing w:val="-1"/>
        </w:rPr>
        <w:t xml:space="preserve"> </w:t>
      </w:r>
      <w:r>
        <w:rPr>
          <w:color w:val="414042"/>
        </w:rPr>
        <w:t>for industrial</w:t>
      </w:r>
      <w:r>
        <w:rPr>
          <w:color w:val="414042"/>
          <w:spacing w:val="-8"/>
        </w:rPr>
        <w:t xml:space="preserve"> </w:t>
      </w:r>
      <w:r>
        <w:rPr>
          <w:color w:val="414042"/>
        </w:rPr>
        <w:t>land</w:t>
      </w:r>
      <w:r>
        <w:rPr>
          <w:color w:val="414042"/>
          <w:spacing w:val="-7"/>
        </w:rPr>
        <w:t xml:space="preserve"> </w:t>
      </w:r>
      <w:r>
        <w:rPr>
          <w:color w:val="414042"/>
        </w:rPr>
        <w:t>in</w:t>
      </w:r>
      <w:r>
        <w:rPr>
          <w:color w:val="414042"/>
          <w:spacing w:val="-8"/>
        </w:rPr>
        <w:t xml:space="preserve"> </w:t>
      </w:r>
      <w:r>
        <w:rPr>
          <w:color w:val="414042"/>
        </w:rPr>
        <w:t>recent</w:t>
      </w:r>
      <w:r>
        <w:rPr>
          <w:color w:val="414042"/>
          <w:spacing w:val="-8"/>
        </w:rPr>
        <w:t xml:space="preserve"> </w:t>
      </w:r>
      <w:r>
        <w:rPr>
          <w:color w:val="414042"/>
        </w:rPr>
        <w:t>years.</w:t>
      </w:r>
      <w:r>
        <w:rPr>
          <w:color w:val="414042"/>
          <w:spacing w:val="-8"/>
        </w:rPr>
        <w:t xml:space="preserve"> </w:t>
      </w:r>
      <w:r>
        <w:rPr>
          <w:color w:val="414042"/>
        </w:rPr>
        <w:t>The</w:t>
      </w:r>
      <w:r>
        <w:rPr>
          <w:color w:val="414042"/>
          <w:spacing w:val="-10"/>
        </w:rPr>
        <w:t xml:space="preserve"> </w:t>
      </w:r>
      <w:r>
        <w:rPr>
          <w:color w:val="414042"/>
        </w:rPr>
        <w:t>data</w:t>
      </w:r>
      <w:r>
        <w:rPr>
          <w:color w:val="414042"/>
          <w:spacing w:val="-8"/>
        </w:rPr>
        <w:t xml:space="preserve"> </w:t>
      </w:r>
      <w:r>
        <w:rPr>
          <w:color w:val="414042"/>
        </w:rPr>
        <w:t>shows</w:t>
      </w:r>
      <w:r>
        <w:rPr>
          <w:color w:val="414042"/>
          <w:spacing w:val="-9"/>
        </w:rPr>
        <w:t xml:space="preserve"> </w:t>
      </w:r>
      <w:r>
        <w:rPr>
          <w:color w:val="414042"/>
        </w:rPr>
        <w:t>an</w:t>
      </w:r>
      <w:r>
        <w:rPr>
          <w:color w:val="414042"/>
          <w:spacing w:val="-10"/>
        </w:rPr>
        <w:t xml:space="preserve"> </w:t>
      </w:r>
      <w:r>
        <w:rPr>
          <w:color w:val="414042"/>
        </w:rPr>
        <w:t>upward</w:t>
      </w:r>
      <w:r>
        <w:rPr>
          <w:color w:val="414042"/>
          <w:spacing w:val="-10"/>
        </w:rPr>
        <w:t xml:space="preserve"> </w:t>
      </w:r>
      <w:r>
        <w:rPr>
          <w:color w:val="414042"/>
        </w:rPr>
        <w:t>trend</w:t>
      </w:r>
      <w:r>
        <w:rPr>
          <w:color w:val="414042"/>
          <w:spacing w:val="-8"/>
        </w:rPr>
        <w:t xml:space="preserve"> </w:t>
      </w:r>
      <w:r>
        <w:rPr>
          <w:color w:val="414042"/>
        </w:rPr>
        <w:t>over</w:t>
      </w:r>
      <w:r>
        <w:rPr>
          <w:color w:val="414042"/>
          <w:spacing w:val="-11"/>
        </w:rPr>
        <w:t xml:space="preserve"> </w:t>
      </w:r>
      <w:r>
        <w:rPr>
          <w:color w:val="414042"/>
        </w:rPr>
        <w:t>the</w:t>
      </w:r>
      <w:r>
        <w:rPr>
          <w:color w:val="414042"/>
          <w:spacing w:val="-8"/>
        </w:rPr>
        <w:t xml:space="preserve"> </w:t>
      </w:r>
      <w:r>
        <w:rPr>
          <w:color w:val="414042"/>
        </w:rPr>
        <w:t>past</w:t>
      </w:r>
      <w:r>
        <w:rPr>
          <w:color w:val="414042"/>
          <w:spacing w:val="-8"/>
        </w:rPr>
        <w:t xml:space="preserve"> </w:t>
      </w:r>
      <w:r>
        <w:rPr>
          <w:color w:val="414042"/>
        </w:rPr>
        <w:t>decade</w:t>
      </w:r>
      <w:r>
        <w:rPr>
          <w:color w:val="414042"/>
          <w:spacing w:val="-8"/>
        </w:rPr>
        <w:t xml:space="preserve"> </w:t>
      </w:r>
      <w:r>
        <w:rPr>
          <w:color w:val="414042"/>
        </w:rPr>
        <w:t>in</w:t>
      </w:r>
      <w:r>
        <w:rPr>
          <w:color w:val="414042"/>
          <w:spacing w:val="-10"/>
        </w:rPr>
        <w:t xml:space="preserve"> </w:t>
      </w:r>
      <w:r>
        <w:rPr>
          <w:color w:val="414042"/>
        </w:rPr>
        <w:t>terms of land and floorspace take up by businesses, particularly in the state’s most significant industrial precincts (called SSIP).</w:t>
      </w:r>
    </w:p>
    <w:p w14:paraId="4F30867E" w14:textId="77777777" w:rsidR="00006F55" w:rsidRDefault="00006F55">
      <w:pPr>
        <w:spacing w:line="276" w:lineRule="auto"/>
        <w:jc w:val="both"/>
        <w:sectPr w:rsidR="00006F55">
          <w:pgSz w:w="11910" w:h="16850"/>
          <w:pgMar w:top="1160" w:right="800" w:bottom="800" w:left="300" w:header="579" w:footer="534" w:gutter="0"/>
          <w:cols w:space="720"/>
        </w:sectPr>
      </w:pPr>
    </w:p>
    <w:p w14:paraId="13A45D07" w14:textId="77777777" w:rsidR="00006F55" w:rsidRDefault="00006F55">
      <w:pPr>
        <w:pStyle w:val="BodyText"/>
        <w:rPr>
          <w:sz w:val="20"/>
        </w:rPr>
      </w:pPr>
    </w:p>
    <w:p w14:paraId="23919370" w14:textId="77777777" w:rsidR="00006F55" w:rsidRDefault="00006F55">
      <w:pPr>
        <w:pStyle w:val="BodyText"/>
        <w:rPr>
          <w:sz w:val="20"/>
        </w:rPr>
      </w:pPr>
    </w:p>
    <w:p w14:paraId="22D1E484" w14:textId="77777777" w:rsidR="00006F55" w:rsidRDefault="00006F55">
      <w:pPr>
        <w:pStyle w:val="BodyText"/>
        <w:spacing w:before="4"/>
        <w:rPr>
          <w:sz w:val="26"/>
        </w:rPr>
      </w:pPr>
    </w:p>
    <w:p w14:paraId="69385199" w14:textId="77777777" w:rsidR="00006F55" w:rsidRDefault="00D76AA7">
      <w:pPr>
        <w:spacing w:before="52"/>
        <w:ind w:left="1118"/>
        <w:jc w:val="both"/>
        <w:rPr>
          <w:b/>
          <w:sz w:val="24"/>
        </w:rPr>
      </w:pPr>
      <w:r>
        <w:rPr>
          <w:b/>
          <w:color w:val="414042"/>
          <w:sz w:val="24"/>
        </w:rPr>
        <w:t>Figure</w:t>
      </w:r>
      <w:r>
        <w:rPr>
          <w:b/>
          <w:color w:val="414042"/>
          <w:spacing w:val="-5"/>
          <w:sz w:val="24"/>
        </w:rPr>
        <w:t xml:space="preserve"> </w:t>
      </w:r>
      <w:r>
        <w:rPr>
          <w:b/>
          <w:color w:val="414042"/>
          <w:sz w:val="24"/>
        </w:rPr>
        <w:t>8:</w:t>
      </w:r>
      <w:r>
        <w:rPr>
          <w:b/>
          <w:color w:val="414042"/>
          <w:spacing w:val="-2"/>
          <w:sz w:val="24"/>
        </w:rPr>
        <w:t xml:space="preserve"> </w:t>
      </w:r>
      <w:r>
        <w:rPr>
          <w:b/>
          <w:color w:val="414042"/>
          <w:sz w:val="24"/>
        </w:rPr>
        <w:t>CBRE</w:t>
      </w:r>
      <w:r>
        <w:rPr>
          <w:b/>
          <w:color w:val="414042"/>
          <w:spacing w:val="-4"/>
          <w:sz w:val="24"/>
        </w:rPr>
        <w:t xml:space="preserve"> </w:t>
      </w:r>
      <w:r>
        <w:rPr>
          <w:b/>
          <w:color w:val="414042"/>
          <w:sz w:val="24"/>
        </w:rPr>
        <w:t>Assessment</w:t>
      </w:r>
      <w:r>
        <w:rPr>
          <w:b/>
          <w:color w:val="414042"/>
          <w:spacing w:val="-2"/>
          <w:sz w:val="24"/>
        </w:rPr>
        <w:t xml:space="preserve"> </w:t>
      </w:r>
      <w:r>
        <w:rPr>
          <w:b/>
          <w:color w:val="414042"/>
          <w:sz w:val="24"/>
        </w:rPr>
        <w:t>of</w:t>
      </w:r>
      <w:r>
        <w:rPr>
          <w:b/>
          <w:color w:val="414042"/>
          <w:spacing w:val="-2"/>
          <w:sz w:val="24"/>
        </w:rPr>
        <w:t xml:space="preserve"> </w:t>
      </w:r>
      <w:r>
        <w:rPr>
          <w:b/>
          <w:color w:val="414042"/>
          <w:sz w:val="24"/>
        </w:rPr>
        <w:t>Industrial</w:t>
      </w:r>
      <w:r>
        <w:rPr>
          <w:b/>
          <w:color w:val="414042"/>
          <w:spacing w:val="-2"/>
          <w:sz w:val="24"/>
        </w:rPr>
        <w:t xml:space="preserve"> </w:t>
      </w:r>
      <w:r>
        <w:rPr>
          <w:b/>
          <w:color w:val="414042"/>
          <w:sz w:val="24"/>
        </w:rPr>
        <w:t>Land</w:t>
      </w:r>
      <w:r>
        <w:rPr>
          <w:b/>
          <w:color w:val="414042"/>
          <w:spacing w:val="-2"/>
          <w:sz w:val="24"/>
        </w:rPr>
        <w:t xml:space="preserve"> </w:t>
      </w:r>
      <w:r>
        <w:rPr>
          <w:b/>
          <w:color w:val="414042"/>
          <w:sz w:val="24"/>
        </w:rPr>
        <w:t>Take-up</w:t>
      </w:r>
      <w:r>
        <w:rPr>
          <w:b/>
          <w:color w:val="414042"/>
          <w:spacing w:val="-1"/>
          <w:sz w:val="24"/>
        </w:rPr>
        <w:t xml:space="preserve"> </w:t>
      </w:r>
      <w:r>
        <w:rPr>
          <w:b/>
          <w:color w:val="414042"/>
          <w:sz w:val="24"/>
        </w:rPr>
        <w:t>and</w:t>
      </w:r>
      <w:r>
        <w:rPr>
          <w:b/>
          <w:color w:val="414042"/>
          <w:spacing w:val="-4"/>
          <w:sz w:val="24"/>
        </w:rPr>
        <w:t xml:space="preserve"> </w:t>
      </w:r>
      <w:r>
        <w:rPr>
          <w:b/>
          <w:color w:val="414042"/>
          <w:sz w:val="24"/>
        </w:rPr>
        <w:t>Floorspace</w:t>
      </w:r>
      <w:r>
        <w:rPr>
          <w:b/>
          <w:color w:val="414042"/>
          <w:spacing w:val="-2"/>
          <w:sz w:val="24"/>
        </w:rPr>
        <w:t xml:space="preserve"> Absorption</w:t>
      </w:r>
    </w:p>
    <w:p w14:paraId="309F5CE2" w14:textId="77777777" w:rsidR="00006F55" w:rsidRDefault="00D76AA7">
      <w:pPr>
        <w:pStyle w:val="BodyText"/>
        <w:spacing w:before="7"/>
        <w:rPr>
          <w:b/>
          <w:sz w:val="11"/>
        </w:rPr>
      </w:pPr>
      <w:r>
        <w:rPr>
          <w:noProof/>
        </w:rPr>
        <w:drawing>
          <wp:anchor distT="0" distB="0" distL="0" distR="0" simplePos="0" relativeHeight="26" behindDoc="0" locked="0" layoutInCell="1" allowOverlap="1" wp14:anchorId="2BBDBC98" wp14:editId="28F8DA54">
            <wp:simplePos x="0" y="0"/>
            <wp:positionH relativeFrom="page">
              <wp:posOffset>900430</wp:posOffset>
            </wp:positionH>
            <wp:positionV relativeFrom="paragraph">
              <wp:posOffset>105008</wp:posOffset>
            </wp:positionV>
            <wp:extent cx="5667536" cy="3361182"/>
            <wp:effectExtent l="0" t="0" r="0" b="0"/>
            <wp:wrapTopAndBottom/>
            <wp:docPr id="17" name="image26.jpeg" descr="Char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jpeg"/>
                    <pic:cNvPicPr/>
                  </pic:nvPicPr>
                  <pic:blipFill>
                    <a:blip r:embed="rId36" cstate="print"/>
                    <a:stretch>
                      <a:fillRect/>
                    </a:stretch>
                  </pic:blipFill>
                  <pic:spPr>
                    <a:xfrm>
                      <a:off x="0" y="0"/>
                      <a:ext cx="5667536" cy="3361182"/>
                    </a:xfrm>
                    <a:prstGeom prst="rect">
                      <a:avLst/>
                    </a:prstGeom>
                  </pic:spPr>
                </pic:pic>
              </a:graphicData>
            </a:graphic>
          </wp:anchor>
        </w:drawing>
      </w:r>
    </w:p>
    <w:p w14:paraId="6CBB1F11" w14:textId="77777777" w:rsidR="00006F55" w:rsidRDefault="00D76AA7">
      <w:pPr>
        <w:spacing w:before="160"/>
        <w:ind w:left="1118"/>
        <w:jc w:val="both"/>
        <w:rPr>
          <w:sz w:val="16"/>
        </w:rPr>
      </w:pPr>
      <w:r>
        <w:rPr>
          <w:color w:val="414042"/>
          <w:sz w:val="16"/>
        </w:rPr>
        <w:t>Source:</w:t>
      </w:r>
      <w:r>
        <w:rPr>
          <w:color w:val="414042"/>
          <w:spacing w:val="-5"/>
          <w:sz w:val="16"/>
        </w:rPr>
        <w:t xml:space="preserve"> </w:t>
      </w:r>
      <w:r>
        <w:rPr>
          <w:color w:val="414042"/>
          <w:sz w:val="16"/>
        </w:rPr>
        <w:t>CBRE</w:t>
      </w:r>
      <w:r>
        <w:rPr>
          <w:color w:val="414042"/>
          <w:spacing w:val="-4"/>
          <w:sz w:val="16"/>
        </w:rPr>
        <w:t xml:space="preserve"> </w:t>
      </w:r>
      <w:r>
        <w:rPr>
          <w:color w:val="414042"/>
          <w:sz w:val="16"/>
        </w:rPr>
        <w:t>&amp;</w:t>
      </w:r>
      <w:r>
        <w:rPr>
          <w:color w:val="414042"/>
          <w:spacing w:val="-4"/>
          <w:sz w:val="16"/>
        </w:rPr>
        <w:t xml:space="preserve"> </w:t>
      </w:r>
      <w:r>
        <w:rPr>
          <w:color w:val="414042"/>
          <w:sz w:val="16"/>
        </w:rPr>
        <w:t>Urban</w:t>
      </w:r>
      <w:r>
        <w:rPr>
          <w:color w:val="414042"/>
          <w:spacing w:val="-5"/>
          <w:sz w:val="16"/>
        </w:rPr>
        <w:t xml:space="preserve"> </w:t>
      </w:r>
      <w:r>
        <w:rPr>
          <w:color w:val="414042"/>
          <w:sz w:val="16"/>
        </w:rPr>
        <w:t>Development</w:t>
      </w:r>
      <w:r>
        <w:rPr>
          <w:color w:val="414042"/>
          <w:spacing w:val="-6"/>
          <w:sz w:val="16"/>
        </w:rPr>
        <w:t xml:space="preserve"> </w:t>
      </w:r>
      <w:r>
        <w:rPr>
          <w:color w:val="414042"/>
          <w:spacing w:val="-2"/>
          <w:sz w:val="16"/>
        </w:rPr>
        <w:t>Program</w:t>
      </w:r>
    </w:p>
    <w:p w14:paraId="61A3CEA1" w14:textId="77777777" w:rsidR="00006F55" w:rsidRDefault="00006F55">
      <w:pPr>
        <w:pStyle w:val="BodyText"/>
        <w:spacing w:before="12"/>
        <w:rPr>
          <w:sz w:val="21"/>
        </w:rPr>
      </w:pPr>
    </w:p>
    <w:p w14:paraId="643ACF47" w14:textId="77777777" w:rsidR="00006F55" w:rsidRDefault="00D76AA7">
      <w:pPr>
        <w:pStyle w:val="Heading2"/>
        <w:numPr>
          <w:ilvl w:val="1"/>
          <w:numId w:val="16"/>
        </w:numPr>
        <w:tabs>
          <w:tab w:val="left" w:pos="1826"/>
          <w:tab w:val="left" w:pos="1827"/>
        </w:tabs>
        <w:ind w:left="1826" w:hanging="709"/>
        <w:rPr>
          <w:color w:val="012C57"/>
        </w:rPr>
      </w:pPr>
      <w:bookmarkStart w:id="27" w:name="_bookmark27"/>
      <w:bookmarkEnd w:id="27"/>
      <w:r>
        <w:rPr>
          <w:color w:val="012C57"/>
        </w:rPr>
        <w:t>Investment</w:t>
      </w:r>
      <w:r>
        <w:rPr>
          <w:color w:val="012C57"/>
          <w:spacing w:val="-4"/>
        </w:rPr>
        <w:t xml:space="preserve"> </w:t>
      </w:r>
      <w:r>
        <w:rPr>
          <w:color w:val="012C57"/>
          <w:spacing w:val="-2"/>
        </w:rPr>
        <w:t>Activity</w:t>
      </w:r>
    </w:p>
    <w:p w14:paraId="3F2EBA00" w14:textId="77777777" w:rsidR="00006F55" w:rsidRDefault="00D76AA7">
      <w:pPr>
        <w:pStyle w:val="BodyText"/>
        <w:spacing w:before="163"/>
        <w:ind w:left="1118"/>
        <w:jc w:val="both"/>
      </w:pPr>
      <w:r>
        <w:rPr>
          <w:color w:val="414042"/>
        </w:rPr>
        <w:t>Investment</w:t>
      </w:r>
      <w:r>
        <w:rPr>
          <w:color w:val="414042"/>
          <w:spacing w:val="-4"/>
        </w:rPr>
        <w:t xml:space="preserve"> </w:t>
      </w:r>
      <w:r>
        <w:rPr>
          <w:color w:val="414042"/>
        </w:rPr>
        <w:t>data</w:t>
      </w:r>
      <w:r>
        <w:rPr>
          <w:color w:val="414042"/>
          <w:spacing w:val="-2"/>
        </w:rPr>
        <w:t xml:space="preserve"> </w:t>
      </w:r>
      <w:r>
        <w:rPr>
          <w:color w:val="414042"/>
        </w:rPr>
        <w:t>indicates</w:t>
      </w:r>
      <w:r>
        <w:rPr>
          <w:color w:val="414042"/>
          <w:spacing w:val="-2"/>
        </w:rPr>
        <w:t xml:space="preserve"> </w:t>
      </w:r>
      <w:r>
        <w:rPr>
          <w:color w:val="414042"/>
        </w:rPr>
        <w:t>significant</w:t>
      </w:r>
      <w:r>
        <w:rPr>
          <w:color w:val="414042"/>
          <w:spacing w:val="-2"/>
        </w:rPr>
        <w:t xml:space="preserve"> </w:t>
      </w:r>
      <w:r>
        <w:rPr>
          <w:color w:val="414042"/>
        </w:rPr>
        <w:t>industrial</w:t>
      </w:r>
      <w:r>
        <w:rPr>
          <w:color w:val="414042"/>
          <w:spacing w:val="-5"/>
        </w:rPr>
        <w:t xml:space="preserve"> </w:t>
      </w:r>
      <w:r>
        <w:rPr>
          <w:color w:val="414042"/>
        </w:rPr>
        <w:t>investment</w:t>
      </w:r>
      <w:r>
        <w:rPr>
          <w:color w:val="414042"/>
          <w:spacing w:val="-1"/>
        </w:rPr>
        <w:t xml:space="preserve"> </w:t>
      </w:r>
      <w:r>
        <w:rPr>
          <w:color w:val="414042"/>
        </w:rPr>
        <w:t>activity</w:t>
      </w:r>
      <w:r>
        <w:rPr>
          <w:color w:val="414042"/>
          <w:spacing w:val="-3"/>
        </w:rPr>
        <w:t xml:space="preserve"> </w:t>
      </w:r>
      <w:r>
        <w:rPr>
          <w:color w:val="414042"/>
        </w:rPr>
        <w:t>in</w:t>
      </w:r>
      <w:r>
        <w:rPr>
          <w:color w:val="414042"/>
          <w:spacing w:val="-2"/>
        </w:rPr>
        <w:t xml:space="preserve"> </w:t>
      </w:r>
      <w:r>
        <w:rPr>
          <w:color w:val="414042"/>
        </w:rPr>
        <w:t>the</w:t>
      </w:r>
      <w:r>
        <w:rPr>
          <w:color w:val="414042"/>
          <w:spacing w:val="-6"/>
        </w:rPr>
        <w:t xml:space="preserve"> </w:t>
      </w:r>
      <w:r>
        <w:rPr>
          <w:color w:val="414042"/>
        </w:rPr>
        <w:t>Geelong</w:t>
      </w:r>
      <w:r>
        <w:rPr>
          <w:color w:val="414042"/>
          <w:spacing w:val="-4"/>
        </w:rPr>
        <w:t xml:space="preserve"> </w:t>
      </w:r>
      <w:r>
        <w:rPr>
          <w:color w:val="414042"/>
          <w:spacing w:val="-2"/>
        </w:rPr>
        <w:t>region.</w:t>
      </w:r>
    </w:p>
    <w:p w14:paraId="7EA2585B" w14:textId="77777777" w:rsidR="00006F55" w:rsidRDefault="00D76AA7">
      <w:pPr>
        <w:pStyle w:val="BodyText"/>
        <w:spacing w:before="163" w:line="278" w:lineRule="auto"/>
        <w:ind w:left="1118" w:right="611"/>
        <w:jc w:val="both"/>
      </w:pPr>
      <w:r>
        <w:rPr>
          <w:color w:val="414042"/>
        </w:rPr>
        <w:t>There</w:t>
      </w:r>
      <w:r>
        <w:rPr>
          <w:color w:val="414042"/>
          <w:spacing w:val="-2"/>
        </w:rPr>
        <w:t xml:space="preserve"> </w:t>
      </w:r>
      <w:r>
        <w:rPr>
          <w:color w:val="414042"/>
        </w:rPr>
        <w:t>were approximately 350</w:t>
      </w:r>
      <w:r>
        <w:rPr>
          <w:color w:val="414042"/>
          <w:spacing w:val="-2"/>
        </w:rPr>
        <w:t xml:space="preserve"> </w:t>
      </w:r>
      <w:r>
        <w:rPr>
          <w:color w:val="414042"/>
        </w:rPr>
        <w:t>projects</w:t>
      </w:r>
      <w:r>
        <w:rPr>
          <w:color w:val="414042"/>
          <w:spacing w:val="-1"/>
        </w:rPr>
        <w:t xml:space="preserve"> </w:t>
      </w:r>
      <w:r>
        <w:rPr>
          <w:color w:val="414042"/>
        </w:rPr>
        <w:t>identified</w:t>
      </w:r>
      <w:r>
        <w:rPr>
          <w:color w:val="414042"/>
          <w:spacing w:val="-2"/>
        </w:rPr>
        <w:t xml:space="preserve"> </w:t>
      </w:r>
      <w:r>
        <w:rPr>
          <w:color w:val="414042"/>
        </w:rPr>
        <w:t>across Greater Geelong</w:t>
      </w:r>
      <w:r>
        <w:rPr>
          <w:color w:val="414042"/>
          <w:spacing w:val="-4"/>
        </w:rPr>
        <w:t xml:space="preserve"> </w:t>
      </w:r>
      <w:r>
        <w:rPr>
          <w:color w:val="414042"/>
        </w:rPr>
        <w:t>from</w:t>
      </w:r>
      <w:r>
        <w:rPr>
          <w:color w:val="414042"/>
          <w:spacing w:val="-2"/>
        </w:rPr>
        <w:t xml:space="preserve"> </w:t>
      </w:r>
      <w:r>
        <w:rPr>
          <w:color w:val="414042"/>
        </w:rPr>
        <w:t>the past 5-10 years according to the Cordell Connect data base. This includes refurbishment/additions.</w:t>
      </w:r>
    </w:p>
    <w:p w14:paraId="35248A67" w14:textId="77777777" w:rsidR="00006F55" w:rsidRDefault="00D76AA7">
      <w:pPr>
        <w:pStyle w:val="BodyText"/>
        <w:spacing w:before="115" w:line="276" w:lineRule="auto"/>
        <w:ind w:left="1118" w:right="613"/>
        <w:jc w:val="both"/>
      </w:pPr>
      <w:r>
        <w:rPr>
          <w:color w:val="414042"/>
        </w:rPr>
        <w:t>A summary of the projects by their year of first reporting is shown below.</w:t>
      </w:r>
      <w:r>
        <w:rPr>
          <w:color w:val="414042"/>
          <w:spacing w:val="40"/>
        </w:rPr>
        <w:t xml:space="preserve"> </w:t>
      </w:r>
      <w:r>
        <w:rPr>
          <w:color w:val="414042"/>
        </w:rPr>
        <w:t>The table below indicates a boom in construction activity from 2016-2019. Ther</w:t>
      </w:r>
      <w:r>
        <w:rPr>
          <w:color w:val="414042"/>
        </w:rPr>
        <w:t>e are still some projects from the late 2010s with development approval.</w:t>
      </w:r>
    </w:p>
    <w:p w14:paraId="55DE6842" w14:textId="77777777" w:rsidR="00006F55" w:rsidRDefault="00006F55">
      <w:pPr>
        <w:spacing w:line="276" w:lineRule="auto"/>
        <w:jc w:val="both"/>
        <w:sectPr w:rsidR="00006F55">
          <w:pgSz w:w="11910" w:h="16850"/>
          <w:pgMar w:top="1160" w:right="800" w:bottom="800" w:left="300" w:header="579" w:footer="534" w:gutter="0"/>
          <w:cols w:space="720"/>
        </w:sectPr>
      </w:pPr>
    </w:p>
    <w:p w14:paraId="505299D2" w14:textId="77777777" w:rsidR="00006F55" w:rsidRDefault="00006F55">
      <w:pPr>
        <w:pStyle w:val="BodyText"/>
        <w:rPr>
          <w:sz w:val="20"/>
        </w:rPr>
      </w:pPr>
    </w:p>
    <w:p w14:paraId="0BE3F212" w14:textId="77777777" w:rsidR="00006F55" w:rsidRDefault="00006F55">
      <w:pPr>
        <w:pStyle w:val="BodyText"/>
        <w:rPr>
          <w:sz w:val="20"/>
        </w:rPr>
      </w:pPr>
    </w:p>
    <w:p w14:paraId="42CA5BC7" w14:textId="77777777" w:rsidR="00006F55" w:rsidRDefault="00006F55">
      <w:pPr>
        <w:pStyle w:val="BodyText"/>
        <w:spacing w:before="4"/>
        <w:rPr>
          <w:sz w:val="26"/>
        </w:rPr>
      </w:pPr>
    </w:p>
    <w:p w14:paraId="682FC6D2" w14:textId="77777777" w:rsidR="00006F55" w:rsidRDefault="00D76AA7">
      <w:pPr>
        <w:spacing w:before="52"/>
        <w:ind w:left="1118"/>
        <w:rPr>
          <w:b/>
          <w:sz w:val="24"/>
        </w:rPr>
      </w:pPr>
      <w:r>
        <w:rPr>
          <w:b/>
          <w:color w:val="414042"/>
          <w:sz w:val="24"/>
        </w:rPr>
        <w:t>Figure</w:t>
      </w:r>
      <w:r>
        <w:rPr>
          <w:b/>
          <w:color w:val="414042"/>
          <w:spacing w:val="-2"/>
          <w:sz w:val="24"/>
        </w:rPr>
        <w:t xml:space="preserve"> </w:t>
      </w:r>
      <w:r>
        <w:rPr>
          <w:b/>
          <w:color w:val="414042"/>
          <w:sz w:val="24"/>
        </w:rPr>
        <w:t>9:</w:t>
      </w:r>
      <w:r>
        <w:rPr>
          <w:b/>
          <w:color w:val="414042"/>
          <w:spacing w:val="-1"/>
          <w:sz w:val="24"/>
        </w:rPr>
        <w:t xml:space="preserve"> </w:t>
      </w:r>
      <w:r>
        <w:rPr>
          <w:b/>
          <w:color w:val="414042"/>
          <w:sz w:val="24"/>
        </w:rPr>
        <w:t>Project</w:t>
      </w:r>
      <w:r>
        <w:rPr>
          <w:b/>
          <w:color w:val="414042"/>
          <w:spacing w:val="-2"/>
          <w:sz w:val="24"/>
        </w:rPr>
        <w:t xml:space="preserve"> </w:t>
      </w:r>
      <w:r>
        <w:rPr>
          <w:b/>
          <w:color w:val="414042"/>
          <w:sz w:val="24"/>
        </w:rPr>
        <w:t>Status</w:t>
      </w:r>
      <w:r>
        <w:rPr>
          <w:b/>
          <w:color w:val="414042"/>
          <w:spacing w:val="-4"/>
          <w:sz w:val="24"/>
        </w:rPr>
        <w:t xml:space="preserve"> </w:t>
      </w:r>
      <w:r>
        <w:rPr>
          <w:b/>
          <w:color w:val="414042"/>
          <w:sz w:val="24"/>
        </w:rPr>
        <w:t>as</w:t>
      </w:r>
      <w:r>
        <w:rPr>
          <w:b/>
          <w:color w:val="414042"/>
          <w:spacing w:val="-1"/>
          <w:sz w:val="24"/>
        </w:rPr>
        <w:t xml:space="preserve"> </w:t>
      </w:r>
      <w:r>
        <w:rPr>
          <w:b/>
          <w:color w:val="414042"/>
          <w:sz w:val="24"/>
        </w:rPr>
        <w:t>of May-22</w:t>
      </w:r>
      <w:r>
        <w:rPr>
          <w:b/>
          <w:color w:val="414042"/>
          <w:spacing w:val="-3"/>
          <w:sz w:val="24"/>
        </w:rPr>
        <w:t xml:space="preserve"> </w:t>
      </w:r>
      <w:r>
        <w:rPr>
          <w:b/>
          <w:color w:val="414042"/>
          <w:sz w:val="24"/>
        </w:rPr>
        <w:t>by</w:t>
      </w:r>
      <w:r>
        <w:rPr>
          <w:b/>
          <w:color w:val="414042"/>
          <w:spacing w:val="-2"/>
          <w:sz w:val="24"/>
        </w:rPr>
        <w:t xml:space="preserve"> </w:t>
      </w:r>
      <w:r>
        <w:rPr>
          <w:b/>
          <w:color w:val="414042"/>
          <w:sz w:val="24"/>
        </w:rPr>
        <w:t>Year</w:t>
      </w:r>
      <w:r>
        <w:rPr>
          <w:b/>
          <w:color w:val="414042"/>
          <w:spacing w:val="-1"/>
          <w:sz w:val="24"/>
        </w:rPr>
        <w:t xml:space="preserve"> </w:t>
      </w:r>
      <w:r>
        <w:rPr>
          <w:b/>
          <w:color w:val="414042"/>
          <w:sz w:val="24"/>
        </w:rPr>
        <w:t xml:space="preserve">First </w:t>
      </w:r>
      <w:r>
        <w:rPr>
          <w:b/>
          <w:color w:val="414042"/>
          <w:spacing w:val="-2"/>
          <w:sz w:val="24"/>
        </w:rPr>
        <w:t>Reported</w:t>
      </w:r>
    </w:p>
    <w:p w14:paraId="0BEB44DA" w14:textId="77777777" w:rsidR="00006F55" w:rsidRDefault="00006F55">
      <w:pPr>
        <w:pStyle w:val="BodyText"/>
        <w:rPr>
          <w:b/>
          <w:sz w:val="20"/>
        </w:rPr>
      </w:pPr>
    </w:p>
    <w:p w14:paraId="5BBD1B83" w14:textId="77777777" w:rsidR="00006F55" w:rsidRDefault="00006F55">
      <w:pPr>
        <w:pStyle w:val="BodyText"/>
        <w:spacing w:before="3"/>
        <w:rPr>
          <w:b/>
          <w:sz w:val="16"/>
        </w:rPr>
      </w:pPr>
    </w:p>
    <w:p w14:paraId="00D552E6" w14:textId="77777777" w:rsidR="00006F55" w:rsidRDefault="00D76AA7">
      <w:pPr>
        <w:tabs>
          <w:tab w:val="left" w:pos="5433"/>
          <w:tab w:val="left" w:pos="6721"/>
          <w:tab w:val="left" w:pos="7682"/>
        </w:tabs>
        <w:spacing w:before="64"/>
        <w:ind w:left="3511"/>
        <w:rPr>
          <w:sz w:val="18"/>
        </w:rPr>
      </w:pPr>
      <w:r>
        <w:pict w14:anchorId="6DDC8A73">
          <v:rect id="docshape112" o:spid="_x0000_s1156" style="position:absolute;left:0;text-align:left;margin-left:183.5pt;margin-top:6.75pt;width:4.95pt;height:4.95pt;z-index:15744000;mso-position-horizontal-relative:page" fillcolor="#f99" stroked="f">
            <w10:wrap anchorx="page"/>
          </v:rect>
        </w:pict>
      </w:r>
      <w:r>
        <w:pict w14:anchorId="40B857FC">
          <v:rect id="docshape113" o:spid="_x0000_s1155" style="position:absolute;left:0;text-align:left;margin-left:279.55pt;margin-top:6.75pt;width:4.95pt;height:4.95pt;z-index:-21673984;mso-position-horizontal-relative:page" fillcolor="#9fae52" stroked="f">
            <w10:wrap anchorx="page"/>
          </v:rect>
        </w:pict>
      </w:r>
      <w:r>
        <w:pict w14:anchorId="7B144246">
          <v:rect id="docshape114" o:spid="_x0000_s1154" style="position:absolute;left:0;text-align:left;margin-left:344pt;margin-top:6.75pt;width:4.95pt;height:4.95pt;z-index:-21673472;mso-position-horizontal-relative:page" fillcolor="#d2e9f5" stroked="f">
            <w10:wrap anchorx="page"/>
          </v:rect>
        </w:pict>
      </w:r>
      <w:r>
        <w:pict w14:anchorId="533F6E91">
          <v:rect id="docshape115" o:spid="_x0000_s1153" style="position:absolute;left:0;text-align:left;margin-left:392.05pt;margin-top:6.75pt;width:4.95pt;height:4.95pt;z-index:-21672960;mso-position-horizontal-relative:page" fillcolor="#205868" stroked="f">
            <w10:wrap anchorx="page"/>
          </v:rect>
        </w:pict>
      </w:r>
      <w:r>
        <w:rPr>
          <w:color w:val="848285"/>
          <w:spacing w:val="-2"/>
          <w:sz w:val="18"/>
        </w:rPr>
        <w:t>Abandoned/deferred</w:t>
      </w:r>
      <w:r>
        <w:rPr>
          <w:color w:val="848285"/>
          <w:sz w:val="18"/>
        </w:rPr>
        <w:tab/>
      </w:r>
      <w:r>
        <w:rPr>
          <w:color w:val="848285"/>
          <w:spacing w:val="-2"/>
          <w:sz w:val="18"/>
        </w:rPr>
        <w:t>Commenced</w:t>
      </w:r>
      <w:r>
        <w:rPr>
          <w:color w:val="848285"/>
          <w:sz w:val="18"/>
        </w:rPr>
        <w:tab/>
      </w:r>
      <w:r>
        <w:rPr>
          <w:color w:val="848285"/>
          <w:spacing w:val="-2"/>
          <w:sz w:val="18"/>
        </w:rPr>
        <w:t>Possible</w:t>
      </w:r>
      <w:r>
        <w:rPr>
          <w:color w:val="848285"/>
          <w:sz w:val="18"/>
        </w:rPr>
        <w:tab/>
      </w:r>
      <w:r>
        <w:rPr>
          <w:color w:val="848285"/>
          <w:spacing w:val="-4"/>
          <w:sz w:val="18"/>
        </w:rPr>
        <w:t>Firm</w:t>
      </w:r>
    </w:p>
    <w:p w14:paraId="12DA0106" w14:textId="77777777" w:rsidR="00006F55" w:rsidRDefault="00006F55">
      <w:pPr>
        <w:pStyle w:val="BodyText"/>
        <w:spacing w:before="10"/>
        <w:rPr>
          <w:sz w:val="26"/>
        </w:rPr>
      </w:pPr>
    </w:p>
    <w:p w14:paraId="5065F0E3" w14:textId="77777777" w:rsidR="00006F55" w:rsidRDefault="00D76AA7">
      <w:pPr>
        <w:spacing w:before="63"/>
        <w:ind w:left="1248"/>
        <w:rPr>
          <w:sz w:val="18"/>
        </w:rPr>
      </w:pPr>
      <w:r>
        <w:pict w14:anchorId="43818352">
          <v:group id="docshapegroup116" o:spid="_x0000_s1102" style="position:absolute;left:0;text-align:left;margin-left:103.6pt;margin-top:-1.95pt;width:341.85pt;height:355.25pt;z-index:15742464;mso-position-horizontal-relative:page" coordorigin="2072,-39" coordsize="6837,7105">
            <v:shape id="docshape117" o:spid="_x0000_s1152" style="position:absolute;left:3237;top:2925;width:1157;height:4141" coordorigin="3238,2925" coordsize="1157,4141" o:spt="100" adj="0,,0" path="m3238,3369r,3697m3238,2925r,288m4394,3369r,3697m4394,2925r,288e" filled="f" strokecolor="#e1e1e2">
              <v:stroke joinstyle="round"/>
              <v:formulas/>
              <v:path arrowok="t" o:connecttype="segments"/>
            </v:shape>
            <v:rect id="docshape118" o:spid="_x0000_s1151" style="position:absolute;left:2079;top:3213;width:1043;height:156" fillcolor="#f99" stroked="f"/>
            <v:rect id="docshape119" o:spid="_x0000_s1150" style="position:absolute;left:3122;top:3213;width:1620;height:156" fillcolor="#9fae52" stroked="f"/>
            <v:shape id="docshape120" o:spid="_x0000_s1149" style="position:absolute;left:3237;top:2481;width:1157;height:288" coordorigin="3238,2481" coordsize="1157,288" o:spt="100" adj="0,,0" path="m3238,2481r,288m4394,2481r,288e" filled="f" strokecolor="#e1e1e2">
              <v:stroke joinstyle="round"/>
              <v:formulas/>
              <v:path arrowok="t" o:connecttype="segments"/>
            </v:shape>
            <v:rect id="docshape121" o:spid="_x0000_s1148" style="position:absolute;left:2079;top:2769;width:925;height:156" fillcolor="#f99" stroked="f"/>
            <v:rect id="docshape122" o:spid="_x0000_s1147" style="position:absolute;left:3004;top:2769;width:2432;height:156" fillcolor="#9fae52" stroked="f"/>
            <v:shape id="docshape123" o:spid="_x0000_s1146" style="position:absolute;left:3237;top:1593;width:2;height:732" coordorigin="3238,1593" coordsize="0,732" o:spt="100" adj="0,,0" path="m3238,2037r,288m3238,1593r,288e" filled="f" strokecolor="#e1e1e2">
              <v:stroke joinstyle="round"/>
              <v:formulas/>
              <v:path arrowok="t" o:connecttype="segments"/>
            </v:shape>
            <v:rect id="docshape124" o:spid="_x0000_s1145" style="position:absolute;left:2079;top:1881;width:1389;height:156" fillcolor="#f99" stroked="f"/>
            <v:line id="_x0000_s1144" style="position:absolute" from="3238,1149" to="3238,1437" strokecolor="#e1e1e2"/>
            <v:shape id="docshape125" o:spid="_x0000_s1143" style="position:absolute;left:2079;top:993;width:1273;height:600" coordorigin="2080,993" coordsize="1273,600" o:spt="100" adj="0,,0" path="m2890,993r-810,l2080,1149r810,l2890,993xm3353,1437r-1273,l2080,1593r1273,l3353,1437xe" fillcolor="#f99" stroked="f">
              <v:stroke joinstyle="round"/>
              <v:formulas/>
              <v:path arrowok="t" o:connecttype="segments"/>
            </v:shape>
            <v:line id="_x0000_s1142" style="position:absolute" from="4394,2037" to="4394,2325" strokecolor="#e1e1e2"/>
            <v:rect id="docshape126" o:spid="_x0000_s1141" style="position:absolute;left:2079;top:2325;width:232;height:156" fillcolor="#f99" stroked="f"/>
            <v:rect id="docshape127" o:spid="_x0000_s1140" style="position:absolute;left:2311;top:2325;width:2199;height:156" fillcolor="#9fae52" stroked="f"/>
            <v:shape id="docshape128" o:spid="_x0000_s1139" style="position:absolute;left:4394;top:1593;width:2314;height:5473" coordorigin="4394,1593" coordsize="2314,5473" o:spt="100" adj="0,,0" path="m4394,1593r,288m5551,2037r,288m5551,1593r,288m6708,2037r,5029m6708,1593r,288e" filled="f" strokecolor="#e1e1e2">
              <v:stroke joinstyle="round"/>
              <v:formulas/>
              <v:path arrowok="t" o:connecttype="segments"/>
            </v:shape>
            <v:rect id="docshape129" o:spid="_x0000_s1138" style="position:absolute;left:3468;top:1881;width:3473;height:156" fillcolor="#9fae52" stroked="f"/>
            <v:line id="_x0000_s1137" style="position:absolute" from="4394,1149" to="4394,1437" strokecolor="#e1e1e2"/>
            <v:rect id="docshape130" o:spid="_x0000_s1136" style="position:absolute;left:3352;top:1437;width:1968;height:156" fillcolor="#9fae52" stroked="f"/>
            <v:shape id="docshape131" o:spid="_x0000_s1135" style="position:absolute;left:3237;top:705;width:1157;height:288" coordorigin="3238,705" coordsize="1157,288" o:spt="100" adj="0,,0" path="m3238,705r,288m4394,705r,288e" filled="f" strokecolor="#e1e1e2">
              <v:stroke joinstyle="round"/>
              <v:formulas/>
              <v:path arrowok="t" o:connecttype="segments"/>
            </v:shape>
            <v:rect id="docshape132" o:spid="_x0000_s1134" style="position:absolute;left:2889;top:993;width:1620;height:156" fillcolor="#9fae52" stroked="f"/>
            <v:line id="_x0000_s1133" style="position:absolute" from="3238,-39" to="3238,549" strokecolor="#e1e1e2"/>
            <v:rect id="docshape133" o:spid="_x0000_s1132" style="position:absolute;left:2079;top:549;width:925;height:156" fillcolor="#f99" stroked="f"/>
            <v:shape id="docshape134" o:spid="_x0000_s1131" style="position:absolute;left:2079;top:105;width:1621;height:600" coordorigin="2080,105" coordsize="1621,600" o:spt="100" adj="0,,0" path="m2196,105r-116,l2080,261r116,l2196,105xm3701,549r-696,l3005,705r696,l3701,549xe" fillcolor="#9fae52" stroked="f">
              <v:stroke joinstyle="round"/>
              <v:formulas/>
              <v:path arrowok="t" o:connecttype="segments"/>
            </v:shape>
            <v:rect id="docshape135" o:spid="_x0000_s1130" style="position:absolute;left:2079;top:5433;width:117;height:159" fillcolor="#d2e9f5" stroked="f"/>
            <v:rect id="docshape136" o:spid="_x0000_s1129" style="position:absolute;left:2079;top:4545;width:117;height:156" fillcolor="#f99" stroked="f"/>
            <v:rect id="docshape137" o:spid="_x0000_s1128" style="position:absolute;left:2196;top:4545;width:231;height:156" fillcolor="#9fae52" stroked="f"/>
            <v:shape id="docshape138" o:spid="_x0000_s1127" style="position:absolute;left:2426;top:3213;width:2662;height:1488" coordorigin="2426,3213" coordsize="2662,1488" o:spt="100" adj="0,,0" path="m2542,4545r-116,l2426,4701r116,l2542,4545xm5088,3213r-346,l4742,3369r346,l5088,3213xe" fillcolor="#d2e9f5" stroked="f">
              <v:stroke joinstyle="round"/>
              <v:formulas/>
              <v:path arrowok="t" o:connecttype="segments"/>
            </v:shape>
            <v:shape id="docshape139" o:spid="_x0000_s1126" style="position:absolute;left:5551;top:2481;width:2;height:732" coordorigin="5551,2481" coordsize="0,732" o:spt="100" adj="0,,0" path="m5551,2925r,288m5551,2481r,288e" filled="f" strokecolor="#e1e1e2">
              <v:stroke joinstyle="round"/>
              <v:formulas/>
              <v:path arrowok="t" o:connecttype="segments"/>
            </v:shape>
            <v:shape id="docshape140" o:spid="_x0000_s1125" style="position:absolute;left:4509;top:2325;width:2199;height:600" coordorigin="4510,2325" coordsize="2199,600" o:spt="100" adj="0,,0" path="m5784,2325r-1274,l4510,2481r1274,l5784,2325xm6708,2769r-1272,l5436,2925r1272,l6708,2769xe" fillcolor="#d2e9f5" stroked="f">
              <v:stroke joinstyle="round"/>
              <v:formulas/>
              <v:path arrowok="t" o:connecttype="segments"/>
            </v:shape>
            <v:shape id="docshape141" o:spid="_x0000_s1124" style="position:absolute;left:7867;top:-39;width:2;height:7105" coordorigin="7867,-39" coordsize="0,7105" o:spt="100" adj="0,,0" path="m7867,2037r,5029m7867,-39r,1920e" filled="f" strokecolor="#e1e1e2">
              <v:stroke joinstyle="round"/>
              <v:formulas/>
              <v:path arrowok="t" o:connecttype="segments"/>
            </v:shape>
            <v:rect id="docshape142" o:spid="_x0000_s1123" style="position:absolute;left:6940;top:1881;width:1272;height:156" fillcolor="#d2e9f5" stroked="f"/>
            <v:line id="_x0000_s1122" style="position:absolute" from="5551,1149" to="5551,1437" strokecolor="#e1e1e2"/>
            <v:rect id="docshape143" o:spid="_x0000_s1121" style="position:absolute;left:5320;top:1437;width:1157;height:156" fillcolor="#d2e9f5" stroked="f"/>
            <v:shape id="docshape144" o:spid="_x0000_s1120" style="position:absolute;left:5551;top:705;width:1157;height:732" coordorigin="5551,705" coordsize="1157,732" o:spt="100" adj="0,,0" path="m5551,705r,288m6708,1149r,288m6708,705r,288e" filled="f" strokecolor="#e1e1e2">
              <v:stroke joinstyle="round"/>
              <v:formulas/>
              <v:path arrowok="t" o:connecttype="segments"/>
            </v:shape>
            <v:rect id="docshape145" o:spid="_x0000_s1119" style="position:absolute;left:4509;top:993;width:2547;height:156" fillcolor="#d2e9f5" stroked="f"/>
            <v:shape id="docshape146" o:spid="_x0000_s1118" style="position:absolute;left:4394;top:-39;width:2314;height:588" coordorigin="4394,-39" coordsize="2314,588" o:spt="100" adj="0,,0" path="m4394,-39r,588m5551,-39r,588m6708,-39r,588e" filled="f" strokecolor="#e1e1e2">
              <v:stroke joinstyle="round"/>
              <v:formulas/>
              <v:path arrowok="t" o:connecttype="segments"/>
            </v:shape>
            <v:shape id="docshape147" o:spid="_x0000_s1117" style="position:absolute;left:2196;top:105;width:4630;height:600" coordorigin="2196,105" coordsize="4630,600" o:spt="100" adj="0,,0" path="m2774,105r-578,l2196,261r578,l2774,105xm6826,549r-3125,l3701,705r3125,l6826,549xe" fillcolor="#d2e9f5" stroked="f">
              <v:stroke joinstyle="round"/>
              <v:formulas/>
              <v:path arrowok="t" o:connecttype="segments"/>
            </v:shape>
            <v:rect id="docshape148" o:spid="_x0000_s1116" style="position:absolute;left:2079;top:4989;width:117;height:159" fillcolor="#f99" stroked="f"/>
            <v:rect id="docshape149" o:spid="_x0000_s1115" style="position:absolute;left:2196;top:4989;width:346;height:159" fillcolor="#9fae52" stroked="f"/>
            <v:rect id="docshape150" o:spid="_x0000_s1114" style="position:absolute;left:2541;top:4989;width:118;height:159" fillcolor="#205868" stroked="f"/>
            <v:rect id="docshape151" o:spid="_x0000_s1113" style="position:absolute;left:2079;top:4101;width:580;height:156" fillcolor="#f99" stroked="f"/>
            <v:rect id="docshape152" o:spid="_x0000_s1112" style="position:absolute;left:2659;top:4101;width:346;height:156" fillcolor="#9fae52" stroked="f"/>
            <v:rect id="docshape153" o:spid="_x0000_s1111" style="position:absolute;left:3004;top:4101;width:118;height:156" fillcolor="#205868" stroked="f"/>
            <v:rect id="docshape154" o:spid="_x0000_s1110" style="position:absolute;left:2079;top:3657;width:347;height:156" fillcolor="#f99" stroked="f"/>
            <v:rect id="docshape155" o:spid="_x0000_s1109" style="position:absolute;left:2426;top:3657;width:348;height:156" fillcolor="#9fae52" stroked="f"/>
            <v:rect id="docshape156" o:spid="_x0000_s1108" style="position:absolute;left:2774;top:3657;width:348;height:156" fillcolor="#205868" stroked="f"/>
            <v:line id="_x0000_s1107" style="position:absolute" from="5551,3369" to="5551,7066" strokecolor="#e1e1e2"/>
            <v:shape id="docshape157" o:spid="_x0000_s1106" style="position:absolute;left:2774;top:105;width:6135;height:3264" coordorigin="2774,105" coordsize="6135,3264" o:spt="100" adj="0,,0" path="m2890,105r-116,l2774,261r116,l2890,105xm5899,2325r-115,l5784,2481r115,l5899,2325xm6014,3213r-926,l5088,3369r926,l6014,3213xm6941,549r-115,l6826,705r115,l6941,549xm7056,1437r-578,l6478,1593r578,l7056,1437xm7634,2769r-926,l6708,2925r926,l7634,2769xm7750,993r-694,l7056,1149r694,l7750,993xm8909,1881r-696,l8213,2037r696,l8909,1881xe" fillcolor="#205868" stroked="f">
              <v:stroke joinstyle="round"/>
              <v:formulas/>
              <v:path arrowok="t" o:connecttype="segments"/>
            </v:shape>
            <v:rect id="docshape158" o:spid="_x0000_s1105" style="position:absolute;left:2079;top:6321;width:232;height:159" fillcolor="#f99" stroked="f"/>
            <v:shape id="docshape159" o:spid="_x0000_s1104" style="position:absolute;left:2079;top:5877;width:347;height:1047" coordorigin="2080,5877" coordsize="347,1047" o:spt="100" adj="0,,0" path="m2196,6765r-116,l2080,6924r116,l2196,6765xm2196,5877r-116,l2080,6036r116,l2196,5877xm2426,6321r-115,l2311,6480r115,l2426,6321xe" fillcolor="#9fae52" stroked="f">
              <v:stroke joinstyle="round"/>
              <v:formulas/>
              <v:path arrowok="t" o:connecttype="segments"/>
            </v:shape>
            <v:line id="_x0000_s1103" style="position:absolute" from="2080,7066" to="2080,-39" strokecolor="#e1e1e2"/>
            <w10:wrap anchorx="page"/>
          </v:group>
        </w:pict>
      </w:r>
      <w:r>
        <w:pict w14:anchorId="5A97C80A">
          <v:line id="_x0000_s1101" style="position:absolute;left:0;text-align:left;z-index:15742976;mso-position-horizontal-relative:page" from="451.2pt,-1.95pt" to="451.2pt,353.3pt" strokecolor="#e1e1e2">
            <w10:wrap anchorx="page"/>
          </v:line>
        </w:pict>
      </w:r>
      <w:r>
        <w:pict w14:anchorId="0BE20D04">
          <v:line id="_x0000_s1100" style="position:absolute;left:0;text-align:left;z-index:15743488;mso-position-horizontal-relative:page" from="509.05pt,-1.95pt" to="509.05pt,353.3pt" strokecolor="#e1e1e2">
            <w10:wrap anchorx="page"/>
          </v:line>
        </w:pict>
      </w:r>
      <w:r>
        <w:rPr>
          <w:color w:val="848285"/>
          <w:spacing w:val="-4"/>
          <w:sz w:val="18"/>
        </w:rPr>
        <w:t>2022</w:t>
      </w:r>
    </w:p>
    <w:p w14:paraId="71D71229" w14:textId="77777777" w:rsidR="00006F55" w:rsidRDefault="00006F55">
      <w:pPr>
        <w:pStyle w:val="BodyText"/>
        <w:spacing w:before="2"/>
        <w:rPr>
          <w:sz w:val="13"/>
        </w:rPr>
      </w:pPr>
    </w:p>
    <w:p w14:paraId="62E0A162" w14:textId="77777777" w:rsidR="00006F55" w:rsidRDefault="00D76AA7">
      <w:pPr>
        <w:spacing w:before="64"/>
        <w:ind w:left="1248"/>
        <w:rPr>
          <w:sz w:val="18"/>
        </w:rPr>
      </w:pPr>
      <w:r>
        <w:rPr>
          <w:color w:val="848285"/>
          <w:spacing w:val="-4"/>
          <w:sz w:val="18"/>
        </w:rPr>
        <w:t>2021</w:t>
      </w:r>
    </w:p>
    <w:p w14:paraId="5E9C1B6B" w14:textId="77777777" w:rsidR="00006F55" w:rsidRDefault="00006F55">
      <w:pPr>
        <w:pStyle w:val="BodyText"/>
        <w:spacing w:before="2"/>
        <w:rPr>
          <w:sz w:val="13"/>
        </w:rPr>
      </w:pPr>
    </w:p>
    <w:p w14:paraId="25D4CA83" w14:textId="77777777" w:rsidR="00006F55" w:rsidRDefault="00D76AA7">
      <w:pPr>
        <w:spacing w:before="64"/>
        <w:ind w:left="1248"/>
        <w:rPr>
          <w:sz w:val="18"/>
        </w:rPr>
      </w:pPr>
      <w:r>
        <w:rPr>
          <w:color w:val="848285"/>
          <w:spacing w:val="-4"/>
          <w:sz w:val="18"/>
        </w:rPr>
        <w:t>2020</w:t>
      </w:r>
    </w:p>
    <w:p w14:paraId="6F69D9FB" w14:textId="77777777" w:rsidR="00006F55" w:rsidRDefault="00006F55">
      <w:pPr>
        <w:pStyle w:val="BodyText"/>
        <w:spacing w:before="2"/>
        <w:rPr>
          <w:sz w:val="13"/>
        </w:rPr>
      </w:pPr>
    </w:p>
    <w:p w14:paraId="4ADC5C95" w14:textId="77777777" w:rsidR="00006F55" w:rsidRDefault="00D76AA7">
      <w:pPr>
        <w:spacing w:before="63"/>
        <w:ind w:left="1248"/>
        <w:rPr>
          <w:sz w:val="18"/>
        </w:rPr>
      </w:pPr>
      <w:r>
        <w:rPr>
          <w:color w:val="848285"/>
          <w:spacing w:val="-4"/>
          <w:sz w:val="18"/>
        </w:rPr>
        <w:t>2019</w:t>
      </w:r>
    </w:p>
    <w:p w14:paraId="02D89746" w14:textId="77777777" w:rsidR="00006F55" w:rsidRDefault="00006F55">
      <w:pPr>
        <w:pStyle w:val="BodyText"/>
        <w:spacing w:before="2"/>
        <w:rPr>
          <w:sz w:val="13"/>
        </w:rPr>
      </w:pPr>
    </w:p>
    <w:p w14:paraId="4A30156C" w14:textId="77777777" w:rsidR="00006F55" w:rsidRDefault="00D76AA7">
      <w:pPr>
        <w:spacing w:before="64"/>
        <w:ind w:left="1248"/>
        <w:rPr>
          <w:sz w:val="18"/>
        </w:rPr>
      </w:pPr>
      <w:r>
        <w:rPr>
          <w:color w:val="848285"/>
          <w:spacing w:val="-4"/>
          <w:sz w:val="18"/>
        </w:rPr>
        <w:t>2018</w:t>
      </w:r>
    </w:p>
    <w:p w14:paraId="31B2A488" w14:textId="77777777" w:rsidR="00006F55" w:rsidRDefault="00006F55">
      <w:pPr>
        <w:pStyle w:val="BodyText"/>
        <w:spacing w:before="2"/>
        <w:rPr>
          <w:sz w:val="13"/>
        </w:rPr>
      </w:pPr>
    </w:p>
    <w:p w14:paraId="2D5ECD26" w14:textId="77777777" w:rsidR="00006F55" w:rsidRDefault="00D76AA7">
      <w:pPr>
        <w:spacing w:before="64"/>
        <w:ind w:left="1248"/>
        <w:rPr>
          <w:sz w:val="18"/>
        </w:rPr>
      </w:pPr>
      <w:r>
        <w:rPr>
          <w:color w:val="848285"/>
          <w:spacing w:val="-4"/>
          <w:sz w:val="18"/>
        </w:rPr>
        <w:t>2017</w:t>
      </w:r>
    </w:p>
    <w:p w14:paraId="28F0F92E" w14:textId="77777777" w:rsidR="00006F55" w:rsidRDefault="00006F55">
      <w:pPr>
        <w:pStyle w:val="BodyText"/>
        <w:spacing w:before="1"/>
        <w:rPr>
          <w:sz w:val="13"/>
        </w:rPr>
      </w:pPr>
    </w:p>
    <w:p w14:paraId="3F943367" w14:textId="77777777" w:rsidR="00006F55" w:rsidRDefault="00D76AA7">
      <w:pPr>
        <w:spacing w:before="64"/>
        <w:ind w:left="1248"/>
        <w:rPr>
          <w:sz w:val="18"/>
        </w:rPr>
      </w:pPr>
      <w:r>
        <w:rPr>
          <w:color w:val="848285"/>
          <w:spacing w:val="-4"/>
          <w:sz w:val="18"/>
        </w:rPr>
        <w:t>2016</w:t>
      </w:r>
    </w:p>
    <w:p w14:paraId="3384BA27" w14:textId="77777777" w:rsidR="00006F55" w:rsidRDefault="00006F55">
      <w:pPr>
        <w:pStyle w:val="BodyText"/>
        <w:spacing w:before="2"/>
        <w:rPr>
          <w:sz w:val="13"/>
        </w:rPr>
      </w:pPr>
    </w:p>
    <w:p w14:paraId="05E64BCE" w14:textId="77777777" w:rsidR="00006F55" w:rsidRDefault="00D76AA7">
      <w:pPr>
        <w:spacing w:before="64"/>
        <w:ind w:left="1248"/>
        <w:rPr>
          <w:sz w:val="18"/>
        </w:rPr>
      </w:pPr>
      <w:r>
        <w:rPr>
          <w:color w:val="848285"/>
          <w:spacing w:val="-4"/>
          <w:sz w:val="18"/>
        </w:rPr>
        <w:t>2015</w:t>
      </w:r>
    </w:p>
    <w:p w14:paraId="6EF6C4F2" w14:textId="77777777" w:rsidR="00006F55" w:rsidRDefault="00006F55">
      <w:pPr>
        <w:pStyle w:val="BodyText"/>
        <w:spacing w:before="2"/>
        <w:rPr>
          <w:sz w:val="13"/>
        </w:rPr>
      </w:pPr>
    </w:p>
    <w:p w14:paraId="0BEE7114" w14:textId="77777777" w:rsidR="00006F55" w:rsidRDefault="00D76AA7">
      <w:pPr>
        <w:spacing w:before="64"/>
        <w:ind w:left="1248"/>
        <w:rPr>
          <w:sz w:val="18"/>
        </w:rPr>
      </w:pPr>
      <w:r>
        <w:rPr>
          <w:color w:val="848285"/>
          <w:spacing w:val="-4"/>
          <w:sz w:val="18"/>
        </w:rPr>
        <w:t>2014</w:t>
      </w:r>
    </w:p>
    <w:p w14:paraId="5574B4CD" w14:textId="77777777" w:rsidR="00006F55" w:rsidRDefault="00006F55">
      <w:pPr>
        <w:pStyle w:val="BodyText"/>
        <w:spacing w:before="2"/>
        <w:rPr>
          <w:sz w:val="13"/>
        </w:rPr>
      </w:pPr>
    </w:p>
    <w:p w14:paraId="79490093" w14:textId="77777777" w:rsidR="00006F55" w:rsidRDefault="00D76AA7">
      <w:pPr>
        <w:spacing w:before="63"/>
        <w:ind w:left="1248"/>
        <w:rPr>
          <w:sz w:val="18"/>
        </w:rPr>
      </w:pPr>
      <w:r>
        <w:rPr>
          <w:color w:val="848285"/>
          <w:spacing w:val="-4"/>
          <w:sz w:val="18"/>
        </w:rPr>
        <w:t>2013</w:t>
      </w:r>
    </w:p>
    <w:p w14:paraId="00A7FB05" w14:textId="77777777" w:rsidR="00006F55" w:rsidRDefault="00006F55">
      <w:pPr>
        <w:pStyle w:val="BodyText"/>
        <w:spacing w:before="2"/>
        <w:rPr>
          <w:sz w:val="13"/>
        </w:rPr>
      </w:pPr>
    </w:p>
    <w:p w14:paraId="4755ACC8" w14:textId="77777777" w:rsidR="00006F55" w:rsidRDefault="00D76AA7">
      <w:pPr>
        <w:spacing w:before="64"/>
        <w:ind w:left="1248"/>
        <w:rPr>
          <w:sz w:val="18"/>
        </w:rPr>
      </w:pPr>
      <w:r>
        <w:rPr>
          <w:color w:val="848285"/>
          <w:spacing w:val="-4"/>
          <w:sz w:val="18"/>
        </w:rPr>
        <w:t>2012</w:t>
      </w:r>
    </w:p>
    <w:p w14:paraId="3CD256D0" w14:textId="77777777" w:rsidR="00006F55" w:rsidRDefault="00006F55">
      <w:pPr>
        <w:pStyle w:val="BodyText"/>
        <w:spacing w:before="2"/>
        <w:rPr>
          <w:sz w:val="13"/>
        </w:rPr>
      </w:pPr>
    </w:p>
    <w:p w14:paraId="6C594CEA" w14:textId="77777777" w:rsidR="00006F55" w:rsidRDefault="00D76AA7">
      <w:pPr>
        <w:spacing w:before="64"/>
        <w:ind w:left="1248"/>
        <w:rPr>
          <w:sz w:val="18"/>
        </w:rPr>
      </w:pPr>
      <w:r>
        <w:rPr>
          <w:color w:val="848285"/>
          <w:spacing w:val="-4"/>
          <w:sz w:val="18"/>
        </w:rPr>
        <w:t>2011</w:t>
      </w:r>
    </w:p>
    <w:p w14:paraId="38E8A7AB" w14:textId="77777777" w:rsidR="00006F55" w:rsidRDefault="00006F55">
      <w:pPr>
        <w:pStyle w:val="BodyText"/>
        <w:spacing w:before="2"/>
        <w:rPr>
          <w:sz w:val="13"/>
        </w:rPr>
      </w:pPr>
    </w:p>
    <w:p w14:paraId="50750BEF" w14:textId="77777777" w:rsidR="00006F55" w:rsidRDefault="00D76AA7">
      <w:pPr>
        <w:spacing w:before="64"/>
        <w:ind w:left="1248"/>
        <w:rPr>
          <w:sz w:val="18"/>
        </w:rPr>
      </w:pPr>
      <w:r>
        <w:rPr>
          <w:color w:val="848285"/>
          <w:spacing w:val="-4"/>
          <w:sz w:val="18"/>
        </w:rPr>
        <w:t>2009</w:t>
      </w:r>
    </w:p>
    <w:p w14:paraId="3557AE3C" w14:textId="77777777" w:rsidR="00006F55" w:rsidRDefault="00006F55">
      <w:pPr>
        <w:pStyle w:val="BodyText"/>
        <w:spacing w:before="1"/>
        <w:rPr>
          <w:sz w:val="13"/>
        </w:rPr>
      </w:pPr>
    </w:p>
    <w:p w14:paraId="7FC4088A" w14:textId="77777777" w:rsidR="00006F55" w:rsidRDefault="00D76AA7">
      <w:pPr>
        <w:spacing w:before="64"/>
        <w:ind w:left="1248"/>
        <w:rPr>
          <w:sz w:val="18"/>
        </w:rPr>
      </w:pPr>
      <w:r>
        <w:rPr>
          <w:color w:val="848285"/>
          <w:spacing w:val="-4"/>
          <w:sz w:val="18"/>
        </w:rPr>
        <w:t>2008</w:t>
      </w:r>
    </w:p>
    <w:p w14:paraId="1E8880AF" w14:textId="77777777" w:rsidR="00006F55" w:rsidRDefault="00006F55">
      <w:pPr>
        <w:pStyle w:val="BodyText"/>
        <w:spacing w:before="2"/>
        <w:rPr>
          <w:sz w:val="13"/>
        </w:rPr>
      </w:pPr>
    </w:p>
    <w:p w14:paraId="75BD7870" w14:textId="77777777" w:rsidR="00006F55" w:rsidRDefault="00D76AA7">
      <w:pPr>
        <w:spacing w:before="64"/>
        <w:ind w:left="1248"/>
        <w:rPr>
          <w:sz w:val="18"/>
        </w:rPr>
      </w:pPr>
      <w:r>
        <w:rPr>
          <w:color w:val="848285"/>
          <w:spacing w:val="-4"/>
          <w:sz w:val="18"/>
        </w:rPr>
        <w:t>2002</w:t>
      </w:r>
    </w:p>
    <w:p w14:paraId="00C249BE" w14:textId="77777777" w:rsidR="00006F55" w:rsidRDefault="00006F55">
      <w:pPr>
        <w:pStyle w:val="BodyText"/>
        <w:spacing w:before="2"/>
        <w:rPr>
          <w:sz w:val="13"/>
        </w:rPr>
      </w:pPr>
    </w:p>
    <w:p w14:paraId="3893A49D" w14:textId="77777777" w:rsidR="00006F55" w:rsidRDefault="00D76AA7">
      <w:pPr>
        <w:spacing w:before="63"/>
        <w:ind w:left="1248"/>
        <w:rPr>
          <w:sz w:val="18"/>
        </w:rPr>
      </w:pPr>
      <w:r>
        <w:rPr>
          <w:color w:val="848285"/>
          <w:spacing w:val="-4"/>
          <w:sz w:val="18"/>
        </w:rPr>
        <w:t>2001</w:t>
      </w:r>
    </w:p>
    <w:p w14:paraId="131EE36C" w14:textId="77777777" w:rsidR="00006F55" w:rsidRDefault="00006F55">
      <w:pPr>
        <w:pStyle w:val="BodyText"/>
        <w:spacing w:before="2"/>
        <w:rPr>
          <w:sz w:val="14"/>
        </w:rPr>
      </w:pPr>
    </w:p>
    <w:p w14:paraId="230750A5" w14:textId="77777777" w:rsidR="00006F55" w:rsidRDefault="00D76AA7">
      <w:pPr>
        <w:tabs>
          <w:tab w:val="left" w:pos="2846"/>
          <w:tab w:val="left" w:pos="4004"/>
          <w:tab w:val="left" w:pos="5161"/>
          <w:tab w:val="left" w:pos="6318"/>
          <w:tab w:val="left" w:pos="7476"/>
          <w:tab w:val="left" w:pos="8633"/>
          <w:tab w:val="left" w:pos="9791"/>
        </w:tabs>
        <w:spacing w:before="64"/>
        <w:ind w:left="1734"/>
        <w:rPr>
          <w:sz w:val="18"/>
        </w:rPr>
      </w:pPr>
      <w:r>
        <w:rPr>
          <w:color w:val="848285"/>
          <w:spacing w:val="-10"/>
          <w:sz w:val="18"/>
        </w:rPr>
        <w:t>0</w:t>
      </w:r>
      <w:r>
        <w:rPr>
          <w:color w:val="848285"/>
          <w:sz w:val="18"/>
        </w:rPr>
        <w:tab/>
      </w:r>
      <w:r>
        <w:rPr>
          <w:color w:val="848285"/>
          <w:spacing w:val="-5"/>
          <w:sz w:val="18"/>
        </w:rPr>
        <w:t>10</w:t>
      </w:r>
      <w:r>
        <w:rPr>
          <w:color w:val="848285"/>
          <w:sz w:val="18"/>
        </w:rPr>
        <w:tab/>
      </w:r>
      <w:r>
        <w:rPr>
          <w:color w:val="848285"/>
          <w:spacing w:val="-5"/>
          <w:sz w:val="18"/>
        </w:rPr>
        <w:t>20</w:t>
      </w:r>
      <w:r>
        <w:rPr>
          <w:color w:val="848285"/>
          <w:sz w:val="18"/>
        </w:rPr>
        <w:tab/>
      </w:r>
      <w:r>
        <w:rPr>
          <w:color w:val="848285"/>
          <w:spacing w:val="-5"/>
          <w:sz w:val="18"/>
        </w:rPr>
        <w:t>30</w:t>
      </w:r>
      <w:r>
        <w:rPr>
          <w:color w:val="848285"/>
          <w:sz w:val="18"/>
        </w:rPr>
        <w:tab/>
      </w:r>
      <w:r>
        <w:rPr>
          <w:color w:val="848285"/>
          <w:spacing w:val="-5"/>
          <w:sz w:val="18"/>
        </w:rPr>
        <w:t>40</w:t>
      </w:r>
      <w:r>
        <w:rPr>
          <w:color w:val="848285"/>
          <w:sz w:val="18"/>
        </w:rPr>
        <w:tab/>
      </w:r>
      <w:r>
        <w:rPr>
          <w:color w:val="848285"/>
          <w:spacing w:val="-5"/>
          <w:sz w:val="18"/>
        </w:rPr>
        <w:t>50</w:t>
      </w:r>
      <w:r>
        <w:rPr>
          <w:color w:val="848285"/>
          <w:sz w:val="18"/>
        </w:rPr>
        <w:tab/>
      </w:r>
      <w:r>
        <w:rPr>
          <w:color w:val="848285"/>
          <w:spacing w:val="-5"/>
          <w:sz w:val="18"/>
        </w:rPr>
        <w:t>60</w:t>
      </w:r>
      <w:r>
        <w:rPr>
          <w:color w:val="848285"/>
          <w:sz w:val="18"/>
        </w:rPr>
        <w:tab/>
      </w:r>
      <w:r>
        <w:rPr>
          <w:color w:val="848285"/>
          <w:spacing w:val="-5"/>
          <w:sz w:val="18"/>
        </w:rPr>
        <w:t>70</w:t>
      </w:r>
    </w:p>
    <w:p w14:paraId="6AAD9C6F" w14:textId="77777777" w:rsidR="00006F55" w:rsidRDefault="00006F55">
      <w:pPr>
        <w:pStyle w:val="BodyText"/>
        <w:spacing w:before="8"/>
        <w:rPr>
          <w:sz w:val="8"/>
        </w:rPr>
      </w:pPr>
    </w:p>
    <w:p w14:paraId="21574E01" w14:textId="77777777" w:rsidR="00006F55" w:rsidRDefault="00D76AA7">
      <w:pPr>
        <w:spacing w:before="68"/>
        <w:ind w:left="1118"/>
        <w:jc w:val="both"/>
        <w:rPr>
          <w:sz w:val="16"/>
        </w:rPr>
      </w:pPr>
      <w:r>
        <w:rPr>
          <w:color w:val="414042"/>
          <w:sz w:val="16"/>
        </w:rPr>
        <w:t>Source:</w:t>
      </w:r>
      <w:r>
        <w:rPr>
          <w:color w:val="414042"/>
          <w:spacing w:val="-7"/>
          <w:sz w:val="16"/>
        </w:rPr>
        <w:t xml:space="preserve"> </w:t>
      </w:r>
      <w:r>
        <w:rPr>
          <w:color w:val="414042"/>
          <w:sz w:val="16"/>
        </w:rPr>
        <w:t>CoreLogic</w:t>
      </w:r>
      <w:r>
        <w:rPr>
          <w:color w:val="414042"/>
          <w:spacing w:val="-8"/>
          <w:sz w:val="16"/>
        </w:rPr>
        <w:t xml:space="preserve"> </w:t>
      </w:r>
      <w:r>
        <w:rPr>
          <w:color w:val="414042"/>
          <w:sz w:val="16"/>
        </w:rPr>
        <w:t>Cordell</w:t>
      </w:r>
      <w:r>
        <w:rPr>
          <w:color w:val="414042"/>
          <w:spacing w:val="-8"/>
          <w:sz w:val="16"/>
        </w:rPr>
        <w:t xml:space="preserve"> </w:t>
      </w:r>
      <w:r>
        <w:rPr>
          <w:color w:val="414042"/>
          <w:sz w:val="16"/>
        </w:rPr>
        <w:t>Connect,</w:t>
      </w:r>
      <w:r>
        <w:rPr>
          <w:color w:val="414042"/>
          <w:spacing w:val="-6"/>
          <w:sz w:val="16"/>
        </w:rPr>
        <w:t xml:space="preserve"> </w:t>
      </w:r>
      <w:r>
        <w:rPr>
          <w:color w:val="414042"/>
          <w:spacing w:val="-4"/>
          <w:sz w:val="16"/>
        </w:rPr>
        <w:t>2022</w:t>
      </w:r>
    </w:p>
    <w:p w14:paraId="2D58439F" w14:textId="77777777" w:rsidR="00006F55" w:rsidRDefault="00006F55">
      <w:pPr>
        <w:pStyle w:val="BodyText"/>
        <w:spacing w:before="5"/>
        <w:rPr>
          <w:sz w:val="12"/>
        </w:rPr>
      </w:pPr>
    </w:p>
    <w:p w14:paraId="2E26FAA3" w14:textId="77777777" w:rsidR="00006F55" w:rsidRDefault="00D76AA7">
      <w:pPr>
        <w:pStyle w:val="BodyText"/>
        <w:spacing w:line="276" w:lineRule="auto"/>
        <w:ind w:left="1118" w:right="609"/>
        <w:jc w:val="both"/>
      </w:pPr>
      <w:r>
        <w:rPr>
          <w:color w:val="414042"/>
        </w:rPr>
        <w:t>Below is the number and total value of projects by their project status in more detail. Key findings are as follows:</w:t>
      </w:r>
    </w:p>
    <w:p w14:paraId="286A0AD2" w14:textId="77777777" w:rsidR="00006F55" w:rsidRDefault="00D76AA7">
      <w:pPr>
        <w:pStyle w:val="ListParagraph"/>
        <w:numPr>
          <w:ilvl w:val="0"/>
          <w:numId w:val="15"/>
        </w:numPr>
        <w:tabs>
          <w:tab w:val="left" w:pos="1753"/>
        </w:tabs>
        <w:spacing w:before="122" w:line="235" w:lineRule="auto"/>
        <w:ind w:right="609"/>
        <w:jc w:val="both"/>
        <w:rPr>
          <w:sz w:val="24"/>
        </w:rPr>
      </w:pPr>
      <w:r>
        <w:rPr>
          <w:color w:val="414042"/>
          <w:sz w:val="24"/>
        </w:rPr>
        <w:t>On average there were 44 industrial projects submitted per year between 2015-2020, including 76% new developments, 20% additions and 4% ren</w:t>
      </w:r>
      <w:r>
        <w:rPr>
          <w:color w:val="414042"/>
          <w:sz w:val="24"/>
        </w:rPr>
        <w:t>ovations.</w:t>
      </w:r>
    </w:p>
    <w:p w14:paraId="072DD855" w14:textId="77777777" w:rsidR="00006F55" w:rsidRDefault="00D76AA7">
      <w:pPr>
        <w:pStyle w:val="ListParagraph"/>
        <w:numPr>
          <w:ilvl w:val="0"/>
          <w:numId w:val="15"/>
        </w:numPr>
        <w:tabs>
          <w:tab w:val="left" w:pos="1753"/>
        </w:tabs>
        <w:spacing w:before="42" w:line="254" w:lineRule="auto"/>
        <w:ind w:right="612"/>
        <w:jc w:val="both"/>
        <w:rPr>
          <w:sz w:val="24"/>
        </w:rPr>
      </w:pPr>
      <w:r>
        <w:rPr>
          <w:color w:val="414042"/>
          <w:sz w:val="24"/>
        </w:rPr>
        <w:t xml:space="preserve">Around 40% of projects submitted have commenced/completed construction – over 2015-2020 this represents around 19 projects per year valued on average $37m per </w:t>
      </w:r>
      <w:r>
        <w:rPr>
          <w:color w:val="414042"/>
          <w:spacing w:val="-2"/>
          <w:sz w:val="24"/>
        </w:rPr>
        <w:t>year.</w:t>
      </w:r>
    </w:p>
    <w:p w14:paraId="04D0F7A5" w14:textId="77777777" w:rsidR="00006F55" w:rsidRDefault="00D76AA7">
      <w:pPr>
        <w:pStyle w:val="ListParagraph"/>
        <w:numPr>
          <w:ilvl w:val="0"/>
          <w:numId w:val="15"/>
        </w:numPr>
        <w:tabs>
          <w:tab w:val="left" w:pos="1753"/>
        </w:tabs>
        <w:spacing w:before="23" w:line="343" w:lineRule="exact"/>
        <w:ind w:hanging="289"/>
        <w:jc w:val="both"/>
        <w:rPr>
          <w:sz w:val="24"/>
        </w:rPr>
      </w:pPr>
      <w:r>
        <w:rPr>
          <w:color w:val="414042"/>
          <w:sz w:val="24"/>
        </w:rPr>
        <w:t>There</w:t>
      </w:r>
      <w:r>
        <w:rPr>
          <w:color w:val="414042"/>
          <w:spacing w:val="-4"/>
          <w:sz w:val="24"/>
        </w:rPr>
        <w:t xml:space="preserve"> </w:t>
      </w:r>
      <w:r>
        <w:rPr>
          <w:color w:val="414042"/>
          <w:sz w:val="24"/>
        </w:rPr>
        <w:t>are</w:t>
      </w:r>
      <w:r>
        <w:rPr>
          <w:color w:val="414042"/>
          <w:spacing w:val="-2"/>
          <w:sz w:val="24"/>
        </w:rPr>
        <w:t xml:space="preserve"> </w:t>
      </w:r>
      <w:r>
        <w:rPr>
          <w:color w:val="414042"/>
          <w:sz w:val="24"/>
        </w:rPr>
        <w:t>around</w:t>
      </w:r>
      <w:r>
        <w:rPr>
          <w:color w:val="414042"/>
          <w:spacing w:val="-3"/>
          <w:sz w:val="24"/>
        </w:rPr>
        <w:t xml:space="preserve"> </w:t>
      </w:r>
      <w:r>
        <w:rPr>
          <w:color w:val="414042"/>
          <w:sz w:val="24"/>
        </w:rPr>
        <w:t>143</w:t>
      </w:r>
      <w:r>
        <w:rPr>
          <w:color w:val="414042"/>
          <w:spacing w:val="-2"/>
          <w:sz w:val="24"/>
        </w:rPr>
        <w:t xml:space="preserve"> </w:t>
      </w:r>
      <w:r>
        <w:rPr>
          <w:color w:val="414042"/>
          <w:sz w:val="24"/>
        </w:rPr>
        <w:t>projects</w:t>
      </w:r>
      <w:r>
        <w:rPr>
          <w:color w:val="414042"/>
          <w:spacing w:val="-4"/>
          <w:sz w:val="24"/>
        </w:rPr>
        <w:t xml:space="preserve"> </w:t>
      </w:r>
      <w:r>
        <w:rPr>
          <w:color w:val="414042"/>
          <w:sz w:val="24"/>
        </w:rPr>
        <w:t>that are</w:t>
      </w:r>
      <w:r>
        <w:rPr>
          <w:color w:val="414042"/>
          <w:spacing w:val="-3"/>
          <w:sz w:val="24"/>
        </w:rPr>
        <w:t xml:space="preserve"> </w:t>
      </w:r>
      <w:r>
        <w:rPr>
          <w:color w:val="414042"/>
          <w:sz w:val="24"/>
        </w:rPr>
        <w:t>possible</w:t>
      </w:r>
      <w:r>
        <w:rPr>
          <w:color w:val="414042"/>
          <w:spacing w:val="-3"/>
          <w:sz w:val="24"/>
        </w:rPr>
        <w:t xml:space="preserve"> </w:t>
      </w:r>
      <w:r>
        <w:rPr>
          <w:color w:val="414042"/>
          <w:sz w:val="24"/>
        </w:rPr>
        <w:t>or</w:t>
      </w:r>
      <w:r>
        <w:rPr>
          <w:color w:val="414042"/>
          <w:spacing w:val="-1"/>
          <w:sz w:val="24"/>
        </w:rPr>
        <w:t xml:space="preserve"> </w:t>
      </w:r>
      <w:r>
        <w:rPr>
          <w:color w:val="414042"/>
          <w:sz w:val="24"/>
        </w:rPr>
        <w:t>highly</w:t>
      </w:r>
      <w:r>
        <w:rPr>
          <w:color w:val="414042"/>
          <w:spacing w:val="-4"/>
          <w:sz w:val="24"/>
        </w:rPr>
        <w:t xml:space="preserve"> </w:t>
      </w:r>
      <w:r>
        <w:rPr>
          <w:color w:val="414042"/>
          <w:sz w:val="24"/>
        </w:rPr>
        <w:t>likely</w:t>
      </w:r>
      <w:r>
        <w:rPr>
          <w:color w:val="414042"/>
          <w:spacing w:val="-2"/>
          <w:sz w:val="24"/>
        </w:rPr>
        <w:t xml:space="preserve"> </w:t>
      </w:r>
      <w:r>
        <w:rPr>
          <w:color w:val="414042"/>
          <w:sz w:val="24"/>
        </w:rPr>
        <w:t>to</w:t>
      </w:r>
      <w:r>
        <w:rPr>
          <w:color w:val="414042"/>
          <w:spacing w:val="-3"/>
          <w:sz w:val="24"/>
        </w:rPr>
        <w:t xml:space="preserve"> </w:t>
      </w:r>
      <w:r>
        <w:rPr>
          <w:color w:val="414042"/>
          <w:sz w:val="24"/>
        </w:rPr>
        <w:t xml:space="preserve">go </w:t>
      </w:r>
      <w:r>
        <w:rPr>
          <w:color w:val="414042"/>
          <w:spacing w:val="-2"/>
          <w:sz w:val="24"/>
        </w:rPr>
        <w:t>ahead.</w:t>
      </w:r>
    </w:p>
    <w:p w14:paraId="5FB92259" w14:textId="77777777" w:rsidR="00006F55" w:rsidRDefault="00D76AA7">
      <w:pPr>
        <w:pStyle w:val="ListParagraph"/>
        <w:numPr>
          <w:ilvl w:val="0"/>
          <w:numId w:val="15"/>
        </w:numPr>
        <w:tabs>
          <w:tab w:val="left" w:pos="1753"/>
        </w:tabs>
        <w:spacing w:before="2" w:line="232" w:lineRule="auto"/>
        <w:ind w:right="621"/>
        <w:jc w:val="both"/>
        <w:rPr>
          <w:sz w:val="24"/>
        </w:rPr>
      </w:pPr>
      <w:r>
        <w:rPr>
          <w:color w:val="414042"/>
          <w:sz w:val="24"/>
        </w:rPr>
        <w:t>There are a small number of projects that were first reported in 2015 that are in the planning stages.</w:t>
      </w:r>
    </w:p>
    <w:p w14:paraId="5C678D04" w14:textId="77777777" w:rsidR="00006F55" w:rsidRDefault="00D76AA7">
      <w:pPr>
        <w:pStyle w:val="ListParagraph"/>
        <w:numPr>
          <w:ilvl w:val="0"/>
          <w:numId w:val="15"/>
        </w:numPr>
        <w:tabs>
          <w:tab w:val="left" w:pos="1753"/>
        </w:tabs>
        <w:spacing w:before="49" w:line="232" w:lineRule="auto"/>
        <w:ind w:right="609"/>
        <w:jc w:val="both"/>
        <w:rPr>
          <w:sz w:val="24"/>
        </w:rPr>
      </w:pPr>
      <w:r>
        <w:rPr>
          <w:color w:val="414042"/>
          <w:sz w:val="24"/>
        </w:rPr>
        <w:t xml:space="preserve">The South Geelong Breakwater areas had the greatest number of projects submitted over the data period however the estimated value of the projects </w:t>
      </w:r>
      <w:proofErr w:type="gramStart"/>
      <w:r>
        <w:rPr>
          <w:color w:val="414042"/>
          <w:sz w:val="24"/>
        </w:rPr>
        <w:t>were</w:t>
      </w:r>
      <w:proofErr w:type="gramEnd"/>
      <w:r>
        <w:rPr>
          <w:color w:val="414042"/>
          <w:sz w:val="24"/>
        </w:rPr>
        <w:t xml:space="preserve"> comparatively</w:t>
      </w:r>
    </w:p>
    <w:p w14:paraId="0B99C6BF" w14:textId="77777777" w:rsidR="00006F55" w:rsidRDefault="00006F55">
      <w:pPr>
        <w:spacing w:line="232" w:lineRule="auto"/>
        <w:jc w:val="both"/>
        <w:rPr>
          <w:sz w:val="24"/>
        </w:rPr>
        <w:sectPr w:rsidR="00006F55">
          <w:pgSz w:w="11910" w:h="16850"/>
          <w:pgMar w:top="1160" w:right="800" w:bottom="800" w:left="300" w:header="579" w:footer="534" w:gutter="0"/>
          <w:cols w:space="720"/>
        </w:sectPr>
      </w:pPr>
    </w:p>
    <w:p w14:paraId="256A3D45" w14:textId="77777777" w:rsidR="00006F55" w:rsidRDefault="00006F55">
      <w:pPr>
        <w:pStyle w:val="BodyText"/>
        <w:rPr>
          <w:sz w:val="20"/>
        </w:rPr>
      </w:pPr>
    </w:p>
    <w:p w14:paraId="77BD3629" w14:textId="77777777" w:rsidR="00006F55" w:rsidRDefault="00006F55">
      <w:pPr>
        <w:pStyle w:val="BodyText"/>
        <w:rPr>
          <w:sz w:val="20"/>
        </w:rPr>
      </w:pPr>
    </w:p>
    <w:p w14:paraId="30D3C8A5" w14:textId="77777777" w:rsidR="00006F55" w:rsidRDefault="00006F55">
      <w:pPr>
        <w:pStyle w:val="BodyText"/>
        <w:spacing w:before="4"/>
        <w:rPr>
          <w:sz w:val="26"/>
        </w:rPr>
      </w:pPr>
    </w:p>
    <w:p w14:paraId="47C51E42" w14:textId="77777777" w:rsidR="00006F55" w:rsidRDefault="00D76AA7">
      <w:pPr>
        <w:pStyle w:val="BodyText"/>
        <w:spacing w:before="52" w:line="278" w:lineRule="auto"/>
        <w:ind w:left="1752" w:right="620"/>
        <w:jc w:val="both"/>
      </w:pPr>
      <w:r>
        <w:rPr>
          <w:color w:val="414042"/>
        </w:rPr>
        <w:t xml:space="preserve">low – indicating they were mostly smaller scale factoryette developments and </w:t>
      </w:r>
      <w:r>
        <w:rPr>
          <w:color w:val="414042"/>
          <w:spacing w:val="-2"/>
        </w:rPr>
        <w:t>additions.</w:t>
      </w:r>
    </w:p>
    <w:p w14:paraId="7026AC48" w14:textId="77777777" w:rsidR="00006F55" w:rsidRDefault="00D76AA7">
      <w:pPr>
        <w:pStyle w:val="ListParagraph"/>
        <w:numPr>
          <w:ilvl w:val="0"/>
          <w:numId w:val="15"/>
        </w:numPr>
        <w:tabs>
          <w:tab w:val="left" w:pos="1753"/>
        </w:tabs>
        <w:spacing w:line="232" w:lineRule="auto"/>
        <w:ind w:right="621"/>
        <w:jc w:val="both"/>
        <w:rPr>
          <w:sz w:val="24"/>
        </w:rPr>
      </w:pPr>
      <w:r>
        <w:rPr>
          <w:color w:val="414042"/>
          <w:sz w:val="24"/>
        </w:rPr>
        <w:t>The Geelong</w:t>
      </w:r>
      <w:r>
        <w:rPr>
          <w:color w:val="414042"/>
          <w:spacing w:val="-3"/>
          <w:sz w:val="24"/>
        </w:rPr>
        <w:t xml:space="preserve"> </w:t>
      </w:r>
      <w:r>
        <w:rPr>
          <w:color w:val="414042"/>
          <w:sz w:val="24"/>
        </w:rPr>
        <w:t>Port/North</w:t>
      </w:r>
      <w:r>
        <w:rPr>
          <w:color w:val="414042"/>
          <w:spacing w:val="-4"/>
          <w:sz w:val="24"/>
        </w:rPr>
        <w:t xml:space="preserve"> </w:t>
      </w:r>
      <w:r>
        <w:rPr>
          <w:color w:val="414042"/>
          <w:sz w:val="24"/>
        </w:rPr>
        <w:t>Geelong</w:t>
      </w:r>
      <w:r>
        <w:rPr>
          <w:color w:val="414042"/>
          <w:spacing w:val="-3"/>
          <w:sz w:val="24"/>
        </w:rPr>
        <w:t xml:space="preserve"> </w:t>
      </w:r>
      <w:r>
        <w:rPr>
          <w:color w:val="414042"/>
          <w:sz w:val="24"/>
        </w:rPr>
        <w:t>industrial area</w:t>
      </w:r>
      <w:r>
        <w:rPr>
          <w:color w:val="414042"/>
          <w:spacing w:val="-3"/>
          <w:sz w:val="24"/>
        </w:rPr>
        <w:t xml:space="preserve"> </w:t>
      </w:r>
      <w:r>
        <w:rPr>
          <w:color w:val="414042"/>
          <w:sz w:val="24"/>
        </w:rPr>
        <w:t>had a</w:t>
      </w:r>
      <w:r>
        <w:rPr>
          <w:color w:val="414042"/>
          <w:spacing w:val="-3"/>
          <w:sz w:val="24"/>
        </w:rPr>
        <w:t xml:space="preserve"> </w:t>
      </w:r>
      <w:r>
        <w:rPr>
          <w:color w:val="414042"/>
          <w:sz w:val="24"/>
        </w:rPr>
        <w:t>large</w:t>
      </w:r>
      <w:r>
        <w:rPr>
          <w:color w:val="414042"/>
          <w:spacing w:val="-2"/>
          <w:sz w:val="24"/>
        </w:rPr>
        <w:t xml:space="preserve"> </w:t>
      </w:r>
      <w:r>
        <w:rPr>
          <w:color w:val="414042"/>
          <w:sz w:val="24"/>
        </w:rPr>
        <w:t>volume of</w:t>
      </w:r>
      <w:r>
        <w:rPr>
          <w:color w:val="414042"/>
          <w:spacing w:val="-2"/>
          <w:sz w:val="24"/>
        </w:rPr>
        <w:t xml:space="preserve"> </w:t>
      </w:r>
      <w:r>
        <w:rPr>
          <w:color w:val="414042"/>
          <w:sz w:val="24"/>
        </w:rPr>
        <w:t>warehouse and factoryette development activity.</w:t>
      </w:r>
    </w:p>
    <w:p w14:paraId="16AC2BFD" w14:textId="77777777" w:rsidR="00006F55" w:rsidRDefault="00D76AA7">
      <w:pPr>
        <w:pStyle w:val="ListParagraph"/>
        <w:numPr>
          <w:ilvl w:val="0"/>
          <w:numId w:val="15"/>
        </w:numPr>
        <w:tabs>
          <w:tab w:val="left" w:pos="1753"/>
        </w:tabs>
        <w:spacing w:before="47" w:line="254" w:lineRule="auto"/>
        <w:ind w:right="613"/>
        <w:jc w:val="both"/>
        <w:rPr>
          <w:sz w:val="24"/>
        </w:rPr>
      </w:pPr>
      <w:r>
        <w:rPr>
          <w:color w:val="414042"/>
          <w:sz w:val="24"/>
        </w:rPr>
        <w:t>Some high m</w:t>
      </w:r>
      <w:r>
        <w:rPr>
          <w:color w:val="414042"/>
          <w:sz w:val="24"/>
        </w:rPr>
        <w:t xml:space="preserve">onetary value projects are occurring in the outer north of Geelong, such as the defence manufacturing hub, a waste to energy plant and ongoing development expansion of the Barwon Prison </w:t>
      </w:r>
      <w:proofErr w:type="gramStart"/>
      <w:r>
        <w:rPr>
          <w:color w:val="414042"/>
          <w:sz w:val="24"/>
        </w:rPr>
        <w:t>Precinct..</w:t>
      </w:r>
      <w:proofErr w:type="gramEnd"/>
    </w:p>
    <w:p w14:paraId="662036B0" w14:textId="77777777" w:rsidR="00006F55" w:rsidRDefault="00D76AA7">
      <w:pPr>
        <w:pStyle w:val="ListParagraph"/>
        <w:numPr>
          <w:ilvl w:val="0"/>
          <w:numId w:val="15"/>
        </w:numPr>
        <w:tabs>
          <w:tab w:val="left" w:pos="1753"/>
        </w:tabs>
        <w:spacing w:before="23" w:line="342" w:lineRule="exact"/>
        <w:ind w:hanging="289"/>
        <w:jc w:val="both"/>
        <w:rPr>
          <w:sz w:val="24"/>
        </w:rPr>
      </w:pPr>
      <w:r>
        <w:rPr>
          <w:color w:val="414042"/>
          <w:sz w:val="24"/>
        </w:rPr>
        <w:t>An</w:t>
      </w:r>
      <w:r>
        <w:rPr>
          <w:color w:val="414042"/>
          <w:spacing w:val="25"/>
          <w:sz w:val="24"/>
        </w:rPr>
        <w:t xml:space="preserve"> </w:t>
      </w:r>
      <w:r>
        <w:rPr>
          <w:color w:val="414042"/>
          <w:sz w:val="24"/>
        </w:rPr>
        <w:t>application</w:t>
      </w:r>
      <w:r>
        <w:rPr>
          <w:color w:val="414042"/>
          <w:spacing w:val="26"/>
          <w:sz w:val="24"/>
        </w:rPr>
        <w:t xml:space="preserve"> </w:t>
      </w:r>
      <w:r>
        <w:rPr>
          <w:color w:val="414042"/>
          <w:sz w:val="24"/>
        </w:rPr>
        <w:t>to</w:t>
      </w:r>
      <w:r>
        <w:rPr>
          <w:color w:val="414042"/>
          <w:spacing w:val="24"/>
          <w:sz w:val="24"/>
        </w:rPr>
        <w:t xml:space="preserve"> </w:t>
      </w:r>
      <w:r>
        <w:rPr>
          <w:color w:val="414042"/>
          <w:sz w:val="24"/>
        </w:rPr>
        <w:t>develop</w:t>
      </w:r>
      <w:r>
        <w:rPr>
          <w:color w:val="414042"/>
          <w:spacing w:val="27"/>
          <w:sz w:val="24"/>
        </w:rPr>
        <w:t xml:space="preserve"> </w:t>
      </w:r>
      <w:r>
        <w:rPr>
          <w:color w:val="414042"/>
          <w:sz w:val="24"/>
        </w:rPr>
        <w:t>a</w:t>
      </w:r>
      <w:r>
        <w:rPr>
          <w:color w:val="414042"/>
          <w:spacing w:val="25"/>
          <w:sz w:val="24"/>
        </w:rPr>
        <w:t xml:space="preserve"> </w:t>
      </w:r>
      <w:proofErr w:type="gramStart"/>
      <w:r>
        <w:rPr>
          <w:color w:val="414042"/>
          <w:sz w:val="24"/>
        </w:rPr>
        <w:t>56</w:t>
      </w:r>
      <w:r>
        <w:rPr>
          <w:color w:val="414042"/>
          <w:spacing w:val="24"/>
          <w:sz w:val="24"/>
        </w:rPr>
        <w:t xml:space="preserve"> </w:t>
      </w:r>
      <w:r>
        <w:rPr>
          <w:color w:val="414042"/>
          <w:sz w:val="24"/>
        </w:rPr>
        <w:t>ha</w:t>
      </w:r>
      <w:proofErr w:type="gramEnd"/>
      <w:r>
        <w:rPr>
          <w:color w:val="414042"/>
          <w:spacing w:val="26"/>
          <w:sz w:val="24"/>
        </w:rPr>
        <w:t xml:space="preserve"> </w:t>
      </w:r>
      <w:r>
        <w:rPr>
          <w:color w:val="414042"/>
          <w:sz w:val="24"/>
        </w:rPr>
        <w:t>site</w:t>
      </w:r>
      <w:r>
        <w:rPr>
          <w:color w:val="414042"/>
          <w:spacing w:val="24"/>
          <w:sz w:val="24"/>
        </w:rPr>
        <w:t xml:space="preserve"> </w:t>
      </w:r>
      <w:r>
        <w:rPr>
          <w:color w:val="414042"/>
          <w:sz w:val="24"/>
        </w:rPr>
        <w:t>homemaker’s</w:t>
      </w:r>
      <w:r>
        <w:rPr>
          <w:color w:val="414042"/>
          <w:spacing w:val="27"/>
          <w:sz w:val="24"/>
        </w:rPr>
        <w:t xml:space="preserve"> </w:t>
      </w:r>
      <w:r>
        <w:rPr>
          <w:color w:val="414042"/>
          <w:sz w:val="24"/>
        </w:rPr>
        <w:t>centre</w:t>
      </w:r>
      <w:r>
        <w:rPr>
          <w:color w:val="414042"/>
          <w:spacing w:val="26"/>
          <w:sz w:val="24"/>
        </w:rPr>
        <w:t xml:space="preserve"> </w:t>
      </w:r>
      <w:r>
        <w:rPr>
          <w:color w:val="414042"/>
          <w:sz w:val="24"/>
        </w:rPr>
        <w:t>in</w:t>
      </w:r>
      <w:r>
        <w:rPr>
          <w:color w:val="414042"/>
          <w:spacing w:val="24"/>
          <w:sz w:val="24"/>
        </w:rPr>
        <w:t xml:space="preserve"> </w:t>
      </w:r>
      <w:r>
        <w:rPr>
          <w:color w:val="414042"/>
          <w:sz w:val="24"/>
        </w:rPr>
        <w:t>Armstrong</w:t>
      </w:r>
      <w:r>
        <w:rPr>
          <w:color w:val="414042"/>
          <w:spacing w:val="26"/>
          <w:sz w:val="24"/>
        </w:rPr>
        <w:t xml:space="preserve"> </w:t>
      </w:r>
      <w:r>
        <w:rPr>
          <w:color w:val="414042"/>
          <w:sz w:val="24"/>
        </w:rPr>
        <w:t>Creek</w:t>
      </w:r>
      <w:r>
        <w:rPr>
          <w:color w:val="414042"/>
          <w:spacing w:val="24"/>
          <w:sz w:val="24"/>
        </w:rPr>
        <w:t xml:space="preserve"> </w:t>
      </w:r>
      <w:r>
        <w:rPr>
          <w:color w:val="414042"/>
          <w:spacing w:val="-5"/>
          <w:sz w:val="24"/>
        </w:rPr>
        <w:t>has</w:t>
      </w:r>
    </w:p>
    <w:p w14:paraId="7CDEFD76" w14:textId="77777777" w:rsidR="00006F55" w:rsidRDefault="00D76AA7">
      <w:pPr>
        <w:pStyle w:val="BodyText"/>
        <w:spacing w:line="287" w:lineRule="exact"/>
        <w:ind w:left="1752"/>
      </w:pPr>
      <w:r>
        <w:rPr>
          <w:color w:val="414042"/>
        </w:rPr>
        <w:t>received</w:t>
      </w:r>
      <w:r>
        <w:rPr>
          <w:color w:val="414042"/>
          <w:spacing w:val="-3"/>
        </w:rPr>
        <w:t xml:space="preserve"> </w:t>
      </w:r>
      <w:r>
        <w:rPr>
          <w:color w:val="414042"/>
        </w:rPr>
        <w:t>development</w:t>
      </w:r>
      <w:r>
        <w:rPr>
          <w:color w:val="414042"/>
          <w:spacing w:val="-3"/>
        </w:rPr>
        <w:t xml:space="preserve"> </w:t>
      </w:r>
      <w:r>
        <w:rPr>
          <w:color w:val="414042"/>
        </w:rPr>
        <w:t>approval</w:t>
      </w:r>
      <w:r>
        <w:rPr>
          <w:color w:val="414042"/>
          <w:spacing w:val="-4"/>
        </w:rPr>
        <w:t xml:space="preserve"> </w:t>
      </w:r>
      <w:r>
        <w:rPr>
          <w:color w:val="414042"/>
        </w:rPr>
        <w:t>but</w:t>
      </w:r>
      <w:r>
        <w:rPr>
          <w:color w:val="414042"/>
          <w:spacing w:val="-3"/>
        </w:rPr>
        <w:t xml:space="preserve"> </w:t>
      </w:r>
      <w:r>
        <w:rPr>
          <w:color w:val="414042"/>
        </w:rPr>
        <w:t>the</w:t>
      </w:r>
      <w:r>
        <w:rPr>
          <w:color w:val="414042"/>
          <w:spacing w:val="-1"/>
        </w:rPr>
        <w:t xml:space="preserve"> </w:t>
      </w:r>
      <w:r>
        <w:rPr>
          <w:color w:val="414042"/>
        </w:rPr>
        <w:t>site</w:t>
      </w:r>
      <w:r>
        <w:rPr>
          <w:color w:val="414042"/>
          <w:spacing w:val="-3"/>
        </w:rPr>
        <w:t xml:space="preserve"> </w:t>
      </w:r>
      <w:r>
        <w:rPr>
          <w:color w:val="414042"/>
        </w:rPr>
        <w:t>has</w:t>
      </w:r>
      <w:r>
        <w:rPr>
          <w:color w:val="414042"/>
          <w:spacing w:val="-4"/>
        </w:rPr>
        <w:t xml:space="preserve"> </w:t>
      </w:r>
      <w:r>
        <w:rPr>
          <w:color w:val="414042"/>
        </w:rPr>
        <w:t>been</w:t>
      </w:r>
      <w:r>
        <w:rPr>
          <w:color w:val="414042"/>
          <w:spacing w:val="-3"/>
        </w:rPr>
        <w:t xml:space="preserve"> </w:t>
      </w:r>
      <w:r>
        <w:rPr>
          <w:color w:val="414042"/>
        </w:rPr>
        <w:t>listed</w:t>
      </w:r>
      <w:r>
        <w:rPr>
          <w:color w:val="414042"/>
          <w:spacing w:val="-2"/>
        </w:rPr>
        <w:t xml:space="preserve"> </w:t>
      </w:r>
      <w:r>
        <w:rPr>
          <w:color w:val="414042"/>
        </w:rPr>
        <w:t>for</w:t>
      </w:r>
      <w:r>
        <w:rPr>
          <w:color w:val="414042"/>
          <w:spacing w:val="-2"/>
        </w:rPr>
        <w:t xml:space="preserve"> sale.</w:t>
      </w:r>
    </w:p>
    <w:p w14:paraId="11AE9DEB" w14:textId="77777777" w:rsidR="00006F55" w:rsidRDefault="00D76AA7">
      <w:pPr>
        <w:pStyle w:val="ListParagraph"/>
        <w:numPr>
          <w:ilvl w:val="0"/>
          <w:numId w:val="15"/>
        </w:numPr>
        <w:tabs>
          <w:tab w:val="left" w:pos="1753"/>
        </w:tabs>
        <w:spacing w:before="51" w:line="232" w:lineRule="auto"/>
        <w:ind w:right="621"/>
        <w:rPr>
          <w:sz w:val="24"/>
        </w:rPr>
      </w:pPr>
      <w:r>
        <w:rPr>
          <w:color w:val="414042"/>
          <w:sz w:val="24"/>
        </w:rPr>
        <w:t>The</w:t>
      </w:r>
      <w:r>
        <w:rPr>
          <w:color w:val="414042"/>
          <w:spacing w:val="31"/>
          <w:sz w:val="24"/>
        </w:rPr>
        <w:t xml:space="preserve"> </w:t>
      </w:r>
      <w:r>
        <w:rPr>
          <w:color w:val="414042"/>
          <w:sz w:val="24"/>
        </w:rPr>
        <w:t>Armstrong</w:t>
      </w:r>
      <w:r>
        <w:rPr>
          <w:color w:val="414042"/>
          <w:spacing w:val="30"/>
          <w:sz w:val="24"/>
        </w:rPr>
        <w:t xml:space="preserve"> </w:t>
      </w:r>
      <w:r>
        <w:rPr>
          <w:color w:val="414042"/>
          <w:sz w:val="24"/>
        </w:rPr>
        <w:t>Creek</w:t>
      </w:r>
      <w:r>
        <w:rPr>
          <w:color w:val="414042"/>
          <w:spacing w:val="30"/>
          <w:sz w:val="24"/>
        </w:rPr>
        <w:t xml:space="preserve"> </w:t>
      </w:r>
      <w:proofErr w:type="gramStart"/>
      <w:r>
        <w:rPr>
          <w:color w:val="414042"/>
          <w:sz w:val="24"/>
        </w:rPr>
        <w:t>North</w:t>
      </w:r>
      <w:r>
        <w:rPr>
          <w:color w:val="414042"/>
          <w:spacing w:val="29"/>
          <w:sz w:val="24"/>
        </w:rPr>
        <w:t xml:space="preserve"> </w:t>
      </w:r>
      <w:r>
        <w:rPr>
          <w:color w:val="414042"/>
          <w:sz w:val="24"/>
        </w:rPr>
        <w:t>East</w:t>
      </w:r>
      <w:proofErr w:type="gramEnd"/>
      <w:r>
        <w:rPr>
          <w:color w:val="414042"/>
          <w:spacing w:val="32"/>
          <w:sz w:val="24"/>
        </w:rPr>
        <w:t xml:space="preserve"> </w:t>
      </w:r>
      <w:r>
        <w:rPr>
          <w:color w:val="414042"/>
          <w:sz w:val="24"/>
        </w:rPr>
        <w:t>Industrial</w:t>
      </w:r>
      <w:r>
        <w:rPr>
          <w:color w:val="414042"/>
          <w:spacing w:val="29"/>
          <w:sz w:val="24"/>
        </w:rPr>
        <w:t xml:space="preserve"> </w:t>
      </w:r>
      <w:r>
        <w:rPr>
          <w:color w:val="414042"/>
          <w:sz w:val="24"/>
        </w:rPr>
        <w:t>Precinct</w:t>
      </w:r>
      <w:r>
        <w:rPr>
          <w:color w:val="414042"/>
          <w:spacing w:val="32"/>
          <w:sz w:val="24"/>
        </w:rPr>
        <w:t xml:space="preserve"> </w:t>
      </w:r>
      <w:r>
        <w:rPr>
          <w:color w:val="414042"/>
          <w:sz w:val="24"/>
        </w:rPr>
        <w:t>is</w:t>
      </w:r>
      <w:r>
        <w:rPr>
          <w:color w:val="414042"/>
          <w:spacing w:val="31"/>
          <w:sz w:val="24"/>
        </w:rPr>
        <w:t xml:space="preserve"> </w:t>
      </w:r>
      <w:r>
        <w:rPr>
          <w:color w:val="414042"/>
          <w:sz w:val="24"/>
        </w:rPr>
        <w:t>yet</w:t>
      </w:r>
      <w:r>
        <w:rPr>
          <w:color w:val="414042"/>
          <w:spacing w:val="29"/>
          <w:sz w:val="24"/>
        </w:rPr>
        <w:t xml:space="preserve"> </w:t>
      </w:r>
      <w:r>
        <w:rPr>
          <w:color w:val="414042"/>
          <w:sz w:val="24"/>
        </w:rPr>
        <w:t>to</w:t>
      </w:r>
      <w:r>
        <w:rPr>
          <w:color w:val="414042"/>
          <w:spacing w:val="31"/>
          <w:sz w:val="24"/>
        </w:rPr>
        <w:t xml:space="preserve"> </w:t>
      </w:r>
      <w:r>
        <w:rPr>
          <w:color w:val="414042"/>
          <w:sz w:val="24"/>
        </w:rPr>
        <w:t>activate</w:t>
      </w:r>
      <w:r>
        <w:rPr>
          <w:color w:val="414042"/>
          <w:spacing w:val="31"/>
          <w:sz w:val="24"/>
        </w:rPr>
        <w:t xml:space="preserve"> </w:t>
      </w:r>
      <w:r>
        <w:rPr>
          <w:color w:val="414042"/>
          <w:sz w:val="24"/>
        </w:rPr>
        <w:t>industrial</w:t>
      </w:r>
      <w:r>
        <w:rPr>
          <w:color w:val="414042"/>
          <w:spacing w:val="31"/>
          <w:sz w:val="24"/>
        </w:rPr>
        <w:t xml:space="preserve"> </w:t>
      </w:r>
      <w:r>
        <w:rPr>
          <w:color w:val="414042"/>
          <w:sz w:val="24"/>
        </w:rPr>
        <w:t>and related investment.</w:t>
      </w:r>
    </w:p>
    <w:p w14:paraId="72ECF232" w14:textId="77777777" w:rsidR="00006F55" w:rsidRDefault="00D76AA7">
      <w:pPr>
        <w:spacing w:before="87"/>
        <w:ind w:left="1118"/>
        <w:rPr>
          <w:b/>
          <w:sz w:val="24"/>
        </w:rPr>
      </w:pPr>
      <w:r>
        <w:rPr>
          <w:b/>
          <w:color w:val="414042"/>
          <w:sz w:val="24"/>
        </w:rPr>
        <w:t>Table</w:t>
      </w:r>
      <w:r>
        <w:rPr>
          <w:b/>
          <w:color w:val="414042"/>
          <w:spacing w:val="-3"/>
          <w:sz w:val="24"/>
        </w:rPr>
        <w:t xml:space="preserve"> </w:t>
      </w:r>
      <w:r>
        <w:rPr>
          <w:b/>
          <w:color w:val="414042"/>
          <w:sz w:val="24"/>
        </w:rPr>
        <w:t>4:</w:t>
      </w:r>
      <w:r>
        <w:rPr>
          <w:b/>
          <w:color w:val="414042"/>
          <w:spacing w:val="-2"/>
          <w:sz w:val="24"/>
        </w:rPr>
        <w:t xml:space="preserve"> </w:t>
      </w:r>
      <w:r>
        <w:rPr>
          <w:b/>
          <w:color w:val="414042"/>
          <w:sz w:val="24"/>
        </w:rPr>
        <w:t>Projects</w:t>
      </w:r>
      <w:r>
        <w:rPr>
          <w:b/>
          <w:color w:val="414042"/>
          <w:spacing w:val="-5"/>
          <w:sz w:val="24"/>
        </w:rPr>
        <w:t xml:space="preserve"> </w:t>
      </w:r>
      <w:r>
        <w:rPr>
          <w:b/>
          <w:color w:val="414042"/>
          <w:sz w:val="24"/>
        </w:rPr>
        <w:t>by</w:t>
      </w:r>
      <w:r>
        <w:rPr>
          <w:b/>
          <w:color w:val="414042"/>
          <w:spacing w:val="-2"/>
          <w:sz w:val="24"/>
        </w:rPr>
        <w:t xml:space="preserve"> </w:t>
      </w:r>
      <w:r>
        <w:rPr>
          <w:b/>
          <w:color w:val="414042"/>
          <w:sz w:val="24"/>
        </w:rPr>
        <w:t>Project</w:t>
      </w:r>
      <w:r>
        <w:rPr>
          <w:b/>
          <w:color w:val="414042"/>
          <w:spacing w:val="-1"/>
          <w:sz w:val="24"/>
        </w:rPr>
        <w:t xml:space="preserve"> </w:t>
      </w:r>
      <w:r>
        <w:rPr>
          <w:b/>
          <w:color w:val="414042"/>
          <w:spacing w:val="-2"/>
          <w:sz w:val="24"/>
        </w:rPr>
        <w:t>Status</w:t>
      </w:r>
    </w:p>
    <w:p w14:paraId="0714605A" w14:textId="77777777" w:rsidR="00006F55" w:rsidRDefault="00006F55">
      <w:pPr>
        <w:pStyle w:val="BodyText"/>
        <w:spacing w:before="9"/>
        <w:rPr>
          <w:b/>
          <w:sz w:val="6"/>
        </w:rPr>
      </w:pPr>
    </w:p>
    <w:tbl>
      <w:tblPr>
        <w:tblW w:w="0" w:type="auto"/>
        <w:tblInd w:w="1097" w:type="dxa"/>
        <w:tblLayout w:type="fixed"/>
        <w:tblCellMar>
          <w:left w:w="0" w:type="dxa"/>
          <w:right w:w="0" w:type="dxa"/>
        </w:tblCellMar>
        <w:tblLook w:val="01E0" w:firstRow="1" w:lastRow="1" w:firstColumn="1" w:lastColumn="1" w:noHBand="0" w:noVBand="0"/>
      </w:tblPr>
      <w:tblGrid>
        <w:gridCol w:w="4493"/>
        <w:gridCol w:w="2052"/>
        <w:gridCol w:w="2585"/>
      </w:tblGrid>
      <w:tr w:rsidR="00006F55" w14:paraId="1844787F" w14:textId="77777777">
        <w:trPr>
          <w:trHeight w:val="655"/>
        </w:trPr>
        <w:tc>
          <w:tcPr>
            <w:tcW w:w="4493" w:type="dxa"/>
            <w:tcBorders>
              <w:right w:val="single" w:sz="4" w:space="0" w:color="FFFFFF"/>
            </w:tcBorders>
            <w:shd w:val="clear" w:color="auto" w:fill="012C57"/>
          </w:tcPr>
          <w:p w14:paraId="33C11DA9" w14:textId="77777777" w:rsidR="00006F55" w:rsidRDefault="00006F55">
            <w:pPr>
              <w:pStyle w:val="TableParagraph"/>
              <w:spacing w:before="2"/>
              <w:rPr>
                <w:b/>
                <w:sz w:val="19"/>
              </w:rPr>
            </w:pPr>
          </w:p>
          <w:p w14:paraId="129BA261" w14:textId="77777777" w:rsidR="00006F55" w:rsidRDefault="00D76AA7">
            <w:pPr>
              <w:pStyle w:val="TableParagraph"/>
              <w:ind w:left="86"/>
              <w:rPr>
                <w:b/>
                <w:sz w:val="20"/>
              </w:rPr>
            </w:pPr>
            <w:r>
              <w:rPr>
                <w:b/>
                <w:color w:val="FFFFFF"/>
                <w:sz w:val="20"/>
              </w:rPr>
              <w:t>Project</w:t>
            </w:r>
            <w:r>
              <w:rPr>
                <w:b/>
                <w:color w:val="FFFFFF"/>
                <w:spacing w:val="-9"/>
                <w:sz w:val="20"/>
              </w:rPr>
              <w:t xml:space="preserve"> </w:t>
            </w:r>
            <w:r>
              <w:rPr>
                <w:b/>
                <w:color w:val="FFFFFF"/>
                <w:spacing w:val="-2"/>
                <w:sz w:val="20"/>
              </w:rPr>
              <w:t>status</w:t>
            </w:r>
          </w:p>
        </w:tc>
        <w:tc>
          <w:tcPr>
            <w:tcW w:w="2052" w:type="dxa"/>
            <w:tcBorders>
              <w:left w:val="single" w:sz="4" w:space="0" w:color="FFFFFF"/>
              <w:right w:val="single" w:sz="4" w:space="0" w:color="FFFFFF"/>
            </w:tcBorders>
            <w:shd w:val="clear" w:color="auto" w:fill="012C57"/>
          </w:tcPr>
          <w:p w14:paraId="77B12FBD" w14:textId="77777777" w:rsidR="00006F55" w:rsidRDefault="00006F55">
            <w:pPr>
              <w:pStyle w:val="TableParagraph"/>
              <w:spacing w:before="2"/>
              <w:rPr>
                <w:b/>
                <w:sz w:val="19"/>
              </w:rPr>
            </w:pPr>
          </w:p>
          <w:p w14:paraId="638150F5" w14:textId="77777777" w:rsidR="00006F55" w:rsidRDefault="00D76AA7">
            <w:pPr>
              <w:pStyle w:val="TableParagraph"/>
              <w:ind w:left="208" w:right="208"/>
              <w:jc w:val="center"/>
              <w:rPr>
                <w:b/>
                <w:sz w:val="20"/>
              </w:rPr>
            </w:pPr>
            <w:r>
              <w:rPr>
                <w:b/>
                <w:color w:val="FFFFFF"/>
                <w:sz w:val="20"/>
              </w:rPr>
              <w:t>Number</w:t>
            </w:r>
            <w:r>
              <w:rPr>
                <w:b/>
                <w:color w:val="FFFFFF"/>
                <w:spacing w:val="-7"/>
                <w:sz w:val="20"/>
              </w:rPr>
              <w:t xml:space="preserve"> </w:t>
            </w:r>
            <w:r>
              <w:rPr>
                <w:b/>
                <w:color w:val="FFFFFF"/>
                <w:sz w:val="20"/>
              </w:rPr>
              <w:t>of</w:t>
            </w:r>
            <w:r>
              <w:rPr>
                <w:b/>
                <w:color w:val="FFFFFF"/>
                <w:spacing w:val="-5"/>
                <w:sz w:val="20"/>
              </w:rPr>
              <w:t xml:space="preserve"> </w:t>
            </w:r>
            <w:r>
              <w:rPr>
                <w:b/>
                <w:color w:val="FFFFFF"/>
                <w:spacing w:val="-2"/>
                <w:sz w:val="20"/>
              </w:rPr>
              <w:t>projects</w:t>
            </w:r>
          </w:p>
        </w:tc>
        <w:tc>
          <w:tcPr>
            <w:tcW w:w="2585" w:type="dxa"/>
            <w:tcBorders>
              <w:left w:val="single" w:sz="4" w:space="0" w:color="FFFFFF"/>
            </w:tcBorders>
            <w:shd w:val="clear" w:color="auto" w:fill="012C57"/>
          </w:tcPr>
          <w:p w14:paraId="730BA509" w14:textId="77777777" w:rsidR="00006F55" w:rsidRDefault="00006F55">
            <w:pPr>
              <w:pStyle w:val="TableParagraph"/>
              <w:spacing w:before="2"/>
              <w:rPr>
                <w:b/>
                <w:sz w:val="19"/>
              </w:rPr>
            </w:pPr>
          </w:p>
          <w:p w14:paraId="20C748E7" w14:textId="77777777" w:rsidR="00006F55" w:rsidRDefault="00D76AA7">
            <w:pPr>
              <w:pStyle w:val="TableParagraph"/>
              <w:ind w:left="364" w:right="398"/>
              <w:jc w:val="center"/>
              <w:rPr>
                <w:b/>
                <w:sz w:val="20"/>
              </w:rPr>
            </w:pPr>
            <w:r>
              <w:rPr>
                <w:b/>
                <w:color w:val="FFFFFF"/>
                <w:sz w:val="20"/>
              </w:rPr>
              <w:t>Total</w:t>
            </w:r>
            <w:r>
              <w:rPr>
                <w:b/>
                <w:color w:val="FFFFFF"/>
                <w:spacing w:val="-9"/>
                <w:sz w:val="20"/>
              </w:rPr>
              <w:t xml:space="preserve"> </w:t>
            </w:r>
            <w:r>
              <w:rPr>
                <w:b/>
                <w:color w:val="FFFFFF"/>
                <w:sz w:val="20"/>
              </w:rPr>
              <w:t>estimated</w:t>
            </w:r>
            <w:r>
              <w:rPr>
                <w:b/>
                <w:color w:val="FFFFFF"/>
                <w:spacing w:val="-7"/>
                <w:sz w:val="20"/>
              </w:rPr>
              <w:t xml:space="preserve"> </w:t>
            </w:r>
            <w:r>
              <w:rPr>
                <w:b/>
                <w:color w:val="FFFFFF"/>
                <w:spacing w:val="-2"/>
                <w:sz w:val="20"/>
              </w:rPr>
              <w:t>value</w:t>
            </w:r>
          </w:p>
        </w:tc>
      </w:tr>
      <w:tr w:rsidR="00006F55" w14:paraId="04A8F4BB" w14:textId="77777777">
        <w:trPr>
          <w:trHeight w:val="504"/>
        </w:trPr>
        <w:tc>
          <w:tcPr>
            <w:tcW w:w="4493" w:type="dxa"/>
          </w:tcPr>
          <w:p w14:paraId="15CF6AEB" w14:textId="77777777" w:rsidR="00006F55" w:rsidRDefault="00D76AA7">
            <w:pPr>
              <w:pStyle w:val="TableParagraph"/>
              <w:spacing w:before="131"/>
              <w:ind w:left="105"/>
              <w:rPr>
                <w:sz w:val="20"/>
              </w:rPr>
            </w:pPr>
            <w:r>
              <w:rPr>
                <w:color w:val="414042"/>
                <w:sz w:val="20"/>
              </w:rPr>
              <w:t>Building</w:t>
            </w:r>
            <w:r>
              <w:rPr>
                <w:color w:val="414042"/>
                <w:spacing w:val="-7"/>
                <w:sz w:val="20"/>
              </w:rPr>
              <w:t xml:space="preserve"> </w:t>
            </w:r>
            <w:r>
              <w:rPr>
                <w:color w:val="414042"/>
                <w:spacing w:val="-2"/>
                <w:sz w:val="20"/>
              </w:rPr>
              <w:t>application</w:t>
            </w:r>
          </w:p>
        </w:tc>
        <w:tc>
          <w:tcPr>
            <w:tcW w:w="2052" w:type="dxa"/>
          </w:tcPr>
          <w:p w14:paraId="5145777C" w14:textId="77777777" w:rsidR="00006F55" w:rsidRDefault="00D76AA7">
            <w:pPr>
              <w:pStyle w:val="TableParagraph"/>
              <w:spacing w:before="131"/>
              <w:jc w:val="center"/>
              <w:rPr>
                <w:sz w:val="20"/>
              </w:rPr>
            </w:pPr>
            <w:r>
              <w:rPr>
                <w:color w:val="414042"/>
                <w:w w:val="99"/>
                <w:sz w:val="20"/>
              </w:rPr>
              <w:t>2</w:t>
            </w:r>
          </w:p>
        </w:tc>
        <w:tc>
          <w:tcPr>
            <w:tcW w:w="2585" w:type="dxa"/>
          </w:tcPr>
          <w:p w14:paraId="7105C023" w14:textId="77777777" w:rsidR="00006F55" w:rsidRDefault="00D76AA7">
            <w:pPr>
              <w:pStyle w:val="TableParagraph"/>
              <w:spacing w:before="131"/>
              <w:ind w:left="635" w:right="670"/>
              <w:jc w:val="center"/>
              <w:rPr>
                <w:sz w:val="20"/>
              </w:rPr>
            </w:pPr>
            <w:r>
              <w:rPr>
                <w:color w:val="414042"/>
                <w:spacing w:val="-2"/>
                <w:sz w:val="20"/>
              </w:rPr>
              <w:t>$2,800,000</w:t>
            </w:r>
          </w:p>
        </w:tc>
      </w:tr>
      <w:tr w:rsidR="00006F55" w14:paraId="4596DFA6" w14:textId="77777777">
        <w:trPr>
          <w:trHeight w:val="484"/>
        </w:trPr>
        <w:tc>
          <w:tcPr>
            <w:tcW w:w="4493" w:type="dxa"/>
            <w:shd w:val="clear" w:color="auto" w:fill="E6E7E8"/>
          </w:tcPr>
          <w:p w14:paraId="60C160B4" w14:textId="77777777" w:rsidR="00006F55" w:rsidRDefault="00D76AA7">
            <w:pPr>
              <w:pStyle w:val="TableParagraph"/>
              <w:spacing w:before="121"/>
              <w:ind w:left="105"/>
              <w:rPr>
                <w:sz w:val="20"/>
              </w:rPr>
            </w:pPr>
            <w:r>
              <w:rPr>
                <w:color w:val="414042"/>
                <w:sz w:val="20"/>
              </w:rPr>
              <w:t>Building</w:t>
            </w:r>
            <w:r>
              <w:rPr>
                <w:color w:val="414042"/>
                <w:spacing w:val="-7"/>
                <w:sz w:val="20"/>
              </w:rPr>
              <w:t xml:space="preserve"> </w:t>
            </w:r>
            <w:r>
              <w:rPr>
                <w:color w:val="414042"/>
                <w:spacing w:val="-2"/>
                <w:sz w:val="20"/>
              </w:rPr>
              <w:t>approval</w:t>
            </w:r>
          </w:p>
        </w:tc>
        <w:tc>
          <w:tcPr>
            <w:tcW w:w="2052" w:type="dxa"/>
            <w:shd w:val="clear" w:color="auto" w:fill="E6E7E8"/>
          </w:tcPr>
          <w:p w14:paraId="75A7D120" w14:textId="77777777" w:rsidR="00006F55" w:rsidRDefault="00D76AA7">
            <w:pPr>
              <w:pStyle w:val="TableParagraph"/>
              <w:spacing w:before="121"/>
              <w:ind w:left="861" w:right="861"/>
              <w:jc w:val="center"/>
              <w:rPr>
                <w:sz w:val="20"/>
              </w:rPr>
            </w:pPr>
            <w:r>
              <w:rPr>
                <w:color w:val="414042"/>
                <w:spacing w:val="-5"/>
                <w:sz w:val="20"/>
              </w:rPr>
              <w:t>23</w:t>
            </w:r>
          </w:p>
        </w:tc>
        <w:tc>
          <w:tcPr>
            <w:tcW w:w="2585" w:type="dxa"/>
            <w:shd w:val="clear" w:color="auto" w:fill="E6E7E8"/>
          </w:tcPr>
          <w:p w14:paraId="420E9C81" w14:textId="77777777" w:rsidR="00006F55" w:rsidRDefault="00D76AA7">
            <w:pPr>
              <w:pStyle w:val="TableParagraph"/>
              <w:spacing w:before="121"/>
              <w:ind w:left="635" w:right="670"/>
              <w:jc w:val="center"/>
              <w:rPr>
                <w:sz w:val="20"/>
              </w:rPr>
            </w:pPr>
            <w:r>
              <w:rPr>
                <w:color w:val="414042"/>
                <w:spacing w:val="-2"/>
                <w:sz w:val="20"/>
              </w:rPr>
              <w:t>$34,765,000</w:t>
            </w:r>
          </w:p>
        </w:tc>
      </w:tr>
      <w:tr w:rsidR="00006F55" w14:paraId="6872CE27" w14:textId="77777777">
        <w:trPr>
          <w:trHeight w:val="503"/>
        </w:trPr>
        <w:tc>
          <w:tcPr>
            <w:tcW w:w="4493" w:type="dxa"/>
          </w:tcPr>
          <w:p w14:paraId="480EB487" w14:textId="77777777" w:rsidR="00006F55" w:rsidRDefault="00D76AA7">
            <w:pPr>
              <w:pStyle w:val="TableParagraph"/>
              <w:spacing w:before="131"/>
              <w:ind w:left="105"/>
              <w:rPr>
                <w:sz w:val="20"/>
              </w:rPr>
            </w:pPr>
            <w:r>
              <w:rPr>
                <w:color w:val="414042"/>
                <w:spacing w:val="-2"/>
                <w:sz w:val="20"/>
              </w:rPr>
              <w:t>Completed</w:t>
            </w:r>
          </w:p>
        </w:tc>
        <w:tc>
          <w:tcPr>
            <w:tcW w:w="2052" w:type="dxa"/>
          </w:tcPr>
          <w:p w14:paraId="773074FC" w14:textId="77777777" w:rsidR="00006F55" w:rsidRDefault="00D76AA7">
            <w:pPr>
              <w:pStyle w:val="TableParagraph"/>
              <w:spacing w:before="131"/>
              <w:ind w:left="861" w:right="861"/>
              <w:jc w:val="center"/>
              <w:rPr>
                <w:sz w:val="20"/>
              </w:rPr>
            </w:pPr>
            <w:r>
              <w:rPr>
                <w:color w:val="414042"/>
                <w:spacing w:val="-5"/>
                <w:sz w:val="20"/>
              </w:rPr>
              <w:t>152</w:t>
            </w:r>
          </w:p>
        </w:tc>
        <w:tc>
          <w:tcPr>
            <w:tcW w:w="2585" w:type="dxa"/>
          </w:tcPr>
          <w:p w14:paraId="1904CE80" w14:textId="77777777" w:rsidR="00006F55" w:rsidRDefault="00D76AA7">
            <w:pPr>
              <w:pStyle w:val="TableParagraph"/>
              <w:spacing w:before="131"/>
              <w:ind w:left="635" w:right="670"/>
              <w:jc w:val="center"/>
              <w:rPr>
                <w:sz w:val="20"/>
              </w:rPr>
            </w:pPr>
            <w:r>
              <w:rPr>
                <w:color w:val="414042"/>
                <w:spacing w:val="-2"/>
                <w:sz w:val="20"/>
              </w:rPr>
              <w:t>$262,315,000</w:t>
            </w:r>
          </w:p>
        </w:tc>
      </w:tr>
      <w:tr w:rsidR="00006F55" w14:paraId="243B1D06" w14:textId="77777777">
        <w:trPr>
          <w:trHeight w:val="482"/>
        </w:trPr>
        <w:tc>
          <w:tcPr>
            <w:tcW w:w="4493" w:type="dxa"/>
            <w:shd w:val="clear" w:color="auto" w:fill="E6E7E8"/>
          </w:tcPr>
          <w:p w14:paraId="175B9D37" w14:textId="77777777" w:rsidR="00006F55" w:rsidRDefault="00D76AA7">
            <w:pPr>
              <w:pStyle w:val="TableParagraph"/>
              <w:spacing w:before="121"/>
              <w:ind w:left="105"/>
              <w:rPr>
                <w:sz w:val="20"/>
              </w:rPr>
            </w:pPr>
            <w:r>
              <w:rPr>
                <w:color w:val="414042"/>
                <w:spacing w:val="-2"/>
                <w:sz w:val="20"/>
              </w:rPr>
              <w:t>Construction</w:t>
            </w:r>
          </w:p>
        </w:tc>
        <w:tc>
          <w:tcPr>
            <w:tcW w:w="2052" w:type="dxa"/>
            <w:shd w:val="clear" w:color="auto" w:fill="E6E7E8"/>
          </w:tcPr>
          <w:p w14:paraId="30AB01CD" w14:textId="77777777" w:rsidR="00006F55" w:rsidRDefault="00D76AA7">
            <w:pPr>
              <w:pStyle w:val="TableParagraph"/>
              <w:spacing w:before="121"/>
              <w:jc w:val="center"/>
              <w:rPr>
                <w:sz w:val="20"/>
              </w:rPr>
            </w:pPr>
            <w:r>
              <w:rPr>
                <w:color w:val="414042"/>
                <w:w w:val="99"/>
                <w:sz w:val="20"/>
              </w:rPr>
              <w:t>9</w:t>
            </w:r>
          </w:p>
        </w:tc>
        <w:tc>
          <w:tcPr>
            <w:tcW w:w="2585" w:type="dxa"/>
            <w:shd w:val="clear" w:color="auto" w:fill="E6E7E8"/>
          </w:tcPr>
          <w:p w14:paraId="2B70DF81" w14:textId="77777777" w:rsidR="00006F55" w:rsidRDefault="00D76AA7">
            <w:pPr>
              <w:pStyle w:val="TableParagraph"/>
              <w:spacing w:before="121"/>
              <w:ind w:left="635" w:right="670"/>
              <w:jc w:val="center"/>
              <w:rPr>
                <w:sz w:val="20"/>
              </w:rPr>
            </w:pPr>
            <w:r>
              <w:rPr>
                <w:color w:val="414042"/>
                <w:spacing w:val="-2"/>
                <w:sz w:val="20"/>
              </w:rPr>
              <w:t>$19,790,000</w:t>
            </w:r>
          </w:p>
        </w:tc>
      </w:tr>
      <w:tr w:rsidR="00006F55" w14:paraId="50BF1CCF" w14:textId="77777777">
        <w:trPr>
          <w:trHeight w:val="506"/>
        </w:trPr>
        <w:tc>
          <w:tcPr>
            <w:tcW w:w="4493" w:type="dxa"/>
          </w:tcPr>
          <w:p w14:paraId="0AD53BC3" w14:textId="77777777" w:rsidR="00006F55" w:rsidRDefault="00D76AA7">
            <w:pPr>
              <w:pStyle w:val="TableParagraph"/>
              <w:spacing w:before="134"/>
              <w:ind w:left="105"/>
              <w:rPr>
                <w:sz w:val="20"/>
              </w:rPr>
            </w:pPr>
            <w:r>
              <w:rPr>
                <w:color w:val="414042"/>
                <w:sz w:val="20"/>
              </w:rPr>
              <w:t>Contract</w:t>
            </w:r>
            <w:r>
              <w:rPr>
                <w:color w:val="414042"/>
                <w:spacing w:val="-9"/>
                <w:sz w:val="20"/>
              </w:rPr>
              <w:t xml:space="preserve"> </w:t>
            </w:r>
            <w:r>
              <w:rPr>
                <w:color w:val="414042"/>
                <w:spacing w:val="-5"/>
                <w:sz w:val="20"/>
              </w:rPr>
              <w:t>let</w:t>
            </w:r>
          </w:p>
        </w:tc>
        <w:tc>
          <w:tcPr>
            <w:tcW w:w="2052" w:type="dxa"/>
          </w:tcPr>
          <w:p w14:paraId="31624D61" w14:textId="77777777" w:rsidR="00006F55" w:rsidRDefault="00D76AA7">
            <w:pPr>
              <w:pStyle w:val="TableParagraph"/>
              <w:spacing w:before="134"/>
              <w:jc w:val="center"/>
              <w:rPr>
                <w:sz w:val="20"/>
              </w:rPr>
            </w:pPr>
            <w:r>
              <w:rPr>
                <w:color w:val="414042"/>
                <w:w w:val="99"/>
                <w:sz w:val="20"/>
              </w:rPr>
              <w:t>1</w:t>
            </w:r>
          </w:p>
        </w:tc>
        <w:tc>
          <w:tcPr>
            <w:tcW w:w="2585" w:type="dxa"/>
          </w:tcPr>
          <w:p w14:paraId="233F5C28" w14:textId="77777777" w:rsidR="00006F55" w:rsidRDefault="00D76AA7">
            <w:pPr>
              <w:pStyle w:val="TableParagraph"/>
              <w:spacing w:before="134"/>
              <w:ind w:left="636" w:right="670"/>
              <w:jc w:val="center"/>
              <w:rPr>
                <w:sz w:val="20"/>
              </w:rPr>
            </w:pPr>
            <w:r>
              <w:rPr>
                <w:color w:val="414042"/>
                <w:spacing w:val="-2"/>
                <w:sz w:val="20"/>
              </w:rPr>
              <w:t>$200,000</w:t>
            </w:r>
          </w:p>
        </w:tc>
      </w:tr>
      <w:tr w:rsidR="00006F55" w14:paraId="78A1266C" w14:textId="77777777">
        <w:trPr>
          <w:trHeight w:val="482"/>
        </w:trPr>
        <w:tc>
          <w:tcPr>
            <w:tcW w:w="4493" w:type="dxa"/>
            <w:shd w:val="clear" w:color="auto" w:fill="E6E7E8"/>
          </w:tcPr>
          <w:p w14:paraId="4EC10678" w14:textId="77777777" w:rsidR="00006F55" w:rsidRDefault="00D76AA7">
            <w:pPr>
              <w:pStyle w:val="TableParagraph"/>
              <w:spacing w:before="121"/>
              <w:ind w:left="105"/>
              <w:rPr>
                <w:sz w:val="20"/>
              </w:rPr>
            </w:pPr>
            <w:r>
              <w:rPr>
                <w:color w:val="414042"/>
                <w:spacing w:val="-2"/>
                <w:sz w:val="20"/>
              </w:rPr>
              <w:t>Development</w:t>
            </w:r>
            <w:r>
              <w:rPr>
                <w:color w:val="414042"/>
                <w:spacing w:val="7"/>
                <w:sz w:val="20"/>
              </w:rPr>
              <w:t xml:space="preserve"> </w:t>
            </w:r>
            <w:r>
              <w:rPr>
                <w:color w:val="414042"/>
                <w:spacing w:val="-2"/>
                <w:sz w:val="20"/>
              </w:rPr>
              <w:t>application</w:t>
            </w:r>
          </w:p>
        </w:tc>
        <w:tc>
          <w:tcPr>
            <w:tcW w:w="2052" w:type="dxa"/>
            <w:shd w:val="clear" w:color="auto" w:fill="E6E7E8"/>
          </w:tcPr>
          <w:p w14:paraId="5E21F831" w14:textId="77777777" w:rsidR="00006F55" w:rsidRDefault="00D76AA7">
            <w:pPr>
              <w:pStyle w:val="TableParagraph"/>
              <w:spacing w:before="121"/>
              <w:ind w:left="861" w:right="861"/>
              <w:jc w:val="center"/>
              <w:rPr>
                <w:sz w:val="20"/>
              </w:rPr>
            </w:pPr>
            <w:r>
              <w:rPr>
                <w:color w:val="414042"/>
                <w:spacing w:val="-5"/>
                <w:sz w:val="20"/>
              </w:rPr>
              <w:t>43</w:t>
            </w:r>
          </w:p>
        </w:tc>
        <w:tc>
          <w:tcPr>
            <w:tcW w:w="2585" w:type="dxa"/>
            <w:shd w:val="clear" w:color="auto" w:fill="E6E7E8"/>
          </w:tcPr>
          <w:p w14:paraId="583B5E65" w14:textId="77777777" w:rsidR="00006F55" w:rsidRDefault="00D76AA7">
            <w:pPr>
              <w:pStyle w:val="TableParagraph"/>
              <w:spacing w:before="121"/>
              <w:ind w:left="635" w:right="670"/>
              <w:jc w:val="center"/>
              <w:rPr>
                <w:sz w:val="20"/>
              </w:rPr>
            </w:pPr>
            <w:r>
              <w:rPr>
                <w:color w:val="414042"/>
                <w:spacing w:val="-2"/>
                <w:sz w:val="20"/>
              </w:rPr>
              <w:t>$437,150,000</w:t>
            </w:r>
          </w:p>
        </w:tc>
      </w:tr>
      <w:tr w:rsidR="00006F55" w14:paraId="7AFECAB2" w14:textId="77777777">
        <w:trPr>
          <w:trHeight w:val="503"/>
        </w:trPr>
        <w:tc>
          <w:tcPr>
            <w:tcW w:w="4493" w:type="dxa"/>
          </w:tcPr>
          <w:p w14:paraId="594C065A" w14:textId="77777777" w:rsidR="00006F55" w:rsidRDefault="00D76AA7">
            <w:pPr>
              <w:pStyle w:val="TableParagraph"/>
              <w:spacing w:before="131"/>
              <w:ind w:left="105"/>
              <w:rPr>
                <w:sz w:val="20"/>
              </w:rPr>
            </w:pPr>
            <w:r>
              <w:rPr>
                <w:color w:val="414042"/>
                <w:spacing w:val="-2"/>
                <w:sz w:val="20"/>
              </w:rPr>
              <w:t>Development</w:t>
            </w:r>
            <w:r>
              <w:rPr>
                <w:color w:val="414042"/>
                <w:spacing w:val="7"/>
                <w:sz w:val="20"/>
              </w:rPr>
              <w:t xml:space="preserve"> </w:t>
            </w:r>
            <w:r>
              <w:rPr>
                <w:color w:val="414042"/>
                <w:spacing w:val="-2"/>
                <w:sz w:val="20"/>
              </w:rPr>
              <w:t>approval</w:t>
            </w:r>
          </w:p>
        </w:tc>
        <w:tc>
          <w:tcPr>
            <w:tcW w:w="2052" w:type="dxa"/>
          </w:tcPr>
          <w:p w14:paraId="549C941E" w14:textId="77777777" w:rsidR="00006F55" w:rsidRDefault="00D76AA7">
            <w:pPr>
              <w:pStyle w:val="TableParagraph"/>
              <w:spacing w:before="131"/>
              <w:ind w:left="861" w:right="861"/>
              <w:jc w:val="center"/>
              <w:rPr>
                <w:sz w:val="20"/>
              </w:rPr>
            </w:pPr>
            <w:r>
              <w:rPr>
                <w:color w:val="414042"/>
                <w:spacing w:val="-5"/>
                <w:sz w:val="20"/>
              </w:rPr>
              <w:t>93</w:t>
            </w:r>
          </w:p>
        </w:tc>
        <w:tc>
          <w:tcPr>
            <w:tcW w:w="2585" w:type="dxa"/>
          </w:tcPr>
          <w:p w14:paraId="15EB328B" w14:textId="77777777" w:rsidR="00006F55" w:rsidRDefault="00D76AA7">
            <w:pPr>
              <w:pStyle w:val="TableParagraph"/>
              <w:spacing w:before="131"/>
              <w:ind w:left="635" w:right="670"/>
              <w:jc w:val="center"/>
              <w:rPr>
                <w:sz w:val="20"/>
              </w:rPr>
            </w:pPr>
            <w:r>
              <w:rPr>
                <w:color w:val="414042"/>
                <w:spacing w:val="-2"/>
                <w:sz w:val="20"/>
              </w:rPr>
              <w:t>$144,005,000</w:t>
            </w:r>
          </w:p>
        </w:tc>
      </w:tr>
      <w:tr w:rsidR="00006F55" w14:paraId="22D469C1" w14:textId="77777777">
        <w:trPr>
          <w:trHeight w:val="484"/>
        </w:trPr>
        <w:tc>
          <w:tcPr>
            <w:tcW w:w="4493" w:type="dxa"/>
            <w:shd w:val="clear" w:color="auto" w:fill="E6E7E8"/>
          </w:tcPr>
          <w:p w14:paraId="1BB30474" w14:textId="77777777" w:rsidR="00006F55" w:rsidRDefault="00D76AA7">
            <w:pPr>
              <w:pStyle w:val="TableParagraph"/>
              <w:spacing w:before="121"/>
              <w:ind w:left="105"/>
              <w:rPr>
                <w:sz w:val="20"/>
              </w:rPr>
            </w:pPr>
            <w:r>
              <w:rPr>
                <w:color w:val="414042"/>
                <w:spacing w:val="-2"/>
                <w:sz w:val="20"/>
              </w:rPr>
              <w:t>Development/town</w:t>
            </w:r>
            <w:r>
              <w:rPr>
                <w:color w:val="414042"/>
                <w:spacing w:val="12"/>
                <w:sz w:val="20"/>
              </w:rPr>
              <w:t xml:space="preserve"> </w:t>
            </w:r>
            <w:r>
              <w:rPr>
                <w:color w:val="414042"/>
                <w:spacing w:val="-2"/>
                <w:sz w:val="20"/>
              </w:rPr>
              <w:t>planning</w:t>
            </w:r>
            <w:r>
              <w:rPr>
                <w:color w:val="414042"/>
                <w:spacing w:val="10"/>
                <w:sz w:val="20"/>
              </w:rPr>
              <w:t xml:space="preserve"> </w:t>
            </w:r>
            <w:r>
              <w:rPr>
                <w:color w:val="414042"/>
                <w:spacing w:val="-2"/>
                <w:sz w:val="20"/>
              </w:rPr>
              <w:t>application</w:t>
            </w:r>
            <w:r>
              <w:rPr>
                <w:color w:val="414042"/>
                <w:spacing w:val="13"/>
                <w:sz w:val="20"/>
              </w:rPr>
              <w:t xml:space="preserve"> </w:t>
            </w:r>
            <w:r>
              <w:rPr>
                <w:color w:val="414042"/>
                <w:spacing w:val="-2"/>
                <w:sz w:val="20"/>
              </w:rPr>
              <w:t>refused</w:t>
            </w:r>
          </w:p>
        </w:tc>
        <w:tc>
          <w:tcPr>
            <w:tcW w:w="2052" w:type="dxa"/>
            <w:shd w:val="clear" w:color="auto" w:fill="E6E7E8"/>
          </w:tcPr>
          <w:p w14:paraId="3DBE9E4C" w14:textId="77777777" w:rsidR="00006F55" w:rsidRDefault="00D76AA7">
            <w:pPr>
              <w:pStyle w:val="TableParagraph"/>
              <w:spacing w:before="121"/>
              <w:jc w:val="center"/>
              <w:rPr>
                <w:sz w:val="20"/>
              </w:rPr>
            </w:pPr>
            <w:r>
              <w:rPr>
                <w:color w:val="414042"/>
                <w:w w:val="99"/>
                <w:sz w:val="20"/>
              </w:rPr>
              <w:t>2</w:t>
            </w:r>
          </w:p>
        </w:tc>
        <w:tc>
          <w:tcPr>
            <w:tcW w:w="2585" w:type="dxa"/>
            <w:shd w:val="clear" w:color="auto" w:fill="E6E7E8"/>
          </w:tcPr>
          <w:p w14:paraId="54CBA060" w14:textId="77777777" w:rsidR="00006F55" w:rsidRDefault="00D76AA7">
            <w:pPr>
              <w:pStyle w:val="TableParagraph"/>
              <w:spacing w:before="121"/>
              <w:ind w:left="636" w:right="670"/>
              <w:jc w:val="center"/>
              <w:rPr>
                <w:sz w:val="20"/>
              </w:rPr>
            </w:pPr>
            <w:r>
              <w:rPr>
                <w:color w:val="414042"/>
                <w:spacing w:val="-2"/>
                <w:sz w:val="20"/>
              </w:rPr>
              <w:t>$800,000</w:t>
            </w:r>
          </w:p>
        </w:tc>
      </w:tr>
      <w:tr w:rsidR="00006F55" w14:paraId="1CB4034F" w14:textId="77777777">
        <w:trPr>
          <w:trHeight w:val="504"/>
        </w:trPr>
        <w:tc>
          <w:tcPr>
            <w:tcW w:w="4493" w:type="dxa"/>
          </w:tcPr>
          <w:p w14:paraId="49E9D3A6" w14:textId="77777777" w:rsidR="00006F55" w:rsidRDefault="00D76AA7">
            <w:pPr>
              <w:pStyle w:val="TableParagraph"/>
              <w:spacing w:before="131"/>
              <w:ind w:left="105"/>
              <w:rPr>
                <w:sz w:val="20"/>
              </w:rPr>
            </w:pPr>
            <w:r>
              <w:rPr>
                <w:color w:val="414042"/>
                <w:sz w:val="20"/>
              </w:rPr>
              <w:t>Early</w:t>
            </w:r>
            <w:r>
              <w:rPr>
                <w:color w:val="414042"/>
                <w:spacing w:val="-4"/>
                <w:sz w:val="20"/>
              </w:rPr>
              <w:t xml:space="preserve"> </w:t>
            </w:r>
            <w:r>
              <w:rPr>
                <w:color w:val="414042"/>
                <w:spacing w:val="-2"/>
                <w:sz w:val="20"/>
              </w:rPr>
              <w:t>planning</w:t>
            </w:r>
          </w:p>
        </w:tc>
        <w:tc>
          <w:tcPr>
            <w:tcW w:w="2052" w:type="dxa"/>
          </w:tcPr>
          <w:p w14:paraId="2A696C89" w14:textId="77777777" w:rsidR="00006F55" w:rsidRDefault="00D76AA7">
            <w:pPr>
              <w:pStyle w:val="TableParagraph"/>
              <w:spacing w:before="131"/>
              <w:jc w:val="center"/>
              <w:rPr>
                <w:sz w:val="20"/>
              </w:rPr>
            </w:pPr>
            <w:r>
              <w:rPr>
                <w:color w:val="414042"/>
                <w:w w:val="99"/>
                <w:sz w:val="20"/>
              </w:rPr>
              <w:t>3</w:t>
            </w:r>
          </w:p>
        </w:tc>
        <w:tc>
          <w:tcPr>
            <w:tcW w:w="2585" w:type="dxa"/>
          </w:tcPr>
          <w:p w14:paraId="29758675" w14:textId="77777777" w:rsidR="00006F55" w:rsidRDefault="00D76AA7">
            <w:pPr>
              <w:pStyle w:val="TableParagraph"/>
              <w:spacing w:before="131"/>
              <w:ind w:left="635" w:right="670"/>
              <w:jc w:val="center"/>
              <w:rPr>
                <w:sz w:val="20"/>
              </w:rPr>
            </w:pPr>
            <w:r>
              <w:rPr>
                <w:color w:val="414042"/>
                <w:spacing w:val="-2"/>
                <w:sz w:val="20"/>
              </w:rPr>
              <w:t>$350,000,000</w:t>
            </w:r>
          </w:p>
        </w:tc>
      </w:tr>
      <w:tr w:rsidR="00006F55" w14:paraId="7796AC55" w14:textId="77777777">
        <w:trPr>
          <w:trHeight w:val="484"/>
        </w:trPr>
        <w:tc>
          <w:tcPr>
            <w:tcW w:w="4493" w:type="dxa"/>
            <w:shd w:val="clear" w:color="auto" w:fill="E6E7E8"/>
          </w:tcPr>
          <w:p w14:paraId="40EFA825" w14:textId="77777777" w:rsidR="00006F55" w:rsidRDefault="00D76AA7">
            <w:pPr>
              <w:pStyle w:val="TableParagraph"/>
              <w:spacing w:before="121"/>
              <w:ind w:left="105"/>
              <w:rPr>
                <w:sz w:val="20"/>
              </w:rPr>
            </w:pPr>
            <w:r>
              <w:rPr>
                <w:color w:val="414042"/>
                <w:sz w:val="20"/>
              </w:rPr>
              <w:t>More</w:t>
            </w:r>
            <w:r>
              <w:rPr>
                <w:color w:val="414042"/>
                <w:spacing w:val="-5"/>
                <w:sz w:val="20"/>
              </w:rPr>
              <w:t xml:space="preserve"> </w:t>
            </w:r>
            <w:r>
              <w:rPr>
                <w:color w:val="414042"/>
                <w:sz w:val="20"/>
              </w:rPr>
              <w:t>than</w:t>
            </w:r>
            <w:r>
              <w:rPr>
                <w:color w:val="414042"/>
                <w:spacing w:val="-3"/>
                <w:sz w:val="20"/>
              </w:rPr>
              <w:t xml:space="preserve"> </w:t>
            </w:r>
            <w:proofErr w:type="gramStart"/>
            <w:r>
              <w:rPr>
                <w:color w:val="414042"/>
                <w:sz w:val="20"/>
              </w:rPr>
              <w:t>half</w:t>
            </w:r>
            <w:r>
              <w:rPr>
                <w:color w:val="414042"/>
                <w:spacing w:val="-5"/>
                <w:sz w:val="20"/>
              </w:rPr>
              <w:t xml:space="preserve"> </w:t>
            </w:r>
            <w:r>
              <w:rPr>
                <w:color w:val="414042"/>
                <w:sz w:val="20"/>
              </w:rPr>
              <w:t>way</w:t>
            </w:r>
            <w:proofErr w:type="gramEnd"/>
            <w:r>
              <w:rPr>
                <w:color w:val="414042"/>
                <w:spacing w:val="-3"/>
                <w:sz w:val="20"/>
              </w:rPr>
              <w:t xml:space="preserve"> </w:t>
            </w:r>
            <w:r>
              <w:rPr>
                <w:color w:val="414042"/>
                <w:sz w:val="20"/>
              </w:rPr>
              <w:t>through</w:t>
            </w:r>
            <w:r>
              <w:rPr>
                <w:color w:val="414042"/>
                <w:spacing w:val="-4"/>
                <w:sz w:val="20"/>
              </w:rPr>
              <w:t xml:space="preserve"> </w:t>
            </w:r>
            <w:r>
              <w:rPr>
                <w:color w:val="414042"/>
                <w:sz w:val="20"/>
              </w:rPr>
              <w:t>but</w:t>
            </w:r>
            <w:r>
              <w:rPr>
                <w:color w:val="414042"/>
                <w:spacing w:val="-4"/>
                <w:sz w:val="20"/>
              </w:rPr>
              <w:t xml:space="preserve"> </w:t>
            </w:r>
            <w:r>
              <w:rPr>
                <w:color w:val="414042"/>
                <w:sz w:val="20"/>
              </w:rPr>
              <w:t>not</w:t>
            </w:r>
            <w:r>
              <w:rPr>
                <w:color w:val="414042"/>
                <w:spacing w:val="-4"/>
                <w:sz w:val="20"/>
              </w:rPr>
              <w:t xml:space="preserve"> </w:t>
            </w:r>
            <w:r>
              <w:rPr>
                <w:color w:val="414042"/>
                <w:sz w:val="20"/>
              </w:rPr>
              <w:t>yet</w:t>
            </w:r>
            <w:r>
              <w:rPr>
                <w:color w:val="414042"/>
                <w:spacing w:val="-4"/>
                <w:sz w:val="20"/>
              </w:rPr>
              <w:t xml:space="preserve"> </w:t>
            </w:r>
            <w:r>
              <w:rPr>
                <w:color w:val="414042"/>
                <w:spacing w:val="-2"/>
                <w:sz w:val="20"/>
              </w:rPr>
              <w:t>completed</w:t>
            </w:r>
          </w:p>
        </w:tc>
        <w:tc>
          <w:tcPr>
            <w:tcW w:w="2052" w:type="dxa"/>
            <w:shd w:val="clear" w:color="auto" w:fill="E6E7E8"/>
          </w:tcPr>
          <w:p w14:paraId="451260FE" w14:textId="77777777" w:rsidR="00006F55" w:rsidRDefault="00D76AA7">
            <w:pPr>
              <w:pStyle w:val="TableParagraph"/>
              <w:spacing w:before="121"/>
              <w:jc w:val="center"/>
              <w:rPr>
                <w:sz w:val="20"/>
              </w:rPr>
            </w:pPr>
            <w:r>
              <w:rPr>
                <w:color w:val="414042"/>
                <w:w w:val="99"/>
                <w:sz w:val="20"/>
              </w:rPr>
              <w:t>1</w:t>
            </w:r>
          </w:p>
        </w:tc>
        <w:tc>
          <w:tcPr>
            <w:tcW w:w="2585" w:type="dxa"/>
            <w:shd w:val="clear" w:color="auto" w:fill="E6E7E8"/>
          </w:tcPr>
          <w:p w14:paraId="6D1FCA09" w14:textId="77777777" w:rsidR="00006F55" w:rsidRDefault="00D76AA7">
            <w:pPr>
              <w:pStyle w:val="TableParagraph"/>
              <w:spacing w:before="121"/>
              <w:ind w:left="635" w:right="670"/>
              <w:jc w:val="center"/>
              <w:rPr>
                <w:sz w:val="20"/>
              </w:rPr>
            </w:pPr>
            <w:r>
              <w:rPr>
                <w:color w:val="414042"/>
                <w:spacing w:val="-2"/>
                <w:sz w:val="20"/>
              </w:rPr>
              <w:t>$9,000,000</w:t>
            </w:r>
          </w:p>
        </w:tc>
      </w:tr>
      <w:tr w:rsidR="00006F55" w14:paraId="2219D50B" w14:textId="77777777">
        <w:trPr>
          <w:trHeight w:val="504"/>
        </w:trPr>
        <w:tc>
          <w:tcPr>
            <w:tcW w:w="4493" w:type="dxa"/>
          </w:tcPr>
          <w:p w14:paraId="6A5E3CD3" w14:textId="77777777" w:rsidR="00006F55" w:rsidRDefault="00D76AA7">
            <w:pPr>
              <w:pStyle w:val="TableParagraph"/>
              <w:spacing w:before="131"/>
              <w:ind w:left="105"/>
              <w:rPr>
                <w:sz w:val="20"/>
              </w:rPr>
            </w:pPr>
            <w:r>
              <w:rPr>
                <w:color w:val="414042"/>
                <w:sz w:val="20"/>
              </w:rPr>
              <w:t>No</w:t>
            </w:r>
            <w:r>
              <w:rPr>
                <w:color w:val="414042"/>
                <w:spacing w:val="-5"/>
                <w:sz w:val="20"/>
              </w:rPr>
              <w:t xml:space="preserve"> </w:t>
            </w:r>
            <w:r>
              <w:rPr>
                <w:color w:val="414042"/>
                <w:sz w:val="20"/>
              </w:rPr>
              <w:t>tender</w:t>
            </w:r>
            <w:r>
              <w:rPr>
                <w:color w:val="414042"/>
                <w:spacing w:val="-5"/>
                <w:sz w:val="20"/>
              </w:rPr>
              <w:t xml:space="preserve"> </w:t>
            </w:r>
            <w:r>
              <w:rPr>
                <w:color w:val="414042"/>
                <w:sz w:val="20"/>
              </w:rPr>
              <w:t>accepted</w:t>
            </w:r>
            <w:r>
              <w:rPr>
                <w:color w:val="414042"/>
                <w:spacing w:val="-5"/>
                <w:sz w:val="20"/>
              </w:rPr>
              <w:t xml:space="preserve"> </w:t>
            </w:r>
            <w:r>
              <w:rPr>
                <w:color w:val="414042"/>
                <w:sz w:val="20"/>
              </w:rPr>
              <w:t>tenders</w:t>
            </w:r>
            <w:r>
              <w:rPr>
                <w:color w:val="414042"/>
                <w:spacing w:val="-4"/>
                <w:sz w:val="20"/>
              </w:rPr>
              <w:t xml:space="preserve"> </w:t>
            </w:r>
            <w:r>
              <w:rPr>
                <w:color w:val="414042"/>
                <w:sz w:val="20"/>
              </w:rPr>
              <w:t>to</w:t>
            </w:r>
            <w:r>
              <w:rPr>
                <w:color w:val="414042"/>
                <w:spacing w:val="-5"/>
                <w:sz w:val="20"/>
              </w:rPr>
              <w:t xml:space="preserve"> </w:t>
            </w:r>
            <w:r>
              <w:rPr>
                <w:color w:val="414042"/>
                <w:sz w:val="20"/>
              </w:rPr>
              <w:t>be</w:t>
            </w:r>
            <w:r>
              <w:rPr>
                <w:color w:val="414042"/>
                <w:spacing w:val="-6"/>
                <w:sz w:val="20"/>
              </w:rPr>
              <w:t xml:space="preserve"> </w:t>
            </w:r>
            <w:r>
              <w:rPr>
                <w:color w:val="414042"/>
                <w:spacing w:val="-2"/>
                <w:sz w:val="20"/>
              </w:rPr>
              <w:t>recalled</w:t>
            </w:r>
          </w:p>
        </w:tc>
        <w:tc>
          <w:tcPr>
            <w:tcW w:w="2052" w:type="dxa"/>
          </w:tcPr>
          <w:p w14:paraId="3C5065E9" w14:textId="77777777" w:rsidR="00006F55" w:rsidRDefault="00D76AA7">
            <w:pPr>
              <w:pStyle w:val="TableParagraph"/>
              <w:spacing w:before="131"/>
              <w:jc w:val="center"/>
              <w:rPr>
                <w:sz w:val="20"/>
              </w:rPr>
            </w:pPr>
            <w:r>
              <w:rPr>
                <w:color w:val="414042"/>
                <w:w w:val="99"/>
                <w:sz w:val="20"/>
              </w:rPr>
              <w:t>2</w:t>
            </w:r>
          </w:p>
        </w:tc>
        <w:tc>
          <w:tcPr>
            <w:tcW w:w="2585" w:type="dxa"/>
          </w:tcPr>
          <w:p w14:paraId="73626DC3" w14:textId="77777777" w:rsidR="00006F55" w:rsidRDefault="00D76AA7">
            <w:pPr>
              <w:pStyle w:val="TableParagraph"/>
              <w:spacing w:before="131"/>
              <w:ind w:left="636" w:right="670"/>
              <w:jc w:val="center"/>
              <w:rPr>
                <w:sz w:val="20"/>
              </w:rPr>
            </w:pPr>
            <w:r>
              <w:rPr>
                <w:color w:val="414042"/>
                <w:spacing w:val="-2"/>
                <w:sz w:val="20"/>
              </w:rPr>
              <w:t>$695,000</w:t>
            </w:r>
          </w:p>
        </w:tc>
      </w:tr>
      <w:tr w:rsidR="00006F55" w14:paraId="36392DA4" w14:textId="77777777">
        <w:trPr>
          <w:trHeight w:val="485"/>
        </w:trPr>
        <w:tc>
          <w:tcPr>
            <w:tcW w:w="4493" w:type="dxa"/>
            <w:shd w:val="clear" w:color="auto" w:fill="E6E7E8"/>
          </w:tcPr>
          <w:p w14:paraId="540EBC92" w14:textId="77777777" w:rsidR="00006F55" w:rsidRDefault="00D76AA7">
            <w:pPr>
              <w:pStyle w:val="TableParagraph"/>
              <w:spacing w:before="122"/>
              <w:ind w:left="105"/>
              <w:rPr>
                <w:sz w:val="20"/>
              </w:rPr>
            </w:pPr>
            <w:r>
              <w:rPr>
                <w:color w:val="414042"/>
                <w:sz w:val="20"/>
              </w:rPr>
              <w:t>Site</w:t>
            </w:r>
            <w:r>
              <w:rPr>
                <w:color w:val="414042"/>
                <w:spacing w:val="-9"/>
                <w:sz w:val="20"/>
              </w:rPr>
              <w:t xml:space="preserve"> </w:t>
            </w:r>
            <w:r>
              <w:rPr>
                <w:color w:val="414042"/>
                <w:spacing w:val="-2"/>
                <w:sz w:val="20"/>
              </w:rPr>
              <w:t>acquisition</w:t>
            </w:r>
          </w:p>
        </w:tc>
        <w:tc>
          <w:tcPr>
            <w:tcW w:w="2052" w:type="dxa"/>
            <w:shd w:val="clear" w:color="auto" w:fill="E6E7E8"/>
          </w:tcPr>
          <w:p w14:paraId="54650202" w14:textId="77777777" w:rsidR="00006F55" w:rsidRDefault="00D76AA7">
            <w:pPr>
              <w:pStyle w:val="TableParagraph"/>
              <w:spacing w:before="122"/>
              <w:jc w:val="center"/>
              <w:rPr>
                <w:sz w:val="20"/>
              </w:rPr>
            </w:pPr>
            <w:r>
              <w:rPr>
                <w:color w:val="414042"/>
                <w:w w:val="99"/>
                <w:sz w:val="20"/>
              </w:rPr>
              <w:t>2</w:t>
            </w:r>
          </w:p>
        </w:tc>
        <w:tc>
          <w:tcPr>
            <w:tcW w:w="2585" w:type="dxa"/>
            <w:shd w:val="clear" w:color="auto" w:fill="E6E7E8"/>
          </w:tcPr>
          <w:p w14:paraId="420ADFD1" w14:textId="77777777" w:rsidR="00006F55" w:rsidRDefault="00D76AA7">
            <w:pPr>
              <w:pStyle w:val="TableParagraph"/>
              <w:spacing w:before="122"/>
              <w:ind w:left="637" w:right="670"/>
              <w:jc w:val="center"/>
              <w:rPr>
                <w:sz w:val="20"/>
              </w:rPr>
            </w:pPr>
            <w:r>
              <w:rPr>
                <w:color w:val="414042"/>
                <w:spacing w:val="-2"/>
                <w:sz w:val="20"/>
              </w:rPr>
              <w:t>$1,002,000,000</w:t>
            </w:r>
          </w:p>
        </w:tc>
      </w:tr>
      <w:tr w:rsidR="00006F55" w14:paraId="1DE7BA2E" w14:textId="77777777">
        <w:trPr>
          <w:trHeight w:val="503"/>
        </w:trPr>
        <w:tc>
          <w:tcPr>
            <w:tcW w:w="4493" w:type="dxa"/>
          </w:tcPr>
          <w:p w14:paraId="4A98C8D1" w14:textId="77777777" w:rsidR="00006F55" w:rsidRDefault="00D76AA7">
            <w:pPr>
              <w:pStyle w:val="TableParagraph"/>
              <w:spacing w:before="131"/>
              <w:ind w:left="105"/>
              <w:rPr>
                <w:sz w:val="20"/>
              </w:rPr>
            </w:pPr>
            <w:r>
              <w:rPr>
                <w:color w:val="414042"/>
                <w:sz w:val="20"/>
              </w:rPr>
              <w:t>Site</w:t>
            </w:r>
            <w:r>
              <w:rPr>
                <w:color w:val="414042"/>
                <w:spacing w:val="-8"/>
                <w:sz w:val="20"/>
              </w:rPr>
              <w:t xml:space="preserve"> </w:t>
            </w:r>
            <w:r>
              <w:rPr>
                <w:color w:val="414042"/>
                <w:sz w:val="20"/>
              </w:rPr>
              <w:t>Preparation</w:t>
            </w:r>
            <w:r>
              <w:rPr>
                <w:color w:val="414042"/>
                <w:spacing w:val="-5"/>
                <w:sz w:val="20"/>
              </w:rPr>
              <w:t xml:space="preserve"> </w:t>
            </w:r>
            <w:r>
              <w:rPr>
                <w:color w:val="414042"/>
                <w:sz w:val="20"/>
              </w:rPr>
              <w:t>in</w:t>
            </w:r>
            <w:r>
              <w:rPr>
                <w:color w:val="414042"/>
                <w:spacing w:val="-6"/>
                <w:sz w:val="20"/>
              </w:rPr>
              <w:t xml:space="preserve"> </w:t>
            </w:r>
            <w:r>
              <w:rPr>
                <w:color w:val="414042"/>
                <w:spacing w:val="-2"/>
                <w:sz w:val="20"/>
              </w:rPr>
              <w:t>Progress</w:t>
            </w:r>
          </w:p>
        </w:tc>
        <w:tc>
          <w:tcPr>
            <w:tcW w:w="2052" w:type="dxa"/>
          </w:tcPr>
          <w:p w14:paraId="625CC467" w14:textId="77777777" w:rsidR="00006F55" w:rsidRDefault="00D76AA7">
            <w:pPr>
              <w:pStyle w:val="TableParagraph"/>
              <w:spacing w:before="131"/>
              <w:jc w:val="center"/>
              <w:rPr>
                <w:sz w:val="20"/>
              </w:rPr>
            </w:pPr>
            <w:r>
              <w:rPr>
                <w:color w:val="414042"/>
                <w:w w:val="99"/>
                <w:sz w:val="20"/>
              </w:rPr>
              <w:t>2</w:t>
            </w:r>
          </w:p>
        </w:tc>
        <w:tc>
          <w:tcPr>
            <w:tcW w:w="2585" w:type="dxa"/>
          </w:tcPr>
          <w:p w14:paraId="1BE79264" w14:textId="77777777" w:rsidR="00006F55" w:rsidRDefault="00D76AA7">
            <w:pPr>
              <w:pStyle w:val="TableParagraph"/>
              <w:spacing w:before="131"/>
              <w:ind w:left="635" w:right="670"/>
              <w:jc w:val="center"/>
              <w:rPr>
                <w:sz w:val="20"/>
              </w:rPr>
            </w:pPr>
            <w:r>
              <w:rPr>
                <w:color w:val="414042"/>
                <w:spacing w:val="-2"/>
                <w:sz w:val="20"/>
              </w:rPr>
              <w:t>$10,300,000</w:t>
            </w:r>
          </w:p>
        </w:tc>
      </w:tr>
      <w:tr w:rsidR="00006F55" w14:paraId="582916B9" w14:textId="77777777">
        <w:trPr>
          <w:trHeight w:val="482"/>
        </w:trPr>
        <w:tc>
          <w:tcPr>
            <w:tcW w:w="4493" w:type="dxa"/>
            <w:shd w:val="clear" w:color="auto" w:fill="E6E7E8"/>
          </w:tcPr>
          <w:p w14:paraId="5DDE44DC" w14:textId="77777777" w:rsidR="00006F55" w:rsidRDefault="00D76AA7">
            <w:pPr>
              <w:pStyle w:val="TableParagraph"/>
              <w:spacing w:before="121"/>
              <w:ind w:left="105"/>
              <w:rPr>
                <w:sz w:val="20"/>
              </w:rPr>
            </w:pPr>
            <w:r>
              <w:rPr>
                <w:color w:val="414042"/>
                <w:sz w:val="20"/>
              </w:rPr>
              <w:t>Sketch</w:t>
            </w:r>
            <w:r>
              <w:rPr>
                <w:color w:val="414042"/>
                <w:spacing w:val="-11"/>
                <w:sz w:val="20"/>
              </w:rPr>
              <w:t xml:space="preserve"> </w:t>
            </w:r>
            <w:r>
              <w:rPr>
                <w:color w:val="414042"/>
                <w:spacing w:val="-2"/>
                <w:sz w:val="20"/>
              </w:rPr>
              <w:t>plans</w:t>
            </w:r>
          </w:p>
        </w:tc>
        <w:tc>
          <w:tcPr>
            <w:tcW w:w="2052" w:type="dxa"/>
            <w:shd w:val="clear" w:color="auto" w:fill="E6E7E8"/>
          </w:tcPr>
          <w:p w14:paraId="33049712" w14:textId="77777777" w:rsidR="00006F55" w:rsidRDefault="00D76AA7">
            <w:pPr>
              <w:pStyle w:val="TableParagraph"/>
              <w:spacing w:before="121"/>
              <w:jc w:val="center"/>
              <w:rPr>
                <w:sz w:val="20"/>
              </w:rPr>
            </w:pPr>
            <w:r>
              <w:rPr>
                <w:color w:val="414042"/>
                <w:w w:val="99"/>
                <w:sz w:val="20"/>
              </w:rPr>
              <w:t>2</w:t>
            </w:r>
          </w:p>
        </w:tc>
        <w:tc>
          <w:tcPr>
            <w:tcW w:w="2585" w:type="dxa"/>
            <w:shd w:val="clear" w:color="auto" w:fill="E6E7E8"/>
          </w:tcPr>
          <w:p w14:paraId="52245DA3" w14:textId="77777777" w:rsidR="00006F55" w:rsidRDefault="00D76AA7">
            <w:pPr>
              <w:pStyle w:val="TableParagraph"/>
              <w:spacing w:before="121"/>
              <w:ind w:left="635" w:right="670"/>
              <w:jc w:val="center"/>
              <w:rPr>
                <w:sz w:val="20"/>
              </w:rPr>
            </w:pPr>
            <w:r>
              <w:rPr>
                <w:color w:val="414042"/>
                <w:spacing w:val="-2"/>
                <w:sz w:val="20"/>
              </w:rPr>
              <w:t>$190,000,000</w:t>
            </w:r>
          </w:p>
        </w:tc>
      </w:tr>
      <w:tr w:rsidR="00006F55" w14:paraId="45FAEC0B" w14:textId="77777777">
        <w:trPr>
          <w:trHeight w:val="504"/>
        </w:trPr>
        <w:tc>
          <w:tcPr>
            <w:tcW w:w="4493" w:type="dxa"/>
          </w:tcPr>
          <w:p w14:paraId="3B598F40" w14:textId="77777777" w:rsidR="00006F55" w:rsidRDefault="00D76AA7">
            <w:pPr>
              <w:pStyle w:val="TableParagraph"/>
              <w:spacing w:before="133"/>
              <w:ind w:left="105"/>
              <w:rPr>
                <w:sz w:val="20"/>
              </w:rPr>
            </w:pPr>
            <w:r>
              <w:rPr>
                <w:color w:val="414042"/>
                <w:sz w:val="20"/>
              </w:rPr>
              <w:t>Subdivision</w:t>
            </w:r>
            <w:r>
              <w:rPr>
                <w:color w:val="414042"/>
                <w:spacing w:val="-9"/>
                <w:sz w:val="20"/>
              </w:rPr>
              <w:t xml:space="preserve"> </w:t>
            </w:r>
            <w:r>
              <w:rPr>
                <w:color w:val="414042"/>
                <w:spacing w:val="-2"/>
                <w:sz w:val="20"/>
              </w:rPr>
              <w:t>application</w:t>
            </w:r>
          </w:p>
        </w:tc>
        <w:tc>
          <w:tcPr>
            <w:tcW w:w="2052" w:type="dxa"/>
          </w:tcPr>
          <w:p w14:paraId="75D94E22" w14:textId="77777777" w:rsidR="00006F55" w:rsidRDefault="00D76AA7">
            <w:pPr>
              <w:pStyle w:val="TableParagraph"/>
              <w:spacing w:before="133"/>
              <w:jc w:val="center"/>
              <w:rPr>
                <w:sz w:val="20"/>
              </w:rPr>
            </w:pPr>
            <w:r>
              <w:rPr>
                <w:color w:val="414042"/>
                <w:w w:val="99"/>
                <w:sz w:val="20"/>
              </w:rPr>
              <w:t>1</w:t>
            </w:r>
          </w:p>
        </w:tc>
        <w:tc>
          <w:tcPr>
            <w:tcW w:w="2585" w:type="dxa"/>
          </w:tcPr>
          <w:p w14:paraId="2C975DEC" w14:textId="77777777" w:rsidR="00006F55" w:rsidRDefault="00D76AA7">
            <w:pPr>
              <w:pStyle w:val="TableParagraph"/>
              <w:spacing w:before="133"/>
              <w:ind w:left="635" w:right="670"/>
              <w:jc w:val="center"/>
              <w:rPr>
                <w:sz w:val="20"/>
              </w:rPr>
            </w:pPr>
            <w:r>
              <w:rPr>
                <w:color w:val="414042"/>
                <w:spacing w:val="-2"/>
                <w:sz w:val="20"/>
              </w:rPr>
              <w:t>$1,000,000</w:t>
            </w:r>
          </w:p>
        </w:tc>
      </w:tr>
      <w:tr w:rsidR="00006F55" w14:paraId="4B34689B" w14:textId="77777777">
        <w:trPr>
          <w:trHeight w:val="484"/>
        </w:trPr>
        <w:tc>
          <w:tcPr>
            <w:tcW w:w="4493" w:type="dxa"/>
            <w:shd w:val="clear" w:color="auto" w:fill="E6E7E8"/>
          </w:tcPr>
          <w:p w14:paraId="463E3C82" w14:textId="77777777" w:rsidR="00006F55" w:rsidRDefault="00D76AA7">
            <w:pPr>
              <w:pStyle w:val="TableParagraph"/>
              <w:spacing w:before="121"/>
              <w:ind w:left="105"/>
              <w:rPr>
                <w:sz w:val="20"/>
              </w:rPr>
            </w:pPr>
            <w:r>
              <w:rPr>
                <w:color w:val="414042"/>
                <w:sz w:val="20"/>
              </w:rPr>
              <w:t>Tenders</w:t>
            </w:r>
            <w:r>
              <w:rPr>
                <w:color w:val="414042"/>
                <w:spacing w:val="-10"/>
                <w:sz w:val="20"/>
              </w:rPr>
              <w:t xml:space="preserve"> </w:t>
            </w:r>
            <w:r>
              <w:rPr>
                <w:color w:val="414042"/>
                <w:sz w:val="20"/>
              </w:rPr>
              <w:t>called/regns</w:t>
            </w:r>
            <w:r>
              <w:rPr>
                <w:color w:val="414042"/>
                <w:spacing w:val="-11"/>
                <w:sz w:val="20"/>
              </w:rPr>
              <w:t xml:space="preserve"> </w:t>
            </w:r>
            <w:r>
              <w:rPr>
                <w:color w:val="414042"/>
                <w:spacing w:val="-2"/>
                <w:sz w:val="20"/>
              </w:rPr>
              <w:t>advertised</w:t>
            </w:r>
          </w:p>
        </w:tc>
        <w:tc>
          <w:tcPr>
            <w:tcW w:w="2052" w:type="dxa"/>
            <w:shd w:val="clear" w:color="auto" w:fill="E6E7E8"/>
          </w:tcPr>
          <w:p w14:paraId="5CA43140" w14:textId="77777777" w:rsidR="00006F55" w:rsidRDefault="00D76AA7">
            <w:pPr>
              <w:pStyle w:val="TableParagraph"/>
              <w:spacing w:before="121"/>
              <w:jc w:val="center"/>
              <w:rPr>
                <w:sz w:val="20"/>
              </w:rPr>
            </w:pPr>
            <w:r>
              <w:rPr>
                <w:color w:val="414042"/>
                <w:w w:val="99"/>
                <w:sz w:val="20"/>
              </w:rPr>
              <w:t>8</w:t>
            </w:r>
          </w:p>
        </w:tc>
        <w:tc>
          <w:tcPr>
            <w:tcW w:w="2585" w:type="dxa"/>
            <w:shd w:val="clear" w:color="auto" w:fill="E6E7E8"/>
          </w:tcPr>
          <w:p w14:paraId="22023EEA" w14:textId="77777777" w:rsidR="00006F55" w:rsidRDefault="00D76AA7">
            <w:pPr>
              <w:pStyle w:val="TableParagraph"/>
              <w:spacing w:before="121"/>
              <w:ind w:left="635" w:right="670"/>
              <w:jc w:val="center"/>
              <w:rPr>
                <w:sz w:val="20"/>
              </w:rPr>
            </w:pPr>
            <w:r>
              <w:rPr>
                <w:color w:val="414042"/>
                <w:spacing w:val="-2"/>
                <w:sz w:val="20"/>
              </w:rPr>
              <w:t>$138,450,000</w:t>
            </w:r>
          </w:p>
        </w:tc>
      </w:tr>
      <w:tr w:rsidR="00006F55" w14:paraId="260F3445" w14:textId="77777777">
        <w:trPr>
          <w:trHeight w:val="503"/>
        </w:trPr>
        <w:tc>
          <w:tcPr>
            <w:tcW w:w="4493" w:type="dxa"/>
          </w:tcPr>
          <w:p w14:paraId="349DD4BB" w14:textId="77777777" w:rsidR="00006F55" w:rsidRDefault="00D76AA7">
            <w:pPr>
              <w:pStyle w:val="TableParagraph"/>
              <w:spacing w:before="131"/>
              <w:ind w:left="105"/>
              <w:rPr>
                <w:sz w:val="20"/>
              </w:rPr>
            </w:pPr>
            <w:r>
              <w:rPr>
                <w:color w:val="414042"/>
                <w:sz w:val="20"/>
              </w:rPr>
              <w:t>Tenders/submn</w:t>
            </w:r>
            <w:r>
              <w:rPr>
                <w:color w:val="414042"/>
                <w:spacing w:val="-7"/>
                <w:sz w:val="20"/>
              </w:rPr>
              <w:t xml:space="preserve"> </w:t>
            </w:r>
            <w:r>
              <w:rPr>
                <w:color w:val="414042"/>
                <w:sz w:val="20"/>
              </w:rPr>
              <w:t>of</w:t>
            </w:r>
            <w:r>
              <w:rPr>
                <w:color w:val="414042"/>
                <w:spacing w:val="-8"/>
                <w:sz w:val="20"/>
              </w:rPr>
              <w:t xml:space="preserve"> </w:t>
            </w:r>
            <w:r>
              <w:rPr>
                <w:color w:val="414042"/>
                <w:sz w:val="20"/>
              </w:rPr>
              <w:t>props</w:t>
            </w:r>
            <w:r>
              <w:rPr>
                <w:color w:val="414042"/>
                <w:spacing w:val="-7"/>
                <w:sz w:val="20"/>
              </w:rPr>
              <w:t xml:space="preserve"> </w:t>
            </w:r>
            <w:r>
              <w:rPr>
                <w:color w:val="414042"/>
                <w:sz w:val="20"/>
              </w:rPr>
              <w:t>for</w:t>
            </w:r>
            <w:r>
              <w:rPr>
                <w:color w:val="414042"/>
                <w:spacing w:val="-7"/>
                <w:sz w:val="20"/>
              </w:rPr>
              <w:t xml:space="preserve"> </w:t>
            </w:r>
            <w:r>
              <w:rPr>
                <w:color w:val="414042"/>
                <w:sz w:val="20"/>
              </w:rPr>
              <w:t>design</w:t>
            </w:r>
            <w:r>
              <w:rPr>
                <w:color w:val="414042"/>
                <w:spacing w:val="-5"/>
                <w:sz w:val="20"/>
              </w:rPr>
              <w:t xml:space="preserve"> </w:t>
            </w:r>
            <w:r>
              <w:rPr>
                <w:color w:val="414042"/>
                <w:spacing w:val="-2"/>
                <w:sz w:val="20"/>
              </w:rPr>
              <w:t>construct</w:t>
            </w:r>
          </w:p>
        </w:tc>
        <w:tc>
          <w:tcPr>
            <w:tcW w:w="2052" w:type="dxa"/>
          </w:tcPr>
          <w:p w14:paraId="25F6DC48" w14:textId="77777777" w:rsidR="00006F55" w:rsidRDefault="00D76AA7">
            <w:pPr>
              <w:pStyle w:val="TableParagraph"/>
              <w:spacing w:before="131"/>
              <w:jc w:val="center"/>
              <w:rPr>
                <w:sz w:val="20"/>
              </w:rPr>
            </w:pPr>
            <w:r>
              <w:rPr>
                <w:color w:val="414042"/>
                <w:w w:val="99"/>
                <w:sz w:val="20"/>
              </w:rPr>
              <w:t>1</w:t>
            </w:r>
          </w:p>
        </w:tc>
        <w:tc>
          <w:tcPr>
            <w:tcW w:w="2585" w:type="dxa"/>
          </w:tcPr>
          <w:p w14:paraId="0A6D818A" w14:textId="77777777" w:rsidR="00006F55" w:rsidRDefault="00D76AA7">
            <w:pPr>
              <w:pStyle w:val="TableParagraph"/>
              <w:spacing w:before="131"/>
              <w:ind w:left="635" w:right="670"/>
              <w:jc w:val="center"/>
              <w:rPr>
                <w:sz w:val="20"/>
              </w:rPr>
            </w:pPr>
            <w:r>
              <w:rPr>
                <w:color w:val="414042"/>
                <w:spacing w:val="-2"/>
                <w:sz w:val="20"/>
              </w:rPr>
              <w:t>$1,000,000</w:t>
            </w:r>
          </w:p>
        </w:tc>
      </w:tr>
      <w:tr w:rsidR="00006F55" w14:paraId="03C31724" w14:textId="77777777">
        <w:trPr>
          <w:trHeight w:val="484"/>
        </w:trPr>
        <w:tc>
          <w:tcPr>
            <w:tcW w:w="4493" w:type="dxa"/>
            <w:shd w:val="clear" w:color="auto" w:fill="E6E7E8"/>
          </w:tcPr>
          <w:p w14:paraId="30550A31" w14:textId="77777777" w:rsidR="00006F55" w:rsidRDefault="00D76AA7">
            <w:pPr>
              <w:pStyle w:val="TableParagraph"/>
              <w:spacing w:before="121"/>
              <w:ind w:left="105"/>
              <w:rPr>
                <w:sz w:val="20"/>
              </w:rPr>
            </w:pPr>
            <w:r>
              <w:rPr>
                <w:color w:val="414042"/>
                <w:sz w:val="20"/>
              </w:rPr>
              <w:t>Tenders/submn</w:t>
            </w:r>
            <w:r>
              <w:rPr>
                <w:color w:val="414042"/>
                <w:spacing w:val="-7"/>
                <w:sz w:val="20"/>
              </w:rPr>
              <w:t xml:space="preserve"> </w:t>
            </w:r>
            <w:r>
              <w:rPr>
                <w:color w:val="414042"/>
                <w:sz w:val="20"/>
              </w:rPr>
              <w:t>of</w:t>
            </w:r>
            <w:r>
              <w:rPr>
                <w:color w:val="414042"/>
                <w:spacing w:val="-9"/>
                <w:sz w:val="20"/>
              </w:rPr>
              <w:t xml:space="preserve"> </w:t>
            </w:r>
            <w:r>
              <w:rPr>
                <w:color w:val="414042"/>
                <w:sz w:val="20"/>
              </w:rPr>
              <w:t>props</w:t>
            </w:r>
            <w:r>
              <w:rPr>
                <w:color w:val="414042"/>
                <w:spacing w:val="-7"/>
                <w:sz w:val="20"/>
              </w:rPr>
              <w:t xml:space="preserve"> </w:t>
            </w:r>
            <w:r>
              <w:rPr>
                <w:color w:val="414042"/>
                <w:sz w:val="20"/>
              </w:rPr>
              <w:t>for</w:t>
            </w:r>
            <w:r>
              <w:rPr>
                <w:color w:val="414042"/>
                <w:spacing w:val="-7"/>
                <w:sz w:val="20"/>
              </w:rPr>
              <w:t xml:space="preserve"> </w:t>
            </w:r>
            <w:r>
              <w:rPr>
                <w:color w:val="414042"/>
                <w:spacing w:val="-2"/>
                <w:sz w:val="20"/>
              </w:rPr>
              <w:t>development</w:t>
            </w:r>
          </w:p>
        </w:tc>
        <w:tc>
          <w:tcPr>
            <w:tcW w:w="2052" w:type="dxa"/>
            <w:shd w:val="clear" w:color="auto" w:fill="E6E7E8"/>
          </w:tcPr>
          <w:p w14:paraId="4974CC72" w14:textId="77777777" w:rsidR="00006F55" w:rsidRDefault="00D76AA7">
            <w:pPr>
              <w:pStyle w:val="TableParagraph"/>
              <w:spacing w:before="121"/>
              <w:jc w:val="center"/>
              <w:rPr>
                <w:sz w:val="20"/>
              </w:rPr>
            </w:pPr>
            <w:r>
              <w:rPr>
                <w:color w:val="414042"/>
                <w:w w:val="99"/>
                <w:sz w:val="20"/>
              </w:rPr>
              <w:t>1</w:t>
            </w:r>
          </w:p>
        </w:tc>
        <w:tc>
          <w:tcPr>
            <w:tcW w:w="2585" w:type="dxa"/>
            <w:shd w:val="clear" w:color="auto" w:fill="E6E7E8"/>
          </w:tcPr>
          <w:p w14:paraId="20D418AB" w14:textId="77777777" w:rsidR="00006F55" w:rsidRDefault="00D76AA7">
            <w:pPr>
              <w:pStyle w:val="TableParagraph"/>
              <w:spacing w:before="121"/>
              <w:ind w:left="636" w:right="670"/>
              <w:jc w:val="center"/>
              <w:rPr>
                <w:sz w:val="20"/>
              </w:rPr>
            </w:pPr>
            <w:r>
              <w:rPr>
                <w:color w:val="414042"/>
                <w:spacing w:val="-2"/>
                <w:sz w:val="20"/>
              </w:rPr>
              <w:t>$500,000</w:t>
            </w:r>
          </w:p>
        </w:tc>
      </w:tr>
    </w:tbl>
    <w:p w14:paraId="6E5B6A56" w14:textId="77777777" w:rsidR="00006F55" w:rsidRDefault="00006F55">
      <w:pPr>
        <w:jc w:val="center"/>
        <w:rPr>
          <w:sz w:val="20"/>
        </w:rPr>
        <w:sectPr w:rsidR="00006F55">
          <w:pgSz w:w="11910" w:h="16850"/>
          <w:pgMar w:top="1160" w:right="800" w:bottom="800" w:left="300" w:header="579" w:footer="534" w:gutter="0"/>
          <w:cols w:space="720"/>
        </w:sectPr>
      </w:pPr>
    </w:p>
    <w:p w14:paraId="440B502A" w14:textId="77777777" w:rsidR="00006F55" w:rsidRDefault="00006F55">
      <w:pPr>
        <w:pStyle w:val="BodyText"/>
        <w:rPr>
          <w:b/>
          <w:sz w:val="20"/>
        </w:rPr>
      </w:pPr>
    </w:p>
    <w:p w14:paraId="010F3CE5" w14:textId="77777777" w:rsidR="00006F55" w:rsidRDefault="00006F55">
      <w:pPr>
        <w:pStyle w:val="BodyText"/>
        <w:rPr>
          <w:b/>
          <w:sz w:val="20"/>
        </w:rPr>
      </w:pPr>
    </w:p>
    <w:p w14:paraId="409FC44E" w14:textId="77777777" w:rsidR="00006F55" w:rsidRDefault="00006F55">
      <w:pPr>
        <w:pStyle w:val="BodyText"/>
        <w:rPr>
          <w:b/>
          <w:sz w:val="20"/>
        </w:rPr>
      </w:pPr>
    </w:p>
    <w:p w14:paraId="4C3AB722" w14:textId="77777777" w:rsidR="00006F55" w:rsidRDefault="00006F55">
      <w:pPr>
        <w:pStyle w:val="BodyText"/>
        <w:spacing w:before="7" w:after="1"/>
        <w:rPr>
          <w:b/>
          <w:sz w:val="10"/>
        </w:rPr>
      </w:pPr>
    </w:p>
    <w:tbl>
      <w:tblPr>
        <w:tblW w:w="0" w:type="auto"/>
        <w:tblInd w:w="1131" w:type="dxa"/>
        <w:tblLayout w:type="fixed"/>
        <w:tblCellMar>
          <w:left w:w="0" w:type="dxa"/>
          <w:right w:w="0" w:type="dxa"/>
        </w:tblCellMar>
        <w:tblLook w:val="01E0" w:firstRow="1" w:lastRow="1" w:firstColumn="1" w:lastColumn="1" w:noHBand="0" w:noVBand="0"/>
      </w:tblPr>
      <w:tblGrid>
        <w:gridCol w:w="4460"/>
        <w:gridCol w:w="2053"/>
        <w:gridCol w:w="2552"/>
      </w:tblGrid>
      <w:tr w:rsidR="00006F55" w14:paraId="069702F6" w14:textId="77777777">
        <w:trPr>
          <w:trHeight w:val="655"/>
        </w:trPr>
        <w:tc>
          <w:tcPr>
            <w:tcW w:w="4460" w:type="dxa"/>
            <w:tcBorders>
              <w:right w:val="single" w:sz="4" w:space="0" w:color="FFFFFF"/>
            </w:tcBorders>
            <w:shd w:val="clear" w:color="auto" w:fill="012C57"/>
          </w:tcPr>
          <w:p w14:paraId="03906DA5" w14:textId="77777777" w:rsidR="00006F55" w:rsidRDefault="00006F55">
            <w:pPr>
              <w:pStyle w:val="TableParagraph"/>
              <w:spacing w:before="2"/>
              <w:rPr>
                <w:b/>
                <w:sz w:val="19"/>
              </w:rPr>
            </w:pPr>
          </w:p>
          <w:p w14:paraId="56CB01B2" w14:textId="77777777" w:rsidR="00006F55" w:rsidRDefault="00D76AA7">
            <w:pPr>
              <w:pStyle w:val="TableParagraph"/>
              <w:ind w:left="52"/>
              <w:rPr>
                <w:b/>
                <w:sz w:val="20"/>
              </w:rPr>
            </w:pPr>
            <w:r>
              <w:rPr>
                <w:b/>
                <w:color w:val="FFFFFF"/>
                <w:sz w:val="20"/>
              </w:rPr>
              <w:t>Project</w:t>
            </w:r>
            <w:r>
              <w:rPr>
                <w:b/>
                <w:color w:val="FFFFFF"/>
                <w:spacing w:val="-9"/>
                <w:sz w:val="20"/>
              </w:rPr>
              <w:t xml:space="preserve"> </w:t>
            </w:r>
            <w:r>
              <w:rPr>
                <w:b/>
                <w:color w:val="FFFFFF"/>
                <w:spacing w:val="-2"/>
                <w:sz w:val="20"/>
              </w:rPr>
              <w:t>status</w:t>
            </w:r>
          </w:p>
        </w:tc>
        <w:tc>
          <w:tcPr>
            <w:tcW w:w="2053" w:type="dxa"/>
            <w:tcBorders>
              <w:left w:val="single" w:sz="4" w:space="0" w:color="FFFFFF"/>
              <w:right w:val="single" w:sz="4" w:space="0" w:color="FFFFFF"/>
            </w:tcBorders>
            <w:shd w:val="clear" w:color="auto" w:fill="012C57"/>
          </w:tcPr>
          <w:p w14:paraId="450CF0B1" w14:textId="77777777" w:rsidR="00006F55" w:rsidRDefault="00006F55">
            <w:pPr>
              <w:pStyle w:val="TableParagraph"/>
              <w:spacing w:before="2"/>
              <w:rPr>
                <w:b/>
                <w:sz w:val="19"/>
              </w:rPr>
            </w:pPr>
          </w:p>
          <w:p w14:paraId="1C7A86C7" w14:textId="77777777" w:rsidR="00006F55" w:rsidRDefault="00D76AA7">
            <w:pPr>
              <w:pStyle w:val="TableParagraph"/>
              <w:ind w:left="208" w:right="210"/>
              <w:jc w:val="center"/>
              <w:rPr>
                <w:b/>
                <w:sz w:val="20"/>
              </w:rPr>
            </w:pPr>
            <w:r>
              <w:rPr>
                <w:b/>
                <w:color w:val="FFFFFF"/>
                <w:sz w:val="20"/>
              </w:rPr>
              <w:t>Number</w:t>
            </w:r>
            <w:r>
              <w:rPr>
                <w:b/>
                <w:color w:val="FFFFFF"/>
                <w:spacing w:val="-7"/>
                <w:sz w:val="20"/>
              </w:rPr>
              <w:t xml:space="preserve"> </w:t>
            </w:r>
            <w:r>
              <w:rPr>
                <w:b/>
                <w:color w:val="FFFFFF"/>
                <w:sz w:val="20"/>
              </w:rPr>
              <w:t>of</w:t>
            </w:r>
            <w:r>
              <w:rPr>
                <w:b/>
                <w:color w:val="FFFFFF"/>
                <w:spacing w:val="-5"/>
                <w:sz w:val="20"/>
              </w:rPr>
              <w:t xml:space="preserve"> </w:t>
            </w:r>
            <w:r>
              <w:rPr>
                <w:b/>
                <w:color w:val="FFFFFF"/>
                <w:spacing w:val="-2"/>
                <w:sz w:val="20"/>
              </w:rPr>
              <w:t>projects</w:t>
            </w:r>
          </w:p>
        </w:tc>
        <w:tc>
          <w:tcPr>
            <w:tcW w:w="2552" w:type="dxa"/>
            <w:tcBorders>
              <w:left w:val="single" w:sz="4" w:space="0" w:color="FFFFFF"/>
            </w:tcBorders>
            <w:shd w:val="clear" w:color="auto" w:fill="012C57"/>
          </w:tcPr>
          <w:p w14:paraId="239136EB" w14:textId="77777777" w:rsidR="00006F55" w:rsidRDefault="00006F55">
            <w:pPr>
              <w:pStyle w:val="TableParagraph"/>
              <w:spacing w:before="2"/>
              <w:rPr>
                <w:b/>
                <w:sz w:val="19"/>
              </w:rPr>
            </w:pPr>
          </w:p>
          <w:p w14:paraId="14F498CF" w14:textId="77777777" w:rsidR="00006F55" w:rsidRDefault="00D76AA7">
            <w:pPr>
              <w:pStyle w:val="TableParagraph"/>
              <w:ind w:left="362" w:right="368"/>
              <w:jc w:val="center"/>
              <w:rPr>
                <w:b/>
                <w:sz w:val="20"/>
              </w:rPr>
            </w:pPr>
            <w:r>
              <w:rPr>
                <w:b/>
                <w:color w:val="FFFFFF"/>
                <w:sz w:val="20"/>
              </w:rPr>
              <w:t>Total</w:t>
            </w:r>
            <w:r>
              <w:rPr>
                <w:b/>
                <w:color w:val="FFFFFF"/>
                <w:spacing w:val="-9"/>
                <w:sz w:val="20"/>
              </w:rPr>
              <w:t xml:space="preserve"> </w:t>
            </w:r>
            <w:r>
              <w:rPr>
                <w:b/>
                <w:color w:val="FFFFFF"/>
                <w:sz w:val="20"/>
              </w:rPr>
              <w:t>estimated</w:t>
            </w:r>
            <w:r>
              <w:rPr>
                <w:b/>
                <w:color w:val="FFFFFF"/>
                <w:spacing w:val="-7"/>
                <w:sz w:val="20"/>
              </w:rPr>
              <w:t xml:space="preserve"> </w:t>
            </w:r>
            <w:r>
              <w:rPr>
                <w:b/>
                <w:color w:val="FFFFFF"/>
                <w:spacing w:val="-2"/>
                <w:sz w:val="20"/>
              </w:rPr>
              <w:t>value</w:t>
            </w:r>
          </w:p>
        </w:tc>
      </w:tr>
      <w:tr w:rsidR="00006F55" w14:paraId="31D1ACF9" w14:textId="77777777">
        <w:trPr>
          <w:trHeight w:val="371"/>
        </w:trPr>
        <w:tc>
          <w:tcPr>
            <w:tcW w:w="4460" w:type="dxa"/>
          </w:tcPr>
          <w:p w14:paraId="6A594EF6" w14:textId="77777777" w:rsidR="00006F55" w:rsidRDefault="00D76AA7">
            <w:pPr>
              <w:pStyle w:val="TableParagraph"/>
              <w:spacing w:before="131" w:line="220" w:lineRule="exact"/>
              <w:ind w:left="72"/>
              <w:rPr>
                <w:b/>
                <w:sz w:val="20"/>
              </w:rPr>
            </w:pPr>
            <w:r>
              <w:rPr>
                <w:b/>
                <w:color w:val="414042"/>
                <w:spacing w:val="-2"/>
                <w:sz w:val="20"/>
              </w:rPr>
              <w:t>Total</w:t>
            </w:r>
          </w:p>
        </w:tc>
        <w:tc>
          <w:tcPr>
            <w:tcW w:w="2053" w:type="dxa"/>
          </w:tcPr>
          <w:p w14:paraId="7F372B06" w14:textId="77777777" w:rsidR="00006F55" w:rsidRDefault="00D76AA7">
            <w:pPr>
              <w:pStyle w:val="TableParagraph"/>
              <w:spacing w:before="131" w:line="220" w:lineRule="exact"/>
              <w:ind w:left="861" w:right="862"/>
              <w:jc w:val="center"/>
              <w:rPr>
                <w:b/>
                <w:sz w:val="20"/>
              </w:rPr>
            </w:pPr>
            <w:r>
              <w:rPr>
                <w:b/>
                <w:color w:val="414042"/>
                <w:spacing w:val="-5"/>
                <w:sz w:val="20"/>
              </w:rPr>
              <w:t>348</w:t>
            </w:r>
          </w:p>
        </w:tc>
        <w:tc>
          <w:tcPr>
            <w:tcW w:w="2552" w:type="dxa"/>
          </w:tcPr>
          <w:p w14:paraId="027A8875" w14:textId="77777777" w:rsidR="00006F55" w:rsidRDefault="00D76AA7">
            <w:pPr>
              <w:pStyle w:val="TableParagraph"/>
              <w:spacing w:before="131" w:line="220" w:lineRule="exact"/>
              <w:ind w:left="633" w:right="636"/>
              <w:jc w:val="center"/>
              <w:rPr>
                <w:b/>
                <w:sz w:val="20"/>
              </w:rPr>
            </w:pPr>
            <w:r>
              <w:rPr>
                <w:b/>
                <w:color w:val="414042"/>
                <w:spacing w:val="-2"/>
                <w:sz w:val="20"/>
              </w:rPr>
              <w:t>$2,604,770,000</w:t>
            </w:r>
          </w:p>
        </w:tc>
      </w:tr>
    </w:tbl>
    <w:p w14:paraId="53E59656" w14:textId="77777777" w:rsidR="00006F55" w:rsidRDefault="00006F55">
      <w:pPr>
        <w:pStyle w:val="BodyText"/>
        <w:spacing w:before="6"/>
        <w:rPr>
          <w:b/>
          <w:sz w:val="8"/>
        </w:rPr>
      </w:pPr>
    </w:p>
    <w:p w14:paraId="29C555D5" w14:textId="77777777" w:rsidR="00006F55" w:rsidRDefault="00D76AA7">
      <w:pPr>
        <w:spacing w:before="69"/>
        <w:ind w:left="1118"/>
        <w:rPr>
          <w:sz w:val="16"/>
        </w:rPr>
      </w:pPr>
      <w:r>
        <w:rPr>
          <w:color w:val="414042"/>
          <w:sz w:val="16"/>
        </w:rPr>
        <w:t>Source:</w:t>
      </w:r>
      <w:r>
        <w:rPr>
          <w:color w:val="414042"/>
          <w:spacing w:val="-7"/>
          <w:sz w:val="16"/>
        </w:rPr>
        <w:t xml:space="preserve"> </w:t>
      </w:r>
      <w:r>
        <w:rPr>
          <w:color w:val="414042"/>
          <w:sz w:val="16"/>
        </w:rPr>
        <w:t>CoreLogic</w:t>
      </w:r>
      <w:r>
        <w:rPr>
          <w:color w:val="414042"/>
          <w:spacing w:val="-7"/>
          <w:sz w:val="16"/>
        </w:rPr>
        <w:t xml:space="preserve"> </w:t>
      </w:r>
      <w:r>
        <w:rPr>
          <w:color w:val="414042"/>
          <w:sz w:val="16"/>
        </w:rPr>
        <w:t>Cordell</w:t>
      </w:r>
      <w:r>
        <w:rPr>
          <w:color w:val="414042"/>
          <w:spacing w:val="-8"/>
          <w:sz w:val="16"/>
        </w:rPr>
        <w:t xml:space="preserve"> </w:t>
      </w:r>
      <w:r>
        <w:rPr>
          <w:color w:val="414042"/>
          <w:sz w:val="16"/>
        </w:rPr>
        <w:t>Connect,</w:t>
      </w:r>
      <w:r>
        <w:rPr>
          <w:color w:val="414042"/>
          <w:spacing w:val="-6"/>
          <w:sz w:val="16"/>
        </w:rPr>
        <w:t xml:space="preserve"> </w:t>
      </w:r>
      <w:r>
        <w:rPr>
          <w:color w:val="414042"/>
          <w:spacing w:val="-4"/>
          <w:sz w:val="16"/>
        </w:rPr>
        <w:t>2022</w:t>
      </w:r>
    </w:p>
    <w:p w14:paraId="127A9822" w14:textId="77777777" w:rsidR="00006F55" w:rsidRDefault="00006F55">
      <w:pPr>
        <w:pStyle w:val="BodyText"/>
        <w:spacing w:before="4"/>
        <w:rPr>
          <w:sz w:val="12"/>
        </w:rPr>
      </w:pPr>
    </w:p>
    <w:p w14:paraId="042B1C55" w14:textId="77777777" w:rsidR="00006F55" w:rsidRDefault="00D76AA7">
      <w:pPr>
        <w:pStyle w:val="BodyText"/>
        <w:ind w:left="1118"/>
      </w:pPr>
      <w:r>
        <w:rPr>
          <w:color w:val="414042"/>
        </w:rPr>
        <w:t>A</w:t>
      </w:r>
      <w:r>
        <w:rPr>
          <w:color w:val="414042"/>
          <w:spacing w:val="-4"/>
        </w:rPr>
        <w:t xml:space="preserve"> </w:t>
      </w:r>
      <w:r>
        <w:rPr>
          <w:color w:val="414042"/>
        </w:rPr>
        <w:t>breakdown</w:t>
      </w:r>
      <w:r>
        <w:rPr>
          <w:color w:val="414042"/>
          <w:spacing w:val="-1"/>
        </w:rPr>
        <w:t xml:space="preserve"> </w:t>
      </w:r>
      <w:r>
        <w:rPr>
          <w:color w:val="414042"/>
        </w:rPr>
        <w:t>of</w:t>
      </w:r>
      <w:r>
        <w:rPr>
          <w:color w:val="414042"/>
          <w:spacing w:val="-1"/>
        </w:rPr>
        <w:t xml:space="preserve"> </w:t>
      </w:r>
      <w:r>
        <w:rPr>
          <w:color w:val="414042"/>
        </w:rPr>
        <w:t>all</w:t>
      </w:r>
      <w:r>
        <w:rPr>
          <w:color w:val="414042"/>
          <w:spacing w:val="-4"/>
        </w:rPr>
        <w:t xml:space="preserve"> </w:t>
      </w:r>
      <w:r>
        <w:rPr>
          <w:color w:val="414042"/>
        </w:rPr>
        <w:t>the</w:t>
      </w:r>
      <w:r>
        <w:rPr>
          <w:color w:val="414042"/>
          <w:spacing w:val="-3"/>
        </w:rPr>
        <w:t xml:space="preserve"> </w:t>
      </w:r>
      <w:r>
        <w:rPr>
          <w:color w:val="414042"/>
        </w:rPr>
        <w:t>projects</w:t>
      </w:r>
      <w:r>
        <w:rPr>
          <w:color w:val="414042"/>
          <w:spacing w:val="-5"/>
        </w:rPr>
        <w:t xml:space="preserve"> </w:t>
      </w:r>
      <w:r>
        <w:rPr>
          <w:color w:val="414042"/>
        </w:rPr>
        <w:t>by</w:t>
      </w:r>
      <w:r>
        <w:rPr>
          <w:color w:val="414042"/>
          <w:spacing w:val="-2"/>
        </w:rPr>
        <w:t xml:space="preserve"> </w:t>
      </w:r>
      <w:r>
        <w:rPr>
          <w:color w:val="414042"/>
        </w:rPr>
        <w:t>employment</w:t>
      </w:r>
      <w:r>
        <w:rPr>
          <w:color w:val="414042"/>
          <w:spacing w:val="-3"/>
        </w:rPr>
        <w:t xml:space="preserve"> </w:t>
      </w:r>
      <w:r>
        <w:rPr>
          <w:color w:val="414042"/>
        </w:rPr>
        <w:t>precinct</w:t>
      </w:r>
      <w:r>
        <w:rPr>
          <w:color w:val="414042"/>
          <w:spacing w:val="-1"/>
        </w:rPr>
        <w:t xml:space="preserve"> </w:t>
      </w:r>
      <w:r>
        <w:rPr>
          <w:color w:val="414042"/>
        </w:rPr>
        <w:t>is</w:t>
      </w:r>
      <w:r>
        <w:rPr>
          <w:color w:val="414042"/>
          <w:spacing w:val="-4"/>
        </w:rPr>
        <w:t xml:space="preserve"> </w:t>
      </w:r>
      <w:r>
        <w:rPr>
          <w:color w:val="414042"/>
        </w:rPr>
        <w:t>provided</w:t>
      </w:r>
      <w:r>
        <w:rPr>
          <w:color w:val="414042"/>
          <w:spacing w:val="-2"/>
        </w:rPr>
        <w:t xml:space="preserve"> below.</w:t>
      </w:r>
    </w:p>
    <w:p w14:paraId="04EAA367" w14:textId="77777777" w:rsidR="00006F55" w:rsidRDefault="00D76AA7">
      <w:pPr>
        <w:spacing w:before="163"/>
        <w:ind w:left="1118"/>
        <w:rPr>
          <w:b/>
          <w:sz w:val="24"/>
        </w:rPr>
      </w:pPr>
      <w:r>
        <w:rPr>
          <w:b/>
          <w:color w:val="414042"/>
          <w:sz w:val="24"/>
        </w:rPr>
        <w:t>Table</w:t>
      </w:r>
      <w:r>
        <w:rPr>
          <w:b/>
          <w:color w:val="414042"/>
          <w:spacing w:val="-2"/>
          <w:sz w:val="24"/>
        </w:rPr>
        <w:t xml:space="preserve"> </w:t>
      </w:r>
      <w:r>
        <w:rPr>
          <w:b/>
          <w:color w:val="414042"/>
          <w:sz w:val="24"/>
        </w:rPr>
        <w:t>5:</w:t>
      </w:r>
      <w:r>
        <w:rPr>
          <w:b/>
          <w:color w:val="414042"/>
          <w:spacing w:val="-1"/>
          <w:sz w:val="24"/>
        </w:rPr>
        <w:t xml:space="preserve"> </w:t>
      </w:r>
      <w:r>
        <w:rPr>
          <w:b/>
          <w:color w:val="414042"/>
          <w:sz w:val="24"/>
        </w:rPr>
        <w:t>Projects</w:t>
      </w:r>
      <w:r>
        <w:rPr>
          <w:b/>
          <w:color w:val="414042"/>
          <w:spacing w:val="-4"/>
          <w:sz w:val="24"/>
        </w:rPr>
        <w:t xml:space="preserve"> </w:t>
      </w:r>
      <w:r>
        <w:rPr>
          <w:b/>
          <w:color w:val="414042"/>
          <w:sz w:val="24"/>
        </w:rPr>
        <w:t xml:space="preserve">by </w:t>
      </w:r>
      <w:r>
        <w:rPr>
          <w:b/>
          <w:color w:val="414042"/>
          <w:spacing w:val="-2"/>
          <w:sz w:val="24"/>
        </w:rPr>
        <w:t>Location</w:t>
      </w:r>
    </w:p>
    <w:p w14:paraId="388B5493" w14:textId="77777777" w:rsidR="00006F55" w:rsidRDefault="00006F55">
      <w:pPr>
        <w:pStyle w:val="BodyText"/>
        <w:spacing w:before="11"/>
        <w:rPr>
          <w:b/>
          <w:sz w:val="6"/>
        </w:rPr>
      </w:pPr>
    </w:p>
    <w:tbl>
      <w:tblPr>
        <w:tblW w:w="0" w:type="auto"/>
        <w:tblInd w:w="1097" w:type="dxa"/>
        <w:tblLayout w:type="fixed"/>
        <w:tblCellMar>
          <w:left w:w="0" w:type="dxa"/>
          <w:right w:w="0" w:type="dxa"/>
        </w:tblCellMar>
        <w:tblLook w:val="01E0" w:firstRow="1" w:lastRow="1" w:firstColumn="1" w:lastColumn="1" w:noHBand="0" w:noVBand="0"/>
      </w:tblPr>
      <w:tblGrid>
        <w:gridCol w:w="4839"/>
        <w:gridCol w:w="1611"/>
        <w:gridCol w:w="2681"/>
      </w:tblGrid>
      <w:tr w:rsidR="00006F55" w14:paraId="4C4342A6" w14:textId="77777777">
        <w:trPr>
          <w:trHeight w:val="897"/>
        </w:trPr>
        <w:tc>
          <w:tcPr>
            <w:tcW w:w="4839" w:type="dxa"/>
            <w:tcBorders>
              <w:right w:val="single" w:sz="4" w:space="0" w:color="FFFFFF"/>
            </w:tcBorders>
            <w:shd w:val="clear" w:color="auto" w:fill="012C57"/>
          </w:tcPr>
          <w:p w14:paraId="5438610B" w14:textId="77777777" w:rsidR="00006F55" w:rsidRDefault="00006F55">
            <w:pPr>
              <w:pStyle w:val="TableParagraph"/>
              <w:spacing w:before="2"/>
              <w:rPr>
                <w:b/>
                <w:sz w:val="29"/>
              </w:rPr>
            </w:pPr>
          </w:p>
          <w:p w14:paraId="11EFD471" w14:textId="77777777" w:rsidR="00006F55" w:rsidRDefault="00D76AA7">
            <w:pPr>
              <w:pStyle w:val="TableParagraph"/>
              <w:ind w:left="86"/>
              <w:rPr>
                <w:b/>
                <w:sz w:val="20"/>
              </w:rPr>
            </w:pPr>
            <w:r>
              <w:rPr>
                <w:b/>
                <w:color w:val="FFFFFF"/>
                <w:spacing w:val="-2"/>
                <w:sz w:val="20"/>
              </w:rPr>
              <w:t>Precinct</w:t>
            </w:r>
          </w:p>
        </w:tc>
        <w:tc>
          <w:tcPr>
            <w:tcW w:w="1611" w:type="dxa"/>
            <w:tcBorders>
              <w:left w:val="single" w:sz="4" w:space="0" w:color="FFFFFF"/>
              <w:right w:val="single" w:sz="4" w:space="0" w:color="FFFFFF"/>
            </w:tcBorders>
            <w:shd w:val="clear" w:color="auto" w:fill="012C57"/>
          </w:tcPr>
          <w:p w14:paraId="38B5A6AD" w14:textId="77777777" w:rsidR="00006F55" w:rsidRDefault="00006F55">
            <w:pPr>
              <w:pStyle w:val="TableParagraph"/>
              <w:spacing w:before="2"/>
              <w:rPr>
                <w:b/>
                <w:sz w:val="19"/>
              </w:rPr>
            </w:pPr>
          </w:p>
          <w:p w14:paraId="2BC81A75" w14:textId="77777777" w:rsidR="00006F55" w:rsidRDefault="00D76AA7">
            <w:pPr>
              <w:pStyle w:val="TableParagraph"/>
              <w:ind w:left="465" w:right="347" w:hanging="116"/>
              <w:rPr>
                <w:b/>
                <w:sz w:val="20"/>
              </w:rPr>
            </w:pPr>
            <w:r>
              <w:rPr>
                <w:b/>
                <w:color w:val="FFFFFF"/>
                <w:sz w:val="20"/>
              </w:rPr>
              <w:t>Number</w:t>
            </w:r>
            <w:r>
              <w:rPr>
                <w:b/>
                <w:color w:val="FFFFFF"/>
                <w:spacing w:val="-12"/>
                <w:sz w:val="20"/>
              </w:rPr>
              <w:t xml:space="preserve"> </w:t>
            </w:r>
            <w:r>
              <w:rPr>
                <w:b/>
                <w:color w:val="FFFFFF"/>
                <w:sz w:val="20"/>
              </w:rPr>
              <w:t xml:space="preserve">of </w:t>
            </w:r>
            <w:r>
              <w:rPr>
                <w:b/>
                <w:color w:val="FFFFFF"/>
                <w:spacing w:val="-2"/>
                <w:sz w:val="20"/>
              </w:rPr>
              <w:t>projects</w:t>
            </w:r>
          </w:p>
        </w:tc>
        <w:tc>
          <w:tcPr>
            <w:tcW w:w="2681" w:type="dxa"/>
            <w:tcBorders>
              <w:left w:val="single" w:sz="4" w:space="0" w:color="FFFFFF"/>
            </w:tcBorders>
            <w:shd w:val="clear" w:color="auto" w:fill="012C57"/>
          </w:tcPr>
          <w:p w14:paraId="36ABCBA7" w14:textId="77777777" w:rsidR="00006F55" w:rsidRDefault="00006F55">
            <w:pPr>
              <w:pStyle w:val="TableParagraph"/>
              <w:spacing w:before="2"/>
              <w:rPr>
                <w:b/>
                <w:sz w:val="19"/>
              </w:rPr>
            </w:pPr>
          </w:p>
          <w:p w14:paraId="77B094A4" w14:textId="77777777" w:rsidR="00006F55" w:rsidRDefault="00D76AA7">
            <w:pPr>
              <w:pStyle w:val="TableParagraph"/>
              <w:ind w:left="981" w:hanging="675"/>
              <w:rPr>
                <w:b/>
                <w:sz w:val="20"/>
              </w:rPr>
            </w:pPr>
            <w:r>
              <w:rPr>
                <w:b/>
                <w:color w:val="FFFFFF"/>
                <w:sz w:val="20"/>
              </w:rPr>
              <w:t>Total</w:t>
            </w:r>
            <w:r>
              <w:rPr>
                <w:b/>
                <w:color w:val="FFFFFF"/>
                <w:spacing w:val="-12"/>
                <w:sz w:val="20"/>
              </w:rPr>
              <w:t xml:space="preserve"> </w:t>
            </w:r>
            <w:r>
              <w:rPr>
                <w:b/>
                <w:color w:val="FFFFFF"/>
                <w:sz w:val="20"/>
              </w:rPr>
              <w:t>estimated</w:t>
            </w:r>
            <w:r>
              <w:rPr>
                <w:b/>
                <w:color w:val="FFFFFF"/>
                <w:spacing w:val="-11"/>
                <w:sz w:val="20"/>
              </w:rPr>
              <w:t xml:space="preserve"> </w:t>
            </w:r>
            <w:r>
              <w:rPr>
                <w:b/>
                <w:color w:val="FFFFFF"/>
                <w:sz w:val="20"/>
              </w:rPr>
              <w:t>value</w:t>
            </w:r>
            <w:r>
              <w:rPr>
                <w:b/>
                <w:color w:val="FFFFFF"/>
                <w:spacing w:val="-11"/>
                <w:sz w:val="20"/>
              </w:rPr>
              <w:t xml:space="preserve"> </w:t>
            </w:r>
            <w:r>
              <w:rPr>
                <w:b/>
                <w:color w:val="FFFFFF"/>
                <w:sz w:val="20"/>
              </w:rPr>
              <w:t xml:space="preserve">of </w:t>
            </w:r>
            <w:r>
              <w:rPr>
                <w:b/>
                <w:color w:val="FFFFFF"/>
                <w:spacing w:val="-2"/>
                <w:sz w:val="20"/>
              </w:rPr>
              <w:t>projects</w:t>
            </w:r>
          </w:p>
        </w:tc>
      </w:tr>
      <w:tr w:rsidR="00006F55" w14:paraId="043171DF" w14:textId="77777777">
        <w:trPr>
          <w:trHeight w:val="749"/>
        </w:trPr>
        <w:tc>
          <w:tcPr>
            <w:tcW w:w="4839" w:type="dxa"/>
          </w:tcPr>
          <w:p w14:paraId="4B60C9DF" w14:textId="77777777" w:rsidR="00006F55" w:rsidRDefault="00D76AA7">
            <w:pPr>
              <w:pStyle w:val="TableParagraph"/>
              <w:spacing w:before="131"/>
              <w:ind w:left="105"/>
              <w:rPr>
                <w:sz w:val="20"/>
              </w:rPr>
            </w:pPr>
            <w:r>
              <w:rPr>
                <w:color w:val="414042"/>
                <w:sz w:val="20"/>
              </w:rPr>
              <w:t>Geelong</w:t>
            </w:r>
            <w:r>
              <w:rPr>
                <w:color w:val="414042"/>
                <w:spacing w:val="-7"/>
                <w:sz w:val="20"/>
              </w:rPr>
              <w:t xml:space="preserve"> </w:t>
            </w:r>
            <w:r>
              <w:rPr>
                <w:color w:val="414042"/>
                <w:sz w:val="20"/>
              </w:rPr>
              <w:t>Ring</w:t>
            </w:r>
            <w:r>
              <w:rPr>
                <w:color w:val="414042"/>
                <w:spacing w:val="-7"/>
                <w:sz w:val="20"/>
              </w:rPr>
              <w:t xml:space="preserve"> </w:t>
            </w:r>
            <w:r>
              <w:rPr>
                <w:color w:val="414042"/>
                <w:sz w:val="20"/>
              </w:rPr>
              <w:t>Road</w:t>
            </w:r>
            <w:r>
              <w:rPr>
                <w:color w:val="414042"/>
                <w:spacing w:val="-5"/>
                <w:sz w:val="20"/>
              </w:rPr>
              <w:t xml:space="preserve"> </w:t>
            </w:r>
            <w:r>
              <w:rPr>
                <w:color w:val="414042"/>
                <w:sz w:val="20"/>
              </w:rPr>
              <w:t>Employment</w:t>
            </w:r>
            <w:r>
              <w:rPr>
                <w:color w:val="414042"/>
                <w:spacing w:val="-6"/>
                <w:sz w:val="20"/>
              </w:rPr>
              <w:t xml:space="preserve"> </w:t>
            </w:r>
            <w:r>
              <w:rPr>
                <w:color w:val="414042"/>
                <w:sz w:val="20"/>
              </w:rPr>
              <w:t>Precinct</w:t>
            </w:r>
            <w:r>
              <w:rPr>
                <w:color w:val="414042"/>
                <w:spacing w:val="-6"/>
                <w:sz w:val="20"/>
              </w:rPr>
              <w:t xml:space="preserve"> </w:t>
            </w:r>
            <w:r>
              <w:rPr>
                <w:color w:val="414042"/>
                <w:sz w:val="20"/>
              </w:rPr>
              <w:t>(GREP)</w:t>
            </w:r>
            <w:r>
              <w:rPr>
                <w:color w:val="414042"/>
                <w:spacing w:val="-7"/>
                <w:sz w:val="20"/>
              </w:rPr>
              <w:t xml:space="preserve"> </w:t>
            </w:r>
            <w:r>
              <w:rPr>
                <w:color w:val="414042"/>
                <w:sz w:val="20"/>
              </w:rPr>
              <w:t>(Corio</w:t>
            </w:r>
            <w:r>
              <w:rPr>
                <w:color w:val="414042"/>
                <w:spacing w:val="-6"/>
                <w:sz w:val="20"/>
              </w:rPr>
              <w:t xml:space="preserve"> </w:t>
            </w:r>
            <w:r>
              <w:rPr>
                <w:color w:val="414042"/>
                <w:sz w:val="20"/>
              </w:rPr>
              <w:t xml:space="preserve">/ </w:t>
            </w:r>
            <w:r>
              <w:rPr>
                <w:color w:val="414042"/>
                <w:spacing w:val="-2"/>
                <w:sz w:val="20"/>
              </w:rPr>
              <w:t>Lara)</w:t>
            </w:r>
          </w:p>
        </w:tc>
        <w:tc>
          <w:tcPr>
            <w:tcW w:w="1611" w:type="dxa"/>
          </w:tcPr>
          <w:p w14:paraId="5B2D5B9B" w14:textId="77777777" w:rsidR="00006F55" w:rsidRDefault="00006F55">
            <w:pPr>
              <w:pStyle w:val="TableParagraph"/>
              <w:spacing w:before="10"/>
              <w:rPr>
                <w:b/>
                <w:sz w:val="20"/>
              </w:rPr>
            </w:pPr>
          </w:p>
          <w:p w14:paraId="76204337" w14:textId="77777777" w:rsidR="00006F55" w:rsidRDefault="00D76AA7">
            <w:pPr>
              <w:pStyle w:val="TableParagraph"/>
              <w:ind w:right="703"/>
              <w:jc w:val="right"/>
              <w:rPr>
                <w:sz w:val="20"/>
              </w:rPr>
            </w:pPr>
            <w:r>
              <w:rPr>
                <w:color w:val="414042"/>
                <w:spacing w:val="-5"/>
                <w:sz w:val="20"/>
              </w:rPr>
              <w:t>62</w:t>
            </w:r>
          </w:p>
        </w:tc>
        <w:tc>
          <w:tcPr>
            <w:tcW w:w="2681" w:type="dxa"/>
          </w:tcPr>
          <w:p w14:paraId="4EBF8320" w14:textId="77777777" w:rsidR="00006F55" w:rsidRDefault="00006F55">
            <w:pPr>
              <w:pStyle w:val="TableParagraph"/>
              <w:spacing w:before="10"/>
              <w:rPr>
                <w:b/>
                <w:sz w:val="20"/>
              </w:rPr>
            </w:pPr>
          </w:p>
          <w:p w14:paraId="24163D11" w14:textId="77777777" w:rsidR="00006F55" w:rsidRDefault="00D76AA7">
            <w:pPr>
              <w:pStyle w:val="TableParagraph"/>
              <w:ind w:left="678" w:right="719"/>
              <w:jc w:val="center"/>
              <w:rPr>
                <w:sz w:val="20"/>
              </w:rPr>
            </w:pPr>
            <w:r>
              <w:rPr>
                <w:color w:val="414042"/>
                <w:spacing w:val="-2"/>
                <w:sz w:val="20"/>
              </w:rPr>
              <w:t>$664,640,000</w:t>
            </w:r>
          </w:p>
        </w:tc>
      </w:tr>
      <w:tr w:rsidR="00006F55" w14:paraId="2D6D6A80" w14:textId="77777777">
        <w:trPr>
          <w:trHeight w:val="484"/>
        </w:trPr>
        <w:tc>
          <w:tcPr>
            <w:tcW w:w="4839" w:type="dxa"/>
            <w:shd w:val="clear" w:color="auto" w:fill="E6E7E8"/>
          </w:tcPr>
          <w:p w14:paraId="77EA306E" w14:textId="77777777" w:rsidR="00006F55" w:rsidRDefault="00D76AA7">
            <w:pPr>
              <w:pStyle w:val="TableParagraph"/>
              <w:spacing w:before="121"/>
              <w:ind w:left="105"/>
              <w:rPr>
                <w:sz w:val="20"/>
              </w:rPr>
            </w:pPr>
            <w:r>
              <w:rPr>
                <w:color w:val="414042"/>
                <w:sz w:val="20"/>
              </w:rPr>
              <w:t>Geelong</w:t>
            </w:r>
            <w:r>
              <w:rPr>
                <w:color w:val="414042"/>
                <w:spacing w:val="-7"/>
                <w:sz w:val="20"/>
              </w:rPr>
              <w:t xml:space="preserve"> </w:t>
            </w:r>
            <w:r>
              <w:rPr>
                <w:color w:val="414042"/>
                <w:sz w:val="20"/>
              </w:rPr>
              <w:t>Port/</w:t>
            </w:r>
            <w:r>
              <w:rPr>
                <w:color w:val="414042"/>
                <w:spacing w:val="-6"/>
                <w:sz w:val="20"/>
              </w:rPr>
              <w:t xml:space="preserve"> </w:t>
            </w:r>
            <w:r>
              <w:rPr>
                <w:color w:val="414042"/>
                <w:sz w:val="20"/>
              </w:rPr>
              <w:t>North</w:t>
            </w:r>
            <w:r>
              <w:rPr>
                <w:color w:val="414042"/>
                <w:spacing w:val="-5"/>
                <w:sz w:val="20"/>
              </w:rPr>
              <w:t xml:space="preserve"> </w:t>
            </w:r>
            <w:r>
              <w:rPr>
                <w:color w:val="414042"/>
                <w:sz w:val="20"/>
              </w:rPr>
              <w:t>Geelong</w:t>
            </w:r>
            <w:r>
              <w:rPr>
                <w:color w:val="414042"/>
                <w:spacing w:val="-4"/>
                <w:sz w:val="20"/>
              </w:rPr>
              <w:t xml:space="preserve"> </w:t>
            </w:r>
            <w:r>
              <w:rPr>
                <w:color w:val="414042"/>
                <w:sz w:val="20"/>
              </w:rPr>
              <w:t>Industrial</w:t>
            </w:r>
            <w:r>
              <w:rPr>
                <w:color w:val="414042"/>
                <w:spacing w:val="-6"/>
                <w:sz w:val="20"/>
              </w:rPr>
              <w:t xml:space="preserve"> </w:t>
            </w:r>
            <w:r>
              <w:rPr>
                <w:color w:val="414042"/>
                <w:spacing w:val="-4"/>
                <w:sz w:val="20"/>
              </w:rPr>
              <w:t>Area</w:t>
            </w:r>
          </w:p>
        </w:tc>
        <w:tc>
          <w:tcPr>
            <w:tcW w:w="1611" w:type="dxa"/>
            <w:shd w:val="clear" w:color="auto" w:fill="E6E7E8"/>
          </w:tcPr>
          <w:p w14:paraId="6E50E38B" w14:textId="77777777" w:rsidR="00006F55" w:rsidRDefault="00D76AA7">
            <w:pPr>
              <w:pStyle w:val="TableParagraph"/>
              <w:spacing w:before="121"/>
              <w:ind w:right="703"/>
              <w:jc w:val="right"/>
              <w:rPr>
                <w:sz w:val="20"/>
              </w:rPr>
            </w:pPr>
            <w:r>
              <w:rPr>
                <w:color w:val="414042"/>
                <w:spacing w:val="-5"/>
                <w:sz w:val="20"/>
              </w:rPr>
              <w:t>70</w:t>
            </w:r>
          </w:p>
        </w:tc>
        <w:tc>
          <w:tcPr>
            <w:tcW w:w="2681" w:type="dxa"/>
            <w:shd w:val="clear" w:color="auto" w:fill="E6E7E8"/>
          </w:tcPr>
          <w:p w14:paraId="303647CE" w14:textId="77777777" w:rsidR="00006F55" w:rsidRDefault="00D76AA7">
            <w:pPr>
              <w:pStyle w:val="TableParagraph"/>
              <w:spacing w:before="121"/>
              <w:ind w:left="678" w:right="719"/>
              <w:jc w:val="center"/>
              <w:rPr>
                <w:sz w:val="20"/>
              </w:rPr>
            </w:pPr>
            <w:r>
              <w:rPr>
                <w:color w:val="414042"/>
                <w:spacing w:val="-2"/>
                <w:sz w:val="20"/>
              </w:rPr>
              <w:t>$217,570,000</w:t>
            </w:r>
          </w:p>
        </w:tc>
      </w:tr>
      <w:tr w:rsidR="00006F55" w14:paraId="17BCBDF5" w14:textId="77777777">
        <w:trPr>
          <w:trHeight w:val="503"/>
        </w:trPr>
        <w:tc>
          <w:tcPr>
            <w:tcW w:w="4839" w:type="dxa"/>
          </w:tcPr>
          <w:p w14:paraId="599B80F9" w14:textId="77777777" w:rsidR="00006F55" w:rsidRDefault="00D76AA7">
            <w:pPr>
              <w:pStyle w:val="TableParagraph"/>
              <w:spacing w:before="131"/>
              <w:ind w:left="105"/>
              <w:rPr>
                <w:sz w:val="20"/>
              </w:rPr>
            </w:pPr>
            <w:r>
              <w:rPr>
                <w:color w:val="414042"/>
                <w:sz w:val="20"/>
              </w:rPr>
              <w:t>Central</w:t>
            </w:r>
            <w:r>
              <w:rPr>
                <w:color w:val="414042"/>
                <w:spacing w:val="-8"/>
                <w:sz w:val="20"/>
              </w:rPr>
              <w:t xml:space="preserve"> </w:t>
            </w:r>
            <w:r>
              <w:rPr>
                <w:color w:val="414042"/>
                <w:spacing w:val="-2"/>
                <w:sz w:val="20"/>
              </w:rPr>
              <w:t>Geelong</w:t>
            </w:r>
          </w:p>
        </w:tc>
        <w:tc>
          <w:tcPr>
            <w:tcW w:w="1611" w:type="dxa"/>
          </w:tcPr>
          <w:p w14:paraId="3DAFAD72" w14:textId="77777777" w:rsidR="00006F55" w:rsidRDefault="00D76AA7">
            <w:pPr>
              <w:pStyle w:val="TableParagraph"/>
              <w:spacing w:before="131"/>
              <w:ind w:right="703"/>
              <w:jc w:val="right"/>
              <w:rPr>
                <w:sz w:val="20"/>
              </w:rPr>
            </w:pPr>
            <w:r>
              <w:rPr>
                <w:color w:val="414042"/>
                <w:spacing w:val="-5"/>
                <w:sz w:val="20"/>
              </w:rPr>
              <w:t>17</w:t>
            </w:r>
          </w:p>
        </w:tc>
        <w:tc>
          <w:tcPr>
            <w:tcW w:w="2681" w:type="dxa"/>
          </w:tcPr>
          <w:p w14:paraId="179DB1DA" w14:textId="77777777" w:rsidR="00006F55" w:rsidRDefault="00D76AA7">
            <w:pPr>
              <w:pStyle w:val="TableParagraph"/>
              <w:spacing w:before="131"/>
              <w:ind w:left="678" w:right="719"/>
              <w:jc w:val="center"/>
              <w:rPr>
                <w:sz w:val="20"/>
              </w:rPr>
            </w:pPr>
            <w:r>
              <w:rPr>
                <w:color w:val="414042"/>
                <w:spacing w:val="-2"/>
                <w:sz w:val="20"/>
              </w:rPr>
              <w:t>$154,475,000</w:t>
            </w:r>
          </w:p>
        </w:tc>
      </w:tr>
      <w:tr w:rsidR="00006F55" w14:paraId="273BF028" w14:textId="77777777">
        <w:trPr>
          <w:trHeight w:val="482"/>
        </w:trPr>
        <w:tc>
          <w:tcPr>
            <w:tcW w:w="4839" w:type="dxa"/>
            <w:shd w:val="clear" w:color="auto" w:fill="E6E7E8"/>
          </w:tcPr>
          <w:p w14:paraId="3ED0179A" w14:textId="77777777" w:rsidR="00006F55" w:rsidRDefault="00D76AA7">
            <w:pPr>
              <w:pStyle w:val="TableParagraph"/>
              <w:spacing w:before="121"/>
              <w:ind w:left="105"/>
              <w:rPr>
                <w:sz w:val="20"/>
              </w:rPr>
            </w:pPr>
            <w:r>
              <w:rPr>
                <w:color w:val="414042"/>
                <w:sz w:val="20"/>
              </w:rPr>
              <w:t>Moolap</w:t>
            </w:r>
            <w:r>
              <w:rPr>
                <w:color w:val="414042"/>
                <w:spacing w:val="-6"/>
                <w:sz w:val="20"/>
              </w:rPr>
              <w:t xml:space="preserve"> </w:t>
            </w:r>
            <w:r>
              <w:rPr>
                <w:color w:val="414042"/>
                <w:sz w:val="20"/>
              </w:rPr>
              <w:t>Industrial</w:t>
            </w:r>
            <w:r>
              <w:rPr>
                <w:color w:val="414042"/>
                <w:spacing w:val="-6"/>
                <w:sz w:val="20"/>
              </w:rPr>
              <w:t xml:space="preserve"> </w:t>
            </w:r>
            <w:r>
              <w:rPr>
                <w:color w:val="414042"/>
                <w:spacing w:val="-4"/>
                <w:sz w:val="20"/>
              </w:rPr>
              <w:t>Area</w:t>
            </w:r>
          </w:p>
        </w:tc>
        <w:tc>
          <w:tcPr>
            <w:tcW w:w="1611" w:type="dxa"/>
            <w:shd w:val="clear" w:color="auto" w:fill="E6E7E8"/>
          </w:tcPr>
          <w:p w14:paraId="5026403E" w14:textId="77777777" w:rsidR="00006F55" w:rsidRDefault="00D76AA7">
            <w:pPr>
              <w:pStyle w:val="TableParagraph"/>
              <w:spacing w:before="121"/>
              <w:ind w:right="703"/>
              <w:jc w:val="right"/>
              <w:rPr>
                <w:sz w:val="20"/>
              </w:rPr>
            </w:pPr>
            <w:r>
              <w:rPr>
                <w:color w:val="414042"/>
                <w:spacing w:val="-5"/>
                <w:sz w:val="20"/>
              </w:rPr>
              <w:t>28</w:t>
            </w:r>
          </w:p>
        </w:tc>
        <w:tc>
          <w:tcPr>
            <w:tcW w:w="2681" w:type="dxa"/>
            <w:shd w:val="clear" w:color="auto" w:fill="E6E7E8"/>
          </w:tcPr>
          <w:p w14:paraId="667B676F" w14:textId="77777777" w:rsidR="00006F55" w:rsidRDefault="00D76AA7">
            <w:pPr>
              <w:pStyle w:val="TableParagraph"/>
              <w:spacing w:before="121"/>
              <w:ind w:left="678" w:right="719"/>
              <w:jc w:val="center"/>
              <w:rPr>
                <w:sz w:val="20"/>
              </w:rPr>
            </w:pPr>
            <w:r>
              <w:rPr>
                <w:color w:val="414042"/>
                <w:spacing w:val="-2"/>
                <w:sz w:val="20"/>
              </w:rPr>
              <w:t>$27,305,000</w:t>
            </w:r>
          </w:p>
        </w:tc>
      </w:tr>
      <w:tr w:rsidR="00006F55" w14:paraId="47E2E244" w14:textId="77777777">
        <w:trPr>
          <w:trHeight w:val="503"/>
        </w:trPr>
        <w:tc>
          <w:tcPr>
            <w:tcW w:w="4839" w:type="dxa"/>
          </w:tcPr>
          <w:p w14:paraId="4178F869" w14:textId="77777777" w:rsidR="00006F55" w:rsidRDefault="00D76AA7">
            <w:pPr>
              <w:pStyle w:val="TableParagraph"/>
              <w:spacing w:before="131"/>
              <w:ind w:left="105"/>
              <w:rPr>
                <w:sz w:val="20"/>
              </w:rPr>
            </w:pPr>
            <w:r>
              <w:rPr>
                <w:color w:val="414042"/>
                <w:sz w:val="20"/>
              </w:rPr>
              <w:t>South</w:t>
            </w:r>
            <w:r>
              <w:rPr>
                <w:color w:val="414042"/>
                <w:spacing w:val="-6"/>
                <w:sz w:val="20"/>
              </w:rPr>
              <w:t xml:space="preserve"> </w:t>
            </w:r>
            <w:r>
              <w:rPr>
                <w:color w:val="414042"/>
                <w:sz w:val="20"/>
              </w:rPr>
              <w:t>Geelong</w:t>
            </w:r>
            <w:r>
              <w:rPr>
                <w:color w:val="414042"/>
                <w:spacing w:val="-8"/>
                <w:sz w:val="20"/>
              </w:rPr>
              <w:t xml:space="preserve"> </w:t>
            </w:r>
            <w:r>
              <w:rPr>
                <w:color w:val="414042"/>
                <w:sz w:val="20"/>
              </w:rPr>
              <w:t>Breakwater</w:t>
            </w:r>
            <w:r>
              <w:rPr>
                <w:color w:val="414042"/>
                <w:spacing w:val="-6"/>
                <w:sz w:val="20"/>
              </w:rPr>
              <w:t xml:space="preserve"> </w:t>
            </w:r>
            <w:r>
              <w:rPr>
                <w:color w:val="414042"/>
                <w:sz w:val="20"/>
              </w:rPr>
              <w:t>Industrial</w:t>
            </w:r>
            <w:r>
              <w:rPr>
                <w:color w:val="414042"/>
                <w:spacing w:val="-7"/>
                <w:sz w:val="20"/>
              </w:rPr>
              <w:t xml:space="preserve"> </w:t>
            </w:r>
            <w:r>
              <w:rPr>
                <w:color w:val="414042"/>
                <w:spacing w:val="-4"/>
                <w:sz w:val="20"/>
              </w:rPr>
              <w:t>Area</w:t>
            </w:r>
          </w:p>
        </w:tc>
        <w:tc>
          <w:tcPr>
            <w:tcW w:w="1611" w:type="dxa"/>
          </w:tcPr>
          <w:p w14:paraId="58DEB1BB" w14:textId="77777777" w:rsidR="00006F55" w:rsidRDefault="00D76AA7">
            <w:pPr>
              <w:pStyle w:val="TableParagraph"/>
              <w:spacing w:before="131"/>
              <w:ind w:right="703"/>
              <w:jc w:val="right"/>
              <w:rPr>
                <w:sz w:val="20"/>
              </w:rPr>
            </w:pPr>
            <w:r>
              <w:rPr>
                <w:color w:val="414042"/>
                <w:spacing w:val="-5"/>
                <w:sz w:val="20"/>
              </w:rPr>
              <w:t>76</w:t>
            </w:r>
          </w:p>
        </w:tc>
        <w:tc>
          <w:tcPr>
            <w:tcW w:w="2681" w:type="dxa"/>
          </w:tcPr>
          <w:p w14:paraId="725527C0" w14:textId="77777777" w:rsidR="00006F55" w:rsidRDefault="00D76AA7">
            <w:pPr>
              <w:pStyle w:val="TableParagraph"/>
              <w:spacing w:before="131"/>
              <w:ind w:left="678" w:right="719"/>
              <w:jc w:val="center"/>
              <w:rPr>
                <w:sz w:val="20"/>
              </w:rPr>
            </w:pPr>
            <w:r>
              <w:rPr>
                <w:color w:val="414042"/>
                <w:spacing w:val="-2"/>
                <w:sz w:val="20"/>
              </w:rPr>
              <w:t>$88,265,000</w:t>
            </w:r>
          </w:p>
        </w:tc>
      </w:tr>
      <w:tr w:rsidR="00006F55" w14:paraId="08349DDC" w14:textId="77777777">
        <w:trPr>
          <w:trHeight w:val="484"/>
        </w:trPr>
        <w:tc>
          <w:tcPr>
            <w:tcW w:w="4839" w:type="dxa"/>
            <w:shd w:val="clear" w:color="auto" w:fill="E6E7E8"/>
          </w:tcPr>
          <w:p w14:paraId="660F2BBC" w14:textId="77777777" w:rsidR="00006F55" w:rsidRDefault="00D76AA7">
            <w:pPr>
              <w:pStyle w:val="TableParagraph"/>
              <w:spacing w:before="121"/>
              <w:ind w:left="105"/>
              <w:rPr>
                <w:sz w:val="20"/>
              </w:rPr>
            </w:pPr>
            <w:r>
              <w:rPr>
                <w:color w:val="414042"/>
                <w:sz w:val="20"/>
              </w:rPr>
              <w:t>Avalon</w:t>
            </w:r>
            <w:r>
              <w:rPr>
                <w:color w:val="414042"/>
                <w:spacing w:val="-9"/>
                <w:sz w:val="20"/>
              </w:rPr>
              <w:t xml:space="preserve"> </w:t>
            </w:r>
            <w:r>
              <w:rPr>
                <w:color w:val="414042"/>
                <w:sz w:val="20"/>
              </w:rPr>
              <w:t>Employment</w:t>
            </w:r>
            <w:r>
              <w:rPr>
                <w:color w:val="414042"/>
                <w:spacing w:val="-8"/>
                <w:sz w:val="20"/>
              </w:rPr>
              <w:t xml:space="preserve"> </w:t>
            </w:r>
            <w:r>
              <w:rPr>
                <w:color w:val="414042"/>
                <w:spacing w:val="-2"/>
                <w:sz w:val="20"/>
              </w:rPr>
              <w:t>Precinct</w:t>
            </w:r>
          </w:p>
        </w:tc>
        <w:tc>
          <w:tcPr>
            <w:tcW w:w="1611" w:type="dxa"/>
            <w:shd w:val="clear" w:color="auto" w:fill="E6E7E8"/>
          </w:tcPr>
          <w:p w14:paraId="6F0DADC0" w14:textId="77777777" w:rsidR="00006F55" w:rsidRDefault="00D76AA7">
            <w:pPr>
              <w:pStyle w:val="TableParagraph"/>
              <w:spacing w:before="121"/>
              <w:ind w:right="754"/>
              <w:jc w:val="right"/>
              <w:rPr>
                <w:sz w:val="20"/>
              </w:rPr>
            </w:pPr>
            <w:r>
              <w:rPr>
                <w:color w:val="414042"/>
                <w:w w:val="99"/>
                <w:sz w:val="20"/>
              </w:rPr>
              <w:t>6</w:t>
            </w:r>
          </w:p>
        </w:tc>
        <w:tc>
          <w:tcPr>
            <w:tcW w:w="2681" w:type="dxa"/>
            <w:shd w:val="clear" w:color="auto" w:fill="E6E7E8"/>
          </w:tcPr>
          <w:p w14:paraId="7ACF9283" w14:textId="77777777" w:rsidR="00006F55" w:rsidRDefault="00D76AA7">
            <w:pPr>
              <w:pStyle w:val="TableParagraph"/>
              <w:spacing w:before="121"/>
              <w:ind w:left="680" w:right="719"/>
              <w:jc w:val="center"/>
              <w:rPr>
                <w:sz w:val="20"/>
              </w:rPr>
            </w:pPr>
            <w:r>
              <w:rPr>
                <w:color w:val="414042"/>
                <w:spacing w:val="-2"/>
                <w:sz w:val="20"/>
              </w:rPr>
              <w:t>$1,060,600,000</w:t>
            </w:r>
          </w:p>
        </w:tc>
      </w:tr>
      <w:tr w:rsidR="00006F55" w14:paraId="1DC31200" w14:textId="77777777">
        <w:trPr>
          <w:trHeight w:val="504"/>
        </w:trPr>
        <w:tc>
          <w:tcPr>
            <w:tcW w:w="4839" w:type="dxa"/>
          </w:tcPr>
          <w:p w14:paraId="6598B48C" w14:textId="77777777" w:rsidR="00006F55" w:rsidRDefault="00D76AA7">
            <w:pPr>
              <w:pStyle w:val="TableParagraph"/>
              <w:spacing w:before="131"/>
              <w:ind w:left="105"/>
              <w:rPr>
                <w:sz w:val="20"/>
              </w:rPr>
            </w:pPr>
            <w:proofErr w:type="gramStart"/>
            <w:r>
              <w:rPr>
                <w:color w:val="414042"/>
                <w:sz w:val="20"/>
              </w:rPr>
              <w:t>North</w:t>
            </w:r>
            <w:r>
              <w:rPr>
                <w:color w:val="414042"/>
                <w:spacing w:val="-7"/>
                <w:sz w:val="20"/>
              </w:rPr>
              <w:t xml:space="preserve"> </w:t>
            </w:r>
            <w:r>
              <w:rPr>
                <w:color w:val="414042"/>
                <w:sz w:val="20"/>
              </w:rPr>
              <w:t>East</w:t>
            </w:r>
            <w:proofErr w:type="gramEnd"/>
            <w:r>
              <w:rPr>
                <w:color w:val="414042"/>
                <w:spacing w:val="-8"/>
                <w:sz w:val="20"/>
              </w:rPr>
              <w:t xml:space="preserve"> </w:t>
            </w:r>
            <w:r>
              <w:rPr>
                <w:color w:val="414042"/>
                <w:sz w:val="20"/>
              </w:rPr>
              <w:t>Industrial</w:t>
            </w:r>
            <w:r>
              <w:rPr>
                <w:color w:val="414042"/>
                <w:spacing w:val="-7"/>
                <w:sz w:val="20"/>
              </w:rPr>
              <w:t xml:space="preserve"> </w:t>
            </w:r>
            <w:r>
              <w:rPr>
                <w:color w:val="414042"/>
                <w:sz w:val="20"/>
              </w:rPr>
              <w:t>Precinct</w:t>
            </w:r>
            <w:r>
              <w:rPr>
                <w:color w:val="414042"/>
                <w:spacing w:val="-7"/>
                <w:sz w:val="20"/>
              </w:rPr>
              <w:t xml:space="preserve"> </w:t>
            </w:r>
            <w:r>
              <w:rPr>
                <w:color w:val="414042"/>
                <w:sz w:val="20"/>
              </w:rPr>
              <w:t>(Armstrong</w:t>
            </w:r>
            <w:r>
              <w:rPr>
                <w:color w:val="414042"/>
                <w:spacing w:val="-8"/>
                <w:sz w:val="20"/>
              </w:rPr>
              <w:t xml:space="preserve"> </w:t>
            </w:r>
            <w:r>
              <w:rPr>
                <w:color w:val="414042"/>
                <w:spacing w:val="-2"/>
                <w:sz w:val="20"/>
              </w:rPr>
              <w:t>Creek)</w:t>
            </w:r>
          </w:p>
        </w:tc>
        <w:tc>
          <w:tcPr>
            <w:tcW w:w="1611" w:type="dxa"/>
          </w:tcPr>
          <w:p w14:paraId="2E533E78" w14:textId="77777777" w:rsidR="00006F55" w:rsidRDefault="00D76AA7">
            <w:pPr>
              <w:pStyle w:val="TableParagraph"/>
              <w:spacing w:before="131"/>
              <w:ind w:right="754"/>
              <w:jc w:val="right"/>
              <w:rPr>
                <w:sz w:val="20"/>
              </w:rPr>
            </w:pPr>
            <w:r>
              <w:rPr>
                <w:color w:val="414042"/>
                <w:w w:val="99"/>
                <w:sz w:val="20"/>
              </w:rPr>
              <w:t>2</w:t>
            </w:r>
          </w:p>
        </w:tc>
        <w:tc>
          <w:tcPr>
            <w:tcW w:w="2681" w:type="dxa"/>
          </w:tcPr>
          <w:p w14:paraId="4A9052BE" w14:textId="77777777" w:rsidR="00006F55" w:rsidRDefault="00D76AA7">
            <w:pPr>
              <w:pStyle w:val="TableParagraph"/>
              <w:spacing w:before="131"/>
              <w:ind w:left="678" w:right="719"/>
              <w:jc w:val="center"/>
              <w:rPr>
                <w:sz w:val="20"/>
              </w:rPr>
            </w:pPr>
            <w:r>
              <w:rPr>
                <w:color w:val="414042"/>
                <w:spacing w:val="-2"/>
                <w:sz w:val="20"/>
              </w:rPr>
              <w:t>$60,750,000</w:t>
            </w:r>
          </w:p>
        </w:tc>
      </w:tr>
      <w:tr w:rsidR="00006F55" w14:paraId="6E41CD9E" w14:textId="77777777">
        <w:trPr>
          <w:trHeight w:val="484"/>
        </w:trPr>
        <w:tc>
          <w:tcPr>
            <w:tcW w:w="4839" w:type="dxa"/>
            <w:shd w:val="clear" w:color="auto" w:fill="E6E7E8"/>
          </w:tcPr>
          <w:p w14:paraId="5F964EB5" w14:textId="77777777" w:rsidR="00006F55" w:rsidRDefault="00D76AA7">
            <w:pPr>
              <w:pStyle w:val="TableParagraph"/>
              <w:spacing w:before="121"/>
              <w:ind w:left="105"/>
              <w:rPr>
                <w:sz w:val="20"/>
              </w:rPr>
            </w:pPr>
            <w:r>
              <w:rPr>
                <w:color w:val="414042"/>
                <w:sz w:val="20"/>
              </w:rPr>
              <w:t>Other</w:t>
            </w:r>
            <w:r>
              <w:rPr>
                <w:color w:val="414042"/>
                <w:spacing w:val="-7"/>
                <w:sz w:val="20"/>
              </w:rPr>
              <w:t xml:space="preserve"> </w:t>
            </w:r>
            <w:r>
              <w:rPr>
                <w:color w:val="414042"/>
                <w:spacing w:val="-2"/>
                <w:sz w:val="20"/>
              </w:rPr>
              <w:t>precincts</w:t>
            </w:r>
          </w:p>
        </w:tc>
        <w:tc>
          <w:tcPr>
            <w:tcW w:w="1611" w:type="dxa"/>
            <w:shd w:val="clear" w:color="auto" w:fill="E6E7E8"/>
          </w:tcPr>
          <w:p w14:paraId="24566540" w14:textId="77777777" w:rsidR="00006F55" w:rsidRDefault="00D76AA7">
            <w:pPr>
              <w:pStyle w:val="TableParagraph"/>
              <w:spacing w:before="121"/>
              <w:ind w:right="703"/>
              <w:jc w:val="right"/>
              <w:rPr>
                <w:sz w:val="20"/>
              </w:rPr>
            </w:pPr>
            <w:r>
              <w:rPr>
                <w:color w:val="414042"/>
                <w:spacing w:val="-5"/>
                <w:sz w:val="20"/>
              </w:rPr>
              <w:t>87</w:t>
            </w:r>
          </w:p>
        </w:tc>
        <w:tc>
          <w:tcPr>
            <w:tcW w:w="2681" w:type="dxa"/>
            <w:shd w:val="clear" w:color="auto" w:fill="E6E7E8"/>
          </w:tcPr>
          <w:p w14:paraId="21770685" w14:textId="77777777" w:rsidR="00006F55" w:rsidRDefault="00D76AA7">
            <w:pPr>
              <w:pStyle w:val="TableParagraph"/>
              <w:spacing w:before="121"/>
              <w:ind w:left="678" w:right="719"/>
              <w:jc w:val="center"/>
              <w:rPr>
                <w:sz w:val="20"/>
              </w:rPr>
            </w:pPr>
            <w:r>
              <w:rPr>
                <w:color w:val="414042"/>
                <w:spacing w:val="-2"/>
                <w:sz w:val="20"/>
              </w:rPr>
              <w:t>$331,165,000</w:t>
            </w:r>
          </w:p>
        </w:tc>
      </w:tr>
      <w:tr w:rsidR="00006F55" w14:paraId="339A8491" w14:textId="77777777">
        <w:trPr>
          <w:trHeight w:val="371"/>
        </w:trPr>
        <w:tc>
          <w:tcPr>
            <w:tcW w:w="4839" w:type="dxa"/>
          </w:tcPr>
          <w:p w14:paraId="6D7A142A" w14:textId="77777777" w:rsidR="00006F55" w:rsidRDefault="00D76AA7">
            <w:pPr>
              <w:pStyle w:val="TableParagraph"/>
              <w:spacing w:before="131" w:line="220" w:lineRule="exact"/>
              <w:ind w:left="105"/>
              <w:rPr>
                <w:b/>
                <w:sz w:val="20"/>
              </w:rPr>
            </w:pPr>
            <w:r>
              <w:rPr>
                <w:b/>
                <w:color w:val="414042"/>
                <w:spacing w:val="-2"/>
                <w:sz w:val="20"/>
              </w:rPr>
              <w:t>Total</w:t>
            </w:r>
          </w:p>
        </w:tc>
        <w:tc>
          <w:tcPr>
            <w:tcW w:w="1611" w:type="dxa"/>
          </w:tcPr>
          <w:p w14:paraId="7F649381" w14:textId="77777777" w:rsidR="00006F55" w:rsidRDefault="00D76AA7">
            <w:pPr>
              <w:pStyle w:val="TableParagraph"/>
              <w:spacing w:before="131" w:line="220" w:lineRule="exact"/>
              <w:ind w:right="655"/>
              <w:jc w:val="right"/>
              <w:rPr>
                <w:b/>
                <w:sz w:val="20"/>
              </w:rPr>
            </w:pPr>
            <w:r>
              <w:rPr>
                <w:b/>
                <w:color w:val="414042"/>
                <w:spacing w:val="-5"/>
                <w:sz w:val="20"/>
              </w:rPr>
              <w:t>348</w:t>
            </w:r>
          </w:p>
        </w:tc>
        <w:tc>
          <w:tcPr>
            <w:tcW w:w="2681" w:type="dxa"/>
          </w:tcPr>
          <w:p w14:paraId="507BACA1" w14:textId="77777777" w:rsidR="00006F55" w:rsidRDefault="00D76AA7">
            <w:pPr>
              <w:pStyle w:val="TableParagraph"/>
              <w:spacing w:before="131" w:line="220" w:lineRule="exact"/>
              <w:ind w:left="680" w:right="719"/>
              <w:jc w:val="center"/>
              <w:rPr>
                <w:b/>
                <w:sz w:val="20"/>
              </w:rPr>
            </w:pPr>
            <w:r>
              <w:rPr>
                <w:b/>
                <w:color w:val="414042"/>
                <w:spacing w:val="-2"/>
                <w:sz w:val="20"/>
              </w:rPr>
              <w:t>$2,273,605,000</w:t>
            </w:r>
          </w:p>
        </w:tc>
      </w:tr>
    </w:tbl>
    <w:p w14:paraId="49DC6D9E" w14:textId="77777777" w:rsidR="00006F55" w:rsidRDefault="00D76AA7">
      <w:pPr>
        <w:spacing w:before="179"/>
        <w:ind w:left="1118"/>
        <w:rPr>
          <w:sz w:val="16"/>
        </w:rPr>
      </w:pPr>
      <w:r>
        <w:rPr>
          <w:color w:val="414042"/>
          <w:sz w:val="16"/>
        </w:rPr>
        <w:t>Source:</w:t>
      </w:r>
      <w:r>
        <w:rPr>
          <w:color w:val="414042"/>
          <w:spacing w:val="-7"/>
          <w:sz w:val="16"/>
        </w:rPr>
        <w:t xml:space="preserve"> </w:t>
      </w:r>
      <w:r>
        <w:rPr>
          <w:color w:val="414042"/>
          <w:sz w:val="16"/>
        </w:rPr>
        <w:t>CoreLogic</w:t>
      </w:r>
      <w:r>
        <w:rPr>
          <w:color w:val="414042"/>
          <w:spacing w:val="-7"/>
          <w:sz w:val="16"/>
        </w:rPr>
        <w:t xml:space="preserve"> </w:t>
      </w:r>
      <w:r>
        <w:rPr>
          <w:color w:val="414042"/>
          <w:sz w:val="16"/>
        </w:rPr>
        <w:t>Cordell</w:t>
      </w:r>
      <w:r>
        <w:rPr>
          <w:color w:val="414042"/>
          <w:spacing w:val="-8"/>
          <w:sz w:val="16"/>
        </w:rPr>
        <w:t xml:space="preserve"> </w:t>
      </w:r>
      <w:r>
        <w:rPr>
          <w:color w:val="414042"/>
          <w:sz w:val="16"/>
        </w:rPr>
        <w:t>Connect,</w:t>
      </w:r>
      <w:r>
        <w:rPr>
          <w:color w:val="414042"/>
          <w:spacing w:val="-6"/>
          <w:sz w:val="16"/>
        </w:rPr>
        <w:t xml:space="preserve"> </w:t>
      </w:r>
      <w:r>
        <w:rPr>
          <w:color w:val="414042"/>
          <w:spacing w:val="-4"/>
          <w:sz w:val="16"/>
        </w:rPr>
        <w:t>2022</w:t>
      </w:r>
    </w:p>
    <w:p w14:paraId="2866100E" w14:textId="77777777" w:rsidR="00006F55" w:rsidRDefault="00006F55">
      <w:pPr>
        <w:rPr>
          <w:sz w:val="16"/>
        </w:rPr>
        <w:sectPr w:rsidR="00006F55">
          <w:pgSz w:w="11910" w:h="16850"/>
          <w:pgMar w:top="1160" w:right="800" w:bottom="800" w:left="300" w:header="579" w:footer="534" w:gutter="0"/>
          <w:cols w:space="720"/>
        </w:sectPr>
      </w:pPr>
    </w:p>
    <w:p w14:paraId="6E82B1C4" w14:textId="77777777" w:rsidR="00006F55" w:rsidRDefault="00006F55">
      <w:pPr>
        <w:pStyle w:val="BodyText"/>
        <w:rPr>
          <w:sz w:val="20"/>
        </w:rPr>
      </w:pPr>
    </w:p>
    <w:p w14:paraId="26EA8D63" w14:textId="77777777" w:rsidR="00006F55" w:rsidRDefault="00006F55">
      <w:pPr>
        <w:pStyle w:val="BodyText"/>
        <w:rPr>
          <w:sz w:val="20"/>
        </w:rPr>
      </w:pPr>
    </w:p>
    <w:p w14:paraId="0F3ED912" w14:textId="77777777" w:rsidR="00006F55" w:rsidRDefault="00006F55">
      <w:pPr>
        <w:pStyle w:val="BodyText"/>
        <w:spacing w:before="4"/>
        <w:rPr>
          <w:sz w:val="26"/>
        </w:rPr>
      </w:pPr>
    </w:p>
    <w:p w14:paraId="791A53AA" w14:textId="77777777" w:rsidR="00006F55" w:rsidRDefault="00D76AA7">
      <w:pPr>
        <w:pStyle w:val="BodyText"/>
        <w:spacing w:before="52" w:line="278" w:lineRule="auto"/>
        <w:ind w:left="1118" w:right="446"/>
      </w:pPr>
      <w:r>
        <w:rPr>
          <w:color w:val="414042"/>
        </w:rPr>
        <w:t>The</w:t>
      </w:r>
      <w:r>
        <w:rPr>
          <w:color w:val="414042"/>
          <w:spacing w:val="-11"/>
        </w:rPr>
        <w:t xml:space="preserve"> </w:t>
      </w:r>
      <w:r>
        <w:rPr>
          <w:color w:val="414042"/>
        </w:rPr>
        <w:t>following</w:t>
      </w:r>
      <w:r>
        <w:rPr>
          <w:color w:val="414042"/>
          <w:spacing w:val="-11"/>
        </w:rPr>
        <w:t xml:space="preserve"> </w:t>
      </w:r>
      <w:r>
        <w:rPr>
          <w:color w:val="414042"/>
        </w:rPr>
        <w:t>figure</w:t>
      </w:r>
      <w:r>
        <w:rPr>
          <w:color w:val="414042"/>
          <w:spacing w:val="-9"/>
        </w:rPr>
        <w:t xml:space="preserve"> </w:t>
      </w:r>
      <w:r>
        <w:rPr>
          <w:color w:val="414042"/>
        </w:rPr>
        <w:t>and</w:t>
      </w:r>
      <w:r>
        <w:rPr>
          <w:color w:val="414042"/>
          <w:spacing w:val="-12"/>
        </w:rPr>
        <w:t xml:space="preserve"> </w:t>
      </w:r>
      <w:r>
        <w:rPr>
          <w:color w:val="414042"/>
        </w:rPr>
        <w:t>case</w:t>
      </w:r>
      <w:r>
        <w:rPr>
          <w:color w:val="414042"/>
          <w:spacing w:val="-9"/>
        </w:rPr>
        <w:t xml:space="preserve"> </w:t>
      </w:r>
      <w:r>
        <w:rPr>
          <w:color w:val="414042"/>
        </w:rPr>
        <w:t>studies</w:t>
      </w:r>
      <w:r>
        <w:rPr>
          <w:color w:val="414042"/>
          <w:spacing w:val="-9"/>
        </w:rPr>
        <w:t xml:space="preserve"> </w:t>
      </w:r>
      <w:r>
        <w:rPr>
          <w:color w:val="414042"/>
        </w:rPr>
        <w:t>provides</w:t>
      </w:r>
      <w:r>
        <w:rPr>
          <w:color w:val="414042"/>
          <w:spacing w:val="-11"/>
        </w:rPr>
        <w:t xml:space="preserve"> </w:t>
      </w:r>
      <w:r>
        <w:rPr>
          <w:color w:val="414042"/>
        </w:rPr>
        <w:t>a</w:t>
      </w:r>
      <w:r>
        <w:rPr>
          <w:color w:val="414042"/>
          <w:spacing w:val="-9"/>
        </w:rPr>
        <w:t xml:space="preserve"> </w:t>
      </w:r>
      <w:r>
        <w:rPr>
          <w:color w:val="414042"/>
        </w:rPr>
        <w:t>guide</w:t>
      </w:r>
      <w:r>
        <w:rPr>
          <w:color w:val="414042"/>
          <w:spacing w:val="-11"/>
        </w:rPr>
        <w:t xml:space="preserve"> </w:t>
      </w:r>
      <w:r>
        <w:rPr>
          <w:color w:val="414042"/>
        </w:rPr>
        <w:t>to</w:t>
      </w:r>
      <w:r>
        <w:rPr>
          <w:color w:val="414042"/>
          <w:spacing w:val="-11"/>
        </w:rPr>
        <w:t xml:space="preserve"> </w:t>
      </w:r>
      <w:r>
        <w:rPr>
          <w:color w:val="414042"/>
        </w:rPr>
        <w:t>the</w:t>
      </w:r>
      <w:r>
        <w:rPr>
          <w:color w:val="414042"/>
          <w:spacing w:val="-11"/>
        </w:rPr>
        <w:t xml:space="preserve"> </w:t>
      </w:r>
      <w:r>
        <w:rPr>
          <w:color w:val="414042"/>
        </w:rPr>
        <w:t>type</w:t>
      </w:r>
      <w:r>
        <w:rPr>
          <w:color w:val="414042"/>
          <w:spacing w:val="-11"/>
        </w:rPr>
        <w:t xml:space="preserve"> </w:t>
      </w:r>
      <w:r>
        <w:rPr>
          <w:color w:val="414042"/>
        </w:rPr>
        <w:t>of</w:t>
      </w:r>
      <w:r>
        <w:rPr>
          <w:color w:val="414042"/>
          <w:spacing w:val="-9"/>
        </w:rPr>
        <w:t xml:space="preserve"> </w:t>
      </w:r>
      <w:r>
        <w:rPr>
          <w:color w:val="414042"/>
        </w:rPr>
        <w:t>investment</w:t>
      </w:r>
      <w:r>
        <w:rPr>
          <w:color w:val="414042"/>
          <w:spacing w:val="-10"/>
        </w:rPr>
        <w:t xml:space="preserve"> </w:t>
      </w:r>
      <w:r>
        <w:rPr>
          <w:color w:val="414042"/>
        </w:rPr>
        <w:t>occurring</w:t>
      </w:r>
      <w:r>
        <w:rPr>
          <w:color w:val="414042"/>
          <w:spacing w:val="-9"/>
        </w:rPr>
        <w:t xml:space="preserve"> </w:t>
      </w:r>
      <w:r>
        <w:rPr>
          <w:color w:val="414042"/>
        </w:rPr>
        <w:t>and the location of investment.</w:t>
      </w:r>
    </w:p>
    <w:p w14:paraId="02088F95" w14:textId="77777777" w:rsidR="00006F55" w:rsidRDefault="00D76AA7">
      <w:pPr>
        <w:spacing w:before="115"/>
        <w:ind w:left="1118"/>
        <w:rPr>
          <w:b/>
          <w:sz w:val="24"/>
        </w:rPr>
      </w:pPr>
      <w:r>
        <w:rPr>
          <w:b/>
          <w:color w:val="414042"/>
          <w:sz w:val="24"/>
        </w:rPr>
        <w:t>Figure</w:t>
      </w:r>
      <w:r>
        <w:rPr>
          <w:b/>
          <w:color w:val="414042"/>
          <w:spacing w:val="-4"/>
          <w:sz w:val="24"/>
        </w:rPr>
        <w:t xml:space="preserve"> </w:t>
      </w:r>
      <w:r>
        <w:rPr>
          <w:b/>
          <w:color w:val="414042"/>
          <w:sz w:val="24"/>
        </w:rPr>
        <w:t>10:</w:t>
      </w:r>
      <w:r>
        <w:rPr>
          <w:b/>
          <w:color w:val="414042"/>
          <w:spacing w:val="-2"/>
          <w:sz w:val="24"/>
        </w:rPr>
        <w:t xml:space="preserve"> </w:t>
      </w:r>
      <w:r>
        <w:rPr>
          <w:b/>
          <w:color w:val="414042"/>
          <w:sz w:val="24"/>
        </w:rPr>
        <w:t>Recent</w:t>
      </w:r>
      <w:r>
        <w:rPr>
          <w:b/>
          <w:color w:val="414042"/>
          <w:spacing w:val="-3"/>
          <w:sz w:val="24"/>
        </w:rPr>
        <w:t xml:space="preserve"> </w:t>
      </w:r>
      <w:r>
        <w:rPr>
          <w:b/>
          <w:color w:val="414042"/>
          <w:sz w:val="24"/>
        </w:rPr>
        <w:t>Industrial</w:t>
      </w:r>
      <w:r>
        <w:rPr>
          <w:b/>
          <w:color w:val="414042"/>
          <w:spacing w:val="-2"/>
          <w:sz w:val="24"/>
        </w:rPr>
        <w:t xml:space="preserve"> Projects</w:t>
      </w:r>
    </w:p>
    <w:p w14:paraId="1D78ED1F" w14:textId="77777777" w:rsidR="00006F55" w:rsidRDefault="00D76AA7">
      <w:pPr>
        <w:pStyle w:val="BodyText"/>
        <w:spacing w:before="6"/>
        <w:rPr>
          <w:b/>
          <w:sz w:val="11"/>
        </w:rPr>
      </w:pPr>
      <w:r>
        <w:rPr>
          <w:noProof/>
        </w:rPr>
        <w:drawing>
          <wp:anchor distT="0" distB="0" distL="0" distR="0" simplePos="0" relativeHeight="34" behindDoc="0" locked="0" layoutInCell="1" allowOverlap="1" wp14:anchorId="7A19FCB6" wp14:editId="5200BD0A">
            <wp:simplePos x="0" y="0"/>
            <wp:positionH relativeFrom="page">
              <wp:posOffset>900430</wp:posOffset>
            </wp:positionH>
            <wp:positionV relativeFrom="paragraph">
              <wp:posOffset>104444</wp:posOffset>
            </wp:positionV>
            <wp:extent cx="5715966" cy="6622732"/>
            <wp:effectExtent l="0" t="0" r="0" b="0"/>
            <wp:wrapTopAndBottom/>
            <wp:docPr id="19" name="image27.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7.jpeg"/>
                    <pic:cNvPicPr/>
                  </pic:nvPicPr>
                  <pic:blipFill>
                    <a:blip r:embed="rId37" cstate="print"/>
                    <a:stretch>
                      <a:fillRect/>
                    </a:stretch>
                  </pic:blipFill>
                  <pic:spPr>
                    <a:xfrm>
                      <a:off x="0" y="0"/>
                      <a:ext cx="5715966" cy="6622732"/>
                    </a:xfrm>
                    <a:prstGeom prst="rect">
                      <a:avLst/>
                    </a:prstGeom>
                  </pic:spPr>
                </pic:pic>
              </a:graphicData>
            </a:graphic>
          </wp:anchor>
        </w:drawing>
      </w:r>
    </w:p>
    <w:p w14:paraId="432D7543" w14:textId="77777777" w:rsidR="00006F55" w:rsidRDefault="00006F55">
      <w:pPr>
        <w:rPr>
          <w:sz w:val="11"/>
        </w:rPr>
        <w:sectPr w:rsidR="00006F55">
          <w:pgSz w:w="11910" w:h="16850"/>
          <w:pgMar w:top="1160" w:right="800" w:bottom="800" w:left="300" w:header="579" w:footer="534" w:gutter="0"/>
          <w:cols w:space="720"/>
        </w:sectPr>
      </w:pPr>
    </w:p>
    <w:p w14:paraId="41F86242" w14:textId="77777777" w:rsidR="00006F55" w:rsidRDefault="00006F55">
      <w:pPr>
        <w:pStyle w:val="BodyText"/>
        <w:rPr>
          <w:b/>
          <w:sz w:val="20"/>
        </w:rPr>
      </w:pPr>
    </w:p>
    <w:p w14:paraId="70DE4C6D" w14:textId="77777777" w:rsidR="00006F55" w:rsidRDefault="00006F55">
      <w:pPr>
        <w:pStyle w:val="BodyText"/>
        <w:rPr>
          <w:b/>
          <w:sz w:val="20"/>
        </w:rPr>
      </w:pPr>
    </w:p>
    <w:p w14:paraId="1B26D242" w14:textId="77777777" w:rsidR="00006F55" w:rsidRDefault="00006F55">
      <w:pPr>
        <w:pStyle w:val="BodyText"/>
        <w:rPr>
          <w:b/>
          <w:sz w:val="20"/>
        </w:rPr>
      </w:pPr>
    </w:p>
    <w:p w14:paraId="3B5CEDBE" w14:textId="77777777" w:rsidR="00006F55" w:rsidRDefault="00006F55">
      <w:pPr>
        <w:pStyle w:val="BodyText"/>
        <w:rPr>
          <w:b/>
          <w:sz w:val="20"/>
        </w:rPr>
      </w:pPr>
    </w:p>
    <w:p w14:paraId="77195B9A" w14:textId="77777777" w:rsidR="00006F55" w:rsidRDefault="00006F55">
      <w:pPr>
        <w:pStyle w:val="BodyText"/>
        <w:rPr>
          <w:b/>
          <w:sz w:val="20"/>
        </w:rPr>
      </w:pPr>
    </w:p>
    <w:p w14:paraId="22DC0B06" w14:textId="77777777" w:rsidR="00006F55" w:rsidRDefault="00006F55">
      <w:pPr>
        <w:pStyle w:val="BodyText"/>
        <w:rPr>
          <w:b/>
          <w:sz w:val="20"/>
        </w:rPr>
      </w:pPr>
    </w:p>
    <w:p w14:paraId="6E9FA431" w14:textId="77777777" w:rsidR="00006F55" w:rsidRDefault="00006F55">
      <w:pPr>
        <w:pStyle w:val="BodyText"/>
        <w:rPr>
          <w:b/>
          <w:sz w:val="20"/>
        </w:rPr>
      </w:pPr>
    </w:p>
    <w:p w14:paraId="7D6AE2C9" w14:textId="77777777" w:rsidR="00006F55" w:rsidRDefault="00006F55">
      <w:pPr>
        <w:pStyle w:val="BodyText"/>
        <w:spacing w:before="11"/>
        <w:rPr>
          <w:b/>
          <w:sz w:val="26"/>
        </w:rPr>
      </w:pPr>
    </w:p>
    <w:p w14:paraId="088B23F2" w14:textId="77777777" w:rsidR="00006F55" w:rsidRDefault="00D76AA7">
      <w:pPr>
        <w:spacing w:before="59"/>
        <w:ind w:left="1195"/>
        <w:rPr>
          <w:sz w:val="20"/>
        </w:rPr>
      </w:pPr>
      <w:r>
        <w:pict w14:anchorId="01610A45">
          <v:group id="docshapegroup171" o:spid="_x0000_s1097" style="position:absolute;left:0;text-align:left;margin-left:115.7pt;margin-top:-93.9pt;width:395.8pt;height:205.8pt;z-index:15746560;mso-position-horizontal-relative:page" coordorigin="2314,-1878" coordsize="7916,4116">
            <v:shape id="docshape172" o:spid="_x0000_s1099" type="#_x0000_t75" style="position:absolute;left:6304;top:-1879;width:3926;height:4116">
              <v:imagedata r:id="rId38" o:title=""/>
            </v:shape>
            <v:shape id="docshape173" o:spid="_x0000_s1098" type="#_x0000_t75" style="position:absolute;left:2314;top:-1879;width:3921;height:4112">
              <v:imagedata r:id="rId39" o:title=""/>
            </v:shape>
            <w10:wrap anchorx="page"/>
          </v:group>
        </w:pict>
      </w:r>
      <w:r>
        <w:rPr>
          <w:color w:val="414042"/>
          <w:w w:val="99"/>
          <w:sz w:val="20"/>
        </w:rPr>
        <w:t>1</w:t>
      </w:r>
    </w:p>
    <w:p w14:paraId="5CEEB62E" w14:textId="77777777" w:rsidR="00006F55" w:rsidRDefault="00006F55">
      <w:pPr>
        <w:pStyle w:val="BodyText"/>
        <w:rPr>
          <w:sz w:val="20"/>
        </w:rPr>
      </w:pPr>
    </w:p>
    <w:p w14:paraId="4CCFF68D" w14:textId="77777777" w:rsidR="00006F55" w:rsidRDefault="00006F55">
      <w:pPr>
        <w:pStyle w:val="BodyText"/>
        <w:rPr>
          <w:sz w:val="20"/>
        </w:rPr>
      </w:pPr>
    </w:p>
    <w:p w14:paraId="61325204" w14:textId="77777777" w:rsidR="00006F55" w:rsidRDefault="00006F55">
      <w:pPr>
        <w:pStyle w:val="BodyText"/>
        <w:rPr>
          <w:sz w:val="20"/>
        </w:rPr>
      </w:pPr>
    </w:p>
    <w:p w14:paraId="628158A4" w14:textId="77777777" w:rsidR="00006F55" w:rsidRDefault="00006F55">
      <w:pPr>
        <w:pStyle w:val="BodyText"/>
        <w:rPr>
          <w:sz w:val="20"/>
        </w:rPr>
      </w:pPr>
    </w:p>
    <w:p w14:paraId="173268B8" w14:textId="77777777" w:rsidR="00006F55" w:rsidRDefault="00006F55">
      <w:pPr>
        <w:pStyle w:val="BodyText"/>
        <w:rPr>
          <w:sz w:val="20"/>
        </w:rPr>
      </w:pPr>
    </w:p>
    <w:p w14:paraId="03E805DB" w14:textId="77777777" w:rsidR="00006F55" w:rsidRDefault="00006F55">
      <w:pPr>
        <w:pStyle w:val="BodyText"/>
        <w:rPr>
          <w:sz w:val="20"/>
        </w:rPr>
      </w:pPr>
    </w:p>
    <w:p w14:paraId="77356012" w14:textId="77777777" w:rsidR="00006F55" w:rsidRDefault="00006F55">
      <w:pPr>
        <w:pStyle w:val="BodyText"/>
        <w:rPr>
          <w:sz w:val="20"/>
        </w:rPr>
      </w:pPr>
    </w:p>
    <w:p w14:paraId="55B3979C" w14:textId="77777777" w:rsidR="00006F55" w:rsidRDefault="00006F55">
      <w:pPr>
        <w:pStyle w:val="BodyText"/>
        <w:rPr>
          <w:sz w:val="20"/>
        </w:rPr>
      </w:pPr>
    </w:p>
    <w:p w14:paraId="65CC2C4A" w14:textId="77777777" w:rsidR="00006F55" w:rsidRDefault="00006F55">
      <w:pPr>
        <w:pStyle w:val="BodyText"/>
        <w:spacing w:before="7" w:after="1"/>
        <w:rPr>
          <w:sz w:val="11"/>
        </w:rPr>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19398E8D" w14:textId="77777777">
        <w:trPr>
          <w:trHeight w:val="1336"/>
        </w:trPr>
        <w:tc>
          <w:tcPr>
            <w:tcW w:w="785" w:type="dxa"/>
            <w:shd w:val="clear" w:color="auto" w:fill="E6E7E8"/>
          </w:tcPr>
          <w:p w14:paraId="64CBECF2" w14:textId="77777777" w:rsidR="00006F55" w:rsidRDefault="00006F55">
            <w:pPr>
              <w:pStyle w:val="TableParagraph"/>
              <w:rPr>
                <w:rFonts w:ascii="Times New Roman"/>
                <w:sz w:val="18"/>
              </w:rPr>
            </w:pPr>
          </w:p>
        </w:tc>
        <w:tc>
          <w:tcPr>
            <w:tcW w:w="1529" w:type="dxa"/>
            <w:shd w:val="clear" w:color="auto" w:fill="E6E7E8"/>
          </w:tcPr>
          <w:p w14:paraId="7E4DE67D"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0D903CCE" w14:textId="77777777" w:rsidR="00006F55" w:rsidRDefault="00D76AA7">
            <w:pPr>
              <w:pStyle w:val="TableParagraph"/>
              <w:spacing w:before="119"/>
              <w:ind w:left="71"/>
              <w:rPr>
                <w:sz w:val="20"/>
              </w:rPr>
            </w:pPr>
            <w:r>
              <w:rPr>
                <w:color w:val="414042"/>
                <w:spacing w:val="-4"/>
                <w:sz w:val="20"/>
              </w:rPr>
              <w:t>GREP</w:t>
            </w:r>
          </w:p>
        </w:tc>
        <w:tc>
          <w:tcPr>
            <w:tcW w:w="2408" w:type="dxa"/>
            <w:shd w:val="clear" w:color="auto" w:fill="E6E7E8"/>
          </w:tcPr>
          <w:p w14:paraId="717953D2"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569186D7" w14:textId="77777777" w:rsidR="00006F55" w:rsidRDefault="00D76AA7">
            <w:pPr>
              <w:pStyle w:val="TableParagraph"/>
              <w:spacing w:before="119"/>
              <w:ind w:left="71" w:right="328"/>
              <w:rPr>
                <w:sz w:val="20"/>
              </w:rPr>
            </w:pPr>
            <w:r>
              <w:rPr>
                <w:color w:val="414042"/>
                <w:sz w:val="20"/>
              </w:rPr>
              <w:t>Single-storey</w:t>
            </w:r>
            <w:r>
              <w:rPr>
                <w:color w:val="414042"/>
                <w:spacing w:val="-12"/>
                <w:sz w:val="20"/>
              </w:rPr>
              <w:t xml:space="preserve"> </w:t>
            </w:r>
            <w:r>
              <w:rPr>
                <w:color w:val="414042"/>
                <w:sz w:val="20"/>
              </w:rPr>
              <w:t xml:space="preserve">warehouse with 454sqm ancillary </w:t>
            </w:r>
            <w:r>
              <w:rPr>
                <w:color w:val="414042"/>
                <w:spacing w:val="-2"/>
                <w:sz w:val="20"/>
              </w:rPr>
              <w:t>office</w:t>
            </w:r>
          </w:p>
        </w:tc>
        <w:tc>
          <w:tcPr>
            <w:tcW w:w="1443" w:type="dxa"/>
            <w:shd w:val="clear" w:color="auto" w:fill="E6E7E8"/>
          </w:tcPr>
          <w:p w14:paraId="27EEC125"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0D747685" w14:textId="77777777" w:rsidR="00006F55" w:rsidRDefault="00D76AA7">
            <w:pPr>
              <w:pStyle w:val="TableParagraph"/>
              <w:spacing w:before="121"/>
              <w:ind w:left="71"/>
              <w:rPr>
                <w:sz w:val="20"/>
              </w:rPr>
            </w:pPr>
            <w:r>
              <w:rPr>
                <w:color w:val="414042"/>
                <w:spacing w:val="-2"/>
                <w:sz w:val="20"/>
              </w:rPr>
              <w:t>$9,000,000</w:t>
            </w:r>
          </w:p>
        </w:tc>
        <w:tc>
          <w:tcPr>
            <w:tcW w:w="1322" w:type="dxa"/>
            <w:shd w:val="clear" w:color="auto" w:fill="E6E7E8"/>
          </w:tcPr>
          <w:p w14:paraId="47F38A22"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65070E92" w14:textId="77777777" w:rsidR="00006F55" w:rsidRDefault="00D76AA7">
            <w:pPr>
              <w:pStyle w:val="TableParagraph"/>
              <w:spacing w:before="119"/>
              <w:ind w:left="71"/>
              <w:rPr>
                <w:sz w:val="20"/>
              </w:rPr>
            </w:pPr>
            <w:r>
              <w:rPr>
                <w:color w:val="414042"/>
                <w:spacing w:val="-2"/>
                <w:sz w:val="20"/>
              </w:rPr>
              <w:t>30/07/2021</w:t>
            </w:r>
          </w:p>
        </w:tc>
        <w:tc>
          <w:tcPr>
            <w:tcW w:w="1565" w:type="dxa"/>
            <w:shd w:val="clear" w:color="auto" w:fill="E6E7E8"/>
          </w:tcPr>
          <w:p w14:paraId="5AC6D72C" w14:textId="77777777" w:rsidR="00006F55" w:rsidRDefault="00D76AA7">
            <w:pPr>
              <w:pStyle w:val="TableParagraph"/>
              <w:spacing w:before="121" w:line="357" w:lineRule="auto"/>
              <w:ind w:left="71" w:right="372"/>
              <w:rPr>
                <w:sz w:val="20"/>
              </w:rPr>
            </w:pPr>
            <w:r>
              <w:rPr>
                <w:color w:val="414042"/>
                <w:sz w:val="20"/>
              </w:rPr>
              <w:t>Project</w:t>
            </w:r>
            <w:r>
              <w:rPr>
                <w:color w:val="414042"/>
                <w:spacing w:val="-12"/>
                <w:sz w:val="20"/>
              </w:rPr>
              <w:t xml:space="preserve"> </w:t>
            </w:r>
            <w:r>
              <w:rPr>
                <w:color w:val="414042"/>
                <w:sz w:val="20"/>
              </w:rPr>
              <w:t xml:space="preserve">status </w:t>
            </w:r>
            <w:r>
              <w:rPr>
                <w:color w:val="414042"/>
                <w:spacing w:val="-2"/>
                <w:sz w:val="20"/>
              </w:rPr>
              <w:t>Complete</w:t>
            </w:r>
          </w:p>
        </w:tc>
      </w:tr>
      <w:tr w:rsidR="00006F55" w14:paraId="6A022082" w14:textId="77777777">
        <w:trPr>
          <w:trHeight w:val="4400"/>
        </w:trPr>
        <w:tc>
          <w:tcPr>
            <w:tcW w:w="785" w:type="dxa"/>
          </w:tcPr>
          <w:p w14:paraId="501E6959" w14:textId="77777777" w:rsidR="00006F55" w:rsidRDefault="00006F55">
            <w:pPr>
              <w:pStyle w:val="TableParagraph"/>
              <w:rPr>
                <w:sz w:val="20"/>
              </w:rPr>
            </w:pPr>
          </w:p>
          <w:p w14:paraId="39BC6907" w14:textId="77777777" w:rsidR="00006F55" w:rsidRDefault="00006F55">
            <w:pPr>
              <w:pStyle w:val="TableParagraph"/>
              <w:rPr>
                <w:sz w:val="20"/>
              </w:rPr>
            </w:pPr>
          </w:p>
          <w:p w14:paraId="0C160863" w14:textId="77777777" w:rsidR="00006F55" w:rsidRDefault="00006F55">
            <w:pPr>
              <w:pStyle w:val="TableParagraph"/>
              <w:rPr>
                <w:sz w:val="20"/>
              </w:rPr>
            </w:pPr>
          </w:p>
          <w:p w14:paraId="444C8572" w14:textId="77777777" w:rsidR="00006F55" w:rsidRDefault="00006F55">
            <w:pPr>
              <w:pStyle w:val="TableParagraph"/>
              <w:rPr>
                <w:sz w:val="20"/>
              </w:rPr>
            </w:pPr>
          </w:p>
          <w:p w14:paraId="46A84B31" w14:textId="77777777" w:rsidR="00006F55" w:rsidRDefault="00006F55">
            <w:pPr>
              <w:pStyle w:val="TableParagraph"/>
              <w:rPr>
                <w:sz w:val="20"/>
              </w:rPr>
            </w:pPr>
          </w:p>
          <w:p w14:paraId="41597C67" w14:textId="77777777" w:rsidR="00006F55" w:rsidRDefault="00006F55">
            <w:pPr>
              <w:pStyle w:val="TableParagraph"/>
              <w:rPr>
                <w:sz w:val="20"/>
              </w:rPr>
            </w:pPr>
          </w:p>
          <w:p w14:paraId="210660F3" w14:textId="77777777" w:rsidR="00006F55" w:rsidRDefault="00006F55">
            <w:pPr>
              <w:pStyle w:val="TableParagraph"/>
              <w:rPr>
                <w:sz w:val="20"/>
              </w:rPr>
            </w:pPr>
          </w:p>
          <w:p w14:paraId="0CC2027A" w14:textId="77777777" w:rsidR="00006F55" w:rsidRDefault="00006F55">
            <w:pPr>
              <w:pStyle w:val="TableParagraph"/>
              <w:rPr>
                <w:sz w:val="20"/>
              </w:rPr>
            </w:pPr>
          </w:p>
          <w:p w14:paraId="09E5BEA4" w14:textId="77777777" w:rsidR="00006F55" w:rsidRDefault="00D76AA7">
            <w:pPr>
              <w:pStyle w:val="TableParagraph"/>
              <w:spacing w:before="127"/>
              <w:ind w:left="67"/>
              <w:rPr>
                <w:sz w:val="20"/>
              </w:rPr>
            </w:pPr>
            <w:r>
              <w:rPr>
                <w:color w:val="414042"/>
                <w:w w:val="99"/>
                <w:sz w:val="20"/>
              </w:rPr>
              <w:t>2</w:t>
            </w:r>
          </w:p>
        </w:tc>
        <w:tc>
          <w:tcPr>
            <w:tcW w:w="8267" w:type="dxa"/>
            <w:gridSpan w:val="5"/>
          </w:tcPr>
          <w:p w14:paraId="4DCF5585" w14:textId="77777777" w:rsidR="00006F55" w:rsidRDefault="00006F55">
            <w:pPr>
              <w:pStyle w:val="TableParagraph"/>
              <w:spacing w:before="12"/>
              <w:rPr>
                <w:sz w:val="12"/>
              </w:rPr>
            </w:pPr>
          </w:p>
          <w:p w14:paraId="2610B525" w14:textId="77777777" w:rsidR="00006F55" w:rsidRDefault="00D76AA7">
            <w:pPr>
              <w:pStyle w:val="TableParagraph"/>
              <w:ind w:left="100"/>
              <w:rPr>
                <w:sz w:val="20"/>
              </w:rPr>
            </w:pPr>
            <w:r>
              <w:rPr>
                <w:noProof/>
                <w:position w:val="2"/>
                <w:sz w:val="20"/>
              </w:rPr>
              <w:drawing>
                <wp:inline distT="0" distB="0" distL="0" distR="0" wp14:anchorId="02D3A02F" wp14:editId="0BB4D783">
                  <wp:extent cx="2459219" cy="2546985"/>
                  <wp:effectExtent l="0" t="0" r="0" b="0"/>
                  <wp:docPr id="2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0.jpeg"/>
                          <pic:cNvPicPr/>
                        </pic:nvPicPr>
                        <pic:blipFill>
                          <a:blip r:embed="rId40" cstate="print"/>
                          <a:stretch>
                            <a:fillRect/>
                          </a:stretch>
                        </pic:blipFill>
                        <pic:spPr>
                          <a:xfrm>
                            <a:off x="0" y="0"/>
                            <a:ext cx="2459219" cy="2546985"/>
                          </a:xfrm>
                          <a:prstGeom prst="rect">
                            <a:avLst/>
                          </a:prstGeom>
                        </pic:spPr>
                      </pic:pic>
                    </a:graphicData>
                  </a:graphic>
                </wp:inline>
              </w:drawing>
            </w:r>
            <w:r>
              <w:rPr>
                <w:rFonts w:ascii="Times New Roman"/>
                <w:spacing w:val="47"/>
                <w:position w:val="2"/>
                <w:sz w:val="20"/>
              </w:rPr>
              <w:t xml:space="preserve"> </w:t>
            </w:r>
            <w:r>
              <w:rPr>
                <w:noProof/>
                <w:spacing w:val="47"/>
                <w:sz w:val="20"/>
              </w:rPr>
              <w:drawing>
                <wp:inline distT="0" distB="0" distL="0" distR="0" wp14:anchorId="33BC708D" wp14:editId="5F36A603">
                  <wp:extent cx="2481876" cy="2570321"/>
                  <wp:effectExtent l="0" t="0" r="0" b="0"/>
                  <wp:docPr id="2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1.jpeg"/>
                          <pic:cNvPicPr/>
                        </pic:nvPicPr>
                        <pic:blipFill>
                          <a:blip r:embed="rId41" cstate="print"/>
                          <a:stretch>
                            <a:fillRect/>
                          </a:stretch>
                        </pic:blipFill>
                        <pic:spPr>
                          <a:xfrm>
                            <a:off x="0" y="0"/>
                            <a:ext cx="2481876" cy="2570321"/>
                          </a:xfrm>
                          <a:prstGeom prst="rect">
                            <a:avLst/>
                          </a:prstGeom>
                        </pic:spPr>
                      </pic:pic>
                    </a:graphicData>
                  </a:graphic>
                </wp:inline>
              </w:drawing>
            </w:r>
          </w:p>
        </w:tc>
      </w:tr>
      <w:tr w:rsidR="00006F55" w14:paraId="6E6013AF" w14:textId="77777777">
        <w:trPr>
          <w:trHeight w:val="1336"/>
        </w:trPr>
        <w:tc>
          <w:tcPr>
            <w:tcW w:w="785" w:type="dxa"/>
            <w:shd w:val="clear" w:color="auto" w:fill="E6E7E8"/>
          </w:tcPr>
          <w:p w14:paraId="6EA613C9" w14:textId="77777777" w:rsidR="00006F55" w:rsidRDefault="00006F55">
            <w:pPr>
              <w:pStyle w:val="TableParagraph"/>
              <w:rPr>
                <w:rFonts w:ascii="Times New Roman"/>
                <w:sz w:val="18"/>
              </w:rPr>
            </w:pPr>
          </w:p>
        </w:tc>
        <w:tc>
          <w:tcPr>
            <w:tcW w:w="1529" w:type="dxa"/>
            <w:shd w:val="clear" w:color="auto" w:fill="E6E7E8"/>
          </w:tcPr>
          <w:p w14:paraId="7451E9D2"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05841B66" w14:textId="77777777" w:rsidR="00006F55" w:rsidRDefault="00D76AA7">
            <w:pPr>
              <w:pStyle w:val="TableParagraph"/>
              <w:spacing w:before="122"/>
              <w:ind w:left="71"/>
              <w:rPr>
                <w:sz w:val="20"/>
              </w:rPr>
            </w:pPr>
            <w:r>
              <w:rPr>
                <w:color w:val="414042"/>
                <w:sz w:val="20"/>
              </w:rPr>
              <w:t>Geelong</w:t>
            </w:r>
            <w:r>
              <w:rPr>
                <w:color w:val="414042"/>
                <w:spacing w:val="-8"/>
                <w:sz w:val="20"/>
              </w:rPr>
              <w:t xml:space="preserve"> </w:t>
            </w:r>
            <w:r>
              <w:rPr>
                <w:color w:val="414042"/>
                <w:spacing w:val="-2"/>
                <w:sz w:val="20"/>
              </w:rPr>
              <w:t>North</w:t>
            </w:r>
          </w:p>
        </w:tc>
        <w:tc>
          <w:tcPr>
            <w:tcW w:w="2408" w:type="dxa"/>
            <w:shd w:val="clear" w:color="auto" w:fill="E6E7E8"/>
          </w:tcPr>
          <w:p w14:paraId="381BC024"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1BA705BD" w14:textId="77777777" w:rsidR="00006F55" w:rsidRDefault="00D76AA7">
            <w:pPr>
              <w:pStyle w:val="TableParagraph"/>
              <w:spacing w:before="121"/>
              <w:ind w:left="71"/>
              <w:rPr>
                <w:sz w:val="20"/>
              </w:rPr>
            </w:pPr>
            <w:r>
              <w:rPr>
                <w:color w:val="414042"/>
                <w:sz w:val="20"/>
              </w:rPr>
              <w:t>6 warehouses with car parking</w:t>
            </w:r>
            <w:r>
              <w:rPr>
                <w:color w:val="414042"/>
                <w:spacing w:val="-12"/>
                <w:sz w:val="20"/>
              </w:rPr>
              <w:t xml:space="preserve"> </w:t>
            </w:r>
            <w:r>
              <w:rPr>
                <w:color w:val="414042"/>
                <w:sz w:val="20"/>
              </w:rPr>
              <w:t>and</w:t>
            </w:r>
            <w:r>
              <w:rPr>
                <w:color w:val="414042"/>
                <w:spacing w:val="-11"/>
                <w:sz w:val="20"/>
              </w:rPr>
              <w:t xml:space="preserve"> </w:t>
            </w:r>
            <w:r>
              <w:rPr>
                <w:color w:val="414042"/>
                <w:sz w:val="20"/>
              </w:rPr>
              <w:t>landscaping</w:t>
            </w:r>
          </w:p>
        </w:tc>
        <w:tc>
          <w:tcPr>
            <w:tcW w:w="1443" w:type="dxa"/>
            <w:shd w:val="clear" w:color="auto" w:fill="E6E7E8"/>
          </w:tcPr>
          <w:p w14:paraId="7193E346"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5182D66F" w14:textId="77777777" w:rsidR="00006F55" w:rsidRDefault="00D76AA7">
            <w:pPr>
              <w:pStyle w:val="TableParagraph"/>
              <w:spacing w:before="121"/>
              <w:ind w:left="71"/>
              <w:rPr>
                <w:sz w:val="20"/>
              </w:rPr>
            </w:pPr>
            <w:r>
              <w:rPr>
                <w:color w:val="414042"/>
                <w:spacing w:val="-2"/>
                <w:sz w:val="20"/>
              </w:rPr>
              <w:t>$300,000</w:t>
            </w:r>
          </w:p>
        </w:tc>
        <w:tc>
          <w:tcPr>
            <w:tcW w:w="1322" w:type="dxa"/>
            <w:shd w:val="clear" w:color="auto" w:fill="E6E7E8"/>
          </w:tcPr>
          <w:p w14:paraId="236950A5"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1A478822" w14:textId="77777777" w:rsidR="00006F55" w:rsidRDefault="00D76AA7">
            <w:pPr>
              <w:pStyle w:val="TableParagraph"/>
              <w:spacing w:before="122"/>
              <w:ind w:left="71"/>
              <w:rPr>
                <w:sz w:val="20"/>
              </w:rPr>
            </w:pPr>
            <w:r>
              <w:rPr>
                <w:color w:val="414042"/>
                <w:spacing w:val="-2"/>
                <w:sz w:val="20"/>
              </w:rPr>
              <w:t>22/09/2021</w:t>
            </w:r>
          </w:p>
        </w:tc>
        <w:tc>
          <w:tcPr>
            <w:tcW w:w="1565" w:type="dxa"/>
            <w:shd w:val="clear" w:color="auto" w:fill="E6E7E8"/>
          </w:tcPr>
          <w:p w14:paraId="453E510D"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02B82B41" w14:textId="77777777" w:rsidR="00006F55" w:rsidRDefault="00D76AA7">
            <w:pPr>
              <w:pStyle w:val="TableParagraph"/>
              <w:spacing w:before="121"/>
              <w:ind w:left="71" w:right="266"/>
              <w:rPr>
                <w:sz w:val="20"/>
              </w:rPr>
            </w:pPr>
            <w:r>
              <w:rPr>
                <w:color w:val="414042"/>
                <w:sz w:val="20"/>
              </w:rPr>
              <w:t>Commenced - construction</w:t>
            </w:r>
            <w:r>
              <w:rPr>
                <w:color w:val="414042"/>
                <w:spacing w:val="-12"/>
                <w:sz w:val="20"/>
              </w:rPr>
              <w:t xml:space="preserve"> </w:t>
            </w:r>
            <w:r>
              <w:rPr>
                <w:color w:val="414042"/>
                <w:sz w:val="20"/>
              </w:rPr>
              <w:t xml:space="preserve">in </w:t>
            </w:r>
            <w:r>
              <w:rPr>
                <w:color w:val="414042"/>
                <w:spacing w:val="-2"/>
                <w:sz w:val="20"/>
              </w:rPr>
              <w:t>progress</w:t>
            </w:r>
          </w:p>
        </w:tc>
      </w:tr>
    </w:tbl>
    <w:p w14:paraId="76E00DD2" w14:textId="77777777" w:rsidR="00006F55" w:rsidRDefault="00006F55">
      <w:pPr>
        <w:rPr>
          <w:sz w:val="20"/>
        </w:rPr>
        <w:sectPr w:rsidR="00006F55">
          <w:headerReference w:type="default" r:id="rId42"/>
          <w:footerReference w:type="default" r:id="rId43"/>
          <w:pgSz w:w="11910" w:h="16850"/>
          <w:pgMar w:top="2680" w:right="800" w:bottom="800" w:left="300" w:header="579" w:footer="614" w:gutter="0"/>
          <w:cols w:space="720"/>
        </w:sectPr>
      </w:pPr>
    </w:p>
    <w:p w14:paraId="0C7F1BC4" w14:textId="77777777" w:rsidR="00006F55" w:rsidRDefault="00006F55">
      <w:pPr>
        <w:pStyle w:val="BodyText"/>
        <w:rPr>
          <w:sz w:val="20"/>
        </w:rPr>
      </w:pPr>
    </w:p>
    <w:p w14:paraId="0358E607" w14:textId="77777777" w:rsidR="00006F55" w:rsidRDefault="00006F55">
      <w:pPr>
        <w:pStyle w:val="BodyText"/>
        <w:rPr>
          <w:sz w:val="20"/>
        </w:rPr>
      </w:pPr>
    </w:p>
    <w:p w14:paraId="047D5A63" w14:textId="77777777" w:rsidR="00006F55" w:rsidRDefault="00006F55">
      <w:pPr>
        <w:pStyle w:val="BodyText"/>
        <w:rPr>
          <w:sz w:val="20"/>
        </w:rPr>
      </w:pPr>
    </w:p>
    <w:p w14:paraId="58013226" w14:textId="77777777" w:rsidR="00006F55" w:rsidRDefault="00006F55">
      <w:pPr>
        <w:pStyle w:val="BodyText"/>
        <w:rPr>
          <w:sz w:val="20"/>
        </w:rPr>
      </w:pPr>
    </w:p>
    <w:p w14:paraId="40EDBFC2" w14:textId="77777777" w:rsidR="00006F55" w:rsidRDefault="00006F55">
      <w:pPr>
        <w:pStyle w:val="BodyText"/>
        <w:rPr>
          <w:sz w:val="20"/>
        </w:rPr>
      </w:pPr>
    </w:p>
    <w:p w14:paraId="7BE25B27" w14:textId="77777777" w:rsidR="00006F55" w:rsidRDefault="00006F55">
      <w:pPr>
        <w:pStyle w:val="BodyText"/>
        <w:rPr>
          <w:sz w:val="20"/>
        </w:rPr>
      </w:pPr>
    </w:p>
    <w:p w14:paraId="35CFD3AA" w14:textId="77777777" w:rsidR="00006F55" w:rsidRDefault="00006F55">
      <w:pPr>
        <w:pStyle w:val="BodyText"/>
        <w:rPr>
          <w:sz w:val="20"/>
        </w:rPr>
      </w:pPr>
    </w:p>
    <w:p w14:paraId="00F7FB33" w14:textId="77777777" w:rsidR="00006F55" w:rsidRDefault="00006F55">
      <w:pPr>
        <w:pStyle w:val="BodyText"/>
        <w:spacing w:before="8"/>
        <w:rPr>
          <w:sz w:val="15"/>
        </w:rPr>
      </w:pPr>
    </w:p>
    <w:p w14:paraId="446C9038" w14:textId="77777777" w:rsidR="00006F55" w:rsidRDefault="00D76AA7">
      <w:pPr>
        <w:spacing w:before="60"/>
        <w:ind w:left="1195"/>
        <w:rPr>
          <w:sz w:val="20"/>
        </w:rPr>
      </w:pPr>
      <w:r>
        <w:rPr>
          <w:noProof/>
        </w:rPr>
        <w:drawing>
          <wp:anchor distT="0" distB="0" distL="0" distR="0" simplePos="0" relativeHeight="15747072" behindDoc="0" locked="0" layoutInCell="1" allowOverlap="1" wp14:anchorId="4E8BAB30" wp14:editId="5F333211">
            <wp:simplePos x="0" y="0"/>
            <wp:positionH relativeFrom="page">
              <wp:posOffset>3972814</wp:posOffset>
            </wp:positionH>
            <wp:positionV relativeFrom="paragraph">
              <wp:posOffset>-1117708</wp:posOffset>
            </wp:positionV>
            <wp:extent cx="2466086" cy="2465578"/>
            <wp:effectExtent l="0" t="0" r="0" b="0"/>
            <wp:wrapNone/>
            <wp:docPr id="2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2.jpeg"/>
                    <pic:cNvPicPr/>
                  </pic:nvPicPr>
                  <pic:blipFill>
                    <a:blip r:embed="rId44" cstate="print"/>
                    <a:stretch>
                      <a:fillRect/>
                    </a:stretch>
                  </pic:blipFill>
                  <pic:spPr>
                    <a:xfrm>
                      <a:off x="0" y="0"/>
                      <a:ext cx="2466086" cy="2465578"/>
                    </a:xfrm>
                    <a:prstGeom prst="rect">
                      <a:avLst/>
                    </a:prstGeom>
                  </pic:spPr>
                </pic:pic>
              </a:graphicData>
            </a:graphic>
          </wp:anchor>
        </w:drawing>
      </w:r>
      <w:r>
        <w:rPr>
          <w:noProof/>
        </w:rPr>
        <w:drawing>
          <wp:anchor distT="0" distB="0" distL="0" distR="0" simplePos="0" relativeHeight="15747584" behindDoc="0" locked="0" layoutInCell="1" allowOverlap="1" wp14:anchorId="4A14AA04" wp14:editId="15CB2E40">
            <wp:simplePos x="0" y="0"/>
            <wp:positionH relativeFrom="page">
              <wp:posOffset>1450339</wp:posOffset>
            </wp:positionH>
            <wp:positionV relativeFrom="paragraph">
              <wp:posOffset>-1124185</wp:posOffset>
            </wp:positionV>
            <wp:extent cx="2466086" cy="2465578"/>
            <wp:effectExtent l="0" t="0" r="0" b="0"/>
            <wp:wrapNone/>
            <wp:docPr id="2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3.jpeg"/>
                    <pic:cNvPicPr/>
                  </pic:nvPicPr>
                  <pic:blipFill>
                    <a:blip r:embed="rId45" cstate="print"/>
                    <a:stretch>
                      <a:fillRect/>
                    </a:stretch>
                  </pic:blipFill>
                  <pic:spPr>
                    <a:xfrm>
                      <a:off x="0" y="0"/>
                      <a:ext cx="2466086" cy="2465578"/>
                    </a:xfrm>
                    <a:prstGeom prst="rect">
                      <a:avLst/>
                    </a:prstGeom>
                  </pic:spPr>
                </pic:pic>
              </a:graphicData>
            </a:graphic>
          </wp:anchor>
        </w:drawing>
      </w:r>
      <w:r>
        <w:rPr>
          <w:color w:val="414042"/>
          <w:w w:val="99"/>
          <w:sz w:val="20"/>
        </w:rPr>
        <w:t>3</w:t>
      </w:r>
    </w:p>
    <w:p w14:paraId="13E59322" w14:textId="77777777" w:rsidR="00006F55" w:rsidRDefault="00006F55">
      <w:pPr>
        <w:pStyle w:val="BodyText"/>
        <w:rPr>
          <w:sz w:val="20"/>
        </w:rPr>
      </w:pPr>
    </w:p>
    <w:p w14:paraId="694A35AC" w14:textId="77777777" w:rsidR="00006F55" w:rsidRDefault="00006F55">
      <w:pPr>
        <w:pStyle w:val="BodyText"/>
        <w:rPr>
          <w:sz w:val="20"/>
        </w:rPr>
      </w:pPr>
    </w:p>
    <w:p w14:paraId="5EF9FBC6" w14:textId="77777777" w:rsidR="00006F55" w:rsidRDefault="00006F55">
      <w:pPr>
        <w:pStyle w:val="BodyText"/>
        <w:rPr>
          <w:sz w:val="20"/>
        </w:rPr>
      </w:pPr>
    </w:p>
    <w:p w14:paraId="373CB12C" w14:textId="77777777" w:rsidR="00006F55" w:rsidRDefault="00006F55">
      <w:pPr>
        <w:pStyle w:val="BodyText"/>
        <w:rPr>
          <w:sz w:val="20"/>
        </w:rPr>
      </w:pPr>
    </w:p>
    <w:p w14:paraId="2E65C173" w14:textId="77777777" w:rsidR="00006F55" w:rsidRDefault="00006F55">
      <w:pPr>
        <w:pStyle w:val="BodyText"/>
        <w:rPr>
          <w:sz w:val="20"/>
        </w:rPr>
      </w:pPr>
    </w:p>
    <w:p w14:paraId="10BB11CD" w14:textId="77777777" w:rsidR="00006F55" w:rsidRDefault="00006F55">
      <w:pPr>
        <w:pStyle w:val="BodyText"/>
        <w:rPr>
          <w:sz w:val="20"/>
        </w:rPr>
      </w:pPr>
    </w:p>
    <w:p w14:paraId="73A6A1B6" w14:textId="77777777" w:rsidR="00006F55" w:rsidRDefault="00006F55">
      <w:pPr>
        <w:pStyle w:val="BodyText"/>
        <w:rPr>
          <w:sz w:val="20"/>
        </w:rPr>
      </w:pPr>
    </w:p>
    <w:p w14:paraId="5A96C4D1" w14:textId="77777777" w:rsidR="00006F55" w:rsidRDefault="00006F55">
      <w:pPr>
        <w:pStyle w:val="BodyText"/>
        <w:spacing w:before="2"/>
        <w:rPr>
          <w:sz w:val="20"/>
        </w:rPr>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3F3552F3" w14:textId="77777777">
        <w:trPr>
          <w:trHeight w:val="1826"/>
        </w:trPr>
        <w:tc>
          <w:tcPr>
            <w:tcW w:w="785" w:type="dxa"/>
            <w:shd w:val="clear" w:color="auto" w:fill="E6E7E8"/>
          </w:tcPr>
          <w:p w14:paraId="65096FF3" w14:textId="77777777" w:rsidR="00006F55" w:rsidRDefault="00006F55">
            <w:pPr>
              <w:pStyle w:val="TableParagraph"/>
              <w:rPr>
                <w:rFonts w:ascii="Times New Roman"/>
                <w:sz w:val="18"/>
              </w:rPr>
            </w:pPr>
          </w:p>
        </w:tc>
        <w:tc>
          <w:tcPr>
            <w:tcW w:w="1529" w:type="dxa"/>
            <w:shd w:val="clear" w:color="auto" w:fill="E6E7E8"/>
          </w:tcPr>
          <w:p w14:paraId="361897F1"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6889CA25" w14:textId="77777777" w:rsidR="00006F55" w:rsidRDefault="00D76AA7">
            <w:pPr>
              <w:pStyle w:val="TableParagraph"/>
              <w:spacing w:before="122"/>
              <w:ind w:left="71"/>
              <w:rPr>
                <w:sz w:val="20"/>
              </w:rPr>
            </w:pPr>
            <w:r>
              <w:rPr>
                <w:color w:val="414042"/>
                <w:sz w:val="20"/>
              </w:rPr>
              <w:t>Geelong</w:t>
            </w:r>
            <w:r>
              <w:rPr>
                <w:color w:val="414042"/>
                <w:spacing w:val="-8"/>
                <w:sz w:val="20"/>
              </w:rPr>
              <w:t xml:space="preserve"> </w:t>
            </w:r>
            <w:r>
              <w:rPr>
                <w:color w:val="414042"/>
                <w:spacing w:val="-4"/>
                <w:sz w:val="20"/>
              </w:rPr>
              <w:t>Port</w:t>
            </w:r>
          </w:p>
        </w:tc>
        <w:tc>
          <w:tcPr>
            <w:tcW w:w="2408" w:type="dxa"/>
            <w:shd w:val="clear" w:color="auto" w:fill="E6E7E8"/>
          </w:tcPr>
          <w:p w14:paraId="091CE63B"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34B9116B" w14:textId="77777777" w:rsidR="00006F55" w:rsidRDefault="00D76AA7">
            <w:pPr>
              <w:pStyle w:val="TableParagraph"/>
              <w:spacing w:before="121"/>
              <w:ind w:left="71"/>
              <w:rPr>
                <w:sz w:val="20"/>
              </w:rPr>
            </w:pPr>
            <w:r>
              <w:rPr>
                <w:color w:val="414042"/>
                <w:sz w:val="20"/>
              </w:rPr>
              <w:t>4 warehouses with car parking</w:t>
            </w:r>
            <w:r>
              <w:rPr>
                <w:color w:val="414042"/>
                <w:spacing w:val="-12"/>
                <w:sz w:val="20"/>
              </w:rPr>
              <w:t xml:space="preserve"> </w:t>
            </w:r>
            <w:r>
              <w:rPr>
                <w:color w:val="414042"/>
                <w:sz w:val="20"/>
              </w:rPr>
              <w:t>and</w:t>
            </w:r>
            <w:r>
              <w:rPr>
                <w:color w:val="414042"/>
                <w:spacing w:val="-11"/>
                <w:sz w:val="20"/>
              </w:rPr>
              <w:t xml:space="preserve"> </w:t>
            </w:r>
            <w:r>
              <w:rPr>
                <w:color w:val="414042"/>
                <w:sz w:val="20"/>
              </w:rPr>
              <w:t>landscaping</w:t>
            </w:r>
          </w:p>
        </w:tc>
        <w:tc>
          <w:tcPr>
            <w:tcW w:w="1443" w:type="dxa"/>
            <w:shd w:val="clear" w:color="auto" w:fill="E6E7E8"/>
          </w:tcPr>
          <w:p w14:paraId="3ADE0140"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71E2C3BF" w14:textId="77777777" w:rsidR="00006F55" w:rsidRDefault="00D76AA7">
            <w:pPr>
              <w:pStyle w:val="TableParagraph"/>
              <w:spacing w:before="121"/>
              <w:ind w:left="71"/>
              <w:rPr>
                <w:sz w:val="20"/>
              </w:rPr>
            </w:pPr>
            <w:r>
              <w:rPr>
                <w:color w:val="414042"/>
                <w:spacing w:val="-2"/>
                <w:sz w:val="20"/>
              </w:rPr>
              <w:t>$1,000,000</w:t>
            </w:r>
          </w:p>
        </w:tc>
        <w:tc>
          <w:tcPr>
            <w:tcW w:w="1322" w:type="dxa"/>
            <w:shd w:val="clear" w:color="auto" w:fill="E6E7E8"/>
          </w:tcPr>
          <w:p w14:paraId="237C6BE0"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77434305" w14:textId="77777777" w:rsidR="00006F55" w:rsidRDefault="00D76AA7">
            <w:pPr>
              <w:pStyle w:val="TableParagraph"/>
              <w:spacing w:before="122"/>
              <w:ind w:left="71"/>
              <w:rPr>
                <w:sz w:val="20"/>
              </w:rPr>
            </w:pPr>
            <w:r>
              <w:rPr>
                <w:color w:val="414042"/>
                <w:spacing w:val="-2"/>
                <w:sz w:val="20"/>
              </w:rPr>
              <w:t>21/10/2021</w:t>
            </w:r>
          </w:p>
        </w:tc>
        <w:tc>
          <w:tcPr>
            <w:tcW w:w="1565" w:type="dxa"/>
            <w:shd w:val="clear" w:color="auto" w:fill="E6E7E8"/>
          </w:tcPr>
          <w:p w14:paraId="6A6EFE11"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3F15B7B4" w14:textId="77777777" w:rsidR="00006F55" w:rsidRDefault="00D76AA7">
            <w:pPr>
              <w:pStyle w:val="TableParagraph"/>
              <w:spacing w:before="121"/>
              <w:ind w:left="71" w:right="164"/>
              <w:rPr>
                <w:sz w:val="20"/>
              </w:rPr>
            </w:pPr>
            <w:r>
              <w:rPr>
                <w:color w:val="414042"/>
                <w:sz w:val="20"/>
              </w:rPr>
              <w:t>Commenced - construction in progress</w:t>
            </w:r>
            <w:r>
              <w:rPr>
                <w:color w:val="414042"/>
                <w:spacing w:val="-12"/>
                <w:sz w:val="20"/>
              </w:rPr>
              <w:t xml:space="preserve"> </w:t>
            </w:r>
            <w:r>
              <w:rPr>
                <w:color w:val="414042"/>
                <w:sz w:val="20"/>
              </w:rPr>
              <w:t>builder &amp; building surveyor</w:t>
            </w:r>
            <w:r>
              <w:rPr>
                <w:color w:val="414042"/>
                <w:spacing w:val="-12"/>
                <w:sz w:val="20"/>
              </w:rPr>
              <w:t xml:space="preserve"> </w:t>
            </w:r>
            <w:r>
              <w:rPr>
                <w:color w:val="414042"/>
                <w:sz w:val="20"/>
              </w:rPr>
              <w:t>named</w:t>
            </w:r>
          </w:p>
        </w:tc>
      </w:tr>
      <w:tr w:rsidR="00006F55" w14:paraId="09935BD5" w14:textId="77777777">
        <w:trPr>
          <w:trHeight w:val="4376"/>
        </w:trPr>
        <w:tc>
          <w:tcPr>
            <w:tcW w:w="785" w:type="dxa"/>
          </w:tcPr>
          <w:p w14:paraId="7BBC16F4" w14:textId="77777777" w:rsidR="00006F55" w:rsidRDefault="00006F55">
            <w:pPr>
              <w:pStyle w:val="TableParagraph"/>
              <w:rPr>
                <w:sz w:val="20"/>
              </w:rPr>
            </w:pPr>
          </w:p>
          <w:p w14:paraId="79C9974E" w14:textId="77777777" w:rsidR="00006F55" w:rsidRDefault="00006F55">
            <w:pPr>
              <w:pStyle w:val="TableParagraph"/>
              <w:rPr>
                <w:sz w:val="20"/>
              </w:rPr>
            </w:pPr>
          </w:p>
          <w:p w14:paraId="45BE9787" w14:textId="77777777" w:rsidR="00006F55" w:rsidRDefault="00006F55">
            <w:pPr>
              <w:pStyle w:val="TableParagraph"/>
              <w:rPr>
                <w:sz w:val="20"/>
              </w:rPr>
            </w:pPr>
          </w:p>
          <w:p w14:paraId="3BC7EA30" w14:textId="77777777" w:rsidR="00006F55" w:rsidRDefault="00006F55">
            <w:pPr>
              <w:pStyle w:val="TableParagraph"/>
              <w:rPr>
                <w:sz w:val="20"/>
              </w:rPr>
            </w:pPr>
          </w:p>
          <w:p w14:paraId="7F700C99" w14:textId="77777777" w:rsidR="00006F55" w:rsidRDefault="00006F55">
            <w:pPr>
              <w:pStyle w:val="TableParagraph"/>
              <w:rPr>
                <w:sz w:val="20"/>
              </w:rPr>
            </w:pPr>
          </w:p>
          <w:p w14:paraId="08A04FA2" w14:textId="77777777" w:rsidR="00006F55" w:rsidRDefault="00006F55">
            <w:pPr>
              <w:pStyle w:val="TableParagraph"/>
              <w:rPr>
                <w:sz w:val="20"/>
              </w:rPr>
            </w:pPr>
          </w:p>
          <w:p w14:paraId="091BABAF" w14:textId="77777777" w:rsidR="00006F55" w:rsidRDefault="00006F55">
            <w:pPr>
              <w:pStyle w:val="TableParagraph"/>
              <w:rPr>
                <w:sz w:val="20"/>
              </w:rPr>
            </w:pPr>
          </w:p>
          <w:p w14:paraId="05960409" w14:textId="77777777" w:rsidR="00006F55" w:rsidRDefault="00006F55">
            <w:pPr>
              <w:pStyle w:val="TableParagraph"/>
              <w:spacing w:before="5"/>
              <w:rPr>
                <w:sz w:val="29"/>
              </w:rPr>
            </w:pPr>
          </w:p>
          <w:p w14:paraId="67258E3B" w14:textId="77777777" w:rsidR="00006F55" w:rsidRDefault="00D76AA7">
            <w:pPr>
              <w:pStyle w:val="TableParagraph"/>
              <w:ind w:left="67"/>
              <w:rPr>
                <w:sz w:val="20"/>
              </w:rPr>
            </w:pPr>
            <w:r>
              <w:rPr>
                <w:color w:val="414042"/>
                <w:w w:val="99"/>
                <w:sz w:val="20"/>
              </w:rPr>
              <w:t>4</w:t>
            </w:r>
          </w:p>
        </w:tc>
        <w:tc>
          <w:tcPr>
            <w:tcW w:w="8267" w:type="dxa"/>
            <w:gridSpan w:val="5"/>
          </w:tcPr>
          <w:p w14:paraId="26CE59C8" w14:textId="77777777" w:rsidR="00006F55" w:rsidRDefault="00006F55">
            <w:pPr>
              <w:pStyle w:val="TableParagraph"/>
              <w:spacing w:before="5"/>
              <w:rPr>
                <w:sz w:val="15"/>
              </w:rPr>
            </w:pPr>
          </w:p>
          <w:p w14:paraId="55571A28" w14:textId="77777777" w:rsidR="00006F55" w:rsidRDefault="00D76AA7">
            <w:pPr>
              <w:pStyle w:val="TableParagraph"/>
              <w:ind w:left="70"/>
              <w:rPr>
                <w:sz w:val="20"/>
              </w:rPr>
            </w:pPr>
            <w:r>
              <w:rPr>
                <w:noProof/>
                <w:sz w:val="20"/>
              </w:rPr>
              <w:drawing>
                <wp:inline distT="0" distB="0" distL="0" distR="0" wp14:anchorId="2EBA1C13" wp14:editId="34D3E20A">
                  <wp:extent cx="4987104" cy="2546604"/>
                  <wp:effectExtent l="0" t="0" r="0" b="0"/>
                  <wp:docPr id="2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4.jpeg"/>
                          <pic:cNvPicPr/>
                        </pic:nvPicPr>
                        <pic:blipFill>
                          <a:blip r:embed="rId46" cstate="print"/>
                          <a:stretch>
                            <a:fillRect/>
                          </a:stretch>
                        </pic:blipFill>
                        <pic:spPr>
                          <a:xfrm>
                            <a:off x="0" y="0"/>
                            <a:ext cx="4987104" cy="2546604"/>
                          </a:xfrm>
                          <a:prstGeom prst="rect">
                            <a:avLst/>
                          </a:prstGeom>
                        </pic:spPr>
                      </pic:pic>
                    </a:graphicData>
                  </a:graphic>
                </wp:inline>
              </w:drawing>
            </w:r>
          </w:p>
        </w:tc>
      </w:tr>
      <w:tr w:rsidR="00006F55" w14:paraId="50E0E7CC" w14:textId="77777777">
        <w:trPr>
          <w:trHeight w:val="1581"/>
        </w:trPr>
        <w:tc>
          <w:tcPr>
            <w:tcW w:w="785" w:type="dxa"/>
            <w:shd w:val="clear" w:color="auto" w:fill="E6E7E8"/>
          </w:tcPr>
          <w:p w14:paraId="7536B20C" w14:textId="77777777" w:rsidR="00006F55" w:rsidRDefault="00006F55">
            <w:pPr>
              <w:pStyle w:val="TableParagraph"/>
              <w:rPr>
                <w:rFonts w:ascii="Times New Roman"/>
                <w:sz w:val="18"/>
              </w:rPr>
            </w:pPr>
          </w:p>
        </w:tc>
        <w:tc>
          <w:tcPr>
            <w:tcW w:w="1529" w:type="dxa"/>
            <w:shd w:val="clear" w:color="auto" w:fill="E6E7E8"/>
          </w:tcPr>
          <w:p w14:paraId="4E5974FD"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58E9E6D9" w14:textId="77777777" w:rsidR="00006F55" w:rsidRDefault="00D76AA7">
            <w:pPr>
              <w:pStyle w:val="TableParagraph"/>
              <w:spacing w:before="122"/>
              <w:ind w:left="71"/>
              <w:rPr>
                <w:sz w:val="20"/>
              </w:rPr>
            </w:pPr>
            <w:r>
              <w:rPr>
                <w:color w:val="414042"/>
                <w:spacing w:val="-2"/>
                <w:sz w:val="20"/>
              </w:rPr>
              <w:t>Moolap</w:t>
            </w:r>
          </w:p>
        </w:tc>
        <w:tc>
          <w:tcPr>
            <w:tcW w:w="2408" w:type="dxa"/>
            <w:shd w:val="clear" w:color="auto" w:fill="E6E7E8"/>
          </w:tcPr>
          <w:p w14:paraId="204A03FA"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52874BEF" w14:textId="77777777" w:rsidR="00006F55" w:rsidRDefault="00D76AA7">
            <w:pPr>
              <w:pStyle w:val="TableParagraph"/>
              <w:spacing w:before="121"/>
              <w:ind w:left="71"/>
              <w:rPr>
                <w:sz w:val="20"/>
              </w:rPr>
            </w:pPr>
            <w:r>
              <w:rPr>
                <w:color w:val="414042"/>
                <w:sz w:val="20"/>
              </w:rPr>
              <w:t>10</w:t>
            </w:r>
            <w:r>
              <w:rPr>
                <w:color w:val="414042"/>
                <w:spacing w:val="-2"/>
                <w:sz w:val="20"/>
              </w:rPr>
              <w:t xml:space="preserve"> </w:t>
            </w:r>
            <w:r>
              <w:rPr>
                <w:color w:val="414042"/>
                <w:sz w:val="20"/>
              </w:rPr>
              <w:t>warehouses</w:t>
            </w:r>
            <w:r>
              <w:rPr>
                <w:color w:val="414042"/>
                <w:spacing w:val="-1"/>
                <w:sz w:val="20"/>
              </w:rPr>
              <w:t xml:space="preserve"> </w:t>
            </w:r>
            <w:r>
              <w:rPr>
                <w:color w:val="414042"/>
                <w:sz w:val="20"/>
              </w:rPr>
              <w:t>with</w:t>
            </w:r>
            <w:r>
              <w:rPr>
                <w:color w:val="414042"/>
                <w:spacing w:val="-1"/>
                <w:sz w:val="20"/>
              </w:rPr>
              <w:t xml:space="preserve"> </w:t>
            </w:r>
            <w:r>
              <w:rPr>
                <w:color w:val="414042"/>
                <w:sz w:val="20"/>
              </w:rPr>
              <w:t>car parking</w:t>
            </w:r>
            <w:r>
              <w:rPr>
                <w:color w:val="414042"/>
                <w:spacing w:val="-6"/>
                <w:sz w:val="20"/>
              </w:rPr>
              <w:t xml:space="preserve"> </w:t>
            </w:r>
            <w:r>
              <w:rPr>
                <w:color w:val="414042"/>
                <w:sz w:val="20"/>
              </w:rPr>
              <w:t>and</w:t>
            </w:r>
            <w:r>
              <w:rPr>
                <w:color w:val="414042"/>
                <w:spacing w:val="-4"/>
                <w:sz w:val="20"/>
              </w:rPr>
              <w:t xml:space="preserve"> </w:t>
            </w:r>
            <w:r>
              <w:rPr>
                <w:color w:val="414042"/>
                <w:spacing w:val="-2"/>
                <w:sz w:val="20"/>
              </w:rPr>
              <w:t>landscaping</w:t>
            </w:r>
          </w:p>
        </w:tc>
        <w:tc>
          <w:tcPr>
            <w:tcW w:w="1443" w:type="dxa"/>
            <w:shd w:val="clear" w:color="auto" w:fill="E6E7E8"/>
          </w:tcPr>
          <w:p w14:paraId="2B78FFEB"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5BFEAA05" w14:textId="77777777" w:rsidR="00006F55" w:rsidRDefault="00D76AA7">
            <w:pPr>
              <w:pStyle w:val="TableParagraph"/>
              <w:spacing w:before="121"/>
              <w:ind w:left="71"/>
              <w:rPr>
                <w:sz w:val="20"/>
              </w:rPr>
            </w:pPr>
            <w:r>
              <w:rPr>
                <w:color w:val="414042"/>
                <w:spacing w:val="-2"/>
                <w:sz w:val="20"/>
              </w:rPr>
              <w:t>$1,500,000</w:t>
            </w:r>
          </w:p>
        </w:tc>
        <w:tc>
          <w:tcPr>
            <w:tcW w:w="1322" w:type="dxa"/>
            <w:shd w:val="clear" w:color="auto" w:fill="E6E7E8"/>
          </w:tcPr>
          <w:p w14:paraId="53CD5EE0"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08BDA825" w14:textId="77777777" w:rsidR="00006F55" w:rsidRDefault="00D76AA7">
            <w:pPr>
              <w:pStyle w:val="TableParagraph"/>
              <w:spacing w:before="122"/>
              <w:ind w:left="71"/>
              <w:rPr>
                <w:sz w:val="20"/>
              </w:rPr>
            </w:pPr>
            <w:r>
              <w:rPr>
                <w:color w:val="414042"/>
                <w:spacing w:val="-2"/>
                <w:sz w:val="20"/>
              </w:rPr>
              <w:t>9/02/2022</w:t>
            </w:r>
          </w:p>
        </w:tc>
        <w:tc>
          <w:tcPr>
            <w:tcW w:w="1565" w:type="dxa"/>
            <w:shd w:val="clear" w:color="auto" w:fill="E6E7E8"/>
          </w:tcPr>
          <w:p w14:paraId="6EE85513"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6214BE99" w14:textId="77777777" w:rsidR="00006F55" w:rsidRDefault="00D76AA7">
            <w:pPr>
              <w:pStyle w:val="TableParagraph"/>
              <w:spacing w:before="121"/>
              <w:ind w:left="71" w:right="318"/>
              <w:rPr>
                <w:sz w:val="20"/>
              </w:rPr>
            </w:pPr>
            <w:r>
              <w:rPr>
                <w:color w:val="414042"/>
                <w:sz w:val="20"/>
              </w:rPr>
              <w:t>Abandoned - town</w:t>
            </w:r>
            <w:r>
              <w:rPr>
                <w:color w:val="414042"/>
                <w:spacing w:val="-12"/>
                <w:sz w:val="20"/>
              </w:rPr>
              <w:t xml:space="preserve"> </w:t>
            </w:r>
            <w:r>
              <w:rPr>
                <w:color w:val="414042"/>
                <w:sz w:val="20"/>
              </w:rPr>
              <w:t xml:space="preserve">planning </w:t>
            </w:r>
            <w:r>
              <w:rPr>
                <w:color w:val="414042"/>
                <w:spacing w:val="-2"/>
                <w:sz w:val="20"/>
              </w:rPr>
              <w:t>application withdrawn</w:t>
            </w:r>
          </w:p>
        </w:tc>
      </w:tr>
    </w:tbl>
    <w:p w14:paraId="5F294C62" w14:textId="77777777" w:rsidR="00006F55" w:rsidRDefault="00006F55">
      <w:pPr>
        <w:rPr>
          <w:sz w:val="20"/>
        </w:rPr>
        <w:sectPr w:rsidR="00006F55">
          <w:pgSz w:w="11910" w:h="16850"/>
          <w:pgMar w:top="2680" w:right="800" w:bottom="800" w:left="300" w:header="579" w:footer="614" w:gutter="0"/>
          <w:cols w:space="720"/>
        </w:sectPr>
      </w:pPr>
    </w:p>
    <w:p w14:paraId="4E642C2F" w14:textId="77777777" w:rsidR="00006F55" w:rsidRDefault="00006F55">
      <w:pPr>
        <w:pStyle w:val="BodyText"/>
        <w:rPr>
          <w:sz w:val="20"/>
        </w:rPr>
      </w:pPr>
    </w:p>
    <w:p w14:paraId="73FFE615" w14:textId="77777777" w:rsidR="00006F55" w:rsidRDefault="00006F55">
      <w:pPr>
        <w:pStyle w:val="BodyText"/>
        <w:rPr>
          <w:sz w:val="20"/>
        </w:rPr>
      </w:pPr>
    </w:p>
    <w:p w14:paraId="3B2A99C2" w14:textId="77777777" w:rsidR="00006F55" w:rsidRDefault="00006F55">
      <w:pPr>
        <w:pStyle w:val="BodyText"/>
        <w:rPr>
          <w:sz w:val="20"/>
        </w:rPr>
      </w:pPr>
    </w:p>
    <w:p w14:paraId="6C597121" w14:textId="77777777" w:rsidR="00006F55" w:rsidRDefault="00006F55">
      <w:pPr>
        <w:pStyle w:val="BodyText"/>
        <w:rPr>
          <w:sz w:val="20"/>
        </w:rPr>
      </w:pPr>
    </w:p>
    <w:p w14:paraId="3E55EE08" w14:textId="77777777" w:rsidR="00006F55" w:rsidRDefault="00006F55">
      <w:pPr>
        <w:pStyle w:val="BodyText"/>
        <w:rPr>
          <w:sz w:val="20"/>
        </w:rPr>
      </w:pPr>
    </w:p>
    <w:p w14:paraId="01998A3E" w14:textId="77777777" w:rsidR="00006F55" w:rsidRDefault="00006F55">
      <w:pPr>
        <w:pStyle w:val="BodyText"/>
        <w:rPr>
          <w:sz w:val="20"/>
        </w:rPr>
      </w:pPr>
    </w:p>
    <w:p w14:paraId="7A591E1F" w14:textId="77777777" w:rsidR="00006F55" w:rsidRDefault="00006F55">
      <w:pPr>
        <w:pStyle w:val="BodyText"/>
        <w:rPr>
          <w:sz w:val="20"/>
        </w:rPr>
      </w:pPr>
    </w:p>
    <w:p w14:paraId="47E594E8" w14:textId="77777777" w:rsidR="00006F55" w:rsidRDefault="00006F55">
      <w:pPr>
        <w:pStyle w:val="BodyText"/>
        <w:rPr>
          <w:sz w:val="20"/>
        </w:rPr>
      </w:pPr>
    </w:p>
    <w:p w14:paraId="4D8E6138" w14:textId="77777777" w:rsidR="00006F55" w:rsidRDefault="00006F55">
      <w:pPr>
        <w:pStyle w:val="BodyText"/>
        <w:spacing w:before="5"/>
        <w:rPr>
          <w:sz w:val="18"/>
        </w:rPr>
      </w:pPr>
    </w:p>
    <w:p w14:paraId="6A34927C" w14:textId="77777777" w:rsidR="00006F55" w:rsidRDefault="00D76AA7">
      <w:pPr>
        <w:ind w:left="1195"/>
        <w:rPr>
          <w:sz w:val="20"/>
        </w:rPr>
      </w:pPr>
      <w:r>
        <w:rPr>
          <w:noProof/>
        </w:rPr>
        <w:drawing>
          <wp:anchor distT="0" distB="0" distL="0" distR="0" simplePos="0" relativeHeight="15748096" behindDoc="0" locked="0" layoutInCell="1" allowOverlap="1" wp14:anchorId="3F936B01" wp14:editId="157CE93F">
            <wp:simplePos x="0" y="0"/>
            <wp:positionH relativeFrom="page">
              <wp:posOffset>1450339</wp:posOffset>
            </wp:positionH>
            <wp:positionV relativeFrom="paragraph">
              <wp:posOffset>-1262869</wp:posOffset>
            </wp:positionV>
            <wp:extent cx="2471928" cy="2692400"/>
            <wp:effectExtent l="0" t="0" r="0" b="0"/>
            <wp:wrapNone/>
            <wp:docPr id="3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5.jpeg"/>
                    <pic:cNvPicPr/>
                  </pic:nvPicPr>
                  <pic:blipFill>
                    <a:blip r:embed="rId47" cstate="print"/>
                    <a:stretch>
                      <a:fillRect/>
                    </a:stretch>
                  </pic:blipFill>
                  <pic:spPr>
                    <a:xfrm>
                      <a:off x="0" y="0"/>
                      <a:ext cx="2471928" cy="2692400"/>
                    </a:xfrm>
                    <a:prstGeom prst="rect">
                      <a:avLst/>
                    </a:prstGeom>
                  </pic:spPr>
                </pic:pic>
              </a:graphicData>
            </a:graphic>
          </wp:anchor>
        </w:drawing>
      </w:r>
      <w:r>
        <w:rPr>
          <w:noProof/>
        </w:rPr>
        <w:drawing>
          <wp:anchor distT="0" distB="0" distL="0" distR="0" simplePos="0" relativeHeight="15748608" behindDoc="0" locked="0" layoutInCell="1" allowOverlap="1" wp14:anchorId="740CCE3B" wp14:editId="2A509E0D">
            <wp:simplePos x="0" y="0"/>
            <wp:positionH relativeFrom="page">
              <wp:posOffset>3969511</wp:posOffset>
            </wp:positionH>
            <wp:positionV relativeFrom="paragraph">
              <wp:posOffset>-1262869</wp:posOffset>
            </wp:positionV>
            <wp:extent cx="2471928" cy="2692400"/>
            <wp:effectExtent l="0" t="0" r="0" b="0"/>
            <wp:wrapNone/>
            <wp:docPr id="3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6.jpeg"/>
                    <pic:cNvPicPr/>
                  </pic:nvPicPr>
                  <pic:blipFill>
                    <a:blip r:embed="rId48" cstate="print"/>
                    <a:stretch>
                      <a:fillRect/>
                    </a:stretch>
                  </pic:blipFill>
                  <pic:spPr>
                    <a:xfrm>
                      <a:off x="0" y="0"/>
                      <a:ext cx="2471928" cy="2692400"/>
                    </a:xfrm>
                    <a:prstGeom prst="rect">
                      <a:avLst/>
                    </a:prstGeom>
                  </pic:spPr>
                </pic:pic>
              </a:graphicData>
            </a:graphic>
          </wp:anchor>
        </w:drawing>
      </w:r>
      <w:r>
        <w:rPr>
          <w:color w:val="414042"/>
          <w:w w:val="99"/>
          <w:sz w:val="20"/>
        </w:rPr>
        <w:t>5</w:t>
      </w:r>
    </w:p>
    <w:p w14:paraId="7DE48386" w14:textId="77777777" w:rsidR="00006F55" w:rsidRDefault="00006F55">
      <w:pPr>
        <w:pStyle w:val="BodyText"/>
        <w:rPr>
          <w:sz w:val="20"/>
        </w:rPr>
      </w:pPr>
    </w:p>
    <w:p w14:paraId="42969BC6" w14:textId="77777777" w:rsidR="00006F55" w:rsidRDefault="00006F55">
      <w:pPr>
        <w:pStyle w:val="BodyText"/>
        <w:rPr>
          <w:sz w:val="20"/>
        </w:rPr>
      </w:pPr>
    </w:p>
    <w:p w14:paraId="26E2CA95" w14:textId="77777777" w:rsidR="00006F55" w:rsidRDefault="00006F55">
      <w:pPr>
        <w:pStyle w:val="BodyText"/>
        <w:rPr>
          <w:sz w:val="20"/>
        </w:rPr>
      </w:pPr>
    </w:p>
    <w:p w14:paraId="65826CD3" w14:textId="77777777" w:rsidR="00006F55" w:rsidRDefault="00006F55">
      <w:pPr>
        <w:pStyle w:val="BodyText"/>
        <w:rPr>
          <w:sz w:val="20"/>
        </w:rPr>
      </w:pPr>
    </w:p>
    <w:p w14:paraId="5795CB6B" w14:textId="77777777" w:rsidR="00006F55" w:rsidRDefault="00006F55">
      <w:pPr>
        <w:pStyle w:val="BodyText"/>
        <w:rPr>
          <w:sz w:val="20"/>
        </w:rPr>
      </w:pPr>
    </w:p>
    <w:p w14:paraId="28A9AFE0" w14:textId="77777777" w:rsidR="00006F55" w:rsidRDefault="00006F55">
      <w:pPr>
        <w:pStyle w:val="BodyText"/>
        <w:rPr>
          <w:sz w:val="20"/>
        </w:rPr>
      </w:pPr>
    </w:p>
    <w:p w14:paraId="10CCDC5A" w14:textId="77777777" w:rsidR="00006F55" w:rsidRDefault="00006F55">
      <w:pPr>
        <w:pStyle w:val="BodyText"/>
        <w:rPr>
          <w:sz w:val="20"/>
        </w:rPr>
      </w:pPr>
    </w:p>
    <w:p w14:paraId="1E2E101C" w14:textId="77777777" w:rsidR="00006F55" w:rsidRDefault="00006F55">
      <w:pPr>
        <w:pStyle w:val="BodyText"/>
        <w:rPr>
          <w:sz w:val="20"/>
        </w:rPr>
      </w:pPr>
    </w:p>
    <w:p w14:paraId="682CCA7A" w14:textId="77777777" w:rsidR="00006F55" w:rsidRDefault="00006F55">
      <w:pPr>
        <w:pStyle w:val="BodyText"/>
        <w:spacing w:before="1"/>
        <w:rPr>
          <w:sz w:val="18"/>
        </w:rPr>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2D3D6605" w14:textId="77777777">
        <w:trPr>
          <w:trHeight w:val="2069"/>
        </w:trPr>
        <w:tc>
          <w:tcPr>
            <w:tcW w:w="785" w:type="dxa"/>
            <w:shd w:val="clear" w:color="auto" w:fill="E6E7E8"/>
          </w:tcPr>
          <w:p w14:paraId="19608F07" w14:textId="77777777" w:rsidR="00006F55" w:rsidRDefault="00006F55">
            <w:pPr>
              <w:pStyle w:val="TableParagraph"/>
              <w:rPr>
                <w:rFonts w:ascii="Times New Roman"/>
                <w:sz w:val="18"/>
              </w:rPr>
            </w:pPr>
          </w:p>
        </w:tc>
        <w:tc>
          <w:tcPr>
            <w:tcW w:w="1529" w:type="dxa"/>
            <w:shd w:val="clear" w:color="auto" w:fill="E6E7E8"/>
          </w:tcPr>
          <w:p w14:paraId="285BB7D1"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61A79036" w14:textId="77777777" w:rsidR="00006F55" w:rsidRDefault="00D76AA7">
            <w:pPr>
              <w:pStyle w:val="TableParagraph"/>
              <w:spacing w:before="122"/>
              <w:ind w:left="71"/>
              <w:rPr>
                <w:sz w:val="20"/>
              </w:rPr>
            </w:pPr>
            <w:r>
              <w:rPr>
                <w:color w:val="414042"/>
                <w:sz w:val="20"/>
              </w:rPr>
              <w:t>Geelong</w:t>
            </w:r>
            <w:r>
              <w:rPr>
                <w:color w:val="414042"/>
                <w:spacing w:val="-8"/>
                <w:sz w:val="20"/>
              </w:rPr>
              <w:t xml:space="preserve"> </w:t>
            </w:r>
            <w:r>
              <w:rPr>
                <w:color w:val="414042"/>
                <w:spacing w:val="-4"/>
                <w:sz w:val="20"/>
              </w:rPr>
              <w:t>Port</w:t>
            </w:r>
          </w:p>
        </w:tc>
        <w:tc>
          <w:tcPr>
            <w:tcW w:w="2408" w:type="dxa"/>
            <w:shd w:val="clear" w:color="auto" w:fill="E6E7E8"/>
          </w:tcPr>
          <w:p w14:paraId="745445CD"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6006AFAC" w14:textId="77777777" w:rsidR="00006F55" w:rsidRDefault="00D76AA7">
            <w:pPr>
              <w:pStyle w:val="TableParagraph"/>
              <w:spacing w:before="121"/>
              <w:ind w:left="71" w:right="102"/>
              <w:rPr>
                <w:sz w:val="20"/>
              </w:rPr>
            </w:pPr>
            <w:r>
              <w:rPr>
                <w:color w:val="414042"/>
                <w:sz w:val="20"/>
              </w:rPr>
              <w:t>Construction of a truck depot</w:t>
            </w:r>
            <w:r>
              <w:rPr>
                <w:color w:val="414042"/>
                <w:spacing w:val="-4"/>
                <w:sz w:val="20"/>
              </w:rPr>
              <w:t xml:space="preserve"> </w:t>
            </w:r>
            <w:r>
              <w:rPr>
                <w:color w:val="414042"/>
                <w:sz w:val="20"/>
              </w:rPr>
              <w:t>including</w:t>
            </w:r>
            <w:r>
              <w:rPr>
                <w:color w:val="414042"/>
                <w:spacing w:val="-5"/>
                <w:sz w:val="20"/>
              </w:rPr>
              <w:t xml:space="preserve"> </w:t>
            </w:r>
            <w:r>
              <w:rPr>
                <w:color w:val="414042"/>
                <w:sz w:val="20"/>
              </w:rPr>
              <w:t>ancillary offices. Associated car parking</w:t>
            </w:r>
            <w:r>
              <w:rPr>
                <w:color w:val="414042"/>
                <w:spacing w:val="-12"/>
                <w:sz w:val="20"/>
              </w:rPr>
              <w:t xml:space="preserve"> </w:t>
            </w:r>
            <w:r>
              <w:rPr>
                <w:color w:val="414042"/>
                <w:sz w:val="20"/>
              </w:rPr>
              <w:t>and</w:t>
            </w:r>
            <w:r>
              <w:rPr>
                <w:color w:val="414042"/>
                <w:spacing w:val="-11"/>
                <w:sz w:val="20"/>
              </w:rPr>
              <w:t xml:space="preserve"> </w:t>
            </w:r>
            <w:r>
              <w:rPr>
                <w:color w:val="414042"/>
                <w:sz w:val="20"/>
              </w:rPr>
              <w:t>landscaping.</w:t>
            </w:r>
          </w:p>
        </w:tc>
        <w:tc>
          <w:tcPr>
            <w:tcW w:w="1443" w:type="dxa"/>
            <w:shd w:val="clear" w:color="auto" w:fill="E6E7E8"/>
          </w:tcPr>
          <w:p w14:paraId="7B8E5064"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1DAF16A6" w14:textId="77777777" w:rsidR="00006F55" w:rsidRDefault="00D76AA7">
            <w:pPr>
              <w:pStyle w:val="TableParagraph"/>
              <w:spacing w:before="121"/>
              <w:ind w:left="71"/>
              <w:rPr>
                <w:sz w:val="20"/>
              </w:rPr>
            </w:pPr>
            <w:r>
              <w:rPr>
                <w:color w:val="414042"/>
                <w:spacing w:val="-2"/>
                <w:sz w:val="20"/>
              </w:rPr>
              <w:t>$800,000</w:t>
            </w:r>
          </w:p>
        </w:tc>
        <w:tc>
          <w:tcPr>
            <w:tcW w:w="1322" w:type="dxa"/>
            <w:shd w:val="clear" w:color="auto" w:fill="E6E7E8"/>
          </w:tcPr>
          <w:p w14:paraId="61049DC4"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092562A4" w14:textId="77777777" w:rsidR="00006F55" w:rsidRDefault="00D76AA7">
            <w:pPr>
              <w:pStyle w:val="TableParagraph"/>
              <w:spacing w:before="122"/>
              <w:ind w:left="71"/>
              <w:rPr>
                <w:sz w:val="20"/>
              </w:rPr>
            </w:pPr>
            <w:r>
              <w:rPr>
                <w:color w:val="414042"/>
                <w:spacing w:val="-2"/>
                <w:sz w:val="20"/>
              </w:rPr>
              <w:t>22/02/2022</w:t>
            </w:r>
          </w:p>
        </w:tc>
        <w:tc>
          <w:tcPr>
            <w:tcW w:w="1565" w:type="dxa"/>
            <w:shd w:val="clear" w:color="auto" w:fill="E6E7E8"/>
          </w:tcPr>
          <w:p w14:paraId="7A45D968"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64B274F2" w14:textId="77777777" w:rsidR="00006F55" w:rsidRDefault="00D76AA7">
            <w:pPr>
              <w:pStyle w:val="TableParagraph"/>
              <w:spacing w:before="121"/>
              <w:ind w:left="71" w:right="86"/>
              <w:rPr>
                <w:sz w:val="20"/>
              </w:rPr>
            </w:pPr>
            <w:r>
              <w:rPr>
                <w:color w:val="414042"/>
                <w:sz w:val="20"/>
              </w:rPr>
              <w:t>Abandoned</w:t>
            </w:r>
            <w:r>
              <w:rPr>
                <w:color w:val="414042"/>
                <w:spacing w:val="-12"/>
                <w:sz w:val="20"/>
              </w:rPr>
              <w:t xml:space="preserve"> </w:t>
            </w:r>
            <w:r>
              <w:rPr>
                <w:color w:val="414042"/>
                <w:sz w:val="20"/>
              </w:rPr>
              <w:t>-</w:t>
            </w:r>
            <w:r>
              <w:rPr>
                <w:color w:val="414042"/>
                <w:spacing w:val="-11"/>
                <w:sz w:val="20"/>
              </w:rPr>
              <w:t xml:space="preserve"> </w:t>
            </w:r>
            <w:r>
              <w:rPr>
                <w:color w:val="414042"/>
                <w:sz w:val="20"/>
              </w:rPr>
              <w:t xml:space="preserve">site for sale with town planning </w:t>
            </w:r>
            <w:r>
              <w:rPr>
                <w:color w:val="414042"/>
                <w:spacing w:val="-2"/>
                <w:sz w:val="20"/>
              </w:rPr>
              <w:t xml:space="preserve">approval </w:t>
            </w:r>
            <w:r>
              <w:rPr>
                <w:color w:val="414042"/>
                <w:sz w:val="20"/>
              </w:rPr>
              <w:t xml:space="preserve">marketing agent </w:t>
            </w:r>
            <w:r>
              <w:rPr>
                <w:color w:val="414042"/>
                <w:spacing w:val="-2"/>
                <w:sz w:val="20"/>
              </w:rPr>
              <w:t>named</w:t>
            </w:r>
          </w:p>
        </w:tc>
      </w:tr>
      <w:tr w:rsidR="00006F55" w14:paraId="02FFDA9F" w14:textId="77777777">
        <w:trPr>
          <w:trHeight w:val="3986"/>
        </w:trPr>
        <w:tc>
          <w:tcPr>
            <w:tcW w:w="785" w:type="dxa"/>
          </w:tcPr>
          <w:p w14:paraId="277F9C31" w14:textId="77777777" w:rsidR="00006F55" w:rsidRDefault="00006F55">
            <w:pPr>
              <w:pStyle w:val="TableParagraph"/>
              <w:rPr>
                <w:sz w:val="20"/>
              </w:rPr>
            </w:pPr>
          </w:p>
          <w:p w14:paraId="6597DD7D" w14:textId="77777777" w:rsidR="00006F55" w:rsidRDefault="00006F55">
            <w:pPr>
              <w:pStyle w:val="TableParagraph"/>
              <w:rPr>
                <w:sz w:val="20"/>
              </w:rPr>
            </w:pPr>
          </w:p>
          <w:p w14:paraId="0E18EE83" w14:textId="77777777" w:rsidR="00006F55" w:rsidRDefault="00006F55">
            <w:pPr>
              <w:pStyle w:val="TableParagraph"/>
              <w:rPr>
                <w:sz w:val="20"/>
              </w:rPr>
            </w:pPr>
          </w:p>
          <w:p w14:paraId="6D82D2DB" w14:textId="77777777" w:rsidR="00006F55" w:rsidRDefault="00006F55">
            <w:pPr>
              <w:pStyle w:val="TableParagraph"/>
              <w:rPr>
                <w:sz w:val="20"/>
              </w:rPr>
            </w:pPr>
          </w:p>
          <w:p w14:paraId="4EE00F66" w14:textId="77777777" w:rsidR="00006F55" w:rsidRDefault="00006F55">
            <w:pPr>
              <w:pStyle w:val="TableParagraph"/>
              <w:rPr>
                <w:sz w:val="20"/>
              </w:rPr>
            </w:pPr>
          </w:p>
          <w:p w14:paraId="04BB8F01" w14:textId="77777777" w:rsidR="00006F55" w:rsidRDefault="00006F55">
            <w:pPr>
              <w:pStyle w:val="TableParagraph"/>
              <w:rPr>
                <w:sz w:val="20"/>
              </w:rPr>
            </w:pPr>
          </w:p>
          <w:p w14:paraId="2A69CFC3" w14:textId="77777777" w:rsidR="00006F55" w:rsidRDefault="00006F55">
            <w:pPr>
              <w:pStyle w:val="TableParagraph"/>
              <w:rPr>
                <w:sz w:val="20"/>
              </w:rPr>
            </w:pPr>
          </w:p>
          <w:p w14:paraId="385440BC" w14:textId="77777777" w:rsidR="00006F55" w:rsidRDefault="00D76AA7">
            <w:pPr>
              <w:pStyle w:val="TableParagraph"/>
              <w:spacing w:before="164"/>
              <w:ind w:left="67"/>
              <w:rPr>
                <w:sz w:val="20"/>
              </w:rPr>
            </w:pPr>
            <w:r>
              <w:rPr>
                <w:color w:val="414042"/>
                <w:w w:val="99"/>
                <w:sz w:val="20"/>
              </w:rPr>
              <w:t>6</w:t>
            </w:r>
          </w:p>
        </w:tc>
        <w:tc>
          <w:tcPr>
            <w:tcW w:w="8267" w:type="dxa"/>
            <w:gridSpan w:val="5"/>
          </w:tcPr>
          <w:p w14:paraId="13443E6C" w14:textId="77777777" w:rsidR="00006F55" w:rsidRDefault="00006F55">
            <w:pPr>
              <w:pStyle w:val="TableParagraph"/>
              <w:spacing w:before="6"/>
              <w:rPr>
                <w:sz w:val="15"/>
              </w:rPr>
            </w:pPr>
          </w:p>
          <w:p w14:paraId="3C1B6BB5" w14:textId="77777777" w:rsidR="00006F55" w:rsidRDefault="00D76AA7">
            <w:pPr>
              <w:pStyle w:val="TableParagraph"/>
              <w:ind w:left="70"/>
              <w:rPr>
                <w:sz w:val="20"/>
              </w:rPr>
            </w:pPr>
            <w:r>
              <w:rPr>
                <w:noProof/>
                <w:sz w:val="20"/>
              </w:rPr>
              <w:drawing>
                <wp:inline distT="0" distB="0" distL="0" distR="0" wp14:anchorId="71CC32DC" wp14:editId="41C80F78">
                  <wp:extent cx="4984662" cy="2299716"/>
                  <wp:effectExtent l="0" t="0" r="0" b="0"/>
                  <wp:docPr id="3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jpeg"/>
                          <pic:cNvPicPr/>
                        </pic:nvPicPr>
                        <pic:blipFill>
                          <a:blip r:embed="rId49" cstate="print"/>
                          <a:stretch>
                            <a:fillRect/>
                          </a:stretch>
                        </pic:blipFill>
                        <pic:spPr>
                          <a:xfrm>
                            <a:off x="0" y="0"/>
                            <a:ext cx="4984662" cy="2299716"/>
                          </a:xfrm>
                          <a:prstGeom prst="rect">
                            <a:avLst/>
                          </a:prstGeom>
                        </pic:spPr>
                      </pic:pic>
                    </a:graphicData>
                  </a:graphic>
                </wp:inline>
              </w:drawing>
            </w:r>
          </w:p>
        </w:tc>
      </w:tr>
      <w:tr w:rsidR="00006F55" w14:paraId="1BBD84BB" w14:textId="77777777">
        <w:trPr>
          <w:trHeight w:val="1581"/>
        </w:trPr>
        <w:tc>
          <w:tcPr>
            <w:tcW w:w="785" w:type="dxa"/>
            <w:shd w:val="clear" w:color="auto" w:fill="E6E7E8"/>
          </w:tcPr>
          <w:p w14:paraId="2C72AD66" w14:textId="77777777" w:rsidR="00006F55" w:rsidRDefault="00006F55">
            <w:pPr>
              <w:pStyle w:val="TableParagraph"/>
              <w:rPr>
                <w:rFonts w:ascii="Times New Roman"/>
                <w:sz w:val="18"/>
              </w:rPr>
            </w:pPr>
          </w:p>
        </w:tc>
        <w:tc>
          <w:tcPr>
            <w:tcW w:w="1529" w:type="dxa"/>
            <w:shd w:val="clear" w:color="auto" w:fill="E6E7E8"/>
          </w:tcPr>
          <w:p w14:paraId="4672FF45"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44B7C30C" w14:textId="77777777" w:rsidR="00006F55" w:rsidRDefault="00D76AA7">
            <w:pPr>
              <w:pStyle w:val="TableParagraph"/>
              <w:spacing w:before="122"/>
              <w:ind w:left="71" w:right="254"/>
              <w:rPr>
                <w:sz w:val="20"/>
              </w:rPr>
            </w:pPr>
            <w:r>
              <w:rPr>
                <w:color w:val="414042"/>
                <w:sz w:val="20"/>
              </w:rPr>
              <w:t>South</w:t>
            </w:r>
            <w:r>
              <w:rPr>
                <w:color w:val="414042"/>
                <w:spacing w:val="-12"/>
                <w:sz w:val="20"/>
              </w:rPr>
              <w:t xml:space="preserve"> </w:t>
            </w:r>
            <w:r>
              <w:rPr>
                <w:color w:val="414042"/>
                <w:sz w:val="20"/>
              </w:rPr>
              <w:t xml:space="preserve">Geelong </w:t>
            </w:r>
            <w:r>
              <w:rPr>
                <w:color w:val="414042"/>
                <w:spacing w:val="-2"/>
                <w:sz w:val="20"/>
              </w:rPr>
              <w:t>Breakwater</w:t>
            </w:r>
          </w:p>
        </w:tc>
        <w:tc>
          <w:tcPr>
            <w:tcW w:w="2408" w:type="dxa"/>
            <w:shd w:val="clear" w:color="auto" w:fill="E6E7E8"/>
          </w:tcPr>
          <w:p w14:paraId="58C27A0D"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37D124A2" w14:textId="77777777" w:rsidR="00006F55" w:rsidRDefault="00D76AA7">
            <w:pPr>
              <w:pStyle w:val="TableParagraph"/>
              <w:spacing w:before="121"/>
              <w:ind w:left="71"/>
              <w:rPr>
                <w:sz w:val="20"/>
              </w:rPr>
            </w:pPr>
            <w:r>
              <w:rPr>
                <w:color w:val="414042"/>
                <w:sz w:val="20"/>
              </w:rPr>
              <w:t>2 warehouses with car parking</w:t>
            </w:r>
            <w:r>
              <w:rPr>
                <w:color w:val="414042"/>
                <w:spacing w:val="-12"/>
                <w:sz w:val="20"/>
              </w:rPr>
              <w:t xml:space="preserve"> </w:t>
            </w:r>
            <w:r>
              <w:rPr>
                <w:color w:val="414042"/>
                <w:sz w:val="20"/>
              </w:rPr>
              <w:t>and</w:t>
            </w:r>
            <w:r>
              <w:rPr>
                <w:color w:val="414042"/>
                <w:spacing w:val="-11"/>
                <w:sz w:val="20"/>
              </w:rPr>
              <w:t xml:space="preserve"> </w:t>
            </w:r>
            <w:r>
              <w:rPr>
                <w:color w:val="414042"/>
                <w:sz w:val="20"/>
              </w:rPr>
              <w:t>landscaping</w:t>
            </w:r>
          </w:p>
        </w:tc>
        <w:tc>
          <w:tcPr>
            <w:tcW w:w="1443" w:type="dxa"/>
            <w:shd w:val="clear" w:color="auto" w:fill="E6E7E8"/>
          </w:tcPr>
          <w:p w14:paraId="6D772182"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0E4D5D15" w14:textId="77777777" w:rsidR="00006F55" w:rsidRDefault="00D76AA7">
            <w:pPr>
              <w:pStyle w:val="TableParagraph"/>
              <w:spacing w:before="121"/>
              <w:ind w:left="71"/>
              <w:rPr>
                <w:sz w:val="20"/>
              </w:rPr>
            </w:pPr>
            <w:r>
              <w:rPr>
                <w:color w:val="414042"/>
                <w:spacing w:val="-2"/>
                <w:sz w:val="20"/>
              </w:rPr>
              <w:t>$400,000</w:t>
            </w:r>
          </w:p>
        </w:tc>
        <w:tc>
          <w:tcPr>
            <w:tcW w:w="1322" w:type="dxa"/>
            <w:shd w:val="clear" w:color="auto" w:fill="E6E7E8"/>
          </w:tcPr>
          <w:p w14:paraId="48F8B4FD"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084416E5" w14:textId="77777777" w:rsidR="00006F55" w:rsidRDefault="00D76AA7">
            <w:pPr>
              <w:pStyle w:val="TableParagraph"/>
              <w:spacing w:before="122"/>
              <w:ind w:left="71"/>
              <w:rPr>
                <w:sz w:val="20"/>
              </w:rPr>
            </w:pPr>
            <w:r>
              <w:rPr>
                <w:color w:val="414042"/>
                <w:spacing w:val="-2"/>
                <w:sz w:val="20"/>
              </w:rPr>
              <w:t>23/12/2021</w:t>
            </w:r>
          </w:p>
        </w:tc>
        <w:tc>
          <w:tcPr>
            <w:tcW w:w="1565" w:type="dxa"/>
            <w:shd w:val="clear" w:color="auto" w:fill="E6E7E8"/>
          </w:tcPr>
          <w:p w14:paraId="372EFF85"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210D713A" w14:textId="77777777" w:rsidR="00006F55" w:rsidRDefault="00D76AA7">
            <w:pPr>
              <w:pStyle w:val="TableParagraph"/>
              <w:spacing w:before="121"/>
              <w:ind w:left="71" w:right="620"/>
              <w:rPr>
                <w:sz w:val="20"/>
              </w:rPr>
            </w:pPr>
            <w:r>
              <w:rPr>
                <w:color w:val="414042"/>
                <w:sz w:val="20"/>
              </w:rPr>
              <w:t>Deferred</w:t>
            </w:r>
            <w:r>
              <w:rPr>
                <w:color w:val="414042"/>
                <w:spacing w:val="-1"/>
                <w:sz w:val="20"/>
              </w:rPr>
              <w:t xml:space="preserve"> </w:t>
            </w:r>
            <w:r>
              <w:rPr>
                <w:color w:val="414042"/>
                <w:sz w:val="20"/>
              </w:rPr>
              <w:t xml:space="preserve">- </w:t>
            </w:r>
            <w:r>
              <w:rPr>
                <w:color w:val="414042"/>
                <w:spacing w:val="-2"/>
                <w:sz w:val="20"/>
              </w:rPr>
              <w:t>working drawings completed</w:t>
            </w:r>
          </w:p>
        </w:tc>
      </w:tr>
    </w:tbl>
    <w:p w14:paraId="5099B86C" w14:textId="77777777" w:rsidR="00006F55" w:rsidRDefault="00006F55">
      <w:pPr>
        <w:rPr>
          <w:sz w:val="20"/>
        </w:rPr>
        <w:sectPr w:rsidR="00006F55">
          <w:pgSz w:w="11910" w:h="16850"/>
          <w:pgMar w:top="2680" w:right="800" w:bottom="800" w:left="300" w:header="579" w:footer="614" w:gutter="0"/>
          <w:cols w:space="720"/>
        </w:sectPr>
      </w:pPr>
    </w:p>
    <w:p w14:paraId="3444F3CE" w14:textId="77777777" w:rsidR="00006F55" w:rsidRDefault="00006F55">
      <w:pPr>
        <w:pStyle w:val="BodyText"/>
        <w:rPr>
          <w:sz w:val="20"/>
        </w:rPr>
      </w:pPr>
    </w:p>
    <w:p w14:paraId="544A073E" w14:textId="77777777" w:rsidR="00006F55" w:rsidRDefault="00006F55">
      <w:pPr>
        <w:pStyle w:val="BodyText"/>
        <w:rPr>
          <w:sz w:val="20"/>
        </w:rPr>
      </w:pPr>
    </w:p>
    <w:p w14:paraId="3704B475" w14:textId="77777777" w:rsidR="00006F55" w:rsidRDefault="00006F55">
      <w:pPr>
        <w:pStyle w:val="BodyText"/>
        <w:rPr>
          <w:sz w:val="20"/>
        </w:rPr>
      </w:pPr>
    </w:p>
    <w:p w14:paraId="4A8BCBAA" w14:textId="77777777" w:rsidR="00006F55" w:rsidRDefault="00006F55">
      <w:pPr>
        <w:pStyle w:val="BodyText"/>
        <w:rPr>
          <w:sz w:val="20"/>
        </w:rPr>
      </w:pPr>
    </w:p>
    <w:p w14:paraId="70110675" w14:textId="77777777" w:rsidR="00006F55" w:rsidRDefault="00006F55">
      <w:pPr>
        <w:pStyle w:val="BodyText"/>
        <w:rPr>
          <w:sz w:val="20"/>
        </w:rPr>
      </w:pPr>
    </w:p>
    <w:p w14:paraId="58319E34" w14:textId="77777777" w:rsidR="00006F55" w:rsidRDefault="00006F55">
      <w:pPr>
        <w:pStyle w:val="BodyText"/>
        <w:rPr>
          <w:sz w:val="20"/>
        </w:rPr>
      </w:pPr>
    </w:p>
    <w:p w14:paraId="028F19B8" w14:textId="77777777" w:rsidR="00006F55" w:rsidRDefault="00006F55">
      <w:pPr>
        <w:pStyle w:val="BodyText"/>
        <w:rPr>
          <w:sz w:val="20"/>
        </w:rPr>
      </w:pPr>
    </w:p>
    <w:p w14:paraId="46DA5FBD" w14:textId="77777777" w:rsidR="00006F55" w:rsidRDefault="00006F55">
      <w:pPr>
        <w:pStyle w:val="BodyText"/>
        <w:rPr>
          <w:sz w:val="20"/>
        </w:rPr>
      </w:pPr>
    </w:p>
    <w:p w14:paraId="4297C2D5" w14:textId="77777777" w:rsidR="00006F55" w:rsidRDefault="00006F55">
      <w:pPr>
        <w:pStyle w:val="BodyText"/>
        <w:spacing w:before="10"/>
        <w:rPr>
          <w:sz w:val="16"/>
        </w:rPr>
      </w:pPr>
    </w:p>
    <w:p w14:paraId="531A48CF" w14:textId="77777777" w:rsidR="00006F55" w:rsidRDefault="00D76AA7">
      <w:pPr>
        <w:ind w:left="1195"/>
        <w:rPr>
          <w:sz w:val="20"/>
        </w:rPr>
      </w:pPr>
      <w:r>
        <w:rPr>
          <w:noProof/>
        </w:rPr>
        <w:drawing>
          <wp:anchor distT="0" distB="0" distL="0" distR="0" simplePos="0" relativeHeight="15749632" behindDoc="0" locked="0" layoutInCell="1" allowOverlap="1" wp14:anchorId="330637A6" wp14:editId="1091B8F8">
            <wp:simplePos x="0" y="0"/>
            <wp:positionH relativeFrom="page">
              <wp:posOffset>1450339</wp:posOffset>
            </wp:positionH>
            <wp:positionV relativeFrom="paragraph">
              <wp:posOffset>-1250676</wp:posOffset>
            </wp:positionV>
            <wp:extent cx="5019294" cy="2667634"/>
            <wp:effectExtent l="0" t="0" r="0" b="0"/>
            <wp:wrapNone/>
            <wp:docPr id="3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jpeg"/>
                    <pic:cNvPicPr/>
                  </pic:nvPicPr>
                  <pic:blipFill>
                    <a:blip r:embed="rId50" cstate="print"/>
                    <a:stretch>
                      <a:fillRect/>
                    </a:stretch>
                  </pic:blipFill>
                  <pic:spPr>
                    <a:xfrm>
                      <a:off x="0" y="0"/>
                      <a:ext cx="5019294" cy="2667634"/>
                    </a:xfrm>
                    <a:prstGeom prst="rect">
                      <a:avLst/>
                    </a:prstGeom>
                  </pic:spPr>
                </pic:pic>
              </a:graphicData>
            </a:graphic>
          </wp:anchor>
        </w:drawing>
      </w:r>
      <w:r>
        <w:rPr>
          <w:color w:val="414042"/>
          <w:w w:val="99"/>
          <w:sz w:val="20"/>
        </w:rPr>
        <w:t>7</w:t>
      </w:r>
    </w:p>
    <w:p w14:paraId="32680877" w14:textId="77777777" w:rsidR="00006F55" w:rsidRDefault="00006F55">
      <w:pPr>
        <w:pStyle w:val="BodyText"/>
        <w:rPr>
          <w:sz w:val="20"/>
        </w:rPr>
      </w:pPr>
    </w:p>
    <w:p w14:paraId="5C1979D9" w14:textId="77777777" w:rsidR="00006F55" w:rsidRDefault="00006F55">
      <w:pPr>
        <w:pStyle w:val="BodyText"/>
        <w:rPr>
          <w:sz w:val="20"/>
        </w:rPr>
      </w:pPr>
    </w:p>
    <w:p w14:paraId="586451A6" w14:textId="77777777" w:rsidR="00006F55" w:rsidRDefault="00006F55">
      <w:pPr>
        <w:pStyle w:val="BodyText"/>
        <w:rPr>
          <w:sz w:val="20"/>
        </w:rPr>
      </w:pPr>
    </w:p>
    <w:p w14:paraId="1B9D22A7" w14:textId="77777777" w:rsidR="00006F55" w:rsidRDefault="00006F55">
      <w:pPr>
        <w:pStyle w:val="BodyText"/>
        <w:rPr>
          <w:sz w:val="20"/>
        </w:rPr>
      </w:pPr>
    </w:p>
    <w:p w14:paraId="76470FDF" w14:textId="77777777" w:rsidR="00006F55" w:rsidRDefault="00006F55">
      <w:pPr>
        <w:pStyle w:val="BodyText"/>
        <w:rPr>
          <w:sz w:val="20"/>
        </w:rPr>
      </w:pPr>
    </w:p>
    <w:p w14:paraId="1F38C87D" w14:textId="77777777" w:rsidR="00006F55" w:rsidRDefault="00006F55">
      <w:pPr>
        <w:pStyle w:val="BodyText"/>
        <w:rPr>
          <w:sz w:val="20"/>
        </w:rPr>
      </w:pPr>
    </w:p>
    <w:p w14:paraId="60701B3B" w14:textId="77777777" w:rsidR="00006F55" w:rsidRDefault="00006F55">
      <w:pPr>
        <w:pStyle w:val="BodyText"/>
        <w:rPr>
          <w:sz w:val="20"/>
        </w:rPr>
      </w:pPr>
    </w:p>
    <w:p w14:paraId="47D18CA3" w14:textId="77777777" w:rsidR="00006F55" w:rsidRDefault="00006F55">
      <w:pPr>
        <w:pStyle w:val="BodyText"/>
        <w:rPr>
          <w:sz w:val="20"/>
        </w:rPr>
      </w:pPr>
    </w:p>
    <w:p w14:paraId="4D0D19C3" w14:textId="77777777" w:rsidR="00006F55" w:rsidRDefault="00006F55">
      <w:pPr>
        <w:pStyle w:val="BodyText"/>
        <w:spacing w:before="7"/>
        <w:rPr>
          <w:sz w:val="16"/>
        </w:rPr>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53353B54" w14:textId="77777777">
        <w:trPr>
          <w:trHeight w:val="2314"/>
        </w:trPr>
        <w:tc>
          <w:tcPr>
            <w:tcW w:w="785" w:type="dxa"/>
            <w:shd w:val="clear" w:color="auto" w:fill="E6E7E8"/>
          </w:tcPr>
          <w:p w14:paraId="0AA231CC" w14:textId="77777777" w:rsidR="00006F55" w:rsidRDefault="00006F55">
            <w:pPr>
              <w:pStyle w:val="TableParagraph"/>
              <w:rPr>
                <w:rFonts w:ascii="Times New Roman"/>
                <w:sz w:val="18"/>
              </w:rPr>
            </w:pPr>
          </w:p>
        </w:tc>
        <w:tc>
          <w:tcPr>
            <w:tcW w:w="1529" w:type="dxa"/>
            <w:shd w:val="clear" w:color="auto" w:fill="E6E7E8"/>
          </w:tcPr>
          <w:p w14:paraId="0B5D1E6D"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0E6501BC" w14:textId="77777777" w:rsidR="00006F55" w:rsidRDefault="00D76AA7">
            <w:pPr>
              <w:pStyle w:val="TableParagraph"/>
              <w:spacing w:before="119"/>
              <w:ind w:left="71"/>
              <w:rPr>
                <w:sz w:val="20"/>
              </w:rPr>
            </w:pPr>
            <w:r>
              <w:rPr>
                <w:color w:val="414042"/>
                <w:sz w:val="20"/>
              </w:rPr>
              <w:t>Geelong</w:t>
            </w:r>
            <w:r>
              <w:rPr>
                <w:color w:val="414042"/>
                <w:spacing w:val="-8"/>
                <w:sz w:val="20"/>
              </w:rPr>
              <w:t xml:space="preserve"> </w:t>
            </w:r>
            <w:r>
              <w:rPr>
                <w:color w:val="414042"/>
                <w:spacing w:val="-4"/>
                <w:sz w:val="20"/>
              </w:rPr>
              <w:t>Port</w:t>
            </w:r>
          </w:p>
        </w:tc>
        <w:tc>
          <w:tcPr>
            <w:tcW w:w="2408" w:type="dxa"/>
            <w:shd w:val="clear" w:color="auto" w:fill="E6E7E8"/>
          </w:tcPr>
          <w:p w14:paraId="54003D5F"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283F4892" w14:textId="77777777" w:rsidR="00006F55" w:rsidRDefault="00D76AA7">
            <w:pPr>
              <w:pStyle w:val="TableParagraph"/>
              <w:spacing w:before="119"/>
              <w:ind w:left="71" w:right="328"/>
              <w:rPr>
                <w:sz w:val="20"/>
              </w:rPr>
            </w:pPr>
            <w:r>
              <w:rPr>
                <w:color w:val="414042"/>
                <w:sz w:val="20"/>
              </w:rPr>
              <w:t>Proposed subdivision &amp; retrofit of former Ford manufacturing site to accommodate new manufacturing &amp; innovative</w:t>
            </w:r>
            <w:r>
              <w:rPr>
                <w:color w:val="414042"/>
                <w:spacing w:val="-12"/>
                <w:sz w:val="20"/>
              </w:rPr>
              <w:t xml:space="preserve"> </w:t>
            </w:r>
            <w:r>
              <w:rPr>
                <w:color w:val="414042"/>
                <w:sz w:val="20"/>
              </w:rPr>
              <w:t>tech</w:t>
            </w:r>
            <w:r>
              <w:rPr>
                <w:color w:val="414042"/>
                <w:spacing w:val="-11"/>
                <w:sz w:val="20"/>
              </w:rPr>
              <w:t xml:space="preserve"> </w:t>
            </w:r>
            <w:r>
              <w:rPr>
                <w:color w:val="414042"/>
                <w:sz w:val="20"/>
              </w:rPr>
              <w:t>tenants.</w:t>
            </w:r>
          </w:p>
        </w:tc>
        <w:tc>
          <w:tcPr>
            <w:tcW w:w="1443" w:type="dxa"/>
            <w:shd w:val="clear" w:color="auto" w:fill="E6E7E8"/>
          </w:tcPr>
          <w:p w14:paraId="1ECFC176"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233D9D17" w14:textId="77777777" w:rsidR="00006F55" w:rsidRDefault="00D76AA7">
            <w:pPr>
              <w:pStyle w:val="TableParagraph"/>
              <w:spacing w:before="121"/>
              <w:ind w:left="71"/>
              <w:rPr>
                <w:sz w:val="20"/>
              </w:rPr>
            </w:pPr>
            <w:r>
              <w:rPr>
                <w:color w:val="414042"/>
                <w:spacing w:val="-2"/>
                <w:sz w:val="20"/>
              </w:rPr>
              <w:t>$20,000,000</w:t>
            </w:r>
          </w:p>
        </w:tc>
        <w:tc>
          <w:tcPr>
            <w:tcW w:w="1322" w:type="dxa"/>
            <w:shd w:val="clear" w:color="auto" w:fill="E6E7E8"/>
          </w:tcPr>
          <w:p w14:paraId="0DC0514D"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25FBB790" w14:textId="77777777" w:rsidR="00006F55" w:rsidRDefault="00D76AA7">
            <w:pPr>
              <w:pStyle w:val="TableParagraph"/>
              <w:spacing w:before="119"/>
              <w:ind w:left="71"/>
              <w:rPr>
                <w:sz w:val="20"/>
              </w:rPr>
            </w:pPr>
            <w:r>
              <w:rPr>
                <w:color w:val="414042"/>
                <w:spacing w:val="-2"/>
                <w:sz w:val="20"/>
              </w:rPr>
              <w:t>18/05/2020</w:t>
            </w:r>
          </w:p>
        </w:tc>
        <w:tc>
          <w:tcPr>
            <w:tcW w:w="1565" w:type="dxa"/>
            <w:shd w:val="clear" w:color="auto" w:fill="E6E7E8"/>
          </w:tcPr>
          <w:p w14:paraId="44BDD8D1"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4233AB08" w14:textId="77777777" w:rsidR="00006F55" w:rsidRDefault="00D76AA7">
            <w:pPr>
              <w:pStyle w:val="TableParagraph"/>
              <w:spacing w:before="119"/>
              <w:ind w:left="71" w:right="151"/>
              <w:rPr>
                <w:sz w:val="20"/>
              </w:rPr>
            </w:pPr>
            <w:r>
              <w:rPr>
                <w:color w:val="414042"/>
                <w:sz w:val="20"/>
              </w:rPr>
              <w:t xml:space="preserve">Possible - </w:t>
            </w:r>
            <w:proofErr w:type="gramStart"/>
            <w:r>
              <w:rPr>
                <w:color w:val="414042"/>
                <w:sz w:val="20"/>
              </w:rPr>
              <w:t xml:space="preserve">pre </w:t>
            </w:r>
            <w:r>
              <w:rPr>
                <w:color w:val="414042"/>
                <w:spacing w:val="-2"/>
                <w:sz w:val="20"/>
              </w:rPr>
              <w:t>lease</w:t>
            </w:r>
            <w:proofErr w:type="gramEnd"/>
            <w:r>
              <w:rPr>
                <w:color w:val="414042"/>
                <w:spacing w:val="-2"/>
                <w:sz w:val="20"/>
              </w:rPr>
              <w:t xml:space="preserve"> commitment </w:t>
            </w:r>
            <w:r>
              <w:rPr>
                <w:color w:val="414042"/>
                <w:sz w:val="20"/>
              </w:rPr>
              <w:t xml:space="preserve">marketing in </w:t>
            </w:r>
            <w:r>
              <w:rPr>
                <w:color w:val="414042"/>
                <w:spacing w:val="-2"/>
                <w:sz w:val="20"/>
              </w:rPr>
              <w:t xml:space="preserve">progress, </w:t>
            </w:r>
            <w:r>
              <w:rPr>
                <w:color w:val="414042"/>
                <w:sz w:val="20"/>
              </w:rPr>
              <w:t>marketing</w:t>
            </w:r>
            <w:r>
              <w:rPr>
                <w:color w:val="414042"/>
                <w:spacing w:val="-12"/>
                <w:sz w:val="20"/>
              </w:rPr>
              <w:t xml:space="preserve"> </w:t>
            </w:r>
            <w:r>
              <w:rPr>
                <w:color w:val="414042"/>
                <w:sz w:val="20"/>
              </w:rPr>
              <w:t xml:space="preserve">agent </w:t>
            </w:r>
            <w:r>
              <w:rPr>
                <w:color w:val="414042"/>
                <w:spacing w:val="-2"/>
                <w:sz w:val="20"/>
              </w:rPr>
              <w:t>named</w:t>
            </w:r>
          </w:p>
        </w:tc>
      </w:tr>
      <w:tr w:rsidR="00006F55" w14:paraId="3677761B" w14:textId="77777777">
        <w:trPr>
          <w:trHeight w:val="4286"/>
        </w:trPr>
        <w:tc>
          <w:tcPr>
            <w:tcW w:w="785" w:type="dxa"/>
          </w:tcPr>
          <w:p w14:paraId="3C31F529" w14:textId="77777777" w:rsidR="00006F55" w:rsidRDefault="00006F55">
            <w:pPr>
              <w:pStyle w:val="TableParagraph"/>
              <w:rPr>
                <w:sz w:val="20"/>
              </w:rPr>
            </w:pPr>
          </w:p>
          <w:p w14:paraId="6396F218" w14:textId="77777777" w:rsidR="00006F55" w:rsidRDefault="00006F55">
            <w:pPr>
              <w:pStyle w:val="TableParagraph"/>
              <w:rPr>
                <w:sz w:val="20"/>
              </w:rPr>
            </w:pPr>
          </w:p>
          <w:p w14:paraId="30D27882" w14:textId="77777777" w:rsidR="00006F55" w:rsidRDefault="00006F55">
            <w:pPr>
              <w:pStyle w:val="TableParagraph"/>
              <w:rPr>
                <w:sz w:val="20"/>
              </w:rPr>
            </w:pPr>
          </w:p>
          <w:p w14:paraId="1565DB63" w14:textId="77777777" w:rsidR="00006F55" w:rsidRDefault="00006F55">
            <w:pPr>
              <w:pStyle w:val="TableParagraph"/>
              <w:rPr>
                <w:sz w:val="20"/>
              </w:rPr>
            </w:pPr>
          </w:p>
          <w:p w14:paraId="7F9E155D" w14:textId="77777777" w:rsidR="00006F55" w:rsidRDefault="00006F55">
            <w:pPr>
              <w:pStyle w:val="TableParagraph"/>
              <w:rPr>
                <w:sz w:val="20"/>
              </w:rPr>
            </w:pPr>
          </w:p>
          <w:p w14:paraId="6EA69E06" w14:textId="77777777" w:rsidR="00006F55" w:rsidRDefault="00006F55">
            <w:pPr>
              <w:pStyle w:val="TableParagraph"/>
              <w:rPr>
                <w:sz w:val="20"/>
              </w:rPr>
            </w:pPr>
          </w:p>
          <w:p w14:paraId="09093528" w14:textId="77777777" w:rsidR="00006F55" w:rsidRDefault="00006F55">
            <w:pPr>
              <w:pStyle w:val="TableParagraph"/>
              <w:rPr>
                <w:sz w:val="20"/>
              </w:rPr>
            </w:pPr>
          </w:p>
          <w:p w14:paraId="41490571" w14:textId="77777777" w:rsidR="00006F55" w:rsidRDefault="00006F55">
            <w:pPr>
              <w:pStyle w:val="TableParagraph"/>
              <w:spacing w:before="8"/>
              <w:rPr>
                <w:sz w:val="25"/>
              </w:rPr>
            </w:pPr>
          </w:p>
          <w:p w14:paraId="29628596" w14:textId="77777777" w:rsidR="00006F55" w:rsidRDefault="00D76AA7">
            <w:pPr>
              <w:pStyle w:val="TableParagraph"/>
              <w:ind w:left="67"/>
              <w:rPr>
                <w:sz w:val="20"/>
              </w:rPr>
            </w:pPr>
            <w:r>
              <w:rPr>
                <w:color w:val="414042"/>
                <w:w w:val="99"/>
                <w:sz w:val="20"/>
              </w:rPr>
              <w:t>8</w:t>
            </w:r>
          </w:p>
        </w:tc>
        <w:tc>
          <w:tcPr>
            <w:tcW w:w="8267" w:type="dxa"/>
            <w:gridSpan w:val="5"/>
          </w:tcPr>
          <w:p w14:paraId="43AB948C" w14:textId="77777777" w:rsidR="00006F55" w:rsidRDefault="00006F55">
            <w:pPr>
              <w:pStyle w:val="TableParagraph"/>
              <w:spacing w:before="4" w:after="1"/>
              <w:rPr>
                <w:sz w:val="15"/>
              </w:rPr>
            </w:pPr>
          </w:p>
          <w:p w14:paraId="286E9C86" w14:textId="77777777" w:rsidR="00006F55" w:rsidRDefault="00D76AA7">
            <w:pPr>
              <w:pStyle w:val="TableParagraph"/>
              <w:ind w:left="70"/>
              <w:rPr>
                <w:sz w:val="20"/>
              </w:rPr>
            </w:pPr>
            <w:r>
              <w:rPr>
                <w:sz w:val="20"/>
              </w:rPr>
            </w:r>
            <w:r>
              <w:rPr>
                <w:sz w:val="20"/>
              </w:rPr>
              <w:pict w14:anchorId="429A3059">
                <v:group id="docshapegroup174" o:spid="_x0000_s1094" style="width:394.55pt;height:195.9pt;mso-position-horizontal-relative:char;mso-position-vertical-relative:line" coordsize="7891,3918">
                  <v:shape id="docshape175" o:spid="_x0000_s1096" type="#_x0000_t75" style="position:absolute;left:3973;width:3918;height:3918">
                    <v:imagedata r:id="rId51" o:title=""/>
                  </v:shape>
                  <v:shape id="docshape176" o:spid="_x0000_s1095" type="#_x0000_t75" style="position:absolute;width:3918;height:3918">
                    <v:imagedata r:id="rId52" o:title=""/>
                  </v:shape>
                  <w10:wrap type="none"/>
                  <w10:anchorlock/>
                </v:group>
              </w:pict>
            </w:r>
          </w:p>
        </w:tc>
      </w:tr>
      <w:tr w:rsidR="00006F55" w14:paraId="042C089A" w14:textId="77777777">
        <w:trPr>
          <w:trHeight w:val="1336"/>
        </w:trPr>
        <w:tc>
          <w:tcPr>
            <w:tcW w:w="785" w:type="dxa"/>
            <w:shd w:val="clear" w:color="auto" w:fill="E6E7E8"/>
          </w:tcPr>
          <w:p w14:paraId="1FFAB0D8" w14:textId="77777777" w:rsidR="00006F55" w:rsidRDefault="00006F55">
            <w:pPr>
              <w:pStyle w:val="TableParagraph"/>
              <w:rPr>
                <w:rFonts w:ascii="Times New Roman"/>
                <w:sz w:val="18"/>
              </w:rPr>
            </w:pPr>
          </w:p>
        </w:tc>
        <w:tc>
          <w:tcPr>
            <w:tcW w:w="1529" w:type="dxa"/>
            <w:shd w:val="clear" w:color="auto" w:fill="E6E7E8"/>
          </w:tcPr>
          <w:p w14:paraId="6F5F096F"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2BF9E5A8" w14:textId="77777777" w:rsidR="00006F55" w:rsidRDefault="00D76AA7">
            <w:pPr>
              <w:pStyle w:val="TableParagraph"/>
              <w:spacing w:before="119"/>
              <w:ind w:left="71" w:right="254"/>
              <w:rPr>
                <w:sz w:val="20"/>
              </w:rPr>
            </w:pPr>
            <w:r>
              <w:rPr>
                <w:color w:val="414042"/>
                <w:sz w:val="20"/>
              </w:rPr>
              <w:t>South</w:t>
            </w:r>
            <w:r>
              <w:rPr>
                <w:color w:val="414042"/>
                <w:spacing w:val="-12"/>
                <w:sz w:val="20"/>
              </w:rPr>
              <w:t xml:space="preserve"> </w:t>
            </w:r>
            <w:r>
              <w:rPr>
                <w:color w:val="414042"/>
                <w:sz w:val="20"/>
              </w:rPr>
              <w:t xml:space="preserve">Geelong </w:t>
            </w:r>
            <w:r>
              <w:rPr>
                <w:color w:val="414042"/>
                <w:spacing w:val="-2"/>
                <w:sz w:val="20"/>
              </w:rPr>
              <w:t>Breakwater</w:t>
            </w:r>
          </w:p>
        </w:tc>
        <w:tc>
          <w:tcPr>
            <w:tcW w:w="2408" w:type="dxa"/>
            <w:shd w:val="clear" w:color="auto" w:fill="E6E7E8"/>
          </w:tcPr>
          <w:p w14:paraId="2CEC1B19"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78D86957" w14:textId="77777777" w:rsidR="00006F55" w:rsidRDefault="00D76AA7">
            <w:pPr>
              <w:pStyle w:val="TableParagraph"/>
              <w:spacing w:before="119"/>
              <w:ind w:left="71"/>
              <w:rPr>
                <w:sz w:val="20"/>
              </w:rPr>
            </w:pPr>
            <w:r>
              <w:rPr>
                <w:color w:val="414042"/>
                <w:sz w:val="20"/>
              </w:rPr>
              <w:t>14</w:t>
            </w:r>
            <w:r>
              <w:rPr>
                <w:color w:val="414042"/>
                <w:spacing w:val="-2"/>
                <w:sz w:val="20"/>
              </w:rPr>
              <w:t xml:space="preserve"> </w:t>
            </w:r>
            <w:r>
              <w:rPr>
                <w:color w:val="414042"/>
                <w:sz w:val="20"/>
              </w:rPr>
              <w:t>warehouses</w:t>
            </w:r>
            <w:r>
              <w:rPr>
                <w:color w:val="414042"/>
                <w:spacing w:val="-1"/>
                <w:sz w:val="20"/>
              </w:rPr>
              <w:t xml:space="preserve"> </w:t>
            </w:r>
            <w:r>
              <w:rPr>
                <w:color w:val="414042"/>
                <w:sz w:val="20"/>
              </w:rPr>
              <w:t>with</w:t>
            </w:r>
            <w:r>
              <w:rPr>
                <w:color w:val="414042"/>
                <w:spacing w:val="-1"/>
                <w:sz w:val="20"/>
              </w:rPr>
              <w:t xml:space="preserve"> </w:t>
            </w:r>
            <w:r>
              <w:rPr>
                <w:color w:val="414042"/>
                <w:sz w:val="20"/>
              </w:rPr>
              <w:t>car parking</w:t>
            </w:r>
            <w:r>
              <w:rPr>
                <w:color w:val="414042"/>
                <w:spacing w:val="-6"/>
                <w:sz w:val="20"/>
              </w:rPr>
              <w:t xml:space="preserve"> </w:t>
            </w:r>
            <w:r>
              <w:rPr>
                <w:color w:val="414042"/>
                <w:sz w:val="20"/>
              </w:rPr>
              <w:t>and</w:t>
            </w:r>
            <w:r>
              <w:rPr>
                <w:color w:val="414042"/>
                <w:spacing w:val="-4"/>
                <w:sz w:val="20"/>
              </w:rPr>
              <w:t xml:space="preserve"> </w:t>
            </w:r>
            <w:r>
              <w:rPr>
                <w:color w:val="414042"/>
                <w:spacing w:val="-2"/>
                <w:sz w:val="20"/>
              </w:rPr>
              <w:t>landscaping</w:t>
            </w:r>
          </w:p>
        </w:tc>
        <w:tc>
          <w:tcPr>
            <w:tcW w:w="1443" w:type="dxa"/>
            <w:shd w:val="clear" w:color="auto" w:fill="E6E7E8"/>
          </w:tcPr>
          <w:p w14:paraId="214E37F4"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50C53D2B" w14:textId="77777777" w:rsidR="00006F55" w:rsidRDefault="00D76AA7">
            <w:pPr>
              <w:pStyle w:val="TableParagraph"/>
              <w:spacing w:before="121"/>
              <w:ind w:left="71"/>
              <w:rPr>
                <w:sz w:val="20"/>
              </w:rPr>
            </w:pPr>
            <w:r>
              <w:rPr>
                <w:color w:val="414042"/>
                <w:spacing w:val="-2"/>
                <w:sz w:val="20"/>
              </w:rPr>
              <w:t>$1,500,000</w:t>
            </w:r>
          </w:p>
        </w:tc>
        <w:tc>
          <w:tcPr>
            <w:tcW w:w="1322" w:type="dxa"/>
            <w:shd w:val="clear" w:color="auto" w:fill="E6E7E8"/>
          </w:tcPr>
          <w:p w14:paraId="39C876EF"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5A878045" w14:textId="77777777" w:rsidR="00006F55" w:rsidRDefault="00D76AA7">
            <w:pPr>
              <w:pStyle w:val="TableParagraph"/>
              <w:spacing w:before="119"/>
              <w:ind w:left="71"/>
              <w:rPr>
                <w:sz w:val="20"/>
              </w:rPr>
            </w:pPr>
            <w:r>
              <w:rPr>
                <w:color w:val="414042"/>
                <w:spacing w:val="-2"/>
                <w:sz w:val="20"/>
              </w:rPr>
              <w:t>12/08/2021</w:t>
            </w:r>
          </w:p>
        </w:tc>
        <w:tc>
          <w:tcPr>
            <w:tcW w:w="1565" w:type="dxa"/>
            <w:shd w:val="clear" w:color="auto" w:fill="E6E7E8"/>
          </w:tcPr>
          <w:p w14:paraId="1B50C1EB" w14:textId="77777777" w:rsidR="00006F55" w:rsidRDefault="00D76AA7">
            <w:pPr>
              <w:pStyle w:val="TableParagraph"/>
              <w:spacing w:before="121" w:line="357" w:lineRule="auto"/>
              <w:ind w:left="71" w:right="372"/>
              <w:rPr>
                <w:sz w:val="20"/>
              </w:rPr>
            </w:pPr>
            <w:r>
              <w:rPr>
                <w:color w:val="414042"/>
                <w:sz w:val="20"/>
              </w:rPr>
              <w:t>Project</w:t>
            </w:r>
            <w:r>
              <w:rPr>
                <w:color w:val="414042"/>
                <w:spacing w:val="-12"/>
                <w:sz w:val="20"/>
              </w:rPr>
              <w:t xml:space="preserve"> </w:t>
            </w:r>
            <w:r>
              <w:rPr>
                <w:color w:val="414042"/>
                <w:sz w:val="20"/>
              </w:rPr>
              <w:t xml:space="preserve">status </w:t>
            </w:r>
            <w:r>
              <w:rPr>
                <w:color w:val="414042"/>
                <w:spacing w:val="-2"/>
                <w:sz w:val="20"/>
              </w:rPr>
              <w:t>Completed</w:t>
            </w:r>
          </w:p>
        </w:tc>
      </w:tr>
    </w:tbl>
    <w:p w14:paraId="2852A036" w14:textId="77777777" w:rsidR="00006F55" w:rsidRDefault="00006F55">
      <w:pPr>
        <w:spacing w:line="357" w:lineRule="auto"/>
        <w:rPr>
          <w:sz w:val="20"/>
        </w:rPr>
        <w:sectPr w:rsidR="00006F55">
          <w:pgSz w:w="11910" w:h="16850"/>
          <w:pgMar w:top="2680" w:right="800" w:bottom="800" w:left="300" w:header="579" w:footer="614" w:gutter="0"/>
          <w:cols w:space="720"/>
        </w:sectPr>
      </w:pPr>
    </w:p>
    <w:p w14:paraId="04D90E2A" w14:textId="77777777" w:rsidR="00006F55" w:rsidRDefault="00006F55">
      <w:pPr>
        <w:pStyle w:val="BodyText"/>
        <w:rPr>
          <w:sz w:val="20"/>
        </w:rPr>
      </w:pPr>
    </w:p>
    <w:p w14:paraId="16010CDE" w14:textId="77777777" w:rsidR="00006F55" w:rsidRDefault="00006F55">
      <w:pPr>
        <w:pStyle w:val="BodyText"/>
        <w:rPr>
          <w:sz w:val="20"/>
        </w:rPr>
      </w:pPr>
    </w:p>
    <w:p w14:paraId="41576F8C" w14:textId="77777777" w:rsidR="00006F55" w:rsidRDefault="00006F55">
      <w:pPr>
        <w:pStyle w:val="BodyText"/>
        <w:rPr>
          <w:sz w:val="20"/>
        </w:rPr>
      </w:pPr>
    </w:p>
    <w:p w14:paraId="525F31F6" w14:textId="77777777" w:rsidR="00006F55" w:rsidRDefault="00006F55">
      <w:pPr>
        <w:pStyle w:val="BodyText"/>
        <w:rPr>
          <w:sz w:val="20"/>
        </w:rPr>
      </w:pPr>
    </w:p>
    <w:p w14:paraId="290C9DFC" w14:textId="77777777" w:rsidR="00006F55" w:rsidRDefault="00006F55">
      <w:pPr>
        <w:pStyle w:val="BodyText"/>
        <w:rPr>
          <w:sz w:val="20"/>
        </w:rPr>
      </w:pPr>
    </w:p>
    <w:p w14:paraId="64158A70" w14:textId="77777777" w:rsidR="00006F55" w:rsidRDefault="00006F55">
      <w:pPr>
        <w:pStyle w:val="BodyText"/>
        <w:rPr>
          <w:sz w:val="20"/>
        </w:rPr>
      </w:pPr>
    </w:p>
    <w:p w14:paraId="296CC5E0" w14:textId="77777777" w:rsidR="00006F55" w:rsidRDefault="00006F55">
      <w:pPr>
        <w:pStyle w:val="BodyText"/>
        <w:rPr>
          <w:sz w:val="20"/>
        </w:rPr>
      </w:pPr>
    </w:p>
    <w:p w14:paraId="4CEFFE63" w14:textId="77777777" w:rsidR="00006F55" w:rsidRDefault="00006F55">
      <w:pPr>
        <w:pStyle w:val="BodyText"/>
        <w:rPr>
          <w:sz w:val="20"/>
        </w:rPr>
      </w:pPr>
    </w:p>
    <w:p w14:paraId="2DFEF7E7" w14:textId="77777777" w:rsidR="00006F55" w:rsidRDefault="00006F55">
      <w:pPr>
        <w:pStyle w:val="BodyText"/>
        <w:spacing w:before="5"/>
        <w:rPr>
          <w:sz w:val="25"/>
        </w:rPr>
      </w:pPr>
    </w:p>
    <w:p w14:paraId="29792DE3" w14:textId="77777777" w:rsidR="00006F55" w:rsidRDefault="00D76AA7">
      <w:pPr>
        <w:spacing w:before="59"/>
        <w:ind w:left="1195"/>
        <w:rPr>
          <w:sz w:val="20"/>
        </w:rPr>
      </w:pPr>
      <w:r>
        <w:rPr>
          <w:noProof/>
        </w:rPr>
        <w:drawing>
          <wp:anchor distT="0" distB="0" distL="0" distR="0" simplePos="0" relativeHeight="15750144" behindDoc="0" locked="0" layoutInCell="1" allowOverlap="1" wp14:anchorId="303DA7AA" wp14:editId="4855FCB9">
            <wp:simplePos x="0" y="0"/>
            <wp:positionH relativeFrom="page">
              <wp:posOffset>1450339</wp:posOffset>
            </wp:positionH>
            <wp:positionV relativeFrom="paragraph">
              <wp:posOffset>-1316844</wp:posOffset>
            </wp:positionV>
            <wp:extent cx="5053711" cy="2871469"/>
            <wp:effectExtent l="0" t="0" r="0" b="0"/>
            <wp:wrapNone/>
            <wp:docPr id="3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1.jpeg"/>
                    <pic:cNvPicPr/>
                  </pic:nvPicPr>
                  <pic:blipFill>
                    <a:blip r:embed="rId53" cstate="print"/>
                    <a:stretch>
                      <a:fillRect/>
                    </a:stretch>
                  </pic:blipFill>
                  <pic:spPr>
                    <a:xfrm>
                      <a:off x="0" y="0"/>
                      <a:ext cx="5053711" cy="2871469"/>
                    </a:xfrm>
                    <a:prstGeom prst="rect">
                      <a:avLst/>
                    </a:prstGeom>
                  </pic:spPr>
                </pic:pic>
              </a:graphicData>
            </a:graphic>
          </wp:anchor>
        </w:drawing>
      </w:r>
      <w:r>
        <w:rPr>
          <w:color w:val="414042"/>
          <w:w w:val="99"/>
          <w:sz w:val="20"/>
        </w:rPr>
        <w:t>9</w:t>
      </w:r>
    </w:p>
    <w:p w14:paraId="28E2368E" w14:textId="77777777" w:rsidR="00006F55" w:rsidRDefault="00006F55">
      <w:pPr>
        <w:pStyle w:val="BodyText"/>
        <w:rPr>
          <w:sz w:val="20"/>
        </w:rPr>
      </w:pPr>
    </w:p>
    <w:p w14:paraId="0953BE4E" w14:textId="77777777" w:rsidR="00006F55" w:rsidRDefault="00006F55">
      <w:pPr>
        <w:pStyle w:val="BodyText"/>
        <w:rPr>
          <w:sz w:val="20"/>
        </w:rPr>
      </w:pPr>
    </w:p>
    <w:p w14:paraId="6CB86C35" w14:textId="77777777" w:rsidR="00006F55" w:rsidRDefault="00006F55">
      <w:pPr>
        <w:pStyle w:val="BodyText"/>
        <w:rPr>
          <w:sz w:val="20"/>
        </w:rPr>
      </w:pPr>
    </w:p>
    <w:p w14:paraId="7A1C1E18" w14:textId="77777777" w:rsidR="00006F55" w:rsidRDefault="00006F55">
      <w:pPr>
        <w:pStyle w:val="BodyText"/>
        <w:rPr>
          <w:sz w:val="20"/>
        </w:rPr>
      </w:pPr>
    </w:p>
    <w:p w14:paraId="23BB6DD7" w14:textId="77777777" w:rsidR="00006F55" w:rsidRDefault="00006F55">
      <w:pPr>
        <w:pStyle w:val="BodyText"/>
        <w:rPr>
          <w:sz w:val="20"/>
        </w:rPr>
      </w:pPr>
    </w:p>
    <w:p w14:paraId="687192F7" w14:textId="77777777" w:rsidR="00006F55" w:rsidRDefault="00006F55">
      <w:pPr>
        <w:pStyle w:val="BodyText"/>
        <w:rPr>
          <w:sz w:val="20"/>
        </w:rPr>
      </w:pPr>
    </w:p>
    <w:p w14:paraId="682000F8" w14:textId="77777777" w:rsidR="00006F55" w:rsidRDefault="00006F55">
      <w:pPr>
        <w:pStyle w:val="BodyText"/>
        <w:rPr>
          <w:sz w:val="20"/>
        </w:rPr>
      </w:pPr>
    </w:p>
    <w:p w14:paraId="2ED211DF" w14:textId="77777777" w:rsidR="00006F55" w:rsidRDefault="00006F55">
      <w:pPr>
        <w:pStyle w:val="BodyText"/>
        <w:rPr>
          <w:sz w:val="20"/>
        </w:rPr>
      </w:pPr>
    </w:p>
    <w:p w14:paraId="4C046171" w14:textId="77777777" w:rsidR="00006F55" w:rsidRDefault="00006F55">
      <w:pPr>
        <w:pStyle w:val="BodyText"/>
        <w:rPr>
          <w:sz w:val="20"/>
        </w:rPr>
      </w:pPr>
    </w:p>
    <w:p w14:paraId="5F1B0630" w14:textId="77777777" w:rsidR="00006F55" w:rsidRDefault="00006F55">
      <w:pPr>
        <w:pStyle w:val="BodyText"/>
        <w:spacing w:before="1"/>
        <w:rPr>
          <w:sz w:val="10"/>
        </w:rPr>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0F3A3A0F" w14:textId="77777777">
        <w:trPr>
          <w:trHeight w:val="1337"/>
        </w:trPr>
        <w:tc>
          <w:tcPr>
            <w:tcW w:w="785" w:type="dxa"/>
            <w:shd w:val="clear" w:color="auto" w:fill="E6E7E8"/>
          </w:tcPr>
          <w:p w14:paraId="2AC94CFC" w14:textId="77777777" w:rsidR="00006F55" w:rsidRDefault="00006F55">
            <w:pPr>
              <w:pStyle w:val="TableParagraph"/>
              <w:rPr>
                <w:rFonts w:ascii="Times New Roman"/>
                <w:sz w:val="18"/>
              </w:rPr>
            </w:pPr>
          </w:p>
        </w:tc>
        <w:tc>
          <w:tcPr>
            <w:tcW w:w="1529" w:type="dxa"/>
            <w:shd w:val="clear" w:color="auto" w:fill="E6E7E8"/>
          </w:tcPr>
          <w:p w14:paraId="079B2875"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666BB9DD" w14:textId="77777777" w:rsidR="00006F55" w:rsidRDefault="00D76AA7">
            <w:pPr>
              <w:pStyle w:val="TableParagraph"/>
              <w:spacing w:before="119"/>
              <w:ind w:left="71" w:right="254"/>
              <w:rPr>
                <w:sz w:val="20"/>
              </w:rPr>
            </w:pPr>
            <w:r>
              <w:rPr>
                <w:color w:val="414042"/>
                <w:sz w:val="20"/>
              </w:rPr>
              <w:t>South</w:t>
            </w:r>
            <w:r>
              <w:rPr>
                <w:color w:val="414042"/>
                <w:spacing w:val="-12"/>
                <w:sz w:val="20"/>
              </w:rPr>
              <w:t xml:space="preserve"> </w:t>
            </w:r>
            <w:r>
              <w:rPr>
                <w:color w:val="414042"/>
                <w:sz w:val="20"/>
              </w:rPr>
              <w:t xml:space="preserve">Geelong </w:t>
            </w:r>
            <w:r>
              <w:rPr>
                <w:color w:val="414042"/>
                <w:spacing w:val="-2"/>
                <w:sz w:val="20"/>
              </w:rPr>
              <w:t>Breakwater</w:t>
            </w:r>
          </w:p>
        </w:tc>
        <w:tc>
          <w:tcPr>
            <w:tcW w:w="2408" w:type="dxa"/>
            <w:shd w:val="clear" w:color="auto" w:fill="E6E7E8"/>
          </w:tcPr>
          <w:p w14:paraId="4DC63750"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4844E4B5" w14:textId="77777777" w:rsidR="00006F55" w:rsidRDefault="00D76AA7">
            <w:pPr>
              <w:pStyle w:val="TableParagraph"/>
              <w:spacing w:before="121"/>
              <w:ind w:left="71"/>
              <w:rPr>
                <w:sz w:val="20"/>
              </w:rPr>
            </w:pPr>
            <w:r>
              <w:rPr>
                <w:color w:val="414042"/>
                <w:sz w:val="20"/>
              </w:rPr>
              <w:t>4 warehouses with car parking</w:t>
            </w:r>
            <w:r>
              <w:rPr>
                <w:color w:val="414042"/>
                <w:spacing w:val="-12"/>
                <w:sz w:val="20"/>
              </w:rPr>
              <w:t xml:space="preserve"> </w:t>
            </w:r>
            <w:r>
              <w:rPr>
                <w:color w:val="414042"/>
                <w:sz w:val="20"/>
              </w:rPr>
              <w:t>and</w:t>
            </w:r>
            <w:r>
              <w:rPr>
                <w:color w:val="414042"/>
                <w:spacing w:val="-11"/>
                <w:sz w:val="20"/>
              </w:rPr>
              <w:t xml:space="preserve"> </w:t>
            </w:r>
            <w:r>
              <w:rPr>
                <w:color w:val="414042"/>
                <w:sz w:val="20"/>
              </w:rPr>
              <w:t>landscaping</w:t>
            </w:r>
          </w:p>
        </w:tc>
        <w:tc>
          <w:tcPr>
            <w:tcW w:w="1443" w:type="dxa"/>
            <w:shd w:val="clear" w:color="auto" w:fill="E6E7E8"/>
          </w:tcPr>
          <w:p w14:paraId="1606DC22"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2037B8CE" w14:textId="77777777" w:rsidR="00006F55" w:rsidRDefault="00D76AA7">
            <w:pPr>
              <w:pStyle w:val="TableParagraph"/>
              <w:spacing w:before="121"/>
              <w:ind w:left="71"/>
              <w:rPr>
                <w:sz w:val="20"/>
              </w:rPr>
            </w:pPr>
            <w:r>
              <w:rPr>
                <w:color w:val="414042"/>
                <w:spacing w:val="-2"/>
                <w:sz w:val="20"/>
              </w:rPr>
              <w:t>$1,000,000</w:t>
            </w:r>
          </w:p>
        </w:tc>
        <w:tc>
          <w:tcPr>
            <w:tcW w:w="1322" w:type="dxa"/>
            <w:shd w:val="clear" w:color="auto" w:fill="E6E7E8"/>
          </w:tcPr>
          <w:p w14:paraId="14B97002"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290AC6E8" w14:textId="77777777" w:rsidR="00006F55" w:rsidRDefault="00D76AA7">
            <w:pPr>
              <w:pStyle w:val="TableParagraph"/>
              <w:spacing w:before="122"/>
              <w:ind w:left="71"/>
              <w:rPr>
                <w:sz w:val="20"/>
              </w:rPr>
            </w:pPr>
            <w:r>
              <w:rPr>
                <w:color w:val="414042"/>
                <w:spacing w:val="-2"/>
                <w:sz w:val="20"/>
              </w:rPr>
              <w:t>28/04/2021</w:t>
            </w:r>
          </w:p>
        </w:tc>
        <w:tc>
          <w:tcPr>
            <w:tcW w:w="1565" w:type="dxa"/>
            <w:shd w:val="clear" w:color="auto" w:fill="E6E7E8"/>
          </w:tcPr>
          <w:p w14:paraId="1D7D8561"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73729E92" w14:textId="77777777" w:rsidR="00006F55" w:rsidRDefault="00D76AA7">
            <w:pPr>
              <w:pStyle w:val="TableParagraph"/>
              <w:spacing w:before="121"/>
              <w:ind w:left="71" w:right="437"/>
              <w:rPr>
                <w:sz w:val="20"/>
              </w:rPr>
            </w:pPr>
            <w:r>
              <w:rPr>
                <w:color w:val="414042"/>
                <w:sz w:val="20"/>
              </w:rPr>
              <w:t>Abandoned</w:t>
            </w:r>
            <w:r>
              <w:rPr>
                <w:color w:val="414042"/>
                <w:spacing w:val="-12"/>
                <w:sz w:val="20"/>
              </w:rPr>
              <w:t xml:space="preserve"> </w:t>
            </w:r>
            <w:r>
              <w:rPr>
                <w:color w:val="414042"/>
                <w:sz w:val="20"/>
              </w:rPr>
              <w:t xml:space="preserve">- </w:t>
            </w:r>
            <w:r>
              <w:rPr>
                <w:color w:val="414042"/>
                <w:spacing w:val="-2"/>
                <w:sz w:val="20"/>
              </w:rPr>
              <w:t>project abandoned</w:t>
            </w:r>
          </w:p>
        </w:tc>
      </w:tr>
      <w:tr w:rsidR="00006F55" w14:paraId="1081F3B9" w14:textId="77777777">
        <w:trPr>
          <w:trHeight w:val="4262"/>
        </w:trPr>
        <w:tc>
          <w:tcPr>
            <w:tcW w:w="785" w:type="dxa"/>
          </w:tcPr>
          <w:p w14:paraId="47D1FE08" w14:textId="77777777" w:rsidR="00006F55" w:rsidRDefault="00006F55">
            <w:pPr>
              <w:pStyle w:val="TableParagraph"/>
              <w:rPr>
                <w:sz w:val="20"/>
              </w:rPr>
            </w:pPr>
          </w:p>
          <w:p w14:paraId="5E0B55AA" w14:textId="77777777" w:rsidR="00006F55" w:rsidRDefault="00006F55">
            <w:pPr>
              <w:pStyle w:val="TableParagraph"/>
              <w:rPr>
                <w:sz w:val="20"/>
              </w:rPr>
            </w:pPr>
          </w:p>
          <w:p w14:paraId="73E25603" w14:textId="77777777" w:rsidR="00006F55" w:rsidRDefault="00006F55">
            <w:pPr>
              <w:pStyle w:val="TableParagraph"/>
              <w:rPr>
                <w:sz w:val="20"/>
              </w:rPr>
            </w:pPr>
          </w:p>
          <w:p w14:paraId="4D0AA993" w14:textId="77777777" w:rsidR="00006F55" w:rsidRDefault="00006F55">
            <w:pPr>
              <w:pStyle w:val="TableParagraph"/>
              <w:rPr>
                <w:sz w:val="20"/>
              </w:rPr>
            </w:pPr>
          </w:p>
          <w:p w14:paraId="2D18493D" w14:textId="77777777" w:rsidR="00006F55" w:rsidRDefault="00006F55">
            <w:pPr>
              <w:pStyle w:val="TableParagraph"/>
              <w:rPr>
                <w:sz w:val="20"/>
              </w:rPr>
            </w:pPr>
          </w:p>
          <w:p w14:paraId="17BE8506" w14:textId="77777777" w:rsidR="00006F55" w:rsidRDefault="00006F55">
            <w:pPr>
              <w:pStyle w:val="TableParagraph"/>
              <w:rPr>
                <w:sz w:val="20"/>
              </w:rPr>
            </w:pPr>
          </w:p>
          <w:p w14:paraId="0302052F" w14:textId="77777777" w:rsidR="00006F55" w:rsidRDefault="00006F55">
            <w:pPr>
              <w:pStyle w:val="TableParagraph"/>
              <w:rPr>
                <w:sz w:val="20"/>
              </w:rPr>
            </w:pPr>
          </w:p>
          <w:p w14:paraId="7F8D92EB" w14:textId="77777777" w:rsidR="00006F55" w:rsidRDefault="00006F55">
            <w:pPr>
              <w:pStyle w:val="TableParagraph"/>
              <w:spacing w:before="8"/>
              <w:rPr>
                <w:sz w:val="24"/>
              </w:rPr>
            </w:pPr>
          </w:p>
          <w:p w14:paraId="754A4013" w14:textId="77777777" w:rsidR="00006F55" w:rsidRDefault="00D76AA7">
            <w:pPr>
              <w:pStyle w:val="TableParagraph"/>
              <w:ind w:left="67"/>
              <w:rPr>
                <w:sz w:val="20"/>
              </w:rPr>
            </w:pPr>
            <w:r>
              <w:rPr>
                <w:color w:val="414042"/>
                <w:spacing w:val="-5"/>
                <w:sz w:val="20"/>
              </w:rPr>
              <w:t>10</w:t>
            </w:r>
          </w:p>
        </w:tc>
        <w:tc>
          <w:tcPr>
            <w:tcW w:w="8267" w:type="dxa"/>
            <w:gridSpan w:val="5"/>
          </w:tcPr>
          <w:p w14:paraId="3C890FAA" w14:textId="77777777" w:rsidR="00006F55" w:rsidRDefault="00006F55">
            <w:pPr>
              <w:pStyle w:val="TableParagraph"/>
              <w:spacing w:before="5"/>
              <w:rPr>
                <w:sz w:val="15"/>
              </w:rPr>
            </w:pPr>
          </w:p>
          <w:p w14:paraId="712AC2D9" w14:textId="77777777" w:rsidR="00006F55" w:rsidRDefault="00D76AA7">
            <w:pPr>
              <w:pStyle w:val="TableParagraph"/>
              <w:ind w:left="70"/>
              <w:rPr>
                <w:sz w:val="20"/>
              </w:rPr>
            </w:pPr>
            <w:r>
              <w:rPr>
                <w:noProof/>
                <w:position w:val="1"/>
                <w:sz w:val="20"/>
              </w:rPr>
              <w:drawing>
                <wp:inline distT="0" distB="0" distL="0" distR="0" wp14:anchorId="25CD287D" wp14:editId="4A9710BC">
                  <wp:extent cx="2463927" cy="2464308"/>
                  <wp:effectExtent l="0" t="0" r="0" b="0"/>
                  <wp:docPr id="4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2.jpeg"/>
                          <pic:cNvPicPr/>
                        </pic:nvPicPr>
                        <pic:blipFill>
                          <a:blip r:embed="rId54" cstate="print"/>
                          <a:stretch>
                            <a:fillRect/>
                          </a:stretch>
                        </pic:blipFill>
                        <pic:spPr>
                          <a:xfrm>
                            <a:off x="0" y="0"/>
                            <a:ext cx="2463927" cy="2464308"/>
                          </a:xfrm>
                          <a:prstGeom prst="rect">
                            <a:avLst/>
                          </a:prstGeom>
                        </pic:spPr>
                      </pic:pic>
                    </a:graphicData>
                  </a:graphic>
                </wp:inline>
              </w:drawing>
            </w:r>
            <w:r>
              <w:rPr>
                <w:rFonts w:ascii="Times New Roman"/>
                <w:spacing w:val="87"/>
                <w:position w:val="1"/>
                <w:sz w:val="20"/>
              </w:rPr>
              <w:t xml:space="preserve"> </w:t>
            </w:r>
            <w:r>
              <w:rPr>
                <w:noProof/>
                <w:spacing w:val="87"/>
                <w:sz w:val="20"/>
              </w:rPr>
              <w:drawing>
                <wp:inline distT="0" distB="0" distL="0" distR="0" wp14:anchorId="2069E786" wp14:editId="19E3B063">
                  <wp:extent cx="2477770" cy="2478024"/>
                  <wp:effectExtent l="0" t="0" r="0" b="0"/>
                  <wp:docPr id="4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3.jpeg"/>
                          <pic:cNvPicPr/>
                        </pic:nvPicPr>
                        <pic:blipFill>
                          <a:blip r:embed="rId55" cstate="print"/>
                          <a:stretch>
                            <a:fillRect/>
                          </a:stretch>
                        </pic:blipFill>
                        <pic:spPr>
                          <a:xfrm>
                            <a:off x="0" y="0"/>
                            <a:ext cx="2477770" cy="2478024"/>
                          </a:xfrm>
                          <a:prstGeom prst="rect">
                            <a:avLst/>
                          </a:prstGeom>
                        </pic:spPr>
                      </pic:pic>
                    </a:graphicData>
                  </a:graphic>
                </wp:inline>
              </w:drawing>
            </w:r>
          </w:p>
        </w:tc>
      </w:tr>
      <w:tr w:rsidR="00006F55" w14:paraId="2A5F6BAA" w14:textId="77777777">
        <w:trPr>
          <w:trHeight w:val="1823"/>
        </w:trPr>
        <w:tc>
          <w:tcPr>
            <w:tcW w:w="785" w:type="dxa"/>
            <w:shd w:val="clear" w:color="auto" w:fill="E6E7E8"/>
          </w:tcPr>
          <w:p w14:paraId="646FC178" w14:textId="77777777" w:rsidR="00006F55" w:rsidRDefault="00006F55">
            <w:pPr>
              <w:pStyle w:val="TableParagraph"/>
              <w:rPr>
                <w:rFonts w:ascii="Times New Roman"/>
                <w:sz w:val="18"/>
              </w:rPr>
            </w:pPr>
          </w:p>
        </w:tc>
        <w:tc>
          <w:tcPr>
            <w:tcW w:w="1529" w:type="dxa"/>
            <w:shd w:val="clear" w:color="auto" w:fill="E6E7E8"/>
          </w:tcPr>
          <w:p w14:paraId="2E5DFA74" w14:textId="77777777" w:rsidR="00006F55" w:rsidRDefault="00D76AA7">
            <w:pPr>
              <w:pStyle w:val="TableParagraph"/>
              <w:spacing w:before="119"/>
              <w:ind w:left="71" w:right="254"/>
              <w:rPr>
                <w:sz w:val="20"/>
              </w:rPr>
            </w:pPr>
            <w:r>
              <w:rPr>
                <w:color w:val="414042"/>
                <w:spacing w:val="-2"/>
                <w:sz w:val="20"/>
              </w:rPr>
              <w:t xml:space="preserve">Employment </w:t>
            </w:r>
            <w:r>
              <w:rPr>
                <w:color w:val="414042"/>
                <w:spacing w:val="-4"/>
                <w:sz w:val="20"/>
              </w:rPr>
              <w:t>area</w:t>
            </w:r>
          </w:p>
          <w:p w14:paraId="665DF028" w14:textId="77777777" w:rsidR="00006F55" w:rsidRDefault="00D76AA7">
            <w:pPr>
              <w:pStyle w:val="TableParagraph"/>
              <w:spacing w:before="121"/>
              <w:ind w:left="71"/>
              <w:rPr>
                <w:sz w:val="20"/>
              </w:rPr>
            </w:pPr>
            <w:r>
              <w:rPr>
                <w:color w:val="414042"/>
                <w:spacing w:val="-2"/>
                <w:sz w:val="20"/>
              </w:rPr>
              <w:t>Moolap</w:t>
            </w:r>
          </w:p>
        </w:tc>
        <w:tc>
          <w:tcPr>
            <w:tcW w:w="2408" w:type="dxa"/>
            <w:shd w:val="clear" w:color="auto" w:fill="E6E7E8"/>
          </w:tcPr>
          <w:p w14:paraId="3CD31B54"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09CC3578" w14:textId="77777777" w:rsidR="00006F55" w:rsidRDefault="00D76AA7">
            <w:pPr>
              <w:pStyle w:val="TableParagraph"/>
              <w:spacing w:before="119"/>
              <w:ind w:left="71" w:right="328"/>
              <w:rPr>
                <w:sz w:val="20"/>
              </w:rPr>
            </w:pPr>
            <w:r>
              <w:rPr>
                <w:color w:val="414042"/>
                <w:sz w:val="20"/>
              </w:rPr>
              <w:t>Construction of a warehouse &amp; office. Associated</w:t>
            </w:r>
            <w:r>
              <w:rPr>
                <w:color w:val="414042"/>
                <w:spacing w:val="-12"/>
                <w:sz w:val="20"/>
              </w:rPr>
              <w:t xml:space="preserve"> </w:t>
            </w:r>
            <w:r>
              <w:rPr>
                <w:color w:val="414042"/>
                <w:sz w:val="20"/>
              </w:rPr>
              <w:t>car</w:t>
            </w:r>
            <w:r>
              <w:rPr>
                <w:color w:val="414042"/>
                <w:spacing w:val="-11"/>
                <w:sz w:val="20"/>
              </w:rPr>
              <w:t xml:space="preserve"> </w:t>
            </w:r>
            <w:r>
              <w:rPr>
                <w:color w:val="414042"/>
                <w:sz w:val="20"/>
              </w:rPr>
              <w:t>parking</w:t>
            </w:r>
            <w:r>
              <w:rPr>
                <w:color w:val="414042"/>
                <w:spacing w:val="-11"/>
                <w:sz w:val="20"/>
              </w:rPr>
              <w:t xml:space="preserve"> </w:t>
            </w:r>
            <w:r>
              <w:rPr>
                <w:color w:val="414042"/>
                <w:sz w:val="20"/>
              </w:rPr>
              <w:t xml:space="preserve">&amp; </w:t>
            </w:r>
            <w:r>
              <w:rPr>
                <w:color w:val="414042"/>
                <w:spacing w:val="-2"/>
                <w:sz w:val="20"/>
              </w:rPr>
              <w:t>landscaping.</w:t>
            </w:r>
          </w:p>
        </w:tc>
        <w:tc>
          <w:tcPr>
            <w:tcW w:w="1443" w:type="dxa"/>
            <w:shd w:val="clear" w:color="auto" w:fill="E6E7E8"/>
          </w:tcPr>
          <w:p w14:paraId="7A2BE8CC"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018EE0C2" w14:textId="77777777" w:rsidR="00006F55" w:rsidRDefault="00D76AA7">
            <w:pPr>
              <w:pStyle w:val="TableParagraph"/>
              <w:spacing w:before="119"/>
              <w:ind w:left="71"/>
              <w:rPr>
                <w:sz w:val="20"/>
              </w:rPr>
            </w:pPr>
            <w:r>
              <w:rPr>
                <w:color w:val="414042"/>
                <w:spacing w:val="-2"/>
                <w:sz w:val="20"/>
              </w:rPr>
              <w:t>$800,000</w:t>
            </w:r>
          </w:p>
        </w:tc>
        <w:tc>
          <w:tcPr>
            <w:tcW w:w="1322" w:type="dxa"/>
            <w:shd w:val="clear" w:color="auto" w:fill="E6E7E8"/>
          </w:tcPr>
          <w:p w14:paraId="615135AF" w14:textId="77777777" w:rsidR="00006F55" w:rsidRDefault="00D76AA7">
            <w:pPr>
              <w:pStyle w:val="TableParagraph"/>
              <w:spacing w:before="119"/>
              <w:ind w:left="71"/>
              <w:rPr>
                <w:sz w:val="20"/>
              </w:rPr>
            </w:pPr>
            <w:r>
              <w:rPr>
                <w:color w:val="414042"/>
                <w:spacing w:val="-2"/>
                <w:sz w:val="20"/>
              </w:rPr>
              <w:t xml:space="preserve">Estimated </w:t>
            </w:r>
            <w:r>
              <w:rPr>
                <w:color w:val="414042"/>
                <w:spacing w:val="-2"/>
                <w:w w:val="95"/>
                <w:sz w:val="20"/>
              </w:rPr>
              <w:t>commence</w:t>
            </w:r>
          </w:p>
          <w:p w14:paraId="03857829" w14:textId="77777777" w:rsidR="00006F55" w:rsidRDefault="00D76AA7">
            <w:pPr>
              <w:pStyle w:val="TableParagraph"/>
              <w:spacing w:before="121"/>
              <w:ind w:left="71"/>
              <w:rPr>
                <w:sz w:val="20"/>
              </w:rPr>
            </w:pPr>
            <w:r>
              <w:rPr>
                <w:color w:val="414042"/>
                <w:spacing w:val="-2"/>
                <w:sz w:val="20"/>
              </w:rPr>
              <w:t>1/08/2020</w:t>
            </w:r>
          </w:p>
        </w:tc>
        <w:tc>
          <w:tcPr>
            <w:tcW w:w="1565" w:type="dxa"/>
            <w:shd w:val="clear" w:color="auto" w:fill="E6E7E8"/>
          </w:tcPr>
          <w:p w14:paraId="325F65F5"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10D7302A" w14:textId="77777777" w:rsidR="00006F55" w:rsidRDefault="00D76AA7">
            <w:pPr>
              <w:pStyle w:val="TableParagraph"/>
              <w:spacing w:before="119"/>
              <w:ind w:left="71" w:right="266"/>
              <w:rPr>
                <w:sz w:val="20"/>
              </w:rPr>
            </w:pPr>
            <w:r>
              <w:rPr>
                <w:color w:val="414042"/>
                <w:sz w:val="20"/>
              </w:rPr>
              <w:t>Commenced - construction</w:t>
            </w:r>
            <w:r>
              <w:rPr>
                <w:color w:val="414042"/>
                <w:spacing w:val="-12"/>
                <w:sz w:val="20"/>
              </w:rPr>
              <w:t xml:space="preserve"> </w:t>
            </w:r>
            <w:r>
              <w:rPr>
                <w:color w:val="414042"/>
                <w:sz w:val="20"/>
              </w:rPr>
              <w:t xml:space="preserve">in progress by </w:t>
            </w:r>
            <w:r>
              <w:rPr>
                <w:color w:val="414042"/>
                <w:spacing w:val="-2"/>
                <w:sz w:val="20"/>
              </w:rPr>
              <w:t>undisclosed builder</w:t>
            </w:r>
          </w:p>
        </w:tc>
      </w:tr>
    </w:tbl>
    <w:p w14:paraId="29B21946" w14:textId="77777777" w:rsidR="00006F55" w:rsidRDefault="00006F55">
      <w:pPr>
        <w:rPr>
          <w:sz w:val="20"/>
        </w:rPr>
        <w:sectPr w:rsidR="00006F55">
          <w:pgSz w:w="11910" w:h="16850"/>
          <w:pgMar w:top="2680" w:right="800" w:bottom="800" w:left="300" w:header="579" w:footer="614" w:gutter="0"/>
          <w:cols w:space="720"/>
        </w:sectPr>
      </w:pPr>
    </w:p>
    <w:p w14:paraId="308054F8" w14:textId="77777777" w:rsidR="00006F55" w:rsidRDefault="00006F55">
      <w:pPr>
        <w:pStyle w:val="BodyText"/>
        <w:rPr>
          <w:sz w:val="20"/>
        </w:rPr>
      </w:pPr>
    </w:p>
    <w:p w14:paraId="46486CF5" w14:textId="77777777" w:rsidR="00006F55" w:rsidRDefault="00006F55">
      <w:pPr>
        <w:pStyle w:val="BodyText"/>
        <w:rPr>
          <w:sz w:val="20"/>
        </w:rPr>
      </w:pPr>
    </w:p>
    <w:p w14:paraId="6388DC0D" w14:textId="77777777" w:rsidR="00006F55" w:rsidRDefault="00006F55">
      <w:pPr>
        <w:pStyle w:val="BodyText"/>
        <w:rPr>
          <w:sz w:val="20"/>
        </w:rPr>
      </w:pPr>
    </w:p>
    <w:p w14:paraId="146ED1E4" w14:textId="77777777" w:rsidR="00006F55" w:rsidRDefault="00006F55">
      <w:pPr>
        <w:pStyle w:val="BodyText"/>
        <w:rPr>
          <w:sz w:val="20"/>
        </w:rPr>
      </w:pPr>
    </w:p>
    <w:p w14:paraId="7A76D245" w14:textId="77777777" w:rsidR="00006F55" w:rsidRDefault="00006F55">
      <w:pPr>
        <w:pStyle w:val="BodyText"/>
        <w:rPr>
          <w:sz w:val="20"/>
        </w:rPr>
      </w:pPr>
    </w:p>
    <w:p w14:paraId="3B6D94FB" w14:textId="77777777" w:rsidR="00006F55" w:rsidRDefault="00006F55">
      <w:pPr>
        <w:pStyle w:val="BodyText"/>
        <w:rPr>
          <w:sz w:val="20"/>
        </w:rPr>
      </w:pPr>
    </w:p>
    <w:p w14:paraId="75F93B05" w14:textId="77777777" w:rsidR="00006F55" w:rsidRDefault="00006F55">
      <w:pPr>
        <w:pStyle w:val="BodyText"/>
        <w:rPr>
          <w:sz w:val="20"/>
        </w:rPr>
      </w:pPr>
    </w:p>
    <w:p w14:paraId="755A26D9" w14:textId="77777777" w:rsidR="00006F55" w:rsidRDefault="00006F55">
      <w:pPr>
        <w:pStyle w:val="BodyText"/>
        <w:spacing w:before="10"/>
        <w:rPr>
          <w:sz w:val="19"/>
        </w:rPr>
      </w:pPr>
    </w:p>
    <w:p w14:paraId="1E9152BD" w14:textId="77777777" w:rsidR="00006F55" w:rsidRDefault="00D76AA7">
      <w:pPr>
        <w:spacing w:before="59"/>
        <w:ind w:left="1195"/>
        <w:rPr>
          <w:sz w:val="20"/>
        </w:rPr>
      </w:pPr>
      <w:r>
        <w:rPr>
          <w:noProof/>
        </w:rPr>
        <w:drawing>
          <wp:anchor distT="0" distB="0" distL="0" distR="0" simplePos="0" relativeHeight="15750656" behindDoc="0" locked="0" layoutInCell="1" allowOverlap="1" wp14:anchorId="4EF27BFD" wp14:editId="478B7153">
            <wp:simplePos x="0" y="0"/>
            <wp:positionH relativeFrom="page">
              <wp:posOffset>4013072</wp:posOffset>
            </wp:positionH>
            <wp:positionV relativeFrom="paragraph">
              <wp:posOffset>-1118724</wp:posOffset>
            </wp:positionV>
            <wp:extent cx="2479167" cy="2478404"/>
            <wp:effectExtent l="0" t="0" r="0" b="0"/>
            <wp:wrapNone/>
            <wp:docPr id="4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4.jpeg"/>
                    <pic:cNvPicPr/>
                  </pic:nvPicPr>
                  <pic:blipFill>
                    <a:blip r:embed="rId56" cstate="print"/>
                    <a:stretch>
                      <a:fillRect/>
                    </a:stretch>
                  </pic:blipFill>
                  <pic:spPr>
                    <a:xfrm>
                      <a:off x="0" y="0"/>
                      <a:ext cx="2479167" cy="2478404"/>
                    </a:xfrm>
                    <a:prstGeom prst="rect">
                      <a:avLst/>
                    </a:prstGeom>
                  </pic:spPr>
                </pic:pic>
              </a:graphicData>
            </a:graphic>
          </wp:anchor>
        </w:drawing>
      </w:r>
      <w:r>
        <w:rPr>
          <w:noProof/>
        </w:rPr>
        <w:drawing>
          <wp:anchor distT="0" distB="0" distL="0" distR="0" simplePos="0" relativeHeight="15751168" behindDoc="0" locked="0" layoutInCell="1" allowOverlap="1" wp14:anchorId="4B8763E1" wp14:editId="240F89B4">
            <wp:simplePos x="0" y="0"/>
            <wp:positionH relativeFrom="page">
              <wp:posOffset>1450339</wp:posOffset>
            </wp:positionH>
            <wp:positionV relativeFrom="paragraph">
              <wp:posOffset>-1118724</wp:posOffset>
            </wp:positionV>
            <wp:extent cx="2479167" cy="2478404"/>
            <wp:effectExtent l="0" t="0" r="0" b="0"/>
            <wp:wrapNone/>
            <wp:docPr id="4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5.jpeg"/>
                    <pic:cNvPicPr/>
                  </pic:nvPicPr>
                  <pic:blipFill>
                    <a:blip r:embed="rId57" cstate="print"/>
                    <a:stretch>
                      <a:fillRect/>
                    </a:stretch>
                  </pic:blipFill>
                  <pic:spPr>
                    <a:xfrm>
                      <a:off x="0" y="0"/>
                      <a:ext cx="2479167" cy="2478404"/>
                    </a:xfrm>
                    <a:prstGeom prst="rect">
                      <a:avLst/>
                    </a:prstGeom>
                  </pic:spPr>
                </pic:pic>
              </a:graphicData>
            </a:graphic>
          </wp:anchor>
        </w:drawing>
      </w:r>
      <w:r>
        <w:rPr>
          <w:color w:val="414042"/>
          <w:spacing w:val="-5"/>
          <w:sz w:val="20"/>
        </w:rPr>
        <w:t>11</w:t>
      </w:r>
    </w:p>
    <w:p w14:paraId="481FD289" w14:textId="77777777" w:rsidR="00006F55" w:rsidRDefault="00006F55">
      <w:pPr>
        <w:pStyle w:val="BodyText"/>
        <w:rPr>
          <w:sz w:val="20"/>
        </w:rPr>
      </w:pPr>
    </w:p>
    <w:p w14:paraId="07DC9C41" w14:textId="77777777" w:rsidR="00006F55" w:rsidRDefault="00006F55">
      <w:pPr>
        <w:pStyle w:val="BodyText"/>
        <w:rPr>
          <w:sz w:val="20"/>
        </w:rPr>
      </w:pPr>
    </w:p>
    <w:p w14:paraId="35630BDB" w14:textId="77777777" w:rsidR="00006F55" w:rsidRDefault="00006F55">
      <w:pPr>
        <w:pStyle w:val="BodyText"/>
        <w:rPr>
          <w:sz w:val="20"/>
        </w:rPr>
      </w:pPr>
    </w:p>
    <w:p w14:paraId="33CAAAC6" w14:textId="77777777" w:rsidR="00006F55" w:rsidRDefault="00006F55">
      <w:pPr>
        <w:pStyle w:val="BodyText"/>
        <w:rPr>
          <w:sz w:val="20"/>
        </w:rPr>
      </w:pPr>
    </w:p>
    <w:p w14:paraId="01063C16" w14:textId="77777777" w:rsidR="00006F55" w:rsidRDefault="00006F55">
      <w:pPr>
        <w:pStyle w:val="BodyText"/>
        <w:rPr>
          <w:sz w:val="20"/>
        </w:rPr>
      </w:pPr>
    </w:p>
    <w:p w14:paraId="673BB669" w14:textId="77777777" w:rsidR="00006F55" w:rsidRDefault="00006F55">
      <w:pPr>
        <w:pStyle w:val="BodyText"/>
        <w:rPr>
          <w:sz w:val="20"/>
        </w:rPr>
      </w:pPr>
    </w:p>
    <w:p w14:paraId="78D1D09B" w14:textId="77777777" w:rsidR="00006F55" w:rsidRDefault="00006F55">
      <w:pPr>
        <w:pStyle w:val="BodyText"/>
        <w:rPr>
          <w:sz w:val="20"/>
        </w:rPr>
      </w:pPr>
    </w:p>
    <w:p w14:paraId="243CB648" w14:textId="77777777" w:rsidR="00006F55" w:rsidRDefault="00006F55">
      <w:pPr>
        <w:pStyle w:val="BodyText"/>
        <w:spacing w:before="4"/>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293DB6A1" w14:textId="77777777">
        <w:trPr>
          <w:trHeight w:val="1336"/>
        </w:trPr>
        <w:tc>
          <w:tcPr>
            <w:tcW w:w="785" w:type="dxa"/>
            <w:shd w:val="clear" w:color="auto" w:fill="E6E7E8"/>
          </w:tcPr>
          <w:p w14:paraId="4829B841" w14:textId="77777777" w:rsidR="00006F55" w:rsidRDefault="00006F55">
            <w:pPr>
              <w:pStyle w:val="TableParagraph"/>
              <w:rPr>
                <w:rFonts w:ascii="Times New Roman"/>
                <w:sz w:val="18"/>
              </w:rPr>
            </w:pPr>
          </w:p>
        </w:tc>
        <w:tc>
          <w:tcPr>
            <w:tcW w:w="1529" w:type="dxa"/>
            <w:shd w:val="clear" w:color="auto" w:fill="E6E7E8"/>
          </w:tcPr>
          <w:p w14:paraId="038E7620"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0B565B4E" w14:textId="77777777" w:rsidR="00006F55" w:rsidRDefault="00D76AA7">
            <w:pPr>
              <w:pStyle w:val="TableParagraph"/>
              <w:spacing w:before="119"/>
              <w:ind w:left="71" w:right="254"/>
              <w:rPr>
                <w:sz w:val="20"/>
              </w:rPr>
            </w:pPr>
            <w:r>
              <w:rPr>
                <w:color w:val="414042"/>
                <w:sz w:val="20"/>
              </w:rPr>
              <w:t>South</w:t>
            </w:r>
            <w:r>
              <w:rPr>
                <w:color w:val="414042"/>
                <w:spacing w:val="-12"/>
                <w:sz w:val="20"/>
              </w:rPr>
              <w:t xml:space="preserve"> </w:t>
            </w:r>
            <w:r>
              <w:rPr>
                <w:color w:val="414042"/>
                <w:sz w:val="20"/>
              </w:rPr>
              <w:t xml:space="preserve">Geelong </w:t>
            </w:r>
            <w:r>
              <w:rPr>
                <w:color w:val="414042"/>
                <w:spacing w:val="-2"/>
                <w:sz w:val="20"/>
              </w:rPr>
              <w:t>Breakwater</w:t>
            </w:r>
          </w:p>
        </w:tc>
        <w:tc>
          <w:tcPr>
            <w:tcW w:w="2408" w:type="dxa"/>
            <w:shd w:val="clear" w:color="auto" w:fill="E6E7E8"/>
          </w:tcPr>
          <w:p w14:paraId="0AF98339"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212BEAEA" w14:textId="77777777" w:rsidR="00006F55" w:rsidRDefault="00D76AA7">
            <w:pPr>
              <w:pStyle w:val="TableParagraph"/>
              <w:spacing w:before="119"/>
              <w:ind w:left="71"/>
              <w:rPr>
                <w:sz w:val="20"/>
              </w:rPr>
            </w:pPr>
            <w:r>
              <w:rPr>
                <w:color w:val="414042"/>
                <w:sz w:val="20"/>
              </w:rPr>
              <w:t>7 warehouses with car parking</w:t>
            </w:r>
            <w:r>
              <w:rPr>
                <w:color w:val="414042"/>
                <w:spacing w:val="-12"/>
                <w:sz w:val="20"/>
              </w:rPr>
              <w:t xml:space="preserve"> </w:t>
            </w:r>
            <w:r>
              <w:rPr>
                <w:color w:val="414042"/>
                <w:sz w:val="20"/>
              </w:rPr>
              <w:t>and</w:t>
            </w:r>
            <w:r>
              <w:rPr>
                <w:color w:val="414042"/>
                <w:spacing w:val="-11"/>
                <w:sz w:val="20"/>
              </w:rPr>
              <w:t xml:space="preserve"> </w:t>
            </w:r>
            <w:r>
              <w:rPr>
                <w:color w:val="414042"/>
                <w:sz w:val="20"/>
              </w:rPr>
              <w:t>landscaping</w:t>
            </w:r>
          </w:p>
        </w:tc>
        <w:tc>
          <w:tcPr>
            <w:tcW w:w="1443" w:type="dxa"/>
            <w:shd w:val="clear" w:color="auto" w:fill="E6E7E8"/>
          </w:tcPr>
          <w:p w14:paraId="2CDFD83E"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22779612" w14:textId="77777777" w:rsidR="00006F55" w:rsidRDefault="00D76AA7">
            <w:pPr>
              <w:pStyle w:val="TableParagraph"/>
              <w:spacing w:before="121"/>
              <w:ind w:left="71"/>
              <w:rPr>
                <w:sz w:val="20"/>
              </w:rPr>
            </w:pPr>
            <w:r>
              <w:rPr>
                <w:color w:val="414042"/>
                <w:spacing w:val="-2"/>
                <w:sz w:val="20"/>
              </w:rPr>
              <w:t>$1,500,000</w:t>
            </w:r>
          </w:p>
        </w:tc>
        <w:tc>
          <w:tcPr>
            <w:tcW w:w="1322" w:type="dxa"/>
            <w:shd w:val="clear" w:color="auto" w:fill="E6E7E8"/>
          </w:tcPr>
          <w:p w14:paraId="60C4F852"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7F773C13" w14:textId="77777777" w:rsidR="00006F55" w:rsidRDefault="00D76AA7">
            <w:pPr>
              <w:pStyle w:val="TableParagraph"/>
              <w:spacing w:before="119"/>
              <w:ind w:left="71"/>
              <w:rPr>
                <w:sz w:val="20"/>
              </w:rPr>
            </w:pPr>
            <w:r>
              <w:rPr>
                <w:color w:val="414042"/>
                <w:spacing w:val="-2"/>
                <w:sz w:val="20"/>
              </w:rPr>
              <w:t>21/10/2019</w:t>
            </w:r>
          </w:p>
        </w:tc>
        <w:tc>
          <w:tcPr>
            <w:tcW w:w="1565" w:type="dxa"/>
            <w:shd w:val="clear" w:color="auto" w:fill="E6E7E8"/>
          </w:tcPr>
          <w:p w14:paraId="1C48A063" w14:textId="77777777" w:rsidR="00006F55" w:rsidRDefault="00D76AA7">
            <w:pPr>
              <w:pStyle w:val="TableParagraph"/>
              <w:spacing w:before="121" w:line="357" w:lineRule="auto"/>
              <w:ind w:left="71" w:right="372"/>
              <w:rPr>
                <w:sz w:val="20"/>
              </w:rPr>
            </w:pPr>
            <w:r>
              <w:rPr>
                <w:color w:val="414042"/>
                <w:sz w:val="20"/>
              </w:rPr>
              <w:t>Project</w:t>
            </w:r>
            <w:r>
              <w:rPr>
                <w:color w:val="414042"/>
                <w:spacing w:val="-12"/>
                <w:sz w:val="20"/>
              </w:rPr>
              <w:t xml:space="preserve"> </w:t>
            </w:r>
            <w:r>
              <w:rPr>
                <w:color w:val="414042"/>
                <w:sz w:val="20"/>
              </w:rPr>
              <w:t xml:space="preserve">status </w:t>
            </w:r>
            <w:r>
              <w:rPr>
                <w:color w:val="414042"/>
                <w:spacing w:val="-2"/>
                <w:sz w:val="20"/>
              </w:rPr>
              <w:t>Completed</w:t>
            </w:r>
          </w:p>
        </w:tc>
      </w:tr>
      <w:tr w:rsidR="00006F55" w14:paraId="456A791C" w14:textId="77777777">
        <w:trPr>
          <w:trHeight w:val="4263"/>
        </w:trPr>
        <w:tc>
          <w:tcPr>
            <w:tcW w:w="785" w:type="dxa"/>
          </w:tcPr>
          <w:p w14:paraId="3F940EF6" w14:textId="77777777" w:rsidR="00006F55" w:rsidRDefault="00006F55">
            <w:pPr>
              <w:pStyle w:val="TableParagraph"/>
              <w:rPr>
                <w:sz w:val="20"/>
              </w:rPr>
            </w:pPr>
          </w:p>
          <w:p w14:paraId="2E0ED05B" w14:textId="77777777" w:rsidR="00006F55" w:rsidRDefault="00006F55">
            <w:pPr>
              <w:pStyle w:val="TableParagraph"/>
              <w:rPr>
                <w:sz w:val="20"/>
              </w:rPr>
            </w:pPr>
          </w:p>
          <w:p w14:paraId="095BF67F" w14:textId="77777777" w:rsidR="00006F55" w:rsidRDefault="00006F55">
            <w:pPr>
              <w:pStyle w:val="TableParagraph"/>
              <w:rPr>
                <w:sz w:val="20"/>
              </w:rPr>
            </w:pPr>
          </w:p>
          <w:p w14:paraId="280C2BE6" w14:textId="77777777" w:rsidR="00006F55" w:rsidRDefault="00006F55">
            <w:pPr>
              <w:pStyle w:val="TableParagraph"/>
              <w:rPr>
                <w:sz w:val="20"/>
              </w:rPr>
            </w:pPr>
          </w:p>
          <w:p w14:paraId="75FCCE26" w14:textId="77777777" w:rsidR="00006F55" w:rsidRDefault="00006F55">
            <w:pPr>
              <w:pStyle w:val="TableParagraph"/>
              <w:rPr>
                <w:sz w:val="20"/>
              </w:rPr>
            </w:pPr>
          </w:p>
          <w:p w14:paraId="7E7D7F76" w14:textId="77777777" w:rsidR="00006F55" w:rsidRDefault="00006F55">
            <w:pPr>
              <w:pStyle w:val="TableParagraph"/>
              <w:rPr>
                <w:sz w:val="20"/>
              </w:rPr>
            </w:pPr>
          </w:p>
          <w:p w14:paraId="2F8FD538" w14:textId="77777777" w:rsidR="00006F55" w:rsidRDefault="00006F55">
            <w:pPr>
              <w:pStyle w:val="TableParagraph"/>
              <w:rPr>
                <w:sz w:val="20"/>
              </w:rPr>
            </w:pPr>
          </w:p>
          <w:p w14:paraId="3BF388DB" w14:textId="77777777" w:rsidR="00006F55" w:rsidRDefault="00006F55">
            <w:pPr>
              <w:pStyle w:val="TableParagraph"/>
              <w:spacing w:before="8"/>
              <w:rPr>
                <w:sz w:val="24"/>
              </w:rPr>
            </w:pPr>
          </w:p>
          <w:p w14:paraId="08D6064A" w14:textId="77777777" w:rsidR="00006F55" w:rsidRDefault="00D76AA7">
            <w:pPr>
              <w:pStyle w:val="TableParagraph"/>
              <w:spacing w:before="1"/>
              <w:ind w:left="67"/>
              <w:rPr>
                <w:sz w:val="20"/>
              </w:rPr>
            </w:pPr>
            <w:r>
              <w:rPr>
                <w:color w:val="414042"/>
                <w:spacing w:val="-5"/>
                <w:sz w:val="20"/>
              </w:rPr>
              <w:t>12</w:t>
            </w:r>
          </w:p>
        </w:tc>
        <w:tc>
          <w:tcPr>
            <w:tcW w:w="8267" w:type="dxa"/>
            <w:gridSpan w:val="5"/>
          </w:tcPr>
          <w:p w14:paraId="15BBF85D" w14:textId="77777777" w:rsidR="00006F55" w:rsidRDefault="00006F55">
            <w:pPr>
              <w:pStyle w:val="TableParagraph"/>
              <w:spacing w:before="5"/>
              <w:rPr>
                <w:sz w:val="15"/>
              </w:rPr>
            </w:pPr>
          </w:p>
          <w:p w14:paraId="6733B317" w14:textId="77777777" w:rsidR="00006F55" w:rsidRDefault="00D76AA7">
            <w:pPr>
              <w:pStyle w:val="TableParagraph"/>
              <w:ind w:left="70"/>
              <w:rPr>
                <w:sz w:val="20"/>
              </w:rPr>
            </w:pPr>
            <w:r>
              <w:rPr>
                <w:noProof/>
                <w:position w:val="1"/>
                <w:sz w:val="20"/>
              </w:rPr>
              <w:drawing>
                <wp:inline distT="0" distB="0" distL="0" distR="0" wp14:anchorId="03228580" wp14:editId="5E68416F">
                  <wp:extent cx="2473705" cy="2473452"/>
                  <wp:effectExtent l="0" t="0" r="0" b="0"/>
                  <wp:docPr id="4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6.jpeg"/>
                          <pic:cNvPicPr/>
                        </pic:nvPicPr>
                        <pic:blipFill>
                          <a:blip r:embed="rId58" cstate="print"/>
                          <a:stretch>
                            <a:fillRect/>
                          </a:stretch>
                        </pic:blipFill>
                        <pic:spPr>
                          <a:xfrm>
                            <a:off x="0" y="0"/>
                            <a:ext cx="2473705" cy="2473452"/>
                          </a:xfrm>
                          <a:prstGeom prst="rect">
                            <a:avLst/>
                          </a:prstGeom>
                        </pic:spPr>
                      </pic:pic>
                    </a:graphicData>
                  </a:graphic>
                </wp:inline>
              </w:drawing>
            </w:r>
            <w:r>
              <w:rPr>
                <w:rFonts w:ascii="Times New Roman"/>
                <w:spacing w:val="109"/>
                <w:position w:val="1"/>
                <w:sz w:val="20"/>
              </w:rPr>
              <w:t xml:space="preserve"> </w:t>
            </w:r>
            <w:r>
              <w:rPr>
                <w:noProof/>
                <w:spacing w:val="109"/>
                <w:sz w:val="20"/>
              </w:rPr>
              <w:drawing>
                <wp:inline distT="0" distB="0" distL="0" distR="0" wp14:anchorId="60A33988" wp14:editId="70E31110">
                  <wp:extent cx="2464434" cy="2464308"/>
                  <wp:effectExtent l="0" t="0" r="0" b="0"/>
                  <wp:docPr id="5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7.jpeg"/>
                          <pic:cNvPicPr/>
                        </pic:nvPicPr>
                        <pic:blipFill>
                          <a:blip r:embed="rId59" cstate="print"/>
                          <a:stretch>
                            <a:fillRect/>
                          </a:stretch>
                        </pic:blipFill>
                        <pic:spPr>
                          <a:xfrm>
                            <a:off x="0" y="0"/>
                            <a:ext cx="2464434" cy="2464308"/>
                          </a:xfrm>
                          <a:prstGeom prst="rect">
                            <a:avLst/>
                          </a:prstGeom>
                        </pic:spPr>
                      </pic:pic>
                    </a:graphicData>
                  </a:graphic>
                </wp:inline>
              </w:drawing>
            </w:r>
          </w:p>
        </w:tc>
      </w:tr>
      <w:tr w:rsidR="00006F55" w14:paraId="1987AA1E" w14:textId="77777777">
        <w:trPr>
          <w:trHeight w:val="1092"/>
        </w:trPr>
        <w:tc>
          <w:tcPr>
            <w:tcW w:w="785" w:type="dxa"/>
            <w:shd w:val="clear" w:color="auto" w:fill="E6E7E8"/>
          </w:tcPr>
          <w:p w14:paraId="20B4F566" w14:textId="77777777" w:rsidR="00006F55" w:rsidRDefault="00006F55">
            <w:pPr>
              <w:pStyle w:val="TableParagraph"/>
              <w:rPr>
                <w:rFonts w:ascii="Times New Roman"/>
                <w:sz w:val="18"/>
              </w:rPr>
            </w:pPr>
          </w:p>
        </w:tc>
        <w:tc>
          <w:tcPr>
            <w:tcW w:w="1529" w:type="dxa"/>
            <w:shd w:val="clear" w:color="auto" w:fill="E6E7E8"/>
          </w:tcPr>
          <w:p w14:paraId="593715CE" w14:textId="77777777" w:rsidR="00006F55" w:rsidRDefault="00D76AA7">
            <w:pPr>
              <w:pStyle w:val="TableParagraph"/>
              <w:spacing w:before="121"/>
              <w:ind w:left="71" w:right="254"/>
              <w:rPr>
                <w:sz w:val="20"/>
              </w:rPr>
            </w:pPr>
            <w:r>
              <w:rPr>
                <w:color w:val="414042"/>
                <w:spacing w:val="-2"/>
                <w:sz w:val="20"/>
              </w:rPr>
              <w:t xml:space="preserve">Employment </w:t>
            </w:r>
            <w:r>
              <w:rPr>
                <w:color w:val="414042"/>
                <w:spacing w:val="-4"/>
                <w:sz w:val="20"/>
              </w:rPr>
              <w:t>area</w:t>
            </w:r>
          </w:p>
          <w:p w14:paraId="314C722D" w14:textId="77777777" w:rsidR="00006F55" w:rsidRDefault="00D76AA7">
            <w:pPr>
              <w:pStyle w:val="TableParagraph"/>
              <w:spacing w:before="119"/>
              <w:ind w:left="71"/>
              <w:rPr>
                <w:sz w:val="20"/>
              </w:rPr>
            </w:pPr>
            <w:r>
              <w:rPr>
                <w:color w:val="414042"/>
                <w:spacing w:val="-4"/>
                <w:sz w:val="20"/>
              </w:rPr>
              <w:t>GREP</w:t>
            </w:r>
          </w:p>
        </w:tc>
        <w:tc>
          <w:tcPr>
            <w:tcW w:w="2408" w:type="dxa"/>
            <w:shd w:val="clear" w:color="auto" w:fill="E6E7E8"/>
          </w:tcPr>
          <w:p w14:paraId="5CC5093A"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0DFFF0F5" w14:textId="77777777" w:rsidR="00006F55" w:rsidRDefault="00D76AA7">
            <w:pPr>
              <w:pStyle w:val="TableParagraph"/>
              <w:spacing w:before="119"/>
              <w:ind w:left="71"/>
              <w:rPr>
                <w:sz w:val="20"/>
              </w:rPr>
            </w:pPr>
            <w:r>
              <w:rPr>
                <w:color w:val="414042"/>
                <w:sz w:val="20"/>
              </w:rPr>
              <w:t>Construction</w:t>
            </w:r>
            <w:r>
              <w:rPr>
                <w:color w:val="414042"/>
                <w:spacing w:val="-12"/>
                <w:sz w:val="20"/>
              </w:rPr>
              <w:t xml:space="preserve"> </w:t>
            </w:r>
            <w:r>
              <w:rPr>
                <w:color w:val="414042"/>
                <w:sz w:val="20"/>
              </w:rPr>
              <w:t>of</w:t>
            </w:r>
            <w:r>
              <w:rPr>
                <w:color w:val="414042"/>
                <w:spacing w:val="-11"/>
                <w:sz w:val="20"/>
              </w:rPr>
              <w:t xml:space="preserve"> </w:t>
            </w:r>
            <w:r>
              <w:rPr>
                <w:color w:val="414042"/>
                <w:sz w:val="20"/>
              </w:rPr>
              <w:t>a</w:t>
            </w:r>
            <w:r>
              <w:rPr>
                <w:color w:val="414042"/>
                <w:spacing w:val="-11"/>
                <w:sz w:val="20"/>
              </w:rPr>
              <w:t xml:space="preserve"> </w:t>
            </w:r>
            <w:r>
              <w:rPr>
                <w:color w:val="414042"/>
                <w:sz w:val="20"/>
              </w:rPr>
              <w:t>new storage facility.</w:t>
            </w:r>
          </w:p>
        </w:tc>
        <w:tc>
          <w:tcPr>
            <w:tcW w:w="1443" w:type="dxa"/>
            <w:shd w:val="clear" w:color="auto" w:fill="E6E7E8"/>
          </w:tcPr>
          <w:p w14:paraId="2ECB9649"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53513999" w14:textId="77777777" w:rsidR="00006F55" w:rsidRDefault="00D76AA7">
            <w:pPr>
              <w:pStyle w:val="TableParagraph"/>
              <w:spacing w:before="121"/>
              <w:ind w:left="71"/>
              <w:rPr>
                <w:sz w:val="20"/>
              </w:rPr>
            </w:pPr>
            <w:r>
              <w:rPr>
                <w:color w:val="414042"/>
                <w:spacing w:val="-2"/>
                <w:sz w:val="20"/>
              </w:rPr>
              <w:t>$4,500,000</w:t>
            </w:r>
          </w:p>
        </w:tc>
        <w:tc>
          <w:tcPr>
            <w:tcW w:w="1322" w:type="dxa"/>
            <w:shd w:val="clear" w:color="auto" w:fill="E6E7E8"/>
          </w:tcPr>
          <w:p w14:paraId="6E1B7C92" w14:textId="77777777" w:rsidR="00006F55" w:rsidRDefault="00D76AA7">
            <w:pPr>
              <w:pStyle w:val="TableParagraph"/>
              <w:spacing w:before="121"/>
              <w:ind w:left="71"/>
              <w:rPr>
                <w:sz w:val="20"/>
              </w:rPr>
            </w:pPr>
            <w:r>
              <w:rPr>
                <w:color w:val="414042"/>
                <w:spacing w:val="-2"/>
                <w:sz w:val="20"/>
              </w:rPr>
              <w:t xml:space="preserve">Estimated </w:t>
            </w:r>
            <w:r>
              <w:rPr>
                <w:color w:val="414042"/>
                <w:spacing w:val="-2"/>
                <w:w w:val="95"/>
                <w:sz w:val="20"/>
              </w:rPr>
              <w:t>commence</w:t>
            </w:r>
          </w:p>
          <w:p w14:paraId="2F86CCA6" w14:textId="77777777" w:rsidR="00006F55" w:rsidRDefault="00D76AA7">
            <w:pPr>
              <w:pStyle w:val="TableParagraph"/>
              <w:spacing w:before="119"/>
              <w:ind w:left="71"/>
              <w:rPr>
                <w:sz w:val="20"/>
              </w:rPr>
            </w:pPr>
            <w:r>
              <w:rPr>
                <w:color w:val="414042"/>
                <w:spacing w:val="-2"/>
                <w:sz w:val="20"/>
              </w:rPr>
              <w:t>16/03/2021</w:t>
            </w:r>
          </w:p>
        </w:tc>
        <w:tc>
          <w:tcPr>
            <w:tcW w:w="1565" w:type="dxa"/>
            <w:shd w:val="clear" w:color="auto" w:fill="E6E7E8"/>
          </w:tcPr>
          <w:p w14:paraId="6165CD73" w14:textId="77777777" w:rsidR="00006F55" w:rsidRDefault="00D76AA7">
            <w:pPr>
              <w:pStyle w:val="TableParagraph"/>
              <w:spacing w:before="121" w:line="357" w:lineRule="auto"/>
              <w:ind w:left="71" w:right="372"/>
              <w:rPr>
                <w:sz w:val="20"/>
              </w:rPr>
            </w:pPr>
            <w:r>
              <w:rPr>
                <w:color w:val="414042"/>
                <w:sz w:val="20"/>
              </w:rPr>
              <w:t>Project</w:t>
            </w:r>
            <w:r>
              <w:rPr>
                <w:color w:val="414042"/>
                <w:spacing w:val="-12"/>
                <w:sz w:val="20"/>
              </w:rPr>
              <w:t xml:space="preserve"> </w:t>
            </w:r>
            <w:r>
              <w:rPr>
                <w:color w:val="414042"/>
                <w:sz w:val="20"/>
              </w:rPr>
              <w:t xml:space="preserve">status </w:t>
            </w:r>
            <w:r>
              <w:rPr>
                <w:color w:val="414042"/>
                <w:spacing w:val="-2"/>
                <w:sz w:val="20"/>
              </w:rPr>
              <w:t>Completed</w:t>
            </w:r>
          </w:p>
        </w:tc>
      </w:tr>
    </w:tbl>
    <w:p w14:paraId="0496059D" w14:textId="77777777" w:rsidR="00006F55" w:rsidRDefault="00006F55">
      <w:pPr>
        <w:spacing w:line="357" w:lineRule="auto"/>
        <w:rPr>
          <w:sz w:val="20"/>
        </w:rPr>
        <w:sectPr w:rsidR="00006F55">
          <w:pgSz w:w="11910" w:h="16850"/>
          <w:pgMar w:top="2680" w:right="800" w:bottom="800" w:left="300" w:header="579" w:footer="614" w:gutter="0"/>
          <w:cols w:space="720"/>
        </w:sectPr>
      </w:pPr>
    </w:p>
    <w:p w14:paraId="0A61FACE" w14:textId="77777777" w:rsidR="00006F55" w:rsidRDefault="00006F55">
      <w:pPr>
        <w:pStyle w:val="BodyText"/>
        <w:rPr>
          <w:sz w:val="20"/>
        </w:rPr>
      </w:pPr>
    </w:p>
    <w:p w14:paraId="6BDF6F19" w14:textId="77777777" w:rsidR="00006F55" w:rsidRDefault="00006F55">
      <w:pPr>
        <w:pStyle w:val="BodyText"/>
        <w:rPr>
          <w:sz w:val="20"/>
        </w:rPr>
      </w:pPr>
    </w:p>
    <w:p w14:paraId="75B6101C" w14:textId="77777777" w:rsidR="00006F55" w:rsidRDefault="00006F55">
      <w:pPr>
        <w:pStyle w:val="BodyText"/>
        <w:rPr>
          <w:sz w:val="20"/>
        </w:rPr>
      </w:pPr>
    </w:p>
    <w:p w14:paraId="6494F017" w14:textId="77777777" w:rsidR="00006F55" w:rsidRDefault="00006F55">
      <w:pPr>
        <w:pStyle w:val="BodyText"/>
        <w:rPr>
          <w:sz w:val="20"/>
        </w:rPr>
      </w:pPr>
    </w:p>
    <w:p w14:paraId="40CB8E2D" w14:textId="77777777" w:rsidR="00006F55" w:rsidRDefault="00006F55">
      <w:pPr>
        <w:pStyle w:val="BodyText"/>
        <w:rPr>
          <w:sz w:val="20"/>
        </w:rPr>
      </w:pPr>
    </w:p>
    <w:p w14:paraId="5C1A3CCC" w14:textId="77777777" w:rsidR="00006F55" w:rsidRDefault="00006F55">
      <w:pPr>
        <w:pStyle w:val="BodyText"/>
        <w:rPr>
          <w:sz w:val="20"/>
        </w:rPr>
      </w:pPr>
    </w:p>
    <w:p w14:paraId="759B3FE3" w14:textId="77777777" w:rsidR="00006F55" w:rsidRDefault="00006F55">
      <w:pPr>
        <w:pStyle w:val="BodyText"/>
        <w:spacing w:before="3"/>
        <w:rPr>
          <w:sz w:val="27"/>
        </w:rPr>
      </w:pPr>
    </w:p>
    <w:p w14:paraId="5FEEE93D" w14:textId="77777777" w:rsidR="00006F55" w:rsidRDefault="00D76AA7">
      <w:pPr>
        <w:spacing w:before="59"/>
        <w:ind w:left="1195"/>
        <w:rPr>
          <w:sz w:val="20"/>
        </w:rPr>
      </w:pPr>
      <w:r>
        <w:rPr>
          <w:noProof/>
        </w:rPr>
        <w:drawing>
          <wp:anchor distT="0" distB="0" distL="0" distR="0" simplePos="0" relativeHeight="15751680" behindDoc="0" locked="0" layoutInCell="1" allowOverlap="1" wp14:anchorId="521279EA" wp14:editId="29DBDD73">
            <wp:simplePos x="0" y="0"/>
            <wp:positionH relativeFrom="page">
              <wp:posOffset>1450339</wp:posOffset>
            </wp:positionH>
            <wp:positionV relativeFrom="paragraph">
              <wp:posOffset>-1021187</wp:posOffset>
            </wp:positionV>
            <wp:extent cx="5024501" cy="2281554"/>
            <wp:effectExtent l="0" t="0" r="0" b="0"/>
            <wp:wrapNone/>
            <wp:docPr id="5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8.jpeg"/>
                    <pic:cNvPicPr/>
                  </pic:nvPicPr>
                  <pic:blipFill>
                    <a:blip r:embed="rId60" cstate="print"/>
                    <a:stretch>
                      <a:fillRect/>
                    </a:stretch>
                  </pic:blipFill>
                  <pic:spPr>
                    <a:xfrm>
                      <a:off x="0" y="0"/>
                      <a:ext cx="5024501" cy="2281554"/>
                    </a:xfrm>
                    <a:prstGeom prst="rect">
                      <a:avLst/>
                    </a:prstGeom>
                  </pic:spPr>
                </pic:pic>
              </a:graphicData>
            </a:graphic>
          </wp:anchor>
        </w:drawing>
      </w:r>
      <w:r>
        <w:rPr>
          <w:color w:val="414042"/>
          <w:spacing w:val="-5"/>
          <w:sz w:val="20"/>
        </w:rPr>
        <w:t>13</w:t>
      </w:r>
    </w:p>
    <w:p w14:paraId="6B76BA13" w14:textId="77777777" w:rsidR="00006F55" w:rsidRDefault="00006F55">
      <w:pPr>
        <w:pStyle w:val="BodyText"/>
        <w:rPr>
          <w:sz w:val="20"/>
        </w:rPr>
      </w:pPr>
    </w:p>
    <w:p w14:paraId="44CD60D7" w14:textId="77777777" w:rsidR="00006F55" w:rsidRDefault="00006F55">
      <w:pPr>
        <w:pStyle w:val="BodyText"/>
        <w:rPr>
          <w:sz w:val="20"/>
        </w:rPr>
      </w:pPr>
    </w:p>
    <w:p w14:paraId="1608EE5A" w14:textId="77777777" w:rsidR="00006F55" w:rsidRDefault="00006F55">
      <w:pPr>
        <w:pStyle w:val="BodyText"/>
        <w:rPr>
          <w:sz w:val="20"/>
        </w:rPr>
      </w:pPr>
    </w:p>
    <w:p w14:paraId="6FACA8CA" w14:textId="77777777" w:rsidR="00006F55" w:rsidRDefault="00006F55">
      <w:pPr>
        <w:pStyle w:val="BodyText"/>
        <w:rPr>
          <w:sz w:val="20"/>
        </w:rPr>
      </w:pPr>
    </w:p>
    <w:p w14:paraId="4DD45321" w14:textId="77777777" w:rsidR="00006F55" w:rsidRDefault="00006F55">
      <w:pPr>
        <w:pStyle w:val="BodyText"/>
        <w:rPr>
          <w:sz w:val="20"/>
        </w:rPr>
      </w:pPr>
    </w:p>
    <w:p w14:paraId="6585FBAB" w14:textId="77777777" w:rsidR="00006F55" w:rsidRDefault="00006F55">
      <w:pPr>
        <w:pStyle w:val="BodyText"/>
        <w:rPr>
          <w:sz w:val="20"/>
        </w:rPr>
      </w:pPr>
    </w:p>
    <w:p w14:paraId="6014B16D" w14:textId="77777777" w:rsidR="00006F55" w:rsidRDefault="00006F55">
      <w:pPr>
        <w:pStyle w:val="BodyText"/>
        <w:rPr>
          <w:sz w:val="20"/>
        </w:rPr>
      </w:pPr>
    </w:p>
    <w:p w14:paraId="14E7886E" w14:textId="77777777" w:rsidR="00006F55" w:rsidRDefault="00006F55">
      <w:pPr>
        <w:pStyle w:val="BodyText"/>
        <w:spacing w:before="2"/>
        <w:rPr>
          <w:sz w:val="12"/>
        </w:rPr>
      </w:pPr>
    </w:p>
    <w:tbl>
      <w:tblPr>
        <w:tblW w:w="0" w:type="auto"/>
        <w:tblInd w:w="1135" w:type="dxa"/>
        <w:tblLayout w:type="fixed"/>
        <w:tblCellMar>
          <w:left w:w="0" w:type="dxa"/>
          <w:right w:w="0" w:type="dxa"/>
        </w:tblCellMar>
        <w:tblLook w:val="01E0" w:firstRow="1" w:lastRow="1" w:firstColumn="1" w:lastColumn="1" w:noHBand="0" w:noVBand="0"/>
      </w:tblPr>
      <w:tblGrid>
        <w:gridCol w:w="785"/>
        <w:gridCol w:w="1529"/>
        <w:gridCol w:w="2408"/>
        <w:gridCol w:w="1443"/>
        <w:gridCol w:w="1322"/>
        <w:gridCol w:w="1565"/>
      </w:tblGrid>
      <w:tr w:rsidR="00006F55" w14:paraId="3CB158BE" w14:textId="77777777">
        <w:trPr>
          <w:trHeight w:val="2068"/>
        </w:trPr>
        <w:tc>
          <w:tcPr>
            <w:tcW w:w="785" w:type="dxa"/>
            <w:shd w:val="clear" w:color="auto" w:fill="E6E7E8"/>
          </w:tcPr>
          <w:p w14:paraId="116991AC" w14:textId="77777777" w:rsidR="00006F55" w:rsidRDefault="00006F55">
            <w:pPr>
              <w:pStyle w:val="TableParagraph"/>
              <w:rPr>
                <w:rFonts w:ascii="Times New Roman"/>
                <w:sz w:val="18"/>
              </w:rPr>
            </w:pPr>
          </w:p>
        </w:tc>
        <w:tc>
          <w:tcPr>
            <w:tcW w:w="1529" w:type="dxa"/>
            <w:shd w:val="clear" w:color="auto" w:fill="E6E7E8"/>
          </w:tcPr>
          <w:p w14:paraId="1A061F52" w14:textId="77777777" w:rsidR="00006F55" w:rsidRDefault="00D76AA7">
            <w:pPr>
              <w:pStyle w:val="TableParagraph"/>
              <w:spacing w:before="119"/>
              <w:ind w:left="71" w:right="254"/>
              <w:rPr>
                <w:sz w:val="20"/>
              </w:rPr>
            </w:pPr>
            <w:r>
              <w:rPr>
                <w:color w:val="414042"/>
                <w:spacing w:val="-2"/>
                <w:sz w:val="20"/>
              </w:rPr>
              <w:t xml:space="preserve">Employment </w:t>
            </w:r>
            <w:r>
              <w:rPr>
                <w:color w:val="414042"/>
                <w:spacing w:val="-4"/>
                <w:sz w:val="20"/>
              </w:rPr>
              <w:t>area</w:t>
            </w:r>
          </w:p>
          <w:p w14:paraId="77EC4A3A" w14:textId="77777777" w:rsidR="00006F55" w:rsidRDefault="00D76AA7">
            <w:pPr>
              <w:pStyle w:val="TableParagraph"/>
              <w:spacing w:before="121"/>
              <w:ind w:left="71"/>
              <w:rPr>
                <w:sz w:val="20"/>
              </w:rPr>
            </w:pPr>
            <w:r>
              <w:rPr>
                <w:color w:val="414042"/>
                <w:spacing w:val="-2"/>
                <w:sz w:val="20"/>
              </w:rPr>
              <w:t>Avalon</w:t>
            </w:r>
          </w:p>
        </w:tc>
        <w:tc>
          <w:tcPr>
            <w:tcW w:w="2408" w:type="dxa"/>
            <w:shd w:val="clear" w:color="auto" w:fill="E6E7E8"/>
          </w:tcPr>
          <w:p w14:paraId="3EE8912D"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7B1639CB" w14:textId="77777777" w:rsidR="00006F55" w:rsidRDefault="00D76AA7">
            <w:pPr>
              <w:pStyle w:val="TableParagraph"/>
              <w:spacing w:before="119"/>
              <w:ind w:left="71" w:right="102"/>
              <w:rPr>
                <w:sz w:val="20"/>
              </w:rPr>
            </w:pPr>
            <w:r>
              <w:rPr>
                <w:color w:val="414042"/>
                <w:sz w:val="20"/>
              </w:rPr>
              <w:t>Construction of the Hanwha Armoured Vehicle Centre of Excellence (32,000sq m) for manufacture</w:t>
            </w:r>
            <w:r>
              <w:rPr>
                <w:color w:val="414042"/>
                <w:spacing w:val="-12"/>
                <w:sz w:val="20"/>
              </w:rPr>
              <w:t xml:space="preserve"> </w:t>
            </w:r>
            <w:r>
              <w:rPr>
                <w:color w:val="414042"/>
                <w:sz w:val="20"/>
              </w:rPr>
              <w:t>of</w:t>
            </w:r>
            <w:r>
              <w:rPr>
                <w:color w:val="414042"/>
                <w:spacing w:val="-11"/>
                <w:sz w:val="20"/>
              </w:rPr>
              <w:t xml:space="preserve"> </w:t>
            </w:r>
            <w:r>
              <w:rPr>
                <w:color w:val="414042"/>
                <w:sz w:val="20"/>
              </w:rPr>
              <w:t>vehicles</w:t>
            </w:r>
            <w:r>
              <w:rPr>
                <w:color w:val="414042"/>
                <w:spacing w:val="-11"/>
                <w:sz w:val="20"/>
              </w:rPr>
              <w:t xml:space="preserve"> </w:t>
            </w:r>
            <w:r>
              <w:rPr>
                <w:color w:val="414042"/>
                <w:sz w:val="20"/>
              </w:rPr>
              <w:t>for the Australian Army</w:t>
            </w:r>
          </w:p>
        </w:tc>
        <w:tc>
          <w:tcPr>
            <w:tcW w:w="1443" w:type="dxa"/>
            <w:shd w:val="clear" w:color="auto" w:fill="E6E7E8"/>
          </w:tcPr>
          <w:p w14:paraId="1EB427C5"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00667056" w14:textId="77777777" w:rsidR="00006F55" w:rsidRDefault="00D76AA7">
            <w:pPr>
              <w:pStyle w:val="TableParagraph"/>
              <w:spacing w:before="119"/>
              <w:ind w:left="71"/>
              <w:rPr>
                <w:sz w:val="20"/>
              </w:rPr>
            </w:pPr>
            <w:r>
              <w:rPr>
                <w:color w:val="414042"/>
                <w:spacing w:val="-2"/>
                <w:sz w:val="20"/>
              </w:rPr>
              <w:t>$170,000,000</w:t>
            </w:r>
          </w:p>
        </w:tc>
        <w:tc>
          <w:tcPr>
            <w:tcW w:w="1322" w:type="dxa"/>
            <w:shd w:val="clear" w:color="auto" w:fill="E6E7E8"/>
          </w:tcPr>
          <w:p w14:paraId="74F03675" w14:textId="77777777" w:rsidR="00006F55" w:rsidRDefault="00D76AA7">
            <w:pPr>
              <w:pStyle w:val="TableParagraph"/>
              <w:spacing w:before="119"/>
              <w:ind w:left="71"/>
              <w:rPr>
                <w:sz w:val="20"/>
              </w:rPr>
            </w:pPr>
            <w:r>
              <w:rPr>
                <w:color w:val="414042"/>
                <w:spacing w:val="-2"/>
                <w:sz w:val="20"/>
              </w:rPr>
              <w:t xml:space="preserve">Estimated </w:t>
            </w:r>
            <w:r>
              <w:rPr>
                <w:color w:val="414042"/>
                <w:spacing w:val="-2"/>
                <w:w w:val="95"/>
                <w:sz w:val="20"/>
              </w:rPr>
              <w:t>commence</w:t>
            </w:r>
          </w:p>
          <w:p w14:paraId="3E660E95" w14:textId="77777777" w:rsidR="00006F55" w:rsidRDefault="00D76AA7">
            <w:pPr>
              <w:pStyle w:val="TableParagraph"/>
              <w:spacing w:before="121"/>
              <w:ind w:left="71"/>
              <w:rPr>
                <w:sz w:val="20"/>
              </w:rPr>
            </w:pPr>
            <w:r>
              <w:rPr>
                <w:color w:val="414042"/>
                <w:spacing w:val="-2"/>
                <w:sz w:val="20"/>
              </w:rPr>
              <w:t>27/06/2022</w:t>
            </w:r>
          </w:p>
        </w:tc>
        <w:tc>
          <w:tcPr>
            <w:tcW w:w="1565" w:type="dxa"/>
            <w:shd w:val="clear" w:color="auto" w:fill="E6E7E8"/>
          </w:tcPr>
          <w:p w14:paraId="6C4A3787"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7641283B" w14:textId="77777777" w:rsidR="00006F55" w:rsidRDefault="00D76AA7">
            <w:pPr>
              <w:pStyle w:val="TableParagraph"/>
              <w:spacing w:before="119"/>
              <w:ind w:left="71" w:right="299"/>
              <w:rPr>
                <w:sz w:val="20"/>
              </w:rPr>
            </w:pPr>
            <w:r>
              <w:rPr>
                <w:color w:val="414042"/>
                <w:sz w:val="20"/>
              </w:rPr>
              <w:t xml:space="preserve">Possible - site </w:t>
            </w:r>
            <w:r>
              <w:rPr>
                <w:color w:val="414042"/>
                <w:spacing w:val="-2"/>
                <w:sz w:val="20"/>
              </w:rPr>
              <w:t xml:space="preserve">announced </w:t>
            </w:r>
            <w:r>
              <w:rPr>
                <w:color w:val="414042"/>
                <w:sz w:val="20"/>
              </w:rPr>
              <w:t xml:space="preserve">design in </w:t>
            </w:r>
            <w:r>
              <w:rPr>
                <w:color w:val="414042"/>
                <w:spacing w:val="-2"/>
                <w:sz w:val="20"/>
              </w:rPr>
              <w:t xml:space="preserve">progress construction </w:t>
            </w:r>
            <w:r>
              <w:rPr>
                <w:color w:val="414042"/>
                <w:sz w:val="20"/>
              </w:rPr>
              <w:t>expected</w:t>
            </w:r>
            <w:r>
              <w:rPr>
                <w:color w:val="414042"/>
                <w:spacing w:val="-12"/>
                <w:sz w:val="20"/>
              </w:rPr>
              <w:t xml:space="preserve"> </w:t>
            </w:r>
            <w:r>
              <w:rPr>
                <w:color w:val="414042"/>
                <w:sz w:val="20"/>
              </w:rPr>
              <w:t>soon</w:t>
            </w:r>
          </w:p>
        </w:tc>
      </w:tr>
      <w:tr w:rsidR="00006F55" w14:paraId="126489F0" w14:textId="77777777">
        <w:trPr>
          <w:trHeight w:val="4241"/>
        </w:trPr>
        <w:tc>
          <w:tcPr>
            <w:tcW w:w="785" w:type="dxa"/>
          </w:tcPr>
          <w:p w14:paraId="7AA64DDB" w14:textId="77777777" w:rsidR="00006F55" w:rsidRDefault="00006F55">
            <w:pPr>
              <w:pStyle w:val="TableParagraph"/>
              <w:rPr>
                <w:sz w:val="20"/>
              </w:rPr>
            </w:pPr>
          </w:p>
          <w:p w14:paraId="5905CCC8" w14:textId="77777777" w:rsidR="00006F55" w:rsidRDefault="00006F55">
            <w:pPr>
              <w:pStyle w:val="TableParagraph"/>
              <w:rPr>
                <w:sz w:val="20"/>
              </w:rPr>
            </w:pPr>
          </w:p>
          <w:p w14:paraId="4E8E092B" w14:textId="77777777" w:rsidR="00006F55" w:rsidRDefault="00006F55">
            <w:pPr>
              <w:pStyle w:val="TableParagraph"/>
              <w:rPr>
                <w:sz w:val="20"/>
              </w:rPr>
            </w:pPr>
          </w:p>
          <w:p w14:paraId="3A02A1C5" w14:textId="77777777" w:rsidR="00006F55" w:rsidRDefault="00006F55">
            <w:pPr>
              <w:pStyle w:val="TableParagraph"/>
              <w:rPr>
                <w:sz w:val="20"/>
              </w:rPr>
            </w:pPr>
          </w:p>
          <w:p w14:paraId="1204D2AB" w14:textId="77777777" w:rsidR="00006F55" w:rsidRDefault="00006F55">
            <w:pPr>
              <w:pStyle w:val="TableParagraph"/>
              <w:rPr>
                <w:sz w:val="20"/>
              </w:rPr>
            </w:pPr>
          </w:p>
          <w:p w14:paraId="5E12A444" w14:textId="77777777" w:rsidR="00006F55" w:rsidRDefault="00006F55">
            <w:pPr>
              <w:pStyle w:val="TableParagraph"/>
              <w:rPr>
                <w:sz w:val="20"/>
              </w:rPr>
            </w:pPr>
          </w:p>
          <w:p w14:paraId="0C349CBF" w14:textId="77777777" w:rsidR="00006F55" w:rsidRDefault="00006F55">
            <w:pPr>
              <w:pStyle w:val="TableParagraph"/>
              <w:rPr>
                <w:sz w:val="20"/>
              </w:rPr>
            </w:pPr>
          </w:p>
          <w:p w14:paraId="596E0F45" w14:textId="77777777" w:rsidR="00006F55" w:rsidRDefault="00006F55">
            <w:pPr>
              <w:pStyle w:val="TableParagraph"/>
              <w:spacing w:before="9"/>
              <w:rPr>
                <w:sz w:val="23"/>
              </w:rPr>
            </w:pPr>
          </w:p>
          <w:p w14:paraId="6E4CB9A2" w14:textId="77777777" w:rsidR="00006F55" w:rsidRDefault="00D76AA7">
            <w:pPr>
              <w:pStyle w:val="TableParagraph"/>
              <w:ind w:left="67"/>
              <w:rPr>
                <w:sz w:val="20"/>
              </w:rPr>
            </w:pPr>
            <w:r>
              <w:rPr>
                <w:color w:val="414042"/>
                <w:spacing w:val="-5"/>
                <w:sz w:val="20"/>
              </w:rPr>
              <w:t>14</w:t>
            </w:r>
          </w:p>
        </w:tc>
        <w:tc>
          <w:tcPr>
            <w:tcW w:w="8267" w:type="dxa"/>
            <w:gridSpan w:val="5"/>
          </w:tcPr>
          <w:p w14:paraId="107A6774" w14:textId="77777777" w:rsidR="00006F55" w:rsidRDefault="00006F55">
            <w:pPr>
              <w:pStyle w:val="TableParagraph"/>
              <w:spacing w:before="5"/>
              <w:rPr>
                <w:sz w:val="15"/>
              </w:rPr>
            </w:pPr>
          </w:p>
          <w:p w14:paraId="42DF7A53" w14:textId="77777777" w:rsidR="00006F55" w:rsidRDefault="00D76AA7">
            <w:pPr>
              <w:pStyle w:val="TableParagraph"/>
              <w:ind w:left="70"/>
              <w:rPr>
                <w:sz w:val="20"/>
              </w:rPr>
            </w:pPr>
            <w:r>
              <w:rPr>
                <w:noProof/>
                <w:sz w:val="20"/>
              </w:rPr>
              <w:drawing>
                <wp:inline distT="0" distB="0" distL="0" distR="0" wp14:anchorId="72CB5DA4" wp14:editId="7ED446BF">
                  <wp:extent cx="5003618" cy="2433637"/>
                  <wp:effectExtent l="0" t="0" r="0" b="0"/>
                  <wp:docPr id="5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9.jpeg"/>
                          <pic:cNvPicPr/>
                        </pic:nvPicPr>
                        <pic:blipFill>
                          <a:blip r:embed="rId61" cstate="print"/>
                          <a:stretch>
                            <a:fillRect/>
                          </a:stretch>
                        </pic:blipFill>
                        <pic:spPr>
                          <a:xfrm>
                            <a:off x="0" y="0"/>
                            <a:ext cx="5003618" cy="2433637"/>
                          </a:xfrm>
                          <a:prstGeom prst="rect">
                            <a:avLst/>
                          </a:prstGeom>
                        </pic:spPr>
                      </pic:pic>
                    </a:graphicData>
                  </a:graphic>
                </wp:inline>
              </w:drawing>
            </w:r>
          </w:p>
        </w:tc>
      </w:tr>
      <w:tr w:rsidR="00006F55" w14:paraId="76DA671E" w14:textId="77777777">
        <w:trPr>
          <w:trHeight w:val="2068"/>
        </w:trPr>
        <w:tc>
          <w:tcPr>
            <w:tcW w:w="785" w:type="dxa"/>
            <w:shd w:val="clear" w:color="auto" w:fill="E6E7E8"/>
          </w:tcPr>
          <w:p w14:paraId="360C701D" w14:textId="77777777" w:rsidR="00006F55" w:rsidRDefault="00006F55">
            <w:pPr>
              <w:pStyle w:val="TableParagraph"/>
              <w:rPr>
                <w:rFonts w:ascii="Times New Roman"/>
                <w:sz w:val="18"/>
              </w:rPr>
            </w:pPr>
          </w:p>
        </w:tc>
        <w:tc>
          <w:tcPr>
            <w:tcW w:w="1529" w:type="dxa"/>
            <w:shd w:val="clear" w:color="auto" w:fill="E6E7E8"/>
          </w:tcPr>
          <w:p w14:paraId="1635DDA8" w14:textId="77777777" w:rsidR="00006F55" w:rsidRDefault="00D76AA7">
            <w:pPr>
              <w:pStyle w:val="TableParagraph"/>
              <w:spacing w:before="119"/>
              <w:ind w:left="71" w:right="254"/>
              <w:rPr>
                <w:sz w:val="20"/>
              </w:rPr>
            </w:pPr>
            <w:r>
              <w:rPr>
                <w:color w:val="414042"/>
                <w:spacing w:val="-2"/>
                <w:sz w:val="20"/>
              </w:rPr>
              <w:t xml:space="preserve">Employment </w:t>
            </w:r>
            <w:r>
              <w:rPr>
                <w:color w:val="414042"/>
                <w:spacing w:val="-4"/>
                <w:sz w:val="20"/>
              </w:rPr>
              <w:t>area</w:t>
            </w:r>
          </w:p>
          <w:p w14:paraId="2B8536B2" w14:textId="77777777" w:rsidR="00006F55" w:rsidRDefault="00D76AA7">
            <w:pPr>
              <w:pStyle w:val="TableParagraph"/>
              <w:spacing w:before="121"/>
              <w:ind w:left="71"/>
              <w:rPr>
                <w:sz w:val="20"/>
              </w:rPr>
            </w:pPr>
            <w:r>
              <w:rPr>
                <w:color w:val="414042"/>
                <w:spacing w:val="-4"/>
                <w:sz w:val="20"/>
              </w:rPr>
              <w:t>GREP</w:t>
            </w:r>
          </w:p>
        </w:tc>
        <w:tc>
          <w:tcPr>
            <w:tcW w:w="2408" w:type="dxa"/>
            <w:shd w:val="clear" w:color="auto" w:fill="E6E7E8"/>
          </w:tcPr>
          <w:p w14:paraId="30901B23"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description</w:t>
            </w:r>
          </w:p>
          <w:p w14:paraId="236DEAB4" w14:textId="77777777" w:rsidR="00006F55" w:rsidRDefault="00D76AA7">
            <w:pPr>
              <w:pStyle w:val="TableParagraph"/>
              <w:spacing w:before="119"/>
              <w:ind w:left="71" w:right="244"/>
              <w:rPr>
                <w:sz w:val="20"/>
              </w:rPr>
            </w:pPr>
            <w:r>
              <w:rPr>
                <w:color w:val="414042"/>
                <w:sz w:val="20"/>
              </w:rPr>
              <w:t>Construction of a single storey reclaimed asphalt plant to include 2 storey office/workshop</w:t>
            </w:r>
            <w:r>
              <w:rPr>
                <w:color w:val="414042"/>
                <w:spacing w:val="-12"/>
                <w:sz w:val="20"/>
              </w:rPr>
              <w:t xml:space="preserve"> </w:t>
            </w:r>
            <w:r>
              <w:rPr>
                <w:color w:val="414042"/>
                <w:sz w:val="20"/>
              </w:rPr>
              <w:t>building, production</w:t>
            </w:r>
            <w:r>
              <w:rPr>
                <w:color w:val="414042"/>
                <w:spacing w:val="-11"/>
                <w:sz w:val="20"/>
              </w:rPr>
              <w:t xml:space="preserve"> </w:t>
            </w:r>
            <w:r>
              <w:rPr>
                <w:color w:val="414042"/>
                <w:sz w:val="20"/>
              </w:rPr>
              <w:t>plant,</w:t>
            </w:r>
            <w:r>
              <w:rPr>
                <w:color w:val="414042"/>
                <w:spacing w:val="-11"/>
                <w:sz w:val="20"/>
              </w:rPr>
              <w:t xml:space="preserve"> </w:t>
            </w:r>
            <w:proofErr w:type="gramStart"/>
            <w:r>
              <w:rPr>
                <w:color w:val="414042"/>
                <w:sz w:val="20"/>
              </w:rPr>
              <w:t>storage</w:t>
            </w:r>
            <w:proofErr w:type="gramEnd"/>
            <w:r>
              <w:rPr>
                <w:color w:val="414042"/>
                <w:sz w:val="20"/>
              </w:rPr>
              <w:t xml:space="preserve"> and parking.</w:t>
            </w:r>
          </w:p>
        </w:tc>
        <w:tc>
          <w:tcPr>
            <w:tcW w:w="1443" w:type="dxa"/>
            <w:shd w:val="clear" w:color="auto" w:fill="E6E7E8"/>
          </w:tcPr>
          <w:p w14:paraId="4AD1BED3" w14:textId="77777777" w:rsidR="00006F55" w:rsidRDefault="00D76AA7">
            <w:pPr>
              <w:pStyle w:val="TableParagraph"/>
              <w:spacing w:before="121"/>
              <w:ind w:left="71"/>
              <w:rPr>
                <w:sz w:val="20"/>
              </w:rPr>
            </w:pPr>
            <w:r>
              <w:rPr>
                <w:color w:val="414042"/>
                <w:sz w:val="20"/>
              </w:rPr>
              <w:t>Estimated</w:t>
            </w:r>
            <w:r>
              <w:rPr>
                <w:color w:val="414042"/>
                <w:spacing w:val="-8"/>
                <w:sz w:val="20"/>
              </w:rPr>
              <w:t xml:space="preserve"> </w:t>
            </w:r>
            <w:r>
              <w:rPr>
                <w:color w:val="414042"/>
                <w:spacing w:val="-2"/>
                <w:sz w:val="20"/>
              </w:rPr>
              <w:t>value</w:t>
            </w:r>
          </w:p>
          <w:p w14:paraId="6B9290C6" w14:textId="77777777" w:rsidR="00006F55" w:rsidRDefault="00D76AA7">
            <w:pPr>
              <w:pStyle w:val="TableParagraph"/>
              <w:spacing w:before="119"/>
              <w:ind w:left="71"/>
              <w:rPr>
                <w:sz w:val="20"/>
              </w:rPr>
            </w:pPr>
            <w:r>
              <w:rPr>
                <w:color w:val="414042"/>
                <w:spacing w:val="-2"/>
                <w:sz w:val="20"/>
              </w:rPr>
              <w:t>$500,000</w:t>
            </w:r>
          </w:p>
        </w:tc>
        <w:tc>
          <w:tcPr>
            <w:tcW w:w="1322" w:type="dxa"/>
            <w:shd w:val="clear" w:color="auto" w:fill="E6E7E8"/>
          </w:tcPr>
          <w:p w14:paraId="70C8D9E3" w14:textId="77777777" w:rsidR="00006F55" w:rsidRDefault="00D76AA7">
            <w:pPr>
              <w:pStyle w:val="TableParagraph"/>
              <w:spacing w:before="119"/>
              <w:ind w:left="71"/>
              <w:rPr>
                <w:sz w:val="20"/>
              </w:rPr>
            </w:pPr>
            <w:r>
              <w:rPr>
                <w:color w:val="414042"/>
                <w:spacing w:val="-2"/>
                <w:sz w:val="20"/>
              </w:rPr>
              <w:t xml:space="preserve">Estimated </w:t>
            </w:r>
            <w:r>
              <w:rPr>
                <w:color w:val="414042"/>
                <w:spacing w:val="-2"/>
                <w:w w:val="95"/>
                <w:sz w:val="20"/>
              </w:rPr>
              <w:t>commence</w:t>
            </w:r>
          </w:p>
          <w:p w14:paraId="645BD146" w14:textId="77777777" w:rsidR="00006F55" w:rsidRDefault="00D76AA7">
            <w:pPr>
              <w:pStyle w:val="TableParagraph"/>
              <w:spacing w:before="121"/>
              <w:ind w:left="71"/>
              <w:rPr>
                <w:sz w:val="20"/>
              </w:rPr>
            </w:pPr>
            <w:r>
              <w:rPr>
                <w:color w:val="414042"/>
                <w:spacing w:val="-2"/>
                <w:sz w:val="20"/>
              </w:rPr>
              <w:t>5/01/2023</w:t>
            </w:r>
          </w:p>
        </w:tc>
        <w:tc>
          <w:tcPr>
            <w:tcW w:w="1565" w:type="dxa"/>
            <w:shd w:val="clear" w:color="auto" w:fill="E6E7E8"/>
          </w:tcPr>
          <w:p w14:paraId="3178555B" w14:textId="77777777" w:rsidR="00006F55" w:rsidRDefault="00D76AA7">
            <w:pPr>
              <w:pStyle w:val="TableParagraph"/>
              <w:spacing w:before="121"/>
              <w:ind w:left="71"/>
              <w:rPr>
                <w:sz w:val="20"/>
              </w:rPr>
            </w:pPr>
            <w:r>
              <w:rPr>
                <w:color w:val="414042"/>
                <w:sz w:val="20"/>
              </w:rPr>
              <w:t>Project</w:t>
            </w:r>
            <w:r>
              <w:rPr>
                <w:color w:val="414042"/>
                <w:spacing w:val="-9"/>
                <w:sz w:val="20"/>
              </w:rPr>
              <w:t xml:space="preserve"> </w:t>
            </w:r>
            <w:r>
              <w:rPr>
                <w:color w:val="414042"/>
                <w:spacing w:val="-2"/>
                <w:sz w:val="20"/>
              </w:rPr>
              <w:t>status</w:t>
            </w:r>
          </w:p>
          <w:p w14:paraId="706F3F40" w14:textId="77777777" w:rsidR="00006F55" w:rsidRDefault="00D76AA7">
            <w:pPr>
              <w:pStyle w:val="TableParagraph"/>
              <w:spacing w:before="119"/>
              <w:ind w:left="71"/>
              <w:rPr>
                <w:sz w:val="20"/>
              </w:rPr>
            </w:pPr>
            <w:r>
              <w:rPr>
                <w:color w:val="414042"/>
                <w:sz w:val="20"/>
              </w:rPr>
              <w:t>Possible</w:t>
            </w:r>
            <w:r>
              <w:rPr>
                <w:color w:val="414042"/>
                <w:spacing w:val="-12"/>
                <w:sz w:val="20"/>
              </w:rPr>
              <w:t xml:space="preserve"> </w:t>
            </w:r>
            <w:r>
              <w:rPr>
                <w:color w:val="414042"/>
                <w:sz w:val="20"/>
              </w:rPr>
              <w:t>-</w:t>
            </w:r>
            <w:r>
              <w:rPr>
                <w:color w:val="414042"/>
                <w:spacing w:val="-11"/>
                <w:sz w:val="20"/>
              </w:rPr>
              <w:t xml:space="preserve"> </w:t>
            </w:r>
            <w:r>
              <w:rPr>
                <w:color w:val="414042"/>
                <w:sz w:val="20"/>
              </w:rPr>
              <w:t xml:space="preserve">town </w:t>
            </w:r>
            <w:r>
              <w:rPr>
                <w:color w:val="414042"/>
                <w:spacing w:val="-2"/>
                <w:sz w:val="20"/>
              </w:rPr>
              <w:t>planning application submitted</w:t>
            </w:r>
          </w:p>
        </w:tc>
      </w:tr>
    </w:tbl>
    <w:p w14:paraId="33B2E741" w14:textId="77777777" w:rsidR="00006F55" w:rsidRDefault="00006F55">
      <w:pPr>
        <w:rPr>
          <w:sz w:val="20"/>
        </w:rPr>
        <w:sectPr w:rsidR="00006F55">
          <w:pgSz w:w="11910" w:h="16850"/>
          <w:pgMar w:top="2680" w:right="800" w:bottom="800" w:left="300" w:header="579" w:footer="614" w:gutter="0"/>
          <w:cols w:space="720"/>
        </w:sectPr>
      </w:pPr>
    </w:p>
    <w:p w14:paraId="715E7E1B" w14:textId="77777777" w:rsidR="00006F55" w:rsidRDefault="00006F55">
      <w:pPr>
        <w:pStyle w:val="BodyText"/>
        <w:rPr>
          <w:sz w:val="20"/>
        </w:rPr>
      </w:pPr>
    </w:p>
    <w:p w14:paraId="5118B550" w14:textId="77777777" w:rsidR="00006F55" w:rsidRDefault="00006F55">
      <w:pPr>
        <w:pStyle w:val="BodyText"/>
        <w:rPr>
          <w:sz w:val="20"/>
        </w:rPr>
      </w:pPr>
    </w:p>
    <w:p w14:paraId="3BF0A04B" w14:textId="77777777" w:rsidR="00006F55" w:rsidRDefault="00006F55">
      <w:pPr>
        <w:pStyle w:val="BodyText"/>
        <w:spacing w:before="4"/>
        <w:rPr>
          <w:sz w:val="26"/>
        </w:rPr>
      </w:pPr>
    </w:p>
    <w:p w14:paraId="19423C1C" w14:textId="77777777" w:rsidR="00006F55" w:rsidRDefault="00D76AA7">
      <w:pPr>
        <w:pStyle w:val="Heading2"/>
        <w:numPr>
          <w:ilvl w:val="1"/>
          <w:numId w:val="16"/>
        </w:numPr>
        <w:tabs>
          <w:tab w:val="left" w:pos="1827"/>
        </w:tabs>
        <w:spacing w:before="52"/>
        <w:ind w:left="1826" w:hanging="709"/>
        <w:jc w:val="both"/>
        <w:rPr>
          <w:color w:val="012C57"/>
        </w:rPr>
      </w:pPr>
      <w:bookmarkStart w:id="28" w:name="_bookmark28"/>
      <w:bookmarkEnd w:id="28"/>
      <w:r>
        <w:rPr>
          <w:color w:val="012C57"/>
        </w:rPr>
        <w:t>Sales</w:t>
      </w:r>
      <w:r>
        <w:rPr>
          <w:color w:val="012C57"/>
          <w:spacing w:val="-3"/>
        </w:rPr>
        <w:t xml:space="preserve"> </w:t>
      </w:r>
      <w:r>
        <w:rPr>
          <w:color w:val="012C57"/>
        </w:rPr>
        <w:t>Transactions</w:t>
      </w:r>
      <w:r>
        <w:rPr>
          <w:color w:val="012C57"/>
          <w:spacing w:val="-5"/>
        </w:rPr>
        <w:t xml:space="preserve"> </w:t>
      </w:r>
      <w:r>
        <w:rPr>
          <w:color w:val="012C57"/>
          <w:spacing w:val="-2"/>
        </w:rPr>
        <w:t>Overview</w:t>
      </w:r>
    </w:p>
    <w:p w14:paraId="1D08B000" w14:textId="77777777" w:rsidR="00006F55" w:rsidRDefault="00D76AA7">
      <w:pPr>
        <w:pStyle w:val="BodyText"/>
        <w:spacing w:before="165" w:line="276" w:lineRule="auto"/>
        <w:ind w:left="1118" w:right="619"/>
        <w:jc w:val="both"/>
      </w:pPr>
      <w:r>
        <w:rPr>
          <w:color w:val="414042"/>
        </w:rPr>
        <w:t>The table on the following page provides a snapshot of the property sales across Greater Geelong on industrial zoned land.</w:t>
      </w:r>
    </w:p>
    <w:p w14:paraId="7154C1D2" w14:textId="77777777" w:rsidR="00006F55" w:rsidRDefault="00D76AA7">
      <w:pPr>
        <w:pStyle w:val="BodyText"/>
        <w:spacing w:before="121" w:line="276" w:lineRule="auto"/>
        <w:ind w:left="1118" w:right="613"/>
        <w:jc w:val="both"/>
      </w:pPr>
      <w:r>
        <w:rPr>
          <w:color w:val="414042"/>
        </w:rPr>
        <w:t>There were around 100 transactions reported in the employment precincts of Greater Geelong between January 2021 and May 2021.</w:t>
      </w:r>
      <w:r>
        <w:rPr>
          <w:color w:val="414042"/>
          <w:spacing w:val="40"/>
        </w:rPr>
        <w:t xml:space="preserve"> </w:t>
      </w:r>
      <w:r>
        <w:rPr>
          <w:color w:val="414042"/>
        </w:rPr>
        <w:t>This in</w:t>
      </w:r>
      <w:r>
        <w:rPr>
          <w:color w:val="414042"/>
        </w:rPr>
        <w:t>dicates around 6 or 7 sales per month during this period which reflects a robust industrial property market.</w:t>
      </w:r>
    </w:p>
    <w:p w14:paraId="5B9C7C9D" w14:textId="77777777" w:rsidR="00006F55" w:rsidRDefault="00D76AA7">
      <w:pPr>
        <w:pStyle w:val="BodyText"/>
        <w:spacing w:before="120" w:line="276" w:lineRule="auto"/>
        <w:ind w:left="1118" w:right="613"/>
        <w:jc w:val="both"/>
      </w:pPr>
      <w:r>
        <w:rPr>
          <w:color w:val="414042"/>
        </w:rPr>
        <w:t>Around one quarter of the transactions were englobo land sales. A summary of these transactions</w:t>
      </w:r>
      <w:r>
        <w:rPr>
          <w:color w:val="414042"/>
          <w:spacing w:val="-4"/>
        </w:rPr>
        <w:t xml:space="preserve"> </w:t>
      </w:r>
      <w:r>
        <w:rPr>
          <w:color w:val="414042"/>
        </w:rPr>
        <w:t>is</w:t>
      </w:r>
      <w:r>
        <w:rPr>
          <w:color w:val="414042"/>
          <w:spacing w:val="-4"/>
        </w:rPr>
        <w:t xml:space="preserve"> </w:t>
      </w:r>
      <w:r>
        <w:rPr>
          <w:color w:val="414042"/>
        </w:rPr>
        <w:t>shown</w:t>
      </w:r>
      <w:r>
        <w:rPr>
          <w:color w:val="414042"/>
          <w:spacing w:val="-4"/>
        </w:rPr>
        <w:t xml:space="preserve"> </w:t>
      </w:r>
      <w:r>
        <w:rPr>
          <w:color w:val="414042"/>
        </w:rPr>
        <w:t>in</w:t>
      </w:r>
      <w:r>
        <w:rPr>
          <w:color w:val="414042"/>
          <w:spacing w:val="-7"/>
        </w:rPr>
        <w:t xml:space="preserve"> </w:t>
      </w:r>
      <w:r>
        <w:rPr>
          <w:color w:val="414042"/>
        </w:rPr>
        <w:t>the</w:t>
      </w:r>
      <w:r>
        <w:rPr>
          <w:color w:val="414042"/>
          <w:spacing w:val="-6"/>
        </w:rPr>
        <w:t xml:space="preserve"> </w:t>
      </w:r>
      <w:r>
        <w:rPr>
          <w:color w:val="414042"/>
        </w:rPr>
        <w:t>table</w:t>
      </w:r>
      <w:r>
        <w:rPr>
          <w:color w:val="414042"/>
          <w:spacing w:val="-3"/>
        </w:rPr>
        <w:t xml:space="preserve"> </w:t>
      </w:r>
      <w:r>
        <w:rPr>
          <w:color w:val="414042"/>
        </w:rPr>
        <w:t>below.</w:t>
      </w:r>
      <w:r>
        <w:rPr>
          <w:color w:val="414042"/>
          <w:spacing w:val="-5"/>
        </w:rPr>
        <w:t xml:space="preserve"> </w:t>
      </w:r>
      <w:r>
        <w:rPr>
          <w:color w:val="414042"/>
        </w:rPr>
        <w:t>A</w:t>
      </w:r>
      <w:r>
        <w:rPr>
          <w:color w:val="414042"/>
          <w:spacing w:val="-6"/>
        </w:rPr>
        <w:t xml:space="preserve"> </w:t>
      </w:r>
      <w:r>
        <w:rPr>
          <w:color w:val="414042"/>
        </w:rPr>
        <w:t>full</w:t>
      </w:r>
      <w:r>
        <w:rPr>
          <w:color w:val="414042"/>
          <w:spacing w:val="-4"/>
        </w:rPr>
        <w:t xml:space="preserve"> </w:t>
      </w:r>
      <w:r>
        <w:rPr>
          <w:color w:val="414042"/>
        </w:rPr>
        <w:t>list</w:t>
      </w:r>
      <w:r>
        <w:rPr>
          <w:color w:val="414042"/>
          <w:spacing w:val="-3"/>
        </w:rPr>
        <w:t xml:space="preserve"> </w:t>
      </w:r>
      <w:r>
        <w:rPr>
          <w:color w:val="414042"/>
        </w:rPr>
        <w:t>of</w:t>
      </w:r>
      <w:r>
        <w:rPr>
          <w:color w:val="414042"/>
          <w:spacing w:val="-5"/>
        </w:rPr>
        <w:t xml:space="preserve"> </w:t>
      </w:r>
      <w:r>
        <w:rPr>
          <w:color w:val="414042"/>
        </w:rPr>
        <w:t>the tra</w:t>
      </w:r>
      <w:r>
        <w:rPr>
          <w:color w:val="414042"/>
        </w:rPr>
        <w:t>nsactions</w:t>
      </w:r>
      <w:r>
        <w:rPr>
          <w:color w:val="414042"/>
          <w:spacing w:val="-4"/>
        </w:rPr>
        <w:t xml:space="preserve"> </w:t>
      </w:r>
      <w:r>
        <w:rPr>
          <w:color w:val="414042"/>
        </w:rPr>
        <w:t>is</w:t>
      </w:r>
      <w:r>
        <w:rPr>
          <w:color w:val="414042"/>
          <w:spacing w:val="-6"/>
        </w:rPr>
        <w:t xml:space="preserve"> </w:t>
      </w:r>
      <w:r>
        <w:rPr>
          <w:color w:val="414042"/>
        </w:rPr>
        <w:t>provided</w:t>
      </w:r>
      <w:r>
        <w:rPr>
          <w:color w:val="414042"/>
          <w:spacing w:val="-2"/>
        </w:rPr>
        <w:t xml:space="preserve"> </w:t>
      </w:r>
      <w:r>
        <w:rPr>
          <w:color w:val="414042"/>
        </w:rPr>
        <w:t>in</w:t>
      </w:r>
      <w:r>
        <w:rPr>
          <w:color w:val="414042"/>
          <w:spacing w:val="-3"/>
        </w:rPr>
        <w:t xml:space="preserve"> </w:t>
      </w:r>
      <w:r>
        <w:rPr>
          <w:color w:val="414042"/>
        </w:rPr>
        <w:t xml:space="preserve">Appendix </w:t>
      </w:r>
      <w:r>
        <w:rPr>
          <w:color w:val="414042"/>
          <w:spacing w:val="-6"/>
        </w:rPr>
        <w:t>A.</w:t>
      </w:r>
    </w:p>
    <w:p w14:paraId="1D657F75" w14:textId="77777777" w:rsidR="00006F55" w:rsidRDefault="00D76AA7">
      <w:pPr>
        <w:pStyle w:val="BodyText"/>
        <w:spacing w:before="120"/>
        <w:ind w:left="1118"/>
        <w:jc w:val="both"/>
      </w:pPr>
      <w:r>
        <w:rPr>
          <w:color w:val="414042"/>
        </w:rPr>
        <w:t>Key</w:t>
      </w:r>
      <w:r>
        <w:rPr>
          <w:color w:val="414042"/>
          <w:spacing w:val="-1"/>
        </w:rPr>
        <w:t xml:space="preserve"> </w:t>
      </w:r>
      <w:r>
        <w:rPr>
          <w:color w:val="414042"/>
        </w:rPr>
        <w:t>findings</w:t>
      </w:r>
      <w:r>
        <w:rPr>
          <w:color w:val="414042"/>
          <w:spacing w:val="-3"/>
        </w:rPr>
        <w:t xml:space="preserve"> </w:t>
      </w:r>
      <w:r>
        <w:rPr>
          <w:color w:val="414042"/>
        </w:rPr>
        <w:t>are</w:t>
      </w:r>
      <w:r>
        <w:rPr>
          <w:color w:val="414042"/>
          <w:spacing w:val="-1"/>
        </w:rPr>
        <w:t xml:space="preserve"> </w:t>
      </w:r>
      <w:r>
        <w:rPr>
          <w:color w:val="414042"/>
        </w:rPr>
        <w:t xml:space="preserve">as </w:t>
      </w:r>
      <w:r>
        <w:rPr>
          <w:color w:val="414042"/>
          <w:spacing w:val="-2"/>
        </w:rPr>
        <w:t>follows:</w:t>
      </w:r>
    </w:p>
    <w:p w14:paraId="59D77EF9" w14:textId="77777777" w:rsidR="00006F55" w:rsidRDefault="00D76AA7">
      <w:pPr>
        <w:pStyle w:val="ListParagraph"/>
        <w:numPr>
          <w:ilvl w:val="2"/>
          <w:numId w:val="16"/>
        </w:numPr>
        <w:tabs>
          <w:tab w:val="left" w:pos="1753"/>
        </w:tabs>
        <w:spacing w:before="169" w:line="232" w:lineRule="auto"/>
        <w:ind w:right="613"/>
        <w:jc w:val="both"/>
        <w:rPr>
          <w:sz w:val="24"/>
        </w:rPr>
      </w:pPr>
      <w:r>
        <w:rPr>
          <w:color w:val="414042"/>
          <w:sz w:val="24"/>
        </w:rPr>
        <w:t>Greater</w:t>
      </w:r>
      <w:r>
        <w:rPr>
          <w:color w:val="414042"/>
          <w:spacing w:val="-12"/>
          <w:sz w:val="24"/>
        </w:rPr>
        <w:t xml:space="preserve"> </w:t>
      </w:r>
      <w:r>
        <w:rPr>
          <w:color w:val="414042"/>
          <w:sz w:val="24"/>
        </w:rPr>
        <w:t>Geelong</w:t>
      </w:r>
      <w:r>
        <w:rPr>
          <w:color w:val="414042"/>
          <w:spacing w:val="-12"/>
          <w:sz w:val="24"/>
        </w:rPr>
        <w:t xml:space="preserve"> </w:t>
      </w:r>
      <w:r>
        <w:rPr>
          <w:color w:val="414042"/>
          <w:sz w:val="24"/>
        </w:rPr>
        <w:t>employment</w:t>
      </w:r>
      <w:r>
        <w:rPr>
          <w:color w:val="414042"/>
          <w:spacing w:val="-13"/>
          <w:sz w:val="24"/>
        </w:rPr>
        <w:t xml:space="preserve"> </w:t>
      </w:r>
      <w:r>
        <w:rPr>
          <w:color w:val="414042"/>
          <w:sz w:val="24"/>
        </w:rPr>
        <w:t>land</w:t>
      </w:r>
      <w:r>
        <w:rPr>
          <w:color w:val="414042"/>
          <w:spacing w:val="-11"/>
          <w:sz w:val="24"/>
        </w:rPr>
        <w:t xml:space="preserve"> </w:t>
      </w:r>
      <w:r>
        <w:rPr>
          <w:color w:val="414042"/>
          <w:sz w:val="24"/>
        </w:rPr>
        <w:t>prices</w:t>
      </w:r>
      <w:r>
        <w:rPr>
          <w:color w:val="414042"/>
          <w:spacing w:val="-13"/>
          <w:sz w:val="24"/>
        </w:rPr>
        <w:t xml:space="preserve"> </w:t>
      </w:r>
      <w:r>
        <w:rPr>
          <w:color w:val="414042"/>
          <w:sz w:val="24"/>
        </w:rPr>
        <w:t>are</w:t>
      </w:r>
      <w:r>
        <w:rPr>
          <w:color w:val="414042"/>
          <w:spacing w:val="-11"/>
          <w:sz w:val="24"/>
        </w:rPr>
        <w:t xml:space="preserve"> </w:t>
      </w:r>
      <w:r>
        <w:rPr>
          <w:color w:val="414042"/>
          <w:sz w:val="24"/>
        </w:rPr>
        <w:t>in</w:t>
      </w:r>
      <w:r>
        <w:rPr>
          <w:color w:val="414042"/>
          <w:spacing w:val="-11"/>
          <w:sz w:val="24"/>
        </w:rPr>
        <w:t xml:space="preserve"> </w:t>
      </w:r>
      <w:r>
        <w:rPr>
          <w:color w:val="414042"/>
          <w:sz w:val="24"/>
        </w:rPr>
        <w:t>the</w:t>
      </w:r>
      <w:r>
        <w:rPr>
          <w:color w:val="414042"/>
          <w:spacing w:val="-11"/>
          <w:sz w:val="24"/>
        </w:rPr>
        <w:t xml:space="preserve"> </w:t>
      </w:r>
      <w:r>
        <w:rPr>
          <w:color w:val="414042"/>
          <w:sz w:val="24"/>
        </w:rPr>
        <w:t>vicinity</w:t>
      </w:r>
      <w:r>
        <w:rPr>
          <w:color w:val="414042"/>
          <w:spacing w:val="-13"/>
          <w:sz w:val="24"/>
        </w:rPr>
        <w:t xml:space="preserve"> </w:t>
      </w:r>
      <w:r>
        <w:rPr>
          <w:color w:val="414042"/>
          <w:sz w:val="24"/>
        </w:rPr>
        <w:t>of</w:t>
      </w:r>
      <w:r>
        <w:rPr>
          <w:color w:val="414042"/>
          <w:spacing w:val="-10"/>
          <w:sz w:val="24"/>
        </w:rPr>
        <w:t xml:space="preserve"> </w:t>
      </w:r>
      <w:r>
        <w:rPr>
          <w:color w:val="414042"/>
          <w:sz w:val="24"/>
        </w:rPr>
        <w:t>$230</w:t>
      </w:r>
      <w:r>
        <w:rPr>
          <w:color w:val="414042"/>
          <w:spacing w:val="-14"/>
          <w:sz w:val="24"/>
        </w:rPr>
        <w:t xml:space="preserve"> </w:t>
      </w:r>
      <w:r>
        <w:rPr>
          <w:color w:val="414042"/>
          <w:sz w:val="24"/>
        </w:rPr>
        <w:t>to</w:t>
      </w:r>
      <w:r>
        <w:rPr>
          <w:color w:val="414042"/>
          <w:spacing w:val="-13"/>
          <w:sz w:val="24"/>
        </w:rPr>
        <w:t xml:space="preserve"> </w:t>
      </w:r>
      <w:r>
        <w:rPr>
          <w:color w:val="414042"/>
          <w:sz w:val="24"/>
        </w:rPr>
        <w:t>$350/sqm,</w:t>
      </w:r>
      <w:r>
        <w:rPr>
          <w:color w:val="414042"/>
          <w:spacing w:val="-14"/>
          <w:sz w:val="24"/>
        </w:rPr>
        <w:t xml:space="preserve"> </w:t>
      </w:r>
      <w:r>
        <w:rPr>
          <w:color w:val="414042"/>
          <w:sz w:val="24"/>
        </w:rPr>
        <w:t xml:space="preserve">which is </w:t>
      </w:r>
      <w:proofErr w:type="gramStart"/>
      <w:r>
        <w:rPr>
          <w:color w:val="414042"/>
          <w:sz w:val="24"/>
        </w:rPr>
        <w:t>similar to</w:t>
      </w:r>
      <w:proofErr w:type="gramEnd"/>
      <w:r>
        <w:rPr>
          <w:color w:val="414042"/>
          <w:sz w:val="24"/>
        </w:rPr>
        <w:t xml:space="preserve"> parts of western Melbourne.</w:t>
      </w:r>
    </w:p>
    <w:p w14:paraId="3B2EFDA2" w14:textId="77777777" w:rsidR="00006F55" w:rsidRDefault="00D76AA7">
      <w:pPr>
        <w:pStyle w:val="ListParagraph"/>
        <w:numPr>
          <w:ilvl w:val="2"/>
          <w:numId w:val="16"/>
        </w:numPr>
        <w:tabs>
          <w:tab w:val="left" w:pos="1753"/>
        </w:tabs>
        <w:spacing w:before="52" w:line="232" w:lineRule="auto"/>
        <w:ind w:right="613"/>
        <w:jc w:val="both"/>
        <w:rPr>
          <w:sz w:val="24"/>
        </w:rPr>
      </w:pPr>
      <w:r>
        <w:rPr>
          <w:color w:val="414042"/>
          <w:sz w:val="24"/>
        </w:rPr>
        <w:t>In the major existing employment precincts, most sales transactions are for improved land; that is, properties that have warehouses or factories on site.</w:t>
      </w:r>
    </w:p>
    <w:p w14:paraId="14C50E44" w14:textId="77777777" w:rsidR="00006F55" w:rsidRDefault="00D76AA7">
      <w:pPr>
        <w:pStyle w:val="ListParagraph"/>
        <w:numPr>
          <w:ilvl w:val="2"/>
          <w:numId w:val="16"/>
        </w:numPr>
        <w:tabs>
          <w:tab w:val="left" w:pos="1753"/>
        </w:tabs>
        <w:spacing w:before="52" w:line="232" w:lineRule="auto"/>
        <w:ind w:right="616"/>
        <w:jc w:val="both"/>
        <w:rPr>
          <w:sz w:val="24"/>
        </w:rPr>
      </w:pPr>
      <w:r>
        <w:rPr>
          <w:color w:val="414042"/>
          <w:sz w:val="24"/>
        </w:rPr>
        <w:t>The Geelong Ring Road Employment Precinct (GREP) provides short to medium term large lot development opportunities on land with a lower price per square metre.</w:t>
      </w:r>
    </w:p>
    <w:p w14:paraId="66C0F515" w14:textId="77777777" w:rsidR="00006F55" w:rsidRDefault="00D76AA7">
      <w:pPr>
        <w:pStyle w:val="ListParagraph"/>
        <w:numPr>
          <w:ilvl w:val="2"/>
          <w:numId w:val="16"/>
        </w:numPr>
        <w:tabs>
          <w:tab w:val="left" w:pos="1753"/>
        </w:tabs>
        <w:spacing w:before="46" w:line="254" w:lineRule="auto"/>
        <w:ind w:right="612"/>
        <w:jc w:val="both"/>
        <w:rPr>
          <w:sz w:val="24"/>
        </w:rPr>
      </w:pPr>
      <w:r>
        <w:rPr>
          <w:color w:val="414042"/>
          <w:sz w:val="24"/>
        </w:rPr>
        <w:t>South</w:t>
      </w:r>
      <w:r>
        <w:rPr>
          <w:color w:val="414042"/>
          <w:spacing w:val="-4"/>
          <w:sz w:val="24"/>
        </w:rPr>
        <w:t xml:space="preserve"> </w:t>
      </w:r>
      <w:r>
        <w:rPr>
          <w:color w:val="414042"/>
          <w:sz w:val="24"/>
        </w:rPr>
        <w:t>Geelong</w:t>
      </w:r>
      <w:r>
        <w:rPr>
          <w:color w:val="414042"/>
          <w:spacing w:val="-5"/>
          <w:sz w:val="24"/>
        </w:rPr>
        <w:t xml:space="preserve"> </w:t>
      </w:r>
      <w:r>
        <w:rPr>
          <w:color w:val="414042"/>
          <w:sz w:val="24"/>
        </w:rPr>
        <w:t>Breakwater</w:t>
      </w:r>
      <w:r>
        <w:rPr>
          <w:color w:val="414042"/>
          <w:spacing w:val="-4"/>
          <w:sz w:val="24"/>
        </w:rPr>
        <w:t xml:space="preserve"> </w:t>
      </w:r>
      <w:r>
        <w:rPr>
          <w:color w:val="414042"/>
          <w:sz w:val="24"/>
        </w:rPr>
        <w:t>is</w:t>
      </w:r>
      <w:r>
        <w:rPr>
          <w:color w:val="414042"/>
          <w:spacing w:val="-5"/>
          <w:sz w:val="24"/>
        </w:rPr>
        <w:t xml:space="preserve"> </w:t>
      </w:r>
      <w:r>
        <w:rPr>
          <w:color w:val="414042"/>
          <w:sz w:val="24"/>
        </w:rPr>
        <w:t>the</w:t>
      </w:r>
      <w:r>
        <w:rPr>
          <w:color w:val="414042"/>
          <w:spacing w:val="-4"/>
          <w:sz w:val="24"/>
        </w:rPr>
        <w:t xml:space="preserve"> </w:t>
      </w:r>
      <w:r>
        <w:rPr>
          <w:color w:val="414042"/>
          <w:sz w:val="24"/>
        </w:rPr>
        <w:t>closest</w:t>
      </w:r>
      <w:r>
        <w:rPr>
          <w:color w:val="414042"/>
          <w:spacing w:val="-4"/>
          <w:sz w:val="24"/>
        </w:rPr>
        <w:t xml:space="preserve"> </w:t>
      </w:r>
      <w:r>
        <w:rPr>
          <w:color w:val="414042"/>
          <w:sz w:val="24"/>
        </w:rPr>
        <w:t>industrial</w:t>
      </w:r>
      <w:r>
        <w:rPr>
          <w:color w:val="414042"/>
          <w:spacing w:val="-5"/>
          <w:sz w:val="24"/>
        </w:rPr>
        <w:t xml:space="preserve"> </w:t>
      </w:r>
      <w:r>
        <w:rPr>
          <w:color w:val="414042"/>
          <w:sz w:val="24"/>
        </w:rPr>
        <w:t>area</w:t>
      </w:r>
      <w:r>
        <w:rPr>
          <w:color w:val="414042"/>
          <w:spacing w:val="-5"/>
          <w:sz w:val="24"/>
        </w:rPr>
        <w:t xml:space="preserve"> </w:t>
      </w:r>
      <w:r>
        <w:rPr>
          <w:color w:val="414042"/>
          <w:sz w:val="24"/>
        </w:rPr>
        <w:t>to</w:t>
      </w:r>
      <w:r>
        <w:rPr>
          <w:color w:val="414042"/>
          <w:spacing w:val="-4"/>
          <w:sz w:val="24"/>
        </w:rPr>
        <w:t xml:space="preserve"> </w:t>
      </w:r>
      <w:r>
        <w:rPr>
          <w:color w:val="414042"/>
          <w:sz w:val="24"/>
        </w:rPr>
        <w:t>large</w:t>
      </w:r>
      <w:r>
        <w:rPr>
          <w:color w:val="414042"/>
          <w:spacing w:val="-7"/>
          <w:sz w:val="24"/>
        </w:rPr>
        <w:t xml:space="preserve"> </w:t>
      </w:r>
      <w:r>
        <w:rPr>
          <w:color w:val="414042"/>
          <w:sz w:val="24"/>
        </w:rPr>
        <w:t>residential</w:t>
      </w:r>
      <w:r>
        <w:rPr>
          <w:color w:val="414042"/>
          <w:spacing w:val="-7"/>
          <w:sz w:val="24"/>
        </w:rPr>
        <w:t xml:space="preserve"> </w:t>
      </w:r>
      <w:r>
        <w:rPr>
          <w:color w:val="414042"/>
          <w:sz w:val="24"/>
        </w:rPr>
        <w:t>catchments in</w:t>
      </w:r>
      <w:r>
        <w:rPr>
          <w:color w:val="414042"/>
          <w:spacing w:val="-14"/>
          <w:sz w:val="24"/>
        </w:rPr>
        <w:t xml:space="preserve"> </w:t>
      </w:r>
      <w:r>
        <w:rPr>
          <w:color w:val="414042"/>
          <w:sz w:val="24"/>
        </w:rPr>
        <w:t>Geelong</w:t>
      </w:r>
      <w:r>
        <w:rPr>
          <w:color w:val="414042"/>
          <w:spacing w:val="-14"/>
          <w:sz w:val="24"/>
        </w:rPr>
        <w:t xml:space="preserve"> </w:t>
      </w:r>
      <w:r>
        <w:rPr>
          <w:color w:val="414042"/>
          <w:sz w:val="24"/>
        </w:rPr>
        <w:t>and</w:t>
      </w:r>
      <w:r>
        <w:rPr>
          <w:color w:val="414042"/>
          <w:spacing w:val="-13"/>
          <w:sz w:val="24"/>
        </w:rPr>
        <w:t xml:space="preserve"> </w:t>
      </w:r>
      <w:r>
        <w:rPr>
          <w:color w:val="414042"/>
          <w:sz w:val="24"/>
        </w:rPr>
        <w:t>has</w:t>
      </w:r>
      <w:r>
        <w:rPr>
          <w:color w:val="414042"/>
          <w:spacing w:val="-14"/>
          <w:sz w:val="24"/>
        </w:rPr>
        <w:t xml:space="preserve"> </w:t>
      </w:r>
      <w:r>
        <w:rPr>
          <w:color w:val="414042"/>
          <w:sz w:val="24"/>
        </w:rPr>
        <w:t>the</w:t>
      </w:r>
      <w:r>
        <w:rPr>
          <w:color w:val="414042"/>
          <w:spacing w:val="-13"/>
          <w:sz w:val="24"/>
        </w:rPr>
        <w:t xml:space="preserve"> </w:t>
      </w:r>
      <w:r>
        <w:rPr>
          <w:color w:val="414042"/>
          <w:sz w:val="24"/>
        </w:rPr>
        <w:t>highest</w:t>
      </w:r>
      <w:r>
        <w:rPr>
          <w:color w:val="414042"/>
          <w:spacing w:val="-14"/>
          <w:sz w:val="24"/>
        </w:rPr>
        <w:t xml:space="preserve"> </w:t>
      </w:r>
      <w:r>
        <w:rPr>
          <w:color w:val="414042"/>
          <w:sz w:val="24"/>
        </w:rPr>
        <w:t>land</w:t>
      </w:r>
      <w:r>
        <w:rPr>
          <w:color w:val="414042"/>
          <w:spacing w:val="-13"/>
          <w:sz w:val="24"/>
        </w:rPr>
        <w:t xml:space="preserve"> </w:t>
      </w:r>
      <w:r>
        <w:rPr>
          <w:color w:val="414042"/>
          <w:sz w:val="24"/>
        </w:rPr>
        <w:t>price.</w:t>
      </w:r>
      <w:r>
        <w:rPr>
          <w:color w:val="414042"/>
          <w:spacing w:val="-14"/>
          <w:sz w:val="24"/>
        </w:rPr>
        <w:t xml:space="preserve"> </w:t>
      </w:r>
      <w:r>
        <w:rPr>
          <w:color w:val="414042"/>
          <w:sz w:val="24"/>
        </w:rPr>
        <w:t>It</w:t>
      </w:r>
      <w:r>
        <w:rPr>
          <w:color w:val="414042"/>
          <w:spacing w:val="-14"/>
          <w:sz w:val="24"/>
        </w:rPr>
        <w:t xml:space="preserve"> </w:t>
      </w:r>
      <w:r>
        <w:rPr>
          <w:color w:val="414042"/>
          <w:sz w:val="24"/>
        </w:rPr>
        <w:t>is</w:t>
      </w:r>
      <w:r>
        <w:rPr>
          <w:color w:val="414042"/>
          <w:spacing w:val="-13"/>
          <w:sz w:val="24"/>
        </w:rPr>
        <w:t xml:space="preserve"> </w:t>
      </w:r>
      <w:r>
        <w:rPr>
          <w:color w:val="414042"/>
          <w:sz w:val="24"/>
        </w:rPr>
        <w:t>capturing</w:t>
      </w:r>
      <w:r>
        <w:rPr>
          <w:color w:val="414042"/>
          <w:spacing w:val="-14"/>
          <w:sz w:val="24"/>
        </w:rPr>
        <w:t xml:space="preserve"> </w:t>
      </w:r>
      <w:r>
        <w:rPr>
          <w:color w:val="414042"/>
          <w:sz w:val="24"/>
        </w:rPr>
        <w:t>factoryette</w:t>
      </w:r>
      <w:r>
        <w:rPr>
          <w:color w:val="414042"/>
          <w:spacing w:val="-13"/>
          <w:sz w:val="24"/>
        </w:rPr>
        <w:t xml:space="preserve"> </w:t>
      </w:r>
      <w:r>
        <w:rPr>
          <w:color w:val="414042"/>
          <w:sz w:val="24"/>
        </w:rPr>
        <w:t>development</w:t>
      </w:r>
      <w:r>
        <w:rPr>
          <w:color w:val="414042"/>
          <w:spacing w:val="-14"/>
          <w:sz w:val="24"/>
        </w:rPr>
        <w:t xml:space="preserve"> </w:t>
      </w:r>
      <w:r>
        <w:rPr>
          <w:color w:val="414042"/>
          <w:sz w:val="24"/>
        </w:rPr>
        <w:t>which intensifies uses on site. It is nearing full development.</w:t>
      </w:r>
    </w:p>
    <w:p w14:paraId="1387112E" w14:textId="77777777" w:rsidR="00006F55" w:rsidRDefault="00D76AA7">
      <w:pPr>
        <w:pStyle w:val="ListParagraph"/>
        <w:numPr>
          <w:ilvl w:val="2"/>
          <w:numId w:val="16"/>
        </w:numPr>
        <w:tabs>
          <w:tab w:val="left" w:pos="1753"/>
        </w:tabs>
        <w:spacing w:before="29" w:line="232" w:lineRule="auto"/>
        <w:ind w:right="615"/>
        <w:jc w:val="both"/>
        <w:rPr>
          <w:sz w:val="24"/>
        </w:rPr>
      </w:pPr>
      <w:r>
        <w:rPr>
          <w:color w:val="414042"/>
          <w:sz w:val="24"/>
        </w:rPr>
        <w:t>The Avalon Employment Precinct has the capacity to be a regionally significant employment area.</w:t>
      </w:r>
    </w:p>
    <w:p w14:paraId="3FAAD06D" w14:textId="77777777" w:rsidR="00006F55" w:rsidRDefault="00D76AA7">
      <w:pPr>
        <w:pStyle w:val="ListParagraph"/>
        <w:numPr>
          <w:ilvl w:val="2"/>
          <w:numId w:val="16"/>
        </w:numPr>
        <w:tabs>
          <w:tab w:val="left" w:pos="1753"/>
        </w:tabs>
        <w:spacing w:before="44" w:line="254" w:lineRule="auto"/>
        <w:ind w:right="610"/>
        <w:jc w:val="both"/>
        <w:rPr>
          <w:sz w:val="24"/>
        </w:rPr>
      </w:pPr>
      <w:r>
        <w:rPr>
          <w:color w:val="414042"/>
          <w:sz w:val="24"/>
        </w:rPr>
        <w:t>Th</w:t>
      </w:r>
      <w:r>
        <w:rPr>
          <w:color w:val="414042"/>
          <w:sz w:val="24"/>
        </w:rPr>
        <w:t>e</w:t>
      </w:r>
      <w:r>
        <w:rPr>
          <w:color w:val="414042"/>
          <w:spacing w:val="-2"/>
          <w:sz w:val="24"/>
        </w:rPr>
        <w:t xml:space="preserve"> </w:t>
      </w:r>
      <w:r>
        <w:rPr>
          <w:color w:val="414042"/>
          <w:sz w:val="24"/>
        </w:rPr>
        <w:t>Armstrong</w:t>
      </w:r>
      <w:r>
        <w:rPr>
          <w:color w:val="414042"/>
          <w:spacing w:val="-3"/>
          <w:sz w:val="24"/>
        </w:rPr>
        <w:t xml:space="preserve"> </w:t>
      </w:r>
      <w:r>
        <w:rPr>
          <w:color w:val="414042"/>
          <w:sz w:val="24"/>
        </w:rPr>
        <w:t>Creek</w:t>
      </w:r>
      <w:r>
        <w:rPr>
          <w:color w:val="414042"/>
          <w:spacing w:val="-3"/>
          <w:sz w:val="24"/>
        </w:rPr>
        <w:t xml:space="preserve"> </w:t>
      </w:r>
      <w:r>
        <w:rPr>
          <w:color w:val="414042"/>
          <w:sz w:val="24"/>
        </w:rPr>
        <w:t>NEIP</w:t>
      </w:r>
      <w:r>
        <w:rPr>
          <w:color w:val="414042"/>
          <w:spacing w:val="-2"/>
          <w:sz w:val="24"/>
        </w:rPr>
        <w:t xml:space="preserve"> </w:t>
      </w:r>
      <w:r>
        <w:rPr>
          <w:color w:val="414042"/>
          <w:sz w:val="24"/>
        </w:rPr>
        <w:t>has</w:t>
      </w:r>
      <w:r>
        <w:rPr>
          <w:color w:val="414042"/>
          <w:spacing w:val="-5"/>
          <w:sz w:val="24"/>
        </w:rPr>
        <w:t xml:space="preserve"> </w:t>
      </w:r>
      <w:r>
        <w:rPr>
          <w:color w:val="414042"/>
          <w:sz w:val="24"/>
        </w:rPr>
        <w:t>not</w:t>
      </w:r>
      <w:r>
        <w:rPr>
          <w:color w:val="414042"/>
          <w:spacing w:val="-2"/>
          <w:sz w:val="24"/>
        </w:rPr>
        <w:t xml:space="preserve"> </w:t>
      </w:r>
      <w:r>
        <w:rPr>
          <w:color w:val="414042"/>
          <w:sz w:val="24"/>
        </w:rPr>
        <w:t>seen</w:t>
      </w:r>
      <w:r>
        <w:rPr>
          <w:color w:val="414042"/>
          <w:spacing w:val="-1"/>
          <w:sz w:val="24"/>
        </w:rPr>
        <w:t xml:space="preserve"> </w:t>
      </w:r>
      <w:r>
        <w:rPr>
          <w:color w:val="414042"/>
          <w:sz w:val="24"/>
        </w:rPr>
        <w:t>industrial</w:t>
      </w:r>
      <w:r>
        <w:rPr>
          <w:color w:val="414042"/>
          <w:spacing w:val="-7"/>
          <w:sz w:val="24"/>
        </w:rPr>
        <w:t xml:space="preserve"> </w:t>
      </w:r>
      <w:r>
        <w:rPr>
          <w:color w:val="414042"/>
          <w:sz w:val="24"/>
        </w:rPr>
        <w:t>development</w:t>
      </w:r>
      <w:r>
        <w:rPr>
          <w:color w:val="414042"/>
          <w:spacing w:val="-2"/>
          <w:sz w:val="24"/>
        </w:rPr>
        <w:t xml:space="preserve"> </w:t>
      </w:r>
      <w:r>
        <w:rPr>
          <w:color w:val="414042"/>
          <w:sz w:val="24"/>
        </w:rPr>
        <w:t>yet</w:t>
      </w:r>
      <w:r>
        <w:rPr>
          <w:color w:val="414042"/>
          <w:spacing w:val="-4"/>
          <w:sz w:val="24"/>
        </w:rPr>
        <w:t xml:space="preserve"> </w:t>
      </w:r>
      <w:r>
        <w:rPr>
          <w:color w:val="414042"/>
          <w:sz w:val="24"/>
        </w:rPr>
        <w:t>however</w:t>
      </w:r>
      <w:r>
        <w:rPr>
          <w:color w:val="414042"/>
          <w:spacing w:val="-3"/>
          <w:sz w:val="24"/>
        </w:rPr>
        <w:t xml:space="preserve"> </w:t>
      </w:r>
      <w:r>
        <w:rPr>
          <w:color w:val="414042"/>
          <w:sz w:val="24"/>
        </w:rPr>
        <w:t>there</w:t>
      </w:r>
      <w:r>
        <w:rPr>
          <w:color w:val="414042"/>
          <w:spacing w:val="-5"/>
          <w:sz w:val="24"/>
        </w:rPr>
        <w:t xml:space="preserve"> </w:t>
      </w:r>
      <w:r>
        <w:rPr>
          <w:color w:val="414042"/>
          <w:sz w:val="24"/>
        </w:rPr>
        <w:t>has been</w:t>
      </w:r>
      <w:r>
        <w:rPr>
          <w:color w:val="414042"/>
          <w:spacing w:val="-8"/>
          <w:sz w:val="24"/>
        </w:rPr>
        <w:t xml:space="preserve"> </w:t>
      </w:r>
      <w:r>
        <w:rPr>
          <w:color w:val="414042"/>
          <w:sz w:val="24"/>
        </w:rPr>
        <w:t>some</w:t>
      </w:r>
      <w:r>
        <w:rPr>
          <w:color w:val="414042"/>
          <w:spacing w:val="-8"/>
          <w:sz w:val="24"/>
        </w:rPr>
        <w:t xml:space="preserve"> </w:t>
      </w:r>
      <w:r>
        <w:rPr>
          <w:color w:val="414042"/>
          <w:sz w:val="24"/>
        </w:rPr>
        <w:t>transactions</w:t>
      </w:r>
      <w:r>
        <w:rPr>
          <w:color w:val="414042"/>
          <w:spacing w:val="-9"/>
          <w:sz w:val="24"/>
        </w:rPr>
        <w:t xml:space="preserve"> </w:t>
      </w:r>
      <w:r>
        <w:rPr>
          <w:color w:val="414042"/>
          <w:sz w:val="24"/>
        </w:rPr>
        <w:t>with</w:t>
      </w:r>
      <w:r>
        <w:rPr>
          <w:color w:val="414042"/>
          <w:spacing w:val="-5"/>
          <w:sz w:val="24"/>
        </w:rPr>
        <w:t xml:space="preserve"> </w:t>
      </w:r>
      <w:r>
        <w:rPr>
          <w:color w:val="414042"/>
          <w:sz w:val="24"/>
        </w:rPr>
        <w:t>land</w:t>
      </w:r>
      <w:r>
        <w:rPr>
          <w:color w:val="414042"/>
          <w:spacing w:val="-6"/>
          <w:sz w:val="24"/>
        </w:rPr>
        <w:t xml:space="preserve"> </w:t>
      </w:r>
      <w:r>
        <w:rPr>
          <w:color w:val="414042"/>
          <w:sz w:val="24"/>
        </w:rPr>
        <w:t>prices</w:t>
      </w:r>
      <w:r>
        <w:rPr>
          <w:color w:val="414042"/>
          <w:spacing w:val="-6"/>
          <w:sz w:val="24"/>
        </w:rPr>
        <w:t xml:space="preserve"> </w:t>
      </w:r>
      <w:r>
        <w:rPr>
          <w:color w:val="414042"/>
          <w:sz w:val="24"/>
        </w:rPr>
        <w:t>reflecting</w:t>
      </w:r>
      <w:r>
        <w:rPr>
          <w:color w:val="414042"/>
          <w:spacing w:val="-6"/>
          <w:sz w:val="24"/>
        </w:rPr>
        <w:t xml:space="preserve"> </w:t>
      </w:r>
      <w:r>
        <w:rPr>
          <w:color w:val="414042"/>
          <w:sz w:val="24"/>
        </w:rPr>
        <w:t>future</w:t>
      </w:r>
      <w:r>
        <w:rPr>
          <w:color w:val="414042"/>
          <w:spacing w:val="-8"/>
          <w:sz w:val="24"/>
        </w:rPr>
        <w:t xml:space="preserve"> </w:t>
      </w:r>
      <w:r>
        <w:rPr>
          <w:color w:val="414042"/>
          <w:sz w:val="24"/>
        </w:rPr>
        <w:t>industrial</w:t>
      </w:r>
      <w:r>
        <w:rPr>
          <w:color w:val="414042"/>
          <w:spacing w:val="-6"/>
          <w:sz w:val="24"/>
        </w:rPr>
        <w:t xml:space="preserve"> </w:t>
      </w:r>
      <w:r>
        <w:rPr>
          <w:color w:val="414042"/>
          <w:sz w:val="24"/>
        </w:rPr>
        <w:t>uses.</w:t>
      </w:r>
      <w:r>
        <w:rPr>
          <w:color w:val="414042"/>
          <w:spacing w:val="40"/>
          <w:sz w:val="24"/>
        </w:rPr>
        <w:t xml:space="preserve"> </w:t>
      </w:r>
      <w:r>
        <w:rPr>
          <w:color w:val="414042"/>
          <w:sz w:val="24"/>
        </w:rPr>
        <w:t>It</w:t>
      </w:r>
      <w:r>
        <w:rPr>
          <w:color w:val="414042"/>
          <w:spacing w:val="-5"/>
          <w:sz w:val="24"/>
        </w:rPr>
        <w:t xml:space="preserve"> </w:t>
      </w:r>
      <w:r>
        <w:rPr>
          <w:color w:val="414042"/>
          <w:sz w:val="24"/>
        </w:rPr>
        <w:t>is</w:t>
      </w:r>
      <w:r>
        <w:rPr>
          <w:color w:val="414042"/>
          <w:spacing w:val="-6"/>
          <w:sz w:val="24"/>
        </w:rPr>
        <w:t xml:space="preserve"> </w:t>
      </w:r>
      <w:r>
        <w:rPr>
          <w:color w:val="414042"/>
          <w:sz w:val="24"/>
        </w:rPr>
        <w:t>expected that</w:t>
      </w:r>
      <w:r>
        <w:rPr>
          <w:color w:val="414042"/>
          <w:spacing w:val="-3"/>
          <w:sz w:val="24"/>
        </w:rPr>
        <w:t xml:space="preserve"> </w:t>
      </w:r>
      <w:r>
        <w:rPr>
          <w:color w:val="414042"/>
          <w:sz w:val="24"/>
        </w:rPr>
        <w:t>the</w:t>
      </w:r>
      <w:r>
        <w:rPr>
          <w:color w:val="414042"/>
          <w:spacing w:val="-3"/>
          <w:sz w:val="24"/>
        </w:rPr>
        <w:t xml:space="preserve"> </w:t>
      </w:r>
      <w:r>
        <w:rPr>
          <w:color w:val="414042"/>
          <w:sz w:val="24"/>
        </w:rPr>
        <w:t>NEIP</w:t>
      </w:r>
      <w:r>
        <w:rPr>
          <w:color w:val="414042"/>
          <w:spacing w:val="-4"/>
          <w:sz w:val="24"/>
        </w:rPr>
        <w:t xml:space="preserve"> </w:t>
      </w:r>
      <w:r>
        <w:rPr>
          <w:color w:val="414042"/>
          <w:sz w:val="24"/>
        </w:rPr>
        <w:t>will</w:t>
      </w:r>
      <w:r>
        <w:rPr>
          <w:color w:val="414042"/>
          <w:spacing w:val="-6"/>
          <w:sz w:val="24"/>
        </w:rPr>
        <w:t xml:space="preserve"> </w:t>
      </w:r>
      <w:r>
        <w:rPr>
          <w:color w:val="414042"/>
          <w:sz w:val="24"/>
        </w:rPr>
        <w:t>host</w:t>
      </w:r>
      <w:r>
        <w:rPr>
          <w:color w:val="414042"/>
          <w:spacing w:val="-3"/>
          <w:sz w:val="24"/>
        </w:rPr>
        <w:t xml:space="preserve"> </w:t>
      </w:r>
      <w:r>
        <w:rPr>
          <w:color w:val="414042"/>
          <w:sz w:val="24"/>
        </w:rPr>
        <w:t>medium</w:t>
      </w:r>
      <w:r>
        <w:rPr>
          <w:color w:val="414042"/>
          <w:spacing w:val="-6"/>
          <w:sz w:val="24"/>
        </w:rPr>
        <w:t xml:space="preserve"> </w:t>
      </w:r>
      <w:r>
        <w:rPr>
          <w:color w:val="414042"/>
          <w:sz w:val="24"/>
        </w:rPr>
        <w:t>to</w:t>
      </w:r>
      <w:r>
        <w:rPr>
          <w:color w:val="414042"/>
          <w:spacing w:val="-4"/>
          <w:sz w:val="24"/>
        </w:rPr>
        <w:t xml:space="preserve"> </w:t>
      </w:r>
      <w:r>
        <w:rPr>
          <w:color w:val="414042"/>
          <w:sz w:val="24"/>
        </w:rPr>
        <w:t>long</w:t>
      </w:r>
      <w:r>
        <w:rPr>
          <w:color w:val="414042"/>
          <w:spacing w:val="-7"/>
          <w:sz w:val="24"/>
        </w:rPr>
        <w:t xml:space="preserve"> </w:t>
      </w:r>
      <w:r>
        <w:rPr>
          <w:color w:val="414042"/>
          <w:sz w:val="24"/>
        </w:rPr>
        <w:t>term local</w:t>
      </w:r>
      <w:r>
        <w:rPr>
          <w:color w:val="414042"/>
          <w:spacing w:val="-6"/>
          <w:sz w:val="24"/>
        </w:rPr>
        <w:t xml:space="preserve"> </w:t>
      </w:r>
      <w:r>
        <w:rPr>
          <w:color w:val="414042"/>
          <w:sz w:val="24"/>
        </w:rPr>
        <w:t>industrial</w:t>
      </w:r>
      <w:r>
        <w:rPr>
          <w:color w:val="414042"/>
          <w:spacing w:val="-3"/>
          <w:sz w:val="24"/>
        </w:rPr>
        <w:t xml:space="preserve"> </w:t>
      </w:r>
      <w:r>
        <w:rPr>
          <w:color w:val="414042"/>
          <w:sz w:val="24"/>
        </w:rPr>
        <w:t>needs</w:t>
      </w:r>
      <w:r>
        <w:rPr>
          <w:color w:val="414042"/>
          <w:spacing w:val="-4"/>
          <w:sz w:val="24"/>
        </w:rPr>
        <w:t xml:space="preserve"> </w:t>
      </w:r>
      <w:r>
        <w:rPr>
          <w:color w:val="414042"/>
          <w:sz w:val="24"/>
        </w:rPr>
        <w:t>for</w:t>
      </w:r>
      <w:r>
        <w:rPr>
          <w:color w:val="414042"/>
          <w:spacing w:val="-3"/>
          <w:sz w:val="24"/>
        </w:rPr>
        <w:t xml:space="preserve"> </w:t>
      </w:r>
      <w:r>
        <w:rPr>
          <w:color w:val="414042"/>
          <w:sz w:val="24"/>
        </w:rPr>
        <w:t>Geelong’s</w:t>
      </w:r>
      <w:r>
        <w:rPr>
          <w:color w:val="414042"/>
          <w:spacing w:val="-2"/>
          <w:sz w:val="24"/>
        </w:rPr>
        <w:t xml:space="preserve"> </w:t>
      </w:r>
      <w:r>
        <w:rPr>
          <w:color w:val="414042"/>
          <w:sz w:val="24"/>
        </w:rPr>
        <w:t>south-</w:t>
      </w:r>
    </w:p>
    <w:p w14:paraId="170AC0B7" w14:textId="77777777" w:rsidR="00006F55" w:rsidRDefault="00D76AA7">
      <w:pPr>
        <w:pStyle w:val="BodyText"/>
        <w:spacing w:before="25"/>
        <w:ind w:left="1752"/>
      </w:pPr>
      <w:r>
        <w:rPr>
          <w:color w:val="414042"/>
          <w:spacing w:val="-2"/>
        </w:rPr>
        <w:t>west.</w:t>
      </w:r>
    </w:p>
    <w:p w14:paraId="128FDB2A" w14:textId="77777777" w:rsidR="00006F55" w:rsidRDefault="00D76AA7">
      <w:pPr>
        <w:pStyle w:val="ListParagraph"/>
        <w:numPr>
          <w:ilvl w:val="2"/>
          <w:numId w:val="16"/>
        </w:numPr>
        <w:tabs>
          <w:tab w:val="left" w:pos="1753"/>
        </w:tabs>
        <w:spacing w:before="43" w:line="254" w:lineRule="auto"/>
        <w:ind w:right="614"/>
        <w:jc w:val="both"/>
        <w:rPr>
          <w:sz w:val="24"/>
        </w:rPr>
      </w:pPr>
      <w:r>
        <w:rPr>
          <w:color w:val="414042"/>
          <w:sz w:val="24"/>
        </w:rPr>
        <w:t>The Armstrong Creek Town Centre is under development. The 20.6 ha Coles site transacted</w:t>
      </w:r>
      <w:r>
        <w:rPr>
          <w:color w:val="414042"/>
          <w:spacing w:val="-6"/>
          <w:sz w:val="24"/>
        </w:rPr>
        <w:t xml:space="preserve"> </w:t>
      </w:r>
      <w:r>
        <w:rPr>
          <w:color w:val="414042"/>
          <w:sz w:val="24"/>
        </w:rPr>
        <w:t>for</w:t>
      </w:r>
      <w:r>
        <w:rPr>
          <w:color w:val="414042"/>
          <w:spacing w:val="-6"/>
          <w:sz w:val="24"/>
        </w:rPr>
        <w:t xml:space="preserve"> </w:t>
      </w:r>
      <w:r>
        <w:rPr>
          <w:color w:val="414042"/>
          <w:sz w:val="24"/>
        </w:rPr>
        <w:t>$55,600,000.</w:t>
      </w:r>
      <w:r>
        <w:rPr>
          <w:color w:val="414042"/>
          <w:spacing w:val="-6"/>
          <w:sz w:val="24"/>
        </w:rPr>
        <w:t xml:space="preserve"> </w:t>
      </w:r>
      <w:r>
        <w:rPr>
          <w:color w:val="414042"/>
          <w:sz w:val="24"/>
        </w:rPr>
        <w:t>The</w:t>
      </w:r>
      <w:r>
        <w:rPr>
          <w:color w:val="414042"/>
          <w:spacing w:val="-4"/>
          <w:sz w:val="24"/>
        </w:rPr>
        <w:t xml:space="preserve"> </w:t>
      </w:r>
      <w:r>
        <w:rPr>
          <w:color w:val="414042"/>
          <w:sz w:val="24"/>
        </w:rPr>
        <w:t>activity</w:t>
      </w:r>
      <w:r>
        <w:rPr>
          <w:color w:val="414042"/>
          <w:spacing w:val="-5"/>
          <w:sz w:val="24"/>
        </w:rPr>
        <w:t xml:space="preserve"> </w:t>
      </w:r>
      <w:r>
        <w:rPr>
          <w:color w:val="414042"/>
          <w:sz w:val="24"/>
        </w:rPr>
        <w:t>centre</w:t>
      </w:r>
      <w:r>
        <w:rPr>
          <w:color w:val="414042"/>
          <w:spacing w:val="-4"/>
          <w:sz w:val="24"/>
        </w:rPr>
        <w:t xml:space="preserve"> </w:t>
      </w:r>
      <w:r>
        <w:rPr>
          <w:color w:val="414042"/>
          <w:sz w:val="24"/>
        </w:rPr>
        <w:t>could</w:t>
      </w:r>
      <w:r>
        <w:rPr>
          <w:color w:val="414042"/>
          <w:spacing w:val="-6"/>
          <w:sz w:val="24"/>
        </w:rPr>
        <w:t xml:space="preserve"> </w:t>
      </w:r>
      <w:r>
        <w:rPr>
          <w:color w:val="414042"/>
          <w:sz w:val="24"/>
        </w:rPr>
        <w:t>host</w:t>
      </w:r>
      <w:r>
        <w:rPr>
          <w:color w:val="414042"/>
          <w:spacing w:val="-4"/>
          <w:sz w:val="24"/>
        </w:rPr>
        <w:t xml:space="preserve"> </w:t>
      </w:r>
      <w:r>
        <w:rPr>
          <w:color w:val="414042"/>
          <w:sz w:val="24"/>
        </w:rPr>
        <w:t>office</w:t>
      </w:r>
      <w:r>
        <w:rPr>
          <w:color w:val="414042"/>
          <w:spacing w:val="-7"/>
          <w:sz w:val="24"/>
        </w:rPr>
        <w:t xml:space="preserve"> </w:t>
      </w:r>
      <w:r>
        <w:rPr>
          <w:color w:val="414042"/>
          <w:sz w:val="24"/>
        </w:rPr>
        <w:t>uses</w:t>
      </w:r>
      <w:r>
        <w:rPr>
          <w:color w:val="414042"/>
          <w:spacing w:val="-7"/>
          <w:sz w:val="24"/>
        </w:rPr>
        <w:t xml:space="preserve"> </w:t>
      </w:r>
      <w:r>
        <w:rPr>
          <w:color w:val="414042"/>
          <w:sz w:val="24"/>
        </w:rPr>
        <w:t>in</w:t>
      </w:r>
      <w:r>
        <w:rPr>
          <w:color w:val="414042"/>
          <w:spacing w:val="-6"/>
          <w:sz w:val="24"/>
        </w:rPr>
        <w:t xml:space="preserve"> </w:t>
      </w:r>
      <w:r>
        <w:rPr>
          <w:color w:val="414042"/>
          <w:sz w:val="24"/>
        </w:rPr>
        <w:t>the</w:t>
      </w:r>
      <w:r>
        <w:rPr>
          <w:color w:val="414042"/>
          <w:spacing w:val="-4"/>
          <w:sz w:val="24"/>
        </w:rPr>
        <w:t xml:space="preserve"> </w:t>
      </w:r>
      <w:r>
        <w:rPr>
          <w:color w:val="414042"/>
          <w:sz w:val="24"/>
        </w:rPr>
        <w:t>medium</w:t>
      </w:r>
      <w:r>
        <w:rPr>
          <w:color w:val="414042"/>
          <w:spacing w:val="-7"/>
          <w:sz w:val="24"/>
        </w:rPr>
        <w:t xml:space="preserve"> </w:t>
      </w:r>
      <w:r>
        <w:rPr>
          <w:color w:val="414042"/>
          <w:sz w:val="24"/>
        </w:rPr>
        <w:t>to long term.</w:t>
      </w:r>
    </w:p>
    <w:p w14:paraId="33D793F4" w14:textId="77777777" w:rsidR="00006F55" w:rsidRDefault="00006F55">
      <w:pPr>
        <w:spacing w:line="254" w:lineRule="auto"/>
        <w:jc w:val="both"/>
        <w:rPr>
          <w:sz w:val="24"/>
        </w:rPr>
        <w:sectPr w:rsidR="00006F55">
          <w:headerReference w:type="default" r:id="rId62"/>
          <w:footerReference w:type="default" r:id="rId63"/>
          <w:pgSz w:w="11910" w:h="16850"/>
          <w:pgMar w:top="1160" w:right="800" w:bottom="800" w:left="300" w:header="579" w:footer="614" w:gutter="0"/>
          <w:cols w:space="720"/>
        </w:sectPr>
      </w:pPr>
    </w:p>
    <w:p w14:paraId="7053CC3B" w14:textId="77777777" w:rsidR="00006F55" w:rsidRDefault="00D76AA7">
      <w:pPr>
        <w:pStyle w:val="BodyText"/>
        <w:ind w:left="12557"/>
        <w:rPr>
          <w:sz w:val="20"/>
        </w:rPr>
      </w:pPr>
      <w:r>
        <w:lastRenderedPageBreak/>
        <w:pict w14:anchorId="30AB1C6D">
          <v:rect id="docshape186" o:spid="_x0000_s1093" style="position:absolute;left:0;text-align:left;margin-left:42.55pt;margin-top:564.35pt;width:5.65pt;height:5.65pt;z-index:15752704;mso-position-horizontal-relative:page;mso-position-vertical-relative:page" fillcolor="#9fae52" stroked="f">
            <w10:wrap anchorx="page" anchory="page"/>
          </v:rect>
        </w:pict>
      </w:r>
      <w:r>
        <w:rPr>
          <w:noProof/>
          <w:sz w:val="20"/>
        </w:rPr>
        <w:drawing>
          <wp:inline distT="0" distB="0" distL="0" distR="0" wp14:anchorId="2F6E51FF" wp14:editId="364C79A8">
            <wp:extent cx="1017403" cy="294036"/>
            <wp:effectExtent l="0" t="0" r="0" b="0"/>
            <wp:docPr id="5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jpeg"/>
                    <pic:cNvPicPr/>
                  </pic:nvPicPr>
                  <pic:blipFill>
                    <a:blip r:embed="rId13" cstate="print"/>
                    <a:stretch>
                      <a:fillRect/>
                    </a:stretch>
                  </pic:blipFill>
                  <pic:spPr>
                    <a:xfrm>
                      <a:off x="0" y="0"/>
                      <a:ext cx="1017403" cy="294036"/>
                    </a:xfrm>
                    <a:prstGeom prst="rect">
                      <a:avLst/>
                    </a:prstGeom>
                  </pic:spPr>
                </pic:pic>
              </a:graphicData>
            </a:graphic>
          </wp:inline>
        </w:drawing>
      </w:r>
    </w:p>
    <w:p w14:paraId="59CEF668" w14:textId="77777777" w:rsidR="00006F55" w:rsidRDefault="00006F55">
      <w:pPr>
        <w:pStyle w:val="BodyText"/>
        <w:spacing w:before="2"/>
        <w:rPr>
          <w:sz w:val="29"/>
        </w:rPr>
      </w:pPr>
    </w:p>
    <w:p w14:paraId="73CFE119" w14:textId="77777777" w:rsidR="00006F55" w:rsidRDefault="00D76AA7">
      <w:pPr>
        <w:spacing w:before="52"/>
        <w:ind w:left="132"/>
        <w:rPr>
          <w:b/>
          <w:sz w:val="24"/>
        </w:rPr>
      </w:pPr>
      <w:r>
        <w:rPr>
          <w:b/>
          <w:color w:val="414042"/>
          <w:sz w:val="24"/>
        </w:rPr>
        <w:t>Table</w:t>
      </w:r>
      <w:r>
        <w:rPr>
          <w:b/>
          <w:color w:val="414042"/>
          <w:spacing w:val="-6"/>
          <w:sz w:val="24"/>
        </w:rPr>
        <w:t xml:space="preserve"> </w:t>
      </w:r>
      <w:r>
        <w:rPr>
          <w:b/>
          <w:color w:val="414042"/>
          <w:sz w:val="24"/>
        </w:rPr>
        <w:t>6:</w:t>
      </w:r>
      <w:r>
        <w:rPr>
          <w:b/>
          <w:color w:val="414042"/>
          <w:spacing w:val="-2"/>
          <w:sz w:val="24"/>
        </w:rPr>
        <w:t xml:space="preserve"> </w:t>
      </w:r>
      <w:r>
        <w:rPr>
          <w:b/>
          <w:color w:val="414042"/>
          <w:sz w:val="24"/>
        </w:rPr>
        <w:t>Greater</w:t>
      </w:r>
      <w:r>
        <w:rPr>
          <w:b/>
          <w:color w:val="414042"/>
          <w:spacing w:val="-2"/>
          <w:sz w:val="24"/>
        </w:rPr>
        <w:t xml:space="preserve"> </w:t>
      </w:r>
      <w:r>
        <w:rPr>
          <w:b/>
          <w:color w:val="414042"/>
          <w:sz w:val="24"/>
        </w:rPr>
        <w:t>Geelong</w:t>
      </w:r>
      <w:r>
        <w:rPr>
          <w:b/>
          <w:color w:val="414042"/>
          <w:spacing w:val="-2"/>
          <w:sz w:val="24"/>
        </w:rPr>
        <w:t xml:space="preserve"> </w:t>
      </w:r>
      <w:r>
        <w:rPr>
          <w:b/>
          <w:color w:val="414042"/>
          <w:sz w:val="24"/>
        </w:rPr>
        <w:t>Employment</w:t>
      </w:r>
      <w:r>
        <w:rPr>
          <w:b/>
          <w:color w:val="414042"/>
          <w:spacing w:val="-2"/>
          <w:sz w:val="24"/>
        </w:rPr>
        <w:t xml:space="preserve"> </w:t>
      </w:r>
      <w:r>
        <w:rPr>
          <w:b/>
          <w:color w:val="414042"/>
          <w:sz w:val="24"/>
        </w:rPr>
        <w:t>Land</w:t>
      </w:r>
      <w:r>
        <w:rPr>
          <w:b/>
          <w:color w:val="414042"/>
          <w:spacing w:val="-2"/>
          <w:sz w:val="24"/>
        </w:rPr>
        <w:t xml:space="preserve"> </w:t>
      </w:r>
      <w:r>
        <w:rPr>
          <w:b/>
          <w:color w:val="414042"/>
          <w:sz w:val="24"/>
        </w:rPr>
        <w:t>Property</w:t>
      </w:r>
      <w:r>
        <w:rPr>
          <w:b/>
          <w:color w:val="414042"/>
          <w:spacing w:val="-3"/>
          <w:sz w:val="24"/>
        </w:rPr>
        <w:t xml:space="preserve"> </w:t>
      </w:r>
      <w:r>
        <w:rPr>
          <w:b/>
          <w:color w:val="414042"/>
          <w:sz w:val="24"/>
        </w:rPr>
        <w:t>Transactions</w:t>
      </w:r>
      <w:r>
        <w:rPr>
          <w:b/>
          <w:color w:val="414042"/>
          <w:spacing w:val="-3"/>
          <w:sz w:val="24"/>
        </w:rPr>
        <w:t xml:space="preserve"> </w:t>
      </w:r>
      <w:r>
        <w:rPr>
          <w:b/>
          <w:color w:val="414042"/>
          <w:sz w:val="24"/>
        </w:rPr>
        <w:t>Summary</w:t>
      </w:r>
      <w:r>
        <w:rPr>
          <w:b/>
          <w:color w:val="414042"/>
          <w:spacing w:val="-4"/>
          <w:sz w:val="24"/>
        </w:rPr>
        <w:t xml:space="preserve"> </w:t>
      </w:r>
      <w:r>
        <w:rPr>
          <w:b/>
          <w:color w:val="414042"/>
          <w:sz w:val="24"/>
        </w:rPr>
        <w:t>(Jan-21</w:t>
      </w:r>
      <w:r>
        <w:rPr>
          <w:b/>
          <w:color w:val="414042"/>
          <w:spacing w:val="-2"/>
          <w:sz w:val="24"/>
        </w:rPr>
        <w:t xml:space="preserve"> </w:t>
      </w:r>
      <w:r>
        <w:rPr>
          <w:b/>
          <w:color w:val="414042"/>
          <w:sz w:val="24"/>
        </w:rPr>
        <w:t>to</w:t>
      </w:r>
      <w:r>
        <w:rPr>
          <w:b/>
          <w:color w:val="414042"/>
          <w:spacing w:val="-4"/>
          <w:sz w:val="24"/>
        </w:rPr>
        <w:t xml:space="preserve"> </w:t>
      </w:r>
      <w:r>
        <w:rPr>
          <w:b/>
          <w:color w:val="414042"/>
          <w:sz w:val="24"/>
        </w:rPr>
        <w:t>May-</w:t>
      </w:r>
      <w:r>
        <w:rPr>
          <w:b/>
          <w:color w:val="414042"/>
          <w:spacing w:val="-5"/>
          <w:sz w:val="24"/>
        </w:rPr>
        <w:t>22)</w:t>
      </w:r>
    </w:p>
    <w:p w14:paraId="08FB7CD0" w14:textId="77777777" w:rsidR="00006F55" w:rsidRDefault="00006F55">
      <w:pPr>
        <w:pStyle w:val="BodyText"/>
        <w:spacing w:before="4"/>
        <w:rPr>
          <w:b/>
          <w:sz w:val="13"/>
        </w:rPr>
      </w:pPr>
    </w:p>
    <w:tbl>
      <w:tblPr>
        <w:tblW w:w="0" w:type="auto"/>
        <w:tblInd w:w="110" w:type="dxa"/>
        <w:tblLayout w:type="fixed"/>
        <w:tblCellMar>
          <w:left w:w="0" w:type="dxa"/>
          <w:right w:w="0" w:type="dxa"/>
        </w:tblCellMar>
        <w:tblLook w:val="01E0" w:firstRow="1" w:lastRow="1" w:firstColumn="1" w:lastColumn="1" w:noHBand="0" w:noVBand="0"/>
      </w:tblPr>
      <w:tblGrid>
        <w:gridCol w:w="5891"/>
        <w:gridCol w:w="1510"/>
        <w:gridCol w:w="1512"/>
        <w:gridCol w:w="1512"/>
        <w:gridCol w:w="1511"/>
        <w:gridCol w:w="2077"/>
      </w:tblGrid>
      <w:tr w:rsidR="00006F55" w14:paraId="173997C6" w14:textId="77777777">
        <w:trPr>
          <w:trHeight w:val="969"/>
        </w:trPr>
        <w:tc>
          <w:tcPr>
            <w:tcW w:w="5891" w:type="dxa"/>
            <w:tcBorders>
              <w:right w:val="single" w:sz="4" w:space="0" w:color="FFFFFF"/>
            </w:tcBorders>
            <w:shd w:val="clear" w:color="auto" w:fill="012C57"/>
          </w:tcPr>
          <w:p w14:paraId="32EFED70" w14:textId="77777777" w:rsidR="00006F55" w:rsidRDefault="00006F55">
            <w:pPr>
              <w:pStyle w:val="TableParagraph"/>
              <w:rPr>
                <w:b/>
                <w:sz w:val="18"/>
              </w:rPr>
            </w:pPr>
          </w:p>
          <w:p w14:paraId="3974AC2B" w14:textId="77777777" w:rsidR="00006F55" w:rsidRDefault="00D76AA7">
            <w:pPr>
              <w:pStyle w:val="TableParagraph"/>
              <w:spacing w:before="156"/>
              <w:ind w:left="141"/>
              <w:rPr>
                <w:b/>
                <w:sz w:val="18"/>
              </w:rPr>
            </w:pPr>
            <w:r>
              <w:rPr>
                <w:b/>
                <w:color w:val="FFFFFF"/>
                <w:sz w:val="18"/>
              </w:rPr>
              <w:t>Precinct</w:t>
            </w:r>
            <w:r>
              <w:rPr>
                <w:b/>
                <w:color w:val="FFFFFF"/>
                <w:spacing w:val="-7"/>
                <w:sz w:val="18"/>
              </w:rPr>
              <w:t xml:space="preserve"> </w:t>
            </w:r>
            <w:r>
              <w:rPr>
                <w:b/>
                <w:color w:val="FFFFFF"/>
                <w:spacing w:val="-4"/>
                <w:sz w:val="18"/>
              </w:rPr>
              <w:t>name</w:t>
            </w:r>
          </w:p>
        </w:tc>
        <w:tc>
          <w:tcPr>
            <w:tcW w:w="1510" w:type="dxa"/>
            <w:tcBorders>
              <w:left w:val="single" w:sz="4" w:space="0" w:color="FFFFFF"/>
              <w:right w:val="single" w:sz="4" w:space="0" w:color="FFFFFF"/>
            </w:tcBorders>
            <w:shd w:val="clear" w:color="auto" w:fill="012C57"/>
          </w:tcPr>
          <w:p w14:paraId="4BFDB63A" w14:textId="77777777" w:rsidR="00006F55" w:rsidRDefault="00006F55">
            <w:pPr>
              <w:pStyle w:val="TableParagraph"/>
              <w:spacing w:before="9"/>
              <w:rPr>
                <w:b/>
                <w:sz w:val="21"/>
              </w:rPr>
            </w:pPr>
          </w:p>
          <w:p w14:paraId="5F44A948" w14:textId="77777777" w:rsidR="00006F55" w:rsidRDefault="00D76AA7">
            <w:pPr>
              <w:pStyle w:val="TableParagraph"/>
              <w:ind w:left="294" w:firstLine="55"/>
              <w:rPr>
                <w:b/>
                <w:sz w:val="18"/>
              </w:rPr>
            </w:pPr>
            <w:r>
              <w:rPr>
                <w:b/>
                <w:color w:val="FFFFFF"/>
                <w:sz w:val="18"/>
              </w:rPr>
              <w:t xml:space="preserve">Number of </w:t>
            </w:r>
            <w:r>
              <w:rPr>
                <w:b/>
                <w:color w:val="FFFFFF"/>
                <w:spacing w:val="-2"/>
                <w:sz w:val="18"/>
              </w:rPr>
              <w:t>transactions</w:t>
            </w:r>
          </w:p>
        </w:tc>
        <w:tc>
          <w:tcPr>
            <w:tcW w:w="1512" w:type="dxa"/>
            <w:tcBorders>
              <w:left w:val="single" w:sz="4" w:space="0" w:color="FFFFFF"/>
              <w:right w:val="single" w:sz="6" w:space="0" w:color="FFFFFF"/>
            </w:tcBorders>
            <w:shd w:val="clear" w:color="auto" w:fill="012C57"/>
          </w:tcPr>
          <w:p w14:paraId="681F23AB" w14:textId="77777777" w:rsidR="00006F55" w:rsidRDefault="00D76AA7">
            <w:pPr>
              <w:pStyle w:val="TableParagraph"/>
              <w:spacing w:before="155"/>
              <w:ind w:left="246" w:firstLine="196"/>
              <w:rPr>
                <w:b/>
                <w:sz w:val="18"/>
              </w:rPr>
            </w:pPr>
            <w:r>
              <w:rPr>
                <w:b/>
                <w:color w:val="FFFFFF"/>
                <w:spacing w:val="-2"/>
                <w:sz w:val="18"/>
              </w:rPr>
              <w:t>Average</w:t>
            </w:r>
            <w:r>
              <w:rPr>
                <w:b/>
                <w:color w:val="FFFFFF"/>
                <w:sz w:val="18"/>
              </w:rPr>
              <w:t xml:space="preserve"> property</w:t>
            </w:r>
            <w:r>
              <w:rPr>
                <w:b/>
                <w:color w:val="FFFFFF"/>
                <w:spacing w:val="-11"/>
                <w:sz w:val="18"/>
              </w:rPr>
              <w:t xml:space="preserve"> </w:t>
            </w:r>
            <w:r>
              <w:rPr>
                <w:b/>
                <w:color w:val="FFFFFF"/>
                <w:sz w:val="18"/>
              </w:rPr>
              <w:t>sale price</w:t>
            </w:r>
            <w:r>
              <w:rPr>
                <w:b/>
                <w:color w:val="FFFFFF"/>
                <w:spacing w:val="-3"/>
                <w:sz w:val="18"/>
              </w:rPr>
              <w:t xml:space="preserve"> </w:t>
            </w:r>
            <w:r>
              <w:rPr>
                <w:b/>
                <w:color w:val="FFFFFF"/>
                <w:spacing w:val="-2"/>
                <w:sz w:val="18"/>
              </w:rPr>
              <w:t>($/sqm)</w:t>
            </w:r>
          </w:p>
        </w:tc>
        <w:tc>
          <w:tcPr>
            <w:tcW w:w="1512" w:type="dxa"/>
            <w:tcBorders>
              <w:left w:val="single" w:sz="6" w:space="0" w:color="FFFFFF"/>
              <w:right w:val="single" w:sz="4" w:space="0" w:color="FFFFFF"/>
            </w:tcBorders>
            <w:shd w:val="clear" w:color="auto" w:fill="012C57"/>
          </w:tcPr>
          <w:p w14:paraId="0DA84246" w14:textId="77777777" w:rsidR="00006F55" w:rsidRDefault="00D76AA7">
            <w:pPr>
              <w:pStyle w:val="TableParagraph"/>
              <w:spacing w:before="47"/>
              <w:ind w:left="200" w:right="194" w:hanging="2"/>
              <w:jc w:val="center"/>
              <w:rPr>
                <w:b/>
                <w:sz w:val="18"/>
              </w:rPr>
            </w:pPr>
            <w:r>
              <w:rPr>
                <w:b/>
                <w:color w:val="FFFFFF"/>
                <w:sz w:val="18"/>
              </w:rPr>
              <w:t>Property sale price range ($/sqm</w:t>
            </w:r>
            <w:r>
              <w:rPr>
                <w:b/>
                <w:color w:val="FFFFFF"/>
                <w:spacing w:val="-11"/>
                <w:sz w:val="18"/>
              </w:rPr>
              <w:t xml:space="preserve"> </w:t>
            </w:r>
            <w:r>
              <w:rPr>
                <w:b/>
                <w:color w:val="FFFFFF"/>
                <w:sz w:val="18"/>
              </w:rPr>
              <w:t>of</w:t>
            </w:r>
            <w:r>
              <w:rPr>
                <w:b/>
                <w:color w:val="FFFFFF"/>
                <w:spacing w:val="-10"/>
                <w:sz w:val="18"/>
              </w:rPr>
              <w:t xml:space="preserve"> </w:t>
            </w:r>
            <w:r>
              <w:rPr>
                <w:b/>
                <w:color w:val="FFFFFF"/>
                <w:sz w:val="18"/>
              </w:rPr>
              <w:t xml:space="preserve">land </w:t>
            </w:r>
            <w:r>
              <w:rPr>
                <w:b/>
                <w:color w:val="FFFFFF"/>
                <w:spacing w:val="-2"/>
                <w:sz w:val="18"/>
              </w:rPr>
              <w:t>area)</w:t>
            </w:r>
          </w:p>
        </w:tc>
        <w:tc>
          <w:tcPr>
            <w:tcW w:w="1511" w:type="dxa"/>
            <w:tcBorders>
              <w:left w:val="single" w:sz="4" w:space="0" w:color="FFFFFF"/>
              <w:right w:val="single" w:sz="4" w:space="0" w:color="FFFFFF"/>
            </w:tcBorders>
            <w:shd w:val="clear" w:color="auto" w:fill="012C57"/>
          </w:tcPr>
          <w:p w14:paraId="0B03212B" w14:textId="77777777" w:rsidR="00006F55" w:rsidRDefault="00D76AA7">
            <w:pPr>
              <w:pStyle w:val="TableParagraph"/>
              <w:spacing w:before="155"/>
              <w:ind w:left="246" w:right="245" w:firstLine="1"/>
              <w:jc w:val="center"/>
              <w:rPr>
                <w:b/>
                <w:sz w:val="18"/>
              </w:rPr>
            </w:pPr>
            <w:r>
              <w:rPr>
                <w:b/>
                <w:color w:val="FFFFFF"/>
                <w:sz w:val="18"/>
              </w:rPr>
              <w:t>Englobo</w:t>
            </w:r>
            <w:r>
              <w:rPr>
                <w:b/>
                <w:color w:val="FFFFFF"/>
                <w:spacing w:val="-3"/>
                <w:sz w:val="18"/>
              </w:rPr>
              <w:t xml:space="preserve"> </w:t>
            </w:r>
            <w:r>
              <w:rPr>
                <w:b/>
                <w:color w:val="FFFFFF"/>
                <w:sz w:val="18"/>
              </w:rPr>
              <w:t>land price</w:t>
            </w:r>
            <w:r>
              <w:rPr>
                <w:b/>
                <w:color w:val="FFFFFF"/>
                <w:spacing w:val="-11"/>
                <w:sz w:val="18"/>
              </w:rPr>
              <w:t xml:space="preserve"> </w:t>
            </w:r>
            <w:r>
              <w:rPr>
                <w:b/>
                <w:color w:val="FFFFFF"/>
                <w:sz w:val="18"/>
              </w:rPr>
              <w:t xml:space="preserve">average </w:t>
            </w:r>
            <w:r>
              <w:rPr>
                <w:b/>
                <w:color w:val="FFFFFF"/>
                <w:spacing w:val="-2"/>
                <w:sz w:val="18"/>
              </w:rPr>
              <w:t>($/sqm)</w:t>
            </w:r>
          </w:p>
        </w:tc>
        <w:tc>
          <w:tcPr>
            <w:tcW w:w="2077" w:type="dxa"/>
            <w:tcBorders>
              <w:left w:val="single" w:sz="4" w:space="0" w:color="FFFFFF"/>
            </w:tcBorders>
            <w:shd w:val="clear" w:color="auto" w:fill="012C57"/>
          </w:tcPr>
          <w:p w14:paraId="121C28C5" w14:textId="77777777" w:rsidR="00006F55" w:rsidRDefault="00006F55">
            <w:pPr>
              <w:pStyle w:val="TableParagraph"/>
              <w:rPr>
                <w:b/>
                <w:sz w:val="18"/>
              </w:rPr>
            </w:pPr>
          </w:p>
          <w:p w14:paraId="5D54BF3E" w14:textId="77777777" w:rsidR="00006F55" w:rsidRDefault="00D76AA7">
            <w:pPr>
              <w:pStyle w:val="TableParagraph"/>
              <w:spacing w:before="156"/>
              <w:ind w:left="257" w:right="300"/>
              <w:jc w:val="center"/>
              <w:rPr>
                <w:b/>
                <w:sz w:val="18"/>
              </w:rPr>
            </w:pPr>
            <w:r>
              <w:rPr>
                <w:b/>
                <w:color w:val="FFFFFF"/>
                <w:sz w:val="18"/>
              </w:rPr>
              <w:t>Land</w:t>
            </w:r>
            <w:r>
              <w:rPr>
                <w:b/>
                <w:color w:val="FFFFFF"/>
                <w:spacing w:val="-2"/>
                <w:sz w:val="18"/>
              </w:rPr>
              <w:t xml:space="preserve"> </w:t>
            </w:r>
            <w:r>
              <w:rPr>
                <w:b/>
                <w:color w:val="FFFFFF"/>
                <w:sz w:val="18"/>
              </w:rPr>
              <w:t xml:space="preserve">area </w:t>
            </w:r>
            <w:r>
              <w:rPr>
                <w:b/>
                <w:color w:val="FFFFFF"/>
                <w:spacing w:val="-2"/>
                <w:sz w:val="18"/>
              </w:rPr>
              <w:t>(sqm)</w:t>
            </w:r>
          </w:p>
        </w:tc>
      </w:tr>
      <w:tr w:rsidR="00006F55" w14:paraId="28E3BCFA" w14:textId="77777777">
        <w:trPr>
          <w:trHeight w:val="340"/>
        </w:trPr>
        <w:tc>
          <w:tcPr>
            <w:tcW w:w="5891" w:type="dxa"/>
            <w:tcBorders>
              <w:right w:val="single" w:sz="4" w:space="0" w:color="FFFFFF"/>
            </w:tcBorders>
          </w:tcPr>
          <w:p w14:paraId="17805023" w14:textId="77777777" w:rsidR="00006F55" w:rsidRDefault="00D76AA7">
            <w:pPr>
              <w:pStyle w:val="TableParagraph"/>
              <w:spacing w:before="61"/>
              <w:ind w:left="141"/>
              <w:rPr>
                <w:sz w:val="18"/>
              </w:rPr>
            </w:pPr>
            <w:r>
              <w:rPr>
                <w:color w:val="414042"/>
                <w:sz w:val="18"/>
              </w:rPr>
              <w:t>Geelong</w:t>
            </w:r>
            <w:r>
              <w:rPr>
                <w:color w:val="414042"/>
                <w:spacing w:val="-4"/>
                <w:sz w:val="18"/>
              </w:rPr>
              <w:t xml:space="preserve"> </w:t>
            </w:r>
            <w:r>
              <w:rPr>
                <w:color w:val="414042"/>
                <w:sz w:val="18"/>
              </w:rPr>
              <w:t>Ring</w:t>
            </w:r>
            <w:r>
              <w:rPr>
                <w:color w:val="414042"/>
                <w:spacing w:val="-2"/>
                <w:sz w:val="18"/>
              </w:rPr>
              <w:t xml:space="preserve"> </w:t>
            </w:r>
            <w:r>
              <w:rPr>
                <w:color w:val="414042"/>
                <w:sz w:val="18"/>
              </w:rPr>
              <w:t>Road</w:t>
            </w:r>
            <w:r>
              <w:rPr>
                <w:color w:val="414042"/>
                <w:spacing w:val="-3"/>
                <w:sz w:val="18"/>
              </w:rPr>
              <w:t xml:space="preserve"> </w:t>
            </w:r>
            <w:r>
              <w:rPr>
                <w:color w:val="414042"/>
                <w:sz w:val="18"/>
              </w:rPr>
              <w:t>Employment</w:t>
            </w:r>
            <w:r>
              <w:rPr>
                <w:color w:val="414042"/>
                <w:spacing w:val="-1"/>
                <w:sz w:val="18"/>
              </w:rPr>
              <w:t xml:space="preserve"> </w:t>
            </w:r>
            <w:r>
              <w:rPr>
                <w:color w:val="414042"/>
                <w:sz w:val="18"/>
              </w:rPr>
              <w:t>Precinct</w:t>
            </w:r>
            <w:r>
              <w:rPr>
                <w:color w:val="414042"/>
                <w:spacing w:val="-3"/>
                <w:sz w:val="18"/>
              </w:rPr>
              <w:t xml:space="preserve"> </w:t>
            </w:r>
            <w:r>
              <w:rPr>
                <w:color w:val="414042"/>
                <w:sz w:val="18"/>
              </w:rPr>
              <w:t>(GREP)</w:t>
            </w:r>
            <w:r>
              <w:rPr>
                <w:color w:val="414042"/>
                <w:spacing w:val="-1"/>
                <w:sz w:val="18"/>
              </w:rPr>
              <w:t xml:space="preserve"> </w:t>
            </w:r>
            <w:r>
              <w:rPr>
                <w:color w:val="414042"/>
                <w:sz w:val="18"/>
              </w:rPr>
              <w:t>(Corio</w:t>
            </w:r>
            <w:r>
              <w:rPr>
                <w:color w:val="414042"/>
                <w:spacing w:val="-2"/>
                <w:sz w:val="18"/>
              </w:rPr>
              <w:t xml:space="preserve"> </w:t>
            </w:r>
            <w:r>
              <w:rPr>
                <w:color w:val="414042"/>
                <w:sz w:val="18"/>
              </w:rPr>
              <w:t>/</w:t>
            </w:r>
            <w:r>
              <w:rPr>
                <w:color w:val="414042"/>
                <w:spacing w:val="-3"/>
                <w:sz w:val="18"/>
              </w:rPr>
              <w:t xml:space="preserve"> </w:t>
            </w:r>
            <w:r>
              <w:rPr>
                <w:color w:val="414042"/>
                <w:spacing w:val="-2"/>
                <w:sz w:val="18"/>
              </w:rPr>
              <w:t>Lara)</w:t>
            </w:r>
          </w:p>
        </w:tc>
        <w:tc>
          <w:tcPr>
            <w:tcW w:w="1510" w:type="dxa"/>
            <w:tcBorders>
              <w:left w:val="single" w:sz="4" w:space="0" w:color="FFFFFF"/>
              <w:right w:val="single" w:sz="4" w:space="0" w:color="FFFFFF"/>
            </w:tcBorders>
          </w:tcPr>
          <w:p w14:paraId="308F13F3" w14:textId="77777777" w:rsidR="00006F55" w:rsidRDefault="00D76AA7">
            <w:pPr>
              <w:pStyle w:val="TableParagraph"/>
              <w:spacing w:before="61"/>
              <w:ind w:left="6"/>
              <w:jc w:val="center"/>
              <w:rPr>
                <w:sz w:val="18"/>
              </w:rPr>
            </w:pPr>
            <w:r>
              <w:rPr>
                <w:color w:val="414042"/>
                <w:sz w:val="18"/>
              </w:rPr>
              <w:t>6</w:t>
            </w:r>
          </w:p>
        </w:tc>
        <w:tc>
          <w:tcPr>
            <w:tcW w:w="1512" w:type="dxa"/>
            <w:tcBorders>
              <w:left w:val="single" w:sz="4" w:space="0" w:color="FFFFFF"/>
              <w:right w:val="single" w:sz="6" w:space="0" w:color="FFFFFF"/>
            </w:tcBorders>
          </w:tcPr>
          <w:p w14:paraId="7BFD24D2" w14:textId="77777777" w:rsidR="00006F55" w:rsidRDefault="00D76AA7">
            <w:pPr>
              <w:pStyle w:val="TableParagraph"/>
              <w:spacing w:before="61"/>
              <w:ind w:left="191" w:right="188"/>
              <w:jc w:val="center"/>
              <w:rPr>
                <w:sz w:val="18"/>
              </w:rPr>
            </w:pPr>
            <w:r>
              <w:rPr>
                <w:color w:val="414042"/>
                <w:spacing w:val="-4"/>
                <w:sz w:val="18"/>
              </w:rPr>
              <w:t>$176</w:t>
            </w:r>
          </w:p>
        </w:tc>
        <w:tc>
          <w:tcPr>
            <w:tcW w:w="1512" w:type="dxa"/>
            <w:tcBorders>
              <w:left w:val="single" w:sz="6" w:space="0" w:color="FFFFFF"/>
              <w:right w:val="single" w:sz="4" w:space="0" w:color="FFFFFF"/>
            </w:tcBorders>
          </w:tcPr>
          <w:p w14:paraId="397A7A6F" w14:textId="77777777" w:rsidR="00006F55" w:rsidRDefault="00D76AA7">
            <w:pPr>
              <w:pStyle w:val="TableParagraph"/>
              <w:spacing w:before="61"/>
              <w:ind w:left="191" w:right="185"/>
              <w:jc w:val="center"/>
              <w:rPr>
                <w:sz w:val="18"/>
              </w:rPr>
            </w:pPr>
            <w:r>
              <w:rPr>
                <w:color w:val="414042"/>
                <w:sz w:val="18"/>
              </w:rPr>
              <w:t xml:space="preserve">$23 - </w:t>
            </w:r>
            <w:r>
              <w:rPr>
                <w:color w:val="414042"/>
                <w:spacing w:val="-4"/>
                <w:sz w:val="18"/>
              </w:rPr>
              <w:t>$329</w:t>
            </w:r>
          </w:p>
        </w:tc>
        <w:tc>
          <w:tcPr>
            <w:tcW w:w="1511" w:type="dxa"/>
            <w:tcBorders>
              <w:left w:val="single" w:sz="4" w:space="0" w:color="FFFFFF"/>
              <w:right w:val="single" w:sz="4" w:space="0" w:color="FFFFFF"/>
            </w:tcBorders>
          </w:tcPr>
          <w:p w14:paraId="2AB7CEC4" w14:textId="77777777" w:rsidR="00006F55" w:rsidRDefault="00D76AA7">
            <w:pPr>
              <w:pStyle w:val="TableParagraph"/>
              <w:spacing w:before="61"/>
              <w:ind w:left="484" w:right="484"/>
              <w:jc w:val="center"/>
              <w:rPr>
                <w:sz w:val="18"/>
              </w:rPr>
            </w:pPr>
            <w:r>
              <w:rPr>
                <w:color w:val="414042"/>
                <w:spacing w:val="-4"/>
                <w:sz w:val="18"/>
              </w:rPr>
              <w:t>$230</w:t>
            </w:r>
          </w:p>
        </w:tc>
        <w:tc>
          <w:tcPr>
            <w:tcW w:w="2077" w:type="dxa"/>
            <w:tcBorders>
              <w:left w:val="single" w:sz="4" w:space="0" w:color="FFFFFF"/>
            </w:tcBorders>
          </w:tcPr>
          <w:p w14:paraId="6883F1E5" w14:textId="77777777" w:rsidR="00006F55" w:rsidRDefault="00D76AA7">
            <w:pPr>
              <w:pStyle w:val="TableParagraph"/>
              <w:spacing w:before="61"/>
              <w:ind w:left="256" w:right="300"/>
              <w:jc w:val="center"/>
              <w:rPr>
                <w:sz w:val="18"/>
              </w:rPr>
            </w:pPr>
            <w:r>
              <w:rPr>
                <w:color w:val="414042"/>
                <w:sz w:val="18"/>
              </w:rPr>
              <w:t>5,000 –</w:t>
            </w:r>
            <w:r>
              <w:rPr>
                <w:color w:val="414042"/>
                <w:spacing w:val="-1"/>
                <w:sz w:val="18"/>
              </w:rPr>
              <w:t xml:space="preserve"> </w:t>
            </w:r>
            <w:r>
              <w:rPr>
                <w:color w:val="414042"/>
                <w:spacing w:val="-2"/>
                <w:sz w:val="18"/>
              </w:rPr>
              <w:t>263,100</w:t>
            </w:r>
          </w:p>
        </w:tc>
      </w:tr>
      <w:tr w:rsidR="00006F55" w14:paraId="15525D49" w14:textId="77777777">
        <w:trPr>
          <w:trHeight w:val="300"/>
        </w:trPr>
        <w:tc>
          <w:tcPr>
            <w:tcW w:w="5891" w:type="dxa"/>
            <w:tcBorders>
              <w:right w:val="single" w:sz="4" w:space="0" w:color="FFFFFF"/>
            </w:tcBorders>
            <w:shd w:val="clear" w:color="auto" w:fill="E6E7E8"/>
          </w:tcPr>
          <w:p w14:paraId="43D5940B" w14:textId="77777777" w:rsidR="00006F55" w:rsidRDefault="00D76AA7">
            <w:pPr>
              <w:pStyle w:val="TableParagraph"/>
              <w:spacing w:before="40"/>
              <w:ind w:left="141"/>
              <w:rPr>
                <w:sz w:val="18"/>
              </w:rPr>
            </w:pPr>
            <w:r>
              <w:rPr>
                <w:color w:val="414042"/>
                <w:sz w:val="18"/>
              </w:rPr>
              <w:t>Geelong</w:t>
            </w:r>
            <w:r>
              <w:rPr>
                <w:color w:val="414042"/>
                <w:spacing w:val="-4"/>
                <w:sz w:val="18"/>
              </w:rPr>
              <w:t xml:space="preserve"> </w:t>
            </w:r>
            <w:r>
              <w:rPr>
                <w:color w:val="414042"/>
                <w:sz w:val="18"/>
              </w:rPr>
              <w:t>Port/</w:t>
            </w:r>
            <w:r>
              <w:rPr>
                <w:color w:val="414042"/>
                <w:spacing w:val="-3"/>
                <w:sz w:val="18"/>
              </w:rPr>
              <w:t xml:space="preserve"> </w:t>
            </w:r>
            <w:r>
              <w:rPr>
                <w:color w:val="414042"/>
                <w:sz w:val="18"/>
              </w:rPr>
              <w:t>North</w:t>
            </w:r>
            <w:r>
              <w:rPr>
                <w:color w:val="414042"/>
                <w:spacing w:val="-3"/>
                <w:sz w:val="18"/>
              </w:rPr>
              <w:t xml:space="preserve"> </w:t>
            </w:r>
            <w:r>
              <w:rPr>
                <w:color w:val="414042"/>
                <w:sz w:val="18"/>
              </w:rPr>
              <w:t>Geelong</w:t>
            </w:r>
            <w:r>
              <w:rPr>
                <w:color w:val="414042"/>
                <w:spacing w:val="-3"/>
                <w:sz w:val="18"/>
              </w:rPr>
              <w:t xml:space="preserve"> </w:t>
            </w:r>
            <w:r>
              <w:rPr>
                <w:color w:val="414042"/>
                <w:sz w:val="18"/>
              </w:rPr>
              <w:t>Industrial</w:t>
            </w:r>
            <w:r>
              <w:rPr>
                <w:color w:val="414042"/>
                <w:spacing w:val="-1"/>
                <w:sz w:val="18"/>
              </w:rPr>
              <w:t xml:space="preserve"> </w:t>
            </w:r>
            <w:r>
              <w:rPr>
                <w:color w:val="414042"/>
                <w:spacing w:val="-4"/>
                <w:sz w:val="18"/>
              </w:rPr>
              <w:t>Area</w:t>
            </w:r>
          </w:p>
        </w:tc>
        <w:tc>
          <w:tcPr>
            <w:tcW w:w="1510" w:type="dxa"/>
            <w:tcBorders>
              <w:left w:val="single" w:sz="4" w:space="0" w:color="FFFFFF"/>
              <w:right w:val="single" w:sz="4" w:space="0" w:color="FFFFFF"/>
            </w:tcBorders>
            <w:shd w:val="clear" w:color="auto" w:fill="E6E7E8"/>
          </w:tcPr>
          <w:p w14:paraId="739D3FF0" w14:textId="77777777" w:rsidR="00006F55" w:rsidRDefault="00D76AA7">
            <w:pPr>
              <w:pStyle w:val="TableParagraph"/>
              <w:spacing w:before="40"/>
              <w:ind w:left="626" w:right="620"/>
              <w:jc w:val="center"/>
              <w:rPr>
                <w:sz w:val="18"/>
              </w:rPr>
            </w:pPr>
            <w:r>
              <w:rPr>
                <w:color w:val="414042"/>
                <w:spacing w:val="-5"/>
                <w:sz w:val="18"/>
              </w:rPr>
              <w:t>20</w:t>
            </w:r>
          </w:p>
        </w:tc>
        <w:tc>
          <w:tcPr>
            <w:tcW w:w="1512" w:type="dxa"/>
            <w:tcBorders>
              <w:left w:val="single" w:sz="4" w:space="0" w:color="FFFFFF"/>
              <w:right w:val="single" w:sz="6" w:space="0" w:color="FFFFFF"/>
            </w:tcBorders>
            <w:shd w:val="clear" w:color="auto" w:fill="E6E7E8"/>
          </w:tcPr>
          <w:p w14:paraId="72AAC123" w14:textId="77777777" w:rsidR="00006F55" w:rsidRDefault="00D76AA7">
            <w:pPr>
              <w:pStyle w:val="TableParagraph"/>
              <w:spacing w:before="40"/>
              <w:ind w:left="191" w:right="188"/>
              <w:jc w:val="center"/>
              <w:rPr>
                <w:sz w:val="18"/>
              </w:rPr>
            </w:pPr>
            <w:r>
              <w:rPr>
                <w:color w:val="414042"/>
                <w:spacing w:val="-4"/>
                <w:sz w:val="18"/>
              </w:rPr>
              <w:t>$990</w:t>
            </w:r>
          </w:p>
        </w:tc>
        <w:tc>
          <w:tcPr>
            <w:tcW w:w="1512" w:type="dxa"/>
            <w:tcBorders>
              <w:left w:val="single" w:sz="6" w:space="0" w:color="FFFFFF"/>
              <w:right w:val="single" w:sz="4" w:space="0" w:color="FFFFFF"/>
            </w:tcBorders>
            <w:shd w:val="clear" w:color="auto" w:fill="E6E7E8"/>
          </w:tcPr>
          <w:p w14:paraId="1BC04BBC" w14:textId="77777777" w:rsidR="00006F55" w:rsidRDefault="00D76AA7">
            <w:pPr>
              <w:pStyle w:val="TableParagraph"/>
              <w:spacing w:before="40"/>
              <w:ind w:left="191" w:right="188"/>
              <w:jc w:val="center"/>
              <w:rPr>
                <w:sz w:val="18"/>
              </w:rPr>
            </w:pPr>
            <w:r>
              <w:rPr>
                <w:color w:val="414042"/>
                <w:sz w:val="18"/>
              </w:rPr>
              <w:t>$315</w:t>
            </w:r>
            <w:r>
              <w:rPr>
                <w:color w:val="414042"/>
                <w:spacing w:val="-1"/>
                <w:sz w:val="18"/>
              </w:rPr>
              <w:t xml:space="preserve"> </w:t>
            </w:r>
            <w:r>
              <w:rPr>
                <w:color w:val="414042"/>
                <w:sz w:val="18"/>
              </w:rPr>
              <w:t xml:space="preserve">- </w:t>
            </w:r>
            <w:r>
              <w:rPr>
                <w:color w:val="414042"/>
                <w:spacing w:val="-2"/>
                <w:sz w:val="18"/>
              </w:rPr>
              <w:t>$2,443</w:t>
            </w:r>
          </w:p>
        </w:tc>
        <w:tc>
          <w:tcPr>
            <w:tcW w:w="1511" w:type="dxa"/>
            <w:tcBorders>
              <w:left w:val="single" w:sz="4" w:space="0" w:color="FFFFFF"/>
              <w:right w:val="single" w:sz="4" w:space="0" w:color="FFFFFF"/>
            </w:tcBorders>
            <w:shd w:val="clear" w:color="auto" w:fill="E6E7E8"/>
          </w:tcPr>
          <w:p w14:paraId="3B26340E" w14:textId="77777777" w:rsidR="00006F55" w:rsidRDefault="00D76AA7">
            <w:pPr>
              <w:pStyle w:val="TableParagraph"/>
              <w:spacing w:before="40"/>
              <w:ind w:left="484" w:right="484"/>
              <w:jc w:val="center"/>
              <w:rPr>
                <w:sz w:val="18"/>
              </w:rPr>
            </w:pPr>
            <w:r>
              <w:rPr>
                <w:color w:val="414042"/>
                <w:spacing w:val="-4"/>
                <w:sz w:val="18"/>
              </w:rPr>
              <w:t>$336</w:t>
            </w:r>
          </w:p>
        </w:tc>
        <w:tc>
          <w:tcPr>
            <w:tcW w:w="2077" w:type="dxa"/>
            <w:tcBorders>
              <w:left w:val="single" w:sz="4" w:space="0" w:color="FFFFFF"/>
            </w:tcBorders>
            <w:shd w:val="clear" w:color="auto" w:fill="E6E7E8"/>
          </w:tcPr>
          <w:p w14:paraId="43A7BEE0" w14:textId="77777777" w:rsidR="00006F55" w:rsidRDefault="00D76AA7">
            <w:pPr>
              <w:pStyle w:val="TableParagraph"/>
              <w:spacing w:before="40"/>
              <w:ind w:left="258" w:right="300"/>
              <w:jc w:val="center"/>
              <w:rPr>
                <w:sz w:val="18"/>
              </w:rPr>
            </w:pPr>
            <w:r>
              <w:rPr>
                <w:color w:val="414042"/>
                <w:sz w:val="18"/>
              </w:rPr>
              <w:t>200 –</w:t>
            </w:r>
            <w:r>
              <w:rPr>
                <w:color w:val="414042"/>
                <w:spacing w:val="-1"/>
                <w:sz w:val="18"/>
              </w:rPr>
              <w:t xml:space="preserve"> </w:t>
            </w:r>
            <w:r>
              <w:rPr>
                <w:color w:val="414042"/>
                <w:spacing w:val="-2"/>
                <w:sz w:val="18"/>
              </w:rPr>
              <w:t>7,700</w:t>
            </w:r>
          </w:p>
        </w:tc>
      </w:tr>
      <w:tr w:rsidR="00006F55" w14:paraId="76D9C25E" w14:textId="77777777">
        <w:trPr>
          <w:trHeight w:val="338"/>
        </w:trPr>
        <w:tc>
          <w:tcPr>
            <w:tcW w:w="5891" w:type="dxa"/>
            <w:tcBorders>
              <w:right w:val="single" w:sz="4" w:space="0" w:color="FFFFFF"/>
            </w:tcBorders>
          </w:tcPr>
          <w:p w14:paraId="13D17F0E" w14:textId="77777777" w:rsidR="00006F55" w:rsidRDefault="00D76AA7">
            <w:pPr>
              <w:pStyle w:val="TableParagraph"/>
              <w:spacing w:before="59"/>
              <w:ind w:left="141"/>
              <w:rPr>
                <w:sz w:val="18"/>
              </w:rPr>
            </w:pPr>
            <w:r>
              <w:rPr>
                <w:color w:val="414042"/>
                <w:sz w:val="18"/>
              </w:rPr>
              <w:t>Pivot</w:t>
            </w:r>
            <w:r>
              <w:rPr>
                <w:color w:val="414042"/>
                <w:spacing w:val="-2"/>
                <w:sz w:val="18"/>
              </w:rPr>
              <w:t xml:space="preserve"> </w:t>
            </w:r>
            <w:r>
              <w:rPr>
                <w:color w:val="414042"/>
                <w:sz w:val="18"/>
              </w:rPr>
              <w:t>City</w:t>
            </w:r>
            <w:r>
              <w:rPr>
                <w:color w:val="414042"/>
                <w:spacing w:val="-2"/>
                <w:sz w:val="18"/>
              </w:rPr>
              <w:t xml:space="preserve"> </w:t>
            </w:r>
            <w:r>
              <w:rPr>
                <w:color w:val="414042"/>
                <w:sz w:val="18"/>
              </w:rPr>
              <w:t>Innovation</w:t>
            </w:r>
            <w:r>
              <w:rPr>
                <w:color w:val="414042"/>
                <w:spacing w:val="-2"/>
                <w:sz w:val="18"/>
              </w:rPr>
              <w:t xml:space="preserve"> </w:t>
            </w:r>
            <w:r>
              <w:rPr>
                <w:color w:val="414042"/>
                <w:sz w:val="18"/>
              </w:rPr>
              <w:t>Precinct</w:t>
            </w:r>
            <w:r>
              <w:rPr>
                <w:color w:val="414042"/>
                <w:spacing w:val="-2"/>
                <w:sz w:val="18"/>
              </w:rPr>
              <w:t xml:space="preserve"> </w:t>
            </w:r>
            <w:r>
              <w:rPr>
                <w:color w:val="414042"/>
                <w:sz w:val="18"/>
              </w:rPr>
              <w:t>(North</w:t>
            </w:r>
            <w:r>
              <w:rPr>
                <w:color w:val="414042"/>
                <w:spacing w:val="-2"/>
                <w:sz w:val="18"/>
              </w:rPr>
              <w:t xml:space="preserve"> Geelong)</w:t>
            </w:r>
          </w:p>
        </w:tc>
        <w:tc>
          <w:tcPr>
            <w:tcW w:w="1510" w:type="dxa"/>
            <w:tcBorders>
              <w:left w:val="single" w:sz="4" w:space="0" w:color="FFFFFF"/>
              <w:right w:val="single" w:sz="4" w:space="0" w:color="FFFFFF"/>
            </w:tcBorders>
          </w:tcPr>
          <w:p w14:paraId="67040524" w14:textId="77777777" w:rsidR="00006F55" w:rsidRDefault="00D76AA7">
            <w:pPr>
              <w:pStyle w:val="TableParagraph"/>
              <w:spacing w:before="59"/>
              <w:ind w:left="626" w:right="623"/>
              <w:jc w:val="center"/>
              <w:rPr>
                <w:sz w:val="18"/>
              </w:rPr>
            </w:pPr>
            <w:r>
              <w:rPr>
                <w:color w:val="414042"/>
                <w:spacing w:val="-5"/>
                <w:sz w:val="18"/>
              </w:rPr>
              <w:t>NA</w:t>
            </w:r>
          </w:p>
        </w:tc>
        <w:tc>
          <w:tcPr>
            <w:tcW w:w="1512" w:type="dxa"/>
            <w:tcBorders>
              <w:left w:val="single" w:sz="4" w:space="0" w:color="FFFFFF"/>
              <w:right w:val="single" w:sz="6" w:space="0" w:color="FFFFFF"/>
            </w:tcBorders>
          </w:tcPr>
          <w:p w14:paraId="204613BE" w14:textId="77777777" w:rsidR="00006F55" w:rsidRDefault="00D76AA7">
            <w:pPr>
              <w:pStyle w:val="TableParagraph"/>
              <w:spacing w:before="59"/>
              <w:ind w:left="188" w:right="188"/>
              <w:jc w:val="center"/>
              <w:rPr>
                <w:sz w:val="18"/>
              </w:rPr>
            </w:pPr>
            <w:r>
              <w:rPr>
                <w:color w:val="414042"/>
                <w:spacing w:val="-5"/>
                <w:sz w:val="18"/>
              </w:rPr>
              <w:t>NA</w:t>
            </w:r>
          </w:p>
        </w:tc>
        <w:tc>
          <w:tcPr>
            <w:tcW w:w="1512" w:type="dxa"/>
            <w:tcBorders>
              <w:left w:val="single" w:sz="6" w:space="0" w:color="FFFFFF"/>
              <w:right w:val="single" w:sz="4" w:space="0" w:color="FFFFFF"/>
            </w:tcBorders>
          </w:tcPr>
          <w:p w14:paraId="3B701573" w14:textId="77777777" w:rsidR="00006F55" w:rsidRDefault="00006F55">
            <w:pPr>
              <w:pStyle w:val="TableParagraph"/>
              <w:rPr>
                <w:rFonts w:ascii="Times New Roman"/>
                <w:sz w:val="18"/>
              </w:rPr>
            </w:pPr>
          </w:p>
        </w:tc>
        <w:tc>
          <w:tcPr>
            <w:tcW w:w="1511" w:type="dxa"/>
            <w:tcBorders>
              <w:left w:val="single" w:sz="4" w:space="0" w:color="FFFFFF"/>
              <w:right w:val="single" w:sz="4" w:space="0" w:color="FFFFFF"/>
            </w:tcBorders>
          </w:tcPr>
          <w:p w14:paraId="55F3A3CF" w14:textId="77777777" w:rsidR="00006F55" w:rsidRDefault="00D76AA7">
            <w:pPr>
              <w:pStyle w:val="TableParagraph"/>
              <w:spacing w:before="59"/>
              <w:ind w:left="484" w:right="484"/>
              <w:jc w:val="center"/>
              <w:rPr>
                <w:sz w:val="18"/>
              </w:rPr>
            </w:pPr>
            <w:r>
              <w:rPr>
                <w:color w:val="414042"/>
                <w:spacing w:val="-5"/>
                <w:sz w:val="18"/>
              </w:rPr>
              <w:t>NA</w:t>
            </w:r>
          </w:p>
        </w:tc>
        <w:tc>
          <w:tcPr>
            <w:tcW w:w="2077" w:type="dxa"/>
            <w:tcBorders>
              <w:left w:val="single" w:sz="4" w:space="0" w:color="FFFFFF"/>
            </w:tcBorders>
          </w:tcPr>
          <w:p w14:paraId="7EE01D87" w14:textId="77777777" w:rsidR="00006F55" w:rsidRDefault="00D76AA7">
            <w:pPr>
              <w:pStyle w:val="TableParagraph"/>
              <w:spacing w:before="59"/>
              <w:ind w:left="256" w:right="300"/>
              <w:jc w:val="center"/>
              <w:rPr>
                <w:sz w:val="18"/>
              </w:rPr>
            </w:pPr>
            <w:r>
              <w:rPr>
                <w:color w:val="414042"/>
                <w:spacing w:val="-5"/>
                <w:sz w:val="18"/>
              </w:rPr>
              <w:t>NA</w:t>
            </w:r>
          </w:p>
        </w:tc>
      </w:tr>
      <w:tr w:rsidR="00006F55" w14:paraId="6DE497B6" w14:textId="77777777">
        <w:trPr>
          <w:trHeight w:val="300"/>
        </w:trPr>
        <w:tc>
          <w:tcPr>
            <w:tcW w:w="5891" w:type="dxa"/>
            <w:tcBorders>
              <w:right w:val="single" w:sz="4" w:space="0" w:color="FFFFFF"/>
            </w:tcBorders>
            <w:shd w:val="clear" w:color="auto" w:fill="E6E7E8"/>
          </w:tcPr>
          <w:p w14:paraId="1B0299F2" w14:textId="77777777" w:rsidR="00006F55" w:rsidRDefault="00D76AA7">
            <w:pPr>
              <w:pStyle w:val="TableParagraph"/>
              <w:spacing w:before="42"/>
              <w:ind w:left="141"/>
              <w:rPr>
                <w:sz w:val="18"/>
              </w:rPr>
            </w:pPr>
            <w:r>
              <w:rPr>
                <w:color w:val="414042"/>
                <w:sz w:val="18"/>
              </w:rPr>
              <w:t>Central</w:t>
            </w:r>
            <w:r>
              <w:rPr>
                <w:color w:val="414042"/>
                <w:spacing w:val="-5"/>
                <w:sz w:val="18"/>
              </w:rPr>
              <w:t xml:space="preserve"> </w:t>
            </w:r>
            <w:r>
              <w:rPr>
                <w:color w:val="414042"/>
                <w:spacing w:val="-2"/>
                <w:sz w:val="18"/>
              </w:rPr>
              <w:t>Geelong</w:t>
            </w:r>
          </w:p>
        </w:tc>
        <w:tc>
          <w:tcPr>
            <w:tcW w:w="1510" w:type="dxa"/>
            <w:tcBorders>
              <w:left w:val="single" w:sz="4" w:space="0" w:color="FFFFFF"/>
              <w:right w:val="single" w:sz="4" w:space="0" w:color="FFFFFF"/>
            </w:tcBorders>
            <w:shd w:val="clear" w:color="auto" w:fill="E6E7E8"/>
          </w:tcPr>
          <w:p w14:paraId="4DD88DE3" w14:textId="77777777" w:rsidR="00006F55" w:rsidRDefault="00D76AA7">
            <w:pPr>
              <w:pStyle w:val="TableParagraph"/>
              <w:spacing w:before="42"/>
              <w:ind w:left="626" w:right="620"/>
              <w:jc w:val="center"/>
              <w:rPr>
                <w:sz w:val="18"/>
              </w:rPr>
            </w:pPr>
            <w:r>
              <w:rPr>
                <w:color w:val="414042"/>
                <w:spacing w:val="-5"/>
                <w:sz w:val="18"/>
              </w:rPr>
              <w:t>21</w:t>
            </w:r>
          </w:p>
        </w:tc>
        <w:tc>
          <w:tcPr>
            <w:tcW w:w="1512" w:type="dxa"/>
            <w:tcBorders>
              <w:left w:val="single" w:sz="4" w:space="0" w:color="FFFFFF"/>
              <w:right w:val="single" w:sz="6" w:space="0" w:color="FFFFFF"/>
            </w:tcBorders>
            <w:shd w:val="clear" w:color="auto" w:fill="E6E7E8"/>
          </w:tcPr>
          <w:p w14:paraId="07C8276B" w14:textId="77777777" w:rsidR="00006F55" w:rsidRDefault="00D76AA7">
            <w:pPr>
              <w:pStyle w:val="TableParagraph"/>
              <w:spacing w:before="42"/>
              <w:ind w:left="191" w:right="186"/>
              <w:jc w:val="center"/>
              <w:rPr>
                <w:sz w:val="18"/>
              </w:rPr>
            </w:pPr>
            <w:r>
              <w:rPr>
                <w:color w:val="414042"/>
                <w:spacing w:val="-2"/>
                <w:sz w:val="18"/>
              </w:rPr>
              <w:t>$4,286</w:t>
            </w:r>
          </w:p>
        </w:tc>
        <w:tc>
          <w:tcPr>
            <w:tcW w:w="1512" w:type="dxa"/>
            <w:tcBorders>
              <w:left w:val="single" w:sz="6" w:space="0" w:color="FFFFFF"/>
              <w:right w:val="single" w:sz="4" w:space="0" w:color="FFFFFF"/>
            </w:tcBorders>
            <w:shd w:val="clear" w:color="auto" w:fill="E6E7E8"/>
          </w:tcPr>
          <w:p w14:paraId="249CE134" w14:textId="77777777" w:rsidR="00006F55" w:rsidRDefault="00D76AA7">
            <w:pPr>
              <w:pStyle w:val="TableParagraph"/>
              <w:spacing w:before="42"/>
              <w:ind w:left="191" w:right="188"/>
              <w:jc w:val="center"/>
              <w:rPr>
                <w:sz w:val="18"/>
              </w:rPr>
            </w:pPr>
            <w:r>
              <w:rPr>
                <w:color w:val="414042"/>
                <w:sz w:val="18"/>
              </w:rPr>
              <w:t>$400</w:t>
            </w:r>
            <w:r>
              <w:rPr>
                <w:color w:val="414042"/>
                <w:spacing w:val="-1"/>
                <w:sz w:val="18"/>
              </w:rPr>
              <w:t xml:space="preserve"> </w:t>
            </w:r>
            <w:r>
              <w:rPr>
                <w:color w:val="414042"/>
                <w:sz w:val="18"/>
              </w:rPr>
              <w:t xml:space="preserve">- </w:t>
            </w:r>
            <w:r>
              <w:rPr>
                <w:color w:val="414042"/>
                <w:spacing w:val="-2"/>
                <w:sz w:val="18"/>
              </w:rPr>
              <w:t>$13,356</w:t>
            </w:r>
          </w:p>
        </w:tc>
        <w:tc>
          <w:tcPr>
            <w:tcW w:w="1511" w:type="dxa"/>
            <w:tcBorders>
              <w:left w:val="single" w:sz="4" w:space="0" w:color="FFFFFF"/>
              <w:right w:val="single" w:sz="4" w:space="0" w:color="FFFFFF"/>
            </w:tcBorders>
            <w:shd w:val="clear" w:color="auto" w:fill="E6E7E8"/>
          </w:tcPr>
          <w:p w14:paraId="31785D9C" w14:textId="77777777" w:rsidR="00006F55" w:rsidRDefault="00D76AA7">
            <w:pPr>
              <w:pStyle w:val="TableParagraph"/>
              <w:spacing w:before="42"/>
              <w:ind w:left="486" w:right="484"/>
              <w:jc w:val="center"/>
              <w:rPr>
                <w:sz w:val="18"/>
              </w:rPr>
            </w:pPr>
            <w:r>
              <w:rPr>
                <w:color w:val="414042"/>
                <w:spacing w:val="-2"/>
                <w:sz w:val="18"/>
              </w:rPr>
              <w:t>$2,731</w:t>
            </w:r>
          </w:p>
        </w:tc>
        <w:tc>
          <w:tcPr>
            <w:tcW w:w="2077" w:type="dxa"/>
            <w:tcBorders>
              <w:left w:val="single" w:sz="4" w:space="0" w:color="FFFFFF"/>
            </w:tcBorders>
            <w:shd w:val="clear" w:color="auto" w:fill="E6E7E8"/>
          </w:tcPr>
          <w:p w14:paraId="71ABFBB7" w14:textId="77777777" w:rsidR="00006F55" w:rsidRDefault="00D76AA7">
            <w:pPr>
              <w:pStyle w:val="TableParagraph"/>
              <w:spacing w:before="42"/>
              <w:ind w:left="258" w:right="300"/>
              <w:jc w:val="center"/>
              <w:rPr>
                <w:sz w:val="18"/>
              </w:rPr>
            </w:pPr>
            <w:r>
              <w:rPr>
                <w:color w:val="414042"/>
                <w:sz w:val="18"/>
              </w:rPr>
              <w:t>100 –</w:t>
            </w:r>
            <w:r>
              <w:rPr>
                <w:color w:val="414042"/>
                <w:spacing w:val="-1"/>
                <w:sz w:val="18"/>
              </w:rPr>
              <w:t xml:space="preserve"> </w:t>
            </w:r>
            <w:r>
              <w:rPr>
                <w:color w:val="414042"/>
                <w:spacing w:val="-2"/>
                <w:sz w:val="18"/>
              </w:rPr>
              <w:t>3,000</w:t>
            </w:r>
          </w:p>
        </w:tc>
      </w:tr>
      <w:tr w:rsidR="00006F55" w14:paraId="032DC16D" w14:textId="77777777">
        <w:trPr>
          <w:trHeight w:val="340"/>
        </w:trPr>
        <w:tc>
          <w:tcPr>
            <w:tcW w:w="5891" w:type="dxa"/>
            <w:tcBorders>
              <w:right w:val="single" w:sz="4" w:space="0" w:color="FFFFFF"/>
            </w:tcBorders>
          </w:tcPr>
          <w:p w14:paraId="759D013F" w14:textId="77777777" w:rsidR="00006F55" w:rsidRDefault="00D76AA7">
            <w:pPr>
              <w:pStyle w:val="TableParagraph"/>
              <w:spacing w:before="61"/>
              <w:ind w:left="141"/>
              <w:rPr>
                <w:sz w:val="18"/>
              </w:rPr>
            </w:pPr>
            <w:r>
              <w:rPr>
                <w:color w:val="414042"/>
                <w:sz w:val="18"/>
              </w:rPr>
              <w:t>Moolap</w:t>
            </w:r>
            <w:r>
              <w:rPr>
                <w:color w:val="414042"/>
                <w:spacing w:val="-4"/>
                <w:sz w:val="18"/>
              </w:rPr>
              <w:t xml:space="preserve"> </w:t>
            </w:r>
            <w:r>
              <w:rPr>
                <w:color w:val="414042"/>
                <w:sz w:val="18"/>
              </w:rPr>
              <w:t>Industrial</w:t>
            </w:r>
            <w:r>
              <w:rPr>
                <w:color w:val="414042"/>
                <w:spacing w:val="-3"/>
                <w:sz w:val="18"/>
              </w:rPr>
              <w:t xml:space="preserve"> </w:t>
            </w:r>
            <w:r>
              <w:rPr>
                <w:color w:val="414042"/>
                <w:spacing w:val="-4"/>
                <w:sz w:val="18"/>
              </w:rPr>
              <w:t>Area</w:t>
            </w:r>
          </w:p>
        </w:tc>
        <w:tc>
          <w:tcPr>
            <w:tcW w:w="1510" w:type="dxa"/>
            <w:tcBorders>
              <w:left w:val="single" w:sz="4" w:space="0" w:color="FFFFFF"/>
              <w:right w:val="single" w:sz="4" w:space="0" w:color="FFFFFF"/>
            </w:tcBorders>
          </w:tcPr>
          <w:p w14:paraId="2345CFE4" w14:textId="77777777" w:rsidR="00006F55" w:rsidRDefault="00D76AA7">
            <w:pPr>
              <w:pStyle w:val="TableParagraph"/>
              <w:spacing w:before="61"/>
              <w:ind w:left="626" w:right="620"/>
              <w:jc w:val="center"/>
              <w:rPr>
                <w:sz w:val="18"/>
              </w:rPr>
            </w:pPr>
            <w:r>
              <w:rPr>
                <w:color w:val="414042"/>
                <w:spacing w:val="-5"/>
                <w:sz w:val="18"/>
              </w:rPr>
              <w:t>21</w:t>
            </w:r>
          </w:p>
        </w:tc>
        <w:tc>
          <w:tcPr>
            <w:tcW w:w="1512" w:type="dxa"/>
            <w:tcBorders>
              <w:left w:val="single" w:sz="4" w:space="0" w:color="FFFFFF"/>
              <w:right w:val="single" w:sz="6" w:space="0" w:color="FFFFFF"/>
            </w:tcBorders>
          </w:tcPr>
          <w:p w14:paraId="48451700" w14:textId="77777777" w:rsidR="00006F55" w:rsidRDefault="00D76AA7">
            <w:pPr>
              <w:pStyle w:val="TableParagraph"/>
              <w:spacing w:before="61"/>
              <w:ind w:left="191" w:right="188"/>
              <w:jc w:val="center"/>
              <w:rPr>
                <w:sz w:val="18"/>
              </w:rPr>
            </w:pPr>
            <w:r>
              <w:rPr>
                <w:color w:val="414042"/>
                <w:spacing w:val="-4"/>
                <w:sz w:val="18"/>
              </w:rPr>
              <w:t>$465</w:t>
            </w:r>
          </w:p>
        </w:tc>
        <w:tc>
          <w:tcPr>
            <w:tcW w:w="1512" w:type="dxa"/>
            <w:tcBorders>
              <w:left w:val="single" w:sz="6" w:space="0" w:color="FFFFFF"/>
              <w:right w:val="single" w:sz="4" w:space="0" w:color="FFFFFF"/>
            </w:tcBorders>
          </w:tcPr>
          <w:p w14:paraId="1D90252E" w14:textId="77777777" w:rsidR="00006F55" w:rsidRDefault="00D76AA7">
            <w:pPr>
              <w:pStyle w:val="TableParagraph"/>
              <w:spacing w:before="61"/>
              <w:ind w:left="191" w:right="188"/>
              <w:jc w:val="center"/>
              <w:rPr>
                <w:sz w:val="18"/>
              </w:rPr>
            </w:pPr>
            <w:r>
              <w:rPr>
                <w:color w:val="414042"/>
                <w:sz w:val="18"/>
              </w:rPr>
              <w:t>$73 –</w:t>
            </w:r>
            <w:r>
              <w:rPr>
                <w:color w:val="414042"/>
                <w:spacing w:val="-1"/>
                <w:sz w:val="18"/>
              </w:rPr>
              <w:t xml:space="preserve"> </w:t>
            </w:r>
            <w:r>
              <w:rPr>
                <w:color w:val="414042"/>
                <w:spacing w:val="-2"/>
                <w:sz w:val="18"/>
              </w:rPr>
              <w:t>1,925</w:t>
            </w:r>
          </w:p>
        </w:tc>
        <w:tc>
          <w:tcPr>
            <w:tcW w:w="1511" w:type="dxa"/>
            <w:tcBorders>
              <w:left w:val="single" w:sz="4" w:space="0" w:color="FFFFFF"/>
              <w:right w:val="single" w:sz="4" w:space="0" w:color="FFFFFF"/>
            </w:tcBorders>
          </w:tcPr>
          <w:p w14:paraId="3DEF28CF" w14:textId="77777777" w:rsidR="00006F55" w:rsidRDefault="00D76AA7">
            <w:pPr>
              <w:pStyle w:val="TableParagraph"/>
              <w:spacing w:before="61"/>
              <w:ind w:left="484" w:right="484"/>
              <w:jc w:val="center"/>
              <w:rPr>
                <w:sz w:val="18"/>
              </w:rPr>
            </w:pPr>
            <w:r>
              <w:rPr>
                <w:color w:val="414042"/>
                <w:spacing w:val="-4"/>
                <w:sz w:val="18"/>
              </w:rPr>
              <w:t>$328</w:t>
            </w:r>
          </w:p>
        </w:tc>
        <w:tc>
          <w:tcPr>
            <w:tcW w:w="2077" w:type="dxa"/>
            <w:tcBorders>
              <w:left w:val="single" w:sz="4" w:space="0" w:color="FFFFFF"/>
            </w:tcBorders>
          </w:tcPr>
          <w:p w14:paraId="1AFD5189" w14:textId="77777777" w:rsidR="00006F55" w:rsidRDefault="00D76AA7">
            <w:pPr>
              <w:pStyle w:val="TableParagraph"/>
              <w:spacing w:before="61"/>
              <w:ind w:left="258" w:right="300"/>
              <w:jc w:val="center"/>
              <w:rPr>
                <w:sz w:val="18"/>
              </w:rPr>
            </w:pPr>
            <w:r>
              <w:rPr>
                <w:color w:val="414042"/>
                <w:sz w:val="18"/>
              </w:rPr>
              <w:t>500 –</w:t>
            </w:r>
            <w:r>
              <w:rPr>
                <w:color w:val="414042"/>
                <w:spacing w:val="-1"/>
                <w:sz w:val="18"/>
              </w:rPr>
              <w:t xml:space="preserve"> </w:t>
            </w:r>
            <w:r>
              <w:rPr>
                <w:color w:val="414042"/>
                <w:spacing w:val="-2"/>
                <w:sz w:val="18"/>
              </w:rPr>
              <w:t>34,000</w:t>
            </w:r>
          </w:p>
        </w:tc>
      </w:tr>
      <w:tr w:rsidR="00006F55" w14:paraId="618FA804" w14:textId="77777777">
        <w:trPr>
          <w:trHeight w:val="300"/>
        </w:trPr>
        <w:tc>
          <w:tcPr>
            <w:tcW w:w="5891" w:type="dxa"/>
            <w:tcBorders>
              <w:right w:val="single" w:sz="4" w:space="0" w:color="FFFFFF"/>
            </w:tcBorders>
            <w:shd w:val="clear" w:color="auto" w:fill="E6E7E8"/>
          </w:tcPr>
          <w:p w14:paraId="0D621F1C" w14:textId="77777777" w:rsidR="00006F55" w:rsidRDefault="00D76AA7">
            <w:pPr>
              <w:pStyle w:val="TableParagraph"/>
              <w:spacing w:before="40"/>
              <w:ind w:left="141"/>
              <w:rPr>
                <w:sz w:val="18"/>
              </w:rPr>
            </w:pPr>
            <w:r>
              <w:rPr>
                <w:color w:val="414042"/>
                <w:sz w:val="18"/>
              </w:rPr>
              <w:t>South</w:t>
            </w:r>
            <w:r>
              <w:rPr>
                <w:color w:val="414042"/>
                <w:spacing w:val="-5"/>
                <w:sz w:val="18"/>
              </w:rPr>
              <w:t xml:space="preserve"> </w:t>
            </w:r>
            <w:r>
              <w:rPr>
                <w:color w:val="414042"/>
                <w:sz w:val="18"/>
              </w:rPr>
              <w:t>Geelong</w:t>
            </w:r>
            <w:r>
              <w:rPr>
                <w:color w:val="414042"/>
                <w:spacing w:val="-3"/>
                <w:sz w:val="18"/>
              </w:rPr>
              <w:t xml:space="preserve"> </w:t>
            </w:r>
            <w:r>
              <w:rPr>
                <w:color w:val="414042"/>
                <w:sz w:val="18"/>
              </w:rPr>
              <w:t>Breakwater</w:t>
            </w:r>
            <w:r>
              <w:rPr>
                <w:color w:val="414042"/>
                <w:spacing w:val="-2"/>
                <w:sz w:val="18"/>
              </w:rPr>
              <w:t xml:space="preserve"> </w:t>
            </w:r>
            <w:r>
              <w:rPr>
                <w:color w:val="414042"/>
                <w:sz w:val="18"/>
              </w:rPr>
              <w:t>Industrial</w:t>
            </w:r>
            <w:r>
              <w:rPr>
                <w:color w:val="414042"/>
                <w:spacing w:val="-3"/>
                <w:sz w:val="18"/>
              </w:rPr>
              <w:t xml:space="preserve"> </w:t>
            </w:r>
            <w:r>
              <w:rPr>
                <w:color w:val="414042"/>
                <w:spacing w:val="-4"/>
                <w:sz w:val="18"/>
              </w:rPr>
              <w:t>Area</w:t>
            </w:r>
          </w:p>
        </w:tc>
        <w:tc>
          <w:tcPr>
            <w:tcW w:w="1510" w:type="dxa"/>
            <w:tcBorders>
              <w:left w:val="single" w:sz="4" w:space="0" w:color="FFFFFF"/>
              <w:right w:val="single" w:sz="4" w:space="0" w:color="FFFFFF"/>
            </w:tcBorders>
            <w:shd w:val="clear" w:color="auto" w:fill="E6E7E8"/>
          </w:tcPr>
          <w:p w14:paraId="0850249C" w14:textId="77777777" w:rsidR="00006F55" w:rsidRDefault="00D76AA7">
            <w:pPr>
              <w:pStyle w:val="TableParagraph"/>
              <w:spacing w:before="40"/>
              <w:ind w:left="626" w:right="620"/>
              <w:jc w:val="center"/>
              <w:rPr>
                <w:sz w:val="18"/>
              </w:rPr>
            </w:pPr>
            <w:r>
              <w:rPr>
                <w:color w:val="414042"/>
                <w:spacing w:val="-5"/>
                <w:sz w:val="18"/>
              </w:rPr>
              <w:t>22</w:t>
            </w:r>
          </w:p>
        </w:tc>
        <w:tc>
          <w:tcPr>
            <w:tcW w:w="1512" w:type="dxa"/>
            <w:tcBorders>
              <w:left w:val="single" w:sz="4" w:space="0" w:color="FFFFFF"/>
              <w:right w:val="single" w:sz="6" w:space="0" w:color="FFFFFF"/>
            </w:tcBorders>
            <w:shd w:val="clear" w:color="auto" w:fill="E6E7E8"/>
          </w:tcPr>
          <w:p w14:paraId="059917F8" w14:textId="77777777" w:rsidR="00006F55" w:rsidRDefault="00D76AA7">
            <w:pPr>
              <w:pStyle w:val="TableParagraph"/>
              <w:spacing w:before="40"/>
              <w:ind w:left="191" w:right="186"/>
              <w:jc w:val="center"/>
              <w:rPr>
                <w:sz w:val="18"/>
              </w:rPr>
            </w:pPr>
            <w:r>
              <w:rPr>
                <w:color w:val="414042"/>
                <w:spacing w:val="-2"/>
                <w:sz w:val="18"/>
              </w:rPr>
              <w:t>$1,561</w:t>
            </w:r>
          </w:p>
        </w:tc>
        <w:tc>
          <w:tcPr>
            <w:tcW w:w="1512" w:type="dxa"/>
            <w:tcBorders>
              <w:left w:val="single" w:sz="6" w:space="0" w:color="FFFFFF"/>
              <w:right w:val="single" w:sz="4" w:space="0" w:color="FFFFFF"/>
            </w:tcBorders>
            <w:shd w:val="clear" w:color="auto" w:fill="E6E7E8"/>
          </w:tcPr>
          <w:p w14:paraId="5D392769" w14:textId="77777777" w:rsidR="00006F55" w:rsidRDefault="00D76AA7">
            <w:pPr>
              <w:pStyle w:val="TableParagraph"/>
              <w:spacing w:before="40"/>
              <w:ind w:left="191" w:right="188"/>
              <w:jc w:val="center"/>
              <w:rPr>
                <w:sz w:val="18"/>
              </w:rPr>
            </w:pPr>
            <w:r>
              <w:rPr>
                <w:color w:val="414042"/>
                <w:sz w:val="18"/>
              </w:rPr>
              <w:t xml:space="preserve">$23 - </w:t>
            </w:r>
            <w:r>
              <w:rPr>
                <w:color w:val="414042"/>
                <w:spacing w:val="-2"/>
                <w:sz w:val="18"/>
              </w:rPr>
              <w:t>$6,197</w:t>
            </w:r>
          </w:p>
        </w:tc>
        <w:tc>
          <w:tcPr>
            <w:tcW w:w="1511" w:type="dxa"/>
            <w:tcBorders>
              <w:left w:val="single" w:sz="4" w:space="0" w:color="FFFFFF"/>
              <w:right w:val="single" w:sz="4" w:space="0" w:color="FFFFFF"/>
            </w:tcBorders>
            <w:shd w:val="clear" w:color="auto" w:fill="E6E7E8"/>
          </w:tcPr>
          <w:p w14:paraId="74A9C853" w14:textId="77777777" w:rsidR="00006F55" w:rsidRDefault="00D76AA7">
            <w:pPr>
              <w:pStyle w:val="TableParagraph"/>
              <w:spacing w:before="40"/>
              <w:ind w:left="484" w:right="484"/>
              <w:jc w:val="center"/>
              <w:rPr>
                <w:sz w:val="18"/>
              </w:rPr>
            </w:pPr>
            <w:r>
              <w:rPr>
                <w:color w:val="414042"/>
                <w:spacing w:val="-4"/>
                <w:sz w:val="18"/>
              </w:rPr>
              <w:t>$350</w:t>
            </w:r>
          </w:p>
        </w:tc>
        <w:tc>
          <w:tcPr>
            <w:tcW w:w="2077" w:type="dxa"/>
            <w:tcBorders>
              <w:left w:val="single" w:sz="4" w:space="0" w:color="FFFFFF"/>
            </w:tcBorders>
            <w:shd w:val="clear" w:color="auto" w:fill="E6E7E8"/>
          </w:tcPr>
          <w:p w14:paraId="3077088C" w14:textId="77777777" w:rsidR="00006F55" w:rsidRDefault="00D76AA7">
            <w:pPr>
              <w:pStyle w:val="TableParagraph"/>
              <w:spacing w:before="40"/>
              <w:ind w:left="258" w:right="300"/>
              <w:jc w:val="center"/>
              <w:rPr>
                <w:sz w:val="18"/>
              </w:rPr>
            </w:pPr>
            <w:r>
              <w:rPr>
                <w:color w:val="414042"/>
                <w:sz w:val="18"/>
              </w:rPr>
              <w:t>100 –</w:t>
            </w:r>
            <w:r>
              <w:rPr>
                <w:color w:val="414042"/>
                <w:spacing w:val="-1"/>
                <w:sz w:val="18"/>
              </w:rPr>
              <w:t xml:space="preserve"> </w:t>
            </w:r>
            <w:r>
              <w:rPr>
                <w:color w:val="414042"/>
                <w:spacing w:val="-2"/>
                <w:sz w:val="18"/>
              </w:rPr>
              <w:t>30,500</w:t>
            </w:r>
          </w:p>
        </w:tc>
      </w:tr>
      <w:tr w:rsidR="00006F55" w14:paraId="4D8F7650" w14:textId="77777777">
        <w:trPr>
          <w:trHeight w:val="340"/>
        </w:trPr>
        <w:tc>
          <w:tcPr>
            <w:tcW w:w="5891" w:type="dxa"/>
            <w:tcBorders>
              <w:right w:val="single" w:sz="4" w:space="0" w:color="FFFFFF"/>
            </w:tcBorders>
          </w:tcPr>
          <w:p w14:paraId="5F2D9464" w14:textId="77777777" w:rsidR="00006F55" w:rsidRDefault="00D76AA7">
            <w:pPr>
              <w:pStyle w:val="TableParagraph"/>
              <w:spacing w:before="61"/>
              <w:ind w:left="141"/>
              <w:rPr>
                <w:sz w:val="18"/>
              </w:rPr>
            </w:pPr>
            <w:r>
              <w:rPr>
                <w:color w:val="414042"/>
                <w:sz w:val="18"/>
              </w:rPr>
              <w:t>Avalon</w:t>
            </w:r>
            <w:r>
              <w:rPr>
                <w:color w:val="414042"/>
                <w:spacing w:val="-4"/>
                <w:sz w:val="18"/>
              </w:rPr>
              <w:t xml:space="preserve"> </w:t>
            </w:r>
            <w:r>
              <w:rPr>
                <w:color w:val="414042"/>
                <w:sz w:val="18"/>
              </w:rPr>
              <w:t>Employment</w:t>
            </w:r>
            <w:r>
              <w:rPr>
                <w:color w:val="414042"/>
                <w:spacing w:val="-3"/>
                <w:sz w:val="18"/>
              </w:rPr>
              <w:t xml:space="preserve"> </w:t>
            </w:r>
            <w:r>
              <w:rPr>
                <w:color w:val="414042"/>
                <w:spacing w:val="-2"/>
                <w:sz w:val="18"/>
              </w:rPr>
              <w:t>Precinct</w:t>
            </w:r>
          </w:p>
        </w:tc>
        <w:tc>
          <w:tcPr>
            <w:tcW w:w="1510" w:type="dxa"/>
            <w:tcBorders>
              <w:left w:val="single" w:sz="4" w:space="0" w:color="FFFFFF"/>
              <w:right w:val="single" w:sz="4" w:space="0" w:color="FFFFFF"/>
            </w:tcBorders>
          </w:tcPr>
          <w:p w14:paraId="72A2B297" w14:textId="77777777" w:rsidR="00006F55" w:rsidRDefault="00D76AA7">
            <w:pPr>
              <w:pStyle w:val="TableParagraph"/>
              <w:spacing w:before="61"/>
              <w:ind w:left="6"/>
              <w:jc w:val="center"/>
              <w:rPr>
                <w:sz w:val="18"/>
              </w:rPr>
            </w:pPr>
            <w:r>
              <w:rPr>
                <w:color w:val="414042"/>
                <w:sz w:val="18"/>
              </w:rPr>
              <w:t>2</w:t>
            </w:r>
          </w:p>
        </w:tc>
        <w:tc>
          <w:tcPr>
            <w:tcW w:w="1512" w:type="dxa"/>
            <w:tcBorders>
              <w:left w:val="single" w:sz="4" w:space="0" w:color="FFFFFF"/>
              <w:right w:val="single" w:sz="6" w:space="0" w:color="FFFFFF"/>
            </w:tcBorders>
          </w:tcPr>
          <w:p w14:paraId="66AA4B21" w14:textId="77777777" w:rsidR="00006F55" w:rsidRDefault="00D76AA7">
            <w:pPr>
              <w:pStyle w:val="TableParagraph"/>
              <w:spacing w:before="61"/>
              <w:ind w:left="191" w:right="188"/>
              <w:jc w:val="center"/>
              <w:rPr>
                <w:sz w:val="18"/>
              </w:rPr>
            </w:pPr>
            <w:r>
              <w:rPr>
                <w:color w:val="414042"/>
                <w:spacing w:val="-5"/>
                <w:sz w:val="18"/>
              </w:rPr>
              <w:t>$4</w:t>
            </w:r>
          </w:p>
        </w:tc>
        <w:tc>
          <w:tcPr>
            <w:tcW w:w="1512" w:type="dxa"/>
            <w:tcBorders>
              <w:left w:val="single" w:sz="6" w:space="0" w:color="FFFFFF"/>
              <w:right w:val="single" w:sz="4" w:space="0" w:color="FFFFFF"/>
            </w:tcBorders>
          </w:tcPr>
          <w:p w14:paraId="2E112FFE" w14:textId="77777777" w:rsidR="00006F55" w:rsidRDefault="00D76AA7">
            <w:pPr>
              <w:pStyle w:val="TableParagraph"/>
              <w:spacing w:before="61"/>
              <w:ind w:left="191" w:right="185"/>
              <w:jc w:val="center"/>
              <w:rPr>
                <w:sz w:val="18"/>
              </w:rPr>
            </w:pPr>
            <w:r>
              <w:rPr>
                <w:color w:val="414042"/>
                <w:sz w:val="18"/>
              </w:rPr>
              <w:t xml:space="preserve">$1 - </w:t>
            </w:r>
            <w:r>
              <w:rPr>
                <w:color w:val="414042"/>
                <w:spacing w:val="-5"/>
                <w:sz w:val="18"/>
              </w:rPr>
              <w:t>$7</w:t>
            </w:r>
          </w:p>
        </w:tc>
        <w:tc>
          <w:tcPr>
            <w:tcW w:w="1511" w:type="dxa"/>
            <w:tcBorders>
              <w:left w:val="single" w:sz="4" w:space="0" w:color="FFFFFF"/>
              <w:right w:val="single" w:sz="4" w:space="0" w:color="FFFFFF"/>
            </w:tcBorders>
          </w:tcPr>
          <w:p w14:paraId="646AF88A" w14:textId="77777777" w:rsidR="00006F55" w:rsidRDefault="00D76AA7">
            <w:pPr>
              <w:pStyle w:val="TableParagraph"/>
              <w:spacing w:before="61"/>
              <w:ind w:left="484" w:right="484"/>
              <w:jc w:val="center"/>
              <w:rPr>
                <w:sz w:val="18"/>
              </w:rPr>
            </w:pPr>
            <w:r>
              <w:rPr>
                <w:color w:val="414042"/>
                <w:spacing w:val="-5"/>
                <w:sz w:val="18"/>
              </w:rPr>
              <w:t>$4</w:t>
            </w:r>
          </w:p>
        </w:tc>
        <w:tc>
          <w:tcPr>
            <w:tcW w:w="2077" w:type="dxa"/>
            <w:tcBorders>
              <w:left w:val="single" w:sz="4" w:space="0" w:color="FFFFFF"/>
            </w:tcBorders>
          </w:tcPr>
          <w:p w14:paraId="76CDBB18" w14:textId="77777777" w:rsidR="00006F55" w:rsidRDefault="00D76AA7">
            <w:pPr>
              <w:pStyle w:val="TableParagraph"/>
              <w:spacing w:before="61"/>
              <w:ind w:left="258" w:right="300"/>
              <w:jc w:val="center"/>
              <w:rPr>
                <w:sz w:val="18"/>
              </w:rPr>
            </w:pPr>
            <w:r>
              <w:rPr>
                <w:color w:val="414042"/>
                <w:sz w:val="18"/>
              </w:rPr>
              <w:t>334,100 –</w:t>
            </w:r>
            <w:r>
              <w:rPr>
                <w:color w:val="414042"/>
                <w:spacing w:val="-1"/>
                <w:sz w:val="18"/>
              </w:rPr>
              <w:t xml:space="preserve"> </w:t>
            </w:r>
            <w:r>
              <w:rPr>
                <w:color w:val="414042"/>
                <w:spacing w:val="-2"/>
                <w:sz w:val="18"/>
              </w:rPr>
              <w:t>8,431,100</w:t>
            </w:r>
          </w:p>
        </w:tc>
      </w:tr>
      <w:tr w:rsidR="00006F55" w14:paraId="5F90BB1D" w14:textId="77777777">
        <w:trPr>
          <w:trHeight w:val="300"/>
        </w:trPr>
        <w:tc>
          <w:tcPr>
            <w:tcW w:w="5891" w:type="dxa"/>
            <w:tcBorders>
              <w:right w:val="single" w:sz="4" w:space="0" w:color="FFFFFF"/>
            </w:tcBorders>
            <w:shd w:val="clear" w:color="auto" w:fill="E6E7E8"/>
          </w:tcPr>
          <w:p w14:paraId="13BAB8CD" w14:textId="77777777" w:rsidR="00006F55" w:rsidRDefault="00D76AA7">
            <w:pPr>
              <w:pStyle w:val="TableParagraph"/>
              <w:spacing w:before="40"/>
              <w:ind w:left="141"/>
              <w:rPr>
                <w:sz w:val="18"/>
              </w:rPr>
            </w:pPr>
            <w:proofErr w:type="gramStart"/>
            <w:r>
              <w:rPr>
                <w:color w:val="414042"/>
                <w:sz w:val="18"/>
              </w:rPr>
              <w:t>North</w:t>
            </w:r>
            <w:r>
              <w:rPr>
                <w:color w:val="414042"/>
                <w:spacing w:val="-4"/>
                <w:sz w:val="18"/>
              </w:rPr>
              <w:t xml:space="preserve"> </w:t>
            </w:r>
            <w:r>
              <w:rPr>
                <w:color w:val="414042"/>
                <w:sz w:val="18"/>
              </w:rPr>
              <w:t>East</w:t>
            </w:r>
            <w:proofErr w:type="gramEnd"/>
            <w:r>
              <w:rPr>
                <w:color w:val="414042"/>
                <w:spacing w:val="-2"/>
                <w:sz w:val="18"/>
              </w:rPr>
              <w:t xml:space="preserve"> </w:t>
            </w:r>
            <w:r>
              <w:rPr>
                <w:color w:val="414042"/>
                <w:sz w:val="18"/>
              </w:rPr>
              <w:t>Industrial</w:t>
            </w:r>
            <w:r>
              <w:rPr>
                <w:color w:val="414042"/>
                <w:spacing w:val="-4"/>
                <w:sz w:val="18"/>
              </w:rPr>
              <w:t xml:space="preserve"> </w:t>
            </w:r>
            <w:r>
              <w:rPr>
                <w:color w:val="414042"/>
                <w:sz w:val="18"/>
              </w:rPr>
              <w:t>Precinct</w:t>
            </w:r>
            <w:r>
              <w:rPr>
                <w:color w:val="414042"/>
                <w:spacing w:val="-2"/>
                <w:sz w:val="18"/>
              </w:rPr>
              <w:t xml:space="preserve"> </w:t>
            </w:r>
            <w:r>
              <w:rPr>
                <w:color w:val="414042"/>
                <w:sz w:val="18"/>
              </w:rPr>
              <w:t>(Armstrong</w:t>
            </w:r>
            <w:r>
              <w:rPr>
                <w:color w:val="414042"/>
                <w:spacing w:val="-3"/>
                <w:sz w:val="18"/>
              </w:rPr>
              <w:t xml:space="preserve"> </w:t>
            </w:r>
            <w:r>
              <w:rPr>
                <w:color w:val="414042"/>
                <w:spacing w:val="-2"/>
                <w:sz w:val="18"/>
              </w:rPr>
              <w:t>Creek)</w:t>
            </w:r>
          </w:p>
        </w:tc>
        <w:tc>
          <w:tcPr>
            <w:tcW w:w="1510" w:type="dxa"/>
            <w:tcBorders>
              <w:left w:val="single" w:sz="4" w:space="0" w:color="FFFFFF"/>
              <w:right w:val="single" w:sz="4" w:space="0" w:color="FFFFFF"/>
            </w:tcBorders>
            <w:shd w:val="clear" w:color="auto" w:fill="E6E7E8"/>
          </w:tcPr>
          <w:p w14:paraId="7D504CDD" w14:textId="77777777" w:rsidR="00006F55" w:rsidRDefault="00D76AA7">
            <w:pPr>
              <w:pStyle w:val="TableParagraph"/>
              <w:spacing w:before="40"/>
              <w:ind w:left="6"/>
              <w:jc w:val="center"/>
              <w:rPr>
                <w:sz w:val="18"/>
              </w:rPr>
            </w:pPr>
            <w:r>
              <w:rPr>
                <w:color w:val="414042"/>
                <w:sz w:val="18"/>
              </w:rPr>
              <w:t>2</w:t>
            </w:r>
          </w:p>
        </w:tc>
        <w:tc>
          <w:tcPr>
            <w:tcW w:w="1512" w:type="dxa"/>
            <w:tcBorders>
              <w:left w:val="single" w:sz="4" w:space="0" w:color="FFFFFF"/>
              <w:right w:val="single" w:sz="6" w:space="0" w:color="FFFFFF"/>
            </w:tcBorders>
            <w:shd w:val="clear" w:color="auto" w:fill="E6E7E8"/>
          </w:tcPr>
          <w:p w14:paraId="0CA1A390" w14:textId="77777777" w:rsidR="00006F55" w:rsidRDefault="00D76AA7">
            <w:pPr>
              <w:pStyle w:val="TableParagraph"/>
              <w:spacing w:before="40"/>
              <w:ind w:left="191" w:right="188"/>
              <w:jc w:val="center"/>
              <w:rPr>
                <w:sz w:val="18"/>
              </w:rPr>
            </w:pPr>
            <w:r>
              <w:rPr>
                <w:color w:val="414042"/>
                <w:spacing w:val="-4"/>
                <w:sz w:val="18"/>
              </w:rPr>
              <w:t>$154</w:t>
            </w:r>
          </w:p>
        </w:tc>
        <w:tc>
          <w:tcPr>
            <w:tcW w:w="1512" w:type="dxa"/>
            <w:tcBorders>
              <w:left w:val="single" w:sz="6" w:space="0" w:color="FFFFFF"/>
              <w:right w:val="single" w:sz="4" w:space="0" w:color="FFFFFF"/>
            </w:tcBorders>
            <w:shd w:val="clear" w:color="auto" w:fill="E6E7E8"/>
          </w:tcPr>
          <w:p w14:paraId="300C86BB" w14:textId="77777777" w:rsidR="00006F55" w:rsidRDefault="00D76AA7">
            <w:pPr>
              <w:pStyle w:val="TableParagraph"/>
              <w:spacing w:before="40"/>
              <w:ind w:left="191" w:right="185"/>
              <w:jc w:val="center"/>
              <w:rPr>
                <w:sz w:val="18"/>
              </w:rPr>
            </w:pPr>
            <w:r>
              <w:rPr>
                <w:color w:val="414042"/>
                <w:sz w:val="18"/>
              </w:rPr>
              <w:t>$136</w:t>
            </w:r>
            <w:r>
              <w:rPr>
                <w:color w:val="414042"/>
                <w:spacing w:val="-1"/>
                <w:sz w:val="18"/>
              </w:rPr>
              <w:t xml:space="preserve"> </w:t>
            </w:r>
            <w:r>
              <w:rPr>
                <w:color w:val="414042"/>
                <w:sz w:val="18"/>
              </w:rPr>
              <w:t xml:space="preserve">- </w:t>
            </w:r>
            <w:r>
              <w:rPr>
                <w:color w:val="414042"/>
                <w:spacing w:val="-4"/>
                <w:sz w:val="18"/>
              </w:rPr>
              <w:t>$172</w:t>
            </w:r>
          </w:p>
        </w:tc>
        <w:tc>
          <w:tcPr>
            <w:tcW w:w="1511" w:type="dxa"/>
            <w:tcBorders>
              <w:left w:val="single" w:sz="4" w:space="0" w:color="FFFFFF"/>
              <w:right w:val="single" w:sz="4" w:space="0" w:color="FFFFFF"/>
            </w:tcBorders>
            <w:shd w:val="clear" w:color="auto" w:fill="E6E7E8"/>
          </w:tcPr>
          <w:p w14:paraId="6B998F58" w14:textId="77777777" w:rsidR="00006F55" w:rsidRDefault="00D76AA7">
            <w:pPr>
              <w:pStyle w:val="TableParagraph"/>
              <w:spacing w:before="40"/>
              <w:ind w:left="484" w:right="484"/>
              <w:jc w:val="center"/>
              <w:rPr>
                <w:sz w:val="18"/>
              </w:rPr>
            </w:pPr>
            <w:r>
              <w:rPr>
                <w:color w:val="414042"/>
                <w:spacing w:val="-4"/>
                <w:sz w:val="18"/>
              </w:rPr>
              <w:t>$154</w:t>
            </w:r>
          </w:p>
        </w:tc>
        <w:tc>
          <w:tcPr>
            <w:tcW w:w="2077" w:type="dxa"/>
            <w:tcBorders>
              <w:left w:val="single" w:sz="4" w:space="0" w:color="FFFFFF"/>
            </w:tcBorders>
            <w:shd w:val="clear" w:color="auto" w:fill="E6E7E8"/>
          </w:tcPr>
          <w:p w14:paraId="7D1D13E2" w14:textId="77777777" w:rsidR="00006F55" w:rsidRDefault="00D76AA7">
            <w:pPr>
              <w:pStyle w:val="TableParagraph"/>
              <w:spacing w:before="40"/>
              <w:ind w:left="256" w:right="300"/>
              <w:jc w:val="center"/>
              <w:rPr>
                <w:sz w:val="18"/>
              </w:rPr>
            </w:pPr>
            <w:r>
              <w:rPr>
                <w:color w:val="414042"/>
                <w:sz w:val="18"/>
              </w:rPr>
              <w:t>22,000 –</w:t>
            </w:r>
            <w:r>
              <w:rPr>
                <w:color w:val="414042"/>
                <w:spacing w:val="-1"/>
                <w:sz w:val="18"/>
              </w:rPr>
              <w:t xml:space="preserve"> </w:t>
            </w:r>
            <w:r>
              <w:rPr>
                <w:color w:val="414042"/>
                <w:spacing w:val="-2"/>
                <w:sz w:val="18"/>
              </w:rPr>
              <w:t>92,500</w:t>
            </w:r>
          </w:p>
        </w:tc>
      </w:tr>
      <w:tr w:rsidR="00006F55" w14:paraId="1D74516B" w14:textId="77777777">
        <w:trPr>
          <w:trHeight w:val="338"/>
        </w:trPr>
        <w:tc>
          <w:tcPr>
            <w:tcW w:w="5891" w:type="dxa"/>
            <w:tcBorders>
              <w:right w:val="single" w:sz="4" w:space="0" w:color="FFFFFF"/>
            </w:tcBorders>
          </w:tcPr>
          <w:p w14:paraId="4E6724AC" w14:textId="77777777" w:rsidR="00006F55" w:rsidRDefault="00D76AA7">
            <w:pPr>
              <w:pStyle w:val="TableParagraph"/>
              <w:spacing w:before="59"/>
              <w:ind w:left="141"/>
              <w:rPr>
                <w:sz w:val="18"/>
              </w:rPr>
            </w:pPr>
            <w:r>
              <w:rPr>
                <w:color w:val="414042"/>
                <w:sz w:val="18"/>
              </w:rPr>
              <w:t>Armstrong</w:t>
            </w:r>
            <w:r>
              <w:rPr>
                <w:color w:val="414042"/>
                <w:spacing w:val="-4"/>
                <w:sz w:val="18"/>
              </w:rPr>
              <w:t xml:space="preserve"> </w:t>
            </w:r>
            <w:r>
              <w:rPr>
                <w:color w:val="414042"/>
                <w:sz w:val="18"/>
              </w:rPr>
              <w:t>Creek</w:t>
            </w:r>
            <w:r>
              <w:rPr>
                <w:color w:val="414042"/>
                <w:spacing w:val="-3"/>
                <w:sz w:val="18"/>
              </w:rPr>
              <w:t xml:space="preserve"> </w:t>
            </w:r>
            <w:r>
              <w:rPr>
                <w:color w:val="414042"/>
                <w:sz w:val="18"/>
              </w:rPr>
              <w:t>Town</w:t>
            </w:r>
            <w:r>
              <w:rPr>
                <w:color w:val="414042"/>
                <w:spacing w:val="-3"/>
                <w:sz w:val="18"/>
              </w:rPr>
              <w:t xml:space="preserve"> </w:t>
            </w:r>
            <w:r>
              <w:rPr>
                <w:color w:val="414042"/>
                <w:spacing w:val="-2"/>
                <w:sz w:val="18"/>
              </w:rPr>
              <w:t>Centre</w:t>
            </w:r>
          </w:p>
        </w:tc>
        <w:tc>
          <w:tcPr>
            <w:tcW w:w="1510" w:type="dxa"/>
            <w:tcBorders>
              <w:left w:val="single" w:sz="4" w:space="0" w:color="FFFFFF"/>
              <w:right w:val="single" w:sz="4" w:space="0" w:color="FFFFFF"/>
            </w:tcBorders>
          </w:tcPr>
          <w:p w14:paraId="65F6ABDB" w14:textId="77777777" w:rsidR="00006F55" w:rsidRDefault="00D76AA7">
            <w:pPr>
              <w:pStyle w:val="TableParagraph"/>
              <w:spacing w:before="59"/>
              <w:ind w:left="6"/>
              <w:jc w:val="center"/>
              <w:rPr>
                <w:sz w:val="18"/>
              </w:rPr>
            </w:pPr>
            <w:r>
              <w:rPr>
                <w:color w:val="414042"/>
                <w:sz w:val="18"/>
              </w:rPr>
              <w:t>1</w:t>
            </w:r>
          </w:p>
        </w:tc>
        <w:tc>
          <w:tcPr>
            <w:tcW w:w="1512" w:type="dxa"/>
            <w:tcBorders>
              <w:left w:val="single" w:sz="4" w:space="0" w:color="FFFFFF"/>
              <w:right w:val="single" w:sz="6" w:space="0" w:color="FFFFFF"/>
            </w:tcBorders>
          </w:tcPr>
          <w:p w14:paraId="432BD470" w14:textId="77777777" w:rsidR="00006F55" w:rsidRDefault="00D76AA7">
            <w:pPr>
              <w:pStyle w:val="TableParagraph"/>
              <w:spacing w:before="59"/>
              <w:ind w:left="191" w:right="186"/>
              <w:jc w:val="center"/>
              <w:rPr>
                <w:sz w:val="18"/>
              </w:rPr>
            </w:pPr>
            <w:r>
              <w:rPr>
                <w:color w:val="414042"/>
                <w:spacing w:val="-2"/>
                <w:sz w:val="18"/>
              </w:rPr>
              <w:t>$2,699</w:t>
            </w:r>
          </w:p>
        </w:tc>
        <w:tc>
          <w:tcPr>
            <w:tcW w:w="1512" w:type="dxa"/>
            <w:tcBorders>
              <w:left w:val="single" w:sz="6" w:space="0" w:color="FFFFFF"/>
              <w:right w:val="single" w:sz="4" w:space="0" w:color="FFFFFF"/>
            </w:tcBorders>
          </w:tcPr>
          <w:p w14:paraId="0381AB67" w14:textId="77777777" w:rsidR="00006F55" w:rsidRDefault="00D76AA7">
            <w:pPr>
              <w:pStyle w:val="TableParagraph"/>
              <w:spacing w:before="59"/>
              <w:ind w:left="191" w:right="185"/>
              <w:jc w:val="center"/>
              <w:rPr>
                <w:sz w:val="18"/>
              </w:rPr>
            </w:pPr>
            <w:r>
              <w:rPr>
                <w:color w:val="414042"/>
                <w:spacing w:val="-2"/>
                <w:sz w:val="18"/>
              </w:rPr>
              <w:t>$2,699</w:t>
            </w:r>
          </w:p>
        </w:tc>
        <w:tc>
          <w:tcPr>
            <w:tcW w:w="1511" w:type="dxa"/>
            <w:tcBorders>
              <w:left w:val="single" w:sz="4" w:space="0" w:color="FFFFFF"/>
              <w:right w:val="single" w:sz="4" w:space="0" w:color="FFFFFF"/>
            </w:tcBorders>
          </w:tcPr>
          <w:p w14:paraId="20993250" w14:textId="77777777" w:rsidR="00006F55" w:rsidRDefault="00D76AA7">
            <w:pPr>
              <w:pStyle w:val="TableParagraph"/>
              <w:spacing w:before="59"/>
              <w:ind w:left="486" w:right="484"/>
              <w:jc w:val="center"/>
              <w:rPr>
                <w:sz w:val="18"/>
              </w:rPr>
            </w:pPr>
            <w:r>
              <w:rPr>
                <w:color w:val="414042"/>
                <w:spacing w:val="-2"/>
                <w:sz w:val="18"/>
              </w:rPr>
              <w:t>$2,699</w:t>
            </w:r>
          </w:p>
        </w:tc>
        <w:tc>
          <w:tcPr>
            <w:tcW w:w="2077" w:type="dxa"/>
            <w:tcBorders>
              <w:left w:val="single" w:sz="4" w:space="0" w:color="FFFFFF"/>
            </w:tcBorders>
          </w:tcPr>
          <w:p w14:paraId="302BDAC4" w14:textId="77777777" w:rsidR="00006F55" w:rsidRDefault="00D76AA7">
            <w:pPr>
              <w:pStyle w:val="TableParagraph"/>
              <w:spacing w:before="59"/>
              <w:ind w:left="256" w:right="300"/>
              <w:jc w:val="center"/>
              <w:rPr>
                <w:sz w:val="18"/>
              </w:rPr>
            </w:pPr>
            <w:r>
              <w:rPr>
                <w:color w:val="414042"/>
                <w:spacing w:val="-2"/>
                <w:sz w:val="18"/>
              </w:rPr>
              <w:t>20,600</w:t>
            </w:r>
          </w:p>
        </w:tc>
      </w:tr>
      <w:tr w:rsidR="00006F55" w14:paraId="331456AF" w14:textId="77777777">
        <w:trPr>
          <w:trHeight w:val="300"/>
        </w:trPr>
        <w:tc>
          <w:tcPr>
            <w:tcW w:w="5891" w:type="dxa"/>
            <w:tcBorders>
              <w:right w:val="single" w:sz="4" w:space="0" w:color="FFFFFF"/>
            </w:tcBorders>
            <w:shd w:val="clear" w:color="auto" w:fill="E6E7E8"/>
          </w:tcPr>
          <w:p w14:paraId="126442E7" w14:textId="77777777" w:rsidR="00006F55" w:rsidRDefault="00D76AA7">
            <w:pPr>
              <w:pStyle w:val="TableParagraph"/>
              <w:spacing w:before="42"/>
              <w:ind w:left="141"/>
              <w:rPr>
                <w:sz w:val="18"/>
              </w:rPr>
            </w:pPr>
            <w:r>
              <w:rPr>
                <w:color w:val="414042"/>
                <w:sz w:val="18"/>
              </w:rPr>
              <w:t>Western</w:t>
            </w:r>
            <w:r>
              <w:rPr>
                <w:color w:val="414042"/>
                <w:spacing w:val="-5"/>
                <w:sz w:val="18"/>
              </w:rPr>
              <w:t xml:space="preserve"> </w:t>
            </w:r>
            <w:r>
              <w:rPr>
                <w:color w:val="414042"/>
                <w:sz w:val="18"/>
              </w:rPr>
              <w:t>Industrial</w:t>
            </w:r>
            <w:r>
              <w:rPr>
                <w:color w:val="414042"/>
                <w:spacing w:val="-3"/>
                <w:sz w:val="18"/>
              </w:rPr>
              <w:t xml:space="preserve"> </w:t>
            </w:r>
            <w:r>
              <w:rPr>
                <w:color w:val="414042"/>
                <w:sz w:val="18"/>
              </w:rPr>
              <w:t>Precinct</w:t>
            </w:r>
            <w:r>
              <w:rPr>
                <w:color w:val="414042"/>
                <w:spacing w:val="-2"/>
                <w:sz w:val="18"/>
              </w:rPr>
              <w:t xml:space="preserve"> (WIP)</w:t>
            </w:r>
          </w:p>
        </w:tc>
        <w:tc>
          <w:tcPr>
            <w:tcW w:w="1510" w:type="dxa"/>
            <w:tcBorders>
              <w:left w:val="single" w:sz="4" w:space="0" w:color="FFFFFF"/>
              <w:right w:val="single" w:sz="4" w:space="0" w:color="FFFFFF"/>
            </w:tcBorders>
            <w:shd w:val="clear" w:color="auto" w:fill="E6E7E8"/>
          </w:tcPr>
          <w:p w14:paraId="2B6740E8" w14:textId="77777777" w:rsidR="00006F55" w:rsidRDefault="00D76AA7">
            <w:pPr>
              <w:pStyle w:val="TableParagraph"/>
              <w:spacing w:before="42"/>
              <w:ind w:left="626" w:right="617"/>
              <w:jc w:val="center"/>
              <w:rPr>
                <w:sz w:val="18"/>
              </w:rPr>
            </w:pPr>
            <w:r>
              <w:rPr>
                <w:color w:val="414042"/>
                <w:spacing w:val="-5"/>
                <w:sz w:val="18"/>
              </w:rPr>
              <w:t>7*</w:t>
            </w:r>
          </w:p>
        </w:tc>
        <w:tc>
          <w:tcPr>
            <w:tcW w:w="1512" w:type="dxa"/>
            <w:tcBorders>
              <w:left w:val="single" w:sz="4" w:space="0" w:color="FFFFFF"/>
              <w:right w:val="single" w:sz="6" w:space="0" w:color="FFFFFF"/>
            </w:tcBorders>
            <w:shd w:val="clear" w:color="auto" w:fill="E6E7E8"/>
          </w:tcPr>
          <w:p w14:paraId="3331C578" w14:textId="77777777" w:rsidR="00006F55" w:rsidRDefault="00D76AA7">
            <w:pPr>
              <w:pStyle w:val="TableParagraph"/>
              <w:spacing w:before="42"/>
              <w:ind w:left="191" w:right="188"/>
              <w:jc w:val="center"/>
              <w:rPr>
                <w:sz w:val="18"/>
              </w:rPr>
            </w:pPr>
            <w:r>
              <w:rPr>
                <w:color w:val="414042"/>
                <w:spacing w:val="-5"/>
                <w:sz w:val="18"/>
              </w:rPr>
              <w:t>$23</w:t>
            </w:r>
          </w:p>
        </w:tc>
        <w:tc>
          <w:tcPr>
            <w:tcW w:w="1512" w:type="dxa"/>
            <w:tcBorders>
              <w:left w:val="single" w:sz="6" w:space="0" w:color="FFFFFF"/>
              <w:right w:val="single" w:sz="4" w:space="0" w:color="FFFFFF"/>
            </w:tcBorders>
            <w:shd w:val="clear" w:color="auto" w:fill="E6E7E8"/>
          </w:tcPr>
          <w:p w14:paraId="1771677C" w14:textId="77777777" w:rsidR="00006F55" w:rsidRDefault="00D76AA7">
            <w:pPr>
              <w:pStyle w:val="TableParagraph"/>
              <w:spacing w:before="42"/>
              <w:ind w:left="191" w:right="185"/>
              <w:jc w:val="center"/>
              <w:rPr>
                <w:sz w:val="18"/>
              </w:rPr>
            </w:pPr>
            <w:r>
              <w:rPr>
                <w:color w:val="414042"/>
                <w:sz w:val="18"/>
              </w:rPr>
              <w:t xml:space="preserve">$6 - </w:t>
            </w:r>
            <w:r>
              <w:rPr>
                <w:color w:val="414042"/>
                <w:spacing w:val="-5"/>
                <w:sz w:val="18"/>
              </w:rPr>
              <w:t>$44</w:t>
            </w:r>
          </w:p>
        </w:tc>
        <w:tc>
          <w:tcPr>
            <w:tcW w:w="1511" w:type="dxa"/>
            <w:tcBorders>
              <w:left w:val="single" w:sz="4" w:space="0" w:color="FFFFFF"/>
              <w:right w:val="single" w:sz="4" w:space="0" w:color="FFFFFF"/>
            </w:tcBorders>
            <w:shd w:val="clear" w:color="auto" w:fill="E6E7E8"/>
          </w:tcPr>
          <w:p w14:paraId="749BC02F" w14:textId="77777777" w:rsidR="00006F55" w:rsidRDefault="00D76AA7">
            <w:pPr>
              <w:pStyle w:val="TableParagraph"/>
              <w:spacing w:before="42"/>
              <w:ind w:left="484" w:right="484"/>
              <w:jc w:val="center"/>
              <w:rPr>
                <w:sz w:val="18"/>
              </w:rPr>
            </w:pPr>
            <w:r>
              <w:rPr>
                <w:color w:val="414042"/>
                <w:spacing w:val="-5"/>
                <w:sz w:val="18"/>
              </w:rPr>
              <w:t>$23</w:t>
            </w:r>
          </w:p>
        </w:tc>
        <w:tc>
          <w:tcPr>
            <w:tcW w:w="2077" w:type="dxa"/>
            <w:tcBorders>
              <w:left w:val="single" w:sz="4" w:space="0" w:color="FFFFFF"/>
            </w:tcBorders>
            <w:shd w:val="clear" w:color="auto" w:fill="E6E7E8"/>
          </w:tcPr>
          <w:p w14:paraId="1628B780" w14:textId="77777777" w:rsidR="00006F55" w:rsidRDefault="00D76AA7">
            <w:pPr>
              <w:pStyle w:val="TableParagraph"/>
              <w:spacing w:before="42"/>
              <w:ind w:left="256" w:right="300"/>
              <w:jc w:val="center"/>
              <w:rPr>
                <w:sz w:val="18"/>
              </w:rPr>
            </w:pPr>
            <w:r>
              <w:rPr>
                <w:color w:val="414042"/>
                <w:sz w:val="18"/>
              </w:rPr>
              <w:t>163,600 –</w:t>
            </w:r>
            <w:r>
              <w:rPr>
                <w:color w:val="414042"/>
                <w:spacing w:val="-1"/>
                <w:sz w:val="18"/>
              </w:rPr>
              <w:t xml:space="preserve"> </w:t>
            </w:r>
            <w:r>
              <w:rPr>
                <w:color w:val="414042"/>
                <w:spacing w:val="-2"/>
                <w:sz w:val="18"/>
              </w:rPr>
              <w:t>305,300</w:t>
            </w:r>
          </w:p>
        </w:tc>
      </w:tr>
      <w:tr w:rsidR="00006F55" w14:paraId="05DBAC51" w14:textId="77777777">
        <w:trPr>
          <w:trHeight w:val="338"/>
        </w:trPr>
        <w:tc>
          <w:tcPr>
            <w:tcW w:w="8913" w:type="dxa"/>
            <w:gridSpan w:val="3"/>
            <w:tcBorders>
              <w:right w:val="single" w:sz="6" w:space="0" w:color="FFFFFF"/>
            </w:tcBorders>
          </w:tcPr>
          <w:p w14:paraId="2E4E3F5B" w14:textId="77777777" w:rsidR="00006F55" w:rsidRDefault="00D76AA7">
            <w:pPr>
              <w:pStyle w:val="TableParagraph"/>
              <w:spacing w:before="61"/>
              <w:ind w:left="21"/>
              <w:rPr>
                <w:sz w:val="16"/>
              </w:rPr>
            </w:pPr>
            <w:r>
              <w:rPr>
                <w:color w:val="414042"/>
                <w:sz w:val="16"/>
              </w:rPr>
              <w:t>*Seven</w:t>
            </w:r>
            <w:r>
              <w:rPr>
                <w:color w:val="414042"/>
                <w:spacing w:val="-7"/>
                <w:sz w:val="16"/>
              </w:rPr>
              <w:t xml:space="preserve"> </w:t>
            </w:r>
            <w:r>
              <w:rPr>
                <w:color w:val="414042"/>
                <w:sz w:val="16"/>
              </w:rPr>
              <w:t>sales</w:t>
            </w:r>
            <w:r>
              <w:rPr>
                <w:color w:val="414042"/>
                <w:spacing w:val="-5"/>
                <w:sz w:val="16"/>
              </w:rPr>
              <w:t xml:space="preserve"> </w:t>
            </w:r>
            <w:r>
              <w:rPr>
                <w:color w:val="414042"/>
                <w:sz w:val="16"/>
              </w:rPr>
              <w:t>over</w:t>
            </w:r>
            <w:r>
              <w:rPr>
                <w:color w:val="414042"/>
                <w:spacing w:val="-5"/>
                <w:sz w:val="16"/>
              </w:rPr>
              <w:t xml:space="preserve"> </w:t>
            </w:r>
            <w:r>
              <w:rPr>
                <w:color w:val="414042"/>
                <w:sz w:val="16"/>
              </w:rPr>
              <w:t>the</w:t>
            </w:r>
            <w:r>
              <w:rPr>
                <w:color w:val="414042"/>
                <w:spacing w:val="-6"/>
                <w:sz w:val="16"/>
              </w:rPr>
              <w:t xml:space="preserve"> </w:t>
            </w:r>
            <w:r>
              <w:rPr>
                <w:color w:val="414042"/>
                <w:sz w:val="16"/>
              </w:rPr>
              <w:t>past</w:t>
            </w:r>
            <w:r>
              <w:rPr>
                <w:color w:val="414042"/>
                <w:spacing w:val="-5"/>
                <w:sz w:val="16"/>
              </w:rPr>
              <w:t xml:space="preserve"> </w:t>
            </w:r>
            <w:r>
              <w:rPr>
                <w:color w:val="414042"/>
                <w:sz w:val="16"/>
              </w:rPr>
              <w:t>ten</w:t>
            </w:r>
            <w:r>
              <w:rPr>
                <w:color w:val="414042"/>
                <w:spacing w:val="-3"/>
                <w:sz w:val="16"/>
              </w:rPr>
              <w:t xml:space="preserve"> </w:t>
            </w:r>
            <w:r>
              <w:rPr>
                <w:color w:val="414042"/>
                <w:sz w:val="16"/>
              </w:rPr>
              <w:t>years.</w:t>
            </w:r>
            <w:r>
              <w:rPr>
                <w:color w:val="414042"/>
                <w:spacing w:val="-3"/>
                <w:sz w:val="16"/>
              </w:rPr>
              <w:t xml:space="preserve"> </w:t>
            </w:r>
            <w:r>
              <w:rPr>
                <w:color w:val="414042"/>
                <w:sz w:val="16"/>
              </w:rPr>
              <w:t>Purchased</w:t>
            </w:r>
            <w:r>
              <w:rPr>
                <w:color w:val="414042"/>
                <w:spacing w:val="-5"/>
                <w:sz w:val="16"/>
              </w:rPr>
              <w:t xml:space="preserve"> </w:t>
            </w:r>
            <w:r>
              <w:rPr>
                <w:color w:val="414042"/>
                <w:sz w:val="16"/>
              </w:rPr>
              <w:t>by</w:t>
            </w:r>
            <w:r>
              <w:rPr>
                <w:color w:val="414042"/>
                <w:spacing w:val="-6"/>
                <w:sz w:val="16"/>
              </w:rPr>
              <w:t xml:space="preserve"> </w:t>
            </w:r>
            <w:r>
              <w:rPr>
                <w:color w:val="414042"/>
                <w:sz w:val="16"/>
              </w:rPr>
              <w:t>development</w:t>
            </w:r>
            <w:r>
              <w:rPr>
                <w:color w:val="414042"/>
                <w:spacing w:val="-4"/>
                <w:sz w:val="16"/>
              </w:rPr>
              <w:t xml:space="preserve"> </w:t>
            </w:r>
            <w:r>
              <w:rPr>
                <w:color w:val="414042"/>
                <w:sz w:val="16"/>
              </w:rPr>
              <w:t>firms</w:t>
            </w:r>
            <w:r>
              <w:rPr>
                <w:color w:val="414042"/>
                <w:spacing w:val="-5"/>
                <w:sz w:val="16"/>
              </w:rPr>
              <w:t xml:space="preserve"> </w:t>
            </w:r>
            <w:r>
              <w:rPr>
                <w:color w:val="414042"/>
                <w:sz w:val="16"/>
              </w:rPr>
              <w:t>with</w:t>
            </w:r>
            <w:r>
              <w:rPr>
                <w:color w:val="414042"/>
                <w:spacing w:val="-5"/>
                <w:sz w:val="16"/>
              </w:rPr>
              <w:t xml:space="preserve"> </w:t>
            </w:r>
            <w:r>
              <w:rPr>
                <w:color w:val="414042"/>
                <w:sz w:val="16"/>
              </w:rPr>
              <w:t>price</w:t>
            </w:r>
            <w:r>
              <w:rPr>
                <w:color w:val="414042"/>
                <w:spacing w:val="-5"/>
                <w:sz w:val="16"/>
              </w:rPr>
              <w:t xml:space="preserve"> </w:t>
            </w:r>
            <w:r>
              <w:rPr>
                <w:color w:val="414042"/>
                <w:sz w:val="16"/>
              </w:rPr>
              <w:t>reflecting</w:t>
            </w:r>
            <w:r>
              <w:rPr>
                <w:color w:val="414042"/>
                <w:spacing w:val="-4"/>
                <w:sz w:val="16"/>
              </w:rPr>
              <w:t xml:space="preserve"> </w:t>
            </w:r>
            <w:r>
              <w:rPr>
                <w:color w:val="414042"/>
                <w:sz w:val="16"/>
              </w:rPr>
              <w:t>long</w:t>
            </w:r>
            <w:r>
              <w:rPr>
                <w:color w:val="414042"/>
                <w:spacing w:val="-4"/>
                <w:sz w:val="16"/>
              </w:rPr>
              <w:t xml:space="preserve"> </w:t>
            </w:r>
            <w:r>
              <w:rPr>
                <w:color w:val="414042"/>
                <w:sz w:val="16"/>
              </w:rPr>
              <w:t>term</w:t>
            </w:r>
            <w:r>
              <w:rPr>
                <w:color w:val="414042"/>
                <w:spacing w:val="-3"/>
                <w:sz w:val="16"/>
              </w:rPr>
              <w:t xml:space="preserve"> </w:t>
            </w:r>
            <w:r>
              <w:rPr>
                <w:color w:val="414042"/>
                <w:sz w:val="16"/>
              </w:rPr>
              <w:t>development</w:t>
            </w:r>
            <w:r>
              <w:rPr>
                <w:color w:val="414042"/>
                <w:spacing w:val="-5"/>
                <w:sz w:val="16"/>
              </w:rPr>
              <w:t xml:space="preserve"> </w:t>
            </w:r>
            <w:r>
              <w:rPr>
                <w:color w:val="414042"/>
                <w:spacing w:val="-2"/>
                <w:sz w:val="16"/>
              </w:rPr>
              <w:t>opportunity.</w:t>
            </w:r>
          </w:p>
        </w:tc>
        <w:tc>
          <w:tcPr>
            <w:tcW w:w="1512" w:type="dxa"/>
            <w:tcBorders>
              <w:left w:val="single" w:sz="6" w:space="0" w:color="FFFFFF"/>
              <w:right w:val="single" w:sz="4" w:space="0" w:color="FFFFFF"/>
            </w:tcBorders>
          </w:tcPr>
          <w:p w14:paraId="0AE1605A" w14:textId="77777777" w:rsidR="00006F55" w:rsidRDefault="00006F55">
            <w:pPr>
              <w:pStyle w:val="TableParagraph"/>
              <w:rPr>
                <w:rFonts w:ascii="Times New Roman"/>
                <w:sz w:val="18"/>
              </w:rPr>
            </w:pPr>
          </w:p>
        </w:tc>
        <w:tc>
          <w:tcPr>
            <w:tcW w:w="1511" w:type="dxa"/>
            <w:tcBorders>
              <w:left w:val="single" w:sz="4" w:space="0" w:color="FFFFFF"/>
              <w:right w:val="single" w:sz="4" w:space="0" w:color="FFFFFF"/>
            </w:tcBorders>
          </w:tcPr>
          <w:p w14:paraId="033A0B74" w14:textId="77777777" w:rsidR="00006F55" w:rsidRDefault="00006F55">
            <w:pPr>
              <w:pStyle w:val="TableParagraph"/>
              <w:rPr>
                <w:rFonts w:ascii="Times New Roman"/>
                <w:sz w:val="18"/>
              </w:rPr>
            </w:pPr>
          </w:p>
        </w:tc>
        <w:tc>
          <w:tcPr>
            <w:tcW w:w="2077" w:type="dxa"/>
            <w:tcBorders>
              <w:left w:val="single" w:sz="4" w:space="0" w:color="FFFFFF"/>
            </w:tcBorders>
          </w:tcPr>
          <w:p w14:paraId="64D621CD" w14:textId="77777777" w:rsidR="00006F55" w:rsidRDefault="00006F55">
            <w:pPr>
              <w:pStyle w:val="TableParagraph"/>
              <w:rPr>
                <w:rFonts w:ascii="Times New Roman"/>
                <w:sz w:val="18"/>
              </w:rPr>
            </w:pPr>
          </w:p>
        </w:tc>
      </w:tr>
    </w:tbl>
    <w:p w14:paraId="576E46B0" w14:textId="77777777" w:rsidR="00006F55" w:rsidRDefault="00D76AA7">
      <w:pPr>
        <w:ind w:left="132"/>
        <w:rPr>
          <w:sz w:val="16"/>
        </w:rPr>
      </w:pPr>
      <w:r>
        <w:rPr>
          <w:color w:val="414042"/>
          <w:sz w:val="16"/>
        </w:rPr>
        <w:t>Source:</w:t>
      </w:r>
      <w:r>
        <w:rPr>
          <w:color w:val="414042"/>
          <w:spacing w:val="-5"/>
          <w:sz w:val="16"/>
        </w:rPr>
        <w:t xml:space="preserve"> </w:t>
      </w:r>
      <w:r>
        <w:rPr>
          <w:color w:val="414042"/>
          <w:sz w:val="16"/>
        </w:rPr>
        <w:t>CoreLogic</w:t>
      </w:r>
      <w:r>
        <w:rPr>
          <w:color w:val="414042"/>
          <w:spacing w:val="-6"/>
          <w:sz w:val="16"/>
        </w:rPr>
        <w:t xml:space="preserve"> </w:t>
      </w:r>
      <w:r>
        <w:rPr>
          <w:color w:val="414042"/>
          <w:sz w:val="16"/>
        </w:rPr>
        <w:t>RP</w:t>
      </w:r>
      <w:r>
        <w:rPr>
          <w:color w:val="414042"/>
          <w:spacing w:val="-5"/>
          <w:sz w:val="16"/>
        </w:rPr>
        <w:t xml:space="preserve"> </w:t>
      </w:r>
      <w:r>
        <w:rPr>
          <w:color w:val="414042"/>
          <w:sz w:val="16"/>
        </w:rPr>
        <w:t>Data,</w:t>
      </w:r>
      <w:r>
        <w:rPr>
          <w:color w:val="414042"/>
          <w:spacing w:val="-4"/>
          <w:sz w:val="16"/>
        </w:rPr>
        <w:t xml:space="preserve"> 2022</w:t>
      </w:r>
    </w:p>
    <w:p w14:paraId="3C9AAEAC" w14:textId="77777777" w:rsidR="00006F55" w:rsidRDefault="00006F55">
      <w:pPr>
        <w:pStyle w:val="BodyText"/>
        <w:rPr>
          <w:sz w:val="20"/>
        </w:rPr>
      </w:pPr>
    </w:p>
    <w:p w14:paraId="152BC312" w14:textId="77777777" w:rsidR="00006F55" w:rsidRDefault="00006F55">
      <w:pPr>
        <w:pStyle w:val="BodyText"/>
        <w:rPr>
          <w:sz w:val="20"/>
        </w:rPr>
      </w:pPr>
    </w:p>
    <w:p w14:paraId="4AE74110" w14:textId="77777777" w:rsidR="00006F55" w:rsidRDefault="00006F55">
      <w:pPr>
        <w:pStyle w:val="BodyText"/>
        <w:rPr>
          <w:sz w:val="20"/>
        </w:rPr>
      </w:pPr>
    </w:p>
    <w:p w14:paraId="24B7CD25" w14:textId="77777777" w:rsidR="00006F55" w:rsidRDefault="00006F55">
      <w:pPr>
        <w:pStyle w:val="BodyText"/>
        <w:rPr>
          <w:sz w:val="20"/>
        </w:rPr>
      </w:pPr>
    </w:p>
    <w:p w14:paraId="3A45BF1C" w14:textId="77777777" w:rsidR="00006F55" w:rsidRDefault="00006F55">
      <w:pPr>
        <w:pStyle w:val="BodyText"/>
        <w:rPr>
          <w:sz w:val="20"/>
        </w:rPr>
      </w:pPr>
    </w:p>
    <w:p w14:paraId="20C177A1" w14:textId="77777777" w:rsidR="00006F55" w:rsidRDefault="00006F55">
      <w:pPr>
        <w:pStyle w:val="BodyText"/>
        <w:rPr>
          <w:sz w:val="20"/>
        </w:rPr>
      </w:pPr>
    </w:p>
    <w:p w14:paraId="391728E4" w14:textId="77777777" w:rsidR="00006F55" w:rsidRDefault="00006F55">
      <w:pPr>
        <w:pStyle w:val="BodyText"/>
        <w:rPr>
          <w:sz w:val="20"/>
        </w:rPr>
      </w:pPr>
    </w:p>
    <w:p w14:paraId="48887EA8" w14:textId="77777777" w:rsidR="00006F55" w:rsidRDefault="00006F55">
      <w:pPr>
        <w:pStyle w:val="BodyText"/>
        <w:rPr>
          <w:sz w:val="20"/>
        </w:rPr>
      </w:pPr>
    </w:p>
    <w:p w14:paraId="376FC5FA" w14:textId="77777777" w:rsidR="00006F55" w:rsidRDefault="00006F55">
      <w:pPr>
        <w:pStyle w:val="BodyText"/>
        <w:rPr>
          <w:sz w:val="20"/>
        </w:rPr>
      </w:pPr>
    </w:p>
    <w:p w14:paraId="560AE495" w14:textId="77777777" w:rsidR="00006F55" w:rsidRDefault="00006F55">
      <w:pPr>
        <w:pStyle w:val="BodyText"/>
        <w:rPr>
          <w:sz w:val="20"/>
        </w:rPr>
      </w:pPr>
    </w:p>
    <w:p w14:paraId="7AEFFD05" w14:textId="77777777" w:rsidR="00006F55" w:rsidRDefault="00006F55">
      <w:pPr>
        <w:pStyle w:val="BodyText"/>
        <w:rPr>
          <w:sz w:val="20"/>
        </w:rPr>
      </w:pPr>
    </w:p>
    <w:p w14:paraId="63CAA14D" w14:textId="77777777" w:rsidR="00006F55" w:rsidRDefault="00006F55">
      <w:pPr>
        <w:pStyle w:val="BodyText"/>
        <w:rPr>
          <w:sz w:val="20"/>
        </w:rPr>
      </w:pPr>
    </w:p>
    <w:p w14:paraId="6F9AE3CE" w14:textId="77777777" w:rsidR="00006F55" w:rsidRDefault="00006F55">
      <w:pPr>
        <w:pStyle w:val="BodyText"/>
        <w:rPr>
          <w:sz w:val="20"/>
        </w:rPr>
      </w:pPr>
    </w:p>
    <w:p w14:paraId="24225810" w14:textId="77777777" w:rsidR="00006F55" w:rsidRDefault="00006F55">
      <w:pPr>
        <w:pStyle w:val="BodyText"/>
        <w:rPr>
          <w:sz w:val="20"/>
        </w:rPr>
      </w:pPr>
    </w:p>
    <w:p w14:paraId="54992BF6" w14:textId="77777777" w:rsidR="00006F55" w:rsidRDefault="00006F55">
      <w:pPr>
        <w:pStyle w:val="BodyText"/>
        <w:rPr>
          <w:sz w:val="20"/>
        </w:rPr>
      </w:pPr>
    </w:p>
    <w:p w14:paraId="13386785" w14:textId="77777777" w:rsidR="00006F55" w:rsidRDefault="00006F55">
      <w:pPr>
        <w:pStyle w:val="BodyText"/>
        <w:rPr>
          <w:sz w:val="20"/>
        </w:rPr>
      </w:pPr>
    </w:p>
    <w:p w14:paraId="75E8030C" w14:textId="77777777" w:rsidR="00006F55" w:rsidRDefault="00006F55">
      <w:pPr>
        <w:pStyle w:val="BodyText"/>
        <w:rPr>
          <w:sz w:val="20"/>
        </w:rPr>
      </w:pPr>
    </w:p>
    <w:p w14:paraId="60C9EA3B" w14:textId="77777777" w:rsidR="00006F55" w:rsidRDefault="00D76AA7">
      <w:pPr>
        <w:pStyle w:val="BodyText"/>
        <w:spacing w:before="5"/>
        <w:rPr>
          <w:sz w:val="28"/>
        </w:rPr>
      </w:pPr>
      <w:r>
        <w:pict w14:anchorId="2EE3E997">
          <v:rect id="docshape187" o:spid="_x0000_s1092" style="position:absolute;margin-left:41.15pt;margin-top:18.55pt;width:700.4pt;height:.5pt;z-index:-15705088;mso-wrap-distance-left:0;mso-wrap-distance-right:0;mso-position-horizontal-relative:page" fillcolor="#bbbdc0" stroked="f">
            <w10:wrap type="topAndBottom" anchorx="page"/>
          </v:rect>
        </w:pict>
      </w:r>
    </w:p>
    <w:p w14:paraId="3D2BB17A" w14:textId="77777777" w:rsidR="00006F55" w:rsidRDefault="00006F55">
      <w:pPr>
        <w:rPr>
          <w:sz w:val="28"/>
        </w:rPr>
        <w:sectPr w:rsidR="00006F55">
          <w:headerReference w:type="default" r:id="rId64"/>
          <w:footerReference w:type="default" r:id="rId65"/>
          <w:pgSz w:w="16850" w:h="11910" w:orient="landscape"/>
          <w:pgMar w:top="540" w:right="1860" w:bottom="640" w:left="720" w:header="0" w:footer="459" w:gutter="0"/>
          <w:cols w:space="720"/>
        </w:sectPr>
      </w:pPr>
    </w:p>
    <w:p w14:paraId="50445934" w14:textId="77777777" w:rsidR="00006F55" w:rsidRDefault="00D76AA7">
      <w:pPr>
        <w:pStyle w:val="BodyText"/>
        <w:ind w:left="8116"/>
        <w:rPr>
          <w:sz w:val="20"/>
        </w:rPr>
      </w:pPr>
      <w:r>
        <w:lastRenderedPageBreak/>
        <w:pict w14:anchorId="78850B3C">
          <v:rect id="docshape190" o:spid="_x0000_s1091" style="position:absolute;left:0;text-align:left;margin-left:70.9pt;margin-top:811pt;width:5.65pt;height:5.65pt;z-index:15753728;mso-position-horizontal-relative:page;mso-position-vertical-relative:page" fillcolor="#9fae52" stroked="f">
            <w10:wrap anchorx="page" anchory="page"/>
          </v:rect>
        </w:pict>
      </w:r>
      <w:r>
        <w:rPr>
          <w:noProof/>
          <w:sz w:val="20"/>
        </w:rPr>
        <w:drawing>
          <wp:inline distT="0" distB="0" distL="0" distR="0" wp14:anchorId="230D04A5" wp14:editId="4577ED8E">
            <wp:extent cx="1012881" cy="298703"/>
            <wp:effectExtent l="0" t="0" r="0" b="0"/>
            <wp:docPr id="5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jpeg"/>
                    <pic:cNvPicPr/>
                  </pic:nvPicPr>
                  <pic:blipFill>
                    <a:blip r:embed="rId13" cstate="print"/>
                    <a:stretch>
                      <a:fillRect/>
                    </a:stretch>
                  </pic:blipFill>
                  <pic:spPr>
                    <a:xfrm>
                      <a:off x="0" y="0"/>
                      <a:ext cx="1012881" cy="298703"/>
                    </a:xfrm>
                    <a:prstGeom prst="rect">
                      <a:avLst/>
                    </a:prstGeom>
                  </pic:spPr>
                </pic:pic>
              </a:graphicData>
            </a:graphic>
          </wp:inline>
        </w:drawing>
      </w:r>
    </w:p>
    <w:p w14:paraId="691F0F75" w14:textId="77777777" w:rsidR="00006F55" w:rsidRDefault="00006F55">
      <w:pPr>
        <w:pStyle w:val="BodyText"/>
        <w:rPr>
          <w:sz w:val="20"/>
        </w:rPr>
      </w:pPr>
    </w:p>
    <w:p w14:paraId="67A0E719" w14:textId="77777777" w:rsidR="00006F55" w:rsidRDefault="00006F55">
      <w:pPr>
        <w:pStyle w:val="BodyText"/>
        <w:rPr>
          <w:sz w:val="20"/>
        </w:rPr>
      </w:pPr>
    </w:p>
    <w:p w14:paraId="22CEA3FE" w14:textId="77777777" w:rsidR="00006F55" w:rsidRDefault="00006F55">
      <w:pPr>
        <w:pStyle w:val="BodyText"/>
        <w:spacing w:before="11"/>
        <w:rPr>
          <w:sz w:val="22"/>
        </w:rPr>
      </w:pPr>
    </w:p>
    <w:p w14:paraId="6C760F0D" w14:textId="77777777" w:rsidR="00006F55" w:rsidRDefault="00D76AA7">
      <w:pPr>
        <w:pStyle w:val="Heading1"/>
        <w:numPr>
          <w:ilvl w:val="1"/>
          <w:numId w:val="14"/>
        </w:numPr>
        <w:tabs>
          <w:tab w:val="left" w:pos="1039"/>
        </w:tabs>
        <w:spacing w:before="102"/>
        <w:ind w:hanging="901"/>
        <w:rPr>
          <w:color w:val="9FAE52"/>
        </w:rPr>
      </w:pPr>
      <w:bookmarkStart w:id="29" w:name="_bookmark29"/>
      <w:bookmarkEnd w:id="29"/>
      <w:r>
        <w:rPr>
          <w:color w:val="9FAE52"/>
          <w:spacing w:val="-2"/>
          <w:w w:val="95"/>
        </w:rPr>
        <w:t>EMPLOYMENT</w:t>
      </w:r>
      <w:r>
        <w:rPr>
          <w:color w:val="9FAE52"/>
          <w:spacing w:val="-15"/>
          <w:w w:val="95"/>
        </w:rPr>
        <w:t xml:space="preserve"> </w:t>
      </w:r>
      <w:r>
        <w:rPr>
          <w:color w:val="9FAE52"/>
          <w:spacing w:val="-2"/>
          <w:w w:val="95"/>
        </w:rPr>
        <w:t>LAND</w:t>
      </w:r>
      <w:r>
        <w:rPr>
          <w:color w:val="9FAE52"/>
          <w:spacing w:val="-17"/>
          <w:w w:val="95"/>
        </w:rPr>
        <w:t xml:space="preserve"> </w:t>
      </w:r>
      <w:r>
        <w:rPr>
          <w:color w:val="9FAE52"/>
          <w:spacing w:val="-2"/>
          <w:w w:val="95"/>
        </w:rPr>
        <w:t>SUPPLY</w:t>
      </w:r>
      <w:r>
        <w:rPr>
          <w:color w:val="9FAE52"/>
          <w:spacing w:val="-19"/>
          <w:w w:val="95"/>
        </w:rPr>
        <w:t xml:space="preserve"> </w:t>
      </w:r>
      <w:r>
        <w:rPr>
          <w:color w:val="9FAE52"/>
          <w:spacing w:val="-2"/>
          <w:w w:val="95"/>
        </w:rPr>
        <w:t>AND</w:t>
      </w:r>
      <w:r>
        <w:rPr>
          <w:color w:val="9FAE52"/>
          <w:spacing w:val="-16"/>
          <w:w w:val="95"/>
        </w:rPr>
        <w:t xml:space="preserve"> </w:t>
      </w:r>
      <w:r>
        <w:rPr>
          <w:color w:val="9FAE52"/>
          <w:spacing w:val="-2"/>
          <w:w w:val="95"/>
        </w:rPr>
        <w:t>DEMAND</w:t>
      </w:r>
    </w:p>
    <w:p w14:paraId="082C6661" w14:textId="77777777" w:rsidR="00006F55" w:rsidRDefault="00006F55">
      <w:pPr>
        <w:pStyle w:val="BodyText"/>
        <w:spacing w:before="10"/>
        <w:rPr>
          <w:rFonts w:ascii="Verdana"/>
          <w:sz w:val="35"/>
        </w:rPr>
      </w:pPr>
    </w:p>
    <w:p w14:paraId="2A604612" w14:textId="77777777" w:rsidR="00006F55" w:rsidRDefault="00D76AA7">
      <w:pPr>
        <w:pStyle w:val="Heading2"/>
        <w:numPr>
          <w:ilvl w:val="1"/>
          <w:numId w:val="14"/>
        </w:numPr>
        <w:tabs>
          <w:tab w:val="left" w:pos="846"/>
          <w:tab w:val="left" w:pos="847"/>
        </w:tabs>
        <w:ind w:left="846" w:hanging="709"/>
        <w:rPr>
          <w:color w:val="012C57"/>
        </w:rPr>
      </w:pPr>
      <w:bookmarkStart w:id="30" w:name="_bookmark30"/>
      <w:bookmarkEnd w:id="30"/>
      <w:r>
        <w:rPr>
          <w:color w:val="012C57"/>
          <w:spacing w:val="-2"/>
        </w:rPr>
        <w:t>Overview</w:t>
      </w:r>
    </w:p>
    <w:p w14:paraId="4A6CE82C" w14:textId="77777777" w:rsidR="00006F55" w:rsidRDefault="00D76AA7">
      <w:pPr>
        <w:pStyle w:val="BodyText"/>
        <w:spacing w:before="166" w:line="276" w:lineRule="auto"/>
        <w:ind w:left="138" w:right="616"/>
        <w:jc w:val="both"/>
      </w:pPr>
      <w:r>
        <w:rPr>
          <w:color w:val="414042"/>
        </w:rPr>
        <w:t xml:space="preserve">This section provides data on land supply and demand in Greater Geelong and makes an assessment of future need for the population of </w:t>
      </w:r>
      <w:proofErr w:type="gramStart"/>
      <w:r>
        <w:rPr>
          <w:color w:val="414042"/>
        </w:rPr>
        <w:t>south west</w:t>
      </w:r>
      <w:proofErr w:type="gramEnd"/>
      <w:r>
        <w:rPr>
          <w:color w:val="414042"/>
        </w:rPr>
        <w:t xml:space="preserve"> Geelong.</w:t>
      </w:r>
    </w:p>
    <w:p w14:paraId="4F13AC56" w14:textId="77777777" w:rsidR="00006F55" w:rsidRDefault="00006F55">
      <w:pPr>
        <w:pStyle w:val="BodyText"/>
        <w:spacing w:before="8"/>
        <w:rPr>
          <w:sz w:val="19"/>
        </w:rPr>
      </w:pPr>
    </w:p>
    <w:p w14:paraId="40C73C9A" w14:textId="77777777" w:rsidR="00006F55" w:rsidRDefault="00D76AA7">
      <w:pPr>
        <w:pStyle w:val="Heading2"/>
        <w:numPr>
          <w:ilvl w:val="1"/>
          <w:numId w:val="14"/>
        </w:numPr>
        <w:tabs>
          <w:tab w:val="left" w:pos="846"/>
          <w:tab w:val="left" w:pos="847"/>
        </w:tabs>
        <w:spacing w:before="1"/>
        <w:ind w:left="846" w:hanging="709"/>
        <w:rPr>
          <w:color w:val="012C57"/>
        </w:rPr>
      </w:pPr>
      <w:bookmarkStart w:id="31" w:name="_bookmark31"/>
      <w:bookmarkEnd w:id="31"/>
      <w:r>
        <w:rPr>
          <w:color w:val="012C57"/>
        </w:rPr>
        <w:t>Supply</w:t>
      </w:r>
      <w:r>
        <w:rPr>
          <w:color w:val="012C57"/>
          <w:spacing w:val="-5"/>
        </w:rPr>
        <w:t xml:space="preserve"> </w:t>
      </w:r>
      <w:r>
        <w:rPr>
          <w:color w:val="012C57"/>
          <w:spacing w:val="-2"/>
        </w:rPr>
        <w:t>Analysis</w:t>
      </w:r>
    </w:p>
    <w:p w14:paraId="366CC639" w14:textId="77777777" w:rsidR="00006F55" w:rsidRDefault="00D76AA7">
      <w:pPr>
        <w:pStyle w:val="BodyText"/>
        <w:spacing w:before="163"/>
        <w:ind w:left="138"/>
        <w:jc w:val="both"/>
      </w:pPr>
      <w:r>
        <w:rPr>
          <w:color w:val="414042"/>
        </w:rPr>
        <w:t>The</w:t>
      </w:r>
      <w:r>
        <w:rPr>
          <w:color w:val="414042"/>
          <w:spacing w:val="1"/>
        </w:rPr>
        <w:t xml:space="preserve"> </w:t>
      </w:r>
      <w:r>
        <w:rPr>
          <w:color w:val="414042"/>
        </w:rPr>
        <w:t>table</w:t>
      </w:r>
      <w:r>
        <w:rPr>
          <w:color w:val="414042"/>
          <w:spacing w:val="6"/>
        </w:rPr>
        <w:t xml:space="preserve"> </w:t>
      </w:r>
      <w:r>
        <w:rPr>
          <w:color w:val="414042"/>
        </w:rPr>
        <w:t>overleaf</w:t>
      </w:r>
      <w:r>
        <w:rPr>
          <w:color w:val="414042"/>
          <w:spacing w:val="4"/>
        </w:rPr>
        <w:t xml:space="preserve"> </w:t>
      </w:r>
      <w:r>
        <w:rPr>
          <w:color w:val="414042"/>
        </w:rPr>
        <w:t>provides</w:t>
      </w:r>
      <w:r>
        <w:rPr>
          <w:color w:val="414042"/>
          <w:spacing w:val="5"/>
        </w:rPr>
        <w:t xml:space="preserve"> </w:t>
      </w:r>
      <w:r>
        <w:rPr>
          <w:color w:val="414042"/>
        </w:rPr>
        <w:t>land</w:t>
      </w:r>
      <w:r>
        <w:rPr>
          <w:color w:val="414042"/>
          <w:spacing w:val="6"/>
        </w:rPr>
        <w:t xml:space="preserve"> </w:t>
      </w:r>
      <w:r>
        <w:rPr>
          <w:color w:val="414042"/>
        </w:rPr>
        <w:t>supply</w:t>
      </w:r>
      <w:r>
        <w:rPr>
          <w:color w:val="414042"/>
          <w:spacing w:val="4"/>
        </w:rPr>
        <w:t xml:space="preserve"> </w:t>
      </w:r>
      <w:r>
        <w:rPr>
          <w:color w:val="414042"/>
        </w:rPr>
        <w:t>information</w:t>
      </w:r>
      <w:r>
        <w:rPr>
          <w:color w:val="414042"/>
          <w:spacing w:val="5"/>
        </w:rPr>
        <w:t xml:space="preserve"> </w:t>
      </w:r>
      <w:r>
        <w:rPr>
          <w:color w:val="414042"/>
        </w:rPr>
        <w:t>by</w:t>
      </w:r>
      <w:r>
        <w:rPr>
          <w:color w:val="414042"/>
          <w:spacing w:val="5"/>
        </w:rPr>
        <w:t xml:space="preserve"> </w:t>
      </w:r>
      <w:r>
        <w:rPr>
          <w:color w:val="414042"/>
        </w:rPr>
        <w:t>precinct.</w:t>
      </w:r>
      <w:r>
        <w:rPr>
          <w:color w:val="414042"/>
          <w:spacing w:val="70"/>
        </w:rPr>
        <w:t xml:space="preserve"> </w:t>
      </w:r>
      <w:r>
        <w:rPr>
          <w:color w:val="414042"/>
        </w:rPr>
        <w:t>The</w:t>
      </w:r>
      <w:r>
        <w:rPr>
          <w:color w:val="414042"/>
          <w:spacing w:val="4"/>
        </w:rPr>
        <w:t xml:space="preserve"> </w:t>
      </w:r>
      <w:r>
        <w:rPr>
          <w:color w:val="414042"/>
        </w:rPr>
        <w:t>data</w:t>
      </w:r>
      <w:r>
        <w:rPr>
          <w:color w:val="414042"/>
          <w:spacing w:val="5"/>
        </w:rPr>
        <w:t xml:space="preserve"> </w:t>
      </w:r>
      <w:r>
        <w:rPr>
          <w:color w:val="414042"/>
        </w:rPr>
        <w:t>is</w:t>
      </w:r>
      <w:r>
        <w:rPr>
          <w:color w:val="414042"/>
          <w:spacing w:val="6"/>
        </w:rPr>
        <w:t xml:space="preserve"> </w:t>
      </w:r>
      <w:r>
        <w:rPr>
          <w:color w:val="414042"/>
        </w:rPr>
        <w:t>primarily</w:t>
      </w:r>
      <w:r>
        <w:rPr>
          <w:color w:val="414042"/>
          <w:spacing w:val="5"/>
        </w:rPr>
        <w:t xml:space="preserve"> </w:t>
      </w:r>
      <w:r>
        <w:rPr>
          <w:color w:val="414042"/>
          <w:spacing w:val="-2"/>
        </w:rPr>
        <w:t>based</w:t>
      </w:r>
    </w:p>
    <w:p w14:paraId="05FD503A" w14:textId="77777777" w:rsidR="00006F55" w:rsidRDefault="00D76AA7">
      <w:pPr>
        <w:pStyle w:val="BodyText"/>
        <w:spacing w:before="43"/>
        <w:ind w:left="138"/>
        <w:jc w:val="both"/>
      </w:pPr>
      <w:r>
        <w:rPr>
          <w:color w:val="414042"/>
        </w:rPr>
        <w:t>on</w:t>
      </w:r>
      <w:r>
        <w:rPr>
          <w:color w:val="414042"/>
          <w:spacing w:val="-1"/>
        </w:rPr>
        <w:t xml:space="preserve"> </w:t>
      </w:r>
      <w:r>
        <w:rPr>
          <w:color w:val="414042"/>
        </w:rPr>
        <w:t>Greater</w:t>
      </w:r>
      <w:r>
        <w:rPr>
          <w:color w:val="414042"/>
          <w:spacing w:val="-4"/>
        </w:rPr>
        <w:t xml:space="preserve"> </w:t>
      </w:r>
      <w:r>
        <w:rPr>
          <w:color w:val="414042"/>
        </w:rPr>
        <w:t>Geelong’s</w:t>
      </w:r>
      <w:r>
        <w:rPr>
          <w:color w:val="414042"/>
          <w:spacing w:val="-2"/>
        </w:rPr>
        <w:t xml:space="preserve"> </w:t>
      </w:r>
      <w:r>
        <w:rPr>
          <w:color w:val="414042"/>
        </w:rPr>
        <w:t>Land</w:t>
      </w:r>
      <w:r>
        <w:rPr>
          <w:color w:val="414042"/>
          <w:spacing w:val="-2"/>
        </w:rPr>
        <w:t xml:space="preserve"> </w:t>
      </w:r>
      <w:r>
        <w:rPr>
          <w:color w:val="414042"/>
        </w:rPr>
        <w:t>Supply</w:t>
      </w:r>
      <w:r>
        <w:rPr>
          <w:color w:val="414042"/>
          <w:spacing w:val="-2"/>
        </w:rPr>
        <w:t xml:space="preserve"> Report.</w:t>
      </w:r>
    </w:p>
    <w:p w14:paraId="61FB7A8A" w14:textId="77777777" w:rsidR="00006F55" w:rsidRDefault="00D76AA7">
      <w:pPr>
        <w:pStyle w:val="BodyText"/>
        <w:spacing w:before="166" w:line="276" w:lineRule="auto"/>
        <w:ind w:left="138" w:right="608"/>
        <w:jc w:val="both"/>
      </w:pPr>
      <w:r>
        <w:rPr>
          <w:color w:val="414042"/>
        </w:rPr>
        <w:t>This shows</w:t>
      </w:r>
      <w:r>
        <w:rPr>
          <w:color w:val="414042"/>
          <w:spacing w:val="-2"/>
        </w:rPr>
        <w:t xml:space="preserve"> </w:t>
      </w:r>
      <w:r>
        <w:rPr>
          <w:color w:val="414042"/>
        </w:rPr>
        <w:t>that Greater</w:t>
      </w:r>
      <w:r>
        <w:rPr>
          <w:color w:val="414042"/>
          <w:spacing w:val="-1"/>
        </w:rPr>
        <w:t xml:space="preserve"> </w:t>
      </w:r>
      <w:r>
        <w:rPr>
          <w:color w:val="414042"/>
        </w:rPr>
        <w:t>Geelong</w:t>
      </w:r>
      <w:r>
        <w:rPr>
          <w:color w:val="414042"/>
          <w:spacing w:val="-2"/>
        </w:rPr>
        <w:t xml:space="preserve"> </w:t>
      </w:r>
      <w:r>
        <w:rPr>
          <w:color w:val="414042"/>
        </w:rPr>
        <w:t>has a</w:t>
      </w:r>
      <w:r>
        <w:rPr>
          <w:color w:val="414042"/>
          <w:spacing w:val="-2"/>
        </w:rPr>
        <w:t xml:space="preserve"> </w:t>
      </w:r>
      <w:r>
        <w:rPr>
          <w:color w:val="414042"/>
        </w:rPr>
        <w:t>potential</w:t>
      </w:r>
      <w:r>
        <w:rPr>
          <w:color w:val="414042"/>
          <w:spacing w:val="-1"/>
        </w:rPr>
        <w:t xml:space="preserve"> </w:t>
      </w:r>
      <w:r>
        <w:rPr>
          <w:color w:val="414042"/>
        </w:rPr>
        <w:t>existing and</w:t>
      </w:r>
      <w:r>
        <w:rPr>
          <w:color w:val="414042"/>
          <w:spacing w:val="-1"/>
        </w:rPr>
        <w:t xml:space="preserve"> </w:t>
      </w:r>
      <w:r>
        <w:rPr>
          <w:color w:val="414042"/>
        </w:rPr>
        <w:t>future employment</w:t>
      </w:r>
      <w:r>
        <w:rPr>
          <w:color w:val="414042"/>
          <w:spacing w:val="-1"/>
        </w:rPr>
        <w:t xml:space="preserve"> </w:t>
      </w:r>
      <w:r>
        <w:rPr>
          <w:color w:val="414042"/>
        </w:rPr>
        <w:t>land supply of 4,622 ha, noted as 3,014 ha as unavailable or occupied land and 1,608 ha as supply or potentially develop</w:t>
      </w:r>
      <w:r>
        <w:rPr>
          <w:color w:val="414042"/>
        </w:rPr>
        <w:t>able land.</w:t>
      </w:r>
    </w:p>
    <w:p w14:paraId="0798E630" w14:textId="77777777" w:rsidR="00006F55" w:rsidRDefault="00D76AA7">
      <w:pPr>
        <w:pStyle w:val="BodyText"/>
        <w:spacing w:before="119"/>
        <w:ind w:left="138"/>
        <w:jc w:val="both"/>
      </w:pPr>
      <w:r>
        <w:rPr>
          <w:color w:val="414042"/>
        </w:rPr>
        <w:t>Available</w:t>
      </w:r>
      <w:r>
        <w:rPr>
          <w:color w:val="414042"/>
          <w:spacing w:val="-5"/>
        </w:rPr>
        <w:t xml:space="preserve"> </w:t>
      </w:r>
      <w:r>
        <w:rPr>
          <w:color w:val="414042"/>
        </w:rPr>
        <w:t>data</w:t>
      </w:r>
      <w:r>
        <w:rPr>
          <w:color w:val="414042"/>
          <w:spacing w:val="-1"/>
        </w:rPr>
        <w:t xml:space="preserve"> </w:t>
      </w:r>
      <w:r>
        <w:rPr>
          <w:color w:val="414042"/>
        </w:rPr>
        <w:t>trends</w:t>
      </w:r>
      <w:r>
        <w:rPr>
          <w:color w:val="414042"/>
          <w:spacing w:val="-2"/>
        </w:rPr>
        <w:t xml:space="preserve"> </w:t>
      </w:r>
      <w:r>
        <w:rPr>
          <w:color w:val="414042"/>
        </w:rPr>
        <w:t>indicate</w:t>
      </w:r>
      <w:r>
        <w:rPr>
          <w:color w:val="414042"/>
          <w:spacing w:val="-1"/>
        </w:rPr>
        <w:t xml:space="preserve"> </w:t>
      </w:r>
      <w:r>
        <w:rPr>
          <w:color w:val="414042"/>
        </w:rPr>
        <w:t>a</w:t>
      </w:r>
      <w:r>
        <w:rPr>
          <w:color w:val="414042"/>
          <w:spacing w:val="-4"/>
        </w:rPr>
        <w:t xml:space="preserve"> </w:t>
      </w:r>
      <w:r>
        <w:rPr>
          <w:color w:val="414042"/>
        </w:rPr>
        <w:t>take-up</w:t>
      </w:r>
      <w:r>
        <w:rPr>
          <w:color w:val="414042"/>
          <w:spacing w:val="-3"/>
        </w:rPr>
        <w:t xml:space="preserve"> </w:t>
      </w:r>
      <w:r>
        <w:rPr>
          <w:color w:val="414042"/>
        </w:rPr>
        <w:t>rate</w:t>
      </w:r>
      <w:r>
        <w:rPr>
          <w:color w:val="414042"/>
          <w:spacing w:val="-1"/>
        </w:rPr>
        <w:t xml:space="preserve"> </w:t>
      </w:r>
      <w:r>
        <w:rPr>
          <w:color w:val="414042"/>
        </w:rPr>
        <w:t>of</w:t>
      </w:r>
      <w:r>
        <w:rPr>
          <w:color w:val="414042"/>
          <w:spacing w:val="-1"/>
        </w:rPr>
        <w:t xml:space="preserve"> </w:t>
      </w:r>
      <w:r>
        <w:rPr>
          <w:color w:val="414042"/>
        </w:rPr>
        <w:t>approximately</w:t>
      </w:r>
      <w:r>
        <w:rPr>
          <w:color w:val="414042"/>
          <w:spacing w:val="-2"/>
        </w:rPr>
        <w:t xml:space="preserve"> </w:t>
      </w:r>
      <w:r>
        <w:rPr>
          <w:color w:val="414042"/>
        </w:rPr>
        <w:t>23</w:t>
      </w:r>
      <w:r>
        <w:rPr>
          <w:color w:val="414042"/>
          <w:spacing w:val="-3"/>
        </w:rPr>
        <w:t xml:space="preserve"> </w:t>
      </w:r>
      <w:r>
        <w:rPr>
          <w:color w:val="414042"/>
        </w:rPr>
        <w:t>hectares</w:t>
      </w:r>
      <w:r>
        <w:rPr>
          <w:color w:val="414042"/>
          <w:spacing w:val="-4"/>
        </w:rPr>
        <w:t xml:space="preserve"> </w:t>
      </w:r>
      <w:r>
        <w:rPr>
          <w:color w:val="414042"/>
        </w:rPr>
        <w:t xml:space="preserve">per </w:t>
      </w:r>
      <w:r>
        <w:rPr>
          <w:color w:val="414042"/>
          <w:spacing w:val="-2"/>
        </w:rPr>
        <w:t>annum.</w:t>
      </w:r>
    </w:p>
    <w:p w14:paraId="0FC3820D" w14:textId="77777777" w:rsidR="00006F55" w:rsidRDefault="00D76AA7">
      <w:pPr>
        <w:pStyle w:val="BodyText"/>
        <w:spacing w:before="163" w:line="278" w:lineRule="auto"/>
        <w:ind w:left="138" w:right="609"/>
        <w:jc w:val="both"/>
      </w:pPr>
      <w:r>
        <w:rPr>
          <w:color w:val="414042"/>
        </w:rPr>
        <w:t xml:space="preserve">Based on the above supply figure and assuming the take up trend continues in the </w:t>
      </w:r>
      <w:proofErr w:type="gramStart"/>
      <w:r>
        <w:rPr>
          <w:color w:val="414042"/>
        </w:rPr>
        <w:t>future,</w:t>
      </w:r>
      <w:proofErr w:type="gramEnd"/>
      <w:r>
        <w:rPr>
          <w:color w:val="414042"/>
        </w:rPr>
        <w:t xml:space="preserve"> Greater Geelong has 70 years of employment land supply.</w:t>
      </w:r>
    </w:p>
    <w:p w14:paraId="5A60F28E" w14:textId="77777777" w:rsidR="00006F55" w:rsidRDefault="00D76AA7">
      <w:pPr>
        <w:spacing w:before="115"/>
        <w:ind w:left="138"/>
        <w:jc w:val="both"/>
        <w:rPr>
          <w:b/>
          <w:sz w:val="24"/>
        </w:rPr>
      </w:pPr>
      <w:r>
        <w:rPr>
          <w:b/>
          <w:color w:val="414042"/>
          <w:sz w:val="24"/>
        </w:rPr>
        <w:t>Current</w:t>
      </w:r>
      <w:r>
        <w:rPr>
          <w:b/>
          <w:color w:val="414042"/>
          <w:spacing w:val="-2"/>
          <w:sz w:val="24"/>
        </w:rPr>
        <w:t xml:space="preserve"> </w:t>
      </w:r>
      <w:r>
        <w:rPr>
          <w:b/>
          <w:color w:val="414042"/>
          <w:sz w:val="24"/>
        </w:rPr>
        <w:t>INZ1,</w:t>
      </w:r>
      <w:r>
        <w:rPr>
          <w:b/>
          <w:color w:val="414042"/>
          <w:spacing w:val="-4"/>
          <w:sz w:val="24"/>
        </w:rPr>
        <w:t xml:space="preserve"> </w:t>
      </w:r>
      <w:r>
        <w:rPr>
          <w:b/>
          <w:color w:val="414042"/>
          <w:sz w:val="24"/>
        </w:rPr>
        <w:t>INZ2</w:t>
      </w:r>
      <w:r>
        <w:rPr>
          <w:b/>
          <w:color w:val="414042"/>
          <w:spacing w:val="-1"/>
          <w:sz w:val="24"/>
        </w:rPr>
        <w:t xml:space="preserve"> </w:t>
      </w:r>
      <w:r>
        <w:rPr>
          <w:b/>
          <w:color w:val="414042"/>
          <w:sz w:val="24"/>
        </w:rPr>
        <w:t>and</w:t>
      </w:r>
      <w:r>
        <w:rPr>
          <w:b/>
          <w:color w:val="414042"/>
          <w:spacing w:val="-3"/>
          <w:sz w:val="24"/>
        </w:rPr>
        <w:t xml:space="preserve"> </w:t>
      </w:r>
      <w:r>
        <w:rPr>
          <w:b/>
          <w:color w:val="414042"/>
          <w:sz w:val="24"/>
        </w:rPr>
        <w:t>INZ3</w:t>
      </w:r>
      <w:r>
        <w:rPr>
          <w:b/>
          <w:color w:val="414042"/>
          <w:spacing w:val="-1"/>
          <w:sz w:val="24"/>
        </w:rPr>
        <w:t xml:space="preserve"> </w:t>
      </w:r>
      <w:r>
        <w:rPr>
          <w:b/>
          <w:color w:val="414042"/>
          <w:sz w:val="24"/>
        </w:rPr>
        <w:t>Zoned</w:t>
      </w:r>
      <w:r>
        <w:rPr>
          <w:b/>
          <w:color w:val="414042"/>
          <w:spacing w:val="-1"/>
          <w:sz w:val="24"/>
        </w:rPr>
        <w:t xml:space="preserve"> </w:t>
      </w:r>
      <w:r>
        <w:rPr>
          <w:b/>
          <w:color w:val="414042"/>
          <w:spacing w:val="-4"/>
          <w:sz w:val="24"/>
        </w:rPr>
        <w:t>Land</w:t>
      </w:r>
    </w:p>
    <w:p w14:paraId="54461683" w14:textId="77777777" w:rsidR="00006F55" w:rsidRDefault="00D76AA7">
      <w:pPr>
        <w:pStyle w:val="BodyText"/>
        <w:spacing w:before="163" w:line="276" w:lineRule="auto"/>
        <w:ind w:left="138" w:right="608"/>
        <w:jc w:val="both"/>
      </w:pPr>
      <w:r>
        <w:rPr>
          <w:color w:val="414042"/>
        </w:rPr>
        <w:t xml:space="preserve">If future areas are excluded - that is Avalon Airport land, </w:t>
      </w:r>
      <w:proofErr w:type="gramStart"/>
      <w:r>
        <w:rPr>
          <w:color w:val="414042"/>
        </w:rPr>
        <w:t>North East</w:t>
      </w:r>
      <w:proofErr w:type="gramEnd"/>
      <w:r>
        <w:rPr>
          <w:color w:val="414042"/>
        </w:rPr>
        <w:t xml:space="preserve"> I</w:t>
      </w:r>
      <w:r>
        <w:rPr>
          <w:color w:val="414042"/>
        </w:rPr>
        <w:t>ndustrial Precinct and Western Industrial Precinct - the municipality has</w:t>
      </w:r>
      <w:r>
        <w:rPr>
          <w:color w:val="414042"/>
          <w:spacing w:val="40"/>
        </w:rPr>
        <w:t xml:space="preserve"> </w:t>
      </w:r>
      <w:r>
        <w:rPr>
          <w:color w:val="414042"/>
        </w:rPr>
        <w:t>2,614 ha of zoned employment land, of which 307 ha may be available for development.</w:t>
      </w:r>
    </w:p>
    <w:p w14:paraId="1FDA9322" w14:textId="77777777" w:rsidR="00006F55" w:rsidRDefault="00D76AA7">
      <w:pPr>
        <w:pStyle w:val="BodyText"/>
        <w:spacing w:before="123"/>
        <w:ind w:left="138"/>
        <w:jc w:val="both"/>
      </w:pPr>
      <w:r>
        <w:rPr>
          <w:color w:val="414042"/>
        </w:rPr>
        <w:t>On</w:t>
      </w:r>
      <w:r>
        <w:rPr>
          <w:color w:val="414042"/>
          <w:spacing w:val="-4"/>
        </w:rPr>
        <w:t xml:space="preserve"> </w:t>
      </w:r>
      <w:r>
        <w:rPr>
          <w:color w:val="414042"/>
        </w:rPr>
        <w:t>this</w:t>
      </w:r>
      <w:r>
        <w:rPr>
          <w:color w:val="414042"/>
          <w:spacing w:val="-2"/>
        </w:rPr>
        <w:t xml:space="preserve"> </w:t>
      </w:r>
      <w:r>
        <w:rPr>
          <w:color w:val="414042"/>
        </w:rPr>
        <w:t>basis,</w:t>
      </w:r>
      <w:r>
        <w:rPr>
          <w:color w:val="414042"/>
          <w:spacing w:val="-3"/>
        </w:rPr>
        <w:t xml:space="preserve"> </w:t>
      </w:r>
      <w:r>
        <w:rPr>
          <w:color w:val="414042"/>
        </w:rPr>
        <w:t>the</w:t>
      </w:r>
      <w:r>
        <w:rPr>
          <w:color w:val="414042"/>
          <w:spacing w:val="-1"/>
        </w:rPr>
        <w:t xml:space="preserve"> </w:t>
      </w:r>
      <w:r>
        <w:rPr>
          <w:color w:val="414042"/>
        </w:rPr>
        <w:t>municipality</w:t>
      </w:r>
      <w:r>
        <w:rPr>
          <w:color w:val="414042"/>
          <w:spacing w:val="-3"/>
        </w:rPr>
        <w:t xml:space="preserve"> </w:t>
      </w:r>
      <w:r>
        <w:rPr>
          <w:color w:val="414042"/>
        </w:rPr>
        <w:t>has</w:t>
      </w:r>
      <w:r>
        <w:rPr>
          <w:color w:val="414042"/>
          <w:spacing w:val="-3"/>
        </w:rPr>
        <w:t xml:space="preserve"> </w:t>
      </w:r>
      <w:r>
        <w:rPr>
          <w:color w:val="414042"/>
        </w:rPr>
        <w:t>approximately</w:t>
      </w:r>
      <w:r>
        <w:rPr>
          <w:color w:val="414042"/>
          <w:spacing w:val="-3"/>
        </w:rPr>
        <w:t xml:space="preserve"> </w:t>
      </w:r>
      <w:r>
        <w:rPr>
          <w:color w:val="414042"/>
        </w:rPr>
        <w:t>13</w:t>
      </w:r>
      <w:r>
        <w:rPr>
          <w:color w:val="414042"/>
          <w:spacing w:val="-1"/>
        </w:rPr>
        <w:t xml:space="preserve"> </w:t>
      </w:r>
      <w:r>
        <w:rPr>
          <w:color w:val="414042"/>
        </w:rPr>
        <w:t>years</w:t>
      </w:r>
      <w:r>
        <w:rPr>
          <w:color w:val="414042"/>
          <w:spacing w:val="-4"/>
        </w:rPr>
        <w:t xml:space="preserve"> </w:t>
      </w:r>
      <w:r>
        <w:rPr>
          <w:color w:val="414042"/>
        </w:rPr>
        <w:t>of</w:t>
      </w:r>
      <w:r>
        <w:rPr>
          <w:color w:val="414042"/>
          <w:spacing w:val="-3"/>
        </w:rPr>
        <w:t xml:space="preserve"> </w:t>
      </w:r>
      <w:r>
        <w:rPr>
          <w:color w:val="414042"/>
        </w:rPr>
        <w:t>zoned</w:t>
      </w:r>
      <w:r>
        <w:rPr>
          <w:color w:val="414042"/>
          <w:spacing w:val="-1"/>
        </w:rPr>
        <w:t xml:space="preserve"> </w:t>
      </w:r>
      <w:r>
        <w:rPr>
          <w:color w:val="414042"/>
        </w:rPr>
        <w:t>land</w:t>
      </w:r>
      <w:r>
        <w:rPr>
          <w:color w:val="414042"/>
          <w:spacing w:val="-1"/>
        </w:rPr>
        <w:t xml:space="preserve"> </w:t>
      </w:r>
      <w:r>
        <w:rPr>
          <w:color w:val="414042"/>
          <w:spacing w:val="-2"/>
        </w:rPr>
        <w:t>supply.</w:t>
      </w:r>
    </w:p>
    <w:p w14:paraId="1F4B3647" w14:textId="77777777" w:rsidR="00006F55" w:rsidRDefault="00D76AA7">
      <w:pPr>
        <w:spacing w:before="163"/>
        <w:ind w:left="138"/>
        <w:jc w:val="both"/>
        <w:rPr>
          <w:b/>
          <w:sz w:val="24"/>
        </w:rPr>
      </w:pPr>
      <w:r>
        <w:rPr>
          <w:b/>
          <w:color w:val="414042"/>
          <w:sz w:val="24"/>
        </w:rPr>
        <w:t>Future</w:t>
      </w:r>
      <w:r>
        <w:rPr>
          <w:b/>
          <w:color w:val="414042"/>
          <w:spacing w:val="-3"/>
          <w:sz w:val="24"/>
        </w:rPr>
        <w:t xml:space="preserve"> </w:t>
      </w:r>
      <w:r>
        <w:rPr>
          <w:b/>
          <w:color w:val="414042"/>
          <w:sz w:val="24"/>
        </w:rPr>
        <w:t>Areas</w:t>
      </w:r>
      <w:r>
        <w:rPr>
          <w:b/>
          <w:color w:val="414042"/>
          <w:spacing w:val="-3"/>
          <w:sz w:val="24"/>
        </w:rPr>
        <w:t xml:space="preserve"> </w:t>
      </w:r>
      <w:r>
        <w:rPr>
          <w:b/>
          <w:color w:val="414042"/>
          <w:sz w:val="24"/>
        </w:rPr>
        <w:t>with</w:t>
      </w:r>
      <w:r>
        <w:rPr>
          <w:b/>
          <w:color w:val="414042"/>
          <w:spacing w:val="-1"/>
          <w:sz w:val="24"/>
        </w:rPr>
        <w:t xml:space="preserve"> </w:t>
      </w:r>
      <w:r>
        <w:rPr>
          <w:b/>
          <w:color w:val="414042"/>
          <w:sz w:val="24"/>
        </w:rPr>
        <w:t>Firm</w:t>
      </w:r>
      <w:r>
        <w:rPr>
          <w:b/>
          <w:color w:val="414042"/>
          <w:spacing w:val="-4"/>
          <w:sz w:val="24"/>
        </w:rPr>
        <w:t xml:space="preserve"> </w:t>
      </w:r>
      <w:r>
        <w:rPr>
          <w:b/>
          <w:color w:val="414042"/>
          <w:spacing w:val="-2"/>
          <w:sz w:val="24"/>
        </w:rPr>
        <w:t>Proposals</w:t>
      </w:r>
    </w:p>
    <w:p w14:paraId="236DFABE" w14:textId="77777777" w:rsidR="00006F55" w:rsidRDefault="00D76AA7">
      <w:pPr>
        <w:pStyle w:val="BodyText"/>
        <w:spacing w:before="163" w:line="278" w:lineRule="auto"/>
        <w:ind w:left="138" w:right="616"/>
        <w:jc w:val="both"/>
      </w:pPr>
      <w:r>
        <w:rPr>
          <w:color w:val="414042"/>
        </w:rPr>
        <w:t xml:space="preserve">Both Avalon Airport and the </w:t>
      </w:r>
      <w:proofErr w:type="gramStart"/>
      <w:r>
        <w:rPr>
          <w:color w:val="414042"/>
        </w:rPr>
        <w:t>North East</w:t>
      </w:r>
      <w:proofErr w:type="gramEnd"/>
      <w:r>
        <w:rPr>
          <w:color w:val="414042"/>
        </w:rPr>
        <w:t xml:space="preserve"> Industrial Precinct have firm development proposals for employment uses.</w:t>
      </w:r>
    </w:p>
    <w:p w14:paraId="4D39004C" w14:textId="77777777" w:rsidR="00006F55" w:rsidRDefault="00D76AA7">
      <w:pPr>
        <w:pStyle w:val="BodyText"/>
        <w:spacing w:before="114" w:line="276" w:lineRule="auto"/>
        <w:ind w:left="138" w:right="610"/>
        <w:jc w:val="both"/>
      </w:pPr>
      <w:r>
        <w:rPr>
          <w:color w:val="414042"/>
        </w:rPr>
        <w:t>When these two precincts are included in the supply analysis, Greater Geelong has 4,464 ha of employment land of which 1,450 ha may be available for development.</w:t>
      </w:r>
    </w:p>
    <w:p w14:paraId="1ECD4312" w14:textId="77777777" w:rsidR="00006F55" w:rsidRDefault="00D76AA7">
      <w:pPr>
        <w:pStyle w:val="BodyText"/>
        <w:spacing w:before="121"/>
        <w:ind w:left="138"/>
        <w:jc w:val="both"/>
      </w:pPr>
      <w:r>
        <w:rPr>
          <w:color w:val="414042"/>
        </w:rPr>
        <w:t>On</w:t>
      </w:r>
      <w:r>
        <w:rPr>
          <w:color w:val="414042"/>
          <w:spacing w:val="-4"/>
        </w:rPr>
        <w:t xml:space="preserve"> </w:t>
      </w:r>
      <w:r>
        <w:rPr>
          <w:color w:val="414042"/>
        </w:rPr>
        <w:t>this</w:t>
      </w:r>
      <w:r>
        <w:rPr>
          <w:color w:val="414042"/>
          <w:spacing w:val="-1"/>
        </w:rPr>
        <w:t xml:space="preserve"> </w:t>
      </w:r>
      <w:r>
        <w:rPr>
          <w:color w:val="414042"/>
        </w:rPr>
        <w:t>basis,</w:t>
      </w:r>
      <w:r>
        <w:rPr>
          <w:color w:val="414042"/>
          <w:spacing w:val="-5"/>
        </w:rPr>
        <w:t xml:space="preserve"> </w:t>
      </w:r>
      <w:r>
        <w:rPr>
          <w:color w:val="414042"/>
        </w:rPr>
        <w:t>the</w:t>
      </w:r>
      <w:r>
        <w:rPr>
          <w:color w:val="414042"/>
          <w:spacing w:val="-1"/>
        </w:rPr>
        <w:t xml:space="preserve"> </w:t>
      </w:r>
      <w:r>
        <w:rPr>
          <w:color w:val="414042"/>
        </w:rPr>
        <w:t>municipality</w:t>
      </w:r>
      <w:r>
        <w:rPr>
          <w:color w:val="414042"/>
          <w:spacing w:val="-4"/>
        </w:rPr>
        <w:t xml:space="preserve"> </w:t>
      </w:r>
      <w:r>
        <w:rPr>
          <w:color w:val="414042"/>
        </w:rPr>
        <w:t>has</w:t>
      </w:r>
      <w:r>
        <w:rPr>
          <w:color w:val="414042"/>
          <w:spacing w:val="-3"/>
        </w:rPr>
        <w:t xml:space="preserve"> </w:t>
      </w:r>
      <w:r>
        <w:rPr>
          <w:color w:val="414042"/>
        </w:rPr>
        <w:t>approximately</w:t>
      </w:r>
      <w:r>
        <w:rPr>
          <w:color w:val="414042"/>
          <w:spacing w:val="-4"/>
        </w:rPr>
        <w:t xml:space="preserve"> </w:t>
      </w:r>
      <w:r>
        <w:rPr>
          <w:color w:val="414042"/>
        </w:rPr>
        <w:t>63</w:t>
      </w:r>
      <w:r>
        <w:rPr>
          <w:color w:val="414042"/>
          <w:spacing w:val="-1"/>
        </w:rPr>
        <w:t xml:space="preserve"> </w:t>
      </w:r>
      <w:r>
        <w:rPr>
          <w:color w:val="414042"/>
        </w:rPr>
        <w:t>years</w:t>
      </w:r>
      <w:r>
        <w:rPr>
          <w:color w:val="414042"/>
          <w:spacing w:val="-4"/>
        </w:rPr>
        <w:t xml:space="preserve"> </w:t>
      </w:r>
      <w:r>
        <w:rPr>
          <w:color w:val="414042"/>
        </w:rPr>
        <w:t>of</w:t>
      </w:r>
      <w:r>
        <w:rPr>
          <w:color w:val="414042"/>
          <w:spacing w:val="-4"/>
        </w:rPr>
        <w:t xml:space="preserve"> </w:t>
      </w:r>
      <w:r>
        <w:rPr>
          <w:color w:val="414042"/>
        </w:rPr>
        <w:t>zoned</w:t>
      </w:r>
      <w:r>
        <w:rPr>
          <w:color w:val="414042"/>
          <w:spacing w:val="-1"/>
        </w:rPr>
        <w:t xml:space="preserve"> </w:t>
      </w:r>
      <w:r>
        <w:rPr>
          <w:color w:val="414042"/>
        </w:rPr>
        <w:t>land</w:t>
      </w:r>
      <w:r>
        <w:rPr>
          <w:color w:val="414042"/>
          <w:spacing w:val="-1"/>
        </w:rPr>
        <w:t xml:space="preserve"> </w:t>
      </w:r>
      <w:r>
        <w:rPr>
          <w:color w:val="414042"/>
          <w:spacing w:val="-2"/>
        </w:rPr>
        <w:t>supply.</w:t>
      </w:r>
    </w:p>
    <w:p w14:paraId="4392CCC0" w14:textId="77777777" w:rsidR="00006F55" w:rsidRDefault="00D76AA7">
      <w:pPr>
        <w:pStyle w:val="BodyText"/>
        <w:spacing w:before="163" w:line="276" w:lineRule="auto"/>
        <w:ind w:left="138" w:right="612"/>
        <w:jc w:val="both"/>
      </w:pPr>
      <w:r>
        <w:rPr>
          <w:color w:val="414042"/>
        </w:rPr>
        <w:t>While the Gre</w:t>
      </w:r>
      <w:r>
        <w:rPr>
          <w:color w:val="414042"/>
        </w:rPr>
        <w:t>ater Geelong municipality has a significant zoned land supply overall, further consideration is required on the suitability for different employment land uses and sub-area and whether sufficient supply of various sized lots is available for industry.</w:t>
      </w:r>
    </w:p>
    <w:p w14:paraId="71C5B8F7" w14:textId="77777777" w:rsidR="00006F55" w:rsidRDefault="00006F55">
      <w:pPr>
        <w:pStyle w:val="BodyText"/>
        <w:rPr>
          <w:sz w:val="20"/>
        </w:rPr>
      </w:pPr>
    </w:p>
    <w:p w14:paraId="4955C60E" w14:textId="77777777" w:rsidR="00006F55" w:rsidRDefault="00006F55">
      <w:pPr>
        <w:pStyle w:val="BodyText"/>
        <w:rPr>
          <w:sz w:val="20"/>
        </w:rPr>
      </w:pPr>
    </w:p>
    <w:p w14:paraId="7A9BD755" w14:textId="77777777" w:rsidR="00006F55" w:rsidRDefault="00006F55">
      <w:pPr>
        <w:pStyle w:val="BodyText"/>
        <w:rPr>
          <w:sz w:val="20"/>
        </w:rPr>
      </w:pPr>
    </w:p>
    <w:p w14:paraId="47A0C653" w14:textId="77777777" w:rsidR="00006F55" w:rsidRDefault="00006F55">
      <w:pPr>
        <w:pStyle w:val="BodyText"/>
        <w:rPr>
          <w:sz w:val="20"/>
        </w:rPr>
      </w:pPr>
    </w:p>
    <w:p w14:paraId="7DE52E19" w14:textId="77777777" w:rsidR="00006F55" w:rsidRDefault="00006F55">
      <w:pPr>
        <w:pStyle w:val="BodyText"/>
        <w:rPr>
          <w:sz w:val="20"/>
        </w:rPr>
      </w:pPr>
    </w:p>
    <w:p w14:paraId="5C266E04" w14:textId="77777777" w:rsidR="00006F55" w:rsidRDefault="00006F55">
      <w:pPr>
        <w:pStyle w:val="BodyText"/>
        <w:rPr>
          <w:sz w:val="20"/>
        </w:rPr>
      </w:pPr>
    </w:p>
    <w:p w14:paraId="49576FE3" w14:textId="77777777" w:rsidR="00006F55" w:rsidRDefault="00006F55">
      <w:pPr>
        <w:pStyle w:val="BodyText"/>
        <w:rPr>
          <w:sz w:val="20"/>
        </w:rPr>
      </w:pPr>
    </w:p>
    <w:p w14:paraId="3A6C288A" w14:textId="77777777" w:rsidR="00006F55" w:rsidRDefault="00006F55">
      <w:pPr>
        <w:pStyle w:val="BodyText"/>
        <w:rPr>
          <w:sz w:val="20"/>
        </w:rPr>
      </w:pPr>
    </w:p>
    <w:p w14:paraId="625BFE23" w14:textId="77777777" w:rsidR="00006F55" w:rsidRDefault="00006F55">
      <w:pPr>
        <w:pStyle w:val="BodyText"/>
        <w:rPr>
          <w:sz w:val="20"/>
        </w:rPr>
      </w:pPr>
    </w:p>
    <w:p w14:paraId="7E3173E8" w14:textId="77777777" w:rsidR="00006F55" w:rsidRDefault="00D76AA7">
      <w:pPr>
        <w:pStyle w:val="BodyText"/>
        <w:rPr>
          <w:sz w:val="23"/>
        </w:rPr>
      </w:pPr>
      <w:r>
        <w:pict w14:anchorId="24E14298">
          <v:rect id="docshape191" o:spid="_x0000_s1090" style="position:absolute;margin-left:69.5pt;margin-top:15.25pt;width:456.55pt;height:.5pt;z-index:-15704064;mso-wrap-distance-left:0;mso-wrap-distance-right:0;mso-position-horizontal-relative:page" fillcolor="#bbbdc0" stroked="f">
            <w10:wrap type="topAndBottom" anchorx="page"/>
          </v:rect>
        </w:pict>
      </w:r>
    </w:p>
    <w:p w14:paraId="4A387A66" w14:textId="77777777" w:rsidR="00006F55" w:rsidRDefault="00006F55">
      <w:pPr>
        <w:rPr>
          <w:sz w:val="23"/>
        </w:rPr>
        <w:sectPr w:rsidR="00006F55">
          <w:headerReference w:type="default" r:id="rId66"/>
          <w:footerReference w:type="default" r:id="rId67"/>
          <w:pgSz w:w="11910" w:h="16850"/>
          <w:pgMar w:top="700" w:right="800" w:bottom="660" w:left="1280" w:header="0" w:footer="461" w:gutter="0"/>
          <w:cols w:space="720"/>
        </w:sectPr>
      </w:pPr>
    </w:p>
    <w:p w14:paraId="73BC8347" w14:textId="77777777" w:rsidR="00006F55" w:rsidRDefault="00D76AA7">
      <w:pPr>
        <w:pStyle w:val="BodyText"/>
        <w:ind w:left="12384"/>
        <w:rPr>
          <w:sz w:val="20"/>
        </w:rPr>
      </w:pPr>
      <w:r>
        <w:rPr>
          <w:noProof/>
          <w:sz w:val="20"/>
        </w:rPr>
        <w:lastRenderedPageBreak/>
        <w:drawing>
          <wp:inline distT="0" distB="0" distL="0" distR="0" wp14:anchorId="70C48B2C" wp14:editId="3F1BFB8A">
            <wp:extent cx="1010819" cy="294036"/>
            <wp:effectExtent l="0" t="0" r="0" b="0"/>
            <wp:docPr id="6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7.jpeg"/>
                    <pic:cNvPicPr/>
                  </pic:nvPicPr>
                  <pic:blipFill>
                    <a:blip r:embed="rId13" cstate="print"/>
                    <a:stretch>
                      <a:fillRect/>
                    </a:stretch>
                  </pic:blipFill>
                  <pic:spPr>
                    <a:xfrm>
                      <a:off x="0" y="0"/>
                      <a:ext cx="1010819" cy="294036"/>
                    </a:xfrm>
                    <a:prstGeom prst="rect">
                      <a:avLst/>
                    </a:prstGeom>
                  </pic:spPr>
                </pic:pic>
              </a:graphicData>
            </a:graphic>
          </wp:inline>
        </w:drawing>
      </w:r>
    </w:p>
    <w:p w14:paraId="22052E09" w14:textId="77777777" w:rsidR="00006F55" w:rsidRDefault="00006F55">
      <w:pPr>
        <w:pStyle w:val="BodyText"/>
        <w:spacing w:before="11"/>
        <w:rPr>
          <w:sz w:val="25"/>
        </w:rPr>
      </w:pPr>
    </w:p>
    <w:p w14:paraId="3BC3D0D5" w14:textId="77777777" w:rsidR="00006F55" w:rsidRDefault="00D76AA7">
      <w:pPr>
        <w:spacing w:before="51"/>
        <w:ind w:left="132"/>
        <w:rPr>
          <w:b/>
          <w:sz w:val="24"/>
        </w:rPr>
      </w:pPr>
      <w:r>
        <w:rPr>
          <w:b/>
          <w:color w:val="414042"/>
          <w:sz w:val="24"/>
        </w:rPr>
        <w:t>Table</w:t>
      </w:r>
      <w:r>
        <w:rPr>
          <w:b/>
          <w:color w:val="414042"/>
          <w:spacing w:val="-3"/>
          <w:sz w:val="24"/>
        </w:rPr>
        <w:t xml:space="preserve"> </w:t>
      </w:r>
      <w:r>
        <w:rPr>
          <w:b/>
          <w:color w:val="414042"/>
          <w:sz w:val="24"/>
        </w:rPr>
        <w:t>7:</w:t>
      </w:r>
      <w:r>
        <w:rPr>
          <w:b/>
          <w:color w:val="414042"/>
          <w:spacing w:val="-1"/>
          <w:sz w:val="24"/>
        </w:rPr>
        <w:t xml:space="preserve"> </w:t>
      </w:r>
      <w:r>
        <w:rPr>
          <w:b/>
          <w:color w:val="414042"/>
          <w:sz w:val="24"/>
        </w:rPr>
        <w:t>Employment</w:t>
      </w:r>
      <w:r>
        <w:rPr>
          <w:b/>
          <w:color w:val="414042"/>
          <w:spacing w:val="-2"/>
          <w:sz w:val="24"/>
        </w:rPr>
        <w:t xml:space="preserve"> </w:t>
      </w:r>
      <w:r>
        <w:rPr>
          <w:b/>
          <w:color w:val="414042"/>
          <w:sz w:val="24"/>
        </w:rPr>
        <w:t>Land Supply</w:t>
      </w:r>
      <w:r>
        <w:rPr>
          <w:b/>
          <w:color w:val="414042"/>
          <w:spacing w:val="-2"/>
          <w:sz w:val="24"/>
        </w:rPr>
        <w:t xml:space="preserve"> </w:t>
      </w:r>
      <w:r>
        <w:rPr>
          <w:b/>
          <w:color w:val="414042"/>
          <w:sz w:val="24"/>
        </w:rPr>
        <w:t>(Gross</w:t>
      </w:r>
      <w:r>
        <w:rPr>
          <w:b/>
          <w:color w:val="414042"/>
          <w:spacing w:val="-4"/>
          <w:sz w:val="24"/>
        </w:rPr>
        <w:t xml:space="preserve"> </w:t>
      </w:r>
      <w:r>
        <w:rPr>
          <w:b/>
          <w:color w:val="414042"/>
          <w:spacing w:val="-2"/>
          <w:sz w:val="24"/>
        </w:rPr>
        <w:t>Hectares)</w:t>
      </w:r>
    </w:p>
    <w:p w14:paraId="622F52BE" w14:textId="77777777" w:rsidR="00006F55" w:rsidRDefault="00006F55">
      <w:pPr>
        <w:pStyle w:val="BodyText"/>
        <w:spacing w:before="11"/>
        <w:rPr>
          <w:b/>
          <w:sz w:val="6"/>
        </w:rPr>
      </w:pPr>
    </w:p>
    <w:tbl>
      <w:tblPr>
        <w:tblW w:w="0" w:type="auto"/>
        <w:tblInd w:w="110" w:type="dxa"/>
        <w:tblLayout w:type="fixed"/>
        <w:tblCellMar>
          <w:left w:w="0" w:type="dxa"/>
          <w:right w:w="0" w:type="dxa"/>
        </w:tblCellMar>
        <w:tblLook w:val="01E0" w:firstRow="1" w:lastRow="1" w:firstColumn="1" w:lastColumn="1" w:noHBand="0" w:noVBand="0"/>
      </w:tblPr>
      <w:tblGrid>
        <w:gridCol w:w="1467"/>
        <w:gridCol w:w="564"/>
        <w:gridCol w:w="566"/>
        <w:gridCol w:w="648"/>
        <w:gridCol w:w="564"/>
        <w:gridCol w:w="566"/>
        <w:gridCol w:w="646"/>
        <w:gridCol w:w="566"/>
        <w:gridCol w:w="566"/>
        <w:gridCol w:w="645"/>
        <w:gridCol w:w="566"/>
        <w:gridCol w:w="565"/>
        <w:gridCol w:w="649"/>
        <w:gridCol w:w="563"/>
        <w:gridCol w:w="565"/>
        <w:gridCol w:w="647"/>
        <w:gridCol w:w="563"/>
        <w:gridCol w:w="565"/>
        <w:gridCol w:w="647"/>
        <w:gridCol w:w="591"/>
        <w:gridCol w:w="593"/>
        <w:gridCol w:w="679"/>
      </w:tblGrid>
      <w:tr w:rsidR="00006F55" w14:paraId="7C867953" w14:textId="77777777">
        <w:trPr>
          <w:trHeight w:val="580"/>
        </w:trPr>
        <w:tc>
          <w:tcPr>
            <w:tcW w:w="1467" w:type="dxa"/>
            <w:tcBorders>
              <w:right w:val="single" w:sz="4" w:space="0" w:color="FFFFFF"/>
            </w:tcBorders>
            <w:shd w:val="clear" w:color="auto" w:fill="012C57"/>
          </w:tcPr>
          <w:p w14:paraId="4C863B48" w14:textId="77777777" w:rsidR="00006F55" w:rsidRDefault="00006F55">
            <w:pPr>
              <w:pStyle w:val="TableParagraph"/>
              <w:spacing w:before="1"/>
              <w:rPr>
                <w:b/>
                <w:sz w:val="19"/>
              </w:rPr>
            </w:pPr>
          </w:p>
          <w:p w14:paraId="549D2773" w14:textId="77777777" w:rsidR="00006F55" w:rsidRDefault="00D76AA7">
            <w:pPr>
              <w:pStyle w:val="TableParagraph"/>
              <w:spacing w:before="1"/>
              <w:ind w:left="83"/>
              <w:rPr>
                <w:b/>
                <w:sz w:val="14"/>
              </w:rPr>
            </w:pPr>
            <w:r>
              <w:rPr>
                <w:b/>
                <w:color w:val="FFFFFF"/>
                <w:spacing w:val="-2"/>
                <w:sz w:val="14"/>
              </w:rPr>
              <w:t>Industrial</w:t>
            </w:r>
            <w:r>
              <w:rPr>
                <w:b/>
                <w:color w:val="FFFFFF"/>
                <w:spacing w:val="11"/>
                <w:sz w:val="14"/>
              </w:rPr>
              <w:t xml:space="preserve"> </w:t>
            </w:r>
            <w:r>
              <w:rPr>
                <w:b/>
                <w:color w:val="FFFFFF"/>
                <w:spacing w:val="-4"/>
                <w:sz w:val="14"/>
              </w:rPr>
              <w:t>area</w:t>
            </w:r>
          </w:p>
        </w:tc>
        <w:tc>
          <w:tcPr>
            <w:tcW w:w="1778" w:type="dxa"/>
            <w:gridSpan w:val="3"/>
            <w:tcBorders>
              <w:left w:val="single" w:sz="4" w:space="0" w:color="FFFFFF"/>
              <w:right w:val="single" w:sz="4" w:space="0" w:color="FFFFFF"/>
            </w:tcBorders>
            <w:shd w:val="clear" w:color="auto" w:fill="012C57"/>
          </w:tcPr>
          <w:p w14:paraId="2BFF4F01" w14:textId="77777777" w:rsidR="00006F55" w:rsidRDefault="00006F55">
            <w:pPr>
              <w:pStyle w:val="TableParagraph"/>
              <w:spacing w:before="1"/>
              <w:rPr>
                <w:b/>
                <w:sz w:val="19"/>
              </w:rPr>
            </w:pPr>
          </w:p>
          <w:p w14:paraId="7C86A63D" w14:textId="77777777" w:rsidR="00006F55" w:rsidRDefault="00D76AA7">
            <w:pPr>
              <w:pStyle w:val="TableParagraph"/>
              <w:spacing w:before="1"/>
              <w:ind w:left="736" w:right="739"/>
              <w:jc w:val="center"/>
              <w:rPr>
                <w:b/>
                <w:sz w:val="14"/>
              </w:rPr>
            </w:pPr>
            <w:r>
              <w:rPr>
                <w:b/>
                <w:color w:val="FFFFFF"/>
                <w:spacing w:val="-4"/>
                <w:sz w:val="14"/>
              </w:rPr>
              <w:t>IN1Z</w:t>
            </w:r>
          </w:p>
        </w:tc>
        <w:tc>
          <w:tcPr>
            <w:tcW w:w="1776" w:type="dxa"/>
            <w:gridSpan w:val="3"/>
            <w:tcBorders>
              <w:left w:val="single" w:sz="4" w:space="0" w:color="FFFFFF"/>
              <w:right w:val="single" w:sz="4" w:space="0" w:color="FFFFFF"/>
            </w:tcBorders>
            <w:shd w:val="clear" w:color="auto" w:fill="012C57"/>
          </w:tcPr>
          <w:p w14:paraId="54A459EF" w14:textId="77777777" w:rsidR="00006F55" w:rsidRDefault="00006F55">
            <w:pPr>
              <w:pStyle w:val="TableParagraph"/>
              <w:spacing w:before="1"/>
              <w:rPr>
                <w:b/>
                <w:sz w:val="19"/>
              </w:rPr>
            </w:pPr>
          </w:p>
          <w:p w14:paraId="401B15B1" w14:textId="77777777" w:rsidR="00006F55" w:rsidRDefault="00D76AA7">
            <w:pPr>
              <w:pStyle w:val="TableParagraph"/>
              <w:spacing w:before="1"/>
              <w:ind w:left="737" w:right="737"/>
              <w:jc w:val="center"/>
              <w:rPr>
                <w:b/>
                <w:sz w:val="14"/>
              </w:rPr>
            </w:pPr>
            <w:r>
              <w:rPr>
                <w:b/>
                <w:color w:val="FFFFFF"/>
                <w:spacing w:val="-4"/>
                <w:sz w:val="14"/>
              </w:rPr>
              <w:t>IN2Z</w:t>
            </w:r>
          </w:p>
        </w:tc>
        <w:tc>
          <w:tcPr>
            <w:tcW w:w="1777" w:type="dxa"/>
            <w:gridSpan w:val="3"/>
            <w:tcBorders>
              <w:left w:val="single" w:sz="4" w:space="0" w:color="FFFFFF"/>
              <w:right w:val="single" w:sz="4" w:space="0" w:color="FFFFFF"/>
            </w:tcBorders>
            <w:shd w:val="clear" w:color="auto" w:fill="012C57"/>
          </w:tcPr>
          <w:p w14:paraId="6A1C0868" w14:textId="77777777" w:rsidR="00006F55" w:rsidRDefault="00006F55">
            <w:pPr>
              <w:pStyle w:val="TableParagraph"/>
              <w:spacing w:before="1"/>
              <w:rPr>
                <w:b/>
                <w:sz w:val="19"/>
              </w:rPr>
            </w:pPr>
          </w:p>
          <w:p w14:paraId="507B6734" w14:textId="77777777" w:rsidR="00006F55" w:rsidRDefault="00D76AA7">
            <w:pPr>
              <w:pStyle w:val="TableParagraph"/>
              <w:spacing w:before="1"/>
              <w:ind w:left="738" w:right="736"/>
              <w:jc w:val="center"/>
              <w:rPr>
                <w:b/>
                <w:sz w:val="14"/>
              </w:rPr>
            </w:pPr>
            <w:r>
              <w:rPr>
                <w:b/>
                <w:color w:val="FFFFFF"/>
                <w:spacing w:val="-4"/>
                <w:sz w:val="14"/>
              </w:rPr>
              <w:t>IN3Z</w:t>
            </w:r>
          </w:p>
        </w:tc>
        <w:tc>
          <w:tcPr>
            <w:tcW w:w="1780" w:type="dxa"/>
            <w:gridSpan w:val="3"/>
            <w:tcBorders>
              <w:left w:val="single" w:sz="4" w:space="0" w:color="FFFFFF"/>
              <w:right w:val="single" w:sz="4" w:space="0" w:color="FFFFFF"/>
            </w:tcBorders>
            <w:shd w:val="clear" w:color="auto" w:fill="012C57"/>
          </w:tcPr>
          <w:p w14:paraId="29332589" w14:textId="77777777" w:rsidR="00006F55" w:rsidRDefault="00006F55">
            <w:pPr>
              <w:pStyle w:val="TableParagraph"/>
              <w:spacing w:before="1"/>
              <w:rPr>
                <w:b/>
                <w:sz w:val="19"/>
              </w:rPr>
            </w:pPr>
          </w:p>
          <w:p w14:paraId="2A33C4F9" w14:textId="77777777" w:rsidR="00006F55" w:rsidRDefault="00D76AA7">
            <w:pPr>
              <w:pStyle w:val="TableParagraph"/>
              <w:spacing w:before="1"/>
              <w:ind w:left="800" w:right="798"/>
              <w:jc w:val="center"/>
              <w:rPr>
                <w:b/>
                <w:sz w:val="14"/>
              </w:rPr>
            </w:pPr>
            <w:r>
              <w:rPr>
                <w:b/>
                <w:color w:val="FFFFFF"/>
                <w:spacing w:val="-5"/>
                <w:sz w:val="14"/>
              </w:rPr>
              <w:t>PZ</w:t>
            </w:r>
          </w:p>
        </w:tc>
        <w:tc>
          <w:tcPr>
            <w:tcW w:w="1775" w:type="dxa"/>
            <w:gridSpan w:val="3"/>
            <w:tcBorders>
              <w:left w:val="single" w:sz="4" w:space="0" w:color="FFFFFF"/>
              <w:right w:val="single" w:sz="4" w:space="0" w:color="FFFFFF"/>
            </w:tcBorders>
            <w:shd w:val="clear" w:color="auto" w:fill="012C57"/>
          </w:tcPr>
          <w:p w14:paraId="1F1853E2" w14:textId="77777777" w:rsidR="00006F55" w:rsidRDefault="00006F55">
            <w:pPr>
              <w:pStyle w:val="TableParagraph"/>
              <w:spacing w:before="1"/>
              <w:rPr>
                <w:b/>
                <w:sz w:val="19"/>
              </w:rPr>
            </w:pPr>
          </w:p>
          <w:p w14:paraId="0356CD43" w14:textId="77777777" w:rsidR="00006F55" w:rsidRDefault="00D76AA7">
            <w:pPr>
              <w:pStyle w:val="TableParagraph"/>
              <w:spacing w:before="1"/>
              <w:ind w:left="685" w:right="682"/>
              <w:jc w:val="center"/>
              <w:rPr>
                <w:b/>
                <w:sz w:val="14"/>
              </w:rPr>
            </w:pPr>
            <w:r>
              <w:rPr>
                <w:b/>
                <w:color w:val="FFFFFF"/>
                <w:spacing w:val="-2"/>
                <w:sz w:val="14"/>
              </w:rPr>
              <w:t>SUZ11</w:t>
            </w:r>
          </w:p>
        </w:tc>
        <w:tc>
          <w:tcPr>
            <w:tcW w:w="1775" w:type="dxa"/>
            <w:gridSpan w:val="3"/>
            <w:tcBorders>
              <w:left w:val="single" w:sz="4" w:space="0" w:color="FFFFFF"/>
              <w:right w:val="single" w:sz="4" w:space="0" w:color="FFFFFF"/>
            </w:tcBorders>
            <w:shd w:val="clear" w:color="auto" w:fill="012C57"/>
          </w:tcPr>
          <w:p w14:paraId="340D33BF" w14:textId="77777777" w:rsidR="00006F55" w:rsidRDefault="00006F55">
            <w:pPr>
              <w:pStyle w:val="TableParagraph"/>
              <w:spacing w:before="1"/>
              <w:rPr>
                <w:b/>
                <w:sz w:val="19"/>
              </w:rPr>
            </w:pPr>
          </w:p>
          <w:p w14:paraId="7986E6E6" w14:textId="77777777" w:rsidR="00006F55" w:rsidRDefault="00D76AA7">
            <w:pPr>
              <w:pStyle w:val="TableParagraph"/>
              <w:spacing w:before="1"/>
              <w:ind w:left="752" w:right="740"/>
              <w:jc w:val="center"/>
              <w:rPr>
                <w:b/>
                <w:sz w:val="14"/>
              </w:rPr>
            </w:pPr>
            <w:r>
              <w:rPr>
                <w:b/>
                <w:color w:val="FFFFFF"/>
                <w:spacing w:val="-5"/>
                <w:sz w:val="14"/>
              </w:rPr>
              <w:t>UGZ</w:t>
            </w:r>
          </w:p>
        </w:tc>
        <w:tc>
          <w:tcPr>
            <w:tcW w:w="1184" w:type="dxa"/>
            <w:gridSpan w:val="2"/>
            <w:tcBorders>
              <w:left w:val="single" w:sz="4" w:space="0" w:color="FFFFFF"/>
              <w:right w:val="single" w:sz="4" w:space="0" w:color="FFFFFF"/>
            </w:tcBorders>
            <w:shd w:val="clear" w:color="auto" w:fill="012C57"/>
          </w:tcPr>
          <w:p w14:paraId="4754EE74" w14:textId="77777777" w:rsidR="00006F55" w:rsidRDefault="00006F55">
            <w:pPr>
              <w:pStyle w:val="TableParagraph"/>
              <w:spacing w:before="1"/>
              <w:rPr>
                <w:b/>
                <w:sz w:val="19"/>
              </w:rPr>
            </w:pPr>
          </w:p>
          <w:p w14:paraId="204CBD5F" w14:textId="77777777" w:rsidR="00006F55" w:rsidRDefault="00D76AA7">
            <w:pPr>
              <w:pStyle w:val="TableParagraph"/>
              <w:spacing w:before="1"/>
              <w:ind w:left="60"/>
              <w:rPr>
                <w:b/>
                <w:sz w:val="14"/>
              </w:rPr>
            </w:pPr>
            <w:r>
              <w:rPr>
                <w:b/>
                <w:color w:val="FFFFFF"/>
                <w:sz w:val="14"/>
              </w:rPr>
              <w:t>Total</w:t>
            </w:r>
            <w:r>
              <w:rPr>
                <w:b/>
                <w:color w:val="FFFFFF"/>
                <w:spacing w:val="-6"/>
                <w:sz w:val="14"/>
              </w:rPr>
              <w:t xml:space="preserve"> </w:t>
            </w:r>
            <w:r>
              <w:rPr>
                <w:b/>
                <w:color w:val="FFFFFF"/>
                <w:sz w:val="14"/>
              </w:rPr>
              <w:t>zoned</w:t>
            </w:r>
            <w:r>
              <w:rPr>
                <w:b/>
                <w:color w:val="FFFFFF"/>
                <w:spacing w:val="-3"/>
                <w:sz w:val="14"/>
              </w:rPr>
              <w:t xml:space="preserve"> </w:t>
            </w:r>
            <w:r>
              <w:rPr>
                <w:b/>
                <w:color w:val="FFFFFF"/>
                <w:spacing w:val="-2"/>
                <w:sz w:val="14"/>
              </w:rPr>
              <w:t>stocks</w:t>
            </w:r>
          </w:p>
        </w:tc>
        <w:tc>
          <w:tcPr>
            <w:tcW w:w="679" w:type="dxa"/>
            <w:tcBorders>
              <w:left w:val="single" w:sz="4" w:space="0" w:color="FFFFFF"/>
            </w:tcBorders>
            <w:shd w:val="clear" w:color="auto" w:fill="012C57"/>
          </w:tcPr>
          <w:p w14:paraId="3B09A833" w14:textId="77777777" w:rsidR="00006F55" w:rsidRDefault="00006F55">
            <w:pPr>
              <w:pStyle w:val="TableParagraph"/>
              <w:rPr>
                <w:rFonts w:ascii="Times New Roman"/>
                <w:sz w:val="14"/>
              </w:rPr>
            </w:pPr>
          </w:p>
        </w:tc>
      </w:tr>
      <w:tr w:rsidR="00006F55" w14:paraId="42BAF368" w14:textId="77777777">
        <w:trPr>
          <w:trHeight w:val="972"/>
        </w:trPr>
        <w:tc>
          <w:tcPr>
            <w:tcW w:w="1467" w:type="dxa"/>
          </w:tcPr>
          <w:p w14:paraId="4DE96C53" w14:textId="77777777" w:rsidR="00006F55" w:rsidRDefault="00006F55">
            <w:pPr>
              <w:pStyle w:val="TableParagraph"/>
              <w:rPr>
                <w:rFonts w:ascii="Times New Roman"/>
                <w:sz w:val="14"/>
              </w:rPr>
            </w:pPr>
          </w:p>
        </w:tc>
        <w:tc>
          <w:tcPr>
            <w:tcW w:w="564" w:type="dxa"/>
            <w:textDirection w:val="btLr"/>
          </w:tcPr>
          <w:p w14:paraId="0EED79B5" w14:textId="77777777" w:rsidR="00006F55" w:rsidRDefault="00006F55">
            <w:pPr>
              <w:pStyle w:val="TableParagraph"/>
              <w:spacing w:before="12"/>
              <w:rPr>
                <w:b/>
                <w:sz w:val="15"/>
              </w:rPr>
            </w:pPr>
          </w:p>
          <w:p w14:paraId="4762C828" w14:textId="77777777" w:rsidR="00006F55" w:rsidRDefault="00D76AA7">
            <w:pPr>
              <w:pStyle w:val="TableParagraph"/>
              <w:ind w:left="141"/>
              <w:rPr>
                <w:b/>
                <w:sz w:val="14"/>
              </w:rPr>
            </w:pPr>
            <w:r>
              <w:rPr>
                <w:b/>
                <w:color w:val="414042"/>
                <w:spacing w:val="-2"/>
                <w:sz w:val="14"/>
              </w:rPr>
              <w:t>Unavailable</w:t>
            </w:r>
          </w:p>
        </w:tc>
        <w:tc>
          <w:tcPr>
            <w:tcW w:w="566" w:type="dxa"/>
            <w:textDirection w:val="btLr"/>
          </w:tcPr>
          <w:p w14:paraId="33A5713C" w14:textId="77777777" w:rsidR="00006F55" w:rsidRDefault="00006F55">
            <w:pPr>
              <w:pStyle w:val="TableParagraph"/>
              <w:spacing w:before="2"/>
              <w:rPr>
                <w:b/>
                <w:sz w:val="16"/>
              </w:rPr>
            </w:pPr>
          </w:p>
          <w:p w14:paraId="6CF5E84E" w14:textId="77777777" w:rsidR="00006F55" w:rsidRDefault="00D76AA7">
            <w:pPr>
              <w:pStyle w:val="TableParagraph"/>
              <w:ind w:left="290"/>
              <w:rPr>
                <w:b/>
                <w:sz w:val="14"/>
              </w:rPr>
            </w:pPr>
            <w:r>
              <w:rPr>
                <w:b/>
                <w:color w:val="414042"/>
                <w:spacing w:val="-2"/>
                <w:sz w:val="14"/>
              </w:rPr>
              <w:t>Supply</w:t>
            </w:r>
          </w:p>
        </w:tc>
        <w:tc>
          <w:tcPr>
            <w:tcW w:w="648" w:type="dxa"/>
          </w:tcPr>
          <w:p w14:paraId="30DDEC8D" w14:textId="77777777" w:rsidR="00006F55" w:rsidRDefault="00006F55">
            <w:pPr>
              <w:pStyle w:val="TableParagraph"/>
              <w:spacing w:before="10"/>
              <w:rPr>
                <w:b/>
                <w:sz w:val="12"/>
              </w:rPr>
            </w:pPr>
          </w:p>
          <w:p w14:paraId="4CC8AC92" w14:textId="77777777" w:rsidR="00006F55" w:rsidRDefault="00D76AA7">
            <w:pPr>
              <w:pStyle w:val="TableParagraph"/>
              <w:spacing w:line="242" w:lineRule="auto"/>
              <w:ind w:left="91" w:right="95" w:firstLine="1"/>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c>
          <w:tcPr>
            <w:tcW w:w="564" w:type="dxa"/>
            <w:textDirection w:val="btLr"/>
          </w:tcPr>
          <w:p w14:paraId="49914497" w14:textId="77777777" w:rsidR="00006F55" w:rsidRDefault="00006F55">
            <w:pPr>
              <w:pStyle w:val="TableParagraph"/>
              <w:rPr>
                <w:b/>
                <w:sz w:val="16"/>
              </w:rPr>
            </w:pPr>
          </w:p>
          <w:p w14:paraId="65012FBE" w14:textId="77777777" w:rsidR="00006F55" w:rsidRDefault="00D76AA7">
            <w:pPr>
              <w:pStyle w:val="TableParagraph"/>
              <w:ind w:left="141"/>
              <w:rPr>
                <w:b/>
                <w:sz w:val="14"/>
              </w:rPr>
            </w:pPr>
            <w:r>
              <w:rPr>
                <w:b/>
                <w:color w:val="414042"/>
                <w:spacing w:val="-2"/>
                <w:sz w:val="14"/>
              </w:rPr>
              <w:t>Unavailable</w:t>
            </w:r>
          </w:p>
        </w:tc>
        <w:tc>
          <w:tcPr>
            <w:tcW w:w="566" w:type="dxa"/>
            <w:textDirection w:val="btLr"/>
          </w:tcPr>
          <w:p w14:paraId="79917286" w14:textId="77777777" w:rsidR="00006F55" w:rsidRDefault="00006F55">
            <w:pPr>
              <w:pStyle w:val="TableParagraph"/>
              <w:rPr>
                <w:b/>
                <w:sz w:val="16"/>
              </w:rPr>
            </w:pPr>
          </w:p>
          <w:p w14:paraId="5BE36B19" w14:textId="77777777" w:rsidR="00006F55" w:rsidRDefault="00D76AA7">
            <w:pPr>
              <w:pStyle w:val="TableParagraph"/>
              <w:ind w:left="290"/>
              <w:rPr>
                <w:b/>
                <w:sz w:val="14"/>
              </w:rPr>
            </w:pPr>
            <w:r>
              <w:rPr>
                <w:b/>
                <w:color w:val="414042"/>
                <w:spacing w:val="-2"/>
                <w:sz w:val="14"/>
              </w:rPr>
              <w:t>Supply</w:t>
            </w:r>
          </w:p>
        </w:tc>
        <w:tc>
          <w:tcPr>
            <w:tcW w:w="646" w:type="dxa"/>
          </w:tcPr>
          <w:p w14:paraId="3E9097FE" w14:textId="77777777" w:rsidR="00006F55" w:rsidRDefault="00006F55">
            <w:pPr>
              <w:pStyle w:val="TableParagraph"/>
              <w:spacing w:before="10"/>
              <w:rPr>
                <w:b/>
                <w:sz w:val="12"/>
              </w:rPr>
            </w:pPr>
          </w:p>
          <w:p w14:paraId="4C23B30E" w14:textId="77777777" w:rsidR="00006F55" w:rsidRDefault="00D76AA7">
            <w:pPr>
              <w:pStyle w:val="TableParagraph"/>
              <w:spacing w:line="242" w:lineRule="auto"/>
              <w:ind w:left="91" w:right="92" w:firstLine="3"/>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c>
          <w:tcPr>
            <w:tcW w:w="566" w:type="dxa"/>
            <w:textDirection w:val="btLr"/>
          </w:tcPr>
          <w:p w14:paraId="1098FA61" w14:textId="77777777" w:rsidR="00006F55" w:rsidRDefault="00006F55">
            <w:pPr>
              <w:pStyle w:val="TableParagraph"/>
              <w:rPr>
                <w:b/>
                <w:sz w:val="16"/>
              </w:rPr>
            </w:pPr>
          </w:p>
          <w:p w14:paraId="57CA09FE" w14:textId="77777777" w:rsidR="00006F55" w:rsidRDefault="00D76AA7">
            <w:pPr>
              <w:pStyle w:val="TableParagraph"/>
              <w:spacing w:before="1"/>
              <w:ind w:left="141"/>
              <w:rPr>
                <w:b/>
                <w:sz w:val="14"/>
              </w:rPr>
            </w:pPr>
            <w:r>
              <w:rPr>
                <w:b/>
                <w:color w:val="414042"/>
                <w:spacing w:val="-2"/>
                <w:sz w:val="14"/>
              </w:rPr>
              <w:t>Unavailable</w:t>
            </w:r>
          </w:p>
        </w:tc>
        <w:tc>
          <w:tcPr>
            <w:tcW w:w="566" w:type="dxa"/>
            <w:textDirection w:val="btLr"/>
          </w:tcPr>
          <w:p w14:paraId="7CEE3C4C" w14:textId="77777777" w:rsidR="00006F55" w:rsidRDefault="00006F55">
            <w:pPr>
              <w:pStyle w:val="TableParagraph"/>
              <w:spacing w:before="1"/>
              <w:rPr>
                <w:b/>
                <w:sz w:val="16"/>
              </w:rPr>
            </w:pPr>
          </w:p>
          <w:p w14:paraId="5A8C2672" w14:textId="77777777" w:rsidR="00006F55" w:rsidRDefault="00D76AA7">
            <w:pPr>
              <w:pStyle w:val="TableParagraph"/>
              <w:ind w:left="290"/>
              <w:rPr>
                <w:b/>
                <w:sz w:val="14"/>
              </w:rPr>
            </w:pPr>
            <w:r>
              <w:rPr>
                <w:b/>
                <w:color w:val="414042"/>
                <w:spacing w:val="-2"/>
                <w:sz w:val="14"/>
              </w:rPr>
              <w:t>Supply</w:t>
            </w:r>
          </w:p>
        </w:tc>
        <w:tc>
          <w:tcPr>
            <w:tcW w:w="645" w:type="dxa"/>
          </w:tcPr>
          <w:p w14:paraId="4DABC08D" w14:textId="77777777" w:rsidR="00006F55" w:rsidRDefault="00006F55">
            <w:pPr>
              <w:pStyle w:val="TableParagraph"/>
              <w:spacing w:before="10"/>
              <w:rPr>
                <w:b/>
                <w:sz w:val="12"/>
              </w:rPr>
            </w:pPr>
          </w:p>
          <w:p w14:paraId="5106B298" w14:textId="77777777" w:rsidR="00006F55" w:rsidRDefault="00D76AA7">
            <w:pPr>
              <w:pStyle w:val="TableParagraph"/>
              <w:spacing w:line="242" w:lineRule="auto"/>
              <w:ind w:left="92" w:right="90" w:firstLine="1"/>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c>
          <w:tcPr>
            <w:tcW w:w="566" w:type="dxa"/>
            <w:textDirection w:val="btLr"/>
          </w:tcPr>
          <w:p w14:paraId="08FE551A" w14:textId="77777777" w:rsidR="00006F55" w:rsidRDefault="00006F55">
            <w:pPr>
              <w:pStyle w:val="TableParagraph"/>
              <w:spacing w:before="2"/>
              <w:rPr>
                <w:b/>
                <w:sz w:val="16"/>
              </w:rPr>
            </w:pPr>
          </w:p>
          <w:p w14:paraId="20137ECB" w14:textId="77777777" w:rsidR="00006F55" w:rsidRDefault="00D76AA7">
            <w:pPr>
              <w:pStyle w:val="TableParagraph"/>
              <w:ind w:left="141"/>
              <w:rPr>
                <w:b/>
                <w:sz w:val="14"/>
              </w:rPr>
            </w:pPr>
            <w:r>
              <w:rPr>
                <w:b/>
                <w:color w:val="414042"/>
                <w:spacing w:val="-2"/>
                <w:sz w:val="14"/>
              </w:rPr>
              <w:t>Unavailable</w:t>
            </w:r>
          </w:p>
        </w:tc>
        <w:tc>
          <w:tcPr>
            <w:tcW w:w="565" w:type="dxa"/>
            <w:textDirection w:val="btLr"/>
          </w:tcPr>
          <w:p w14:paraId="26F3FC00" w14:textId="77777777" w:rsidR="00006F55" w:rsidRDefault="00006F55">
            <w:pPr>
              <w:pStyle w:val="TableParagraph"/>
              <w:spacing w:before="2"/>
              <w:rPr>
                <w:b/>
                <w:sz w:val="16"/>
              </w:rPr>
            </w:pPr>
          </w:p>
          <w:p w14:paraId="79176610" w14:textId="77777777" w:rsidR="00006F55" w:rsidRDefault="00D76AA7">
            <w:pPr>
              <w:pStyle w:val="TableParagraph"/>
              <w:ind w:left="290"/>
              <w:rPr>
                <w:b/>
                <w:sz w:val="14"/>
              </w:rPr>
            </w:pPr>
            <w:r>
              <w:rPr>
                <w:b/>
                <w:color w:val="414042"/>
                <w:spacing w:val="-2"/>
                <w:sz w:val="14"/>
              </w:rPr>
              <w:t>Supply</w:t>
            </w:r>
          </w:p>
        </w:tc>
        <w:tc>
          <w:tcPr>
            <w:tcW w:w="649" w:type="dxa"/>
          </w:tcPr>
          <w:p w14:paraId="11B35A64" w14:textId="77777777" w:rsidR="00006F55" w:rsidRDefault="00006F55">
            <w:pPr>
              <w:pStyle w:val="TableParagraph"/>
              <w:spacing w:before="10"/>
              <w:rPr>
                <w:b/>
                <w:sz w:val="12"/>
              </w:rPr>
            </w:pPr>
          </w:p>
          <w:p w14:paraId="289F7B6E" w14:textId="77777777" w:rsidR="00006F55" w:rsidRDefault="00D76AA7">
            <w:pPr>
              <w:pStyle w:val="TableParagraph"/>
              <w:spacing w:line="242" w:lineRule="auto"/>
              <w:ind w:left="97" w:right="89" w:firstLine="2"/>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c>
          <w:tcPr>
            <w:tcW w:w="563" w:type="dxa"/>
            <w:textDirection w:val="btLr"/>
          </w:tcPr>
          <w:p w14:paraId="094F0148" w14:textId="77777777" w:rsidR="00006F55" w:rsidRDefault="00006F55">
            <w:pPr>
              <w:pStyle w:val="TableParagraph"/>
              <w:spacing w:before="1"/>
              <w:rPr>
                <w:b/>
                <w:sz w:val="16"/>
              </w:rPr>
            </w:pPr>
          </w:p>
          <w:p w14:paraId="36F0E439" w14:textId="77777777" w:rsidR="00006F55" w:rsidRDefault="00D76AA7">
            <w:pPr>
              <w:pStyle w:val="TableParagraph"/>
              <w:ind w:left="141"/>
              <w:rPr>
                <w:b/>
                <w:sz w:val="14"/>
              </w:rPr>
            </w:pPr>
            <w:r>
              <w:rPr>
                <w:b/>
                <w:color w:val="414042"/>
                <w:spacing w:val="-2"/>
                <w:sz w:val="14"/>
              </w:rPr>
              <w:t>Unavailable</w:t>
            </w:r>
          </w:p>
        </w:tc>
        <w:tc>
          <w:tcPr>
            <w:tcW w:w="565" w:type="dxa"/>
            <w:textDirection w:val="btLr"/>
          </w:tcPr>
          <w:p w14:paraId="527039F8" w14:textId="77777777" w:rsidR="00006F55" w:rsidRDefault="00006F55">
            <w:pPr>
              <w:pStyle w:val="TableParagraph"/>
              <w:spacing w:before="4"/>
              <w:rPr>
                <w:b/>
                <w:sz w:val="16"/>
              </w:rPr>
            </w:pPr>
          </w:p>
          <w:p w14:paraId="366CC213" w14:textId="77777777" w:rsidR="00006F55" w:rsidRDefault="00D76AA7">
            <w:pPr>
              <w:pStyle w:val="TableParagraph"/>
              <w:ind w:left="290"/>
              <w:rPr>
                <w:b/>
                <w:sz w:val="14"/>
              </w:rPr>
            </w:pPr>
            <w:r>
              <w:rPr>
                <w:b/>
                <w:color w:val="414042"/>
                <w:spacing w:val="-2"/>
                <w:sz w:val="14"/>
              </w:rPr>
              <w:t>Supply</w:t>
            </w:r>
          </w:p>
        </w:tc>
        <w:tc>
          <w:tcPr>
            <w:tcW w:w="647" w:type="dxa"/>
          </w:tcPr>
          <w:p w14:paraId="055E2AB9" w14:textId="77777777" w:rsidR="00006F55" w:rsidRDefault="00006F55">
            <w:pPr>
              <w:pStyle w:val="TableParagraph"/>
              <w:spacing w:before="10"/>
              <w:rPr>
                <w:b/>
                <w:sz w:val="12"/>
              </w:rPr>
            </w:pPr>
          </w:p>
          <w:p w14:paraId="0899AA31" w14:textId="77777777" w:rsidR="00006F55" w:rsidRDefault="00D76AA7">
            <w:pPr>
              <w:pStyle w:val="TableParagraph"/>
              <w:spacing w:line="242" w:lineRule="auto"/>
              <w:ind w:left="99" w:right="86" w:firstLine="1"/>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c>
          <w:tcPr>
            <w:tcW w:w="563" w:type="dxa"/>
            <w:textDirection w:val="btLr"/>
          </w:tcPr>
          <w:p w14:paraId="0A22C902" w14:textId="77777777" w:rsidR="00006F55" w:rsidRDefault="00006F55">
            <w:pPr>
              <w:pStyle w:val="TableParagraph"/>
              <w:spacing w:before="6"/>
              <w:rPr>
                <w:b/>
                <w:sz w:val="16"/>
              </w:rPr>
            </w:pPr>
          </w:p>
          <w:p w14:paraId="738615D5" w14:textId="77777777" w:rsidR="00006F55" w:rsidRDefault="00D76AA7">
            <w:pPr>
              <w:pStyle w:val="TableParagraph"/>
              <w:spacing w:before="1"/>
              <w:ind w:left="141"/>
              <w:rPr>
                <w:b/>
                <w:sz w:val="14"/>
              </w:rPr>
            </w:pPr>
            <w:r>
              <w:rPr>
                <w:b/>
                <w:color w:val="414042"/>
                <w:spacing w:val="-2"/>
                <w:sz w:val="14"/>
              </w:rPr>
              <w:t>Unavailable</w:t>
            </w:r>
          </w:p>
        </w:tc>
        <w:tc>
          <w:tcPr>
            <w:tcW w:w="565" w:type="dxa"/>
            <w:textDirection w:val="btLr"/>
          </w:tcPr>
          <w:p w14:paraId="7A0090D9" w14:textId="77777777" w:rsidR="00006F55" w:rsidRDefault="00006F55">
            <w:pPr>
              <w:pStyle w:val="TableParagraph"/>
              <w:spacing w:before="10"/>
              <w:rPr>
                <w:b/>
                <w:sz w:val="16"/>
              </w:rPr>
            </w:pPr>
          </w:p>
          <w:p w14:paraId="02C1DA6F" w14:textId="77777777" w:rsidR="00006F55" w:rsidRDefault="00D76AA7">
            <w:pPr>
              <w:pStyle w:val="TableParagraph"/>
              <w:ind w:left="290"/>
              <w:rPr>
                <w:b/>
                <w:sz w:val="14"/>
              </w:rPr>
            </w:pPr>
            <w:r>
              <w:rPr>
                <w:b/>
                <w:color w:val="414042"/>
                <w:spacing w:val="-2"/>
                <w:sz w:val="14"/>
              </w:rPr>
              <w:t>Supply</w:t>
            </w:r>
          </w:p>
        </w:tc>
        <w:tc>
          <w:tcPr>
            <w:tcW w:w="647" w:type="dxa"/>
          </w:tcPr>
          <w:p w14:paraId="61E582B4" w14:textId="77777777" w:rsidR="00006F55" w:rsidRDefault="00006F55">
            <w:pPr>
              <w:pStyle w:val="TableParagraph"/>
              <w:spacing w:before="10"/>
              <w:rPr>
                <w:b/>
                <w:sz w:val="12"/>
              </w:rPr>
            </w:pPr>
          </w:p>
          <w:p w14:paraId="3CD41DF1" w14:textId="77777777" w:rsidR="00006F55" w:rsidRDefault="00D76AA7">
            <w:pPr>
              <w:pStyle w:val="TableParagraph"/>
              <w:spacing w:line="242" w:lineRule="auto"/>
              <w:ind w:left="102" w:right="82" w:firstLine="3"/>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c>
          <w:tcPr>
            <w:tcW w:w="591" w:type="dxa"/>
            <w:textDirection w:val="btLr"/>
          </w:tcPr>
          <w:p w14:paraId="308D7C45" w14:textId="77777777" w:rsidR="00006F55" w:rsidRDefault="00006F55">
            <w:pPr>
              <w:pStyle w:val="TableParagraph"/>
              <w:rPr>
                <w:b/>
                <w:sz w:val="18"/>
              </w:rPr>
            </w:pPr>
          </w:p>
          <w:p w14:paraId="3EE5351D" w14:textId="77777777" w:rsidR="00006F55" w:rsidRDefault="00D76AA7">
            <w:pPr>
              <w:pStyle w:val="TableParagraph"/>
              <w:spacing w:before="1"/>
              <w:ind w:left="141"/>
              <w:rPr>
                <w:b/>
                <w:sz w:val="14"/>
              </w:rPr>
            </w:pPr>
            <w:r>
              <w:rPr>
                <w:b/>
                <w:color w:val="414042"/>
                <w:spacing w:val="-2"/>
                <w:sz w:val="14"/>
              </w:rPr>
              <w:t>Unavailable</w:t>
            </w:r>
          </w:p>
        </w:tc>
        <w:tc>
          <w:tcPr>
            <w:tcW w:w="593" w:type="dxa"/>
            <w:textDirection w:val="btLr"/>
          </w:tcPr>
          <w:p w14:paraId="7A336F66" w14:textId="77777777" w:rsidR="00006F55" w:rsidRDefault="00006F55">
            <w:pPr>
              <w:pStyle w:val="TableParagraph"/>
              <w:spacing w:before="2"/>
              <w:rPr>
                <w:b/>
                <w:sz w:val="18"/>
              </w:rPr>
            </w:pPr>
          </w:p>
          <w:p w14:paraId="2245A267" w14:textId="77777777" w:rsidR="00006F55" w:rsidRDefault="00D76AA7">
            <w:pPr>
              <w:pStyle w:val="TableParagraph"/>
              <w:ind w:left="290"/>
              <w:rPr>
                <w:b/>
                <w:sz w:val="14"/>
              </w:rPr>
            </w:pPr>
            <w:r>
              <w:rPr>
                <w:b/>
                <w:color w:val="414042"/>
                <w:spacing w:val="-2"/>
                <w:sz w:val="14"/>
              </w:rPr>
              <w:t>Supply</w:t>
            </w:r>
          </w:p>
        </w:tc>
        <w:tc>
          <w:tcPr>
            <w:tcW w:w="679" w:type="dxa"/>
          </w:tcPr>
          <w:p w14:paraId="6474171E" w14:textId="77777777" w:rsidR="00006F55" w:rsidRDefault="00006F55">
            <w:pPr>
              <w:pStyle w:val="TableParagraph"/>
              <w:spacing w:before="10"/>
              <w:rPr>
                <w:b/>
                <w:sz w:val="12"/>
              </w:rPr>
            </w:pPr>
          </w:p>
          <w:p w14:paraId="54A7C199" w14:textId="77777777" w:rsidR="00006F55" w:rsidRDefault="00D76AA7">
            <w:pPr>
              <w:pStyle w:val="TableParagraph"/>
              <w:spacing w:line="242" w:lineRule="auto"/>
              <w:ind w:left="108" w:right="109" w:firstLine="1"/>
              <w:jc w:val="center"/>
              <w:rPr>
                <w:b/>
                <w:sz w:val="14"/>
              </w:rPr>
            </w:pPr>
            <w:r>
              <w:rPr>
                <w:b/>
                <w:color w:val="414042"/>
                <w:spacing w:val="-4"/>
                <w:sz w:val="14"/>
              </w:rPr>
              <w:t>Land</w:t>
            </w:r>
            <w:r>
              <w:rPr>
                <w:b/>
                <w:color w:val="414042"/>
                <w:spacing w:val="40"/>
                <w:sz w:val="14"/>
              </w:rPr>
              <w:t xml:space="preserve"> </w:t>
            </w:r>
            <w:r>
              <w:rPr>
                <w:b/>
                <w:color w:val="414042"/>
                <w:spacing w:val="-4"/>
                <w:sz w:val="14"/>
              </w:rPr>
              <w:t>area</w:t>
            </w:r>
            <w:r>
              <w:rPr>
                <w:b/>
                <w:color w:val="414042"/>
                <w:spacing w:val="40"/>
                <w:sz w:val="14"/>
              </w:rPr>
              <w:t xml:space="preserve"> </w:t>
            </w:r>
            <w:r>
              <w:rPr>
                <w:b/>
                <w:color w:val="414042"/>
                <w:spacing w:val="-2"/>
                <w:sz w:val="14"/>
              </w:rPr>
              <w:t>vacancy</w:t>
            </w:r>
            <w:r>
              <w:rPr>
                <w:b/>
                <w:color w:val="414042"/>
                <w:spacing w:val="40"/>
                <w:sz w:val="14"/>
              </w:rPr>
              <w:t xml:space="preserve"> </w:t>
            </w:r>
            <w:r>
              <w:rPr>
                <w:b/>
                <w:color w:val="414042"/>
                <w:sz w:val="14"/>
              </w:rPr>
              <w:t>rate</w:t>
            </w:r>
            <w:r>
              <w:rPr>
                <w:b/>
                <w:color w:val="414042"/>
                <w:spacing w:val="-8"/>
                <w:sz w:val="14"/>
              </w:rPr>
              <w:t xml:space="preserve"> </w:t>
            </w:r>
            <w:r>
              <w:rPr>
                <w:b/>
                <w:color w:val="414042"/>
                <w:sz w:val="14"/>
              </w:rPr>
              <w:t>%</w:t>
            </w:r>
          </w:p>
        </w:tc>
      </w:tr>
      <w:tr w:rsidR="00006F55" w14:paraId="5781BB21" w14:textId="77777777">
        <w:trPr>
          <w:trHeight w:val="410"/>
        </w:trPr>
        <w:tc>
          <w:tcPr>
            <w:tcW w:w="1467" w:type="dxa"/>
            <w:shd w:val="clear" w:color="auto" w:fill="E6E7E8"/>
          </w:tcPr>
          <w:p w14:paraId="1918BB0B" w14:textId="77777777" w:rsidR="00006F55" w:rsidRDefault="00D76AA7">
            <w:pPr>
              <w:pStyle w:val="TableParagraph"/>
              <w:spacing w:before="121"/>
              <w:ind w:left="105"/>
              <w:rPr>
                <w:b/>
                <w:sz w:val="14"/>
              </w:rPr>
            </w:pPr>
            <w:r>
              <w:rPr>
                <w:b/>
                <w:color w:val="414042"/>
                <w:sz w:val="14"/>
              </w:rPr>
              <w:t>Armstrong</w:t>
            </w:r>
            <w:r>
              <w:rPr>
                <w:b/>
                <w:color w:val="414042"/>
                <w:spacing w:val="-7"/>
                <w:sz w:val="14"/>
              </w:rPr>
              <w:t xml:space="preserve"> </w:t>
            </w:r>
            <w:r>
              <w:rPr>
                <w:b/>
                <w:color w:val="414042"/>
                <w:sz w:val="14"/>
              </w:rPr>
              <w:t>Creek</w:t>
            </w:r>
            <w:r>
              <w:rPr>
                <w:b/>
                <w:color w:val="414042"/>
                <w:spacing w:val="-7"/>
                <w:sz w:val="14"/>
              </w:rPr>
              <w:t xml:space="preserve"> </w:t>
            </w:r>
            <w:r>
              <w:rPr>
                <w:b/>
                <w:color w:val="414042"/>
                <w:spacing w:val="-4"/>
                <w:sz w:val="14"/>
              </w:rPr>
              <w:t>NEIP</w:t>
            </w:r>
          </w:p>
        </w:tc>
        <w:tc>
          <w:tcPr>
            <w:tcW w:w="564" w:type="dxa"/>
            <w:shd w:val="clear" w:color="auto" w:fill="E6E7E8"/>
          </w:tcPr>
          <w:p w14:paraId="64CC5BCD" w14:textId="77777777" w:rsidR="00006F55" w:rsidRDefault="00006F55">
            <w:pPr>
              <w:pStyle w:val="TableParagraph"/>
              <w:rPr>
                <w:rFonts w:ascii="Times New Roman"/>
                <w:sz w:val="14"/>
              </w:rPr>
            </w:pPr>
          </w:p>
        </w:tc>
        <w:tc>
          <w:tcPr>
            <w:tcW w:w="566" w:type="dxa"/>
            <w:shd w:val="clear" w:color="auto" w:fill="E6E7E8"/>
          </w:tcPr>
          <w:p w14:paraId="0EEABA44" w14:textId="77777777" w:rsidR="00006F55" w:rsidRDefault="00006F55">
            <w:pPr>
              <w:pStyle w:val="TableParagraph"/>
              <w:rPr>
                <w:rFonts w:ascii="Times New Roman"/>
                <w:sz w:val="14"/>
              </w:rPr>
            </w:pPr>
          </w:p>
        </w:tc>
        <w:tc>
          <w:tcPr>
            <w:tcW w:w="648" w:type="dxa"/>
            <w:shd w:val="clear" w:color="auto" w:fill="E6E7E8"/>
          </w:tcPr>
          <w:p w14:paraId="5DF880AB" w14:textId="77777777" w:rsidR="00006F55" w:rsidRDefault="00006F55">
            <w:pPr>
              <w:pStyle w:val="TableParagraph"/>
              <w:rPr>
                <w:rFonts w:ascii="Times New Roman"/>
                <w:sz w:val="14"/>
              </w:rPr>
            </w:pPr>
          </w:p>
        </w:tc>
        <w:tc>
          <w:tcPr>
            <w:tcW w:w="564" w:type="dxa"/>
            <w:shd w:val="clear" w:color="auto" w:fill="E6E7E8"/>
          </w:tcPr>
          <w:p w14:paraId="216D0248" w14:textId="77777777" w:rsidR="00006F55" w:rsidRDefault="00006F55">
            <w:pPr>
              <w:pStyle w:val="TableParagraph"/>
              <w:rPr>
                <w:rFonts w:ascii="Times New Roman"/>
                <w:sz w:val="14"/>
              </w:rPr>
            </w:pPr>
          </w:p>
        </w:tc>
        <w:tc>
          <w:tcPr>
            <w:tcW w:w="566" w:type="dxa"/>
            <w:shd w:val="clear" w:color="auto" w:fill="E6E7E8"/>
          </w:tcPr>
          <w:p w14:paraId="6DFD35AE" w14:textId="77777777" w:rsidR="00006F55" w:rsidRDefault="00006F55">
            <w:pPr>
              <w:pStyle w:val="TableParagraph"/>
              <w:rPr>
                <w:rFonts w:ascii="Times New Roman"/>
                <w:sz w:val="14"/>
              </w:rPr>
            </w:pPr>
          </w:p>
        </w:tc>
        <w:tc>
          <w:tcPr>
            <w:tcW w:w="646" w:type="dxa"/>
            <w:shd w:val="clear" w:color="auto" w:fill="E6E7E8"/>
          </w:tcPr>
          <w:p w14:paraId="260156E3" w14:textId="77777777" w:rsidR="00006F55" w:rsidRDefault="00006F55">
            <w:pPr>
              <w:pStyle w:val="TableParagraph"/>
              <w:rPr>
                <w:rFonts w:ascii="Times New Roman"/>
                <w:sz w:val="14"/>
              </w:rPr>
            </w:pPr>
          </w:p>
        </w:tc>
        <w:tc>
          <w:tcPr>
            <w:tcW w:w="566" w:type="dxa"/>
            <w:shd w:val="clear" w:color="auto" w:fill="E6E7E8"/>
          </w:tcPr>
          <w:p w14:paraId="1C6F13EA" w14:textId="77777777" w:rsidR="00006F55" w:rsidRDefault="00006F55">
            <w:pPr>
              <w:pStyle w:val="TableParagraph"/>
              <w:rPr>
                <w:rFonts w:ascii="Times New Roman"/>
                <w:sz w:val="14"/>
              </w:rPr>
            </w:pPr>
          </w:p>
        </w:tc>
        <w:tc>
          <w:tcPr>
            <w:tcW w:w="566" w:type="dxa"/>
            <w:shd w:val="clear" w:color="auto" w:fill="E6E7E8"/>
          </w:tcPr>
          <w:p w14:paraId="6C5BBC7D" w14:textId="77777777" w:rsidR="00006F55" w:rsidRDefault="00006F55">
            <w:pPr>
              <w:pStyle w:val="TableParagraph"/>
              <w:rPr>
                <w:rFonts w:ascii="Times New Roman"/>
                <w:sz w:val="14"/>
              </w:rPr>
            </w:pPr>
          </w:p>
        </w:tc>
        <w:tc>
          <w:tcPr>
            <w:tcW w:w="645" w:type="dxa"/>
            <w:shd w:val="clear" w:color="auto" w:fill="E6E7E8"/>
          </w:tcPr>
          <w:p w14:paraId="165B085D" w14:textId="77777777" w:rsidR="00006F55" w:rsidRDefault="00006F55">
            <w:pPr>
              <w:pStyle w:val="TableParagraph"/>
              <w:rPr>
                <w:rFonts w:ascii="Times New Roman"/>
                <w:sz w:val="14"/>
              </w:rPr>
            </w:pPr>
          </w:p>
        </w:tc>
        <w:tc>
          <w:tcPr>
            <w:tcW w:w="566" w:type="dxa"/>
            <w:shd w:val="clear" w:color="auto" w:fill="E6E7E8"/>
          </w:tcPr>
          <w:p w14:paraId="3D5CA27D" w14:textId="77777777" w:rsidR="00006F55" w:rsidRDefault="00006F55">
            <w:pPr>
              <w:pStyle w:val="TableParagraph"/>
              <w:rPr>
                <w:rFonts w:ascii="Times New Roman"/>
                <w:sz w:val="14"/>
              </w:rPr>
            </w:pPr>
          </w:p>
        </w:tc>
        <w:tc>
          <w:tcPr>
            <w:tcW w:w="565" w:type="dxa"/>
            <w:shd w:val="clear" w:color="auto" w:fill="E6E7E8"/>
          </w:tcPr>
          <w:p w14:paraId="25D272EC" w14:textId="77777777" w:rsidR="00006F55" w:rsidRDefault="00006F55">
            <w:pPr>
              <w:pStyle w:val="TableParagraph"/>
              <w:rPr>
                <w:rFonts w:ascii="Times New Roman"/>
                <w:sz w:val="14"/>
              </w:rPr>
            </w:pPr>
          </w:p>
        </w:tc>
        <w:tc>
          <w:tcPr>
            <w:tcW w:w="649" w:type="dxa"/>
            <w:shd w:val="clear" w:color="auto" w:fill="E6E7E8"/>
          </w:tcPr>
          <w:p w14:paraId="158F9596" w14:textId="77777777" w:rsidR="00006F55" w:rsidRDefault="00006F55">
            <w:pPr>
              <w:pStyle w:val="TableParagraph"/>
              <w:rPr>
                <w:rFonts w:ascii="Times New Roman"/>
                <w:sz w:val="14"/>
              </w:rPr>
            </w:pPr>
          </w:p>
        </w:tc>
        <w:tc>
          <w:tcPr>
            <w:tcW w:w="563" w:type="dxa"/>
            <w:shd w:val="clear" w:color="auto" w:fill="E6E7E8"/>
          </w:tcPr>
          <w:p w14:paraId="406A6AC4" w14:textId="77777777" w:rsidR="00006F55" w:rsidRDefault="00006F55">
            <w:pPr>
              <w:pStyle w:val="TableParagraph"/>
              <w:rPr>
                <w:rFonts w:ascii="Times New Roman"/>
                <w:sz w:val="14"/>
              </w:rPr>
            </w:pPr>
          </w:p>
        </w:tc>
        <w:tc>
          <w:tcPr>
            <w:tcW w:w="565" w:type="dxa"/>
            <w:shd w:val="clear" w:color="auto" w:fill="E6E7E8"/>
          </w:tcPr>
          <w:p w14:paraId="4D8EC1C9" w14:textId="77777777" w:rsidR="00006F55" w:rsidRDefault="00006F55">
            <w:pPr>
              <w:pStyle w:val="TableParagraph"/>
              <w:rPr>
                <w:rFonts w:ascii="Times New Roman"/>
                <w:sz w:val="14"/>
              </w:rPr>
            </w:pPr>
          </w:p>
        </w:tc>
        <w:tc>
          <w:tcPr>
            <w:tcW w:w="647" w:type="dxa"/>
            <w:shd w:val="clear" w:color="auto" w:fill="E6E7E8"/>
          </w:tcPr>
          <w:p w14:paraId="78AD1B07" w14:textId="77777777" w:rsidR="00006F55" w:rsidRDefault="00006F55">
            <w:pPr>
              <w:pStyle w:val="TableParagraph"/>
              <w:rPr>
                <w:rFonts w:ascii="Times New Roman"/>
                <w:sz w:val="14"/>
              </w:rPr>
            </w:pPr>
          </w:p>
        </w:tc>
        <w:tc>
          <w:tcPr>
            <w:tcW w:w="563" w:type="dxa"/>
            <w:shd w:val="clear" w:color="auto" w:fill="E6E7E8"/>
          </w:tcPr>
          <w:p w14:paraId="23F2C1AC" w14:textId="77777777" w:rsidR="00006F55" w:rsidRDefault="00D76AA7">
            <w:pPr>
              <w:pStyle w:val="TableParagraph"/>
              <w:spacing w:before="121"/>
              <w:ind w:left="10"/>
              <w:jc w:val="center"/>
              <w:rPr>
                <w:sz w:val="14"/>
              </w:rPr>
            </w:pPr>
            <w:r>
              <w:rPr>
                <w:color w:val="414042"/>
                <w:w w:val="99"/>
                <w:sz w:val="14"/>
              </w:rPr>
              <w:t>2</w:t>
            </w:r>
          </w:p>
        </w:tc>
        <w:tc>
          <w:tcPr>
            <w:tcW w:w="565" w:type="dxa"/>
            <w:shd w:val="clear" w:color="auto" w:fill="E6E7E8"/>
          </w:tcPr>
          <w:p w14:paraId="32FCAD24" w14:textId="77777777" w:rsidR="00006F55" w:rsidRDefault="00D76AA7">
            <w:pPr>
              <w:pStyle w:val="TableParagraph"/>
              <w:spacing w:before="121"/>
              <w:ind w:left="218"/>
              <w:rPr>
                <w:sz w:val="14"/>
              </w:rPr>
            </w:pPr>
            <w:r>
              <w:rPr>
                <w:color w:val="414042"/>
                <w:spacing w:val="-5"/>
                <w:sz w:val="14"/>
              </w:rPr>
              <w:t>93</w:t>
            </w:r>
          </w:p>
        </w:tc>
        <w:tc>
          <w:tcPr>
            <w:tcW w:w="647" w:type="dxa"/>
            <w:shd w:val="clear" w:color="auto" w:fill="E6E7E8"/>
          </w:tcPr>
          <w:p w14:paraId="228B06C3" w14:textId="77777777" w:rsidR="00006F55" w:rsidRDefault="00D76AA7">
            <w:pPr>
              <w:pStyle w:val="TableParagraph"/>
              <w:spacing w:before="121"/>
              <w:ind w:left="211"/>
              <w:rPr>
                <w:sz w:val="14"/>
              </w:rPr>
            </w:pPr>
            <w:r>
              <w:rPr>
                <w:color w:val="414042"/>
                <w:spacing w:val="-5"/>
                <w:sz w:val="14"/>
              </w:rPr>
              <w:t>98%</w:t>
            </w:r>
          </w:p>
        </w:tc>
        <w:tc>
          <w:tcPr>
            <w:tcW w:w="591" w:type="dxa"/>
            <w:shd w:val="clear" w:color="auto" w:fill="E6E7E8"/>
          </w:tcPr>
          <w:p w14:paraId="4A8F21A9" w14:textId="77777777" w:rsidR="00006F55" w:rsidRDefault="00D76AA7">
            <w:pPr>
              <w:pStyle w:val="TableParagraph"/>
              <w:spacing w:before="121"/>
              <w:ind w:left="24"/>
              <w:jc w:val="center"/>
              <w:rPr>
                <w:b/>
                <w:sz w:val="14"/>
              </w:rPr>
            </w:pPr>
            <w:r>
              <w:rPr>
                <w:b/>
                <w:color w:val="414042"/>
                <w:w w:val="99"/>
                <w:sz w:val="14"/>
              </w:rPr>
              <w:t>2</w:t>
            </w:r>
          </w:p>
        </w:tc>
        <w:tc>
          <w:tcPr>
            <w:tcW w:w="593" w:type="dxa"/>
            <w:shd w:val="clear" w:color="auto" w:fill="E6E7E8"/>
          </w:tcPr>
          <w:p w14:paraId="700B1A6C" w14:textId="77777777" w:rsidR="00006F55" w:rsidRDefault="00D76AA7">
            <w:pPr>
              <w:pStyle w:val="TableParagraph"/>
              <w:spacing w:before="121"/>
              <w:ind w:left="132" w:right="110"/>
              <w:jc w:val="center"/>
              <w:rPr>
                <w:b/>
                <w:sz w:val="14"/>
              </w:rPr>
            </w:pPr>
            <w:r>
              <w:rPr>
                <w:b/>
                <w:color w:val="414042"/>
                <w:spacing w:val="-5"/>
                <w:sz w:val="14"/>
              </w:rPr>
              <w:t>93</w:t>
            </w:r>
          </w:p>
        </w:tc>
        <w:tc>
          <w:tcPr>
            <w:tcW w:w="679" w:type="dxa"/>
            <w:shd w:val="clear" w:color="auto" w:fill="E6E7E8"/>
          </w:tcPr>
          <w:p w14:paraId="75018CC1" w14:textId="77777777" w:rsidR="00006F55" w:rsidRDefault="00D76AA7">
            <w:pPr>
              <w:pStyle w:val="TableParagraph"/>
              <w:spacing w:before="121"/>
              <w:ind w:left="216"/>
              <w:rPr>
                <w:b/>
                <w:sz w:val="14"/>
              </w:rPr>
            </w:pPr>
            <w:r>
              <w:rPr>
                <w:b/>
                <w:color w:val="414042"/>
                <w:spacing w:val="-5"/>
                <w:sz w:val="14"/>
              </w:rPr>
              <w:t>98%</w:t>
            </w:r>
          </w:p>
        </w:tc>
      </w:tr>
      <w:tr w:rsidR="00006F55" w14:paraId="10B95D07" w14:textId="77777777">
        <w:trPr>
          <w:trHeight w:val="432"/>
        </w:trPr>
        <w:tc>
          <w:tcPr>
            <w:tcW w:w="1467" w:type="dxa"/>
          </w:tcPr>
          <w:p w14:paraId="26F4B3F0" w14:textId="77777777" w:rsidR="00006F55" w:rsidRDefault="00006F55">
            <w:pPr>
              <w:pStyle w:val="TableParagraph"/>
              <w:spacing w:before="9"/>
              <w:rPr>
                <w:b/>
                <w:sz w:val="10"/>
              </w:rPr>
            </w:pPr>
          </w:p>
          <w:p w14:paraId="14A7B497" w14:textId="77777777" w:rsidR="00006F55" w:rsidRDefault="00D76AA7">
            <w:pPr>
              <w:pStyle w:val="TableParagraph"/>
              <w:ind w:left="105"/>
              <w:rPr>
                <w:b/>
                <w:sz w:val="14"/>
              </w:rPr>
            </w:pPr>
            <w:r>
              <w:rPr>
                <w:b/>
                <w:color w:val="414042"/>
                <w:sz w:val="14"/>
              </w:rPr>
              <w:t>Armstrong</w:t>
            </w:r>
            <w:r>
              <w:rPr>
                <w:b/>
                <w:color w:val="414042"/>
                <w:spacing w:val="-7"/>
                <w:sz w:val="14"/>
              </w:rPr>
              <w:t xml:space="preserve"> </w:t>
            </w:r>
            <w:r>
              <w:rPr>
                <w:b/>
                <w:color w:val="414042"/>
                <w:sz w:val="14"/>
              </w:rPr>
              <w:t>Creek</w:t>
            </w:r>
            <w:r>
              <w:rPr>
                <w:b/>
                <w:color w:val="414042"/>
                <w:spacing w:val="-7"/>
                <w:sz w:val="14"/>
              </w:rPr>
              <w:t xml:space="preserve"> </w:t>
            </w:r>
            <w:r>
              <w:rPr>
                <w:b/>
                <w:color w:val="414042"/>
                <w:spacing w:val="-5"/>
                <w:sz w:val="14"/>
              </w:rPr>
              <w:t>WIP</w:t>
            </w:r>
          </w:p>
        </w:tc>
        <w:tc>
          <w:tcPr>
            <w:tcW w:w="564" w:type="dxa"/>
          </w:tcPr>
          <w:p w14:paraId="00C7B364" w14:textId="77777777" w:rsidR="00006F55" w:rsidRDefault="00006F55">
            <w:pPr>
              <w:pStyle w:val="TableParagraph"/>
              <w:rPr>
                <w:rFonts w:ascii="Times New Roman"/>
                <w:sz w:val="14"/>
              </w:rPr>
            </w:pPr>
          </w:p>
        </w:tc>
        <w:tc>
          <w:tcPr>
            <w:tcW w:w="566" w:type="dxa"/>
          </w:tcPr>
          <w:p w14:paraId="0839AF17" w14:textId="77777777" w:rsidR="00006F55" w:rsidRDefault="00006F55">
            <w:pPr>
              <w:pStyle w:val="TableParagraph"/>
              <w:rPr>
                <w:rFonts w:ascii="Times New Roman"/>
                <w:sz w:val="14"/>
              </w:rPr>
            </w:pPr>
          </w:p>
        </w:tc>
        <w:tc>
          <w:tcPr>
            <w:tcW w:w="648" w:type="dxa"/>
          </w:tcPr>
          <w:p w14:paraId="27FEBBD5" w14:textId="77777777" w:rsidR="00006F55" w:rsidRDefault="00006F55">
            <w:pPr>
              <w:pStyle w:val="TableParagraph"/>
              <w:rPr>
                <w:rFonts w:ascii="Times New Roman"/>
                <w:sz w:val="14"/>
              </w:rPr>
            </w:pPr>
          </w:p>
        </w:tc>
        <w:tc>
          <w:tcPr>
            <w:tcW w:w="564" w:type="dxa"/>
          </w:tcPr>
          <w:p w14:paraId="72789B60" w14:textId="77777777" w:rsidR="00006F55" w:rsidRDefault="00006F55">
            <w:pPr>
              <w:pStyle w:val="TableParagraph"/>
              <w:rPr>
                <w:rFonts w:ascii="Times New Roman"/>
                <w:sz w:val="14"/>
              </w:rPr>
            </w:pPr>
          </w:p>
        </w:tc>
        <w:tc>
          <w:tcPr>
            <w:tcW w:w="566" w:type="dxa"/>
          </w:tcPr>
          <w:p w14:paraId="17EDB4E4" w14:textId="77777777" w:rsidR="00006F55" w:rsidRDefault="00006F55">
            <w:pPr>
              <w:pStyle w:val="TableParagraph"/>
              <w:rPr>
                <w:rFonts w:ascii="Times New Roman"/>
                <w:sz w:val="14"/>
              </w:rPr>
            </w:pPr>
          </w:p>
        </w:tc>
        <w:tc>
          <w:tcPr>
            <w:tcW w:w="646" w:type="dxa"/>
          </w:tcPr>
          <w:p w14:paraId="15414634" w14:textId="77777777" w:rsidR="00006F55" w:rsidRDefault="00006F55">
            <w:pPr>
              <w:pStyle w:val="TableParagraph"/>
              <w:rPr>
                <w:rFonts w:ascii="Times New Roman"/>
                <w:sz w:val="14"/>
              </w:rPr>
            </w:pPr>
          </w:p>
        </w:tc>
        <w:tc>
          <w:tcPr>
            <w:tcW w:w="566" w:type="dxa"/>
          </w:tcPr>
          <w:p w14:paraId="042EF549" w14:textId="77777777" w:rsidR="00006F55" w:rsidRDefault="00006F55">
            <w:pPr>
              <w:pStyle w:val="TableParagraph"/>
              <w:rPr>
                <w:rFonts w:ascii="Times New Roman"/>
                <w:sz w:val="14"/>
              </w:rPr>
            </w:pPr>
          </w:p>
        </w:tc>
        <w:tc>
          <w:tcPr>
            <w:tcW w:w="566" w:type="dxa"/>
          </w:tcPr>
          <w:p w14:paraId="1884B46F" w14:textId="77777777" w:rsidR="00006F55" w:rsidRDefault="00006F55">
            <w:pPr>
              <w:pStyle w:val="TableParagraph"/>
              <w:rPr>
                <w:rFonts w:ascii="Times New Roman"/>
                <w:sz w:val="14"/>
              </w:rPr>
            </w:pPr>
          </w:p>
        </w:tc>
        <w:tc>
          <w:tcPr>
            <w:tcW w:w="645" w:type="dxa"/>
          </w:tcPr>
          <w:p w14:paraId="360AC1AB" w14:textId="77777777" w:rsidR="00006F55" w:rsidRDefault="00006F55">
            <w:pPr>
              <w:pStyle w:val="TableParagraph"/>
              <w:rPr>
                <w:rFonts w:ascii="Times New Roman"/>
                <w:sz w:val="14"/>
              </w:rPr>
            </w:pPr>
          </w:p>
        </w:tc>
        <w:tc>
          <w:tcPr>
            <w:tcW w:w="566" w:type="dxa"/>
          </w:tcPr>
          <w:p w14:paraId="55B49190" w14:textId="77777777" w:rsidR="00006F55" w:rsidRDefault="00006F55">
            <w:pPr>
              <w:pStyle w:val="TableParagraph"/>
              <w:rPr>
                <w:rFonts w:ascii="Times New Roman"/>
                <w:sz w:val="14"/>
              </w:rPr>
            </w:pPr>
          </w:p>
        </w:tc>
        <w:tc>
          <w:tcPr>
            <w:tcW w:w="565" w:type="dxa"/>
          </w:tcPr>
          <w:p w14:paraId="0B41365B" w14:textId="77777777" w:rsidR="00006F55" w:rsidRDefault="00006F55">
            <w:pPr>
              <w:pStyle w:val="TableParagraph"/>
              <w:rPr>
                <w:rFonts w:ascii="Times New Roman"/>
                <w:sz w:val="14"/>
              </w:rPr>
            </w:pPr>
          </w:p>
        </w:tc>
        <w:tc>
          <w:tcPr>
            <w:tcW w:w="649" w:type="dxa"/>
          </w:tcPr>
          <w:p w14:paraId="5FCEE9E5" w14:textId="77777777" w:rsidR="00006F55" w:rsidRDefault="00006F55">
            <w:pPr>
              <w:pStyle w:val="TableParagraph"/>
              <w:rPr>
                <w:rFonts w:ascii="Times New Roman"/>
                <w:sz w:val="14"/>
              </w:rPr>
            </w:pPr>
          </w:p>
        </w:tc>
        <w:tc>
          <w:tcPr>
            <w:tcW w:w="563" w:type="dxa"/>
          </w:tcPr>
          <w:p w14:paraId="1FEFCFCF" w14:textId="77777777" w:rsidR="00006F55" w:rsidRDefault="00006F55">
            <w:pPr>
              <w:pStyle w:val="TableParagraph"/>
              <w:rPr>
                <w:rFonts w:ascii="Times New Roman"/>
                <w:sz w:val="14"/>
              </w:rPr>
            </w:pPr>
          </w:p>
        </w:tc>
        <w:tc>
          <w:tcPr>
            <w:tcW w:w="565" w:type="dxa"/>
          </w:tcPr>
          <w:p w14:paraId="4E03F4F7" w14:textId="77777777" w:rsidR="00006F55" w:rsidRDefault="00006F55">
            <w:pPr>
              <w:pStyle w:val="TableParagraph"/>
              <w:rPr>
                <w:rFonts w:ascii="Times New Roman"/>
                <w:sz w:val="14"/>
              </w:rPr>
            </w:pPr>
          </w:p>
        </w:tc>
        <w:tc>
          <w:tcPr>
            <w:tcW w:w="647" w:type="dxa"/>
          </w:tcPr>
          <w:p w14:paraId="08D98D7D" w14:textId="77777777" w:rsidR="00006F55" w:rsidRDefault="00006F55">
            <w:pPr>
              <w:pStyle w:val="TableParagraph"/>
              <w:rPr>
                <w:rFonts w:ascii="Times New Roman"/>
                <w:sz w:val="14"/>
              </w:rPr>
            </w:pPr>
          </w:p>
        </w:tc>
        <w:tc>
          <w:tcPr>
            <w:tcW w:w="563" w:type="dxa"/>
          </w:tcPr>
          <w:p w14:paraId="1D159B27" w14:textId="77777777" w:rsidR="00006F55" w:rsidRDefault="00006F55">
            <w:pPr>
              <w:pStyle w:val="TableParagraph"/>
              <w:spacing w:before="9"/>
              <w:rPr>
                <w:b/>
                <w:sz w:val="10"/>
              </w:rPr>
            </w:pPr>
          </w:p>
          <w:p w14:paraId="60EDD71F" w14:textId="77777777" w:rsidR="00006F55" w:rsidRDefault="00D76AA7">
            <w:pPr>
              <w:pStyle w:val="TableParagraph"/>
              <w:ind w:left="10"/>
              <w:jc w:val="center"/>
              <w:rPr>
                <w:sz w:val="14"/>
              </w:rPr>
            </w:pPr>
            <w:r>
              <w:rPr>
                <w:color w:val="414042"/>
                <w:w w:val="99"/>
                <w:sz w:val="14"/>
              </w:rPr>
              <w:t>0</w:t>
            </w:r>
          </w:p>
        </w:tc>
        <w:tc>
          <w:tcPr>
            <w:tcW w:w="565" w:type="dxa"/>
          </w:tcPr>
          <w:p w14:paraId="1F62A3B2" w14:textId="77777777" w:rsidR="00006F55" w:rsidRDefault="00006F55">
            <w:pPr>
              <w:pStyle w:val="TableParagraph"/>
              <w:spacing w:before="9"/>
              <w:rPr>
                <w:b/>
                <w:sz w:val="10"/>
              </w:rPr>
            </w:pPr>
          </w:p>
          <w:p w14:paraId="262E9891" w14:textId="77777777" w:rsidR="00006F55" w:rsidRDefault="00D76AA7">
            <w:pPr>
              <w:pStyle w:val="TableParagraph"/>
              <w:ind w:left="182"/>
              <w:rPr>
                <w:sz w:val="14"/>
              </w:rPr>
            </w:pPr>
            <w:r>
              <w:rPr>
                <w:color w:val="414042"/>
                <w:spacing w:val="-5"/>
                <w:sz w:val="14"/>
              </w:rPr>
              <w:t>158</w:t>
            </w:r>
          </w:p>
        </w:tc>
        <w:tc>
          <w:tcPr>
            <w:tcW w:w="647" w:type="dxa"/>
          </w:tcPr>
          <w:p w14:paraId="649FAF4A" w14:textId="77777777" w:rsidR="00006F55" w:rsidRDefault="00006F55">
            <w:pPr>
              <w:pStyle w:val="TableParagraph"/>
              <w:spacing w:before="9"/>
              <w:rPr>
                <w:b/>
                <w:sz w:val="10"/>
              </w:rPr>
            </w:pPr>
          </w:p>
          <w:p w14:paraId="5D14A810" w14:textId="77777777" w:rsidR="00006F55" w:rsidRDefault="00D76AA7">
            <w:pPr>
              <w:pStyle w:val="TableParagraph"/>
              <w:ind w:left="177"/>
              <w:rPr>
                <w:sz w:val="14"/>
              </w:rPr>
            </w:pPr>
            <w:r>
              <w:rPr>
                <w:color w:val="414042"/>
                <w:spacing w:val="-4"/>
                <w:sz w:val="14"/>
              </w:rPr>
              <w:t>100%</w:t>
            </w:r>
          </w:p>
        </w:tc>
        <w:tc>
          <w:tcPr>
            <w:tcW w:w="591" w:type="dxa"/>
          </w:tcPr>
          <w:p w14:paraId="7C804327" w14:textId="77777777" w:rsidR="00006F55" w:rsidRDefault="00006F55">
            <w:pPr>
              <w:pStyle w:val="TableParagraph"/>
              <w:spacing w:before="9"/>
              <w:rPr>
                <w:b/>
                <w:sz w:val="10"/>
              </w:rPr>
            </w:pPr>
          </w:p>
          <w:p w14:paraId="5F9D2B19" w14:textId="77777777" w:rsidR="00006F55" w:rsidRDefault="00D76AA7">
            <w:pPr>
              <w:pStyle w:val="TableParagraph"/>
              <w:ind w:left="24"/>
              <w:jc w:val="center"/>
              <w:rPr>
                <w:b/>
                <w:sz w:val="14"/>
              </w:rPr>
            </w:pPr>
            <w:r>
              <w:rPr>
                <w:b/>
                <w:color w:val="414042"/>
                <w:w w:val="99"/>
                <w:sz w:val="14"/>
              </w:rPr>
              <w:t>0</w:t>
            </w:r>
          </w:p>
        </w:tc>
        <w:tc>
          <w:tcPr>
            <w:tcW w:w="593" w:type="dxa"/>
          </w:tcPr>
          <w:p w14:paraId="2B8B48B5" w14:textId="77777777" w:rsidR="00006F55" w:rsidRDefault="00006F55">
            <w:pPr>
              <w:pStyle w:val="TableParagraph"/>
              <w:spacing w:before="9"/>
              <w:rPr>
                <w:b/>
                <w:sz w:val="10"/>
              </w:rPr>
            </w:pPr>
          </w:p>
          <w:p w14:paraId="19710D71" w14:textId="77777777" w:rsidR="00006F55" w:rsidRDefault="00D76AA7">
            <w:pPr>
              <w:pStyle w:val="TableParagraph"/>
              <w:ind w:left="133" w:right="110"/>
              <w:jc w:val="center"/>
              <w:rPr>
                <w:b/>
                <w:sz w:val="14"/>
              </w:rPr>
            </w:pPr>
            <w:r>
              <w:rPr>
                <w:b/>
                <w:color w:val="414042"/>
                <w:spacing w:val="-5"/>
                <w:sz w:val="14"/>
              </w:rPr>
              <w:t>158</w:t>
            </w:r>
          </w:p>
        </w:tc>
        <w:tc>
          <w:tcPr>
            <w:tcW w:w="679" w:type="dxa"/>
          </w:tcPr>
          <w:p w14:paraId="211D58AE" w14:textId="77777777" w:rsidR="00006F55" w:rsidRDefault="00006F55">
            <w:pPr>
              <w:pStyle w:val="TableParagraph"/>
              <w:spacing w:before="9"/>
              <w:rPr>
                <w:b/>
                <w:sz w:val="10"/>
              </w:rPr>
            </w:pPr>
          </w:p>
          <w:p w14:paraId="7DDFE0A0" w14:textId="77777777" w:rsidR="00006F55" w:rsidRDefault="00D76AA7">
            <w:pPr>
              <w:pStyle w:val="TableParagraph"/>
              <w:ind w:left="180"/>
              <w:rPr>
                <w:b/>
                <w:sz w:val="14"/>
              </w:rPr>
            </w:pPr>
            <w:r>
              <w:rPr>
                <w:b/>
                <w:color w:val="414042"/>
                <w:spacing w:val="-4"/>
                <w:sz w:val="14"/>
              </w:rPr>
              <w:t>100%</w:t>
            </w:r>
          </w:p>
        </w:tc>
      </w:tr>
      <w:tr w:rsidR="00006F55" w14:paraId="140797E6" w14:textId="77777777">
        <w:trPr>
          <w:trHeight w:val="410"/>
        </w:trPr>
        <w:tc>
          <w:tcPr>
            <w:tcW w:w="1467" w:type="dxa"/>
            <w:shd w:val="clear" w:color="auto" w:fill="E6E7E8"/>
          </w:tcPr>
          <w:p w14:paraId="3232959C" w14:textId="77777777" w:rsidR="00006F55" w:rsidRDefault="00D76AA7">
            <w:pPr>
              <w:pStyle w:val="TableParagraph"/>
              <w:spacing w:before="121"/>
              <w:ind w:left="105"/>
              <w:rPr>
                <w:b/>
                <w:sz w:val="14"/>
              </w:rPr>
            </w:pPr>
            <w:r>
              <w:rPr>
                <w:b/>
                <w:color w:val="414042"/>
                <w:sz w:val="14"/>
              </w:rPr>
              <w:t>Avalon</w:t>
            </w:r>
            <w:r>
              <w:rPr>
                <w:b/>
                <w:color w:val="414042"/>
                <w:spacing w:val="-8"/>
                <w:sz w:val="14"/>
              </w:rPr>
              <w:t xml:space="preserve"> </w:t>
            </w:r>
            <w:r>
              <w:rPr>
                <w:b/>
                <w:color w:val="414042"/>
                <w:spacing w:val="-2"/>
                <w:sz w:val="14"/>
              </w:rPr>
              <w:t>Airport</w:t>
            </w:r>
          </w:p>
        </w:tc>
        <w:tc>
          <w:tcPr>
            <w:tcW w:w="564" w:type="dxa"/>
            <w:shd w:val="clear" w:color="auto" w:fill="E6E7E8"/>
          </w:tcPr>
          <w:p w14:paraId="59A240C3" w14:textId="77777777" w:rsidR="00006F55" w:rsidRDefault="00006F55">
            <w:pPr>
              <w:pStyle w:val="TableParagraph"/>
              <w:rPr>
                <w:rFonts w:ascii="Times New Roman"/>
                <w:sz w:val="14"/>
              </w:rPr>
            </w:pPr>
          </w:p>
        </w:tc>
        <w:tc>
          <w:tcPr>
            <w:tcW w:w="566" w:type="dxa"/>
            <w:shd w:val="clear" w:color="auto" w:fill="E6E7E8"/>
          </w:tcPr>
          <w:p w14:paraId="409B506E" w14:textId="77777777" w:rsidR="00006F55" w:rsidRDefault="00006F55">
            <w:pPr>
              <w:pStyle w:val="TableParagraph"/>
              <w:rPr>
                <w:rFonts w:ascii="Times New Roman"/>
                <w:sz w:val="14"/>
              </w:rPr>
            </w:pPr>
          </w:p>
        </w:tc>
        <w:tc>
          <w:tcPr>
            <w:tcW w:w="648" w:type="dxa"/>
            <w:shd w:val="clear" w:color="auto" w:fill="E6E7E8"/>
          </w:tcPr>
          <w:p w14:paraId="216972C4" w14:textId="77777777" w:rsidR="00006F55" w:rsidRDefault="00006F55">
            <w:pPr>
              <w:pStyle w:val="TableParagraph"/>
              <w:rPr>
                <w:rFonts w:ascii="Times New Roman"/>
                <w:sz w:val="14"/>
              </w:rPr>
            </w:pPr>
          </w:p>
        </w:tc>
        <w:tc>
          <w:tcPr>
            <w:tcW w:w="564" w:type="dxa"/>
            <w:shd w:val="clear" w:color="auto" w:fill="E6E7E8"/>
          </w:tcPr>
          <w:p w14:paraId="656484C5" w14:textId="77777777" w:rsidR="00006F55" w:rsidRDefault="00006F55">
            <w:pPr>
              <w:pStyle w:val="TableParagraph"/>
              <w:rPr>
                <w:rFonts w:ascii="Times New Roman"/>
                <w:sz w:val="14"/>
              </w:rPr>
            </w:pPr>
          </w:p>
        </w:tc>
        <w:tc>
          <w:tcPr>
            <w:tcW w:w="566" w:type="dxa"/>
            <w:shd w:val="clear" w:color="auto" w:fill="E6E7E8"/>
          </w:tcPr>
          <w:p w14:paraId="5C4662EA" w14:textId="77777777" w:rsidR="00006F55" w:rsidRDefault="00006F55">
            <w:pPr>
              <w:pStyle w:val="TableParagraph"/>
              <w:rPr>
                <w:rFonts w:ascii="Times New Roman"/>
                <w:sz w:val="14"/>
              </w:rPr>
            </w:pPr>
          </w:p>
        </w:tc>
        <w:tc>
          <w:tcPr>
            <w:tcW w:w="646" w:type="dxa"/>
            <w:shd w:val="clear" w:color="auto" w:fill="E6E7E8"/>
          </w:tcPr>
          <w:p w14:paraId="134D93B0" w14:textId="77777777" w:rsidR="00006F55" w:rsidRDefault="00006F55">
            <w:pPr>
              <w:pStyle w:val="TableParagraph"/>
              <w:rPr>
                <w:rFonts w:ascii="Times New Roman"/>
                <w:sz w:val="14"/>
              </w:rPr>
            </w:pPr>
          </w:p>
        </w:tc>
        <w:tc>
          <w:tcPr>
            <w:tcW w:w="566" w:type="dxa"/>
            <w:shd w:val="clear" w:color="auto" w:fill="E6E7E8"/>
          </w:tcPr>
          <w:p w14:paraId="222770E6" w14:textId="77777777" w:rsidR="00006F55" w:rsidRDefault="00006F55">
            <w:pPr>
              <w:pStyle w:val="TableParagraph"/>
              <w:rPr>
                <w:rFonts w:ascii="Times New Roman"/>
                <w:sz w:val="14"/>
              </w:rPr>
            </w:pPr>
          </w:p>
        </w:tc>
        <w:tc>
          <w:tcPr>
            <w:tcW w:w="566" w:type="dxa"/>
            <w:shd w:val="clear" w:color="auto" w:fill="E6E7E8"/>
          </w:tcPr>
          <w:p w14:paraId="5E22F69A" w14:textId="77777777" w:rsidR="00006F55" w:rsidRDefault="00006F55">
            <w:pPr>
              <w:pStyle w:val="TableParagraph"/>
              <w:rPr>
                <w:rFonts w:ascii="Times New Roman"/>
                <w:sz w:val="14"/>
              </w:rPr>
            </w:pPr>
          </w:p>
        </w:tc>
        <w:tc>
          <w:tcPr>
            <w:tcW w:w="645" w:type="dxa"/>
            <w:shd w:val="clear" w:color="auto" w:fill="E6E7E8"/>
          </w:tcPr>
          <w:p w14:paraId="7E5B63FC" w14:textId="77777777" w:rsidR="00006F55" w:rsidRDefault="00006F55">
            <w:pPr>
              <w:pStyle w:val="TableParagraph"/>
              <w:rPr>
                <w:rFonts w:ascii="Times New Roman"/>
                <w:sz w:val="14"/>
              </w:rPr>
            </w:pPr>
          </w:p>
        </w:tc>
        <w:tc>
          <w:tcPr>
            <w:tcW w:w="566" w:type="dxa"/>
            <w:shd w:val="clear" w:color="auto" w:fill="E6E7E8"/>
          </w:tcPr>
          <w:p w14:paraId="1317A5EC" w14:textId="77777777" w:rsidR="00006F55" w:rsidRDefault="00006F55">
            <w:pPr>
              <w:pStyle w:val="TableParagraph"/>
              <w:rPr>
                <w:rFonts w:ascii="Times New Roman"/>
                <w:sz w:val="14"/>
              </w:rPr>
            </w:pPr>
          </w:p>
        </w:tc>
        <w:tc>
          <w:tcPr>
            <w:tcW w:w="565" w:type="dxa"/>
            <w:shd w:val="clear" w:color="auto" w:fill="E6E7E8"/>
          </w:tcPr>
          <w:p w14:paraId="0D450D74" w14:textId="77777777" w:rsidR="00006F55" w:rsidRDefault="00006F55">
            <w:pPr>
              <w:pStyle w:val="TableParagraph"/>
              <w:rPr>
                <w:rFonts w:ascii="Times New Roman"/>
                <w:sz w:val="14"/>
              </w:rPr>
            </w:pPr>
          </w:p>
        </w:tc>
        <w:tc>
          <w:tcPr>
            <w:tcW w:w="649" w:type="dxa"/>
            <w:shd w:val="clear" w:color="auto" w:fill="E6E7E8"/>
          </w:tcPr>
          <w:p w14:paraId="2D21CFE4" w14:textId="77777777" w:rsidR="00006F55" w:rsidRDefault="00006F55">
            <w:pPr>
              <w:pStyle w:val="TableParagraph"/>
              <w:rPr>
                <w:rFonts w:ascii="Times New Roman"/>
                <w:sz w:val="14"/>
              </w:rPr>
            </w:pPr>
          </w:p>
        </w:tc>
        <w:tc>
          <w:tcPr>
            <w:tcW w:w="563" w:type="dxa"/>
            <w:shd w:val="clear" w:color="auto" w:fill="E6E7E8"/>
          </w:tcPr>
          <w:p w14:paraId="053132E0" w14:textId="77777777" w:rsidR="00006F55" w:rsidRDefault="00D76AA7">
            <w:pPr>
              <w:pStyle w:val="TableParagraph"/>
              <w:spacing w:before="121"/>
              <w:ind w:left="176"/>
              <w:rPr>
                <w:sz w:val="14"/>
              </w:rPr>
            </w:pPr>
            <w:r>
              <w:rPr>
                <w:color w:val="414042"/>
                <w:spacing w:val="-5"/>
                <w:sz w:val="14"/>
              </w:rPr>
              <w:t>705</w:t>
            </w:r>
          </w:p>
        </w:tc>
        <w:tc>
          <w:tcPr>
            <w:tcW w:w="565" w:type="dxa"/>
            <w:shd w:val="clear" w:color="auto" w:fill="E6E7E8"/>
          </w:tcPr>
          <w:p w14:paraId="4B797512" w14:textId="77777777" w:rsidR="00006F55" w:rsidRDefault="00D76AA7">
            <w:pPr>
              <w:pStyle w:val="TableParagraph"/>
              <w:spacing w:before="121"/>
              <w:ind w:left="146"/>
              <w:rPr>
                <w:sz w:val="14"/>
              </w:rPr>
            </w:pPr>
            <w:r>
              <w:rPr>
                <w:color w:val="414042"/>
                <w:spacing w:val="-4"/>
                <w:sz w:val="14"/>
              </w:rPr>
              <w:t>1050</w:t>
            </w:r>
          </w:p>
        </w:tc>
        <w:tc>
          <w:tcPr>
            <w:tcW w:w="647" w:type="dxa"/>
            <w:shd w:val="clear" w:color="auto" w:fill="E6E7E8"/>
          </w:tcPr>
          <w:p w14:paraId="0D8D0823" w14:textId="77777777" w:rsidR="00006F55" w:rsidRDefault="00D76AA7">
            <w:pPr>
              <w:pStyle w:val="TableParagraph"/>
              <w:spacing w:before="121"/>
              <w:ind w:left="207"/>
              <w:rPr>
                <w:sz w:val="14"/>
              </w:rPr>
            </w:pPr>
            <w:r>
              <w:rPr>
                <w:color w:val="414042"/>
                <w:spacing w:val="-5"/>
                <w:sz w:val="14"/>
              </w:rPr>
              <w:t>60%</w:t>
            </w:r>
          </w:p>
        </w:tc>
        <w:tc>
          <w:tcPr>
            <w:tcW w:w="563" w:type="dxa"/>
            <w:shd w:val="clear" w:color="auto" w:fill="E6E7E8"/>
          </w:tcPr>
          <w:p w14:paraId="767DDCF6" w14:textId="77777777" w:rsidR="00006F55" w:rsidRDefault="00006F55">
            <w:pPr>
              <w:pStyle w:val="TableParagraph"/>
              <w:rPr>
                <w:rFonts w:ascii="Times New Roman"/>
                <w:sz w:val="14"/>
              </w:rPr>
            </w:pPr>
          </w:p>
        </w:tc>
        <w:tc>
          <w:tcPr>
            <w:tcW w:w="565" w:type="dxa"/>
            <w:shd w:val="clear" w:color="auto" w:fill="E6E7E8"/>
          </w:tcPr>
          <w:p w14:paraId="5592B6B0" w14:textId="77777777" w:rsidR="00006F55" w:rsidRDefault="00006F55">
            <w:pPr>
              <w:pStyle w:val="TableParagraph"/>
              <w:rPr>
                <w:rFonts w:ascii="Times New Roman"/>
                <w:sz w:val="14"/>
              </w:rPr>
            </w:pPr>
          </w:p>
        </w:tc>
        <w:tc>
          <w:tcPr>
            <w:tcW w:w="647" w:type="dxa"/>
            <w:shd w:val="clear" w:color="auto" w:fill="E6E7E8"/>
          </w:tcPr>
          <w:p w14:paraId="7877585F" w14:textId="77777777" w:rsidR="00006F55" w:rsidRDefault="00006F55">
            <w:pPr>
              <w:pStyle w:val="TableParagraph"/>
              <w:rPr>
                <w:rFonts w:ascii="Times New Roman"/>
                <w:sz w:val="14"/>
              </w:rPr>
            </w:pPr>
          </w:p>
        </w:tc>
        <w:tc>
          <w:tcPr>
            <w:tcW w:w="591" w:type="dxa"/>
            <w:shd w:val="clear" w:color="auto" w:fill="E6E7E8"/>
          </w:tcPr>
          <w:p w14:paraId="15863DEF" w14:textId="77777777" w:rsidR="00006F55" w:rsidRDefault="00D76AA7">
            <w:pPr>
              <w:pStyle w:val="TableParagraph"/>
              <w:spacing w:before="121"/>
              <w:ind w:left="131" w:right="110"/>
              <w:jc w:val="center"/>
              <w:rPr>
                <w:b/>
                <w:sz w:val="14"/>
              </w:rPr>
            </w:pPr>
            <w:r>
              <w:rPr>
                <w:b/>
                <w:color w:val="414042"/>
                <w:spacing w:val="-5"/>
                <w:sz w:val="14"/>
              </w:rPr>
              <w:t>705</w:t>
            </w:r>
          </w:p>
        </w:tc>
        <w:tc>
          <w:tcPr>
            <w:tcW w:w="593" w:type="dxa"/>
            <w:shd w:val="clear" w:color="auto" w:fill="E6E7E8"/>
          </w:tcPr>
          <w:p w14:paraId="5A02B265" w14:textId="77777777" w:rsidR="00006F55" w:rsidRDefault="00D76AA7">
            <w:pPr>
              <w:pStyle w:val="TableParagraph"/>
              <w:spacing w:before="121"/>
              <w:ind w:left="133" w:right="108"/>
              <w:jc w:val="center"/>
              <w:rPr>
                <w:b/>
                <w:sz w:val="14"/>
              </w:rPr>
            </w:pPr>
            <w:r>
              <w:rPr>
                <w:b/>
                <w:color w:val="414042"/>
                <w:spacing w:val="-4"/>
                <w:sz w:val="14"/>
              </w:rPr>
              <w:t>1050</w:t>
            </w:r>
          </w:p>
        </w:tc>
        <w:tc>
          <w:tcPr>
            <w:tcW w:w="679" w:type="dxa"/>
            <w:shd w:val="clear" w:color="auto" w:fill="E6E7E8"/>
          </w:tcPr>
          <w:p w14:paraId="3482ABDA" w14:textId="77777777" w:rsidR="00006F55" w:rsidRDefault="00D76AA7">
            <w:pPr>
              <w:pStyle w:val="TableParagraph"/>
              <w:spacing w:before="121"/>
              <w:ind w:left="216"/>
              <w:rPr>
                <w:b/>
                <w:sz w:val="14"/>
              </w:rPr>
            </w:pPr>
            <w:r>
              <w:rPr>
                <w:b/>
                <w:color w:val="414042"/>
                <w:spacing w:val="-5"/>
                <w:sz w:val="14"/>
              </w:rPr>
              <w:t>60%</w:t>
            </w:r>
          </w:p>
        </w:tc>
      </w:tr>
      <w:tr w:rsidR="00006F55" w14:paraId="591E33A5" w14:textId="77777777">
        <w:trPr>
          <w:trHeight w:val="429"/>
        </w:trPr>
        <w:tc>
          <w:tcPr>
            <w:tcW w:w="1467" w:type="dxa"/>
          </w:tcPr>
          <w:p w14:paraId="025B13E5" w14:textId="77777777" w:rsidR="00006F55" w:rsidRDefault="00006F55">
            <w:pPr>
              <w:pStyle w:val="TableParagraph"/>
              <w:spacing w:before="8"/>
              <w:rPr>
                <w:b/>
                <w:sz w:val="10"/>
              </w:rPr>
            </w:pPr>
          </w:p>
          <w:p w14:paraId="7B16FAA6" w14:textId="77777777" w:rsidR="00006F55" w:rsidRDefault="00D76AA7">
            <w:pPr>
              <w:pStyle w:val="TableParagraph"/>
              <w:ind w:left="105"/>
              <w:rPr>
                <w:b/>
                <w:sz w:val="14"/>
              </w:rPr>
            </w:pPr>
            <w:r>
              <w:rPr>
                <w:b/>
                <w:color w:val="414042"/>
                <w:sz w:val="14"/>
              </w:rPr>
              <w:t>Geelong</w:t>
            </w:r>
            <w:r>
              <w:rPr>
                <w:b/>
                <w:color w:val="414042"/>
                <w:spacing w:val="-8"/>
                <w:sz w:val="14"/>
              </w:rPr>
              <w:t xml:space="preserve"> </w:t>
            </w:r>
            <w:r>
              <w:rPr>
                <w:b/>
                <w:color w:val="414042"/>
                <w:spacing w:val="-2"/>
                <w:sz w:val="14"/>
              </w:rPr>
              <w:t>Central</w:t>
            </w:r>
          </w:p>
        </w:tc>
        <w:tc>
          <w:tcPr>
            <w:tcW w:w="564" w:type="dxa"/>
          </w:tcPr>
          <w:p w14:paraId="3B9AB6EE" w14:textId="77777777" w:rsidR="00006F55" w:rsidRDefault="00006F55">
            <w:pPr>
              <w:pStyle w:val="TableParagraph"/>
              <w:spacing w:before="8"/>
              <w:rPr>
                <w:b/>
                <w:sz w:val="10"/>
              </w:rPr>
            </w:pPr>
          </w:p>
          <w:p w14:paraId="3968A659" w14:textId="77777777" w:rsidR="00006F55" w:rsidRDefault="00D76AA7">
            <w:pPr>
              <w:pStyle w:val="TableParagraph"/>
              <w:ind w:left="172"/>
              <w:rPr>
                <w:sz w:val="14"/>
              </w:rPr>
            </w:pPr>
            <w:r>
              <w:rPr>
                <w:color w:val="414042"/>
                <w:spacing w:val="-5"/>
                <w:sz w:val="14"/>
              </w:rPr>
              <w:t>258</w:t>
            </w:r>
          </w:p>
        </w:tc>
        <w:tc>
          <w:tcPr>
            <w:tcW w:w="566" w:type="dxa"/>
          </w:tcPr>
          <w:p w14:paraId="7EC26EA8" w14:textId="77777777" w:rsidR="00006F55" w:rsidRDefault="00006F55">
            <w:pPr>
              <w:pStyle w:val="TableParagraph"/>
              <w:spacing w:before="8"/>
              <w:rPr>
                <w:b/>
                <w:sz w:val="10"/>
              </w:rPr>
            </w:pPr>
          </w:p>
          <w:p w14:paraId="041C2A6E" w14:textId="77777777" w:rsidR="00006F55" w:rsidRDefault="00D76AA7">
            <w:pPr>
              <w:pStyle w:val="TableParagraph"/>
              <w:ind w:left="211"/>
              <w:rPr>
                <w:sz w:val="14"/>
              </w:rPr>
            </w:pPr>
            <w:r>
              <w:rPr>
                <w:color w:val="414042"/>
                <w:spacing w:val="-5"/>
                <w:sz w:val="14"/>
              </w:rPr>
              <w:t>15</w:t>
            </w:r>
          </w:p>
        </w:tc>
        <w:tc>
          <w:tcPr>
            <w:tcW w:w="648" w:type="dxa"/>
          </w:tcPr>
          <w:p w14:paraId="47947A21" w14:textId="77777777" w:rsidR="00006F55" w:rsidRDefault="00006F55">
            <w:pPr>
              <w:pStyle w:val="TableParagraph"/>
              <w:spacing w:before="8"/>
              <w:rPr>
                <w:b/>
                <w:sz w:val="10"/>
              </w:rPr>
            </w:pPr>
          </w:p>
          <w:p w14:paraId="261E185C" w14:textId="77777777" w:rsidR="00006F55" w:rsidRDefault="00D76AA7">
            <w:pPr>
              <w:pStyle w:val="TableParagraph"/>
              <w:ind w:left="237"/>
              <w:rPr>
                <w:sz w:val="14"/>
              </w:rPr>
            </w:pPr>
            <w:r>
              <w:rPr>
                <w:color w:val="414042"/>
                <w:spacing w:val="-5"/>
                <w:sz w:val="14"/>
              </w:rPr>
              <w:t>5%</w:t>
            </w:r>
          </w:p>
        </w:tc>
        <w:tc>
          <w:tcPr>
            <w:tcW w:w="564" w:type="dxa"/>
          </w:tcPr>
          <w:p w14:paraId="6B994920" w14:textId="77777777" w:rsidR="00006F55" w:rsidRDefault="00006F55">
            <w:pPr>
              <w:pStyle w:val="TableParagraph"/>
              <w:spacing w:before="8"/>
              <w:rPr>
                <w:b/>
                <w:sz w:val="10"/>
              </w:rPr>
            </w:pPr>
          </w:p>
          <w:p w14:paraId="72974A4E" w14:textId="77777777" w:rsidR="00006F55" w:rsidRDefault="00D76AA7">
            <w:pPr>
              <w:pStyle w:val="TableParagraph"/>
              <w:ind w:left="173"/>
              <w:rPr>
                <w:sz w:val="14"/>
              </w:rPr>
            </w:pPr>
            <w:r>
              <w:rPr>
                <w:color w:val="414042"/>
                <w:spacing w:val="-5"/>
                <w:sz w:val="14"/>
              </w:rPr>
              <w:t>402</w:t>
            </w:r>
          </w:p>
        </w:tc>
        <w:tc>
          <w:tcPr>
            <w:tcW w:w="566" w:type="dxa"/>
          </w:tcPr>
          <w:p w14:paraId="310A91F1" w14:textId="77777777" w:rsidR="00006F55" w:rsidRDefault="00006F55">
            <w:pPr>
              <w:pStyle w:val="TableParagraph"/>
              <w:spacing w:before="8"/>
              <w:rPr>
                <w:b/>
                <w:sz w:val="10"/>
              </w:rPr>
            </w:pPr>
          </w:p>
          <w:p w14:paraId="7D8D8AE9" w14:textId="77777777" w:rsidR="00006F55" w:rsidRDefault="00D76AA7">
            <w:pPr>
              <w:pStyle w:val="TableParagraph"/>
              <w:jc w:val="center"/>
              <w:rPr>
                <w:sz w:val="14"/>
              </w:rPr>
            </w:pPr>
            <w:r>
              <w:rPr>
                <w:color w:val="414042"/>
                <w:w w:val="99"/>
                <w:sz w:val="14"/>
              </w:rPr>
              <w:t>9</w:t>
            </w:r>
          </w:p>
        </w:tc>
        <w:tc>
          <w:tcPr>
            <w:tcW w:w="646" w:type="dxa"/>
          </w:tcPr>
          <w:p w14:paraId="3A170DF9" w14:textId="77777777" w:rsidR="00006F55" w:rsidRDefault="00006F55">
            <w:pPr>
              <w:pStyle w:val="TableParagraph"/>
              <w:spacing w:before="8"/>
              <w:rPr>
                <w:b/>
                <w:sz w:val="10"/>
              </w:rPr>
            </w:pPr>
          </w:p>
          <w:p w14:paraId="217FD0B7" w14:textId="77777777" w:rsidR="00006F55" w:rsidRDefault="00D76AA7">
            <w:pPr>
              <w:pStyle w:val="TableParagraph"/>
              <w:ind w:left="189" w:right="189"/>
              <w:jc w:val="center"/>
              <w:rPr>
                <w:sz w:val="14"/>
              </w:rPr>
            </w:pPr>
            <w:r>
              <w:rPr>
                <w:color w:val="414042"/>
                <w:spacing w:val="-5"/>
                <w:sz w:val="14"/>
              </w:rPr>
              <w:t>2%</w:t>
            </w:r>
          </w:p>
        </w:tc>
        <w:tc>
          <w:tcPr>
            <w:tcW w:w="566" w:type="dxa"/>
          </w:tcPr>
          <w:p w14:paraId="3F76CC5B" w14:textId="77777777" w:rsidR="00006F55" w:rsidRDefault="00006F55">
            <w:pPr>
              <w:pStyle w:val="TableParagraph"/>
              <w:rPr>
                <w:rFonts w:ascii="Times New Roman"/>
                <w:sz w:val="14"/>
              </w:rPr>
            </w:pPr>
          </w:p>
        </w:tc>
        <w:tc>
          <w:tcPr>
            <w:tcW w:w="566" w:type="dxa"/>
          </w:tcPr>
          <w:p w14:paraId="4B8A8AA9" w14:textId="77777777" w:rsidR="00006F55" w:rsidRDefault="00006F55">
            <w:pPr>
              <w:pStyle w:val="TableParagraph"/>
              <w:rPr>
                <w:rFonts w:ascii="Times New Roman"/>
                <w:sz w:val="14"/>
              </w:rPr>
            </w:pPr>
          </w:p>
        </w:tc>
        <w:tc>
          <w:tcPr>
            <w:tcW w:w="645" w:type="dxa"/>
          </w:tcPr>
          <w:p w14:paraId="1CF659CD" w14:textId="77777777" w:rsidR="00006F55" w:rsidRDefault="00006F55">
            <w:pPr>
              <w:pStyle w:val="TableParagraph"/>
              <w:rPr>
                <w:rFonts w:ascii="Times New Roman"/>
                <w:sz w:val="14"/>
              </w:rPr>
            </w:pPr>
          </w:p>
        </w:tc>
        <w:tc>
          <w:tcPr>
            <w:tcW w:w="566" w:type="dxa"/>
          </w:tcPr>
          <w:p w14:paraId="31DFD03C" w14:textId="77777777" w:rsidR="00006F55" w:rsidRDefault="00006F55">
            <w:pPr>
              <w:pStyle w:val="TableParagraph"/>
              <w:rPr>
                <w:rFonts w:ascii="Times New Roman"/>
                <w:sz w:val="14"/>
              </w:rPr>
            </w:pPr>
          </w:p>
        </w:tc>
        <w:tc>
          <w:tcPr>
            <w:tcW w:w="1214" w:type="dxa"/>
            <w:gridSpan w:val="2"/>
          </w:tcPr>
          <w:p w14:paraId="72446190" w14:textId="77777777" w:rsidR="00006F55" w:rsidRDefault="00006F55">
            <w:pPr>
              <w:pStyle w:val="TableParagraph"/>
              <w:rPr>
                <w:rFonts w:ascii="Times New Roman"/>
                <w:sz w:val="14"/>
              </w:rPr>
            </w:pPr>
          </w:p>
        </w:tc>
        <w:tc>
          <w:tcPr>
            <w:tcW w:w="563" w:type="dxa"/>
          </w:tcPr>
          <w:p w14:paraId="445FD45D" w14:textId="77777777" w:rsidR="00006F55" w:rsidRDefault="00006F55">
            <w:pPr>
              <w:pStyle w:val="TableParagraph"/>
              <w:rPr>
                <w:rFonts w:ascii="Times New Roman"/>
                <w:sz w:val="14"/>
              </w:rPr>
            </w:pPr>
          </w:p>
        </w:tc>
        <w:tc>
          <w:tcPr>
            <w:tcW w:w="565" w:type="dxa"/>
          </w:tcPr>
          <w:p w14:paraId="2B62C1C9" w14:textId="77777777" w:rsidR="00006F55" w:rsidRDefault="00006F55">
            <w:pPr>
              <w:pStyle w:val="TableParagraph"/>
              <w:rPr>
                <w:rFonts w:ascii="Times New Roman"/>
                <w:sz w:val="14"/>
              </w:rPr>
            </w:pPr>
          </w:p>
        </w:tc>
        <w:tc>
          <w:tcPr>
            <w:tcW w:w="647" w:type="dxa"/>
          </w:tcPr>
          <w:p w14:paraId="06B1193C" w14:textId="77777777" w:rsidR="00006F55" w:rsidRDefault="00006F55">
            <w:pPr>
              <w:pStyle w:val="TableParagraph"/>
              <w:rPr>
                <w:rFonts w:ascii="Times New Roman"/>
                <w:sz w:val="14"/>
              </w:rPr>
            </w:pPr>
          </w:p>
        </w:tc>
        <w:tc>
          <w:tcPr>
            <w:tcW w:w="563" w:type="dxa"/>
          </w:tcPr>
          <w:p w14:paraId="5321C4C6" w14:textId="77777777" w:rsidR="00006F55" w:rsidRDefault="00006F55">
            <w:pPr>
              <w:pStyle w:val="TableParagraph"/>
              <w:rPr>
                <w:rFonts w:ascii="Times New Roman"/>
                <w:sz w:val="14"/>
              </w:rPr>
            </w:pPr>
          </w:p>
        </w:tc>
        <w:tc>
          <w:tcPr>
            <w:tcW w:w="565" w:type="dxa"/>
          </w:tcPr>
          <w:p w14:paraId="5186BFB0" w14:textId="77777777" w:rsidR="00006F55" w:rsidRDefault="00006F55">
            <w:pPr>
              <w:pStyle w:val="TableParagraph"/>
              <w:rPr>
                <w:rFonts w:ascii="Times New Roman"/>
                <w:sz w:val="14"/>
              </w:rPr>
            </w:pPr>
          </w:p>
        </w:tc>
        <w:tc>
          <w:tcPr>
            <w:tcW w:w="647" w:type="dxa"/>
          </w:tcPr>
          <w:p w14:paraId="3974A206" w14:textId="77777777" w:rsidR="00006F55" w:rsidRDefault="00006F55">
            <w:pPr>
              <w:pStyle w:val="TableParagraph"/>
              <w:rPr>
                <w:rFonts w:ascii="Times New Roman"/>
                <w:sz w:val="14"/>
              </w:rPr>
            </w:pPr>
          </w:p>
        </w:tc>
        <w:tc>
          <w:tcPr>
            <w:tcW w:w="591" w:type="dxa"/>
          </w:tcPr>
          <w:p w14:paraId="4A7886E9" w14:textId="77777777" w:rsidR="00006F55" w:rsidRDefault="00006F55">
            <w:pPr>
              <w:pStyle w:val="TableParagraph"/>
              <w:spacing w:before="8"/>
              <w:rPr>
                <w:b/>
                <w:sz w:val="10"/>
              </w:rPr>
            </w:pPr>
          </w:p>
          <w:p w14:paraId="0CDC8478" w14:textId="77777777" w:rsidR="00006F55" w:rsidRDefault="00D76AA7">
            <w:pPr>
              <w:pStyle w:val="TableParagraph"/>
              <w:ind w:left="131" w:right="110"/>
              <w:jc w:val="center"/>
              <w:rPr>
                <w:b/>
                <w:sz w:val="14"/>
              </w:rPr>
            </w:pPr>
            <w:r>
              <w:rPr>
                <w:b/>
                <w:color w:val="414042"/>
                <w:spacing w:val="-5"/>
                <w:sz w:val="14"/>
              </w:rPr>
              <w:t>660</w:t>
            </w:r>
          </w:p>
        </w:tc>
        <w:tc>
          <w:tcPr>
            <w:tcW w:w="593" w:type="dxa"/>
          </w:tcPr>
          <w:p w14:paraId="02D2B1AF" w14:textId="77777777" w:rsidR="00006F55" w:rsidRDefault="00006F55">
            <w:pPr>
              <w:pStyle w:val="TableParagraph"/>
              <w:spacing w:before="8"/>
              <w:rPr>
                <w:b/>
                <w:sz w:val="10"/>
              </w:rPr>
            </w:pPr>
          </w:p>
          <w:p w14:paraId="67F741FE" w14:textId="77777777" w:rsidR="00006F55" w:rsidRDefault="00D76AA7">
            <w:pPr>
              <w:pStyle w:val="TableParagraph"/>
              <w:ind w:left="132" w:right="110"/>
              <w:jc w:val="center"/>
              <w:rPr>
                <w:b/>
                <w:sz w:val="14"/>
              </w:rPr>
            </w:pPr>
            <w:r>
              <w:rPr>
                <w:b/>
                <w:color w:val="414042"/>
                <w:spacing w:val="-5"/>
                <w:sz w:val="14"/>
              </w:rPr>
              <w:t>24</w:t>
            </w:r>
          </w:p>
        </w:tc>
        <w:tc>
          <w:tcPr>
            <w:tcW w:w="679" w:type="dxa"/>
          </w:tcPr>
          <w:p w14:paraId="13AB88B1" w14:textId="77777777" w:rsidR="00006F55" w:rsidRDefault="00006F55">
            <w:pPr>
              <w:pStyle w:val="TableParagraph"/>
              <w:spacing w:before="8"/>
              <w:rPr>
                <w:b/>
                <w:sz w:val="10"/>
              </w:rPr>
            </w:pPr>
          </w:p>
          <w:p w14:paraId="36A7A97F" w14:textId="77777777" w:rsidR="00006F55" w:rsidRDefault="00D76AA7">
            <w:pPr>
              <w:pStyle w:val="TableParagraph"/>
              <w:ind w:left="252"/>
              <w:rPr>
                <w:b/>
                <w:sz w:val="14"/>
              </w:rPr>
            </w:pPr>
            <w:r>
              <w:rPr>
                <w:b/>
                <w:color w:val="414042"/>
                <w:spacing w:val="-5"/>
                <w:sz w:val="14"/>
              </w:rPr>
              <w:t>4%</w:t>
            </w:r>
          </w:p>
        </w:tc>
      </w:tr>
      <w:tr w:rsidR="00006F55" w14:paraId="25244B35" w14:textId="77777777">
        <w:trPr>
          <w:trHeight w:val="412"/>
        </w:trPr>
        <w:tc>
          <w:tcPr>
            <w:tcW w:w="1467" w:type="dxa"/>
            <w:shd w:val="clear" w:color="auto" w:fill="E6E7E8"/>
          </w:tcPr>
          <w:p w14:paraId="76B017DB" w14:textId="77777777" w:rsidR="00006F55" w:rsidRDefault="00D76AA7">
            <w:pPr>
              <w:pStyle w:val="TableParagraph"/>
              <w:spacing w:before="121"/>
              <w:ind w:left="105"/>
              <w:rPr>
                <w:b/>
                <w:sz w:val="14"/>
              </w:rPr>
            </w:pPr>
            <w:r>
              <w:rPr>
                <w:b/>
                <w:color w:val="414042"/>
                <w:sz w:val="14"/>
              </w:rPr>
              <w:t>Geelong</w:t>
            </w:r>
            <w:r>
              <w:rPr>
                <w:b/>
                <w:color w:val="414042"/>
                <w:spacing w:val="-8"/>
                <w:sz w:val="14"/>
              </w:rPr>
              <w:t xml:space="preserve"> </w:t>
            </w:r>
            <w:r>
              <w:rPr>
                <w:b/>
                <w:color w:val="414042"/>
                <w:spacing w:val="-4"/>
                <w:sz w:val="14"/>
              </w:rPr>
              <w:t>Port</w:t>
            </w:r>
          </w:p>
        </w:tc>
        <w:tc>
          <w:tcPr>
            <w:tcW w:w="564" w:type="dxa"/>
            <w:shd w:val="clear" w:color="auto" w:fill="E6E7E8"/>
          </w:tcPr>
          <w:p w14:paraId="5C90215F" w14:textId="77777777" w:rsidR="00006F55" w:rsidRDefault="00006F55">
            <w:pPr>
              <w:pStyle w:val="TableParagraph"/>
              <w:rPr>
                <w:rFonts w:ascii="Times New Roman"/>
                <w:sz w:val="14"/>
              </w:rPr>
            </w:pPr>
          </w:p>
        </w:tc>
        <w:tc>
          <w:tcPr>
            <w:tcW w:w="566" w:type="dxa"/>
            <w:shd w:val="clear" w:color="auto" w:fill="E6E7E8"/>
          </w:tcPr>
          <w:p w14:paraId="205D1A3F" w14:textId="77777777" w:rsidR="00006F55" w:rsidRDefault="00006F55">
            <w:pPr>
              <w:pStyle w:val="TableParagraph"/>
              <w:rPr>
                <w:rFonts w:ascii="Times New Roman"/>
                <w:sz w:val="14"/>
              </w:rPr>
            </w:pPr>
          </w:p>
        </w:tc>
        <w:tc>
          <w:tcPr>
            <w:tcW w:w="648" w:type="dxa"/>
            <w:shd w:val="clear" w:color="auto" w:fill="E6E7E8"/>
          </w:tcPr>
          <w:p w14:paraId="2EC4A978" w14:textId="77777777" w:rsidR="00006F55" w:rsidRDefault="00006F55">
            <w:pPr>
              <w:pStyle w:val="TableParagraph"/>
              <w:rPr>
                <w:rFonts w:ascii="Times New Roman"/>
                <w:sz w:val="14"/>
              </w:rPr>
            </w:pPr>
          </w:p>
        </w:tc>
        <w:tc>
          <w:tcPr>
            <w:tcW w:w="564" w:type="dxa"/>
            <w:shd w:val="clear" w:color="auto" w:fill="E6E7E8"/>
          </w:tcPr>
          <w:p w14:paraId="49A63E7B" w14:textId="77777777" w:rsidR="00006F55" w:rsidRDefault="00006F55">
            <w:pPr>
              <w:pStyle w:val="TableParagraph"/>
              <w:rPr>
                <w:rFonts w:ascii="Times New Roman"/>
                <w:sz w:val="14"/>
              </w:rPr>
            </w:pPr>
          </w:p>
        </w:tc>
        <w:tc>
          <w:tcPr>
            <w:tcW w:w="566" w:type="dxa"/>
            <w:shd w:val="clear" w:color="auto" w:fill="E6E7E8"/>
          </w:tcPr>
          <w:p w14:paraId="09B7BF04" w14:textId="77777777" w:rsidR="00006F55" w:rsidRDefault="00006F55">
            <w:pPr>
              <w:pStyle w:val="TableParagraph"/>
              <w:rPr>
                <w:rFonts w:ascii="Times New Roman"/>
                <w:sz w:val="14"/>
              </w:rPr>
            </w:pPr>
          </w:p>
        </w:tc>
        <w:tc>
          <w:tcPr>
            <w:tcW w:w="646" w:type="dxa"/>
            <w:shd w:val="clear" w:color="auto" w:fill="E6E7E8"/>
          </w:tcPr>
          <w:p w14:paraId="6927B71F" w14:textId="77777777" w:rsidR="00006F55" w:rsidRDefault="00006F55">
            <w:pPr>
              <w:pStyle w:val="TableParagraph"/>
              <w:rPr>
                <w:rFonts w:ascii="Times New Roman"/>
                <w:sz w:val="14"/>
              </w:rPr>
            </w:pPr>
          </w:p>
        </w:tc>
        <w:tc>
          <w:tcPr>
            <w:tcW w:w="566" w:type="dxa"/>
            <w:shd w:val="clear" w:color="auto" w:fill="E6E7E8"/>
          </w:tcPr>
          <w:p w14:paraId="33A902B8" w14:textId="77777777" w:rsidR="00006F55" w:rsidRDefault="00006F55">
            <w:pPr>
              <w:pStyle w:val="TableParagraph"/>
              <w:rPr>
                <w:rFonts w:ascii="Times New Roman"/>
                <w:sz w:val="14"/>
              </w:rPr>
            </w:pPr>
          </w:p>
        </w:tc>
        <w:tc>
          <w:tcPr>
            <w:tcW w:w="566" w:type="dxa"/>
            <w:shd w:val="clear" w:color="auto" w:fill="E6E7E8"/>
          </w:tcPr>
          <w:p w14:paraId="75DA1A3E" w14:textId="77777777" w:rsidR="00006F55" w:rsidRDefault="00006F55">
            <w:pPr>
              <w:pStyle w:val="TableParagraph"/>
              <w:rPr>
                <w:rFonts w:ascii="Times New Roman"/>
                <w:sz w:val="14"/>
              </w:rPr>
            </w:pPr>
          </w:p>
        </w:tc>
        <w:tc>
          <w:tcPr>
            <w:tcW w:w="645" w:type="dxa"/>
            <w:shd w:val="clear" w:color="auto" w:fill="E6E7E8"/>
          </w:tcPr>
          <w:p w14:paraId="4B2DAEB7" w14:textId="77777777" w:rsidR="00006F55" w:rsidRDefault="00006F55">
            <w:pPr>
              <w:pStyle w:val="TableParagraph"/>
              <w:rPr>
                <w:rFonts w:ascii="Times New Roman"/>
                <w:sz w:val="14"/>
              </w:rPr>
            </w:pPr>
          </w:p>
        </w:tc>
        <w:tc>
          <w:tcPr>
            <w:tcW w:w="566" w:type="dxa"/>
            <w:shd w:val="clear" w:color="auto" w:fill="E6E7E8"/>
          </w:tcPr>
          <w:p w14:paraId="3294756D" w14:textId="77777777" w:rsidR="00006F55" w:rsidRDefault="00D76AA7">
            <w:pPr>
              <w:pStyle w:val="TableParagraph"/>
              <w:spacing w:before="121"/>
              <w:ind w:left="163" w:right="163"/>
              <w:jc w:val="center"/>
              <w:rPr>
                <w:sz w:val="14"/>
              </w:rPr>
            </w:pPr>
            <w:r>
              <w:rPr>
                <w:color w:val="414042"/>
                <w:spacing w:val="-5"/>
                <w:sz w:val="14"/>
              </w:rPr>
              <w:t>86</w:t>
            </w:r>
          </w:p>
        </w:tc>
        <w:tc>
          <w:tcPr>
            <w:tcW w:w="565" w:type="dxa"/>
            <w:shd w:val="clear" w:color="auto" w:fill="E6E7E8"/>
          </w:tcPr>
          <w:p w14:paraId="0469B35D" w14:textId="77777777" w:rsidR="00006F55" w:rsidRDefault="00D76AA7">
            <w:pPr>
              <w:pStyle w:val="TableParagraph"/>
              <w:spacing w:before="121"/>
              <w:ind w:left="5"/>
              <w:jc w:val="center"/>
              <w:rPr>
                <w:sz w:val="14"/>
              </w:rPr>
            </w:pPr>
            <w:r>
              <w:rPr>
                <w:color w:val="414042"/>
                <w:w w:val="99"/>
                <w:sz w:val="14"/>
              </w:rPr>
              <w:t>8</w:t>
            </w:r>
          </w:p>
        </w:tc>
        <w:tc>
          <w:tcPr>
            <w:tcW w:w="649" w:type="dxa"/>
            <w:shd w:val="clear" w:color="auto" w:fill="E6E7E8"/>
          </w:tcPr>
          <w:p w14:paraId="6612A550" w14:textId="77777777" w:rsidR="00006F55" w:rsidRDefault="00D76AA7">
            <w:pPr>
              <w:pStyle w:val="TableParagraph"/>
              <w:spacing w:before="121"/>
              <w:ind w:left="225" w:right="222"/>
              <w:jc w:val="center"/>
              <w:rPr>
                <w:sz w:val="14"/>
              </w:rPr>
            </w:pPr>
            <w:r>
              <w:rPr>
                <w:color w:val="414042"/>
                <w:spacing w:val="-5"/>
                <w:sz w:val="14"/>
              </w:rPr>
              <w:t>9%</w:t>
            </w:r>
          </w:p>
        </w:tc>
        <w:tc>
          <w:tcPr>
            <w:tcW w:w="563" w:type="dxa"/>
            <w:shd w:val="clear" w:color="auto" w:fill="E6E7E8"/>
          </w:tcPr>
          <w:p w14:paraId="745CE68B" w14:textId="77777777" w:rsidR="00006F55" w:rsidRDefault="00006F55">
            <w:pPr>
              <w:pStyle w:val="TableParagraph"/>
              <w:rPr>
                <w:rFonts w:ascii="Times New Roman"/>
                <w:sz w:val="14"/>
              </w:rPr>
            </w:pPr>
          </w:p>
        </w:tc>
        <w:tc>
          <w:tcPr>
            <w:tcW w:w="565" w:type="dxa"/>
            <w:shd w:val="clear" w:color="auto" w:fill="E6E7E8"/>
          </w:tcPr>
          <w:p w14:paraId="2B0565B2" w14:textId="77777777" w:rsidR="00006F55" w:rsidRDefault="00006F55">
            <w:pPr>
              <w:pStyle w:val="TableParagraph"/>
              <w:rPr>
                <w:rFonts w:ascii="Times New Roman"/>
                <w:sz w:val="14"/>
              </w:rPr>
            </w:pPr>
          </w:p>
        </w:tc>
        <w:tc>
          <w:tcPr>
            <w:tcW w:w="647" w:type="dxa"/>
            <w:shd w:val="clear" w:color="auto" w:fill="E6E7E8"/>
          </w:tcPr>
          <w:p w14:paraId="091B399B" w14:textId="77777777" w:rsidR="00006F55" w:rsidRDefault="00006F55">
            <w:pPr>
              <w:pStyle w:val="TableParagraph"/>
              <w:rPr>
                <w:rFonts w:ascii="Times New Roman"/>
                <w:sz w:val="14"/>
              </w:rPr>
            </w:pPr>
          </w:p>
        </w:tc>
        <w:tc>
          <w:tcPr>
            <w:tcW w:w="563" w:type="dxa"/>
            <w:shd w:val="clear" w:color="auto" w:fill="E6E7E8"/>
          </w:tcPr>
          <w:p w14:paraId="747D9DE9" w14:textId="77777777" w:rsidR="00006F55" w:rsidRDefault="00006F55">
            <w:pPr>
              <w:pStyle w:val="TableParagraph"/>
              <w:rPr>
                <w:rFonts w:ascii="Times New Roman"/>
                <w:sz w:val="14"/>
              </w:rPr>
            </w:pPr>
          </w:p>
        </w:tc>
        <w:tc>
          <w:tcPr>
            <w:tcW w:w="565" w:type="dxa"/>
            <w:shd w:val="clear" w:color="auto" w:fill="E6E7E8"/>
          </w:tcPr>
          <w:p w14:paraId="121FF31A" w14:textId="77777777" w:rsidR="00006F55" w:rsidRDefault="00006F55">
            <w:pPr>
              <w:pStyle w:val="TableParagraph"/>
              <w:rPr>
                <w:rFonts w:ascii="Times New Roman"/>
                <w:sz w:val="14"/>
              </w:rPr>
            </w:pPr>
          </w:p>
        </w:tc>
        <w:tc>
          <w:tcPr>
            <w:tcW w:w="647" w:type="dxa"/>
            <w:shd w:val="clear" w:color="auto" w:fill="E6E7E8"/>
          </w:tcPr>
          <w:p w14:paraId="6EBDDEDF" w14:textId="77777777" w:rsidR="00006F55" w:rsidRDefault="00006F55">
            <w:pPr>
              <w:pStyle w:val="TableParagraph"/>
              <w:rPr>
                <w:rFonts w:ascii="Times New Roman"/>
                <w:sz w:val="14"/>
              </w:rPr>
            </w:pPr>
          </w:p>
        </w:tc>
        <w:tc>
          <w:tcPr>
            <w:tcW w:w="591" w:type="dxa"/>
            <w:shd w:val="clear" w:color="auto" w:fill="E6E7E8"/>
          </w:tcPr>
          <w:p w14:paraId="051BF438" w14:textId="77777777" w:rsidR="00006F55" w:rsidRDefault="00D76AA7">
            <w:pPr>
              <w:pStyle w:val="TableParagraph"/>
              <w:spacing w:before="121"/>
              <w:ind w:left="131" w:right="110"/>
              <w:jc w:val="center"/>
              <w:rPr>
                <w:b/>
                <w:sz w:val="14"/>
              </w:rPr>
            </w:pPr>
            <w:r>
              <w:rPr>
                <w:b/>
                <w:color w:val="414042"/>
                <w:spacing w:val="-5"/>
                <w:sz w:val="14"/>
              </w:rPr>
              <w:t>86</w:t>
            </w:r>
          </w:p>
        </w:tc>
        <w:tc>
          <w:tcPr>
            <w:tcW w:w="593" w:type="dxa"/>
            <w:shd w:val="clear" w:color="auto" w:fill="E6E7E8"/>
          </w:tcPr>
          <w:p w14:paraId="1C74CEB4" w14:textId="77777777" w:rsidR="00006F55" w:rsidRDefault="00D76AA7">
            <w:pPr>
              <w:pStyle w:val="TableParagraph"/>
              <w:spacing w:before="121"/>
              <w:ind w:left="25"/>
              <w:jc w:val="center"/>
              <w:rPr>
                <w:b/>
                <w:sz w:val="14"/>
              </w:rPr>
            </w:pPr>
            <w:r>
              <w:rPr>
                <w:b/>
                <w:color w:val="414042"/>
                <w:w w:val="99"/>
                <w:sz w:val="14"/>
              </w:rPr>
              <w:t>8</w:t>
            </w:r>
          </w:p>
        </w:tc>
        <w:tc>
          <w:tcPr>
            <w:tcW w:w="679" w:type="dxa"/>
            <w:shd w:val="clear" w:color="auto" w:fill="E6E7E8"/>
          </w:tcPr>
          <w:p w14:paraId="482A985F" w14:textId="77777777" w:rsidR="00006F55" w:rsidRDefault="00D76AA7">
            <w:pPr>
              <w:pStyle w:val="TableParagraph"/>
              <w:spacing w:before="121"/>
              <w:ind w:left="252"/>
              <w:rPr>
                <w:b/>
                <w:sz w:val="14"/>
              </w:rPr>
            </w:pPr>
            <w:r>
              <w:rPr>
                <w:b/>
                <w:color w:val="414042"/>
                <w:spacing w:val="-5"/>
                <w:sz w:val="14"/>
              </w:rPr>
              <w:t>9%</w:t>
            </w:r>
          </w:p>
        </w:tc>
      </w:tr>
      <w:tr w:rsidR="00006F55" w14:paraId="2A0B887B" w14:textId="77777777">
        <w:trPr>
          <w:trHeight w:val="429"/>
        </w:trPr>
        <w:tc>
          <w:tcPr>
            <w:tcW w:w="1467" w:type="dxa"/>
          </w:tcPr>
          <w:p w14:paraId="7C65E9CC" w14:textId="77777777" w:rsidR="00006F55" w:rsidRDefault="00006F55">
            <w:pPr>
              <w:pStyle w:val="TableParagraph"/>
              <w:spacing w:before="8"/>
              <w:rPr>
                <w:b/>
                <w:sz w:val="10"/>
              </w:rPr>
            </w:pPr>
          </w:p>
          <w:p w14:paraId="6CC72421" w14:textId="77777777" w:rsidR="00006F55" w:rsidRDefault="00D76AA7">
            <w:pPr>
              <w:pStyle w:val="TableParagraph"/>
              <w:ind w:left="105"/>
              <w:rPr>
                <w:b/>
                <w:sz w:val="14"/>
              </w:rPr>
            </w:pPr>
            <w:r>
              <w:rPr>
                <w:b/>
                <w:color w:val="414042"/>
                <w:sz w:val="14"/>
              </w:rPr>
              <w:t>Geelong</w:t>
            </w:r>
            <w:r>
              <w:rPr>
                <w:b/>
                <w:color w:val="414042"/>
                <w:spacing w:val="-8"/>
                <w:sz w:val="14"/>
              </w:rPr>
              <w:t xml:space="preserve"> </w:t>
            </w:r>
            <w:r>
              <w:rPr>
                <w:b/>
                <w:color w:val="414042"/>
                <w:spacing w:val="-2"/>
                <w:sz w:val="14"/>
              </w:rPr>
              <w:t>South</w:t>
            </w:r>
          </w:p>
        </w:tc>
        <w:tc>
          <w:tcPr>
            <w:tcW w:w="564" w:type="dxa"/>
          </w:tcPr>
          <w:p w14:paraId="2EC1EAEB" w14:textId="77777777" w:rsidR="00006F55" w:rsidRDefault="00006F55">
            <w:pPr>
              <w:pStyle w:val="TableParagraph"/>
              <w:spacing w:before="8"/>
              <w:rPr>
                <w:b/>
                <w:sz w:val="10"/>
              </w:rPr>
            </w:pPr>
          </w:p>
          <w:p w14:paraId="605E069F" w14:textId="77777777" w:rsidR="00006F55" w:rsidRDefault="00D76AA7">
            <w:pPr>
              <w:pStyle w:val="TableParagraph"/>
              <w:ind w:left="172"/>
              <w:rPr>
                <w:sz w:val="14"/>
              </w:rPr>
            </w:pPr>
            <w:r>
              <w:rPr>
                <w:color w:val="414042"/>
                <w:spacing w:val="-5"/>
                <w:sz w:val="14"/>
              </w:rPr>
              <w:t>194</w:t>
            </w:r>
          </w:p>
        </w:tc>
        <w:tc>
          <w:tcPr>
            <w:tcW w:w="566" w:type="dxa"/>
          </w:tcPr>
          <w:p w14:paraId="1230E605" w14:textId="77777777" w:rsidR="00006F55" w:rsidRDefault="00006F55">
            <w:pPr>
              <w:pStyle w:val="TableParagraph"/>
              <w:spacing w:before="8"/>
              <w:rPr>
                <w:b/>
                <w:sz w:val="10"/>
              </w:rPr>
            </w:pPr>
          </w:p>
          <w:p w14:paraId="78F502A3" w14:textId="77777777" w:rsidR="00006F55" w:rsidRDefault="00D76AA7">
            <w:pPr>
              <w:pStyle w:val="TableParagraph"/>
              <w:ind w:left="211"/>
              <w:rPr>
                <w:sz w:val="14"/>
              </w:rPr>
            </w:pPr>
            <w:r>
              <w:rPr>
                <w:color w:val="414042"/>
                <w:spacing w:val="-5"/>
                <w:sz w:val="14"/>
              </w:rPr>
              <w:t>18</w:t>
            </w:r>
          </w:p>
        </w:tc>
        <w:tc>
          <w:tcPr>
            <w:tcW w:w="648" w:type="dxa"/>
          </w:tcPr>
          <w:p w14:paraId="6A732996" w14:textId="77777777" w:rsidR="00006F55" w:rsidRDefault="00006F55">
            <w:pPr>
              <w:pStyle w:val="TableParagraph"/>
              <w:spacing w:before="8"/>
              <w:rPr>
                <w:b/>
                <w:sz w:val="10"/>
              </w:rPr>
            </w:pPr>
          </w:p>
          <w:p w14:paraId="5F0F61CA" w14:textId="77777777" w:rsidR="00006F55" w:rsidRDefault="00D76AA7">
            <w:pPr>
              <w:pStyle w:val="TableParagraph"/>
              <w:ind w:left="237"/>
              <w:rPr>
                <w:sz w:val="14"/>
              </w:rPr>
            </w:pPr>
            <w:r>
              <w:rPr>
                <w:color w:val="414042"/>
                <w:spacing w:val="-5"/>
                <w:sz w:val="14"/>
              </w:rPr>
              <w:t>8%</w:t>
            </w:r>
          </w:p>
        </w:tc>
        <w:tc>
          <w:tcPr>
            <w:tcW w:w="564" w:type="dxa"/>
          </w:tcPr>
          <w:p w14:paraId="6C277DB6" w14:textId="77777777" w:rsidR="00006F55" w:rsidRDefault="00006F55">
            <w:pPr>
              <w:pStyle w:val="TableParagraph"/>
              <w:spacing w:before="8"/>
              <w:rPr>
                <w:b/>
                <w:sz w:val="10"/>
              </w:rPr>
            </w:pPr>
          </w:p>
          <w:p w14:paraId="420EAE92" w14:textId="77777777" w:rsidR="00006F55" w:rsidRDefault="00D76AA7">
            <w:pPr>
              <w:pStyle w:val="TableParagraph"/>
              <w:ind w:left="209"/>
              <w:rPr>
                <w:sz w:val="14"/>
              </w:rPr>
            </w:pPr>
            <w:r>
              <w:rPr>
                <w:color w:val="414042"/>
                <w:spacing w:val="-5"/>
                <w:sz w:val="14"/>
              </w:rPr>
              <w:t>31</w:t>
            </w:r>
          </w:p>
        </w:tc>
        <w:tc>
          <w:tcPr>
            <w:tcW w:w="566" w:type="dxa"/>
          </w:tcPr>
          <w:p w14:paraId="484BEFD4" w14:textId="77777777" w:rsidR="00006F55" w:rsidRDefault="00006F55">
            <w:pPr>
              <w:pStyle w:val="TableParagraph"/>
              <w:spacing w:before="8"/>
              <w:rPr>
                <w:b/>
                <w:sz w:val="10"/>
              </w:rPr>
            </w:pPr>
          </w:p>
          <w:p w14:paraId="243C7B39" w14:textId="77777777" w:rsidR="00006F55" w:rsidRDefault="00D76AA7">
            <w:pPr>
              <w:pStyle w:val="TableParagraph"/>
              <w:jc w:val="center"/>
              <w:rPr>
                <w:sz w:val="14"/>
              </w:rPr>
            </w:pPr>
            <w:r>
              <w:rPr>
                <w:color w:val="414042"/>
                <w:w w:val="99"/>
                <w:sz w:val="14"/>
              </w:rPr>
              <w:t>3</w:t>
            </w:r>
          </w:p>
        </w:tc>
        <w:tc>
          <w:tcPr>
            <w:tcW w:w="646" w:type="dxa"/>
          </w:tcPr>
          <w:p w14:paraId="3F500011" w14:textId="77777777" w:rsidR="00006F55" w:rsidRDefault="00006F55">
            <w:pPr>
              <w:pStyle w:val="TableParagraph"/>
              <w:spacing w:before="8"/>
              <w:rPr>
                <w:b/>
                <w:sz w:val="10"/>
              </w:rPr>
            </w:pPr>
          </w:p>
          <w:p w14:paraId="7B1F5527" w14:textId="77777777" w:rsidR="00006F55" w:rsidRDefault="00D76AA7">
            <w:pPr>
              <w:pStyle w:val="TableParagraph"/>
              <w:ind w:left="189" w:right="189"/>
              <w:jc w:val="center"/>
              <w:rPr>
                <w:sz w:val="14"/>
              </w:rPr>
            </w:pPr>
            <w:r>
              <w:rPr>
                <w:color w:val="414042"/>
                <w:spacing w:val="-5"/>
                <w:sz w:val="14"/>
              </w:rPr>
              <w:t>9%</w:t>
            </w:r>
          </w:p>
        </w:tc>
        <w:tc>
          <w:tcPr>
            <w:tcW w:w="566" w:type="dxa"/>
          </w:tcPr>
          <w:p w14:paraId="7C12B638" w14:textId="77777777" w:rsidR="00006F55" w:rsidRDefault="00006F55">
            <w:pPr>
              <w:pStyle w:val="TableParagraph"/>
              <w:spacing w:before="8"/>
              <w:rPr>
                <w:b/>
                <w:sz w:val="10"/>
              </w:rPr>
            </w:pPr>
          </w:p>
          <w:p w14:paraId="74E588B0" w14:textId="77777777" w:rsidR="00006F55" w:rsidRDefault="00D76AA7">
            <w:pPr>
              <w:pStyle w:val="TableParagraph"/>
              <w:jc w:val="center"/>
              <w:rPr>
                <w:sz w:val="14"/>
              </w:rPr>
            </w:pPr>
            <w:r>
              <w:rPr>
                <w:color w:val="414042"/>
                <w:w w:val="99"/>
                <w:sz w:val="14"/>
              </w:rPr>
              <w:t>4</w:t>
            </w:r>
          </w:p>
        </w:tc>
        <w:tc>
          <w:tcPr>
            <w:tcW w:w="566" w:type="dxa"/>
          </w:tcPr>
          <w:p w14:paraId="24B9BC01" w14:textId="77777777" w:rsidR="00006F55" w:rsidRDefault="00006F55">
            <w:pPr>
              <w:pStyle w:val="TableParagraph"/>
              <w:spacing w:before="8"/>
              <w:rPr>
                <w:b/>
                <w:sz w:val="10"/>
              </w:rPr>
            </w:pPr>
          </w:p>
          <w:p w14:paraId="046E33C8" w14:textId="77777777" w:rsidR="00006F55" w:rsidRDefault="00D76AA7">
            <w:pPr>
              <w:pStyle w:val="TableParagraph"/>
              <w:ind w:left="1"/>
              <w:jc w:val="center"/>
              <w:rPr>
                <w:sz w:val="14"/>
              </w:rPr>
            </w:pPr>
            <w:r>
              <w:rPr>
                <w:color w:val="414042"/>
                <w:w w:val="99"/>
                <w:sz w:val="14"/>
              </w:rPr>
              <w:t>0</w:t>
            </w:r>
          </w:p>
        </w:tc>
        <w:tc>
          <w:tcPr>
            <w:tcW w:w="645" w:type="dxa"/>
          </w:tcPr>
          <w:p w14:paraId="12C522BA" w14:textId="77777777" w:rsidR="00006F55" w:rsidRDefault="00006F55">
            <w:pPr>
              <w:pStyle w:val="TableParagraph"/>
              <w:spacing w:before="8"/>
              <w:rPr>
                <w:b/>
                <w:sz w:val="10"/>
              </w:rPr>
            </w:pPr>
          </w:p>
          <w:p w14:paraId="2FD1ED59" w14:textId="77777777" w:rsidR="00006F55" w:rsidRDefault="00D76AA7">
            <w:pPr>
              <w:pStyle w:val="TableParagraph"/>
              <w:ind w:left="154" w:right="153"/>
              <w:jc w:val="center"/>
              <w:rPr>
                <w:sz w:val="14"/>
              </w:rPr>
            </w:pPr>
            <w:r>
              <w:rPr>
                <w:color w:val="414042"/>
                <w:spacing w:val="-5"/>
                <w:sz w:val="14"/>
              </w:rPr>
              <w:t>0%</w:t>
            </w:r>
          </w:p>
        </w:tc>
        <w:tc>
          <w:tcPr>
            <w:tcW w:w="566" w:type="dxa"/>
          </w:tcPr>
          <w:p w14:paraId="238B3684" w14:textId="77777777" w:rsidR="00006F55" w:rsidRDefault="00006F55">
            <w:pPr>
              <w:pStyle w:val="TableParagraph"/>
              <w:rPr>
                <w:rFonts w:ascii="Times New Roman"/>
                <w:sz w:val="14"/>
              </w:rPr>
            </w:pPr>
          </w:p>
        </w:tc>
        <w:tc>
          <w:tcPr>
            <w:tcW w:w="565" w:type="dxa"/>
          </w:tcPr>
          <w:p w14:paraId="2EB72EDC" w14:textId="77777777" w:rsidR="00006F55" w:rsidRDefault="00006F55">
            <w:pPr>
              <w:pStyle w:val="TableParagraph"/>
              <w:rPr>
                <w:rFonts w:ascii="Times New Roman"/>
                <w:sz w:val="14"/>
              </w:rPr>
            </w:pPr>
          </w:p>
        </w:tc>
        <w:tc>
          <w:tcPr>
            <w:tcW w:w="649" w:type="dxa"/>
          </w:tcPr>
          <w:p w14:paraId="448D7DA5" w14:textId="77777777" w:rsidR="00006F55" w:rsidRDefault="00006F55">
            <w:pPr>
              <w:pStyle w:val="TableParagraph"/>
              <w:rPr>
                <w:rFonts w:ascii="Times New Roman"/>
                <w:sz w:val="14"/>
              </w:rPr>
            </w:pPr>
          </w:p>
        </w:tc>
        <w:tc>
          <w:tcPr>
            <w:tcW w:w="563" w:type="dxa"/>
          </w:tcPr>
          <w:p w14:paraId="031A06FA" w14:textId="77777777" w:rsidR="00006F55" w:rsidRDefault="00006F55">
            <w:pPr>
              <w:pStyle w:val="TableParagraph"/>
              <w:rPr>
                <w:rFonts w:ascii="Times New Roman"/>
                <w:sz w:val="14"/>
              </w:rPr>
            </w:pPr>
          </w:p>
        </w:tc>
        <w:tc>
          <w:tcPr>
            <w:tcW w:w="565" w:type="dxa"/>
          </w:tcPr>
          <w:p w14:paraId="188A44BE" w14:textId="77777777" w:rsidR="00006F55" w:rsidRDefault="00006F55">
            <w:pPr>
              <w:pStyle w:val="TableParagraph"/>
              <w:rPr>
                <w:rFonts w:ascii="Times New Roman"/>
                <w:sz w:val="14"/>
              </w:rPr>
            </w:pPr>
          </w:p>
        </w:tc>
        <w:tc>
          <w:tcPr>
            <w:tcW w:w="647" w:type="dxa"/>
          </w:tcPr>
          <w:p w14:paraId="0B7BEF0B" w14:textId="77777777" w:rsidR="00006F55" w:rsidRDefault="00006F55">
            <w:pPr>
              <w:pStyle w:val="TableParagraph"/>
              <w:rPr>
                <w:rFonts w:ascii="Times New Roman"/>
                <w:sz w:val="14"/>
              </w:rPr>
            </w:pPr>
          </w:p>
        </w:tc>
        <w:tc>
          <w:tcPr>
            <w:tcW w:w="563" w:type="dxa"/>
          </w:tcPr>
          <w:p w14:paraId="2C8E1E16" w14:textId="77777777" w:rsidR="00006F55" w:rsidRDefault="00006F55">
            <w:pPr>
              <w:pStyle w:val="TableParagraph"/>
              <w:rPr>
                <w:rFonts w:ascii="Times New Roman"/>
                <w:sz w:val="14"/>
              </w:rPr>
            </w:pPr>
          </w:p>
        </w:tc>
        <w:tc>
          <w:tcPr>
            <w:tcW w:w="565" w:type="dxa"/>
          </w:tcPr>
          <w:p w14:paraId="63250875" w14:textId="77777777" w:rsidR="00006F55" w:rsidRDefault="00006F55">
            <w:pPr>
              <w:pStyle w:val="TableParagraph"/>
              <w:rPr>
                <w:rFonts w:ascii="Times New Roman"/>
                <w:sz w:val="14"/>
              </w:rPr>
            </w:pPr>
          </w:p>
        </w:tc>
        <w:tc>
          <w:tcPr>
            <w:tcW w:w="647" w:type="dxa"/>
          </w:tcPr>
          <w:p w14:paraId="1EC261DF" w14:textId="77777777" w:rsidR="00006F55" w:rsidRDefault="00006F55">
            <w:pPr>
              <w:pStyle w:val="TableParagraph"/>
              <w:rPr>
                <w:rFonts w:ascii="Times New Roman"/>
                <w:sz w:val="14"/>
              </w:rPr>
            </w:pPr>
          </w:p>
        </w:tc>
        <w:tc>
          <w:tcPr>
            <w:tcW w:w="591" w:type="dxa"/>
          </w:tcPr>
          <w:p w14:paraId="22317B09" w14:textId="77777777" w:rsidR="00006F55" w:rsidRDefault="00006F55">
            <w:pPr>
              <w:pStyle w:val="TableParagraph"/>
              <w:spacing w:before="8"/>
              <w:rPr>
                <w:b/>
                <w:sz w:val="10"/>
              </w:rPr>
            </w:pPr>
          </w:p>
          <w:p w14:paraId="5F49C5A2" w14:textId="77777777" w:rsidR="00006F55" w:rsidRDefault="00D76AA7">
            <w:pPr>
              <w:pStyle w:val="TableParagraph"/>
              <w:ind w:left="131" w:right="110"/>
              <w:jc w:val="center"/>
              <w:rPr>
                <w:b/>
                <w:sz w:val="14"/>
              </w:rPr>
            </w:pPr>
            <w:r>
              <w:rPr>
                <w:b/>
                <w:color w:val="414042"/>
                <w:spacing w:val="-5"/>
                <w:sz w:val="14"/>
              </w:rPr>
              <w:t>229</w:t>
            </w:r>
          </w:p>
        </w:tc>
        <w:tc>
          <w:tcPr>
            <w:tcW w:w="593" w:type="dxa"/>
          </w:tcPr>
          <w:p w14:paraId="2C2FCEFD" w14:textId="77777777" w:rsidR="00006F55" w:rsidRDefault="00006F55">
            <w:pPr>
              <w:pStyle w:val="TableParagraph"/>
              <w:spacing w:before="8"/>
              <w:rPr>
                <w:b/>
                <w:sz w:val="10"/>
              </w:rPr>
            </w:pPr>
          </w:p>
          <w:p w14:paraId="41249268" w14:textId="77777777" w:rsidR="00006F55" w:rsidRDefault="00D76AA7">
            <w:pPr>
              <w:pStyle w:val="TableParagraph"/>
              <w:ind w:left="132" w:right="110"/>
              <w:jc w:val="center"/>
              <w:rPr>
                <w:b/>
                <w:sz w:val="14"/>
              </w:rPr>
            </w:pPr>
            <w:r>
              <w:rPr>
                <w:b/>
                <w:color w:val="414042"/>
                <w:spacing w:val="-5"/>
                <w:sz w:val="14"/>
              </w:rPr>
              <w:t>21</w:t>
            </w:r>
          </w:p>
        </w:tc>
        <w:tc>
          <w:tcPr>
            <w:tcW w:w="679" w:type="dxa"/>
          </w:tcPr>
          <w:p w14:paraId="33117919" w14:textId="77777777" w:rsidR="00006F55" w:rsidRDefault="00006F55">
            <w:pPr>
              <w:pStyle w:val="TableParagraph"/>
              <w:spacing w:before="8"/>
              <w:rPr>
                <w:b/>
                <w:sz w:val="10"/>
              </w:rPr>
            </w:pPr>
          </w:p>
          <w:p w14:paraId="405F7B57" w14:textId="77777777" w:rsidR="00006F55" w:rsidRDefault="00D76AA7">
            <w:pPr>
              <w:pStyle w:val="TableParagraph"/>
              <w:ind w:left="252"/>
              <w:rPr>
                <w:b/>
                <w:sz w:val="14"/>
              </w:rPr>
            </w:pPr>
            <w:r>
              <w:rPr>
                <w:b/>
                <w:color w:val="414042"/>
                <w:spacing w:val="-5"/>
                <w:sz w:val="14"/>
              </w:rPr>
              <w:t>8%</w:t>
            </w:r>
          </w:p>
        </w:tc>
      </w:tr>
      <w:tr w:rsidR="00006F55" w14:paraId="585FDF9C" w14:textId="77777777">
        <w:trPr>
          <w:trHeight w:val="410"/>
        </w:trPr>
        <w:tc>
          <w:tcPr>
            <w:tcW w:w="1467" w:type="dxa"/>
            <w:shd w:val="clear" w:color="auto" w:fill="E6E7E8"/>
          </w:tcPr>
          <w:p w14:paraId="177FA24A" w14:textId="77777777" w:rsidR="00006F55" w:rsidRDefault="00D76AA7">
            <w:pPr>
              <w:pStyle w:val="TableParagraph"/>
              <w:spacing w:before="121"/>
              <w:ind w:left="105"/>
              <w:rPr>
                <w:b/>
                <w:sz w:val="14"/>
              </w:rPr>
            </w:pPr>
            <w:r>
              <w:rPr>
                <w:b/>
                <w:color w:val="414042"/>
                <w:spacing w:val="-4"/>
                <w:sz w:val="14"/>
              </w:rPr>
              <w:t>GREP</w:t>
            </w:r>
          </w:p>
        </w:tc>
        <w:tc>
          <w:tcPr>
            <w:tcW w:w="564" w:type="dxa"/>
            <w:shd w:val="clear" w:color="auto" w:fill="E6E7E8"/>
          </w:tcPr>
          <w:p w14:paraId="1681AEED" w14:textId="77777777" w:rsidR="00006F55" w:rsidRDefault="00D76AA7">
            <w:pPr>
              <w:pStyle w:val="TableParagraph"/>
              <w:spacing w:before="121"/>
              <w:ind w:left="208"/>
              <w:rPr>
                <w:sz w:val="14"/>
              </w:rPr>
            </w:pPr>
            <w:r>
              <w:rPr>
                <w:color w:val="414042"/>
                <w:spacing w:val="-5"/>
                <w:sz w:val="14"/>
              </w:rPr>
              <w:t>50</w:t>
            </w:r>
          </w:p>
        </w:tc>
        <w:tc>
          <w:tcPr>
            <w:tcW w:w="566" w:type="dxa"/>
            <w:shd w:val="clear" w:color="auto" w:fill="E6E7E8"/>
          </w:tcPr>
          <w:p w14:paraId="08207CDD" w14:textId="77777777" w:rsidR="00006F55" w:rsidRDefault="00D76AA7">
            <w:pPr>
              <w:pStyle w:val="TableParagraph"/>
              <w:spacing w:before="121"/>
              <w:ind w:left="211"/>
              <w:rPr>
                <w:sz w:val="14"/>
              </w:rPr>
            </w:pPr>
            <w:r>
              <w:rPr>
                <w:color w:val="414042"/>
                <w:spacing w:val="-5"/>
                <w:sz w:val="14"/>
              </w:rPr>
              <w:t>26</w:t>
            </w:r>
          </w:p>
        </w:tc>
        <w:tc>
          <w:tcPr>
            <w:tcW w:w="648" w:type="dxa"/>
            <w:shd w:val="clear" w:color="auto" w:fill="E6E7E8"/>
          </w:tcPr>
          <w:p w14:paraId="6162D7B1" w14:textId="77777777" w:rsidR="00006F55" w:rsidRDefault="00D76AA7">
            <w:pPr>
              <w:pStyle w:val="TableParagraph"/>
              <w:spacing w:before="121"/>
              <w:ind w:left="201"/>
              <w:rPr>
                <w:sz w:val="14"/>
              </w:rPr>
            </w:pPr>
            <w:r>
              <w:rPr>
                <w:color w:val="414042"/>
                <w:spacing w:val="-5"/>
                <w:sz w:val="14"/>
              </w:rPr>
              <w:t>34%</w:t>
            </w:r>
          </w:p>
        </w:tc>
        <w:tc>
          <w:tcPr>
            <w:tcW w:w="564" w:type="dxa"/>
            <w:shd w:val="clear" w:color="auto" w:fill="E6E7E8"/>
          </w:tcPr>
          <w:p w14:paraId="27F97DFD" w14:textId="77777777" w:rsidR="00006F55" w:rsidRDefault="00D76AA7">
            <w:pPr>
              <w:pStyle w:val="TableParagraph"/>
              <w:spacing w:before="121"/>
              <w:ind w:left="173"/>
              <w:rPr>
                <w:sz w:val="14"/>
              </w:rPr>
            </w:pPr>
            <w:r>
              <w:rPr>
                <w:color w:val="414042"/>
                <w:spacing w:val="-5"/>
                <w:sz w:val="14"/>
              </w:rPr>
              <w:t>229</w:t>
            </w:r>
          </w:p>
        </w:tc>
        <w:tc>
          <w:tcPr>
            <w:tcW w:w="566" w:type="dxa"/>
            <w:shd w:val="clear" w:color="auto" w:fill="E6E7E8"/>
          </w:tcPr>
          <w:p w14:paraId="296320D6" w14:textId="77777777" w:rsidR="00006F55" w:rsidRDefault="00D76AA7">
            <w:pPr>
              <w:pStyle w:val="TableParagraph"/>
              <w:spacing w:before="121"/>
              <w:ind w:left="163" w:right="164"/>
              <w:jc w:val="center"/>
              <w:rPr>
                <w:sz w:val="14"/>
              </w:rPr>
            </w:pPr>
            <w:r>
              <w:rPr>
                <w:color w:val="414042"/>
                <w:spacing w:val="-5"/>
                <w:sz w:val="14"/>
              </w:rPr>
              <w:t>185</w:t>
            </w:r>
          </w:p>
        </w:tc>
        <w:tc>
          <w:tcPr>
            <w:tcW w:w="646" w:type="dxa"/>
            <w:shd w:val="clear" w:color="auto" w:fill="E6E7E8"/>
          </w:tcPr>
          <w:p w14:paraId="5AEF87FC" w14:textId="77777777" w:rsidR="00006F55" w:rsidRDefault="00D76AA7">
            <w:pPr>
              <w:pStyle w:val="TableParagraph"/>
              <w:spacing w:before="121"/>
              <w:ind w:left="189" w:right="189"/>
              <w:jc w:val="center"/>
              <w:rPr>
                <w:sz w:val="14"/>
              </w:rPr>
            </w:pPr>
            <w:r>
              <w:rPr>
                <w:color w:val="414042"/>
                <w:spacing w:val="-5"/>
                <w:sz w:val="14"/>
              </w:rPr>
              <w:t>45%</w:t>
            </w:r>
          </w:p>
        </w:tc>
        <w:tc>
          <w:tcPr>
            <w:tcW w:w="566" w:type="dxa"/>
            <w:shd w:val="clear" w:color="auto" w:fill="E6E7E8"/>
          </w:tcPr>
          <w:p w14:paraId="3240AB02" w14:textId="77777777" w:rsidR="00006F55" w:rsidRDefault="00006F55">
            <w:pPr>
              <w:pStyle w:val="TableParagraph"/>
              <w:rPr>
                <w:rFonts w:ascii="Times New Roman"/>
                <w:sz w:val="14"/>
              </w:rPr>
            </w:pPr>
          </w:p>
        </w:tc>
        <w:tc>
          <w:tcPr>
            <w:tcW w:w="566" w:type="dxa"/>
            <w:shd w:val="clear" w:color="auto" w:fill="E6E7E8"/>
          </w:tcPr>
          <w:p w14:paraId="75ED4B1B" w14:textId="77777777" w:rsidR="00006F55" w:rsidRDefault="00006F55">
            <w:pPr>
              <w:pStyle w:val="TableParagraph"/>
              <w:rPr>
                <w:rFonts w:ascii="Times New Roman"/>
                <w:sz w:val="14"/>
              </w:rPr>
            </w:pPr>
          </w:p>
        </w:tc>
        <w:tc>
          <w:tcPr>
            <w:tcW w:w="645" w:type="dxa"/>
            <w:shd w:val="clear" w:color="auto" w:fill="E6E7E8"/>
          </w:tcPr>
          <w:p w14:paraId="2B6753C7" w14:textId="77777777" w:rsidR="00006F55" w:rsidRDefault="00006F55">
            <w:pPr>
              <w:pStyle w:val="TableParagraph"/>
              <w:rPr>
                <w:rFonts w:ascii="Times New Roman"/>
                <w:sz w:val="14"/>
              </w:rPr>
            </w:pPr>
          </w:p>
        </w:tc>
        <w:tc>
          <w:tcPr>
            <w:tcW w:w="566" w:type="dxa"/>
            <w:shd w:val="clear" w:color="auto" w:fill="E6E7E8"/>
          </w:tcPr>
          <w:p w14:paraId="3605D4A2" w14:textId="77777777" w:rsidR="00006F55" w:rsidRDefault="00006F55">
            <w:pPr>
              <w:pStyle w:val="TableParagraph"/>
              <w:rPr>
                <w:rFonts w:ascii="Times New Roman"/>
                <w:sz w:val="14"/>
              </w:rPr>
            </w:pPr>
          </w:p>
        </w:tc>
        <w:tc>
          <w:tcPr>
            <w:tcW w:w="565" w:type="dxa"/>
            <w:shd w:val="clear" w:color="auto" w:fill="E6E7E8"/>
          </w:tcPr>
          <w:p w14:paraId="18BB0E71" w14:textId="77777777" w:rsidR="00006F55" w:rsidRDefault="00006F55">
            <w:pPr>
              <w:pStyle w:val="TableParagraph"/>
              <w:rPr>
                <w:rFonts w:ascii="Times New Roman"/>
                <w:sz w:val="14"/>
              </w:rPr>
            </w:pPr>
          </w:p>
        </w:tc>
        <w:tc>
          <w:tcPr>
            <w:tcW w:w="649" w:type="dxa"/>
            <w:shd w:val="clear" w:color="auto" w:fill="E6E7E8"/>
          </w:tcPr>
          <w:p w14:paraId="5B25B262" w14:textId="77777777" w:rsidR="00006F55" w:rsidRDefault="00006F55">
            <w:pPr>
              <w:pStyle w:val="TableParagraph"/>
              <w:rPr>
                <w:rFonts w:ascii="Times New Roman"/>
                <w:sz w:val="14"/>
              </w:rPr>
            </w:pPr>
          </w:p>
        </w:tc>
        <w:tc>
          <w:tcPr>
            <w:tcW w:w="563" w:type="dxa"/>
            <w:shd w:val="clear" w:color="auto" w:fill="E6E7E8"/>
          </w:tcPr>
          <w:p w14:paraId="50392F52" w14:textId="77777777" w:rsidR="00006F55" w:rsidRDefault="00006F55">
            <w:pPr>
              <w:pStyle w:val="TableParagraph"/>
              <w:rPr>
                <w:rFonts w:ascii="Times New Roman"/>
                <w:sz w:val="14"/>
              </w:rPr>
            </w:pPr>
          </w:p>
        </w:tc>
        <w:tc>
          <w:tcPr>
            <w:tcW w:w="565" w:type="dxa"/>
            <w:shd w:val="clear" w:color="auto" w:fill="E6E7E8"/>
          </w:tcPr>
          <w:p w14:paraId="3CD92ED6" w14:textId="77777777" w:rsidR="00006F55" w:rsidRDefault="00006F55">
            <w:pPr>
              <w:pStyle w:val="TableParagraph"/>
              <w:rPr>
                <w:rFonts w:ascii="Times New Roman"/>
                <w:sz w:val="14"/>
              </w:rPr>
            </w:pPr>
          </w:p>
        </w:tc>
        <w:tc>
          <w:tcPr>
            <w:tcW w:w="647" w:type="dxa"/>
            <w:shd w:val="clear" w:color="auto" w:fill="E6E7E8"/>
          </w:tcPr>
          <w:p w14:paraId="72E69D9B" w14:textId="77777777" w:rsidR="00006F55" w:rsidRDefault="00006F55">
            <w:pPr>
              <w:pStyle w:val="TableParagraph"/>
              <w:rPr>
                <w:rFonts w:ascii="Times New Roman"/>
                <w:sz w:val="14"/>
              </w:rPr>
            </w:pPr>
          </w:p>
        </w:tc>
        <w:tc>
          <w:tcPr>
            <w:tcW w:w="563" w:type="dxa"/>
            <w:shd w:val="clear" w:color="auto" w:fill="E6E7E8"/>
          </w:tcPr>
          <w:p w14:paraId="143949A8" w14:textId="77777777" w:rsidR="00006F55" w:rsidRDefault="00006F55">
            <w:pPr>
              <w:pStyle w:val="TableParagraph"/>
              <w:rPr>
                <w:rFonts w:ascii="Times New Roman"/>
                <w:sz w:val="14"/>
              </w:rPr>
            </w:pPr>
          </w:p>
        </w:tc>
        <w:tc>
          <w:tcPr>
            <w:tcW w:w="565" w:type="dxa"/>
            <w:shd w:val="clear" w:color="auto" w:fill="E6E7E8"/>
          </w:tcPr>
          <w:p w14:paraId="74CB7FBB" w14:textId="77777777" w:rsidR="00006F55" w:rsidRDefault="00006F55">
            <w:pPr>
              <w:pStyle w:val="TableParagraph"/>
              <w:rPr>
                <w:rFonts w:ascii="Times New Roman"/>
                <w:sz w:val="14"/>
              </w:rPr>
            </w:pPr>
          </w:p>
        </w:tc>
        <w:tc>
          <w:tcPr>
            <w:tcW w:w="647" w:type="dxa"/>
            <w:shd w:val="clear" w:color="auto" w:fill="E6E7E8"/>
          </w:tcPr>
          <w:p w14:paraId="3DF010A3" w14:textId="77777777" w:rsidR="00006F55" w:rsidRDefault="00006F55">
            <w:pPr>
              <w:pStyle w:val="TableParagraph"/>
              <w:rPr>
                <w:rFonts w:ascii="Times New Roman"/>
                <w:sz w:val="14"/>
              </w:rPr>
            </w:pPr>
          </w:p>
        </w:tc>
        <w:tc>
          <w:tcPr>
            <w:tcW w:w="591" w:type="dxa"/>
            <w:shd w:val="clear" w:color="auto" w:fill="E6E7E8"/>
          </w:tcPr>
          <w:p w14:paraId="3DBAFFAD" w14:textId="77777777" w:rsidR="00006F55" w:rsidRDefault="00D76AA7">
            <w:pPr>
              <w:pStyle w:val="TableParagraph"/>
              <w:spacing w:before="121"/>
              <w:ind w:left="131" w:right="110"/>
              <w:jc w:val="center"/>
              <w:rPr>
                <w:b/>
                <w:sz w:val="14"/>
              </w:rPr>
            </w:pPr>
            <w:r>
              <w:rPr>
                <w:b/>
                <w:color w:val="414042"/>
                <w:spacing w:val="-5"/>
                <w:sz w:val="14"/>
              </w:rPr>
              <w:t>279</w:t>
            </w:r>
          </w:p>
        </w:tc>
        <w:tc>
          <w:tcPr>
            <w:tcW w:w="593" w:type="dxa"/>
            <w:shd w:val="clear" w:color="auto" w:fill="E6E7E8"/>
          </w:tcPr>
          <w:p w14:paraId="49EF6E1B" w14:textId="77777777" w:rsidR="00006F55" w:rsidRDefault="00D76AA7">
            <w:pPr>
              <w:pStyle w:val="TableParagraph"/>
              <w:spacing w:before="121"/>
              <w:ind w:left="133" w:right="110"/>
              <w:jc w:val="center"/>
              <w:rPr>
                <w:b/>
                <w:sz w:val="14"/>
              </w:rPr>
            </w:pPr>
            <w:r>
              <w:rPr>
                <w:b/>
                <w:color w:val="414042"/>
                <w:spacing w:val="-5"/>
                <w:sz w:val="14"/>
              </w:rPr>
              <w:t>211</w:t>
            </w:r>
          </w:p>
        </w:tc>
        <w:tc>
          <w:tcPr>
            <w:tcW w:w="679" w:type="dxa"/>
            <w:shd w:val="clear" w:color="auto" w:fill="E6E7E8"/>
          </w:tcPr>
          <w:p w14:paraId="015FEEFC" w14:textId="77777777" w:rsidR="00006F55" w:rsidRDefault="00D76AA7">
            <w:pPr>
              <w:pStyle w:val="TableParagraph"/>
              <w:spacing w:before="121"/>
              <w:ind w:left="216"/>
              <w:rPr>
                <w:b/>
                <w:sz w:val="14"/>
              </w:rPr>
            </w:pPr>
            <w:r>
              <w:rPr>
                <w:b/>
                <w:color w:val="414042"/>
                <w:spacing w:val="-5"/>
                <w:sz w:val="14"/>
              </w:rPr>
              <w:t>43%</w:t>
            </w:r>
          </w:p>
        </w:tc>
      </w:tr>
      <w:tr w:rsidR="00006F55" w14:paraId="08062D55" w14:textId="77777777">
        <w:trPr>
          <w:trHeight w:val="432"/>
        </w:trPr>
        <w:tc>
          <w:tcPr>
            <w:tcW w:w="1467" w:type="dxa"/>
          </w:tcPr>
          <w:p w14:paraId="71124800" w14:textId="77777777" w:rsidR="00006F55" w:rsidRDefault="00006F55">
            <w:pPr>
              <w:pStyle w:val="TableParagraph"/>
              <w:spacing w:before="11"/>
              <w:rPr>
                <w:b/>
                <w:sz w:val="10"/>
              </w:rPr>
            </w:pPr>
          </w:p>
          <w:p w14:paraId="6561159E" w14:textId="77777777" w:rsidR="00006F55" w:rsidRDefault="00D76AA7">
            <w:pPr>
              <w:pStyle w:val="TableParagraph"/>
              <w:ind w:left="105"/>
              <w:rPr>
                <w:b/>
                <w:sz w:val="14"/>
              </w:rPr>
            </w:pPr>
            <w:r>
              <w:rPr>
                <w:b/>
                <w:color w:val="414042"/>
                <w:spacing w:val="-4"/>
                <w:sz w:val="14"/>
              </w:rPr>
              <w:t>Lara</w:t>
            </w:r>
          </w:p>
        </w:tc>
        <w:tc>
          <w:tcPr>
            <w:tcW w:w="564" w:type="dxa"/>
          </w:tcPr>
          <w:p w14:paraId="588744B6" w14:textId="77777777" w:rsidR="00006F55" w:rsidRDefault="00006F55">
            <w:pPr>
              <w:pStyle w:val="TableParagraph"/>
              <w:spacing w:before="11"/>
              <w:rPr>
                <w:b/>
                <w:sz w:val="10"/>
              </w:rPr>
            </w:pPr>
          </w:p>
          <w:p w14:paraId="5863CCB0" w14:textId="77777777" w:rsidR="00006F55" w:rsidRDefault="00D76AA7">
            <w:pPr>
              <w:pStyle w:val="TableParagraph"/>
              <w:ind w:left="244"/>
              <w:rPr>
                <w:sz w:val="14"/>
              </w:rPr>
            </w:pPr>
            <w:r>
              <w:rPr>
                <w:color w:val="414042"/>
                <w:w w:val="99"/>
                <w:sz w:val="14"/>
              </w:rPr>
              <w:t>1</w:t>
            </w:r>
          </w:p>
        </w:tc>
        <w:tc>
          <w:tcPr>
            <w:tcW w:w="566" w:type="dxa"/>
          </w:tcPr>
          <w:p w14:paraId="07B05C39" w14:textId="77777777" w:rsidR="00006F55" w:rsidRDefault="00006F55">
            <w:pPr>
              <w:pStyle w:val="TableParagraph"/>
              <w:spacing w:before="11"/>
              <w:rPr>
                <w:b/>
                <w:sz w:val="10"/>
              </w:rPr>
            </w:pPr>
          </w:p>
          <w:p w14:paraId="13CEB9D9" w14:textId="77777777" w:rsidR="00006F55" w:rsidRDefault="00D76AA7">
            <w:pPr>
              <w:pStyle w:val="TableParagraph"/>
              <w:ind w:left="247"/>
              <w:rPr>
                <w:sz w:val="14"/>
              </w:rPr>
            </w:pPr>
            <w:r>
              <w:rPr>
                <w:color w:val="414042"/>
                <w:w w:val="99"/>
                <w:sz w:val="14"/>
              </w:rPr>
              <w:t>0</w:t>
            </w:r>
          </w:p>
        </w:tc>
        <w:tc>
          <w:tcPr>
            <w:tcW w:w="648" w:type="dxa"/>
          </w:tcPr>
          <w:p w14:paraId="7CBC63B7" w14:textId="77777777" w:rsidR="00006F55" w:rsidRDefault="00006F55">
            <w:pPr>
              <w:pStyle w:val="TableParagraph"/>
              <w:spacing w:before="11"/>
              <w:rPr>
                <w:b/>
                <w:sz w:val="10"/>
              </w:rPr>
            </w:pPr>
          </w:p>
          <w:p w14:paraId="624A51EC" w14:textId="77777777" w:rsidR="00006F55" w:rsidRDefault="00D76AA7">
            <w:pPr>
              <w:pStyle w:val="TableParagraph"/>
              <w:ind w:left="237"/>
              <w:rPr>
                <w:sz w:val="14"/>
              </w:rPr>
            </w:pPr>
            <w:r>
              <w:rPr>
                <w:color w:val="414042"/>
                <w:spacing w:val="-5"/>
                <w:sz w:val="14"/>
              </w:rPr>
              <w:t>0%</w:t>
            </w:r>
          </w:p>
        </w:tc>
        <w:tc>
          <w:tcPr>
            <w:tcW w:w="564" w:type="dxa"/>
          </w:tcPr>
          <w:p w14:paraId="5835C10C" w14:textId="77777777" w:rsidR="00006F55" w:rsidRDefault="00006F55">
            <w:pPr>
              <w:pStyle w:val="TableParagraph"/>
              <w:rPr>
                <w:rFonts w:ascii="Times New Roman"/>
                <w:sz w:val="14"/>
              </w:rPr>
            </w:pPr>
          </w:p>
        </w:tc>
        <w:tc>
          <w:tcPr>
            <w:tcW w:w="566" w:type="dxa"/>
          </w:tcPr>
          <w:p w14:paraId="213BBBEF" w14:textId="77777777" w:rsidR="00006F55" w:rsidRDefault="00006F55">
            <w:pPr>
              <w:pStyle w:val="TableParagraph"/>
              <w:rPr>
                <w:rFonts w:ascii="Times New Roman"/>
                <w:sz w:val="14"/>
              </w:rPr>
            </w:pPr>
          </w:p>
        </w:tc>
        <w:tc>
          <w:tcPr>
            <w:tcW w:w="646" w:type="dxa"/>
          </w:tcPr>
          <w:p w14:paraId="0BA579BF" w14:textId="77777777" w:rsidR="00006F55" w:rsidRDefault="00006F55">
            <w:pPr>
              <w:pStyle w:val="TableParagraph"/>
              <w:rPr>
                <w:rFonts w:ascii="Times New Roman"/>
                <w:sz w:val="14"/>
              </w:rPr>
            </w:pPr>
          </w:p>
        </w:tc>
        <w:tc>
          <w:tcPr>
            <w:tcW w:w="566" w:type="dxa"/>
          </w:tcPr>
          <w:p w14:paraId="663C5785" w14:textId="77777777" w:rsidR="00006F55" w:rsidRDefault="00006F55">
            <w:pPr>
              <w:pStyle w:val="TableParagraph"/>
              <w:spacing w:before="11"/>
              <w:rPr>
                <w:b/>
                <w:sz w:val="10"/>
              </w:rPr>
            </w:pPr>
          </w:p>
          <w:p w14:paraId="33F67FEE" w14:textId="77777777" w:rsidR="00006F55" w:rsidRDefault="00D76AA7">
            <w:pPr>
              <w:pStyle w:val="TableParagraph"/>
              <w:ind w:left="163" w:right="163"/>
              <w:jc w:val="center"/>
              <w:rPr>
                <w:sz w:val="14"/>
              </w:rPr>
            </w:pPr>
            <w:r>
              <w:rPr>
                <w:color w:val="414042"/>
                <w:spacing w:val="-5"/>
                <w:sz w:val="14"/>
              </w:rPr>
              <w:t>12</w:t>
            </w:r>
          </w:p>
        </w:tc>
        <w:tc>
          <w:tcPr>
            <w:tcW w:w="566" w:type="dxa"/>
          </w:tcPr>
          <w:p w14:paraId="1296958C" w14:textId="77777777" w:rsidR="00006F55" w:rsidRDefault="00006F55">
            <w:pPr>
              <w:pStyle w:val="TableParagraph"/>
              <w:spacing w:before="11"/>
              <w:rPr>
                <w:b/>
                <w:sz w:val="10"/>
              </w:rPr>
            </w:pPr>
          </w:p>
          <w:p w14:paraId="35F3C54C" w14:textId="77777777" w:rsidR="00006F55" w:rsidRDefault="00D76AA7">
            <w:pPr>
              <w:pStyle w:val="TableParagraph"/>
              <w:ind w:left="1"/>
              <w:jc w:val="center"/>
              <w:rPr>
                <w:sz w:val="14"/>
              </w:rPr>
            </w:pPr>
            <w:r>
              <w:rPr>
                <w:color w:val="414042"/>
                <w:w w:val="99"/>
                <w:sz w:val="14"/>
              </w:rPr>
              <w:t>1</w:t>
            </w:r>
          </w:p>
        </w:tc>
        <w:tc>
          <w:tcPr>
            <w:tcW w:w="645" w:type="dxa"/>
          </w:tcPr>
          <w:p w14:paraId="63E4B93E" w14:textId="77777777" w:rsidR="00006F55" w:rsidRDefault="00006F55">
            <w:pPr>
              <w:pStyle w:val="TableParagraph"/>
              <w:spacing w:before="11"/>
              <w:rPr>
                <w:b/>
                <w:sz w:val="10"/>
              </w:rPr>
            </w:pPr>
          </w:p>
          <w:p w14:paraId="58A3680C" w14:textId="77777777" w:rsidR="00006F55" w:rsidRDefault="00D76AA7">
            <w:pPr>
              <w:pStyle w:val="TableParagraph"/>
              <w:ind w:left="154" w:right="153"/>
              <w:jc w:val="center"/>
              <w:rPr>
                <w:sz w:val="14"/>
              </w:rPr>
            </w:pPr>
            <w:r>
              <w:rPr>
                <w:color w:val="414042"/>
                <w:spacing w:val="-5"/>
                <w:sz w:val="14"/>
              </w:rPr>
              <w:t>8%</w:t>
            </w:r>
          </w:p>
        </w:tc>
        <w:tc>
          <w:tcPr>
            <w:tcW w:w="566" w:type="dxa"/>
          </w:tcPr>
          <w:p w14:paraId="0FDB7D1D" w14:textId="77777777" w:rsidR="00006F55" w:rsidRDefault="00006F55">
            <w:pPr>
              <w:pStyle w:val="TableParagraph"/>
              <w:rPr>
                <w:rFonts w:ascii="Times New Roman"/>
                <w:sz w:val="14"/>
              </w:rPr>
            </w:pPr>
          </w:p>
        </w:tc>
        <w:tc>
          <w:tcPr>
            <w:tcW w:w="1214" w:type="dxa"/>
            <w:gridSpan w:val="2"/>
          </w:tcPr>
          <w:p w14:paraId="725B7276" w14:textId="77777777" w:rsidR="00006F55" w:rsidRDefault="00006F55">
            <w:pPr>
              <w:pStyle w:val="TableParagraph"/>
              <w:rPr>
                <w:rFonts w:ascii="Times New Roman"/>
                <w:sz w:val="14"/>
              </w:rPr>
            </w:pPr>
          </w:p>
        </w:tc>
        <w:tc>
          <w:tcPr>
            <w:tcW w:w="563" w:type="dxa"/>
          </w:tcPr>
          <w:p w14:paraId="39430A29" w14:textId="77777777" w:rsidR="00006F55" w:rsidRDefault="00006F55">
            <w:pPr>
              <w:pStyle w:val="TableParagraph"/>
              <w:rPr>
                <w:rFonts w:ascii="Times New Roman"/>
                <w:sz w:val="14"/>
              </w:rPr>
            </w:pPr>
          </w:p>
        </w:tc>
        <w:tc>
          <w:tcPr>
            <w:tcW w:w="565" w:type="dxa"/>
          </w:tcPr>
          <w:p w14:paraId="5BE992F2" w14:textId="77777777" w:rsidR="00006F55" w:rsidRDefault="00006F55">
            <w:pPr>
              <w:pStyle w:val="TableParagraph"/>
              <w:rPr>
                <w:rFonts w:ascii="Times New Roman"/>
                <w:sz w:val="14"/>
              </w:rPr>
            </w:pPr>
          </w:p>
        </w:tc>
        <w:tc>
          <w:tcPr>
            <w:tcW w:w="647" w:type="dxa"/>
          </w:tcPr>
          <w:p w14:paraId="2AB735C4" w14:textId="77777777" w:rsidR="00006F55" w:rsidRDefault="00006F55">
            <w:pPr>
              <w:pStyle w:val="TableParagraph"/>
              <w:rPr>
                <w:rFonts w:ascii="Times New Roman"/>
                <w:sz w:val="14"/>
              </w:rPr>
            </w:pPr>
          </w:p>
        </w:tc>
        <w:tc>
          <w:tcPr>
            <w:tcW w:w="563" w:type="dxa"/>
          </w:tcPr>
          <w:p w14:paraId="5196709A" w14:textId="77777777" w:rsidR="00006F55" w:rsidRDefault="00006F55">
            <w:pPr>
              <w:pStyle w:val="TableParagraph"/>
              <w:rPr>
                <w:rFonts w:ascii="Times New Roman"/>
                <w:sz w:val="14"/>
              </w:rPr>
            </w:pPr>
          </w:p>
        </w:tc>
        <w:tc>
          <w:tcPr>
            <w:tcW w:w="565" w:type="dxa"/>
          </w:tcPr>
          <w:p w14:paraId="136A99F7" w14:textId="77777777" w:rsidR="00006F55" w:rsidRDefault="00006F55">
            <w:pPr>
              <w:pStyle w:val="TableParagraph"/>
              <w:rPr>
                <w:rFonts w:ascii="Times New Roman"/>
                <w:sz w:val="14"/>
              </w:rPr>
            </w:pPr>
          </w:p>
        </w:tc>
        <w:tc>
          <w:tcPr>
            <w:tcW w:w="647" w:type="dxa"/>
          </w:tcPr>
          <w:p w14:paraId="7BA16049" w14:textId="77777777" w:rsidR="00006F55" w:rsidRDefault="00006F55">
            <w:pPr>
              <w:pStyle w:val="TableParagraph"/>
              <w:rPr>
                <w:rFonts w:ascii="Times New Roman"/>
                <w:sz w:val="14"/>
              </w:rPr>
            </w:pPr>
          </w:p>
        </w:tc>
        <w:tc>
          <w:tcPr>
            <w:tcW w:w="591" w:type="dxa"/>
          </w:tcPr>
          <w:p w14:paraId="78F7BC43" w14:textId="77777777" w:rsidR="00006F55" w:rsidRDefault="00006F55">
            <w:pPr>
              <w:pStyle w:val="TableParagraph"/>
              <w:spacing w:before="11"/>
              <w:rPr>
                <w:b/>
                <w:sz w:val="10"/>
              </w:rPr>
            </w:pPr>
          </w:p>
          <w:p w14:paraId="52FE5E55" w14:textId="77777777" w:rsidR="00006F55" w:rsidRDefault="00D76AA7">
            <w:pPr>
              <w:pStyle w:val="TableParagraph"/>
              <w:ind w:left="131" w:right="110"/>
              <w:jc w:val="center"/>
              <w:rPr>
                <w:b/>
                <w:sz w:val="14"/>
              </w:rPr>
            </w:pPr>
            <w:r>
              <w:rPr>
                <w:b/>
                <w:color w:val="414042"/>
                <w:spacing w:val="-5"/>
                <w:sz w:val="14"/>
              </w:rPr>
              <w:t>13</w:t>
            </w:r>
          </w:p>
        </w:tc>
        <w:tc>
          <w:tcPr>
            <w:tcW w:w="593" w:type="dxa"/>
          </w:tcPr>
          <w:p w14:paraId="0375D6CC" w14:textId="77777777" w:rsidR="00006F55" w:rsidRDefault="00006F55">
            <w:pPr>
              <w:pStyle w:val="TableParagraph"/>
              <w:spacing w:before="11"/>
              <w:rPr>
                <w:b/>
                <w:sz w:val="10"/>
              </w:rPr>
            </w:pPr>
          </w:p>
          <w:p w14:paraId="5ABE0382" w14:textId="77777777" w:rsidR="00006F55" w:rsidRDefault="00D76AA7">
            <w:pPr>
              <w:pStyle w:val="TableParagraph"/>
              <w:ind w:left="25"/>
              <w:jc w:val="center"/>
              <w:rPr>
                <w:b/>
                <w:sz w:val="14"/>
              </w:rPr>
            </w:pPr>
            <w:r>
              <w:rPr>
                <w:b/>
                <w:color w:val="414042"/>
                <w:w w:val="99"/>
                <w:sz w:val="14"/>
              </w:rPr>
              <w:t>1</w:t>
            </w:r>
          </w:p>
        </w:tc>
        <w:tc>
          <w:tcPr>
            <w:tcW w:w="679" w:type="dxa"/>
          </w:tcPr>
          <w:p w14:paraId="4699834B" w14:textId="77777777" w:rsidR="00006F55" w:rsidRDefault="00006F55">
            <w:pPr>
              <w:pStyle w:val="TableParagraph"/>
              <w:spacing w:before="11"/>
              <w:rPr>
                <w:b/>
                <w:sz w:val="10"/>
              </w:rPr>
            </w:pPr>
          </w:p>
          <w:p w14:paraId="0A4EB1C3" w14:textId="77777777" w:rsidR="00006F55" w:rsidRDefault="00D76AA7">
            <w:pPr>
              <w:pStyle w:val="TableParagraph"/>
              <w:ind w:left="252"/>
              <w:rPr>
                <w:b/>
                <w:sz w:val="14"/>
              </w:rPr>
            </w:pPr>
            <w:r>
              <w:rPr>
                <w:b/>
                <w:color w:val="414042"/>
                <w:spacing w:val="-5"/>
                <w:sz w:val="14"/>
              </w:rPr>
              <w:t>7%</w:t>
            </w:r>
          </w:p>
        </w:tc>
      </w:tr>
      <w:tr w:rsidR="00006F55" w14:paraId="695E9393" w14:textId="77777777">
        <w:trPr>
          <w:trHeight w:val="410"/>
        </w:trPr>
        <w:tc>
          <w:tcPr>
            <w:tcW w:w="1467" w:type="dxa"/>
            <w:shd w:val="clear" w:color="auto" w:fill="E6E7E8"/>
          </w:tcPr>
          <w:p w14:paraId="7005BECA" w14:textId="77777777" w:rsidR="00006F55" w:rsidRDefault="00D76AA7">
            <w:pPr>
              <w:pStyle w:val="TableParagraph"/>
              <w:spacing w:before="121"/>
              <w:ind w:left="105"/>
              <w:rPr>
                <w:b/>
                <w:sz w:val="14"/>
              </w:rPr>
            </w:pPr>
            <w:r>
              <w:rPr>
                <w:b/>
                <w:color w:val="414042"/>
                <w:spacing w:val="-2"/>
                <w:sz w:val="14"/>
              </w:rPr>
              <w:t>Moolap</w:t>
            </w:r>
          </w:p>
        </w:tc>
        <w:tc>
          <w:tcPr>
            <w:tcW w:w="564" w:type="dxa"/>
            <w:shd w:val="clear" w:color="auto" w:fill="E6E7E8"/>
          </w:tcPr>
          <w:p w14:paraId="27752BF8" w14:textId="77777777" w:rsidR="00006F55" w:rsidRDefault="00D76AA7">
            <w:pPr>
              <w:pStyle w:val="TableParagraph"/>
              <w:spacing w:before="121"/>
              <w:ind w:left="172"/>
              <w:rPr>
                <w:sz w:val="14"/>
              </w:rPr>
            </w:pPr>
            <w:r>
              <w:rPr>
                <w:color w:val="414042"/>
                <w:spacing w:val="-5"/>
                <w:sz w:val="14"/>
              </w:rPr>
              <w:t>369</w:t>
            </w:r>
          </w:p>
        </w:tc>
        <w:tc>
          <w:tcPr>
            <w:tcW w:w="566" w:type="dxa"/>
            <w:shd w:val="clear" w:color="auto" w:fill="E6E7E8"/>
          </w:tcPr>
          <w:p w14:paraId="552481D0" w14:textId="77777777" w:rsidR="00006F55" w:rsidRDefault="00D76AA7">
            <w:pPr>
              <w:pStyle w:val="TableParagraph"/>
              <w:spacing w:before="121"/>
              <w:ind w:left="211"/>
              <w:rPr>
                <w:sz w:val="14"/>
              </w:rPr>
            </w:pPr>
            <w:r>
              <w:rPr>
                <w:color w:val="414042"/>
                <w:spacing w:val="-5"/>
                <w:sz w:val="14"/>
              </w:rPr>
              <w:t>30</w:t>
            </w:r>
          </w:p>
        </w:tc>
        <w:tc>
          <w:tcPr>
            <w:tcW w:w="648" w:type="dxa"/>
            <w:shd w:val="clear" w:color="auto" w:fill="E6E7E8"/>
          </w:tcPr>
          <w:p w14:paraId="7494F5A8" w14:textId="77777777" w:rsidR="00006F55" w:rsidRDefault="00D76AA7">
            <w:pPr>
              <w:pStyle w:val="TableParagraph"/>
              <w:spacing w:before="121"/>
              <w:ind w:left="237"/>
              <w:rPr>
                <w:sz w:val="14"/>
              </w:rPr>
            </w:pPr>
            <w:r>
              <w:rPr>
                <w:color w:val="414042"/>
                <w:spacing w:val="-5"/>
                <w:sz w:val="14"/>
              </w:rPr>
              <w:t>8%</w:t>
            </w:r>
          </w:p>
        </w:tc>
        <w:tc>
          <w:tcPr>
            <w:tcW w:w="564" w:type="dxa"/>
            <w:shd w:val="clear" w:color="auto" w:fill="E6E7E8"/>
          </w:tcPr>
          <w:p w14:paraId="11A119DB" w14:textId="77777777" w:rsidR="00006F55" w:rsidRDefault="00006F55">
            <w:pPr>
              <w:pStyle w:val="TableParagraph"/>
              <w:rPr>
                <w:rFonts w:ascii="Times New Roman"/>
                <w:sz w:val="14"/>
              </w:rPr>
            </w:pPr>
          </w:p>
        </w:tc>
        <w:tc>
          <w:tcPr>
            <w:tcW w:w="566" w:type="dxa"/>
            <w:shd w:val="clear" w:color="auto" w:fill="E6E7E8"/>
          </w:tcPr>
          <w:p w14:paraId="6C69A8B8" w14:textId="77777777" w:rsidR="00006F55" w:rsidRDefault="00006F55">
            <w:pPr>
              <w:pStyle w:val="TableParagraph"/>
              <w:rPr>
                <w:rFonts w:ascii="Times New Roman"/>
                <w:sz w:val="14"/>
              </w:rPr>
            </w:pPr>
          </w:p>
        </w:tc>
        <w:tc>
          <w:tcPr>
            <w:tcW w:w="646" w:type="dxa"/>
            <w:shd w:val="clear" w:color="auto" w:fill="E6E7E8"/>
          </w:tcPr>
          <w:p w14:paraId="2C7A8398" w14:textId="77777777" w:rsidR="00006F55" w:rsidRDefault="00006F55">
            <w:pPr>
              <w:pStyle w:val="TableParagraph"/>
              <w:rPr>
                <w:rFonts w:ascii="Times New Roman"/>
                <w:sz w:val="14"/>
              </w:rPr>
            </w:pPr>
          </w:p>
        </w:tc>
        <w:tc>
          <w:tcPr>
            <w:tcW w:w="566" w:type="dxa"/>
            <w:shd w:val="clear" w:color="auto" w:fill="E6E7E8"/>
          </w:tcPr>
          <w:p w14:paraId="731735A8" w14:textId="77777777" w:rsidR="00006F55" w:rsidRDefault="00006F55">
            <w:pPr>
              <w:pStyle w:val="TableParagraph"/>
              <w:rPr>
                <w:rFonts w:ascii="Times New Roman"/>
                <w:sz w:val="14"/>
              </w:rPr>
            </w:pPr>
          </w:p>
        </w:tc>
        <w:tc>
          <w:tcPr>
            <w:tcW w:w="566" w:type="dxa"/>
            <w:shd w:val="clear" w:color="auto" w:fill="E6E7E8"/>
          </w:tcPr>
          <w:p w14:paraId="5C726D42" w14:textId="77777777" w:rsidR="00006F55" w:rsidRDefault="00006F55">
            <w:pPr>
              <w:pStyle w:val="TableParagraph"/>
              <w:rPr>
                <w:rFonts w:ascii="Times New Roman"/>
                <w:sz w:val="14"/>
              </w:rPr>
            </w:pPr>
          </w:p>
        </w:tc>
        <w:tc>
          <w:tcPr>
            <w:tcW w:w="645" w:type="dxa"/>
            <w:shd w:val="clear" w:color="auto" w:fill="E6E7E8"/>
          </w:tcPr>
          <w:p w14:paraId="2CD6674D" w14:textId="77777777" w:rsidR="00006F55" w:rsidRDefault="00006F55">
            <w:pPr>
              <w:pStyle w:val="TableParagraph"/>
              <w:rPr>
                <w:rFonts w:ascii="Times New Roman"/>
                <w:sz w:val="14"/>
              </w:rPr>
            </w:pPr>
          </w:p>
        </w:tc>
        <w:tc>
          <w:tcPr>
            <w:tcW w:w="566" w:type="dxa"/>
            <w:shd w:val="clear" w:color="auto" w:fill="E6E7E8"/>
          </w:tcPr>
          <w:p w14:paraId="3845C526" w14:textId="77777777" w:rsidR="00006F55" w:rsidRDefault="00006F55">
            <w:pPr>
              <w:pStyle w:val="TableParagraph"/>
              <w:rPr>
                <w:rFonts w:ascii="Times New Roman"/>
                <w:sz w:val="14"/>
              </w:rPr>
            </w:pPr>
          </w:p>
        </w:tc>
        <w:tc>
          <w:tcPr>
            <w:tcW w:w="565" w:type="dxa"/>
            <w:shd w:val="clear" w:color="auto" w:fill="E6E7E8"/>
          </w:tcPr>
          <w:p w14:paraId="67A903EA" w14:textId="77777777" w:rsidR="00006F55" w:rsidRDefault="00006F55">
            <w:pPr>
              <w:pStyle w:val="TableParagraph"/>
              <w:rPr>
                <w:rFonts w:ascii="Times New Roman"/>
                <w:sz w:val="14"/>
              </w:rPr>
            </w:pPr>
          </w:p>
        </w:tc>
        <w:tc>
          <w:tcPr>
            <w:tcW w:w="649" w:type="dxa"/>
            <w:shd w:val="clear" w:color="auto" w:fill="E6E7E8"/>
          </w:tcPr>
          <w:p w14:paraId="5A08224A" w14:textId="77777777" w:rsidR="00006F55" w:rsidRDefault="00006F55">
            <w:pPr>
              <w:pStyle w:val="TableParagraph"/>
              <w:rPr>
                <w:rFonts w:ascii="Times New Roman"/>
                <w:sz w:val="14"/>
              </w:rPr>
            </w:pPr>
          </w:p>
        </w:tc>
        <w:tc>
          <w:tcPr>
            <w:tcW w:w="563" w:type="dxa"/>
            <w:shd w:val="clear" w:color="auto" w:fill="E6E7E8"/>
          </w:tcPr>
          <w:p w14:paraId="05185B82" w14:textId="77777777" w:rsidR="00006F55" w:rsidRDefault="00006F55">
            <w:pPr>
              <w:pStyle w:val="TableParagraph"/>
              <w:rPr>
                <w:rFonts w:ascii="Times New Roman"/>
                <w:sz w:val="14"/>
              </w:rPr>
            </w:pPr>
          </w:p>
        </w:tc>
        <w:tc>
          <w:tcPr>
            <w:tcW w:w="565" w:type="dxa"/>
            <w:shd w:val="clear" w:color="auto" w:fill="E6E7E8"/>
          </w:tcPr>
          <w:p w14:paraId="127B4FEA" w14:textId="77777777" w:rsidR="00006F55" w:rsidRDefault="00006F55">
            <w:pPr>
              <w:pStyle w:val="TableParagraph"/>
              <w:rPr>
                <w:rFonts w:ascii="Times New Roman"/>
                <w:sz w:val="14"/>
              </w:rPr>
            </w:pPr>
          </w:p>
        </w:tc>
        <w:tc>
          <w:tcPr>
            <w:tcW w:w="647" w:type="dxa"/>
            <w:shd w:val="clear" w:color="auto" w:fill="E6E7E8"/>
          </w:tcPr>
          <w:p w14:paraId="1FB574A3" w14:textId="77777777" w:rsidR="00006F55" w:rsidRDefault="00006F55">
            <w:pPr>
              <w:pStyle w:val="TableParagraph"/>
              <w:rPr>
                <w:rFonts w:ascii="Times New Roman"/>
                <w:sz w:val="14"/>
              </w:rPr>
            </w:pPr>
          </w:p>
        </w:tc>
        <w:tc>
          <w:tcPr>
            <w:tcW w:w="563" w:type="dxa"/>
            <w:shd w:val="clear" w:color="auto" w:fill="E6E7E8"/>
          </w:tcPr>
          <w:p w14:paraId="0F4866A3" w14:textId="77777777" w:rsidR="00006F55" w:rsidRDefault="00006F55">
            <w:pPr>
              <w:pStyle w:val="TableParagraph"/>
              <w:rPr>
                <w:rFonts w:ascii="Times New Roman"/>
                <w:sz w:val="14"/>
              </w:rPr>
            </w:pPr>
          </w:p>
        </w:tc>
        <w:tc>
          <w:tcPr>
            <w:tcW w:w="565" w:type="dxa"/>
            <w:shd w:val="clear" w:color="auto" w:fill="E6E7E8"/>
          </w:tcPr>
          <w:p w14:paraId="67963163" w14:textId="77777777" w:rsidR="00006F55" w:rsidRDefault="00006F55">
            <w:pPr>
              <w:pStyle w:val="TableParagraph"/>
              <w:rPr>
                <w:rFonts w:ascii="Times New Roman"/>
                <w:sz w:val="14"/>
              </w:rPr>
            </w:pPr>
          </w:p>
        </w:tc>
        <w:tc>
          <w:tcPr>
            <w:tcW w:w="647" w:type="dxa"/>
            <w:shd w:val="clear" w:color="auto" w:fill="E6E7E8"/>
          </w:tcPr>
          <w:p w14:paraId="07F18952" w14:textId="77777777" w:rsidR="00006F55" w:rsidRDefault="00006F55">
            <w:pPr>
              <w:pStyle w:val="TableParagraph"/>
              <w:rPr>
                <w:rFonts w:ascii="Times New Roman"/>
                <w:sz w:val="14"/>
              </w:rPr>
            </w:pPr>
          </w:p>
        </w:tc>
        <w:tc>
          <w:tcPr>
            <w:tcW w:w="591" w:type="dxa"/>
            <w:shd w:val="clear" w:color="auto" w:fill="E6E7E8"/>
          </w:tcPr>
          <w:p w14:paraId="582DC6E9" w14:textId="77777777" w:rsidR="00006F55" w:rsidRDefault="00D76AA7">
            <w:pPr>
              <w:pStyle w:val="TableParagraph"/>
              <w:spacing w:before="121"/>
              <w:ind w:left="131" w:right="110"/>
              <w:jc w:val="center"/>
              <w:rPr>
                <w:b/>
                <w:sz w:val="14"/>
              </w:rPr>
            </w:pPr>
            <w:r>
              <w:rPr>
                <w:b/>
                <w:color w:val="414042"/>
                <w:spacing w:val="-5"/>
                <w:sz w:val="14"/>
              </w:rPr>
              <w:t>369</w:t>
            </w:r>
          </w:p>
        </w:tc>
        <w:tc>
          <w:tcPr>
            <w:tcW w:w="593" w:type="dxa"/>
            <w:shd w:val="clear" w:color="auto" w:fill="E6E7E8"/>
          </w:tcPr>
          <w:p w14:paraId="6F34B45B" w14:textId="77777777" w:rsidR="00006F55" w:rsidRDefault="00D76AA7">
            <w:pPr>
              <w:pStyle w:val="TableParagraph"/>
              <w:spacing w:before="121"/>
              <w:ind w:left="132" w:right="110"/>
              <w:jc w:val="center"/>
              <w:rPr>
                <w:b/>
                <w:sz w:val="14"/>
              </w:rPr>
            </w:pPr>
            <w:r>
              <w:rPr>
                <w:b/>
                <w:color w:val="414042"/>
                <w:spacing w:val="-5"/>
                <w:sz w:val="14"/>
              </w:rPr>
              <w:t>30</w:t>
            </w:r>
          </w:p>
        </w:tc>
        <w:tc>
          <w:tcPr>
            <w:tcW w:w="679" w:type="dxa"/>
            <w:shd w:val="clear" w:color="auto" w:fill="E6E7E8"/>
          </w:tcPr>
          <w:p w14:paraId="53F7ED7C" w14:textId="77777777" w:rsidR="00006F55" w:rsidRDefault="00D76AA7">
            <w:pPr>
              <w:pStyle w:val="TableParagraph"/>
              <w:spacing w:before="121"/>
              <w:ind w:left="252"/>
              <w:rPr>
                <w:b/>
                <w:sz w:val="14"/>
              </w:rPr>
            </w:pPr>
            <w:r>
              <w:rPr>
                <w:b/>
                <w:color w:val="414042"/>
                <w:spacing w:val="-5"/>
                <w:sz w:val="14"/>
              </w:rPr>
              <w:t>8%</w:t>
            </w:r>
          </w:p>
        </w:tc>
      </w:tr>
      <w:tr w:rsidR="00006F55" w14:paraId="38B95E56" w14:textId="77777777">
        <w:trPr>
          <w:trHeight w:val="432"/>
        </w:trPr>
        <w:tc>
          <w:tcPr>
            <w:tcW w:w="1467" w:type="dxa"/>
          </w:tcPr>
          <w:p w14:paraId="6C504CF6" w14:textId="77777777" w:rsidR="00006F55" w:rsidRDefault="00006F55">
            <w:pPr>
              <w:pStyle w:val="TableParagraph"/>
              <w:spacing w:before="8"/>
              <w:rPr>
                <w:b/>
                <w:sz w:val="10"/>
              </w:rPr>
            </w:pPr>
          </w:p>
          <w:p w14:paraId="5FA55C0C" w14:textId="77777777" w:rsidR="00006F55" w:rsidRDefault="00D76AA7">
            <w:pPr>
              <w:pStyle w:val="TableParagraph"/>
              <w:ind w:left="105"/>
              <w:rPr>
                <w:b/>
                <w:sz w:val="14"/>
              </w:rPr>
            </w:pPr>
            <w:r>
              <w:rPr>
                <w:b/>
                <w:color w:val="414042"/>
                <w:sz w:val="14"/>
              </w:rPr>
              <w:t>Ocean</w:t>
            </w:r>
            <w:r>
              <w:rPr>
                <w:b/>
                <w:color w:val="414042"/>
                <w:spacing w:val="-6"/>
                <w:sz w:val="14"/>
              </w:rPr>
              <w:t xml:space="preserve"> </w:t>
            </w:r>
            <w:r>
              <w:rPr>
                <w:b/>
                <w:color w:val="414042"/>
                <w:spacing w:val="-2"/>
                <w:sz w:val="14"/>
              </w:rPr>
              <w:t>Grove</w:t>
            </w:r>
          </w:p>
        </w:tc>
        <w:tc>
          <w:tcPr>
            <w:tcW w:w="564" w:type="dxa"/>
          </w:tcPr>
          <w:p w14:paraId="65C91ABD" w14:textId="77777777" w:rsidR="00006F55" w:rsidRDefault="00006F55">
            <w:pPr>
              <w:pStyle w:val="TableParagraph"/>
              <w:spacing w:before="8"/>
              <w:rPr>
                <w:b/>
                <w:sz w:val="10"/>
              </w:rPr>
            </w:pPr>
          </w:p>
          <w:p w14:paraId="6F13B174" w14:textId="77777777" w:rsidR="00006F55" w:rsidRDefault="00D76AA7">
            <w:pPr>
              <w:pStyle w:val="TableParagraph"/>
              <w:ind w:left="244"/>
              <w:rPr>
                <w:sz w:val="14"/>
              </w:rPr>
            </w:pPr>
            <w:r>
              <w:rPr>
                <w:color w:val="414042"/>
                <w:w w:val="99"/>
                <w:sz w:val="14"/>
              </w:rPr>
              <w:t>9</w:t>
            </w:r>
          </w:p>
        </w:tc>
        <w:tc>
          <w:tcPr>
            <w:tcW w:w="566" w:type="dxa"/>
          </w:tcPr>
          <w:p w14:paraId="618BA573" w14:textId="77777777" w:rsidR="00006F55" w:rsidRDefault="00006F55">
            <w:pPr>
              <w:pStyle w:val="TableParagraph"/>
              <w:spacing w:before="8"/>
              <w:rPr>
                <w:b/>
                <w:sz w:val="10"/>
              </w:rPr>
            </w:pPr>
          </w:p>
          <w:p w14:paraId="455725C9" w14:textId="77777777" w:rsidR="00006F55" w:rsidRDefault="00D76AA7">
            <w:pPr>
              <w:pStyle w:val="TableParagraph"/>
              <w:ind w:left="247"/>
              <w:rPr>
                <w:sz w:val="14"/>
              </w:rPr>
            </w:pPr>
            <w:r>
              <w:rPr>
                <w:color w:val="414042"/>
                <w:w w:val="99"/>
                <w:sz w:val="14"/>
              </w:rPr>
              <w:t>0</w:t>
            </w:r>
          </w:p>
        </w:tc>
        <w:tc>
          <w:tcPr>
            <w:tcW w:w="648" w:type="dxa"/>
          </w:tcPr>
          <w:p w14:paraId="3B517745" w14:textId="77777777" w:rsidR="00006F55" w:rsidRDefault="00006F55">
            <w:pPr>
              <w:pStyle w:val="TableParagraph"/>
              <w:spacing w:before="8"/>
              <w:rPr>
                <w:b/>
                <w:sz w:val="10"/>
              </w:rPr>
            </w:pPr>
          </w:p>
          <w:p w14:paraId="3F597772" w14:textId="77777777" w:rsidR="00006F55" w:rsidRDefault="00D76AA7">
            <w:pPr>
              <w:pStyle w:val="TableParagraph"/>
              <w:ind w:left="237"/>
              <w:rPr>
                <w:sz w:val="14"/>
              </w:rPr>
            </w:pPr>
            <w:r>
              <w:rPr>
                <w:color w:val="414042"/>
                <w:spacing w:val="-5"/>
                <w:sz w:val="14"/>
              </w:rPr>
              <w:t>0%</w:t>
            </w:r>
          </w:p>
        </w:tc>
        <w:tc>
          <w:tcPr>
            <w:tcW w:w="564" w:type="dxa"/>
          </w:tcPr>
          <w:p w14:paraId="66482109" w14:textId="77777777" w:rsidR="00006F55" w:rsidRDefault="00006F55">
            <w:pPr>
              <w:pStyle w:val="TableParagraph"/>
              <w:rPr>
                <w:rFonts w:ascii="Times New Roman"/>
                <w:sz w:val="14"/>
              </w:rPr>
            </w:pPr>
          </w:p>
        </w:tc>
        <w:tc>
          <w:tcPr>
            <w:tcW w:w="566" w:type="dxa"/>
          </w:tcPr>
          <w:p w14:paraId="78284130" w14:textId="77777777" w:rsidR="00006F55" w:rsidRDefault="00006F55">
            <w:pPr>
              <w:pStyle w:val="TableParagraph"/>
              <w:rPr>
                <w:rFonts w:ascii="Times New Roman"/>
                <w:sz w:val="14"/>
              </w:rPr>
            </w:pPr>
          </w:p>
        </w:tc>
        <w:tc>
          <w:tcPr>
            <w:tcW w:w="646" w:type="dxa"/>
          </w:tcPr>
          <w:p w14:paraId="3B59D65C" w14:textId="77777777" w:rsidR="00006F55" w:rsidRDefault="00006F55">
            <w:pPr>
              <w:pStyle w:val="TableParagraph"/>
              <w:rPr>
                <w:rFonts w:ascii="Times New Roman"/>
                <w:sz w:val="14"/>
              </w:rPr>
            </w:pPr>
          </w:p>
        </w:tc>
        <w:tc>
          <w:tcPr>
            <w:tcW w:w="566" w:type="dxa"/>
          </w:tcPr>
          <w:p w14:paraId="00814E15" w14:textId="77777777" w:rsidR="00006F55" w:rsidRDefault="00006F55">
            <w:pPr>
              <w:pStyle w:val="TableParagraph"/>
              <w:spacing w:before="8"/>
              <w:rPr>
                <w:b/>
                <w:sz w:val="10"/>
              </w:rPr>
            </w:pPr>
          </w:p>
          <w:p w14:paraId="7B9D3A1E" w14:textId="77777777" w:rsidR="00006F55" w:rsidRDefault="00D76AA7">
            <w:pPr>
              <w:pStyle w:val="TableParagraph"/>
              <w:jc w:val="center"/>
              <w:rPr>
                <w:sz w:val="14"/>
              </w:rPr>
            </w:pPr>
            <w:r>
              <w:rPr>
                <w:color w:val="414042"/>
                <w:w w:val="99"/>
                <w:sz w:val="14"/>
              </w:rPr>
              <w:t>0</w:t>
            </w:r>
          </w:p>
        </w:tc>
        <w:tc>
          <w:tcPr>
            <w:tcW w:w="566" w:type="dxa"/>
          </w:tcPr>
          <w:p w14:paraId="59CB7D78" w14:textId="77777777" w:rsidR="00006F55" w:rsidRDefault="00006F55">
            <w:pPr>
              <w:pStyle w:val="TableParagraph"/>
              <w:spacing w:before="8"/>
              <w:rPr>
                <w:b/>
                <w:sz w:val="10"/>
              </w:rPr>
            </w:pPr>
          </w:p>
          <w:p w14:paraId="6E99519D" w14:textId="77777777" w:rsidR="00006F55" w:rsidRDefault="00D76AA7">
            <w:pPr>
              <w:pStyle w:val="TableParagraph"/>
              <w:ind w:left="1"/>
              <w:jc w:val="center"/>
              <w:rPr>
                <w:sz w:val="14"/>
              </w:rPr>
            </w:pPr>
            <w:r>
              <w:rPr>
                <w:color w:val="414042"/>
                <w:w w:val="99"/>
                <w:sz w:val="14"/>
              </w:rPr>
              <w:t>8</w:t>
            </w:r>
          </w:p>
        </w:tc>
        <w:tc>
          <w:tcPr>
            <w:tcW w:w="645" w:type="dxa"/>
          </w:tcPr>
          <w:p w14:paraId="0ADCD8E4" w14:textId="77777777" w:rsidR="00006F55" w:rsidRDefault="00006F55">
            <w:pPr>
              <w:pStyle w:val="TableParagraph"/>
              <w:spacing w:before="8"/>
              <w:rPr>
                <w:b/>
                <w:sz w:val="10"/>
              </w:rPr>
            </w:pPr>
          </w:p>
          <w:p w14:paraId="5579692F" w14:textId="77777777" w:rsidR="00006F55" w:rsidRDefault="00D76AA7">
            <w:pPr>
              <w:pStyle w:val="TableParagraph"/>
              <w:ind w:left="154" w:right="154"/>
              <w:jc w:val="center"/>
              <w:rPr>
                <w:sz w:val="14"/>
              </w:rPr>
            </w:pPr>
            <w:r>
              <w:rPr>
                <w:color w:val="414042"/>
                <w:spacing w:val="-4"/>
                <w:sz w:val="14"/>
              </w:rPr>
              <w:t>100%</w:t>
            </w:r>
          </w:p>
        </w:tc>
        <w:tc>
          <w:tcPr>
            <w:tcW w:w="566" w:type="dxa"/>
          </w:tcPr>
          <w:p w14:paraId="2DC51F6B" w14:textId="77777777" w:rsidR="00006F55" w:rsidRDefault="00006F55">
            <w:pPr>
              <w:pStyle w:val="TableParagraph"/>
              <w:rPr>
                <w:rFonts w:ascii="Times New Roman"/>
                <w:sz w:val="14"/>
              </w:rPr>
            </w:pPr>
          </w:p>
        </w:tc>
        <w:tc>
          <w:tcPr>
            <w:tcW w:w="565" w:type="dxa"/>
          </w:tcPr>
          <w:p w14:paraId="7E53228F" w14:textId="77777777" w:rsidR="00006F55" w:rsidRDefault="00006F55">
            <w:pPr>
              <w:pStyle w:val="TableParagraph"/>
              <w:rPr>
                <w:rFonts w:ascii="Times New Roman"/>
                <w:sz w:val="14"/>
              </w:rPr>
            </w:pPr>
          </w:p>
        </w:tc>
        <w:tc>
          <w:tcPr>
            <w:tcW w:w="649" w:type="dxa"/>
          </w:tcPr>
          <w:p w14:paraId="5661CE38" w14:textId="77777777" w:rsidR="00006F55" w:rsidRDefault="00006F55">
            <w:pPr>
              <w:pStyle w:val="TableParagraph"/>
              <w:rPr>
                <w:rFonts w:ascii="Times New Roman"/>
                <w:sz w:val="14"/>
              </w:rPr>
            </w:pPr>
          </w:p>
        </w:tc>
        <w:tc>
          <w:tcPr>
            <w:tcW w:w="563" w:type="dxa"/>
          </w:tcPr>
          <w:p w14:paraId="0131275E" w14:textId="77777777" w:rsidR="00006F55" w:rsidRDefault="00006F55">
            <w:pPr>
              <w:pStyle w:val="TableParagraph"/>
              <w:rPr>
                <w:rFonts w:ascii="Times New Roman"/>
                <w:sz w:val="14"/>
              </w:rPr>
            </w:pPr>
          </w:p>
        </w:tc>
        <w:tc>
          <w:tcPr>
            <w:tcW w:w="565" w:type="dxa"/>
          </w:tcPr>
          <w:p w14:paraId="55BFFFA3" w14:textId="77777777" w:rsidR="00006F55" w:rsidRDefault="00006F55">
            <w:pPr>
              <w:pStyle w:val="TableParagraph"/>
              <w:rPr>
                <w:rFonts w:ascii="Times New Roman"/>
                <w:sz w:val="14"/>
              </w:rPr>
            </w:pPr>
          </w:p>
        </w:tc>
        <w:tc>
          <w:tcPr>
            <w:tcW w:w="647" w:type="dxa"/>
          </w:tcPr>
          <w:p w14:paraId="41BEFCCA" w14:textId="77777777" w:rsidR="00006F55" w:rsidRDefault="00006F55">
            <w:pPr>
              <w:pStyle w:val="TableParagraph"/>
              <w:rPr>
                <w:rFonts w:ascii="Times New Roman"/>
                <w:sz w:val="14"/>
              </w:rPr>
            </w:pPr>
          </w:p>
        </w:tc>
        <w:tc>
          <w:tcPr>
            <w:tcW w:w="563" w:type="dxa"/>
          </w:tcPr>
          <w:p w14:paraId="56F497E4" w14:textId="77777777" w:rsidR="00006F55" w:rsidRDefault="00006F55">
            <w:pPr>
              <w:pStyle w:val="TableParagraph"/>
              <w:rPr>
                <w:rFonts w:ascii="Times New Roman"/>
                <w:sz w:val="14"/>
              </w:rPr>
            </w:pPr>
          </w:p>
        </w:tc>
        <w:tc>
          <w:tcPr>
            <w:tcW w:w="565" w:type="dxa"/>
          </w:tcPr>
          <w:p w14:paraId="0073DCC0" w14:textId="77777777" w:rsidR="00006F55" w:rsidRDefault="00006F55">
            <w:pPr>
              <w:pStyle w:val="TableParagraph"/>
              <w:rPr>
                <w:rFonts w:ascii="Times New Roman"/>
                <w:sz w:val="14"/>
              </w:rPr>
            </w:pPr>
          </w:p>
        </w:tc>
        <w:tc>
          <w:tcPr>
            <w:tcW w:w="647" w:type="dxa"/>
          </w:tcPr>
          <w:p w14:paraId="77E859D5" w14:textId="77777777" w:rsidR="00006F55" w:rsidRDefault="00006F55">
            <w:pPr>
              <w:pStyle w:val="TableParagraph"/>
              <w:rPr>
                <w:rFonts w:ascii="Times New Roman"/>
                <w:sz w:val="14"/>
              </w:rPr>
            </w:pPr>
          </w:p>
        </w:tc>
        <w:tc>
          <w:tcPr>
            <w:tcW w:w="591" w:type="dxa"/>
          </w:tcPr>
          <w:p w14:paraId="27CB4767" w14:textId="77777777" w:rsidR="00006F55" w:rsidRDefault="00006F55">
            <w:pPr>
              <w:pStyle w:val="TableParagraph"/>
              <w:spacing w:before="8"/>
              <w:rPr>
                <w:b/>
                <w:sz w:val="10"/>
              </w:rPr>
            </w:pPr>
          </w:p>
          <w:p w14:paraId="3C7F0592" w14:textId="77777777" w:rsidR="00006F55" w:rsidRDefault="00D76AA7">
            <w:pPr>
              <w:pStyle w:val="TableParagraph"/>
              <w:ind w:left="24"/>
              <w:jc w:val="center"/>
              <w:rPr>
                <w:b/>
                <w:sz w:val="14"/>
              </w:rPr>
            </w:pPr>
            <w:r>
              <w:rPr>
                <w:b/>
                <w:color w:val="414042"/>
                <w:w w:val="99"/>
                <w:sz w:val="14"/>
              </w:rPr>
              <w:t>9</w:t>
            </w:r>
          </w:p>
        </w:tc>
        <w:tc>
          <w:tcPr>
            <w:tcW w:w="593" w:type="dxa"/>
          </w:tcPr>
          <w:p w14:paraId="700592FE" w14:textId="77777777" w:rsidR="00006F55" w:rsidRDefault="00006F55">
            <w:pPr>
              <w:pStyle w:val="TableParagraph"/>
              <w:spacing w:before="8"/>
              <w:rPr>
                <w:b/>
                <w:sz w:val="10"/>
              </w:rPr>
            </w:pPr>
          </w:p>
          <w:p w14:paraId="20E51C20" w14:textId="77777777" w:rsidR="00006F55" w:rsidRDefault="00D76AA7">
            <w:pPr>
              <w:pStyle w:val="TableParagraph"/>
              <w:ind w:left="25"/>
              <w:jc w:val="center"/>
              <w:rPr>
                <w:b/>
                <w:sz w:val="14"/>
              </w:rPr>
            </w:pPr>
            <w:r>
              <w:rPr>
                <w:b/>
                <w:color w:val="414042"/>
                <w:w w:val="99"/>
                <w:sz w:val="14"/>
              </w:rPr>
              <w:t>8</w:t>
            </w:r>
          </w:p>
        </w:tc>
        <w:tc>
          <w:tcPr>
            <w:tcW w:w="679" w:type="dxa"/>
          </w:tcPr>
          <w:p w14:paraId="1074C93A" w14:textId="77777777" w:rsidR="00006F55" w:rsidRDefault="00006F55">
            <w:pPr>
              <w:pStyle w:val="TableParagraph"/>
              <w:spacing w:before="8"/>
              <w:rPr>
                <w:b/>
                <w:sz w:val="10"/>
              </w:rPr>
            </w:pPr>
          </w:p>
          <w:p w14:paraId="6B586220" w14:textId="77777777" w:rsidR="00006F55" w:rsidRDefault="00D76AA7">
            <w:pPr>
              <w:pStyle w:val="TableParagraph"/>
              <w:ind w:left="216"/>
              <w:rPr>
                <w:b/>
                <w:sz w:val="14"/>
              </w:rPr>
            </w:pPr>
            <w:r>
              <w:rPr>
                <w:b/>
                <w:color w:val="414042"/>
                <w:spacing w:val="-5"/>
                <w:sz w:val="14"/>
              </w:rPr>
              <w:t>47%</w:t>
            </w:r>
          </w:p>
        </w:tc>
      </w:tr>
      <w:tr w:rsidR="00006F55" w14:paraId="7A78A1D3" w14:textId="77777777">
        <w:trPr>
          <w:trHeight w:val="410"/>
        </w:trPr>
        <w:tc>
          <w:tcPr>
            <w:tcW w:w="1467" w:type="dxa"/>
            <w:shd w:val="clear" w:color="auto" w:fill="E6E7E8"/>
          </w:tcPr>
          <w:p w14:paraId="3A64D4B2" w14:textId="77777777" w:rsidR="00006F55" w:rsidRDefault="00D76AA7">
            <w:pPr>
              <w:pStyle w:val="TableParagraph"/>
              <w:spacing w:before="121"/>
              <w:ind w:left="105"/>
              <w:rPr>
                <w:b/>
                <w:sz w:val="14"/>
              </w:rPr>
            </w:pPr>
            <w:r>
              <w:rPr>
                <w:b/>
                <w:color w:val="414042"/>
                <w:sz w:val="14"/>
              </w:rPr>
              <w:t>Point</w:t>
            </w:r>
            <w:r>
              <w:rPr>
                <w:b/>
                <w:color w:val="414042"/>
                <w:spacing w:val="-8"/>
                <w:sz w:val="14"/>
              </w:rPr>
              <w:t xml:space="preserve"> </w:t>
            </w:r>
            <w:r>
              <w:rPr>
                <w:b/>
                <w:color w:val="414042"/>
                <w:spacing w:val="-2"/>
                <w:sz w:val="14"/>
              </w:rPr>
              <w:t>Wilson</w:t>
            </w:r>
          </w:p>
        </w:tc>
        <w:tc>
          <w:tcPr>
            <w:tcW w:w="564" w:type="dxa"/>
            <w:shd w:val="clear" w:color="auto" w:fill="E6E7E8"/>
          </w:tcPr>
          <w:p w14:paraId="49408722" w14:textId="77777777" w:rsidR="00006F55" w:rsidRDefault="00006F55">
            <w:pPr>
              <w:pStyle w:val="TableParagraph"/>
              <w:rPr>
                <w:rFonts w:ascii="Times New Roman"/>
                <w:sz w:val="14"/>
              </w:rPr>
            </w:pPr>
          </w:p>
        </w:tc>
        <w:tc>
          <w:tcPr>
            <w:tcW w:w="566" w:type="dxa"/>
            <w:shd w:val="clear" w:color="auto" w:fill="E6E7E8"/>
          </w:tcPr>
          <w:p w14:paraId="4B8CEE5B" w14:textId="77777777" w:rsidR="00006F55" w:rsidRDefault="00006F55">
            <w:pPr>
              <w:pStyle w:val="TableParagraph"/>
              <w:rPr>
                <w:rFonts w:ascii="Times New Roman"/>
                <w:sz w:val="14"/>
              </w:rPr>
            </w:pPr>
          </w:p>
        </w:tc>
        <w:tc>
          <w:tcPr>
            <w:tcW w:w="648" w:type="dxa"/>
            <w:shd w:val="clear" w:color="auto" w:fill="E6E7E8"/>
          </w:tcPr>
          <w:p w14:paraId="78A0EC13" w14:textId="77777777" w:rsidR="00006F55" w:rsidRDefault="00006F55">
            <w:pPr>
              <w:pStyle w:val="TableParagraph"/>
              <w:rPr>
                <w:rFonts w:ascii="Times New Roman"/>
                <w:sz w:val="14"/>
              </w:rPr>
            </w:pPr>
          </w:p>
        </w:tc>
        <w:tc>
          <w:tcPr>
            <w:tcW w:w="564" w:type="dxa"/>
            <w:shd w:val="clear" w:color="auto" w:fill="E6E7E8"/>
          </w:tcPr>
          <w:p w14:paraId="508D9EFF" w14:textId="77777777" w:rsidR="00006F55" w:rsidRDefault="00D76AA7">
            <w:pPr>
              <w:pStyle w:val="TableParagraph"/>
              <w:spacing w:before="121"/>
              <w:ind w:left="173"/>
              <w:rPr>
                <w:sz w:val="14"/>
              </w:rPr>
            </w:pPr>
            <w:r>
              <w:rPr>
                <w:color w:val="414042"/>
                <w:spacing w:val="-5"/>
                <w:sz w:val="14"/>
              </w:rPr>
              <w:t>660</w:t>
            </w:r>
          </w:p>
        </w:tc>
        <w:tc>
          <w:tcPr>
            <w:tcW w:w="566" w:type="dxa"/>
            <w:shd w:val="clear" w:color="auto" w:fill="E6E7E8"/>
          </w:tcPr>
          <w:p w14:paraId="64196D7C" w14:textId="77777777" w:rsidR="00006F55" w:rsidRDefault="00D76AA7">
            <w:pPr>
              <w:pStyle w:val="TableParagraph"/>
              <w:spacing w:before="121"/>
              <w:jc w:val="center"/>
              <w:rPr>
                <w:sz w:val="14"/>
              </w:rPr>
            </w:pPr>
            <w:r>
              <w:rPr>
                <w:color w:val="414042"/>
                <w:w w:val="99"/>
                <w:sz w:val="14"/>
              </w:rPr>
              <w:t>0</w:t>
            </w:r>
          </w:p>
        </w:tc>
        <w:tc>
          <w:tcPr>
            <w:tcW w:w="646" w:type="dxa"/>
            <w:shd w:val="clear" w:color="auto" w:fill="E6E7E8"/>
          </w:tcPr>
          <w:p w14:paraId="3E8A0783" w14:textId="77777777" w:rsidR="00006F55" w:rsidRDefault="00D76AA7">
            <w:pPr>
              <w:pStyle w:val="TableParagraph"/>
              <w:spacing w:before="121"/>
              <w:ind w:left="189" w:right="189"/>
              <w:jc w:val="center"/>
              <w:rPr>
                <w:sz w:val="14"/>
              </w:rPr>
            </w:pPr>
            <w:r>
              <w:rPr>
                <w:color w:val="414042"/>
                <w:spacing w:val="-5"/>
                <w:sz w:val="14"/>
              </w:rPr>
              <w:t>0%</w:t>
            </w:r>
          </w:p>
        </w:tc>
        <w:tc>
          <w:tcPr>
            <w:tcW w:w="566" w:type="dxa"/>
            <w:shd w:val="clear" w:color="auto" w:fill="E6E7E8"/>
          </w:tcPr>
          <w:p w14:paraId="504F01C8" w14:textId="77777777" w:rsidR="00006F55" w:rsidRDefault="00006F55">
            <w:pPr>
              <w:pStyle w:val="TableParagraph"/>
              <w:rPr>
                <w:rFonts w:ascii="Times New Roman"/>
                <w:sz w:val="14"/>
              </w:rPr>
            </w:pPr>
          </w:p>
        </w:tc>
        <w:tc>
          <w:tcPr>
            <w:tcW w:w="566" w:type="dxa"/>
            <w:shd w:val="clear" w:color="auto" w:fill="E6E7E8"/>
          </w:tcPr>
          <w:p w14:paraId="020443A8" w14:textId="77777777" w:rsidR="00006F55" w:rsidRDefault="00006F55">
            <w:pPr>
              <w:pStyle w:val="TableParagraph"/>
              <w:rPr>
                <w:rFonts w:ascii="Times New Roman"/>
                <w:sz w:val="14"/>
              </w:rPr>
            </w:pPr>
          </w:p>
        </w:tc>
        <w:tc>
          <w:tcPr>
            <w:tcW w:w="645" w:type="dxa"/>
            <w:shd w:val="clear" w:color="auto" w:fill="E6E7E8"/>
          </w:tcPr>
          <w:p w14:paraId="78A42A04" w14:textId="77777777" w:rsidR="00006F55" w:rsidRDefault="00006F55">
            <w:pPr>
              <w:pStyle w:val="TableParagraph"/>
              <w:rPr>
                <w:rFonts w:ascii="Times New Roman"/>
                <w:sz w:val="14"/>
              </w:rPr>
            </w:pPr>
          </w:p>
        </w:tc>
        <w:tc>
          <w:tcPr>
            <w:tcW w:w="566" w:type="dxa"/>
            <w:shd w:val="clear" w:color="auto" w:fill="E6E7E8"/>
          </w:tcPr>
          <w:p w14:paraId="4CECDF2E" w14:textId="77777777" w:rsidR="00006F55" w:rsidRDefault="00006F55">
            <w:pPr>
              <w:pStyle w:val="TableParagraph"/>
              <w:rPr>
                <w:rFonts w:ascii="Times New Roman"/>
                <w:sz w:val="14"/>
              </w:rPr>
            </w:pPr>
          </w:p>
        </w:tc>
        <w:tc>
          <w:tcPr>
            <w:tcW w:w="565" w:type="dxa"/>
            <w:shd w:val="clear" w:color="auto" w:fill="E6E7E8"/>
          </w:tcPr>
          <w:p w14:paraId="363ABEB4" w14:textId="77777777" w:rsidR="00006F55" w:rsidRDefault="00006F55">
            <w:pPr>
              <w:pStyle w:val="TableParagraph"/>
              <w:rPr>
                <w:rFonts w:ascii="Times New Roman"/>
                <w:sz w:val="14"/>
              </w:rPr>
            </w:pPr>
          </w:p>
        </w:tc>
        <w:tc>
          <w:tcPr>
            <w:tcW w:w="649" w:type="dxa"/>
            <w:shd w:val="clear" w:color="auto" w:fill="E6E7E8"/>
          </w:tcPr>
          <w:p w14:paraId="06B2D4D0" w14:textId="77777777" w:rsidR="00006F55" w:rsidRDefault="00006F55">
            <w:pPr>
              <w:pStyle w:val="TableParagraph"/>
              <w:rPr>
                <w:rFonts w:ascii="Times New Roman"/>
                <w:sz w:val="14"/>
              </w:rPr>
            </w:pPr>
          </w:p>
        </w:tc>
        <w:tc>
          <w:tcPr>
            <w:tcW w:w="563" w:type="dxa"/>
            <w:shd w:val="clear" w:color="auto" w:fill="E6E7E8"/>
          </w:tcPr>
          <w:p w14:paraId="159AE5BD" w14:textId="77777777" w:rsidR="00006F55" w:rsidRDefault="00006F55">
            <w:pPr>
              <w:pStyle w:val="TableParagraph"/>
              <w:rPr>
                <w:rFonts w:ascii="Times New Roman"/>
                <w:sz w:val="14"/>
              </w:rPr>
            </w:pPr>
          </w:p>
        </w:tc>
        <w:tc>
          <w:tcPr>
            <w:tcW w:w="565" w:type="dxa"/>
            <w:shd w:val="clear" w:color="auto" w:fill="E6E7E8"/>
          </w:tcPr>
          <w:p w14:paraId="726C43A5" w14:textId="77777777" w:rsidR="00006F55" w:rsidRDefault="00006F55">
            <w:pPr>
              <w:pStyle w:val="TableParagraph"/>
              <w:rPr>
                <w:rFonts w:ascii="Times New Roman"/>
                <w:sz w:val="14"/>
              </w:rPr>
            </w:pPr>
          </w:p>
        </w:tc>
        <w:tc>
          <w:tcPr>
            <w:tcW w:w="647" w:type="dxa"/>
            <w:shd w:val="clear" w:color="auto" w:fill="E6E7E8"/>
          </w:tcPr>
          <w:p w14:paraId="3E6C15CA" w14:textId="77777777" w:rsidR="00006F55" w:rsidRDefault="00006F55">
            <w:pPr>
              <w:pStyle w:val="TableParagraph"/>
              <w:rPr>
                <w:rFonts w:ascii="Times New Roman"/>
                <w:sz w:val="14"/>
              </w:rPr>
            </w:pPr>
          </w:p>
        </w:tc>
        <w:tc>
          <w:tcPr>
            <w:tcW w:w="563" w:type="dxa"/>
            <w:shd w:val="clear" w:color="auto" w:fill="E6E7E8"/>
          </w:tcPr>
          <w:p w14:paraId="538CC22B" w14:textId="77777777" w:rsidR="00006F55" w:rsidRDefault="00006F55">
            <w:pPr>
              <w:pStyle w:val="TableParagraph"/>
              <w:rPr>
                <w:rFonts w:ascii="Times New Roman"/>
                <w:sz w:val="14"/>
              </w:rPr>
            </w:pPr>
          </w:p>
        </w:tc>
        <w:tc>
          <w:tcPr>
            <w:tcW w:w="565" w:type="dxa"/>
            <w:shd w:val="clear" w:color="auto" w:fill="E6E7E8"/>
          </w:tcPr>
          <w:p w14:paraId="5A01D904" w14:textId="77777777" w:rsidR="00006F55" w:rsidRDefault="00006F55">
            <w:pPr>
              <w:pStyle w:val="TableParagraph"/>
              <w:rPr>
                <w:rFonts w:ascii="Times New Roman"/>
                <w:sz w:val="14"/>
              </w:rPr>
            </w:pPr>
          </w:p>
        </w:tc>
        <w:tc>
          <w:tcPr>
            <w:tcW w:w="647" w:type="dxa"/>
            <w:shd w:val="clear" w:color="auto" w:fill="E6E7E8"/>
          </w:tcPr>
          <w:p w14:paraId="13EF4FCA" w14:textId="77777777" w:rsidR="00006F55" w:rsidRDefault="00006F55">
            <w:pPr>
              <w:pStyle w:val="TableParagraph"/>
              <w:rPr>
                <w:rFonts w:ascii="Times New Roman"/>
                <w:sz w:val="14"/>
              </w:rPr>
            </w:pPr>
          </w:p>
        </w:tc>
        <w:tc>
          <w:tcPr>
            <w:tcW w:w="591" w:type="dxa"/>
            <w:shd w:val="clear" w:color="auto" w:fill="E6E7E8"/>
          </w:tcPr>
          <w:p w14:paraId="5ED4A9FC" w14:textId="77777777" w:rsidR="00006F55" w:rsidRDefault="00D76AA7">
            <w:pPr>
              <w:pStyle w:val="TableParagraph"/>
              <w:spacing w:before="121"/>
              <w:ind w:left="131" w:right="110"/>
              <w:jc w:val="center"/>
              <w:rPr>
                <w:b/>
                <w:sz w:val="14"/>
              </w:rPr>
            </w:pPr>
            <w:r>
              <w:rPr>
                <w:b/>
                <w:color w:val="414042"/>
                <w:spacing w:val="-5"/>
                <w:sz w:val="14"/>
              </w:rPr>
              <w:t>660</w:t>
            </w:r>
          </w:p>
        </w:tc>
        <w:tc>
          <w:tcPr>
            <w:tcW w:w="593" w:type="dxa"/>
            <w:shd w:val="clear" w:color="auto" w:fill="E6E7E8"/>
          </w:tcPr>
          <w:p w14:paraId="1F8A0BD4" w14:textId="77777777" w:rsidR="00006F55" w:rsidRDefault="00D76AA7">
            <w:pPr>
              <w:pStyle w:val="TableParagraph"/>
              <w:spacing w:before="121"/>
              <w:ind w:left="25"/>
              <w:jc w:val="center"/>
              <w:rPr>
                <w:b/>
                <w:sz w:val="14"/>
              </w:rPr>
            </w:pPr>
            <w:r>
              <w:rPr>
                <w:b/>
                <w:color w:val="414042"/>
                <w:w w:val="99"/>
                <w:sz w:val="14"/>
              </w:rPr>
              <w:t>0</w:t>
            </w:r>
          </w:p>
        </w:tc>
        <w:tc>
          <w:tcPr>
            <w:tcW w:w="679" w:type="dxa"/>
            <w:shd w:val="clear" w:color="auto" w:fill="E6E7E8"/>
          </w:tcPr>
          <w:p w14:paraId="0DF49158" w14:textId="77777777" w:rsidR="00006F55" w:rsidRDefault="00D76AA7">
            <w:pPr>
              <w:pStyle w:val="TableParagraph"/>
              <w:spacing w:before="121"/>
              <w:ind w:left="252"/>
              <w:rPr>
                <w:b/>
                <w:sz w:val="14"/>
              </w:rPr>
            </w:pPr>
            <w:r>
              <w:rPr>
                <w:b/>
                <w:color w:val="414042"/>
                <w:spacing w:val="-5"/>
                <w:sz w:val="14"/>
              </w:rPr>
              <w:t>0%</w:t>
            </w:r>
          </w:p>
        </w:tc>
      </w:tr>
      <w:tr w:rsidR="00006F55" w14:paraId="004D4B35" w14:textId="77777777">
        <w:trPr>
          <w:trHeight w:val="429"/>
        </w:trPr>
        <w:tc>
          <w:tcPr>
            <w:tcW w:w="1467" w:type="dxa"/>
          </w:tcPr>
          <w:p w14:paraId="00E51916" w14:textId="77777777" w:rsidR="00006F55" w:rsidRDefault="00006F55">
            <w:pPr>
              <w:pStyle w:val="TableParagraph"/>
              <w:spacing w:before="8"/>
              <w:rPr>
                <w:b/>
                <w:sz w:val="10"/>
              </w:rPr>
            </w:pPr>
          </w:p>
          <w:p w14:paraId="7000172A" w14:textId="77777777" w:rsidR="00006F55" w:rsidRDefault="00D76AA7">
            <w:pPr>
              <w:pStyle w:val="TableParagraph"/>
              <w:ind w:left="105"/>
              <w:rPr>
                <w:b/>
                <w:sz w:val="14"/>
              </w:rPr>
            </w:pPr>
            <w:r>
              <w:rPr>
                <w:b/>
                <w:color w:val="414042"/>
                <w:spacing w:val="-2"/>
                <w:sz w:val="14"/>
              </w:rPr>
              <w:t>Portarlington</w:t>
            </w:r>
          </w:p>
        </w:tc>
        <w:tc>
          <w:tcPr>
            <w:tcW w:w="564" w:type="dxa"/>
          </w:tcPr>
          <w:p w14:paraId="4E858C9C" w14:textId="77777777" w:rsidR="00006F55" w:rsidRDefault="00006F55">
            <w:pPr>
              <w:pStyle w:val="TableParagraph"/>
              <w:spacing w:before="8"/>
              <w:rPr>
                <w:b/>
                <w:sz w:val="10"/>
              </w:rPr>
            </w:pPr>
          </w:p>
          <w:p w14:paraId="747026B1" w14:textId="77777777" w:rsidR="00006F55" w:rsidRDefault="00D76AA7">
            <w:pPr>
              <w:pStyle w:val="TableParagraph"/>
              <w:ind w:left="244"/>
              <w:rPr>
                <w:sz w:val="14"/>
              </w:rPr>
            </w:pPr>
            <w:r>
              <w:rPr>
                <w:color w:val="414042"/>
                <w:w w:val="99"/>
                <w:sz w:val="14"/>
              </w:rPr>
              <w:t>2</w:t>
            </w:r>
          </w:p>
        </w:tc>
        <w:tc>
          <w:tcPr>
            <w:tcW w:w="566" w:type="dxa"/>
          </w:tcPr>
          <w:p w14:paraId="0D895555" w14:textId="77777777" w:rsidR="00006F55" w:rsidRDefault="00006F55">
            <w:pPr>
              <w:pStyle w:val="TableParagraph"/>
              <w:spacing w:before="8"/>
              <w:rPr>
                <w:b/>
                <w:sz w:val="10"/>
              </w:rPr>
            </w:pPr>
          </w:p>
          <w:p w14:paraId="689B4943" w14:textId="77777777" w:rsidR="00006F55" w:rsidRDefault="00D76AA7">
            <w:pPr>
              <w:pStyle w:val="TableParagraph"/>
              <w:ind w:left="247"/>
              <w:rPr>
                <w:sz w:val="14"/>
              </w:rPr>
            </w:pPr>
            <w:r>
              <w:rPr>
                <w:color w:val="414042"/>
                <w:w w:val="99"/>
                <w:sz w:val="14"/>
              </w:rPr>
              <w:t>4</w:t>
            </w:r>
          </w:p>
        </w:tc>
        <w:tc>
          <w:tcPr>
            <w:tcW w:w="648" w:type="dxa"/>
          </w:tcPr>
          <w:p w14:paraId="28566FB3" w14:textId="77777777" w:rsidR="00006F55" w:rsidRDefault="00006F55">
            <w:pPr>
              <w:pStyle w:val="TableParagraph"/>
              <w:spacing w:before="8"/>
              <w:rPr>
                <w:b/>
                <w:sz w:val="10"/>
              </w:rPr>
            </w:pPr>
          </w:p>
          <w:p w14:paraId="1707F022" w14:textId="77777777" w:rsidR="00006F55" w:rsidRDefault="00D76AA7">
            <w:pPr>
              <w:pStyle w:val="TableParagraph"/>
              <w:ind w:left="201"/>
              <w:rPr>
                <w:sz w:val="14"/>
              </w:rPr>
            </w:pPr>
            <w:r>
              <w:rPr>
                <w:color w:val="414042"/>
                <w:spacing w:val="-5"/>
                <w:sz w:val="14"/>
              </w:rPr>
              <w:t>62%</w:t>
            </w:r>
          </w:p>
        </w:tc>
        <w:tc>
          <w:tcPr>
            <w:tcW w:w="564" w:type="dxa"/>
          </w:tcPr>
          <w:p w14:paraId="2694147B" w14:textId="77777777" w:rsidR="00006F55" w:rsidRDefault="00006F55">
            <w:pPr>
              <w:pStyle w:val="TableParagraph"/>
              <w:rPr>
                <w:rFonts w:ascii="Times New Roman"/>
                <w:sz w:val="14"/>
              </w:rPr>
            </w:pPr>
          </w:p>
        </w:tc>
        <w:tc>
          <w:tcPr>
            <w:tcW w:w="566" w:type="dxa"/>
          </w:tcPr>
          <w:p w14:paraId="19E27B24" w14:textId="77777777" w:rsidR="00006F55" w:rsidRDefault="00006F55">
            <w:pPr>
              <w:pStyle w:val="TableParagraph"/>
              <w:rPr>
                <w:rFonts w:ascii="Times New Roman"/>
                <w:sz w:val="14"/>
              </w:rPr>
            </w:pPr>
          </w:p>
        </w:tc>
        <w:tc>
          <w:tcPr>
            <w:tcW w:w="646" w:type="dxa"/>
          </w:tcPr>
          <w:p w14:paraId="209AE05B" w14:textId="77777777" w:rsidR="00006F55" w:rsidRDefault="00006F55">
            <w:pPr>
              <w:pStyle w:val="TableParagraph"/>
              <w:rPr>
                <w:rFonts w:ascii="Times New Roman"/>
                <w:sz w:val="14"/>
              </w:rPr>
            </w:pPr>
          </w:p>
        </w:tc>
        <w:tc>
          <w:tcPr>
            <w:tcW w:w="566" w:type="dxa"/>
          </w:tcPr>
          <w:p w14:paraId="709DD973" w14:textId="77777777" w:rsidR="00006F55" w:rsidRDefault="00006F55">
            <w:pPr>
              <w:pStyle w:val="TableParagraph"/>
              <w:rPr>
                <w:rFonts w:ascii="Times New Roman"/>
                <w:sz w:val="14"/>
              </w:rPr>
            </w:pPr>
          </w:p>
        </w:tc>
        <w:tc>
          <w:tcPr>
            <w:tcW w:w="566" w:type="dxa"/>
          </w:tcPr>
          <w:p w14:paraId="72ABFB2C" w14:textId="77777777" w:rsidR="00006F55" w:rsidRDefault="00006F55">
            <w:pPr>
              <w:pStyle w:val="TableParagraph"/>
              <w:rPr>
                <w:rFonts w:ascii="Times New Roman"/>
                <w:sz w:val="14"/>
              </w:rPr>
            </w:pPr>
          </w:p>
        </w:tc>
        <w:tc>
          <w:tcPr>
            <w:tcW w:w="645" w:type="dxa"/>
          </w:tcPr>
          <w:p w14:paraId="4ACFC47D" w14:textId="77777777" w:rsidR="00006F55" w:rsidRDefault="00006F55">
            <w:pPr>
              <w:pStyle w:val="TableParagraph"/>
              <w:rPr>
                <w:rFonts w:ascii="Times New Roman"/>
                <w:sz w:val="14"/>
              </w:rPr>
            </w:pPr>
          </w:p>
        </w:tc>
        <w:tc>
          <w:tcPr>
            <w:tcW w:w="566" w:type="dxa"/>
          </w:tcPr>
          <w:p w14:paraId="1FB1D2D8" w14:textId="77777777" w:rsidR="00006F55" w:rsidRDefault="00006F55">
            <w:pPr>
              <w:pStyle w:val="TableParagraph"/>
              <w:rPr>
                <w:rFonts w:ascii="Times New Roman"/>
                <w:sz w:val="14"/>
              </w:rPr>
            </w:pPr>
          </w:p>
        </w:tc>
        <w:tc>
          <w:tcPr>
            <w:tcW w:w="1214" w:type="dxa"/>
            <w:gridSpan w:val="2"/>
          </w:tcPr>
          <w:p w14:paraId="03F25D5F" w14:textId="77777777" w:rsidR="00006F55" w:rsidRDefault="00006F55">
            <w:pPr>
              <w:pStyle w:val="TableParagraph"/>
              <w:rPr>
                <w:rFonts w:ascii="Times New Roman"/>
                <w:sz w:val="14"/>
              </w:rPr>
            </w:pPr>
          </w:p>
        </w:tc>
        <w:tc>
          <w:tcPr>
            <w:tcW w:w="563" w:type="dxa"/>
          </w:tcPr>
          <w:p w14:paraId="03F4C222" w14:textId="77777777" w:rsidR="00006F55" w:rsidRDefault="00006F55">
            <w:pPr>
              <w:pStyle w:val="TableParagraph"/>
              <w:rPr>
                <w:rFonts w:ascii="Times New Roman"/>
                <w:sz w:val="14"/>
              </w:rPr>
            </w:pPr>
          </w:p>
        </w:tc>
        <w:tc>
          <w:tcPr>
            <w:tcW w:w="565" w:type="dxa"/>
          </w:tcPr>
          <w:p w14:paraId="5FC843CD" w14:textId="77777777" w:rsidR="00006F55" w:rsidRDefault="00006F55">
            <w:pPr>
              <w:pStyle w:val="TableParagraph"/>
              <w:rPr>
                <w:rFonts w:ascii="Times New Roman"/>
                <w:sz w:val="14"/>
              </w:rPr>
            </w:pPr>
          </w:p>
        </w:tc>
        <w:tc>
          <w:tcPr>
            <w:tcW w:w="647" w:type="dxa"/>
          </w:tcPr>
          <w:p w14:paraId="20DE0B2E" w14:textId="77777777" w:rsidR="00006F55" w:rsidRDefault="00006F55">
            <w:pPr>
              <w:pStyle w:val="TableParagraph"/>
              <w:rPr>
                <w:rFonts w:ascii="Times New Roman"/>
                <w:sz w:val="14"/>
              </w:rPr>
            </w:pPr>
          </w:p>
        </w:tc>
        <w:tc>
          <w:tcPr>
            <w:tcW w:w="563" w:type="dxa"/>
          </w:tcPr>
          <w:p w14:paraId="015FB948" w14:textId="77777777" w:rsidR="00006F55" w:rsidRDefault="00006F55">
            <w:pPr>
              <w:pStyle w:val="TableParagraph"/>
              <w:rPr>
                <w:rFonts w:ascii="Times New Roman"/>
                <w:sz w:val="14"/>
              </w:rPr>
            </w:pPr>
          </w:p>
        </w:tc>
        <w:tc>
          <w:tcPr>
            <w:tcW w:w="565" w:type="dxa"/>
          </w:tcPr>
          <w:p w14:paraId="5053C344" w14:textId="77777777" w:rsidR="00006F55" w:rsidRDefault="00006F55">
            <w:pPr>
              <w:pStyle w:val="TableParagraph"/>
              <w:rPr>
                <w:rFonts w:ascii="Times New Roman"/>
                <w:sz w:val="14"/>
              </w:rPr>
            </w:pPr>
          </w:p>
        </w:tc>
        <w:tc>
          <w:tcPr>
            <w:tcW w:w="647" w:type="dxa"/>
          </w:tcPr>
          <w:p w14:paraId="3876E5D1" w14:textId="77777777" w:rsidR="00006F55" w:rsidRDefault="00006F55">
            <w:pPr>
              <w:pStyle w:val="TableParagraph"/>
              <w:rPr>
                <w:rFonts w:ascii="Times New Roman"/>
                <w:sz w:val="14"/>
              </w:rPr>
            </w:pPr>
          </w:p>
        </w:tc>
        <w:tc>
          <w:tcPr>
            <w:tcW w:w="591" w:type="dxa"/>
          </w:tcPr>
          <w:p w14:paraId="445B4743" w14:textId="77777777" w:rsidR="00006F55" w:rsidRDefault="00006F55">
            <w:pPr>
              <w:pStyle w:val="TableParagraph"/>
              <w:spacing w:before="8"/>
              <w:rPr>
                <w:b/>
                <w:sz w:val="10"/>
              </w:rPr>
            </w:pPr>
          </w:p>
          <w:p w14:paraId="7CC9A1FD" w14:textId="77777777" w:rsidR="00006F55" w:rsidRDefault="00D76AA7">
            <w:pPr>
              <w:pStyle w:val="TableParagraph"/>
              <w:ind w:left="24"/>
              <w:jc w:val="center"/>
              <w:rPr>
                <w:b/>
                <w:sz w:val="14"/>
              </w:rPr>
            </w:pPr>
            <w:r>
              <w:rPr>
                <w:b/>
                <w:color w:val="414042"/>
                <w:w w:val="99"/>
                <w:sz w:val="14"/>
              </w:rPr>
              <w:t>2</w:t>
            </w:r>
          </w:p>
        </w:tc>
        <w:tc>
          <w:tcPr>
            <w:tcW w:w="593" w:type="dxa"/>
          </w:tcPr>
          <w:p w14:paraId="5E586025" w14:textId="77777777" w:rsidR="00006F55" w:rsidRDefault="00006F55">
            <w:pPr>
              <w:pStyle w:val="TableParagraph"/>
              <w:spacing w:before="8"/>
              <w:rPr>
                <w:b/>
                <w:sz w:val="10"/>
              </w:rPr>
            </w:pPr>
          </w:p>
          <w:p w14:paraId="7F6D4161" w14:textId="77777777" w:rsidR="00006F55" w:rsidRDefault="00D76AA7">
            <w:pPr>
              <w:pStyle w:val="TableParagraph"/>
              <w:ind w:left="25"/>
              <w:jc w:val="center"/>
              <w:rPr>
                <w:b/>
                <w:sz w:val="14"/>
              </w:rPr>
            </w:pPr>
            <w:r>
              <w:rPr>
                <w:b/>
                <w:color w:val="414042"/>
                <w:w w:val="99"/>
                <w:sz w:val="14"/>
              </w:rPr>
              <w:t>4</w:t>
            </w:r>
          </w:p>
        </w:tc>
        <w:tc>
          <w:tcPr>
            <w:tcW w:w="679" w:type="dxa"/>
          </w:tcPr>
          <w:p w14:paraId="1D72338E" w14:textId="77777777" w:rsidR="00006F55" w:rsidRDefault="00006F55">
            <w:pPr>
              <w:pStyle w:val="TableParagraph"/>
              <w:spacing w:before="8"/>
              <w:rPr>
                <w:b/>
                <w:sz w:val="10"/>
              </w:rPr>
            </w:pPr>
          </w:p>
          <w:p w14:paraId="4130983E" w14:textId="77777777" w:rsidR="00006F55" w:rsidRDefault="00D76AA7">
            <w:pPr>
              <w:pStyle w:val="TableParagraph"/>
              <w:ind w:left="216"/>
              <w:rPr>
                <w:b/>
                <w:sz w:val="14"/>
              </w:rPr>
            </w:pPr>
            <w:r>
              <w:rPr>
                <w:b/>
                <w:color w:val="414042"/>
                <w:spacing w:val="-5"/>
                <w:sz w:val="14"/>
              </w:rPr>
              <w:t>62%</w:t>
            </w:r>
          </w:p>
        </w:tc>
      </w:tr>
      <w:tr w:rsidR="00006F55" w14:paraId="3B9A6657" w14:textId="77777777">
        <w:trPr>
          <w:trHeight w:val="412"/>
        </w:trPr>
        <w:tc>
          <w:tcPr>
            <w:tcW w:w="1467" w:type="dxa"/>
            <w:shd w:val="clear" w:color="auto" w:fill="E6E7E8"/>
          </w:tcPr>
          <w:p w14:paraId="304AEB13" w14:textId="77777777" w:rsidR="00006F55" w:rsidRDefault="00D76AA7">
            <w:pPr>
              <w:pStyle w:val="TableParagraph"/>
              <w:spacing w:before="121"/>
              <w:ind w:left="105"/>
              <w:rPr>
                <w:b/>
                <w:sz w:val="14"/>
              </w:rPr>
            </w:pPr>
            <w:r>
              <w:rPr>
                <w:b/>
                <w:color w:val="414042"/>
                <w:sz w:val="14"/>
              </w:rPr>
              <w:t>Total</w:t>
            </w:r>
            <w:r>
              <w:rPr>
                <w:b/>
                <w:color w:val="414042"/>
                <w:spacing w:val="-5"/>
                <w:sz w:val="14"/>
              </w:rPr>
              <w:t xml:space="preserve"> </w:t>
            </w:r>
            <w:r>
              <w:rPr>
                <w:b/>
                <w:color w:val="414042"/>
                <w:spacing w:val="-4"/>
                <w:sz w:val="14"/>
              </w:rPr>
              <w:t>2022</w:t>
            </w:r>
          </w:p>
        </w:tc>
        <w:tc>
          <w:tcPr>
            <w:tcW w:w="564" w:type="dxa"/>
            <w:shd w:val="clear" w:color="auto" w:fill="E6E7E8"/>
          </w:tcPr>
          <w:p w14:paraId="452901EF" w14:textId="77777777" w:rsidR="00006F55" w:rsidRDefault="00006F55">
            <w:pPr>
              <w:pStyle w:val="TableParagraph"/>
              <w:rPr>
                <w:rFonts w:ascii="Times New Roman"/>
                <w:sz w:val="14"/>
              </w:rPr>
            </w:pPr>
          </w:p>
        </w:tc>
        <w:tc>
          <w:tcPr>
            <w:tcW w:w="566" w:type="dxa"/>
            <w:shd w:val="clear" w:color="auto" w:fill="E6E7E8"/>
          </w:tcPr>
          <w:p w14:paraId="513C015E" w14:textId="77777777" w:rsidR="00006F55" w:rsidRDefault="00006F55">
            <w:pPr>
              <w:pStyle w:val="TableParagraph"/>
              <w:rPr>
                <w:rFonts w:ascii="Times New Roman"/>
                <w:sz w:val="14"/>
              </w:rPr>
            </w:pPr>
          </w:p>
        </w:tc>
        <w:tc>
          <w:tcPr>
            <w:tcW w:w="648" w:type="dxa"/>
            <w:shd w:val="clear" w:color="auto" w:fill="E6E7E8"/>
          </w:tcPr>
          <w:p w14:paraId="060D614C" w14:textId="77777777" w:rsidR="00006F55" w:rsidRDefault="00006F55">
            <w:pPr>
              <w:pStyle w:val="TableParagraph"/>
              <w:rPr>
                <w:rFonts w:ascii="Times New Roman"/>
                <w:sz w:val="14"/>
              </w:rPr>
            </w:pPr>
          </w:p>
        </w:tc>
        <w:tc>
          <w:tcPr>
            <w:tcW w:w="564" w:type="dxa"/>
            <w:shd w:val="clear" w:color="auto" w:fill="E6E7E8"/>
          </w:tcPr>
          <w:p w14:paraId="4A5A5489" w14:textId="77777777" w:rsidR="00006F55" w:rsidRDefault="00006F55">
            <w:pPr>
              <w:pStyle w:val="TableParagraph"/>
              <w:rPr>
                <w:rFonts w:ascii="Times New Roman"/>
                <w:sz w:val="14"/>
              </w:rPr>
            </w:pPr>
          </w:p>
        </w:tc>
        <w:tc>
          <w:tcPr>
            <w:tcW w:w="566" w:type="dxa"/>
            <w:shd w:val="clear" w:color="auto" w:fill="E6E7E8"/>
          </w:tcPr>
          <w:p w14:paraId="0669E0E4" w14:textId="77777777" w:rsidR="00006F55" w:rsidRDefault="00006F55">
            <w:pPr>
              <w:pStyle w:val="TableParagraph"/>
              <w:rPr>
                <w:rFonts w:ascii="Times New Roman"/>
                <w:sz w:val="14"/>
              </w:rPr>
            </w:pPr>
          </w:p>
        </w:tc>
        <w:tc>
          <w:tcPr>
            <w:tcW w:w="646" w:type="dxa"/>
            <w:shd w:val="clear" w:color="auto" w:fill="E6E7E8"/>
          </w:tcPr>
          <w:p w14:paraId="26E54B7E" w14:textId="77777777" w:rsidR="00006F55" w:rsidRDefault="00006F55">
            <w:pPr>
              <w:pStyle w:val="TableParagraph"/>
              <w:rPr>
                <w:rFonts w:ascii="Times New Roman"/>
                <w:sz w:val="14"/>
              </w:rPr>
            </w:pPr>
          </w:p>
        </w:tc>
        <w:tc>
          <w:tcPr>
            <w:tcW w:w="566" w:type="dxa"/>
            <w:shd w:val="clear" w:color="auto" w:fill="E6E7E8"/>
          </w:tcPr>
          <w:p w14:paraId="458DF13F" w14:textId="77777777" w:rsidR="00006F55" w:rsidRDefault="00006F55">
            <w:pPr>
              <w:pStyle w:val="TableParagraph"/>
              <w:rPr>
                <w:rFonts w:ascii="Times New Roman"/>
                <w:sz w:val="14"/>
              </w:rPr>
            </w:pPr>
          </w:p>
        </w:tc>
        <w:tc>
          <w:tcPr>
            <w:tcW w:w="566" w:type="dxa"/>
            <w:shd w:val="clear" w:color="auto" w:fill="E6E7E8"/>
          </w:tcPr>
          <w:p w14:paraId="716CDADF" w14:textId="77777777" w:rsidR="00006F55" w:rsidRDefault="00006F55">
            <w:pPr>
              <w:pStyle w:val="TableParagraph"/>
              <w:rPr>
                <w:rFonts w:ascii="Times New Roman"/>
                <w:sz w:val="14"/>
              </w:rPr>
            </w:pPr>
          </w:p>
        </w:tc>
        <w:tc>
          <w:tcPr>
            <w:tcW w:w="645" w:type="dxa"/>
            <w:shd w:val="clear" w:color="auto" w:fill="E6E7E8"/>
          </w:tcPr>
          <w:p w14:paraId="781586CF" w14:textId="77777777" w:rsidR="00006F55" w:rsidRDefault="00006F55">
            <w:pPr>
              <w:pStyle w:val="TableParagraph"/>
              <w:rPr>
                <w:rFonts w:ascii="Times New Roman"/>
                <w:sz w:val="14"/>
              </w:rPr>
            </w:pPr>
          </w:p>
        </w:tc>
        <w:tc>
          <w:tcPr>
            <w:tcW w:w="566" w:type="dxa"/>
            <w:shd w:val="clear" w:color="auto" w:fill="E6E7E8"/>
          </w:tcPr>
          <w:p w14:paraId="6CE19F51" w14:textId="77777777" w:rsidR="00006F55" w:rsidRDefault="00006F55">
            <w:pPr>
              <w:pStyle w:val="TableParagraph"/>
              <w:rPr>
                <w:rFonts w:ascii="Times New Roman"/>
                <w:sz w:val="14"/>
              </w:rPr>
            </w:pPr>
          </w:p>
        </w:tc>
        <w:tc>
          <w:tcPr>
            <w:tcW w:w="565" w:type="dxa"/>
            <w:shd w:val="clear" w:color="auto" w:fill="E6E7E8"/>
          </w:tcPr>
          <w:p w14:paraId="26A9EAD3" w14:textId="77777777" w:rsidR="00006F55" w:rsidRDefault="00006F55">
            <w:pPr>
              <w:pStyle w:val="TableParagraph"/>
              <w:rPr>
                <w:rFonts w:ascii="Times New Roman"/>
                <w:sz w:val="14"/>
              </w:rPr>
            </w:pPr>
          </w:p>
        </w:tc>
        <w:tc>
          <w:tcPr>
            <w:tcW w:w="649" w:type="dxa"/>
            <w:shd w:val="clear" w:color="auto" w:fill="E6E7E8"/>
          </w:tcPr>
          <w:p w14:paraId="5FA278FE" w14:textId="77777777" w:rsidR="00006F55" w:rsidRDefault="00006F55">
            <w:pPr>
              <w:pStyle w:val="TableParagraph"/>
              <w:rPr>
                <w:rFonts w:ascii="Times New Roman"/>
                <w:sz w:val="14"/>
              </w:rPr>
            </w:pPr>
          </w:p>
        </w:tc>
        <w:tc>
          <w:tcPr>
            <w:tcW w:w="563" w:type="dxa"/>
            <w:shd w:val="clear" w:color="auto" w:fill="E6E7E8"/>
          </w:tcPr>
          <w:p w14:paraId="77088807" w14:textId="77777777" w:rsidR="00006F55" w:rsidRDefault="00006F55">
            <w:pPr>
              <w:pStyle w:val="TableParagraph"/>
              <w:rPr>
                <w:rFonts w:ascii="Times New Roman"/>
                <w:sz w:val="14"/>
              </w:rPr>
            </w:pPr>
          </w:p>
        </w:tc>
        <w:tc>
          <w:tcPr>
            <w:tcW w:w="565" w:type="dxa"/>
            <w:shd w:val="clear" w:color="auto" w:fill="E6E7E8"/>
          </w:tcPr>
          <w:p w14:paraId="1D5779FE" w14:textId="77777777" w:rsidR="00006F55" w:rsidRDefault="00006F55">
            <w:pPr>
              <w:pStyle w:val="TableParagraph"/>
              <w:rPr>
                <w:rFonts w:ascii="Times New Roman"/>
                <w:sz w:val="14"/>
              </w:rPr>
            </w:pPr>
          </w:p>
        </w:tc>
        <w:tc>
          <w:tcPr>
            <w:tcW w:w="647" w:type="dxa"/>
            <w:shd w:val="clear" w:color="auto" w:fill="E6E7E8"/>
          </w:tcPr>
          <w:p w14:paraId="3FEFCC15" w14:textId="77777777" w:rsidR="00006F55" w:rsidRDefault="00006F55">
            <w:pPr>
              <w:pStyle w:val="TableParagraph"/>
              <w:rPr>
                <w:rFonts w:ascii="Times New Roman"/>
                <w:sz w:val="14"/>
              </w:rPr>
            </w:pPr>
          </w:p>
        </w:tc>
        <w:tc>
          <w:tcPr>
            <w:tcW w:w="563" w:type="dxa"/>
            <w:shd w:val="clear" w:color="auto" w:fill="E6E7E8"/>
          </w:tcPr>
          <w:p w14:paraId="6D750E0E" w14:textId="77777777" w:rsidR="00006F55" w:rsidRDefault="00006F55">
            <w:pPr>
              <w:pStyle w:val="TableParagraph"/>
              <w:rPr>
                <w:rFonts w:ascii="Times New Roman"/>
                <w:sz w:val="14"/>
              </w:rPr>
            </w:pPr>
          </w:p>
        </w:tc>
        <w:tc>
          <w:tcPr>
            <w:tcW w:w="565" w:type="dxa"/>
            <w:shd w:val="clear" w:color="auto" w:fill="E6E7E8"/>
          </w:tcPr>
          <w:p w14:paraId="3EA9136A" w14:textId="77777777" w:rsidR="00006F55" w:rsidRDefault="00006F55">
            <w:pPr>
              <w:pStyle w:val="TableParagraph"/>
              <w:rPr>
                <w:rFonts w:ascii="Times New Roman"/>
                <w:sz w:val="14"/>
              </w:rPr>
            </w:pPr>
          </w:p>
        </w:tc>
        <w:tc>
          <w:tcPr>
            <w:tcW w:w="647" w:type="dxa"/>
            <w:shd w:val="clear" w:color="auto" w:fill="E6E7E8"/>
          </w:tcPr>
          <w:p w14:paraId="775AABBC" w14:textId="77777777" w:rsidR="00006F55" w:rsidRDefault="00006F55">
            <w:pPr>
              <w:pStyle w:val="TableParagraph"/>
              <w:rPr>
                <w:rFonts w:ascii="Times New Roman"/>
                <w:sz w:val="14"/>
              </w:rPr>
            </w:pPr>
          </w:p>
        </w:tc>
        <w:tc>
          <w:tcPr>
            <w:tcW w:w="591" w:type="dxa"/>
            <w:shd w:val="clear" w:color="auto" w:fill="E6E7E8"/>
          </w:tcPr>
          <w:p w14:paraId="6C7B5084" w14:textId="77777777" w:rsidR="00006F55" w:rsidRDefault="00D76AA7">
            <w:pPr>
              <w:pStyle w:val="TableParagraph"/>
              <w:spacing w:before="121"/>
              <w:ind w:left="131" w:right="110"/>
              <w:jc w:val="center"/>
              <w:rPr>
                <w:b/>
                <w:sz w:val="14"/>
              </w:rPr>
            </w:pPr>
            <w:r>
              <w:rPr>
                <w:b/>
                <w:color w:val="414042"/>
                <w:spacing w:val="-2"/>
                <w:sz w:val="14"/>
              </w:rPr>
              <w:t>3,014</w:t>
            </w:r>
          </w:p>
        </w:tc>
        <w:tc>
          <w:tcPr>
            <w:tcW w:w="593" w:type="dxa"/>
            <w:shd w:val="clear" w:color="auto" w:fill="E6E7E8"/>
          </w:tcPr>
          <w:p w14:paraId="51CCD6A8" w14:textId="77777777" w:rsidR="00006F55" w:rsidRDefault="00D76AA7">
            <w:pPr>
              <w:pStyle w:val="TableParagraph"/>
              <w:spacing w:before="121"/>
              <w:ind w:left="133" w:right="110"/>
              <w:jc w:val="center"/>
              <w:rPr>
                <w:b/>
                <w:sz w:val="14"/>
              </w:rPr>
            </w:pPr>
            <w:r>
              <w:rPr>
                <w:b/>
                <w:color w:val="414042"/>
                <w:spacing w:val="-2"/>
                <w:sz w:val="14"/>
              </w:rPr>
              <w:t>1,608</w:t>
            </w:r>
          </w:p>
        </w:tc>
        <w:tc>
          <w:tcPr>
            <w:tcW w:w="679" w:type="dxa"/>
            <w:shd w:val="clear" w:color="auto" w:fill="E6E7E8"/>
          </w:tcPr>
          <w:p w14:paraId="3A53CADD" w14:textId="77777777" w:rsidR="00006F55" w:rsidRDefault="00D76AA7">
            <w:pPr>
              <w:pStyle w:val="TableParagraph"/>
              <w:spacing w:before="121"/>
              <w:ind w:left="216"/>
              <w:rPr>
                <w:b/>
                <w:sz w:val="14"/>
              </w:rPr>
            </w:pPr>
            <w:r>
              <w:rPr>
                <w:b/>
                <w:color w:val="414042"/>
                <w:spacing w:val="-5"/>
                <w:sz w:val="14"/>
              </w:rPr>
              <w:t>35%</w:t>
            </w:r>
          </w:p>
        </w:tc>
      </w:tr>
      <w:tr w:rsidR="00006F55" w14:paraId="3DD49C37" w14:textId="77777777">
        <w:trPr>
          <w:trHeight w:val="429"/>
        </w:trPr>
        <w:tc>
          <w:tcPr>
            <w:tcW w:w="1467" w:type="dxa"/>
          </w:tcPr>
          <w:p w14:paraId="2D54DA38" w14:textId="77777777" w:rsidR="00006F55" w:rsidRDefault="00006F55">
            <w:pPr>
              <w:pStyle w:val="TableParagraph"/>
              <w:spacing w:before="8"/>
              <w:rPr>
                <w:b/>
                <w:sz w:val="10"/>
              </w:rPr>
            </w:pPr>
          </w:p>
          <w:p w14:paraId="2B445C2E" w14:textId="77777777" w:rsidR="00006F55" w:rsidRDefault="00D76AA7">
            <w:pPr>
              <w:pStyle w:val="TableParagraph"/>
              <w:ind w:left="105"/>
              <w:rPr>
                <w:b/>
                <w:sz w:val="14"/>
              </w:rPr>
            </w:pPr>
            <w:r>
              <w:rPr>
                <w:b/>
                <w:color w:val="414042"/>
                <w:sz w:val="14"/>
              </w:rPr>
              <w:t>Total</w:t>
            </w:r>
            <w:r>
              <w:rPr>
                <w:b/>
                <w:color w:val="414042"/>
                <w:spacing w:val="-5"/>
                <w:sz w:val="14"/>
              </w:rPr>
              <w:t xml:space="preserve"> </w:t>
            </w:r>
            <w:r>
              <w:rPr>
                <w:b/>
                <w:color w:val="414042"/>
                <w:spacing w:val="-4"/>
                <w:sz w:val="14"/>
              </w:rPr>
              <w:t>2018</w:t>
            </w:r>
          </w:p>
        </w:tc>
        <w:tc>
          <w:tcPr>
            <w:tcW w:w="564" w:type="dxa"/>
          </w:tcPr>
          <w:p w14:paraId="78910F46" w14:textId="77777777" w:rsidR="00006F55" w:rsidRDefault="00006F55">
            <w:pPr>
              <w:pStyle w:val="TableParagraph"/>
              <w:rPr>
                <w:rFonts w:ascii="Times New Roman"/>
                <w:sz w:val="14"/>
              </w:rPr>
            </w:pPr>
          </w:p>
        </w:tc>
        <w:tc>
          <w:tcPr>
            <w:tcW w:w="566" w:type="dxa"/>
          </w:tcPr>
          <w:p w14:paraId="7003E3F7" w14:textId="77777777" w:rsidR="00006F55" w:rsidRDefault="00006F55">
            <w:pPr>
              <w:pStyle w:val="TableParagraph"/>
              <w:rPr>
                <w:rFonts w:ascii="Times New Roman"/>
                <w:sz w:val="14"/>
              </w:rPr>
            </w:pPr>
          </w:p>
        </w:tc>
        <w:tc>
          <w:tcPr>
            <w:tcW w:w="648" w:type="dxa"/>
          </w:tcPr>
          <w:p w14:paraId="604D7E87" w14:textId="77777777" w:rsidR="00006F55" w:rsidRDefault="00006F55">
            <w:pPr>
              <w:pStyle w:val="TableParagraph"/>
              <w:rPr>
                <w:rFonts w:ascii="Times New Roman"/>
                <w:sz w:val="14"/>
              </w:rPr>
            </w:pPr>
          </w:p>
        </w:tc>
        <w:tc>
          <w:tcPr>
            <w:tcW w:w="564" w:type="dxa"/>
          </w:tcPr>
          <w:p w14:paraId="17FBEE5E" w14:textId="77777777" w:rsidR="00006F55" w:rsidRDefault="00006F55">
            <w:pPr>
              <w:pStyle w:val="TableParagraph"/>
              <w:rPr>
                <w:rFonts w:ascii="Times New Roman"/>
                <w:sz w:val="14"/>
              </w:rPr>
            </w:pPr>
          </w:p>
        </w:tc>
        <w:tc>
          <w:tcPr>
            <w:tcW w:w="566" w:type="dxa"/>
          </w:tcPr>
          <w:p w14:paraId="36F44026" w14:textId="77777777" w:rsidR="00006F55" w:rsidRDefault="00006F55">
            <w:pPr>
              <w:pStyle w:val="TableParagraph"/>
              <w:rPr>
                <w:rFonts w:ascii="Times New Roman"/>
                <w:sz w:val="14"/>
              </w:rPr>
            </w:pPr>
          </w:p>
        </w:tc>
        <w:tc>
          <w:tcPr>
            <w:tcW w:w="646" w:type="dxa"/>
          </w:tcPr>
          <w:p w14:paraId="534DCDE4" w14:textId="77777777" w:rsidR="00006F55" w:rsidRDefault="00006F55">
            <w:pPr>
              <w:pStyle w:val="TableParagraph"/>
              <w:rPr>
                <w:rFonts w:ascii="Times New Roman"/>
                <w:sz w:val="14"/>
              </w:rPr>
            </w:pPr>
          </w:p>
        </w:tc>
        <w:tc>
          <w:tcPr>
            <w:tcW w:w="566" w:type="dxa"/>
          </w:tcPr>
          <w:p w14:paraId="6AE086BB" w14:textId="77777777" w:rsidR="00006F55" w:rsidRDefault="00006F55">
            <w:pPr>
              <w:pStyle w:val="TableParagraph"/>
              <w:rPr>
                <w:rFonts w:ascii="Times New Roman"/>
                <w:sz w:val="14"/>
              </w:rPr>
            </w:pPr>
          </w:p>
        </w:tc>
        <w:tc>
          <w:tcPr>
            <w:tcW w:w="566" w:type="dxa"/>
          </w:tcPr>
          <w:p w14:paraId="429DAB25" w14:textId="77777777" w:rsidR="00006F55" w:rsidRDefault="00006F55">
            <w:pPr>
              <w:pStyle w:val="TableParagraph"/>
              <w:rPr>
                <w:rFonts w:ascii="Times New Roman"/>
                <w:sz w:val="14"/>
              </w:rPr>
            </w:pPr>
          </w:p>
        </w:tc>
        <w:tc>
          <w:tcPr>
            <w:tcW w:w="645" w:type="dxa"/>
          </w:tcPr>
          <w:p w14:paraId="35BB83FB" w14:textId="77777777" w:rsidR="00006F55" w:rsidRDefault="00006F55">
            <w:pPr>
              <w:pStyle w:val="TableParagraph"/>
              <w:rPr>
                <w:rFonts w:ascii="Times New Roman"/>
                <w:sz w:val="14"/>
              </w:rPr>
            </w:pPr>
          </w:p>
        </w:tc>
        <w:tc>
          <w:tcPr>
            <w:tcW w:w="566" w:type="dxa"/>
          </w:tcPr>
          <w:p w14:paraId="75C31058" w14:textId="77777777" w:rsidR="00006F55" w:rsidRDefault="00006F55">
            <w:pPr>
              <w:pStyle w:val="TableParagraph"/>
              <w:rPr>
                <w:rFonts w:ascii="Times New Roman"/>
                <w:sz w:val="14"/>
              </w:rPr>
            </w:pPr>
          </w:p>
        </w:tc>
        <w:tc>
          <w:tcPr>
            <w:tcW w:w="565" w:type="dxa"/>
          </w:tcPr>
          <w:p w14:paraId="5756E9D7" w14:textId="77777777" w:rsidR="00006F55" w:rsidRDefault="00006F55">
            <w:pPr>
              <w:pStyle w:val="TableParagraph"/>
              <w:rPr>
                <w:rFonts w:ascii="Times New Roman"/>
                <w:sz w:val="14"/>
              </w:rPr>
            </w:pPr>
          </w:p>
        </w:tc>
        <w:tc>
          <w:tcPr>
            <w:tcW w:w="649" w:type="dxa"/>
          </w:tcPr>
          <w:p w14:paraId="3C55D045" w14:textId="77777777" w:rsidR="00006F55" w:rsidRDefault="00006F55">
            <w:pPr>
              <w:pStyle w:val="TableParagraph"/>
              <w:rPr>
                <w:rFonts w:ascii="Times New Roman"/>
                <w:sz w:val="14"/>
              </w:rPr>
            </w:pPr>
          </w:p>
        </w:tc>
        <w:tc>
          <w:tcPr>
            <w:tcW w:w="563" w:type="dxa"/>
          </w:tcPr>
          <w:p w14:paraId="4323C7E0" w14:textId="77777777" w:rsidR="00006F55" w:rsidRDefault="00006F55">
            <w:pPr>
              <w:pStyle w:val="TableParagraph"/>
              <w:rPr>
                <w:rFonts w:ascii="Times New Roman"/>
                <w:sz w:val="14"/>
              </w:rPr>
            </w:pPr>
          </w:p>
        </w:tc>
        <w:tc>
          <w:tcPr>
            <w:tcW w:w="565" w:type="dxa"/>
          </w:tcPr>
          <w:p w14:paraId="4EB7A9ED" w14:textId="77777777" w:rsidR="00006F55" w:rsidRDefault="00006F55">
            <w:pPr>
              <w:pStyle w:val="TableParagraph"/>
              <w:rPr>
                <w:rFonts w:ascii="Times New Roman"/>
                <w:sz w:val="14"/>
              </w:rPr>
            </w:pPr>
          </w:p>
        </w:tc>
        <w:tc>
          <w:tcPr>
            <w:tcW w:w="647" w:type="dxa"/>
          </w:tcPr>
          <w:p w14:paraId="76FEC2DC" w14:textId="77777777" w:rsidR="00006F55" w:rsidRDefault="00006F55">
            <w:pPr>
              <w:pStyle w:val="TableParagraph"/>
              <w:rPr>
                <w:rFonts w:ascii="Times New Roman"/>
                <w:sz w:val="14"/>
              </w:rPr>
            </w:pPr>
          </w:p>
        </w:tc>
        <w:tc>
          <w:tcPr>
            <w:tcW w:w="563" w:type="dxa"/>
          </w:tcPr>
          <w:p w14:paraId="268662FE" w14:textId="77777777" w:rsidR="00006F55" w:rsidRDefault="00006F55">
            <w:pPr>
              <w:pStyle w:val="TableParagraph"/>
              <w:rPr>
                <w:rFonts w:ascii="Times New Roman"/>
                <w:sz w:val="14"/>
              </w:rPr>
            </w:pPr>
          </w:p>
        </w:tc>
        <w:tc>
          <w:tcPr>
            <w:tcW w:w="565" w:type="dxa"/>
          </w:tcPr>
          <w:p w14:paraId="0C906180" w14:textId="77777777" w:rsidR="00006F55" w:rsidRDefault="00006F55">
            <w:pPr>
              <w:pStyle w:val="TableParagraph"/>
              <w:rPr>
                <w:rFonts w:ascii="Times New Roman"/>
                <w:sz w:val="14"/>
              </w:rPr>
            </w:pPr>
          </w:p>
        </w:tc>
        <w:tc>
          <w:tcPr>
            <w:tcW w:w="647" w:type="dxa"/>
          </w:tcPr>
          <w:p w14:paraId="19F919F5" w14:textId="77777777" w:rsidR="00006F55" w:rsidRDefault="00006F55">
            <w:pPr>
              <w:pStyle w:val="TableParagraph"/>
              <w:rPr>
                <w:rFonts w:ascii="Times New Roman"/>
                <w:sz w:val="14"/>
              </w:rPr>
            </w:pPr>
          </w:p>
        </w:tc>
        <w:tc>
          <w:tcPr>
            <w:tcW w:w="591" w:type="dxa"/>
          </w:tcPr>
          <w:p w14:paraId="04659729" w14:textId="77777777" w:rsidR="00006F55" w:rsidRDefault="00006F55">
            <w:pPr>
              <w:pStyle w:val="TableParagraph"/>
              <w:spacing w:before="8"/>
              <w:rPr>
                <w:b/>
                <w:sz w:val="10"/>
              </w:rPr>
            </w:pPr>
          </w:p>
          <w:p w14:paraId="4864BA7D" w14:textId="77777777" w:rsidR="00006F55" w:rsidRDefault="00D76AA7">
            <w:pPr>
              <w:pStyle w:val="TableParagraph"/>
              <w:ind w:left="131" w:right="110"/>
              <w:jc w:val="center"/>
              <w:rPr>
                <w:b/>
                <w:sz w:val="14"/>
              </w:rPr>
            </w:pPr>
            <w:r>
              <w:rPr>
                <w:b/>
                <w:color w:val="414042"/>
                <w:spacing w:val="-2"/>
                <w:sz w:val="14"/>
              </w:rPr>
              <w:t>2,919</w:t>
            </w:r>
          </w:p>
        </w:tc>
        <w:tc>
          <w:tcPr>
            <w:tcW w:w="593" w:type="dxa"/>
          </w:tcPr>
          <w:p w14:paraId="5B5328E5" w14:textId="77777777" w:rsidR="00006F55" w:rsidRDefault="00006F55">
            <w:pPr>
              <w:pStyle w:val="TableParagraph"/>
              <w:spacing w:before="8"/>
              <w:rPr>
                <w:b/>
                <w:sz w:val="10"/>
              </w:rPr>
            </w:pPr>
          </w:p>
          <w:p w14:paraId="2054D114" w14:textId="77777777" w:rsidR="00006F55" w:rsidRDefault="00D76AA7">
            <w:pPr>
              <w:pStyle w:val="TableParagraph"/>
              <w:ind w:left="133" w:right="110"/>
              <w:jc w:val="center"/>
              <w:rPr>
                <w:b/>
                <w:sz w:val="14"/>
              </w:rPr>
            </w:pPr>
            <w:r>
              <w:rPr>
                <w:b/>
                <w:color w:val="414042"/>
                <w:spacing w:val="-2"/>
                <w:sz w:val="14"/>
              </w:rPr>
              <w:t>1,680</w:t>
            </w:r>
          </w:p>
        </w:tc>
        <w:tc>
          <w:tcPr>
            <w:tcW w:w="679" w:type="dxa"/>
          </w:tcPr>
          <w:p w14:paraId="70E5B7B7" w14:textId="77777777" w:rsidR="00006F55" w:rsidRDefault="00006F55">
            <w:pPr>
              <w:pStyle w:val="TableParagraph"/>
              <w:spacing w:before="8"/>
              <w:rPr>
                <w:b/>
                <w:sz w:val="10"/>
              </w:rPr>
            </w:pPr>
          </w:p>
          <w:p w14:paraId="37C5E450" w14:textId="77777777" w:rsidR="00006F55" w:rsidRDefault="00D76AA7">
            <w:pPr>
              <w:pStyle w:val="TableParagraph"/>
              <w:ind w:left="216"/>
              <w:rPr>
                <w:b/>
                <w:sz w:val="14"/>
              </w:rPr>
            </w:pPr>
            <w:r>
              <w:rPr>
                <w:b/>
                <w:color w:val="414042"/>
                <w:spacing w:val="-5"/>
                <w:sz w:val="14"/>
              </w:rPr>
              <w:t>37%</w:t>
            </w:r>
          </w:p>
        </w:tc>
      </w:tr>
    </w:tbl>
    <w:p w14:paraId="2079CAF1" w14:textId="77777777" w:rsidR="00006F55" w:rsidRDefault="00D76AA7">
      <w:pPr>
        <w:spacing w:before="49"/>
        <w:ind w:left="132"/>
        <w:rPr>
          <w:sz w:val="16"/>
        </w:rPr>
      </w:pPr>
      <w:r>
        <w:pict w14:anchorId="2F8DADFB">
          <v:rect id="docshape194" o:spid="_x0000_s1089" style="position:absolute;left:0;text-align:left;margin-left:42.55pt;margin-top:102.7pt;width:5.65pt;height:5.65pt;z-index:15754752;mso-position-horizontal-relative:page;mso-position-vertical-relative:text" fillcolor="#9fae52" stroked="f">
            <w10:wrap anchorx="page"/>
          </v:rect>
        </w:pict>
      </w:r>
      <w:r>
        <w:rPr>
          <w:color w:val="414042"/>
          <w:sz w:val="16"/>
        </w:rPr>
        <w:t>Source:</w:t>
      </w:r>
      <w:r>
        <w:rPr>
          <w:color w:val="414042"/>
          <w:spacing w:val="-5"/>
          <w:sz w:val="16"/>
        </w:rPr>
        <w:t xml:space="preserve"> </w:t>
      </w:r>
      <w:r>
        <w:rPr>
          <w:color w:val="414042"/>
          <w:sz w:val="16"/>
        </w:rPr>
        <w:t>City</w:t>
      </w:r>
      <w:r>
        <w:rPr>
          <w:color w:val="414042"/>
          <w:spacing w:val="-5"/>
          <w:sz w:val="16"/>
        </w:rPr>
        <w:t xml:space="preserve"> </w:t>
      </w:r>
      <w:r>
        <w:rPr>
          <w:color w:val="414042"/>
          <w:sz w:val="16"/>
        </w:rPr>
        <w:t>of</w:t>
      </w:r>
      <w:r>
        <w:rPr>
          <w:color w:val="414042"/>
          <w:spacing w:val="-6"/>
          <w:sz w:val="16"/>
        </w:rPr>
        <w:t xml:space="preserve"> </w:t>
      </w:r>
      <w:r>
        <w:rPr>
          <w:color w:val="414042"/>
          <w:sz w:val="16"/>
        </w:rPr>
        <w:t>Greater</w:t>
      </w:r>
      <w:r>
        <w:rPr>
          <w:color w:val="414042"/>
          <w:spacing w:val="-5"/>
          <w:sz w:val="16"/>
        </w:rPr>
        <w:t xml:space="preserve"> </w:t>
      </w:r>
      <w:r>
        <w:rPr>
          <w:color w:val="414042"/>
          <w:sz w:val="16"/>
        </w:rPr>
        <w:t>Geelong</w:t>
      </w:r>
      <w:r>
        <w:rPr>
          <w:color w:val="414042"/>
          <w:spacing w:val="-4"/>
          <w:sz w:val="16"/>
        </w:rPr>
        <w:t xml:space="preserve"> </w:t>
      </w:r>
      <w:r>
        <w:rPr>
          <w:color w:val="414042"/>
          <w:sz w:val="16"/>
        </w:rPr>
        <w:t>Land</w:t>
      </w:r>
      <w:r>
        <w:rPr>
          <w:color w:val="414042"/>
          <w:spacing w:val="-4"/>
          <w:sz w:val="16"/>
        </w:rPr>
        <w:t xml:space="preserve"> </w:t>
      </w:r>
      <w:r>
        <w:rPr>
          <w:color w:val="414042"/>
          <w:sz w:val="16"/>
        </w:rPr>
        <w:t>Supply</w:t>
      </w:r>
      <w:r>
        <w:rPr>
          <w:color w:val="414042"/>
          <w:spacing w:val="-5"/>
          <w:sz w:val="16"/>
        </w:rPr>
        <w:t xml:space="preserve"> </w:t>
      </w:r>
      <w:r>
        <w:rPr>
          <w:color w:val="414042"/>
          <w:sz w:val="16"/>
        </w:rPr>
        <w:t>Report;</w:t>
      </w:r>
      <w:r>
        <w:rPr>
          <w:color w:val="414042"/>
          <w:spacing w:val="-4"/>
          <w:sz w:val="16"/>
        </w:rPr>
        <w:t xml:space="preserve"> </w:t>
      </w:r>
      <w:r>
        <w:rPr>
          <w:color w:val="414042"/>
          <w:spacing w:val="-2"/>
          <w:sz w:val="16"/>
        </w:rPr>
        <w:t>HillPDA</w:t>
      </w:r>
    </w:p>
    <w:p w14:paraId="7B6B34AC" w14:textId="77777777" w:rsidR="00006F55" w:rsidRDefault="00006F55">
      <w:pPr>
        <w:pStyle w:val="BodyText"/>
        <w:rPr>
          <w:sz w:val="20"/>
        </w:rPr>
      </w:pPr>
    </w:p>
    <w:p w14:paraId="5AD0A25E" w14:textId="77777777" w:rsidR="00006F55" w:rsidRDefault="00006F55">
      <w:pPr>
        <w:pStyle w:val="BodyText"/>
        <w:rPr>
          <w:sz w:val="20"/>
        </w:rPr>
      </w:pPr>
    </w:p>
    <w:p w14:paraId="10F1E1F8" w14:textId="77777777" w:rsidR="00006F55" w:rsidRDefault="00006F55">
      <w:pPr>
        <w:pStyle w:val="BodyText"/>
        <w:rPr>
          <w:sz w:val="20"/>
        </w:rPr>
      </w:pPr>
    </w:p>
    <w:p w14:paraId="2A769733" w14:textId="77777777" w:rsidR="00006F55" w:rsidRDefault="00006F55">
      <w:pPr>
        <w:pStyle w:val="BodyText"/>
        <w:rPr>
          <w:sz w:val="20"/>
        </w:rPr>
      </w:pPr>
    </w:p>
    <w:p w14:paraId="22934A88" w14:textId="77777777" w:rsidR="00006F55" w:rsidRDefault="00006F55">
      <w:pPr>
        <w:pStyle w:val="BodyText"/>
        <w:rPr>
          <w:sz w:val="20"/>
        </w:rPr>
      </w:pPr>
    </w:p>
    <w:p w14:paraId="079F166E" w14:textId="77777777" w:rsidR="00006F55" w:rsidRDefault="00006F55">
      <w:pPr>
        <w:pStyle w:val="BodyText"/>
        <w:rPr>
          <w:sz w:val="20"/>
        </w:rPr>
      </w:pPr>
    </w:p>
    <w:p w14:paraId="7D2C3753" w14:textId="77777777" w:rsidR="00006F55" w:rsidRDefault="00D76AA7">
      <w:pPr>
        <w:pStyle w:val="BodyText"/>
        <w:spacing w:before="6"/>
        <w:rPr>
          <w:sz w:val="10"/>
        </w:rPr>
      </w:pPr>
      <w:r>
        <w:pict w14:anchorId="69584FA5">
          <v:rect id="docshape195" o:spid="_x0000_s1088" style="position:absolute;margin-left:41.15pt;margin-top:7.6pt;width:700.4pt;height:.5pt;z-index:-15703040;mso-wrap-distance-left:0;mso-wrap-distance-right:0;mso-position-horizontal-relative:page" fillcolor="#bbbdc0" stroked="f">
            <w10:wrap type="topAndBottom" anchorx="page"/>
          </v:rect>
        </w:pict>
      </w:r>
    </w:p>
    <w:p w14:paraId="2453624A" w14:textId="77777777" w:rsidR="00006F55" w:rsidRDefault="00006F55">
      <w:pPr>
        <w:rPr>
          <w:sz w:val="10"/>
        </w:rPr>
        <w:sectPr w:rsidR="00006F55">
          <w:headerReference w:type="default" r:id="rId68"/>
          <w:footerReference w:type="default" r:id="rId69"/>
          <w:pgSz w:w="16850" w:h="11910" w:orient="landscape"/>
          <w:pgMar w:top="580" w:right="1900" w:bottom="640" w:left="720" w:header="0" w:footer="459" w:gutter="0"/>
          <w:cols w:space="720"/>
        </w:sectPr>
      </w:pPr>
    </w:p>
    <w:p w14:paraId="2DEE8388" w14:textId="77777777" w:rsidR="00006F55" w:rsidRDefault="00D76AA7">
      <w:pPr>
        <w:pStyle w:val="BodyText"/>
        <w:ind w:left="7786"/>
        <w:rPr>
          <w:sz w:val="20"/>
        </w:rPr>
      </w:pPr>
      <w:r>
        <w:rPr>
          <w:noProof/>
          <w:sz w:val="20"/>
        </w:rPr>
        <w:lastRenderedPageBreak/>
        <w:drawing>
          <wp:inline distT="0" distB="0" distL="0" distR="0" wp14:anchorId="7BF4687F" wp14:editId="6A59BE21">
            <wp:extent cx="1012881" cy="298703"/>
            <wp:effectExtent l="0" t="0" r="0" b="0"/>
            <wp:docPr id="6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jpeg"/>
                    <pic:cNvPicPr/>
                  </pic:nvPicPr>
                  <pic:blipFill>
                    <a:blip r:embed="rId13" cstate="print"/>
                    <a:stretch>
                      <a:fillRect/>
                    </a:stretch>
                  </pic:blipFill>
                  <pic:spPr>
                    <a:xfrm>
                      <a:off x="0" y="0"/>
                      <a:ext cx="1012881" cy="298703"/>
                    </a:xfrm>
                    <a:prstGeom prst="rect">
                      <a:avLst/>
                    </a:prstGeom>
                  </pic:spPr>
                </pic:pic>
              </a:graphicData>
            </a:graphic>
          </wp:inline>
        </w:drawing>
      </w:r>
    </w:p>
    <w:p w14:paraId="3238B94C" w14:textId="77777777" w:rsidR="00006F55" w:rsidRDefault="00006F55">
      <w:pPr>
        <w:pStyle w:val="BodyText"/>
        <w:rPr>
          <w:sz w:val="20"/>
        </w:rPr>
      </w:pPr>
    </w:p>
    <w:p w14:paraId="452957A0" w14:textId="77777777" w:rsidR="00006F55" w:rsidRDefault="00006F55">
      <w:pPr>
        <w:pStyle w:val="BodyText"/>
        <w:rPr>
          <w:sz w:val="20"/>
        </w:rPr>
      </w:pPr>
    </w:p>
    <w:p w14:paraId="5E1365BF" w14:textId="77777777" w:rsidR="00006F55" w:rsidRDefault="00006F55">
      <w:pPr>
        <w:pStyle w:val="BodyText"/>
        <w:rPr>
          <w:sz w:val="20"/>
        </w:rPr>
      </w:pPr>
    </w:p>
    <w:p w14:paraId="29333B50" w14:textId="77777777" w:rsidR="00006F55" w:rsidRDefault="00006F55">
      <w:pPr>
        <w:pStyle w:val="BodyText"/>
        <w:spacing w:before="8"/>
        <w:rPr>
          <w:sz w:val="16"/>
        </w:rPr>
      </w:pPr>
    </w:p>
    <w:p w14:paraId="2D772742" w14:textId="77777777" w:rsidR="00006F55" w:rsidRDefault="00D76AA7">
      <w:pPr>
        <w:pStyle w:val="Heading2"/>
        <w:numPr>
          <w:ilvl w:val="1"/>
          <w:numId w:val="14"/>
        </w:numPr>
        <w:tabs>
          <w:tab w:val="left" w:pos="847"/>
        </w:tabs>
        <w:spacing w:before="52"/>
        <w:ind w:left="846" w:hanging="709"/>
        <w:jc w:val="both"/>
        <w:rPr>
          <w:color w:val="012C57"/>
        </w:rPr>
      </w:pPr>
      <w:bookmarkStart w:id="32" w:name="_bookmark32"/>
      <w:bookmarkEnd w:id="32"/>
      <w:r>
        <w:rPr>
          <w:color w:val="012C57"/>
        </w:rPr>
        <w:t>Subst</w:t>
      </w:r>
      <w:r>
        <w:rPr>
          <w:color w:val="012C57"/>
        </w:rPr>
        <w:t>itutability</w:t>
      </w:r>
      <w:r>
        <w:rPr>
          <w:color w:val="012C57"/>
          <w:spacing w:val="-2"/>
        </w:rPr>
        <w:t xml:space="preserve"> </w:t>
      </w:r>
      <w:r>
        <w:rPr>
          <w:color w:val="012C57"/>
        </w:rPr>
        <w:t>and</w:t>
      </w:r>
      <w:r>
        <w:rPr>
          <w:color w:val="012C57"/>
          <w:spacing w:val="-3"/>
        </w:rPr>
        <w:t xml:space="preserve"> </w:t>
      </w:r>
      <w:r>
        <w:rPr>
          <w:color w:val="012C57"/>
          <w:spacing w:val="-2"/>
        </w:rPr>
        <w:t>Specialisation</w:t>
      </w:r>
    </w:p>
    <w:p w14:paraId="4F29D57C" w14:textId="77777777" w:rsidR="00006F55" w:rsidRDefault="00D76AA7">
      <w:pPr>
        <w:pStyle w:val="BodyText"/>
        <w:spacing w:before="165" w:line="276" w:lineRule="auto"/>
        <w:ind w:left="138" w:right="271"/>
        <w:jc w:val="both"/>
      </w:pPr>
      <w:r>
        <w:rPr>
          <w:color w:val="414042"/>
        </w:rPr>
        <w:t>Whilst there is a significant amount of substitutability between many employment</w:t>
      </w:r>
      <w:r>
        <w:rPr>
          <w:color w:val="414042"/>
          <w:spacing w:val="-1"/>
        </w:rPr>
        <w:t xml:space="preserve"> </w:t>
      </w:r>
      <w:r>
        <w:rPr>
          <w:color w:val="414042"/>
        </w:rPr>
        <w:t>precincts, there are differences between them based on location attributes, zoning and planning controls, buffer requirements, infrastructure co</w:t>
      </w:r>
      <w:r>
        <w:rPr>
          <w:color w:val="414042"/>
        </w:rPr>
        <w:t>nnections, lot size, built form character, precinct amenity and customers serviced by the businesses.</w:t>
      </w:r>
    </w:p>
    <w:p w14:paraId="12EFCCF7" w14:textId="77777777" w:rsidR="00006F55" w:rsidRDefault="00D76AA7">
      <w:pPr>
        <w:pStyle w:val="BodyText"/>
        <w:spacing w:before="119"/>
        <w:ind w:left="138"/>
        <w:jc w:val="both"/>
      </w:pPr>
      <w:r>
        <w:rPr>
          <w:color w:val="414042"/>
        </w:rPr>
        <w:t>Industrial</w:t>
      </w:r>
      <w:r>
        <w:rPr>
          <w:color w:val="414042"/>
          <w:spacing w:val="-4"/>
        </w:rPr>
        <w:t xml:space="preserve"> </w:t>
      </w:r>
      <w:r>
        <w:rPr>
          <w:color w:val="414042"/>
        </w:rPr>
        <w:t>precincts</w:t>
      </w:r>
      <w:r>
        <w:rPr>
          <w:color w:val="414042"/>
          <w:spacing w:val="-2"/>
        </w:rPr>
        <w:t xml:space="preserve"> </w:t>
      </w:r>
      <w:r>
        <w:rPr>
          <w:color w:val="414042"/>
        </w:rPr>
        <w:t>can</w:t>
      </w:r>
      <w:r>
        <w:rPr>
          <w:color w:val="414042"/>
          <w:spacing w:val="-4"/>
        </w:rPr>
        <w:t xml:space="preserve"> </w:t>
      </w:r>
      <w:r>
        <w:rPr>
          <w:color w:val="414042"/>
        </w:rPr>
        <w:t>be</w:t>
      </w:r>
      <w:r>
        <w:rPr>
          <w:color w:val="414042"/>
          <w:spacing w:val="-2"/>
        </w:rPr>
        <w:t xml:space="preserve"> </w:t>
      </w:r>
      <w:r>
        <w:rPr>
          <w:color w:val="414042"/>
        </w:rPr>
        <w:t>summarised</w:t>
      </w:r>
      <w:r>
        <w:rPr>
          <w:color w:val="414042"/>
          <w:spacing w:val="-2"/>
        </w:rPr>
        <w:t xml:space="preserve"> </w:t>
      </w:r>
      <w:r>
        <w:rPr>
          <w:color w:val="414042"/>
          <w:spacing w:val="-5"/>
        </w:rPr>
        <w:t>as:</w:t>
      </w:r>
    </w:p>
    <w:p w14:paraId="1496EE2F" w14:textId="77777777" w:rsidR="00006F55" w:rsidRDefault="00D76AA7">
      <w:pPr>
        <w:pStyle w:val="ListParagraph"/>
        <w:numPr>
          <w:ilvl w:val="2"/>
          <w:numId w:val="14"/>
        </w:numPr>
        <w:tabs>
          <w:tab w:val="left" w:pos="773"/>
        </w:tabs>
        <w:spacing w:before="166" w:line="342" w:lineRule="exact"/>
        <w:ind w:hanging="289"/>
        <w:rPr>
          <w:sz w:val="24"/>
        </w:rPr>
      </w:pPr>
      <w:r>
        <w:rPr>
          <w:color w:val="414042"/>
          <w:sz w:val="24"/>
        </w:rPr>
        <w:t>Heavy</w:t>
      </w:r>
      <w:r>
        <w:rPr>
          <w:color w:val="414042"/>
          <w:spacing w:val="-4"/>
          <w:sz w:val="24"/>
        </w:rPr>
        <w:t xml:space="preserve"> </w:t>
      </w:r>
      <w:r>
        <w:rPr>
          <w:color w:val="414042"/>
          <w:sz w:val="24"/>
        </w:rPr>
        <w:t>industry</w:t>
      </w:r>
      <w:r>
        <w:rPr>
          <w:color w:val="414042"/>
          <w:spacing w:val="-4"/>
          <w:sz w:val="24"/>
        </w:rPr>
        <w:t xml:space="preserve"> </w:t>
      </w:r>
      <w:r>
        <w:rPr>
          <w:color w:val="414042"/>
          <w:sz w:val="24"/>
        </w:rPr>
        <w:t>zone</w:t>
      </w:r>
      <w:r>
        <w:rPr>
          <w:color w:val="414042"/>
          <w:spacing w:val="-2"/>
          <w:sz w:val="24"/>
        </w:rPr>
        <w:t xml:space="preserve"> </w:t>
      </w:r>
      <w:r>
        <w:rPr>
          <w:color w:val="414042"/>
          <w:sz w:val="24"/>
        </w:rPr>
        <w:t>(significant</w:t>
      </w:r>
      <w:r>
        <w:rPr>
          <w:color w:val="414042"/>
          <w:spacing w:val="-1"/>
          <w:sz w:val="24"/>
        </w:rPr>
        <w:t xml:space="preserve"> </w:t>
      </w:r>
      <w:r>
        <w:rPr>
          <w:color w:val="414042"/>
          <w:sz w:val="24"/>
        </w:rPr>
        <w:t>supply</w:t>
      </w:r>
      <w:r>
        <w:rPr>
          <w:color w:val="414042"/>
          <w:spacing w:val="-6"/>
          <w:sz w:val="24"/>
        </w:rPr>
        <w:t xml:space="preserve"> </w:t>
      </w:r>
      <w:r>
        <w:rPr>
          <w:color w:val="414042"/>
          <w:sz w:val="24"/>
        </w:rPr>
        <w:t>in</w:t>
      </w:r>
      <w:r>
        <w:rPr>
          <w:color w:val="414042"/>
          <w:spacing w:val="-2"/>
          <w:sz w:val="24"/>
        </w:rPr>
        <w:t xml:space="preserve"> </w:t>
      </w:r>
      <w:r>
        <w:rPr>
          <w:color w:val="414042"/>
          <w:sz w:val="24"/>
        </w:rPr>
        <w:t>northern</w:t>
      </w:r>
      <w:r>
        <w:rPr>
          <w:color w:val="414042"/>
          <w:spacing w:val="-1"/>
          <w:sz w:val="24"/>
        </w:rPr>
        <w:t xml:space="preserve"> </w:t>
      </w:r>
      <w:r>
        <w:rPr>
          <w:color w:val="414042"/>
          <w:sz w:val="24"/>
        </w:rPr>
        <w:t>region</w:t>
      </w:r>
      <w:r>
        <w:rPr>
          <w:color w:val="414042"/>
          <w:spacing w:val="-2"/>
          <w:sz w:val="24"/>
        </w:rPr>
        <w:t xml:space="preserve"> </w:t>
      </w:r>
      <w:r>
        <w:rPr>
          <w:color w:val="414042"/>
          <w:sz w:val="24"/>
        </w:rPr>
        <w:t xml:space="preserve">of </w:t>
      </w:r>
      <w:r>
        <w:rPr>
          <w:color w:val="414042"/>
          <w:spacing w:val="-2"/>
          <w:sz w:val="24"/>
        </w:rPr>
        <w:t>Geelong)</w:t>
      </w:r>
    </w:p>
    <w:p w14:paraId="7D3C3B5D" w14:textId="77777777" w:rsidR="00006F55" w:rsidRDefault="00D76AA7">
      <w:pPr>
        <w:pStyle w:val="ListParagraph"/>
        <w:numPr>
          <w:ilvl w:val="2"/>
          <w:numId w:val="14"/>
        </w:numPr>
        <w:tabs>
          <w:tab w:val="left" w:pos="773"/>
        </w:tabs>
        <w:spacing w:line="336" w:lineRule="exact"/>
        <w:ind w:hanging="289"/>
        <w:rPr>
          <w:sz w:val="24"/>
        </w:rPr>
      </w:pPr>
      <w:r>
        <w:rPr>
          <w:color w:val="414042"/>
          <w:sz w:val="24"/>
        </w:rPr>
        <w:t>Large</w:t>
      </w:r>
      <w:r>
        <w:rPr>
          <w:color w:val="414042"/>
          <w:spacing w:val="-5"/>
          <w:sz w:val="24"/>
        </w:rPr>
        <w:t xml:space="preserve"> </w:t>
      </w:r>
      <w:r>
        <w:rPr>
          <w:color w:val="414042"/>
          <w:sz w:val="24"/>
        </w:rPr>
        <w:t>lot</w:t>
      </w:r>
      <w:r>
        <w:rPr>
          <w:color w:val="414042"/>
          <w:spacing w:val="-2"/>
          <w:sz w:val="24"/>
        </w:rPr>
        <w:t xml:space="preserve"> </w:t>
      </w:r>
      <w:r>
        <w:rPr>
          <w:color w:val="414042"/>
          <w:sz w:val="24"/>
        </w:rPr>
        <w:t>industrial</w:t>
      </w:r>
      <w:r>
        <w:rPr>
          <w:color w:val="414042"/>
          <w:spacing w:val="-4"/>
          <w:sz w:val="24"/>
        </w:rPr>
        <w:t xml:space="preserve"> </w:t>
      </w:r>
      <w:r>
        <w:rPr>
          <w:color w:val="414042"/>
          <w:sz w:val="24"/>
        </w:rPr>
        <w:t>precinct</w:t>
      </w:r>
      <w:r>
        <w:rPr>
          <w:color w:val="414042"/>
          <w:spacing w:val="-1"/>
          <w:sz w:val="24"/>
        </w:rPr>
        <w:t xml:space="preserve"> </w:t>
      </w:r>
      <w:r>
        <w:rPr>
          <w:color w:val="414042"/>
          <w:sz w:val="24"/>
        </w:rPr>
        <w:t>(significant</w:t>
      </w:r>
      <w:r>
        <w:rPr>
          <w:color w:val="414042"/>
          <w:spacing w:val="-5"/>
          <w:sz w:val="24"/>
        </w:rPr>
        <w:t xml:space="preserve"> </w:t>
      </w:r>
      <w:r>
        <w:rPr>
          <w:color w:val="414042"/>
          <w:sz w:val="24"/>
        </w:rPr>
        <w:t>supply</w:t>
      </w:r>
      <w:r>
        <w:rPr>
          <w:color w:val="414042"/>
          <w:spacing w:val="-4"/>
          <w:sz w:val="24"/>
        </w:rPr>
        <w:t xml:space="preserve"> </w:t>
      </w:r>
      <w:r>
        <w:rPr>
          <w:color w:val="414042"/>
          <w:sz w:val="24"/>
        </w:rPr>
        <w:t>in</w:t>
      </w:r>
      <w:r>
        <w:rPr>
          <w:color w:val="414042"/>
          <w:spacing w:val="-5"/>
          <w:sz w:val="24"/>
        </w:rPr>
        <w:t xml:space="preserve"> </w:t>
      </w:r>
      <w:r>
        <w:rPr>
          <w:color w:val="414042"/>
          <w:sz w:val="24"/>
        </w:rPr>
        <w:t>northern</w:t>
      </w:r>
      <w:r>
        <w:rPr>
          <w:color w:val="414042"/>
          <w:spacing w:val="-3"/>
          <w:sz w:val="24"/>
        </w:rPr>
        <w:t xml:space="preserve"> </w:t>
      </w:r>
      <w:r>
        <w:rPr>
          <w:color w:val="414042"/>
          <w:sz w:val="24"/>
        </w:rPr>
        <w:t>region</w:t>
      </w:r>
      <w:r>
        <w:rPr>
          <w:color w:val="414042"/>
          <w:spacing w:val="-4"/>
          <w:sz w:val="24"/>
        </w:rPr>
        <w:t xml:space="preserve"> </w:t>
      </w:r>
      <w:r>
        <w:rPr>
          <w:color w:val="414042"/>
          <w:sz w:val="24"/>
        </w:rPr>
        <w:t>of</w:t>
      </w:r>
      <w:r>
        <w:rPr>
          <w:color w:val="414042"/>
          <w:spacing w:val="-4"/>
          <w:sz w:val="24"/>
        </w:rPr>
        <w:t xml:space="preserve"> </w:t>
      </w:r>
      <w:r>
        <w:rPr>
          <w:color w:val="414042"/>
          <w:spacing w:val="-2"/>
          <w:sz w:val="24"/>
        </w:rPr>
        <w:t>Geelong)</w:t>
      </w:r>
    </w:p>
    <w:p w14:paraId="0ABE6B21" w14:textId="77777777" w:rsidR="00006F55" w:rsidRDefault="00D76AA7">
      <w:pPr>
        <w:pStyle w:val="ListParagraph"/>
        <w:numPr>
          <w:ilvl w:val="2"/>
          <w:numId w:val="14"/>
        </w:numPr>
        <w:tabs>
          <w:tab w:val="left" w:pos="773"/>
        </w:tabs>
        <w:spacing w:line="338" w:lineRule="exact"/>
        <w:ind w:hanging="289"/>
        <w:rPr>
          <w:sz w:val="24"/>
        </w:rPr>
      </w:pPr>
      <w:r>
        <w:rPr>
          <w:color w:val="414042"/>
          <w:sz w:val="24"/>
        </w:rPr>
        <w:t>General</w:t>
      </w:r>
      <w:r>
        <w:rPr>
          <w:color w:val="414042"/>
          <w:spacing w:val="-5"/>
          <w:sz w:val="24"/>
        </w:rPr>
        <w:t xml:space="preserve"> </w:t>
      </w:r>
      <w:r>
        <w:rPr>
          <w:color w:val="414042"/>
          <w:sz w:val="24"/>
        </w:rPr>
        <w:t>industrial</w:t>
      </w:r>
      <w:r>
        <w:rPr>
          <w:color w:val="414042"/>
          <w:spacing w:val="-1"/>
          <w:sz w:val="24"/>
        </w:rPr>
        <w:t xml:space="preserve"> </w:t>
      </w:r>
      <w:r>
        <w:rPr>
          <w:color w:val="414042"/>
          <w:sz w:val="24"/>
        </w:rPr>
        <w:t>area</w:t>
      </w:r>
      <w:r>
        <w:rPr>
          <w:color w:val="414042"/>
          <w:spacing w:val="1"/>
          <w:sz w:val="24"/>
        </w:rPr>
        <w:t xml:space="preserve"> </w:t>
      </w:r>
      <w:r>
        <w:rPr>
          <w:color w:val="414042"/>
          <w:sz w:val="24"/>
        </w:rPr>
        <w:t>(supply</w:t>
      </w:r>
      <w:r>
        <w:rPr>
          <w:color w:val="414042"/>
          <w:spacing w:val="-5"/>
          <w:sz w:val="24"/>
        </w:rPr>
        <w:t xml:space="preserve"> </w:t>
      </w:r>
      <w:r>
        <w:rPr>
          <w:color w:val="414042"/>
          <w:sz w:val="24"/>
        </w:rPr>
        <w:t>across</w:t>
      </w:r>
      <w:r>
        <w:rPr>
          <w:color w:val="414042"/>
          <w:spacing w:val="-2"/>
          <w:sz w:val="24"/>
        </w:rPr>
        <w:t xml:space="preserve"> municipality)</w:t>
      </w:r>
    </w:p>
    <w:p w14:paraId="46208CB5" w14:textId="77777777" w:rsidR="00006F55" w:rsidRDefault="00D76AA7">
      <w:pPr>
        <w:pStyle w:val="ListParagraph"/>
        <w:numPr>
          <w:ilvl w:val="2"/>
          <w:numId w:val="14"/>
        </w:numPr>
        <w:tabs>
          <w:tab w:val="left" w:pos="773"/>
        </w:tabs>
        <w:spacing w:line="337" w:lineRule="exact"/>
        <w:ind w:hanging="289"/>
        <w:rPr>
          <w:sz w:val="24"/>
        </w:rPr>
      </w:pPr>
      <w:r>
        <w:rPr>
          <w:color w:val="414042"/>
          <w:sz w:val="24"/>
        </w:rPr>
        <w:t>Small</w:t>
      </w:r>
      <w:r>
        <w:rPr>
          <w:color w:val="414042"/>
          <w:spacing w:val="-4"/>
          <w:sz w:val="24"/>
        </w:rPr>
        <w:t xml:space="preserve"> </w:t>
      </w:r>
      <w:r>
        <w:rPr>
          <w:color w:val="414042"/>
          <w:sz w:val="24"/>
        </w:rPr>
        <w:t>lot</w:t>
      </w:r>
      <w:r>
        <w:rPr>
          <w:color w:val="414042"/>
          <w:spacing w:val="-2"/>
          <w:sz w:val="24"/>
        </w:rPr>
        <w:t xml:space="preserve"> </w:t>
      </w:r>
      <w:r>
        <w:rPr>
          <w:color w:val="414042"/>
          <w:sz w:val="24"/>
        </w:rPr>
        <w:t>factoryette</w:t>
      </w:r>
      <w:r>
        <w:rPr>
          <w:color w:val="414042"/>
          <w:spacing w:val="-3"/>
          <w:sz w:val="24"/>
        </w:rPr>
        <w:t xml:space="preserve"> </w:t>
      </w:r>
      <w:r>
        <w:rPr>
          <w:color w:val="414042"/>
          <w:sz w:val="24"/>
        </w:rPr>
        <w:t>precinct</w:t>
      </w:r>
      <w:r>
        <w:rPr>
          <w:color w:val="414042"/>
          <w:spacing w:val="-2"/>
          <w:sz w:val="24"/>
        </w:rPr>
        <w:t xml:space="preserve"> </w:t>
      </w:r>
      <w:r>
        <w:rPr>
          <w:color w:val="414042"/>
          <w:sz w:val="24"/>
        </w:rPr>
        <w:t>(supply</w:t>
      </w:r>
      <w:r>
        <w:rPr>
          <w:color w:val="414042"/>
          <w:spacing w:val="-3"/>
          <w:sz w:val="24"/>
        </w:rPr>
        <w:t xml:space="preserve"> </w:t>
      </w:r>
      <w:r>
        <w:rPr>
          <w:color w:val="414042"/>
          <w:sz w:val="24"/>
        </w:rPr>
        <w:t>across</w:t>
      </w:r>
      <w:r>
        <w:rPr>
          <w:color w:val="414042"/>
          <w:spacing w:val="-3"/>
          <w:sz w:val="24"/>
        </w:rPr>
        <w:t xml:space="preserve"> </w:t>
      </w:r>
      <w:r>
        <w:rPr>
          <w:color w:val="414042"/>
          <w:spacing w:val="-2"/>
          <w:sz w:val="24"/>
        </w:rPr>
        <w:t>municipality)</w:t>
      </w:r>
    </w:p>
    <w:p w14:paraId="69C2CCAD" w14:textId="77777777" w:rsidR="00006F55" w:rsidRDefault="00D76AA7">
      <w:pPr>
        <w:pStyle w:val="ListParagraph"/>
        <w:numPr>
          <w:ilvl w:val="2"/>
          <w:numId w:val="14"/>
        </w:numPr>
        <w:tabs>
          <w:tab w:val="left" w:pos="773"/>
        </w:tabs>
        <w:spacing w:line="337" w:lineRule="exact"/>
        <w:ind w:hanging="289"/>
        <w:rPr>
          <w:sz w:val="24"/>
        </w:rPr>
      </w:pPr>
      <w:r>
        <w:rPr>
          <w:color w:val="414042"/>
          <w:sz w:val="24"/>
        </w:rPr>
        <w:t>Mixed</w:t>
      </w:r>
      <w:r>
        <w:rPr>
          <w:color w:val="414042"/>
          <w:spacing w:val="-6"/>
          <w:sz w:val="24"/>
        </w:rPr>
        <w:t xml:space="preserve"> </w:t>
      </w:r>
      <w:r>
        <w:rPr>
          <w:color w:val="414042"/>
          <w:sz w:val="24"/>
        </w:rPr>
        <w:t>use</w:t>
      </w:r>
      <w:r>
        <w:rPr>
          <w:color w:val="414042"/>
          <w:spacing w:val="-3"/>
          <w:sz w:val="24"/>
        </w:rPr>
        <w:t xml:space="preserve"> </w:t>
      </w:r>
      <w:r>
        <w:rPr>
          <w:color w:val="414042"/>
          <w:sz w:val="24"/>
        </w:rPr>
        <w:t>commercial</w:t>
      </w:r>
      <w:r>
        <w:rPr>
          <w:color w:val="414042"/>
          <w:spacing w:val="-2"/>
          <w:sz w:val="24"/>
        </w:rPr>
        <w:t xml:space="preserve"> </w:t>
      </w:r>
      <w:r>
        <w:rPr>
          <w:color w:val="414042"/>
          <w:sz w:val="24"/>
        </w:rPr>
        <w:t>and</w:t>
      </w:r>
      <w:r>
        <w:rPr>
          <w:color w:val="414042"/>
          <w:spacing w:val="-2"/>
          <w:sz w:val="24"/>
        </w:rPr>
        <w:t xml:space="preserve"> </w:t>
      </w:r>
      <w:r>
        <w:rPr>
          <w:color w:val="414042"/>
          <w:sz w:val="24"/>
        </w:rPr>
        <w:t>industrial</w:t>
      </w:r>
      <w:r>
        <w:rPr>
          <w:color w:val="414042"/>
          <w:spacing w:val="-5"/>
          <w:sz w:val="24"/>
        </w:rPr>
        <w:t xml:space="preserve"> </w:t>
      </w:r>
      <w:r>
        <w:rPr>
          <w:color w:val="414042"/>
          <w:sz w:val="24"/>
        </w:rPr>
        <w:t>precinct</w:t>
      </w:r>
      <w:r>
        <w:rPr>
          <w:color w:val="414042"/>
          <w:spacing w:val="2"/>
          <w:sz w:val="24"/>
        </w:rPr>
        <w:t xml:space="preserve"> </w:t>
      </w:r>
      <w:r>
        <w:rPr>
          <w:color w:val="414042"/>
          <w:sz w:val="24"/>
        </w:rPr>
        <w:t>(supply</w:t>
      </w:r>
      <w:r>
        <w:rPr>
          <w:color w:val="414042"/>
          <w:spacing w:val="-4"/>
          <w:sz w:val="24"/>
        </w:rPr>
        <w:t xml:space="preserve"> </w:t>
      </w:r>
      <w:r>
        <w:rPr>
          <w:color w:val="414042"/>
          <w:sz w:val="24"/>
        </w:rPr>
        <w:t>across</w:t>
      </w:r>
      <w:r>
        <w:rPr>
          <w:color w:val="414042"/>
          <w:spacing w:val="-4"/>
          <w:sz w:val="24"/>
        </w:rPr>
        <w:t xml:space="preserve"> </w:t>
      </w:r>
      <w:r>
        <w:rPr>
          <w:color w:val="414042"/>
          <w:spacing w:val="-2"/>
          <w:sz w:val="24"/>
        </w:rPr>
        <w:t>municipality)</w:t>
      </w:r>
    </w:p>
    <w:p w14:paraId="7132E947" w14:textId="77777777" w:rsidR="00006F55" w:rsidRDefault="00D76AA7">
      <w:pPr>
        <w:pStyle w:val="ListParagraph"/>
        <w:numPr>
          <w:ilvl w:val="2"/>
          <w:numId w:val="14"/>
        </w:numPr>
        <w:tabs>
          <w:tab w:val="left" w:pos="773"/>
        </w:tabs>
        <w:spacing w:before="1" w:line="232" w:lineRule="auto"/>
        <w:ind w:right="281"/>
        <w:rPr>
          <w:sz w:val="24"/>
        </w:rPr>
      </w:pPr>
      <w:proofErr w:type="gramStart"/>
      <w:r>
        <w:rPr>
          <w:color w:val="414042"/>
          <w:sz w:val="24"/>
        </w:rPr>
        <w:t>Business park</w:t>
      </w:r>
      <w:proofErr w:type="gramEnd"/>
      <w:r>
        <w:rPr>
          <w:color w:val="414042"/>
          <w:sz w:val="24"/>
        </w:rPr>
        <w:t xml:space="preserve"> (limited supply in Geelong; some emerging clusters in north on former manufacturing land)</w:t>
      </w:r>
    </w:p>
    <w:p w14:paraId="492C403A" w14:textId="77777777" w:rsidR="00006F55" w:rsidRDefault="00D76AA7">
      <w:pPr>
        <w:pStyle w:val="ListParagraph"/>
        <w:numPr>
          <w:ilvl w:val="2"/>
          <w:numId w:val="14"/>
        </w:numPr>
        <w:tabs>
          <w:tab w:val="left" w:pos="773"/>
        </w:tabs>
        <w:spacing w:before="44"/>
        <w:ind w:hanging="289"/>
        <w:rPr>
          <w:sz w:val="24"/>
        </w:rPr>
      </w:pPr>
      <w:proofErr w:type="gramStart"/>
      <w:r>
        <w:rPr>
          <w:color w:val="414042"/>
          <w:sz w:val="24"/>
        </w:rPr>
        <w:t>Technology</w:t>
      </w:r>
      <w:r>
        <w:rPr>
          <w:color w:val="414042"/>
          <w:spacing w:val="-4"/>
          <w:sz w:val="24"/>
        </w:rPr>
        <w:t xml:space="preserve"> </w:t>
      </w:r>
      <w:r>
        <w:rPr>
          <w:color w:val="414042"/>
          <w:sz w:val="24"/>
        </w:rPr>
        <w:t>park</w:t>
      </w:r>
      <w:proofErr w:type="gramEnd"/>
      <w:r>
        <w:rPr>
          <w:color w:val="414042"/>
          <w:spacing w:val="-2"/>
          <w:sz w:val="24"/>
        </w:rPr>
        <w:t xml:space="preserve"> </w:t>
      </w:r>
      <w:r>
        <w:rPr>
          <w:color w:val="414042"/>
          <w:sz w:val="24"/>
        </w:rPr>
        <w:t>(Deakin</w:t>
      </w:r>
      <w:r>
        <w:rPr>
          <w:color w:val="414042"/>
          <w:spacing w:val="-5"/>
          <w:sz w:val="24"/>
        </w:rPr>
        <w:t xml:space="preserve"> </w:t>
      </w:r>
      <w:r>
        <w:rPr>
          <w:color w:val="414042"/>
          <w:sz w:val="24"/>
        </w:rPr>
        <w:t>Future</w:t>
      </w:r>
      <w:r>
        <w:rPr>
          <w:color w:val="414042"/>
          <w:spacing w:val="-5"/>
          <w:sz w:val="24"/>
        </w:rPr>
        <w:t xml:space="preserve"> </w:t>
      </w:r>
      <w:r>
        <w:rPr>
          <w:color w:val="414042"/>
          <w:sz w:val="24"/>
        </w:rPr>
        <w:t>Economy</w:t>
      </w:r>
      <w:r>
        <w:rPr>
          <w:color w:val="414042"/>
          <w:spacing w:val="-3"/>
          <w:sz w:val="24"/>
        </w:rPr>
        <w:t xml:space="preserve"> </w:t>
      </w:r>
      <w:r>
        <w:rPr>
          <w:color w:val="414042"/>
          <w:spacing w:val="-2"/>
          <w:sz w:val="24"/>
        </w:rPr>
        <w:t>Precinct).</w:t>
      </w:r>
    </w:p>
    <w:p w14:paraId="41A8DF97" w14:textId="77777777" w:rsidR="00006F55" w:rsidRDefault="00D76AA7">
      <w:pPr>
        <w:pStyle w:val="BodyText"/>
        <w:spacing w:before="110" w:line="276" w:lineRule="auto"/>
        <w:ind w:left="138" w:right="271"/>
        <w:jc w:val="both"/>
      </w:pPr>
      <w:r>
        <w:rPr>
          <w:color w:val="414042"/>
        </w:rPr>
        <w:t xml:space="preserve">The planned role of employment land in the </w:t>
      </w:r>
      <w:proofErr w:type="gramStart"/>
      <w:r>
        <w:rPr>
          <w:color w:val="414042"/>
        </w:rPr>
        <w:t>south west</w:t>
      </w:r>
      <w:proofErr w:type="gramEnd"/>
      <w:r>
        <w:rPr>
          <w:color w:val="414042"/>
        </w:rPr>
        <w:t xml:space="preserve"> Geelong sub-region is to meet local and sub-regi</w:t>
      </w:r>
      <w:r>
        <w:rPr>
          <w:color w:val="414042"/>
        </w:rPr>
        <w:t>onal needs for a growing population.</w:t>
      </w:r>
    </w:p>
    <w:p w14:paraId="06967AA0" w14:textId="77777777" w:rsidR="00006F55" w:rsidRDefault="00D76AA7">
      <w:pPr>
        <w:pStyle w:val="BodyText"/>
        <w:spacing w:before="121"/>
        <w:ind w:left="138"/>
        <w:jc w:val="both"/>
      </w:pPr>
      <w:r>
        <w:rPr>
          <w:color w:val="414042"/>
        </w:rPr>
        <w:t>Higher</w:t>
      </w:r>
      <w:r>
        <w:rPr>
          <w:color w:val="414042"/>
          <w:spacing w:val="-4"/>
        </w:rPr>
        <w:t xml:space="preserve"> </w:t>
      </w:r>
      <w:r>
        <w:rPr>
          <w:color w:val="414042"/>
        </w:rPr>
        <w:t>order</w:t>
      </w:r>
      <w:r>
        <w:rPr>
          <w:color w:val="414042"/>
          <w:spacing w:val="-3"/>
        </w:rPr>
        <w:t xml:space="preserve"> </w:t>
      </w:r>
      <w:r>
        <w:rPr>
          <w:color w:val="414042"/>
        </w:rPr>
        <w:t>and</w:t>
      </w:r>
      <w:r>
        <w:rPr>
          <w:color w:val="414042"/>
          <w:spacing w:val="-1"/>
        </w:rPr>
        <w:t xml:space="preserve"> </w:t>
      </w:r>
      <w:r>
        <w:rPr>
          <w:color w:val="414042"/>
        </w:rPr>
        <w:t>large</w:t>
      </w:r>
      <w:r>
        <w:rPr>
          <w:color w:val="414042"/>
          <w:spacing w:val="-3"/>
        </w:rPr>
        <w:t xml:space="preserve"> </w:t>
      </w:r>
      <w:r>
        <w:rPr>
          <w:color w:val="414042"/>
        </w:rPr>
        <w:t>lot</w:t>
      </w:r>
      <w:r>
        <w:rPr>
          <w:color w:val="414042"/>
          <w:spacing w:val="-2"/>
        </w:rPr>
        <w:t xml:space="preserve"> </w:t>
      </w:r>
      <w:r>
        <w:rPr>
          <w:color w:val="414042"/>
        </w:rPr>
        <w:t>industry</w:t>
      </w:r>
      <w:r>
        <w:rPr>
          <w:color w:val="414042"/>
          <w:spacing w:val="-2"/>
        </w:rPr>
        <w:t xml:space="preserve"> </w:t>
      </w:r>
      <w:r>
        <w:rPr>
          <w:color w:val="414042"/>
        </w:rPr>
        <w:t>would</w:t>
      </w:r>
      <w:r>
        <w:rPr>
          <w:color w:val="414042"/>
          <w:spacing w:val="-2"/>
        </w:rPr>
        <w:t xml:space="preserve"> </w:t>
      </w:r>
      <w:r>
        <w:rPr>
          <w:color w:val="414042"/>
        </w:rPr>
        <w:t>continue</w:t>
      </w:r>
      <w:r>
        <w:rPr>
          <w:color w:val="414042"/>
          <w:spacing w:val="-1"/>
        </w:rPr>
        <w:t xml:space="preserve"> </w:t>
      </w:r>
      <w:r>
        <w:rPr>
          <w:color w:val="414042"/>
        </w:rPr>
        <w:t>to</w:t>
      </w:r>
      <w:r>
        <w:rPr>
          <w:color w:val="414042"/>
          <w:spacing w:val="-5"/>
        </w:rPr>
        <w:t xml:space="preserve"> </w:t>
      </w:r>
      <w:r>
        <w:rPr>
          <w:color w:val="414042"/>
        </w:rPr>
        <w:t>be</w:t>
      </w:r>
      <w:r>
        <w:rPr>
          <w:color w:val="414042"/>
          <w:spacing w:val="-4"/>
        </w:rPr>
        <w:t xml:space="preserve"> </w:t>
      </w:r>
      <w:r>
        <w:rPr>
          <w:color w:val="414042"/>
        </w:rPr>
        <w:t>focused</w:t>
      </w:r>
      <w:r>
        <w:rPr>
          <w:color w:val="414042"/>
          <w:spacing w:val="-4"/>
        </w:rPr>
        <w:t xml:space="preserve"> </w:t>
      </w:r>
      <w:proofErr w:type="gramStart"/>
      <w:r>
        <w:rPr>
          <w:color w:val="414042"/>
        </w:rPr>
        <w:t>in</w:t>
      </w:r>
      <w:proofErr w:type="gramEnd"/>
      <w:r>
        <w:rPr>
          <w:color w:val="414042"/>
          <w:spacing w:val="-3"/>
        </w:rPr>
        <w:t xml:space="preserve"> </w:t>
      </w:r>
      <w:r>
        <w:rPr>
          <w:color w:val="414042"/>
        </w:rPr>
        <w:t>the</w:t>
      </w:r>
      <w:r>
        <w:rPr>
          <w:color w:val="414042"/>
          <w:spacing w:val="-3"/>
        </w:rPr>
        <w:t xml:space="preserve"> </w:t>
      </w:r>
      <w:r>
        <w:rPr>
          <w:color w:val="414042"/>
          <w:spacing w:val="-2"/>
        </w:rPr>
        <w:t>north.</w:t>
      </w:r>
    </w:p>
    <w:p w14:paraId="55EB0CA3" w14:textId="77777777" w:rsidR="00006F55" w:rsidRDefault="00D76AA7">
      <w:pPr>
        <w:pStyle w:val="BodyText"/>
        <w:spacing w:before="163" w:line="276" w:lineRule="auto"/>
        <w:ind w:left="138" w:right="271"/>
        <w:jc w:val="both"/>
      </w:pPr>
      <w:r>
        <w:rPr>
          <w:color w:val="414042"/>
        </w:rPr>
        <w:t>Deakin University has existing and potential future land stocks to accommodate technology park uses associated with university research and development.</w:t>
      </w:r>
      <w:r>
        <w:rPr>
          <w:color w:val="414042"/>
          <w:spacing w:val="40"/>
        </w:rPr>
        <w:t xml:space="preserve"> </w:t>
      </w:r>
      <w:r>
        <w:rPr>
          <w:color w:val="414042"/>
        </w:rPr>
        <w:t>This area is different from general employment land because land and buildings are provided by the univ</w:t>
      </w:r>
      <w:r>
        <w:rPr>
          <w:color w:val="414042"/>
        </w:rPr>
        <w:t>ersity and leased to businesses that have a relationship with the university.</w:t>
      </w:r>
    </w:p>
    <w:p w14:paraId="3550B21E" w14:textId="77777777" w:rsidR="00006F55" w:rsidRDefault="00006F55">
      <w:pPr>
        <w:pStyle w:val="BodyText"/>
        <w:spacing w:before="7"/>
        <w:rPr>
          <w:sz w:val="19"/>
        </w:rPr>
      </w:pPr>
    </w:p>
    <w:p w14:paraId="73CDE7C3" w14:textId="77777777" w:rsidR="00006F55" w:rsidRDefault="00D76AA7">
      <w:pPr>
        <w:pStyle w:val="Heading2"/>
        <w:numPr>
          <w:ilvl w:val="1"/>
          <w:numId w:val="14"/>
        </w:numPr>
        <w:tabs>
          <w:tab w:val="left" w:pos="847"/>
        </w:tabs>
        <w:ind w:left="846" w:hanging="709"/>
        <w:jc w:val="both"/>
        <w:rPr>
          <w:color w:val="012C57"/>
        </w:rPr>
      </w:pPr>
      <w:bookmarkStart w:id="33" w:name="_bookmark33"/>
      <w:bookmarkEnd w:id="33"/>
      <w:r>
        <w:rPr>
          <w:color w:val="012C57"/>
        </w:rPr>
        <w:t>Need</w:t>
      </w:r>
      <w:r>
        <w:rPr>
          <w:color w:val="012C57"/>
          <w:spacing w:val="-1"/>
        </w:rPr>
        <w:t xml:space="preserve"> </w:t>
      </w:r>
      <w:r>
        <w:rPr>
          <w:color w:val="012C57"/>
        </w:rPr>
        <w:t xml:space="preserve">in </w:t>
      </w:r>
      <w:proofErr w:type="gramStart"/>
      <w:r>
        <w:rPr>
          <w:color w:val="012C57"/>
        </w:rPr>
        <w:t>South</w:t>
      </w:r>
      <w:r>
        <w:rPr>
          <w:color w:val="012C57"/>
          <w:spacing w:val="-2"/>
        </w:rPr>
        <w:t xml:space="preserve"> </w:t>
      </w:r>
      <w:r>
        <w:rPr>
          <w:color w:val="012C57"/>
        </w:rPr>
        <w:t>West</w:t>
      </w:r>
      <w:proofErr w:type="gramEnd"/>
      <w:r>
        <w:rPr>
          <w:color w:val="012C57"/>
          <w:spacing w:val="-1"/>
        </w:rPr>
        <w:t xml:space="preserve"> </w:t>
      </w:r>
      <w:r>
        <w:rPr>
          <w:color w:val="012C57"/>
          <w:spacing w:val="-2"/>
        </w:rPr>
        <w:t>Geelong</w:t>
      </w:r>
    </w:p>
    <w:p w14:paraId="3D410CE4" w14:textId="77777777" w:rsidR="00006F55" w:rsidRDefault="00D76AA7">
      <w:pPr>
        <w:pStyle w:val="BodyText"/>
        <w:spacing w:before="166" w:line="276" w:lineRule="auto"/>
        <w:ind w:left="138" w:right="273"/>
        <w:jc w:val="both"/>
      </w:pPr>
      <w:r>
        <w:rPr>
          <w:color w:val="414042"/>
        </w:rPr>
        <w:t>The method adopted to assess local and sub-regional employment land needs is to review utilisation</w:t>
      </w:r>
      <w:r>
        <w:rPr>
          <w:color w:val="414042"/>
          <w:spacing w:val="-2"/>
        </w:rPr>
        <w:t xml:space="preserve"> </w:t>
      </w:r>
      <w:r>
        <w:rPr>
          <w:color w:val="414042"/>
        </w:rPr>
        <w:t>of industrial</w:t>
      </w:r>
      <w:r>
        <w:rPr>
          <w:color w:val="414042"/>
          <w:spacing w:val="-3"/>
        </w:rPr>
        <w:t xml:space="preserve"> </w:t>
      </w:r>
      <w:r>
        <w:rPr>
          <w:color w:val="414042"/>
        </w:rPr>
        <w:t>land</w:t>
      </w:r>
      <w:r>
        <w:rPr>
          <w:color w:val="414042"/>
          <w:spacing w:val="-1"/>
        </w:rPr>
        <w:t xml:space="preserve"> </w:t>
      </w:r>
      <w:r>
        <w:rPr>
          <w:color w:val="414042"/>
        </w:rPr>
        <w:t>relative</w:t>
      </w:r>
      <w:r>
        <w:rPr>
          <w:color w:val="414042"/>
          <w:spacing w:val="-4"/>
        </w:rPr>
        <w:t xml:space="preserve"> </w:t>
      </w:r>
      <w:r>
        <w:rPr>
          <w:color w:val="414042"/>
        </w:rPr>
        <w:t>to</w:t>
      </w:r>
      <w:r>
        <w:rPr>
          <w:color w:val="414042"/>
          <w:spacing w:val="-3"/>
        </w:rPr>
        <w:t xml:space="preserve"> </w:t>
      </w:r>
      <w:r>
        <w:rPr>
          <w:color w:val="414042"/>
        </w:rPr>
        <w:t>population,</w:t>
      </w:r>
      <w:r>
        <w:rPr>
          <w:color w:val="414042"/>
          <w:spacing w:val="-1"/>
        </w:rPr>
        <w:t xml:space="preserve"> </w:t>
      </w:r>
      <w:r>
        <w:rPr>
          <w:color w:val="414042"/>
        </w:rPr>
        <w:t>and</w:t>
      </w:r>
      <w:r>
        <w:rPr>
          <w:color w:val="414042"/>
          <w:spacing w:val="-1"/>
        </w:rPr>
        <w:t xml:space="preserve"> </w:t>
      </w:r>
      <w:r>
        <w:rPr>
          <w:color w:val="414042"/>
        </w:rPr>
        <w:t>apply</w:t>
      </w:r>
      <w:r>
        <w:rPr>
          <w:color w:val="414042"/>
          <w:spacing w:val="-2"/>
        </w:rPr>
        <w:t xml:space="preserve"> </w:t>
      </w:r>
      <w:r>
        <w:rPr>
          <w:color w:val="414042"/>
        </w:rPr>
        <w:t>a</w:t>
      </w:r>
      <w:r>
        <w:rPr>
          <w:color w:val="414042"/>
          <w:spacing w:val="-2"/>
        </w:rPr>
        <w:t xml:space="preserve"> </w:t>
      </w:r>
      <w:r>
        <w:rPr>
          <w:color w:val="414042"/>
        </w:rPr>
        <w:t>selected</w:t>
      </w:r>
      <w:r>
        <w:rPr>
          <w:color w:val="414042"/>
          <w:spacing w:val="-1"/>
        </w:rPr>
        <w:t xml:space="preserve"> </w:t>
      </w:r>
      <w:r>
        <w:rPr>
          <w:color w:val="414042"/>
        </w:rPr>
        <w:t>land</w:t>
      </w:r>
      <w:r>
        <w:rPr>
          <w:color w:val="414042"/>
          <w:spacing w:val="-1"/>
        </w:rPr>
        <w:t xml:space="preserve"> </w:t>
      </w:r>
      <w:r>
        <w:rPr>
          <w:color w:val="414042"/>
        </w:rPr>
        <w:t>need</w:t>
      </w:r>
      <w:r>
        <w:rPr>
          <w:color w:val="414042"/>
          <w:spacing w:val="-3"/>
        </w:rPr>
        <w:t xml:space="preserve"> </w:t>
      </w:r>
      <w:r>
        <w:rPr>
          <w:color w:val="414042"/>
        </w:rPr>
        <w:t>rate</w:t>
      </w:r>
      <w:r>
        <w:rPr>
          <w:color w:val="414042"/>
          <w:spacing w:val="-4"/>
        </w:rPr>
        <w:t xml:space="preserve"> </w:t>
      </w:r>
      <w:r>
        <w:rPr>
          <w:color w:val="414042"/>
        </w:rPr>
        <w:t>to</w:t>
      </w:r>
      <w:r>
        <w:rPr>
          <w:color w:val="414042"/>
          <w:spacing w:val="-3"/>
        </w:rPr>
        <w:t xml:space="preserve"> </w:t>
      </w:r>
      <w:r>
        <w:rPr>
          <w:color w:val="414042"/>
        </w:rPr>
        <w:t xml:space="preserve">the projected future population of the Geelong </w:t>
      </w:r>
      <w:proofErr w:type="gramStart"/>
      <w:r>
        <w:rPr>
          <w:color w:val="414042"/>
        </w:rPr>
        <w:t>south west</w:t>
      </w:r>
      <w:proofErr w:type="gramEnd"/>
      <w:r>
        <w:rPr>
          <w:color w:val="414042"/>
        </w:rPr>
        <w:t xml:space="preserve"> sub-region.</w:t>
      </w:r>
    </w:p>
    <w:p w14:paraId="039853C9" w14:textId="77777777" w:rsidR="00006F55" w:rsidRDefault="00D76AA7">
      <w:pPr>
        <w:pStyle w:val="BodyText"/>
        <w:spacing w:before="119" w:line="276" w:lineRule="auto"/>
        <w:ind w:left="138" w:right="274"/>
        <w:jc w:val="both"/>
      </w:pPr>
      <w:r>
        <w:rPr>
          <w:color w:val="414042"/>
        </w:rPr>
        <w:t>The t</w:t>
      </w:r>
      <w:r>
        <w:rPr>
          <w:color w:val="414042"/>
        </w:rPr>
        <w:t>able below shows utilised (occupied) industrial land relative to population for Greater Geelong and for metropolitan Melbourne.</w:t>
      </w:r>
      <w:r>
        <w:rPr>
          <w:color w:val="414042"/>
          <w:spacing w:val="40"/>
        </w:rPr>
        <w:t xml:space="preserve"> </w:t>
      </w:r>
      <w:r>
        <w:rPr>
          <w:color w:val="414042"/>
        </w:rPr>
        <w:t>The</w:t>
      </w:r>
      <w:r>
        <w:rPr>
          <w:color w:val="414042"/>
          <w:spacing w:val="-1"/>
        </w:rPr>
        <w:t xml:space="preserve"> </w:t>
      </w:r>
      <w:r>
        <w:rPr>
          <w:color w:val="414042"/>
        </w:rPr>
        <w:t>metropolitan Melbourne data is available for what is called here ‘higher order’ uses and ‘local / sub-regional’ uses.</w:t>
      </w:r>
    </w:p>
    <w:p w14:paraId="05D2E80A" w14:textId="77777777" w:rsidR="00006F55" w:rsidRDefault="00D76AA7">
      <w:pPr>
        <w:pStyle w:val="BodyText"/>
        <w:spacing w:before="121" w:line="276" w:lineRule="auto"/>
        <w:ind w:left="138" w:right="270"/>
        <w:jc w:val="both"/>
      </w:pPr>
      <w:r>
        <w:rPr>
          <w:color w:val="414042"/>
        </w:rPr>
        <w:t>Higher</w:t>
      </w:r>
      <w:r>
        <w:rPr>
          <w:color w:val="414042"/>
          <w:spacing w:val="-9"/>
        </w:rPr>
        <w:t xml:space="preserve"> </w:t>
      </w:r>
      <w:r>
        <w:rPr>
          <w:color w:val="414042"/>
        </w:rPr>
        <w:t>order</w:t>
      </w:r>
      <w:r>
        <w:rPr>
          <w:color w:val="414042"/>
          <w:spacing w:val="-9"/>
        </w:rPr>
        <w:t xml:space="preserve"> </w:t>
      </w:r>
      <w:r>
        <w:rPr>
          <w:color w:val="414042"/>
        </w:rPr>
        <w:t>is</w:t>
      </w:r>
      <w:r>
        <w:rPr>
          <w:color w:val="414042"/>
          <w:spacing w:val="-10"/>
        </w:rPr>
        <w:t xml:space="preserve"> </w:t>
      </w:r>
      <w:r>
        <w:rPr>
          <w:color w:val="414042"/>
        </w:rPr>
        <w:t>defined</w:t>
      </w:r>
      <w:r>
        <w:rPr>
          <w:color w:val="414042"/>
          <w:spacing w:val="-9"/>
        </w:rPr>
        <w:t xml:space="preserve"> </w:t>
      </w:r>
      <w:r>
        <w:rPr>
          <w:color w:val="414042"/>
        </w:rPr>
        <w:t>as</w:t>
      </w:r>
      <w:r>
        <w:rPr>
          <w:color w:val="414042"/>
          <w:spacing w:val="-8"/>
        </w:rPr>
        <w:t xml:space="preserve"> </w:t>
      </w:r>
      <w:r>
        <w:rPr>
          <w:color w:val="414042"/>
        </w:rPr>
        <w:t>State</w:t>
      </w:r>
      <w:r>
        <w:rPr>
          <w:color w:val="414042"/>
          <w:spacing w:val="-9"/>
        </w:rPr>
        <w:t xml:space="preserve"> </w:t>
      </w:r>
      <w:r>
        <w:rPr>
          <w:color w:val="414042"/>
        </w:rPr>
        <w:t>Significant</w:t>
      </w:r>
      <w:r>
        <w:rPr>
          <w:color w:val="414042"/>
          <w:spacing w:val="-9"/>
        </w:rPr>
        <w:t xml:space="preserve"> </w:t>
      </w:r>
      <w:r>
        <w:rPr>
          <w:color w:val="414042"/>
        </w:rPr>
        <w:t>Industrial</w:t>
      </w:r>
      <w:r>
        <w:rPr>
          <w:color w:val="414042"/>
          <w:spacing w:val="-7"/>
        </w:rPr>
        <w:t xml:space="preserve"> </w:t>
      </w:r>
      <w:r>
        <w:rPr>
          <w:color w:val="414042"/>
        </w:rPr>
        <w:t>Precincts</w:t>
      </w:r>
      <w:r>
        <w:rPr>
          <w:color w:val="414042"/>
          <w:spacing w:val="-10"/>
        </w:rPr>
        <w:t xml:space="preserve"> </w:t>
      </w:r>
      <w:r>
        <w:rPr>
          <w:color w:val="414042"/>
        </w:rPr>
        <w:t>(SSIPs),</w:t>
      </w:r>
      <w:r>
        <w:rPr>
          <w:color w:val="414042"/>
          <w:spacing w:val="39"/>
        </w:rPr>
        <w:t xml:space="preserve"> </w:t>
      </w:r>
      <w:r>
        <w:rPr>
          <w:color w:val="414042"/>
        </w:rPr>
        <w:t>and</w:t>
      </w:r>
      <w:r>
        <w:rPr>
          <w:color w:val="414042"/>
          <w:spacing w:val="-11"/>
        </w:rPr>
        <w:t xml:space="preserve"> </w:t>
      </w:r>
      <w:r>
        <w:rPr>
          <w:color w:val="414042"/>
        </w:rPr>
        <w:t>local</w:t>
      </w:r>
      <w:r>
        <w:rPr>
          <w:color w:val="414042"/>
          <w:spacing w:val="-7"/>
        </w:rPr>
        <w:t xml:space="preserve"> </w:t>
      </w:r>
      <w:r>
        <w:rPr>
          <w:color w:val="414042"/>
        </w:rPr>
        <w:t>/sub-regional is defined as all other occupied industrial land excluding SSIPs.</w:t>
      </w:r>
    </w:p>
    <w:p w14:paraId="071C8CF2" w14:textId="77777777" w:rsidR="00006F55" w:rsidRDefault="00D76AA7">
      <w:pPr>
        <w:pStyle w:val="BodyText"/>
        <w:spacing w:before="120" w:line="276" w:lineRule="auto"/>
        <w:ind w:left="138" w:right="269"/>
        <w:jc w:val="both"/>
      </w:pPr>
      <w:r>
        <w:rPr>
          <w:color w:val="414042"/>
        </w:rPr>
        <w:t>This approach provides a guide to current conditions and historic trends.</w:t>
      </w:r>
      <w:r>
        <w:rPr>
          <w:color w:val="414042"/>
          <w:spacing w:val="40"/>
        </w:rPr>
        <w:t xml:space="preserve"> </w:t>
      </w:r>
      <w:r>
        <w:rPr>
          <w:color w:val="414042"/>
        </w:rPr>
        <w:t>Greater Geelong’s rate of 86 sqm of occupied industrial land per person is in part based on its manufacturing history. The future is likely to be different as the economy continues t</w:t>
      </w:r>
      <w:r>
        <w:rPr>
          <w:color w:val="414042"/>
        </w:rPr>
        <w:t>o change, although significant growth is expected in the logistics sector.</w:t>
      </w:r>
    </w:p>
    <w:p w14:paraId="6D57D410" w14:textId="77777777" w:rsidR="00006F55" w:rsidRDefault="00006F55">
      <w:pPr>
        <w:spacing w:line="276" w:lineRule="auto"/>
        <w:jc w:val="both"/>
        <w:sectPr w:rsidR="00006F55">
          <w:headerReference w:type="default" r:id="rId70"/>
          <w:footerReference w:type="default" r:id="rId71"/>
          <w:pgSz w:w="11910" w:h="16850"/>
          <w:pgMar w:top="700" w:right="1140" w:bottom="800" w:left="1280" w:header="0" w:footer="614" w:gutter="0"/>
          <w:pgNumType w:start="42"/>
          <w:cols w:space="720"/>
        </w:sectPr>
      </w:pPr>
    </w:p>
    <w:p w14:paraId="5D6F53D6" w14:textId="77777777" w:rsidR="00006F55" w:rsidRDefault="00006F55">
      <w:pPr>
        <w:pStyle w:val="BodyText"/>
        <w:rPr>
          <w:sz w:val="20"/>
        </w:rPr>
      </w:pPr>
    </w:p>
    <w:p w14:paraId="12F0137C" w14:textId="77777777" w:rsidR="00006F55" w:rsidRDefault="00006F55">
      <w:pPr>
        <w:pStyle w:val="BodyText"/>
        <w:rPr>
          <w:sz w:val="20"/>
        </w:rPr>
      </w:pPr>
    </w:p>
    <w:p w14:paraId="1F282E40" w14:textId="77777777" w:rsidR="00006F55" w:rsidRDefault="00006F55">
      <w:pPr>
        <w:pStyle w:val="BodyText"/>
        <w:spacing w:before="4"/>
        <w:rPr>
          <w:sz w:val="26"/>
        </w:rPr>
      </w:pPr>
    </w:p>
    <w:p w14:paraId="63831B8C" w14:textId="77777777" w:rsidR="00006F55" w:rsidRDefault="00D76AA7">
      <w:pPr>
        <w:pStyle w:val="BodyText"/>
        <w:spacing w:before="52" w:line="276" w:lineRule="auto"/>
        <w:ind w:left="138" w:right="269"/>
        <w:jc w:val="both"/>
      </w:pPr>
      <w:r>
        <w:rPr>
          <w:color w:val="414042"/>
        </w:rPr>
        <w:t>The metropolitan Melbourne rate of 41 sqm of occupied industrial land per person reflects the</w:t>
      </w:r>
      <w:r>
        <w:rPr>
          <w:color w:val="414042"/>
          <w:spacing w:val="-14"/>
        </w:rPr>
        <w:t xml:space="preserve"> </w:t>
      </w:r>
      <w:r>
        <w:rPr>
          <w:color w:val="414042"/>
        </w:rPr>
        <w:t>structure</w:t>
      </w:r>
      <w:r>
        <w:rPr>
          <w:color w:val="414042"/>
          <w:spacing w:val="-14"/>
        </w:rPr>
        <w:t xml:space="preserve"> </w:t>
      </w:r>
      <w:r>
        <w:rPr>
          <w:color w:val="414042"/>
        </w:rPr>
        <w:t>of</w:t>
      </w:r>
      <w:r>
        <w:rPr>
          <w:color w:val="414042"/>
          <w:spacing w:val="-13"/>
        </w:rPr>
        <w:t xml:space="preserve"> </w:t>
      </w:r>
      <w:r>
        <w:rPr>
          <w:color w:val="414042"/>
        </w:rPr>
        <w:t>a</w:t>
      </w:r>
      <w:r>
        <w:rPr>
          <w:color w:val="414042"/>
          <w:spacing w:val="-14"/>
        </w:rPr>
        <w:t xml:space="preserve"> </w:t>
      </w:r>
      <w:r>
        <w:rPr>
          <w:color w:val="414042"/>
        </w:rPr>
        <w:t>diversified</w:t>
      </w:r>
      <w:r>
        <w:rPr>
          <w:color w:val="414042"/>
          <w:spacing w:val="-13"/>
        </w:rPr>
        <w:t xml:space="preserve"> </w:t>
      </w:r>
      <w:r>
        <w:rPr>
          <w:color w:val="414042"/>
        </w:rPr>
        <w:t>economy</w:t>
      </w:r>
      <w:r>
        <w:rPr>
          <w:color w:val="414042"/>
          <w:spacing w:val="-14"/>
        </w:rPr>
        <w:t xml:space="preserve"> </w:t>
      </w:r>
      <w:r>
        <w:rPr>
          <w:color w:val="414042"/>
        </w:rPr>
        <w:t>and</w:t>
      </w:r>
      <w:r>
        <w:rPr>
          <w:color w:val="414042"/>
          <w:spacing w:val="-13"/>
        </w:rPr>
        <w:t xml:space="preserve"> </w:t>
      </w:r>
      <w:r>
        <w:rPr>
          <w:color w:val="414042"/>
        </w:rPr>
        <w:t>significant</w:t>
      </w:r>
      <w:r>
        <w:rPr>
          <w:color w:val="414042"/>
          <w:spacing w:val="-14"/>
        </w:rPr>
        <w:t xml:space="preserve"> </w:t>
      </w:r>
      <w:r>
        <w:rPr>
          <w:color w:val="414042"/>
        </w:rPr>
        <w:t>additions</w:t>
      </w:r>
      <w:r>
        <w:rPr>
          <w:color w:val="414042"/>
          <w:spacing w:val="-14"/>
        </w:rPr>
        <w:t xml:space="preserve"> </w:t>
      </w:r>
      <w:r>
        <w:rPr>
          <w:color w:val="414042"/>
        </w:rPr>
        <w:t>and</w:t>
      </w:r>
      <w:r>
        <w:rPr>
          <w:color w:val="414042"/>
          <w:spacing w:val="-13"/>
        </w:rPr>
        <w:t xml:space="preserve"> </w:t>
      </w:r>
      <w:r>
        <w:rPr>
          <w:color w:val="414042"/>
        </w:rPr>
        <w:t>deletions</w:t>
      </w:r>
      <w:r>
        <w:rPr>
          <w:color w:val="414042"/>
          <w:spacing w:val="-14"/>
        </w:rPr>
        <w:t xml:space="preserve"> </w:t>
      </w:r>
      <w:r>
        <w:rPr>
          <w:color w:val="414042"/>
        </w:rPr>
        <w:t>to</w:t>
      </w:r>
      <w:r>
        <w:rPr>
          <w:color w:val="414042"/>
          <w:spacing w:val="-13"/>
        </w:rPr>
        <w:t xml:space="preserve"> </w:t>
      </w:r>
      <w:r>
        <w:rPr>
          <w:color w:val="414042"/>
        </w:rPr>
        <w:t>industrial</w:t>
      </w:r>
      <w:r>
        <w:rPr>
          <w:color w:val="414042"/>
          <w:spacing w:val="-14"/>
        </w:rPr>
        <w:t xml:space="preserve"> </w:t>
      </w:r>
      <w:r>
        <w:rPr>
          <w:color w:val="414042"/>
        </w:rPr>
        <w:t>land supply over the past two decades.</w:t>
      </w:r>
    </w:p>
    <w:p w14:paraId="37C4C2F2" w14:textId="77777777" w:rsidR="00006F55" w:rsidRDefault="00D76AA7">
      <w:pPr>
        <w:pStyle w:val="BodyText"/>
        <w:spacing w:before="122" w:line="276" w:lineRule="auto"/>
        <w:ind w:left="138" w:right="275"/>
        <w:jc w:val="both"/>
      </w:pPr>
      <w:r>
        <w:rPr>
          <w:color w:val="414042"/>
        </w:rPr>
        <w:t xml:space="preserve">It is the view here that the local / sub-regional metropolitan rate provides a sound guide to potential future need in south-west Geelong, which is primarily a residential based growth </w:t>
      </w:r>
      <w:r>
        <w:rPr>
          <w:color w:val="414042"/>
          <w:spacing w:val="-2"/>
        </w:rPr>
        <w:t>area.</w:t>
      </w:r>
    </w:p>
    <w:p w14:paraId="127785C6" w14:textId="77777777" w:rsidR="00006F55" w:rsidRDefault="00D76AA7">
      <w:pPr>
        <w:spacing w:before="120"/>
        <w:ind w:left="138"/>
        <w:jc w:val="both"/>
        <w:rPr>
          <w:b/>
          <w:sz w:val="24"/>
        </w:rPr>
      </w:pPr>
      <w:r>
        <w:rPr>
          <w:b/>
          <w:color w:val="414042"/>
          <w:sz w:val="24"/>
        </w:rPr>
        <w:t>Table</w:t>
      </w:r>
      <w:r>
        <w:rPr>
          <w:b/>
          <w:color w:val="414042"/>
          <w:spacing w:val="-4"/>
          <w:sz w:val="24"/>
        </w:rPr>
        <w:t xml:space="preserve"> </w:t>
      </w:r>
      <w:r>
        <w:rPr>
          <w:b/>
          <w:color w:val="414042"/>
          <w:sz w:val="24"/>
        </w:rPr>
        <w:t>8:</w:t>
      </w:r>
      <w:r>
        <w:rPr>
          <w:b/>
          <w:color w:val="414042"/>
          <w:spacing w:val="-2"/>
          <w:sz w:val="24"/>
        </w:rPr>
        <w:t xml:space="preserve"> </w:t>
      </w:r>
      <w:r>
        <w:rPr>
          <w:b/>
          <w:color w:val="414042"/>
          <w:sz w:val="24"/>
        </w:rPr>
        <w:t>Occupied</w:t>
      </w:r>
      <w:r>
        <w:rPr>
          <w:b/>
          <w:color w:val="414042"/>
          <w:spacing w:val="-4"/>
          <w:sz w:val="24"/>
        </w:rPr>
        <w:t xml:space="preserve"> </w:t>
      </w:r>
      <w:r>
        <w:rPr>
          <w:b/>
          <w:color w:val="414042"/>
          <w:sz w:val="24"/>
        </w:rPr>
        <w:t>Industri</w:t>
      </w:r>
      <w:r>
        <w:rPr>
          <w:b/>
          <w:color w:val="414042"/>
          <w:sz w:val="24"/>
        </w:rPr>
        <w:t>al</w:t>
      </w:r>
      <w:r>
        <w:rPr>
          <w:b/>
          <w:color w:val="414042"/>
          <w:spacing w:val="-2"/>
          <w:sz w:val="24"/>
        </w:rPr>
        <w:t xml:space="preserve"> </w:t>
      </w:r>
      <w:r>
        <w:rPr>
          <w:b/>
          <w:color w:val="414042"/>
          <w:sz w:val="24"/>
        </w:rPr>
        <w:t>Land</w:t>
      </w:r>
      <w:r>
        <w:rPr>
          <w:b/>
          <w:color w:val="414042"/>
          <w:spacing w:val="-4"/>
          <w:sz w:val="24"/>
        </w:rPr>
        <w:t xml:space="preserve"> </w:t>
      </w:r>
      <w:r>
        <w:rPr>
          <w:b/>
          <w:color w:val="414042"/>
          <w:sz w:val="24"/>
        </w:rPr>
        <w:t>to</w:t>
      </w:r>
      <w:r>
        <w:rPr>
          <w:b/>
          <w:color w:val="414042"/>
          <w:spacing w:val="-4"/>
          <w:sz w:val="24"/>
        </w:rPr>
        <w:t xml:space="preserve"> </w:t>
      </w:r>
      <w:r>
        <w:rPr>
          <w:b/>
          <w:color w:val="414042"/>
          <w:sz w:val="24"/>
        </w:rPr>
        <w:t>Population</w:t>
      </w:r>
      <w:r>
        <w:rPr>
          <w:b/>
          <w:color w:val="414042"/>
          <w:spacing w:val="-2"/>
          <w:sz w:val="24"/>
        </w:rPr>
        <w:t xml:space="preserve"> Ratios</w:t>
      </w:r>
    </w:p>
    <w:p w14:paraId="0E53B7D4" w14:textId="77777777" w:rsidR="00006F55" w:rsidRDefault="00006F55">
      <w:pPr>
        <w:pStyle w:val="BodyText"/>
        <w:spacing w:before="11"/>
        <w:rPr>
          <w:b/>
          <w:sz w:val="6"/>
        </w:rPr>
      </w:pPr>
    </w:p>
    <w:tbl>
      <w:tblPr>
        <w:tblW w:w="0" w:type="auto"/>
        <w:tblCellSpacing w:w="6" w:type="dxa"/>
        <w:tblInd w:w="172" w:type="dxa"/>
        <w:tblLayout w:type="fixed"/>
        <w:tblCellMar>
          <w:left w:w="0" w:type="dxa"/>
          <w:right w:w="0" w:type="dxa"/>
        </w:tblCellMar>
        <w:tblLook w:val="01E0" w:firstRow="1" w:lastRow="1" w:firstColumn="1" w:lastColumn="1" w:noHBand="0" w:noVBand="0"/>
      </w:tblPr>
      <w:tblGrid>
        <w:gridCol w:w="2303"/>
        <w:gridCol w:w="2313"/>
        <w:gridCol w:w="1432"/>
        <w:gridCol w:w="1433"/>
        <w:gridCol w:w="1432"/>
      </w:tblGrid>
      <w:tr w:rsidR="00006F55" w14:paraId="084C1200" w14:textId="77777777">
        <w:trPr>
          <w:trHeight w:val="1464"/>
          <w:tblCellSpacing w:w="6" w:type="dxa"/>
        </w:trPr>
        <w:tc>
          <w:tcPr>
            <w:tcW w:w="2285" w:type="dxa"/>
            <w:tcBorders>
              <w:top w:val="nil"/>
              <w:left w:val="nil"/>
              <w:right w:val="nil"/>
            </w:tcBorders>
            <w:shd w:val="clear" w:color="auto" w:fill="012C57"/>
          </w:tcPr>
          <w:p w14:paraId="3CBFEAA6" w14:textId="77777777" w:rsidR="00006F55" w:rsidRDefault="00006F55">
            <w:pPr>
              <w:pStyle w:val="TableParagraph"/>
              <w:rPr>
                <w:b/>
                <w:sz w:val="20"/>
              </w:rPr>
            </w:pPr>
          </w:p>
          <w:p w14:paraId="2999C9B5" w14:textId="77777777" w:rsidR="00006F55" w:rsidRDefault="00006F55">
            <w:pPr>
              <w:pStyle w:val="TableParagraph"/>
              <w:rPr>
                <w:b/>
                <w:sz w:val="20"/>
              </w:rPr>
            </w:pPr>
          </w:p>
          <w:p w14:paraId="0BDBF1B5" w14:textId="77777777" w:rsidR="00006F55" w:rsidRDefault="00D76AA7">
            <w:pPr>
              <w:pStyle w:val="TableParagraph"/>
              <w:spacing w:before="123"/>
              <w:ind w:left="93"/>
              <w:rPr>
                <w:b/>
                <w:sz w:val="20"/>
              </w:rPr>
            </w:pPr>
            <w:r>
              <w:rPr>
                <w:b/>
                <w:color w:val="FFFFFF"/>
                <w:spacing w:val="-2"/>
                <w:sz w:val="20"/>
              </w:rPr>
              <w:t>Scenario</w:t>
            </w:r>
          </w:p>
        </w:tc>
        <w:tc>
          <w:tcPr>
            <w:tcW w:w="2301" w:type="dxa"/>
            <w:tcBorders>
              <w:top w:val="nil"/>
              <w:left w:val="nil"/>
              <w:right w:val="nil"/>
            </w:tcBorders>
            <w:shd w:val="clear" w:color="auto" w:fill="012C57"/>
          </w:tcPr>
          <w:p w14:paraId="0FD47523" w14:textId="77777777" w:rsidR="00006F55" w:rsidRDefault="00006F55">
            <w:pPr>
              <w:pStyle w:val="TableParagraph"/>
              <w:rPr>
                <w:b/>
                <w:sz w:val="20"/>
              </w:rPr>
            </w:pPr>
          </w:p>
          <w:p w14:paraId="649E8506" w14:textId="77777777" w:rsidR="00006F55" w:rsidRDefault="00006F55">
            <w:pPr>
              <w:pStyle w:val="TableParagraph"/>
              <w:rPr>
                <w:b/>
                <w:sz w:val="20"/>
              </w:rPr>
            </w:pPr>
          </w:p>
          <w:p w14:paraId="306211B2" w14:textId="77777777" w:rsidR="00006F55" w:rsidRDefault="00D76AA7">
            <w:pPr>
              <w:pStyle w:val="TableParagraph"/>
              <w:spacing w:before="123"/>
              <w:ind w:left="105"/>
              <w:rPr>
                <w:b/>
                <w:sz w:val="20"/>
              </w:rPr>
            </w:pPr>
            <w:r>
              <w:rPr>
                <w:b/>
                <w:color w:val="FFFFFF"/>
                <w:spacing w:val="-2"/>
                <w:sz w:val="20"/>
              </w:rPr>
              <w:t>Description</w:t>
            </w:r>
          </w:p>
        </w:tc>
        <w:tc>
          <w:tcPr>
            <w:tcW w:w="1420" w:type="dxa"/>
            <w:tcBorders>
              <w:top w:val="nil"/>
              <w:left w:val="nil"/>
              <w:right w:val="nil"/>
            </w:tcBorders>
            <w:shd w:val="clear" w:color="auto" w:fill="012C57"/>
          </w:tcPr>
          <w:p w14:paraId="3D4D9D53" w14:textId="77777777" w:rsidR="00006F55" w:rsidRDefault="00006F55">
            <w:pPr>
              <w:pStyle w:val="TableParagraph"/>
              <w:rPr>
                <w:b/>
                <w:sz w:val="20"/>
              </w:rPr>
            </w:pPr>
          </w:p>
          <w:p w14:paraId="659953D0" w14:textId="77777777" w:rsidR="00006F55" w:rsidRDefault="00D76AA7">
            <w:pPr>
              <w:pStyle w:val="TableParagraph"/>
              <w:spacing w:before="122"/>
              <w:ind w:left="312" w:right="298" w:firstLine="7"/>
              <w:jc w:val="both"/>
              <w:rPr>
                <w:b/>
                <w:sz w:val="20"/>
              </w:rPr>
            </w:pPr>
            <w:r>
              <w:rPr>
                <w:b/>
                <w:color w:val="FFFFFF"/>
                <w:spacing w:val="-2"/>
                <w:sz w:val="20"/>
              </w:rPr>
              <w:t xml:space="preserve">Occupied Industrial </w:t>
            </w:r>
            <w:r>
              <w:rPr>
                <w:b/>
                <w:color w:val="FFFFFF"/>
                <w:sz w:val="20"/>
              </w:rPr>
              <w:t>Land</w:t>
            </w:r>
            <w:r>
              <w:rPr>
                <w:b/>
                <w:color w:val="FFFFFF"/>
                <w:spacing w:val="-4"/>
                <w:sz w:val="20"/>
              </w:rPr>
              <w:t xml:space="preserve"> (Ha)</w:t>
            </w:r>
          </w:p>
        </w:tc>
        <w:tc>
          <w:tcPr>
            <w:tcW w:w="1421" w:type="dxa"/>
            <w:tcBorders>
              <w:top w:val="nil"/>
              <w:left w:val="nil"/>
              <w:right w:val="nil"/>
            </w:tcBorders>
            <w:shd w:val="clear" w:color="auto" w:fill="012C57"/>
          </w:tcPr>
          <w:p w14:paraId="46314A86" w14:textId="77777777" w:rsidR="00006F55" w:rsidRDefault="00006F55">
            <w:pPr>
              <w:pStyle w:val="TableParagraph"/>
              <w:rPr>
                <w:b/>
                <w:sz w:val="20"/>
              </w:rPr>
            </w:pPr>
          </w:p>
          <w:p w14:paraId="6C04C919" w14:textId="77777777" w:rsidR="00006F55" w:rsidRDefault="00D76AA7">
            <w:pPr>
              <w:pStyle w:val="TableParagraph"/>
              <w:spacing w:before="122"/>
              <w:ind w:left="148" w:right="137" w:hanging="2"/>
              <w:jc w:val="center"/>
              <w:rPr>
                <w:b/>
                <w:sz w:val="20"/>
              </w:rPr>
            </w:pPr>
            <w:r>
              <w:rPr>
                <w:b/>
                <w:color w:val="FFFFFF"/>
                <w:spacing w:val="-2"/>
                <w:sz w:val="20"/>
              </w:rPr>
              <w:t xml:space="preserve">Estimated </w:t>
            </w:r>
            <w:r>
              <w:rPr>
                <w:b/>
                <w:color w:val="FFFFFF"/>
                <w:sz w:val="20"/>
              </w:rPr>
              <w:t>Population</w:t>
            </w:r>
            <w:r>
              <w:rPr>
                <w:b/>
                <w:color w:val="FFFFFF"/>
                <w:spacing w:val="-12"/>
                <w:sz w:val="20"/>
              </w:rPr>
              <w:t xml:space="preserve"> </w:t>
            </w:r>
            <w:r>
              <w:rPr>
                <w:b/>
                <w:color w:val="FFFFFF"/>
                <w:sz w:val="20"/>
              </w:rPr>
              <w:t>at Data Point</w:t>
            </w:r>
          </w:p>
        </w:tc>
        <w:tc>
          <w:tcPr>
            <w:tcW w:w="1414" w:type="dxa"/>
            <w:tcBorders>
              <w:top w:val="nil"/>
              <w:left w:val="nil"/>
              <w:right w:val="nil"/>
            </w:tcBorders>
            <w:shd w:val="clear" w:color="auto" w:fill="012C57"/>
          </w:tcPr>
          <w:p w14:paraId="0EA3BCCB" w14:textId="77777777" w:rsidR="00006F55" w:rsidRDefault="00D76AA7">
            <w:pPr>
              <w:pStyle w:val="TableParagraph"/>
              <w:ind w:left="301" w:right="286" w:firstLine="1"/>
              <w:jc w:val="center"/>
              <w:rPr>
                <w:b/>
                <w:sz w:val="20"/>
              </w:rPr>
            </w:pPr>
            <w:r>
              <w:rPr>
                <w:b/>
                <w:color w:val="FFFFFF"/>
                <w:spacing w:val="-2"/>
                <w:sz w:val="20"/>
              </w:rPr>
              <w:t xml:space="preserve">Square </w:t>
            </w:r>
            <w:r>
              <w:rPr>
                <w:b/>
                <w:color w:val="FFFFFF"/>
                <w:sz w:val="20"/>
              </w:rPr>
              <w:t>Metres</w:t>
            </w:r>
            <w:r>
              <w:rPr>
                <w:b/>
                <w:color w:val="FFFFFF"/>
                <w:spacing w:val="-12"/>
                <w:sz w:val="20"/>
              </w:rPr>
              <w:t xml:space="preserve"> </w:t>
            </w:r>
            <w:r>
              <w:rPr>
                <w:b/>
                <w:color w:val="FFFFFF"/>
                <w:sz w:val="20"/>
              </w:rPr>
              <w:t xml:space="preserve">of </w:t>
            </w:r>
            <w:r>
              <w:rPr>
                <w:b/>
                <w:color w:val="FFFFFF"/>
                <w:spacing w:val="-2"/>
                <w:sz w:val="20"/>
              </w:rPr>
              <w:t xml:space="preserve">Occupied Industrial </w:t>
            </w:r>
            <w:r>
              <w:rPr>
                <w:b/>
                <w:color w:val="FFFFFF"/>
                <w:sz w:val="20"/>
              </w:rPr>
              <w:t>Land Per</w:t>
            </w:r>
          </w:p>
          <w:p w14:paraId="3A8E8333" w14:textId="77777777" w:rsidR="00006F55" w:rsidRDefault="00D76AA7">
            <w:pPr>
              <w:pStyle w:val="TableParagraph"/>
              <w:spacing w:line="223" w:lineRule="exact"/>
              <w:ind w:left="412" w:right="401"/>
              <w:jc w:val="center"/>
              <w:rPr>
                <w:b/>
                <w:sz w:val="20"/>
              </w:rPr>
            </w:pPr>
            <w:r>
              <w:rPr>
                <w:b/>
                <w:color w:val="FFFFFF"/>
                <w:spacing w:val="-2"/>
                <w:sz w:val="20"/>
              </w:rPr>
              <w:t>Person</w:t>
            </w:r>
          </w:p>
        </w:tc>
      </w:tr>
      <w:tr w:rsidR="00006F55" w14:paraId="79E9A31D" w14:textId="77777777">
        <w:trPr>
          <w:trHeight w:val="702"/>
          <w:tblCellSpacing w:w="6" w:type="dxa"/>
        </w:trPr>
        <w:tc>
          <w:tcPr>
            <w:tcW w:w="2285" w:type="dxa"/>
            <w:tcBorders>
              <w:left w:val="nil"/>
              <w:right w:val="nil"/>
            </w:tcBorders>
            <w:shd w:val="clear" w:color="auto" w:fill="738EA0"/>
          </w:tcPr>
          <w:p w14:paraId="695B2EA3" w14:textId="77777777" w:rsidR="00006F55" w:rsidRDefault="00D76AA7">
            <w:pPr>
              <w:pStyle w:val="TableParagraph"/>
              <w:spacing w:before="106"/>
              <w:ind w:left="93"/>
              <w:rPr>
                <w:b/>
                <w:sz w:val="20"/>
              </w:rPr>
            </w:pPr>
            <w:r>
              <w:rPr>
                <w:b/>
                <w:color w:val="FFFFFF"/>
                <w:sz w:val="20"/>
              </w:rPr>
              <w:t>Greater</w:t>
            </w:r>
            <w:r>
              <w:rPr>
                <w:b/>
                <w:color w:val="FFFFFF"/>
                <w:spacing w:val="-12"/>
                <w:sz w:val="20"/>
              </w:rPr>
              <w:t xml:space="preserve"> </w:t>
            </w:r>
            <w:r>
              <w:rPr>
                <w:b/>
                <w:color w:val="FFFFFF"/>
                <w:sz w:val="20"/>
              </w:rPr>
              <w:t>Geelong</w:t>
            </w:r>
            <w:r>
              <w:rPr>
                <w:b/>
                <w:color w:val="FFFFFF"/>
                <w:spacing w:val="-11"/>
                <w:sz w:val="20"/>
              </w:rPr>
              <w:t xml:space="preserve"> </w:t>
            </w:r>
            <w:r>
              <w:rPr>
                <w:b/>
                <w:color w:val="FFFFFF"/>
                <w:sz w:val="20"/>
              </w:rPr>
              <w:t>(2021) Total Industrial</w:t>
            </w:r>
          </w:p>
        </w:tc>
        <w:tc>
          <w:tcPr>
            <w:tcW w:w="2301" w:type="dxa"/>
            <w:tcBorders>
              <w:left w:val="nil"/>
              <w:right w:val="nil"/>
            </w:tcBorders>
          </w:tcPr>
          <w:p w14:paraId="6A191C99" w14:textId="77777777" w:rsidR="00006F55" w:rsidRDefault="00006F55">
            <w:pPr>
              <w:pStyle w:val="TableParagraph"/>
              <w:spacing w:before="9"/>
              <w:rPr>
                <w:b/>
                <w:sz w:val="18"/>
              </w:rPr>
            </w:pPr>
          </w:p>
          <w:p w14:paraId="606AFD4F" w14:textId="77777777" w:rsidR="00006F55" w:rsidRDefault="00D76AA7">
            <w:pPr>
              <w:pStyle w:val="TableParagraph"/>
              <w:ind w:left="105"/>
              <w:rPr>
                <w:sz w:val="20"/>
              </w:rPr>
            </w:pPr>
            <w:r>
              <w:rPr>
                <w:sz w:val="20"/>
              </w:rPr>
              <w:t>Geelong</w:t>
            </w:r>
            <w:r>
              <w:rPr>
                <w:spacing w:val="-7"/>
                <w:sz w:val="20"/>
              </w:rPr>
              <w:t xml:space="preserve"> </w:t>
            </w:r>
            <w:r>
              <w:rPr>
                <w:sz w:val="20"/>
              </w:rPr>
              <w:t>Historic</w:t>
            </w:r>
            <w:r>
              <w:rPr>
                <w:spacing w:val="-7"/>
                <w:sz w:val="20"/>
              </w:rPr>
              <w:t xml:space="preserve"> </w:t>
            </w:r>
            <w:r>
              <w:rPr>
                <w:spacing w:val="-4"/>
                <w:sz w:val="20"/>
              </w:rPr>
              <w:t>Rate</w:t>
            </w:r>
          </w:p>
        </w:tc>
        <w:tc>
          <w:tcPr>
            <w:tcW w:w="1420" w:type="dxa"/>
            <w:tcBorders>
              <w:left w:val="nil"/>
              <w:right w:val="nil"/>
            </w:tcBorders>
          </w:tcPr>
          <w:p w14:paraId="0384B6D7" w14:textId="77777777" w:rsidR="00006F55" w:rsidRDefault="00006F55">
            <w:pPr>
              <w:pStyle w:val="TableParagraph"/>
              <w:spacing w:before="9"/>
              <w:rPr>
                <w:b/>
                <w:sz w:val="18"/>
              </w:rPr>
            </w:pPr>
          </w:p>
          <w:p w14:paraId="1567023E" w14:textId="77777777" w:rsidR="00006F55" w:rsidRDefault="00D76AA7">
            <w:pPr>
              <w:pStyle w:val="TableParagraph"/>
              <w:ind w:left="421" w:right="412"/>
              <w:jc w:val="center"/>
              <w:rPr>
                <w:sz w:val="20"/>
              </w:rPr>
            </w:pPr>
            <w:r>
              <w:rPr>
                <w:spacing w:val="-2"/>
                <w:sz w:val="20"/>
              </w:rPr>
              <w:t>2,307</w:t>
            </w:r>
          </w:p>
        </w:tc>
        <w:tc>
          <w:tcPr>
            <w:tcW w:w="1421" w:type="dxa"/>
            <w:tcBorders>
              <w:left w:val="nil"/>
              <w:right w:val="nil"/>
            </w:tcBorders>
          </w:tcPr>
          <w:p w14:paraId="2BCDB77A" w14:textId="77777777" w:rsidR="00006F55" w:rsidRDefault="00006F55">
            <w:pPr>
              <w:pStyle w:val="TableParagraph"/>
              <w:spacing w:before="9"/>
              <w:rPr>
                <w:b/>
                <w:sz w:val="18"/>
              </w:rPr>
            </w:pPr>
          </w:p>
          <w:p w14:paraId="0E048A95" w14:textId="77777777" w:rsidR="00006F55" w:rsidRDefault="00D76AA7">
            <w:pPr>
              <w:pStyle w:val="TableParagraph"/>
              <w:ind w:right="372"/>
              <w:jc w:val="right"/>
              <w:rPr>
                <w:sz w:val="20"/>
              </w:rPr>
            </w:pPr>
            <w:r>
              <w:rPr>
                <w:spacing w:val="-2"/>
                <w:sz w:val="20"/>
              </w:rPr>
              <w:t>268,984</w:t>
            </w:r>
          </w:p>
        </w:tc>
        <w:tc>
          <w:tcPr>
            <w:tcW w:w="1414" w:type="dxa"/>
            <w:tcBorders>
              <w:left w:val="nil"/>
              <w:right w:val="nil"/>
            </w:tcBorders>
          </w:tcPr>
          <w:p w14:paraId="5F451FA3" w14:textId="77777777" w:rsidR="00006F55" w:rsidRDefault="00006F55">
            <w:pPr>
              <w:pStyle w:val="TableParagraph"/>
              <w:spacing w:before="9"/>
              <w:rPr>
                <w:b/>
                <w:sz w:val="18"/>
              </w:rPr>
            </w:pPr>
          </w:p>
          <w:p w14:paraId="79DBA22D" w14:textId="77777777" w:rsidR="00006F55" w:rsidRDefault="00D76AA7">
            <w:pPr>
              <w:pStyle w:val="TableParagraph"/>
              <w:ind w:left="412" w:right="396"/>
              <w:jc w:val="center"/>
              <w:rPr>
                <w:sz w:val="20"/>
              </w:rPr>
            </w:pPr>
            <w:r>
              <w:rPr>
                <w:spacing w:val="-5"/>
                <w:sz w:val="20"/>
              </w:rPr>
              <w:t>86</w:t>
            </w:r>
          </w:p>
        </w:tc>
      </w:tr>
      <w:tr w:rsidR="00006F55" w14:paraId="4FAFD58E" w14:textId="77777777">
        <w:trPr>
          <w:trHeight w:val="700"/>
          <w:tblCellSpacing w:w="6" w:type="dxa"/>
        </w:trPr>
        <w:tc>
          <w:tcPr>
            <w:tcW w:w="2285" w:type="dxa"/>
            <w:tcBorders>
              <w:left w:val="nil"/>
              <w:right w:val="nil"/>
            </w:tcBorders>
            <w:shd w:val="clear" w:color="auto" w:fill="738EA0"/>
          </w:tcPr>
          <w:p w14:paraId="132378AA" w14:textId="77777777" w:rsidR="00006F55" w:rsidRDefault="00D76AA7">
            <w:pPr>
              <w:pStyle w:val="TableParagraph"/>
              <w:spacing w:before="106"/>
              <w:ind w:left="93" w:right="83"/>
              <w:rPr>
                <w:b/>
                <w:sz w:val="20"/>
              </w:rPr>
            </w:pPr>
            <w:r>
              <w:rPr>
                <w:b/>
                <w:color w:val="FFFFFF"/>
                <w:sz w:val="20"/>
              </w:rPr>
              <w:t>Greater Melbourne (2018)</w:t>
            </w:r>
            <w:r>
              <w:rPr>
                <w:b/>
                <w:color w:val="FFFFFF"/>
                <w:spacing w:val="-12"/>
                <w:sz w:val="20"/>
              </w:rPr>
              <w:t xml:space="preserve"> </w:t>
            </w:r>
            <w:r>
              <w:rPr>
                <w:b/>
                <w:color w:val="FFFFFF"/>
                <w:sz w:val="20"/>
              </w:rPr>
              <w:t>Total</w:t>
            </w:r>
            <w:r>
              <w:rPr>
                <w:b/>
                <w:color w:val="FFFFFF"/>
                <w:spacing w:val="-11"/>
                <w:sz w:val="20"/>
              </w:rPr>
              <w:t xml:space="preserve"> </w:t>
            </w:r>
            <w:r>
              <w:rPr>
                <w:b/>
                <w:color w:val="FFFFFF"/>
                <w:sz w:val="20"/>
              </w:rPr>
              <w:t>Industrial</w:t>
            </w:r>
          </w:p>
        </w:tc>
        <w:tc>
          <w:tcPr>
            <w:tcW w:w="2301" w:type="dxa"/>
            <w:tcBorders>
              <w:left w:val="nil"/>
              <w:right w:val="nil"/>
            </w:tcBorders>
            <w:shd w:val="clear" w:color="auto" w:fill="E6E7E8"/>
          </w:tcPr>
          <w:p w14:paraId="52D8BF3D" w14:textId="77777777" w:rsidR="00006F55" w:rsidRDefault="00D76AA7">
            <w:pPr>
              <w:pStyle w:val="TableParagraph"/>
              <w:spacing w:before="106"/>
              <w:ind w:left="105" w:right="142"/>
              <w:rPr>
                <w:sz w:val="20"/>
              </w:rPr>
            </w:pPr>
            <w:r>
              <w:rPr>
                <w:sz w:val="20"/>
              </w:rPr>
              <w:t>Metro</w:t>
            </w:r>
            <w:r>
              <w:rPr>
                <w:spacing w:val="-12"/>
                <w:sz w:val="20"/>
              </w:rPr>
              <w:t xml:space="preserve"> </w:t>
            </w:r>
            <w:r>
              <w:rPr>
                <w:sz w:val="20"/>
              </w:rPr>
              <w:t>Melbourne Historic Rate</w:t>
            </w:r>
          </w:p>
        </w:tc>
        <w:tc>
          <w:tcPr>
            <w:tcW w:w="1420" w:type="dxa"/>
            <w:tcBorders>
              <w:left w:val="nil"/>
              <w:right w:val="nil"/>
            </w:tcBorders>
            <w:shd w:val="clear" w:color="auto" w:fill="E6E7E8"/>
          </w:tcPr>
          <w:p w14:paraId="602D6AD0" w14:textId="77777777" w:rsidR="00006F55" w:rsidRDefault="00006F55">
            <w:pPr>
              <w:pStyle w:val="TableParagraph"/>
              <w:spacing w:before="9"/>
              <w:rPr>
                <w:b/>
                <w:sz w:val="18"/>
              </w:rPr>
            </w:pPr>
          </w:p>
          <w:p w14:paraId="49679DBB" w14:textId="77777777" w:rsidR="00006F55" w:rsidRDefault="00D76AA7">
            <w:pPr>
              <w:pStyle w:val="TableParagraph"/>
              <w:ind w:left="422" w:right="412"/>
              <w:jc w:val="center"/>
              <w:rPr>
                <w:sz w:val="20"/>
              </w:rPr>
            </w:pPr>
            <w:r>
              <w:rPr>
                <w:spacing w:val="-2"/>
                <w:sz w:val="20"/>
              </w:rPr>
              <w:t>19,843</w:t>
            </w:r>
          </w:p>
        </w:tc>
        <w:tc>
          <w:tcPr>
            <w:tcW w:w="1421" w:type="dxa"/>
            <w:tcBorders>
              <w:left w:val="nil"/>
              <w:right w:val="nil"/>
            </w:tcBorders>
            <w:shd w:val="clear" w:color="auto" w:fill="E6E7E8"/>
          </w:tcPr>
          <w:p w14:paraId="271AE58D" w14:textId="77777777" w:rsidR="00006F55" w:rsidRDefault="00006F55">
            <w:pPr>
              <w:pStyle w:val="TableParagraph"/>
              <w:spacing w:before="9"/>
              <w:rPr>
                <w:b/>
                <w:sz w:val="18"/>
              </w:rPr>
            </w:pPr>
          </w:p>
          <w:p w14:paraId="4DE52B29" w14:textId="77777777" w:rsidR="00006F55" w:rsidRDefault="00D76AA7">
            <w:pPr>
              <w:pStyle w:val="TableParagraph"/>
              <w:ind w:right="298"/>
              <w:jc w:val="right"/>
              <w:rPr>
                <w:sz w:val="20"/>
              </w:rPr>
            </w:pPr>
            <w:r>
              <w:rPr>
                <w:spacing w:val="-2"/>
                <w:sz w:val="20"/>
              </w:rPr>
              <w:t>4,870,000</w:t>
            </w:r>
          </w:p>
        </w:tc>
        <w:tc>
          <w:tcPr>
            <w:tcW w:w="1414" w:type="dxa"/>
            <w:tcBorders>
              <w:left w:val="nil"/>
              <w:right w:val="nil"/>
            </w:tcBorders>
            <w:shd w:val="clear" w:color="auto" w:fill="E6E7E8"/>
          </w:tcPr>
          <w:p w14:paraId="6BB5B509" w14:textId="77777777" w:rsidR="00006F55" w:rsidRDefault="00006F55">
            <w:pPr>
              <w:pStyle w:val="TableParagraph"/>
              <w:spacing w:before="9"/>
              <w:rPr>
                <w:b/>
                <w:sz w:val="18"/>
              </w:rPr>
            </w:pPr>
          </w:p>
          <w:p w14:paraId="34EEFEC0" w14:textId="77777777" w:rsidR="00006F55" w:rsidRDefault="00D76AA7">
            <w:pPr>
              <w:pStyle w:val="TableParagraph"/>
              <w:ind w:left="412" w:right="396"/>
              <w:jc w:val="center"/>
              <w:rPr>
                <w:sz w:val="20"/>
              </w:rPr>
            </w:pPr>
            <w:r>
              <w:rPr>
                <w:spacing w:val="-5"/>
                <w:sz w:val="20"/>
              </w:rPr>
              <w:t>41</w:t>
            </w:r>
          </w:p>
        </w:tc>
      </w:tr>
      <w:tr w:rsidR="00006F55" w14:paraId="3B5329AB" w14:textId="77777777">
        <w:trPr>
          <w:trHeight w:val="696"/>
          <w:tblCellSpacing w:w="6" w:type="dxa"/>
        </w:trPr>
        <w:tc>
          <w:tcPr>
            <w:tcW w:w="2285" w:type="dxa"/>
            <w:tcBorders>
              <w:left w:val="nil"/>
              <w:bottom w:val="nil"/>
              <w:right w:val="nil"/>
            </w:tcBorders>
            <w:shd w:val="clear" w:color="auto" w:fill="738EA0"/>
          </w:tcPr>
          <w:p w14:paraId="27A07F34" w14:textId="77777777" w:rsidR="00006F55" w:rsidRDefault="00D76AA7">
            <w:pPr>
              <w:pStyle w:val="TableParagraph"/>
              <w:spacing w:before="106"/>
              <w:ind w:left="93" w:right="83"/>
              <w:rPr>
                <w:b/>
                <w:sz w:val="20"/>
              </w:rPr>
            </w:pPr>
            <w:r>
              <w:rPr>
                <w:b/>
                <w:color w:val="FFFFFF"/>
                <w:sz w:val="20"/>
              </w:rPr>
              <w:t>SSIP in Greater Melbourne</w:t>
            </w:r>
            <w:r>
              <w:rPr>
                <w:b/>
                <w:color w:val="FFFFFF"/>
                <w:spacing w:val="-12"/>
                <w:sz w:val="20"/>
              </w:rPr>
              <w:t xml:space="preserve"> </w:t>
            </w:r>
            <w:r>
              <w:rPr>
                <w:b/>
                <w:color w:val="FFFFFF"/>
                <w:sz w:val="20"/>
              </w:rPr>
              <w:t>(2018)</w:t>
            </w:r>
          </w:p>
        </w:tc>
        <w:tc>
          <w:tcPr>
            <w:tcW w:w="2301" w:type="dxa"/>
            <w:tcBorders>
              <w:left w:val="nil"/>
              <w:bottom w:val="nil"/>
              <w:right w:val="nil"/>
            </w:tcBorders>
          </w:tcPr>
          <w:p w14:paraId="533CC6D4" w14:textId="77777777" w:rsidR="00006F55" w:rsidRDefault="00D76AA7">
            <w:pPr>
              <w:pStyle w:val="TableParagraph"/>
              <w:spacing w:before="106"/>
              <w:ind w:left="105" w:right="142"/>
              <w:rPr>
                <w:sz w:val="20"/>
              </w:rPr>
            </w:pPr>
            <w:r>
              <w:rPr>
                <w:sz w:val="20"/>
              </w:rPr>
              <w:t>Higher</w:t>
            </w:r>
            <w:r>
              <w:rPr>
                <w:spacing w:val="-12"/>
                <w:sz w:val="20"/>
              </w:rPr>
              <w:t xml:space="preserve"> </w:t>
            </w:r>
            <w:r>
              <w:rPr>
                <w:sz w:val="20"/>
              </w:rPr>
              <w:t>Order</w:t>
            </w:r>
            <w:r>
              <w:rPr>
                <w:spacing w:val="-11"/>
                <w:sz w:val="20"/>
              </w:rPr>
              <w:t xml:space="preserve"> </w:t>
            </w:r>
            <w:r>
              <w:rPr>
                <w:sz w:val="20"/>
              </w:rPr>
              <w:t>Metro Melbourne Rate</w:t>
            </w:r>
          </w:p>
        </w:tc>
        <w:tc>
          <w:tcPr>
            <w:tcW w:w="1420" w:type="dxa"/>
            <w:tcBorders>
              <w:left w:val="nil"/>
              <w:bottom w:val="nil"/>
              <w:right w:val="nil"/>
            </w:tcBorders>
          </w:tcPr>
          <w:p w14:paraId="5DA4A428" w14:textId="77777777" w:rsidR="00006F55" w:rsidRDefault="00006F55">
            <w:pPr>
              <w:pStyle w:val="TableParagraph"/>
              <w:spacing w:before="9"/>
              <w:rPr>
                <w:b/>
                <w:sz w:val="18"/>
              </w:rPr>
            </w:pPr>
          </w:p>
          <w:p w14:paraId="103A7703" w14:textId="77777777" w:rsidR="00006F55" w:rsidRDefault="00D76AA7">
            <w:pPr>
              <w:pStyle w:val="TableParagraph"/>
              <w:ind w:left="422" w:right="412"/>
              <w:jc w:val="center"/>
              <w:rPr>
                <w:sz w:val="20"/>
              </w:rPr>
            </w:pPr>
            <w:r>
              <w:rPr>
                <w:spacing w:val="-2"/>
                <w:sz w:val="20"/>
              </w:rPr>
              <w:t>10,343</w:t>
            </w:r>
          </w:p>
        </w:tc>
        <w:tc>
          <w:tcPr>
            <w:tcW w:w="1421" w:type="dxa"/>
            <w:tcBorders>
              <w:left w:val="nil"/>
              <w:bottom w:val="nil"/>
              <w:right w:val="nil"/>
            </w:tcBorders>
          </w:tcPr>
          <w:p w14:paraId="2DF477D2" w14:textId="77777777" w:rsidR="00006F55" w:rsidRDefault="00006F55">
            <w:pPr>
              <w:pStyle w:val="TableParagraph"/>
              <w:spacing w:before="9"/>
              <w:rPr>
                <w:b/>
                <w:sz w:val="18"/>
              </w:rPr>
            </w:pPr>
          </w:p>
          <w:p w14:paraId="16A582F1" w14:textId="77777777" w:rsidR="00006F55" w:rsidRDefault="00D76AA7">
            <w:pPr>
              <w:pStyle w:val="TableParagraph"/>
              <w:ind w:right="298"/>
              <w:jc w:val="right"/>
              <w:rPr>
                <w:sz w:val="20"/>
              </w:rPr>
            </w:pPr>
            <w:r>
              <w:rPr>
                <w:spacing w:val="-2"/>
                <w:sz w:val="20"/>
              </w:rPr>
              <w:t>4,870,000</w:t>
            </w:r>
          </w:p>
        </w:tc>
        <w:tc>
          <w:tcPr>
            <w:tcW w:w="1414" w:type="dxa"/>
            <w:tcBorders>
              <w:left w:val="nil"/>
              <w:bottom w:val="nil"/>
              <w:right w:val="nil"/>
            </w:tcBorders>
          </w:tcPr>
          <w:p w14:paraId="669D0E3F" w14:textId="77777777" w:rsidR="00006F55" w:rsidRDefault="00006F55">
            <w:pPr>
              <w:pStyle w:val="TableParagraph"/>
              <w:spacing w:before="9"/>
              <w:rPr>
                <w:b/>
                <w:sz w:val="18"/>
              </w:rPr>
            </w:pPr>
          </w:p>
          <w:p w14:paraId="323877A8" w14:textId="77777777" w:rsidR="00006F55" w:rsidRDefault="00D76AA7">
            <w:pPr>
              <w:pStyle w:val="TableParagraph"/>
              <w:ind w:left="412" w:right="396"/>
              <w:jc w:val="center"/>
              <w:rPr>
                <w:sz w:val="20"/>
              </w:rPr>
            </w:pPr>
            <w:r>
              <w:rPr>
                <w:spacing w:val="-5"/>
                <w:sz w:val="20"/>
              </w:rPr>
              <w:t>21</w:t>
            </w:r>
          </w:p>
        </w:tc>
      </w:tr>
      <w:tr w:rsidR="00006F55" w14:paraId="5BA1D727" w14:textId="77777777">
        <w:trPr>
          <w:trHeight w:val="728"/>
          <w:tblCellSpacing w:w="6" w:type="dxa"/>
        </w:trPr>
        <w:tc>
          <w:tcPr>
            <w:tcW w:w="2285" w:type="dxa"/>
            <w:tcBorders>
              <w:top w:val="nil"/>
              <w:left w:val="nil"/>
              <w:bottom w:val="nil"/>
              <w:right w:val="nil"/>
            </w:tcBorders>
            <w:shd w:val="clear" w:color="auto" w:fill="738EA0"/>
          </w:tcPr>
          <w:p w14:paraId="00726376" w14:textId="77777777" w:rsidR="00006F55" w:rsidRDefault="00D76AA7">
            <w:pPr>
              <w:pStyle w:val="TableParagraph"/>
              <w:ind w:left="93" w:right="83"/>
              <w:rPr>
                <w:b/>
                <w:sz w:val="20"/>
              </w:rPr>
            </w:pPr>
            <w:r>
              <w:rPr>
                <w:b/>
                <w:color w:val="FFFFFF"/>
                <w:sz w:val="20"/>
              </w:rPr>
              <w:t>Greater</w:t>
            </w:r>
            <w:r>
              <w:rPr>
                <w:b/>
                <w:color w:val="FFFFFF"/>
                <w:spacing w:val="-12"/>
                <w:sz w:val="20"/>
              </w:rPr>
              <w:t xml:space="preserve"> </w:t>
            </w:r>
            <w:r>
              <w:rPr>
                <w:b/>
                <w:color w:val="FFFFFF"/>
                <w:sz w:val="20"/>
              </w:rPr>
              <w:t>Melbourne (2018) Industrial</w:t>
            </w:r>
          </w:p>
          <w:p w14:paraId="3F5E4D48" w14:textId="77777777" w:rsidR="00006F55" w:rsidRDefault="00D76AA7">
            <w:pPr>
              <w:pStyle w:val="TableParagraph"/>
              <w:spacing w:line="223" w:lineRule="exact"/>
              <w:ind w:left="93"/>
              <w:rPr>
                <w:b/>
                <w:sz w:val="20"/>
              </w:rPr>
            </w:pPr>
            <w:r>
              <w:rPr>
                <w:b/>
                <w:color w:val="FFFFFF"/>
                <w:spacing w:val="-2"/>
                <w:sz w:val="20"/>
              </w:rPr>
              <w:t>Excluding</w:t>
            </w:r>
            <w:r>
              <w:rPr>
                <w:b/>
                <w:color w:val="FFFFFF"/>
                <w:spacing w:val="5"/>
                <w:sz w:val="20"/>
              </w:rPr>
              <w:t xml:space="preserve"> </w:t>
            </w:r>
            <w:r>
              <w:rPr>
                <w:b/>
                <w:color w:val="FFFFFF"/>
                <w:spacing w:val="-4"/>
                <w:sz w:val="20"/>
              </w:rPr>
              <w:t>SSIP</w:t>
            </w:r>
          </w:p>
        </w:tc>
        <w:tc>
          <w:tcPr>
            <w:tcW w:w="2301" w:type="dxa"/>
            <w:tcBorders>
              <w:top w:val="nil"/>
              <w:left w:val="nil"/>
              <w:bottom w:val="nil"/>
              <w:right w:val="nil"/>
            </w:tcBorders>
            <w:shd w:val="clear" w:color="auto" w:fill="E6E7E8"/>
          </w:tcPr>
          <w:p w14:paraId="1FC78B77" w14:textId="77777777" w:rsidR="00006F55" w:rsidRDefault="00D76AA7">
            <w:pPr>
              <w:pStyle w:val="TableParagraph"/>
              <w:spacing w:before="117"/>
              <w:ind w:left="105" w:right="56"/>
              <w:rPr>
                <w:sz w:val="20"/>
              </w:rPr>
            </w:pPr>
            <w:r>
              <w:rPr>
                <w:sz w:val="20"/>
              </w:rPr>
              <w:t>Local / Sub-Regional Metro</w:t>
            </w:r>
            <w:r>
              <w:rPr>
                <w:spacing w:val="-12"/>
                <w:sz w:val="20"/>
              </w:rPr>
              <w:t xml:space="preserve"> </w:t>
            </w:r>
            <w:r>
              <w:rPr>
                <w:sz w:val="20"/>
              </w:rPr>
              <w:t>Melbourne</w:t>
            </w:r>
            <w:r>
              <w:rPr>
                <w:spacing w:val="-11"/>
                <w:sz w:val="20"/>
              </w:rPr>
              <w:t xml:space="preserve"> </w:t>
            </w:r>
            <w:r>
              <w:rPr>
                <w:sz w:val="20"/>
              </w:rPr>
              <w:t>Rate</w:t>
            </w:r>
          </w:p>
        </w:tc>
        <w:tc>
          <w:tcPr>
            <w:tcW w:w="1420" w:type="dxa"/>
            <w:tcBorders>
              <w:top w:val="nil"/>
              <w:left w:val="nil"/>
              <w:bottom w:val="nil"/>
              <w:right w:val="nil"/>
            </w:tcBorders>
            <w:shd w:val="clear" w:color="auto" w:fill="E6E7E8"/>
          </w:tcPr>
          <w:p w14:paraId="453E1E09" w14:textId="77777777" w:rsidR="00006F55" w:rsidRDefault="00006F55">
            <w:pPr>
              <w:pStyle w:val="TableParagraph"/>
              <w:spacing w:before="7"/>
              <w:rPr>
                <w:b/>
                <w:sz w:val="19"/>
              </w:rPr>
            </w:pPr>
          </w:p>
          <w:p w14:paraId="7B1315E2" w14:textId="77777777" w:rsidR="00006F55" w:rsidRDefault="00D76AA7">
            <w:pPr>
              <w:pStyle w:val="TableParagraph"/>
              <w:spacing w:before="1"/>
              <w:ind w:left="421" w:right="412"/>
              <w:jc w:val="center"/>
              <w:rPr>
                <w:sz w:val="20"/>
              </w:rPr>
            </w:pPr>
            <w:r>
              <w:rPr>
                <w:spacing w:val="-2"/>
                <w:sz w:val="20"/>
              </w:rPr>
              <w:t>9,500</w:t>
            </w:r>
          </w:p>
        </w:tc>
        <w:tc>
          <w:tcPr>
            <w:tcW w:w="1421" w:type="dxa"/>
            <w:tcBorders>
              <w:top w:val="nil"/>
              <w:left w:val="nil"/>
              <w:bottom w:val="nil"/>
              <w:right w:val="nil"/>
            </w:tcBorders>
            <w:shd w:val="clear" w:color="auto" w:fill="E6E7E8"/>
          </w:tcPr>
          <w:p w14:paraId="263B7E68" w14:textId="77777777" w:rsidR="00006F55" w:rsidRDefault="00006F55">
            <w:pPr>
              <w:pStyle w:val="TableParagraph"/>
              <w:spacing w:before="7"/>
              <w:rPr>
                <w:b/>
                <w:sz w:val="19"/>
              </w:rPr>
            </w:pPr>
          </w:p>
          <w:p w14:paraId="536D26A2" w14:textId="77777777" w:rsidR="00006F55" w:rsidRDefault="00D76AA7">
            <w:pPr>
              <w:pStyle w:val="TableParagraph"/>
              <w:spacing w:before="1"/>
              <w:ind w:right="298"/>
              <w:jc w:val="right"/>
              <w:rPr>
                <w:sz w:val="20"/>
              </w:rPr>
            </w:pPr>
            <w:r>
              <w:rPr>
                <w:spacing w:val="-2"/>
                <w:sz w:val="20"/>
              </w:rPr>
              <w:t>4,870,000</w:t>
            </w:r>
          </w:p>
        </w:tc>
        <w:tc>
          <w:tcPr>
            <w:tcW w:w="1414" w:type="dxa"/>
            <w:tcBorders>
              <w:top w:val="nil"/>
              <w:left w:val="nil"/>
              <w:bottom w:val="nil"/>
              <w:right w:val="nil"/>
            </w:tcBorders>
            <w:shd w:val="clear" w:color="auto" w:fill="E6E7E8"/>
          </w:tcPr>
          <w:p w14:paraId="1D70004D" w14:textId="77777777" w:rsidR="00006F55" w:rsidRDefault="00006F55">
            <w:pPr>
              <w:pStyle w:val="TableParagraph"/>
              <w:spacing w:before="7"/>
              <w:rPr>
                <w:b/>
                <w:sz w:val="19"/>
              </w:rPr>
            </w:pPr>
          </w:p>
          <w:p w14:paraId="6CC84F94" w14:textId="77777777" w:rsidR="00006F55" w:rsidRDefault="00D76AA7">
            <w:pPr>
              <w:pStyle w:val="TableParagraph"/>
              <w:spacing w:before="1"/>
              <w:ind w:left="412" w:right="396"/>
              <w:jc w:val="center"/>
              <w:rPr>
                <w:sz w:val="20"/>
              </w:rPr>
            </w:pPr>
            <w:r>
              <w:rPr>
                <w:spacing w:val="-5"/>
                <w:sz w:val="20"/>
              </w:rPr>
              <w:t>20</w:t>
            </w:r>
          </w:p>
        </w:tc>
      </w:tr>
    </w:tbl>
    <w:p w14:paraId="6AC7CCB4" w14:textId="77777777" w:rsidR="00006F55" w:rsidRDefault="00D76AA7">
      <w:pPr>
        <w:spacing w:before="21" w:line="278" w:lineRule="auto"/>
        <w:ind w:left="280"/>
        <w:rPr>
          <w:sz w:val="16"/>
        </w:rPr>
      </w:pPr>
      <w:r>
        <w:rPr>
          <w:color w:val="414042"/>
          <w:sz w:val="16"/>
        </w:rPr>
        <w:t>Source: HillPDA derived from: Greater Geelong Land Supply Report 2018; Department of Environment, Land, Water and Planning, Urban</w:t>
      </w:r>
      <w:r>
        <w:rPr>
          <w:color w:val="414042"/>
          <w:spacing w:val="40"/>
          <w:sz w:val="16"/>
        </w:rPr>
        <w:t xml:space="preserve"> </w:t>
      </w:r>
      <w:r>
        <w:rPr>
          <w:color w:val="414042"/>
          <w:sz w:val="16"/>
        </w:rPr>
        <w:t>Development Program – Melbourne Metropolitan Industrial; ABS Estimated Resident Population; forecast .id 2018</w:t>
      </w:r>
    </w:p>
    <w:p w14:paraId="0E0517EB" w14:textId="77777777" w:rsidR="00006F55" w:rsidRDefault="00D76AA7">
      <w:pPr>
        <w:spacing w:line="191" w:lineRule="exact"/>
        <w:ind w:left="280"/>
        <w:rPr>
          <w:sz w:val="16"/>
        </w:rPr>
      </w:pPr>
      <w:r>
        <w:rPr>
          <w:color w:val="414042"/>
          <w:sz w:val="16"/>
        </w:rPr>
        <w:t>Note:</w:t>
      </w:r>
      <w:r>
        <w:rPr>
          <w:color w:val="414042"/>
          <w:spacing w:val="-6"/>
          <w:sz w:val="16"/>
        </w:rPr>
        <w:t xml:space="preserve"> </w:t>
      </w:r>
      <w:r>
        <w:rPr>
          <w:color w:val="414042"/>
          <w:sz w:val="16"/>
        </w:rPr>
        <w:t>SSIP</w:t>
      </w:r>
      <w:r>
        <w:rPr>
          <w:color w:val="414042"/>
          <w:spacing w:val="-3"/>
          <w:sz w:val="16"/>
        </w:rPr>
        <w:t xml:space="preserve"> </w:t>
      </w:r>
      <w:r>
        <w:rPr>
          <w:color w:val="414042"/>
          <w:sz w:val="16"/>
        </w:rPr>
        <w:t>=</w:t>
      </w:r>
      <w:r>
        <w:rPr>
          <w:color w:val="414042"/>
          <w:spacing w:val="-5"/>
          <w:sz w:val="16"/>
        </w:rPr>
        <w:t xml:space="preserve"> </w:t>
      </w:r>
      <w:r>
        <w:rPr>
          <w:color w:val="414042"/>
          <w:sz w:val="16"/>
        </w:rPr>
        <w:t>State</w:t>
      </w:r>
      <w:r>
        <w:rPr>
          <w:color w:val="414042"/>
          <w:spacing w:val="-4"/>
          <w:sz w:val="16"/>
        </w:rPr>
        <w:t xml:space="preserve"> </w:t>
      </w:r>
      <w:r>
        <w:rPr>
          <w:color w:val="414042"/>
          <w:sz w:val="16"/>
        </w:rPr>
        <w:t>Significant</w:t>
      </w:r>
      <w:r>
        <w:rPr>
          <w:color w:val="414042"/>
          <w:spacing w:val="-5"/>
          <w:sz w:val="16"/>
        </w:rPr>
        <w:t xml:space="preserve"> </w:t>
      </w:r>
      <w:r>
        <w:rPr>
          <w:color w:val="414042"/>
          <w:sz w:val="16"/>
        </w:rPr>
        <w:t>Industrial</w:t>
      </w:r>
      <w:r>
        <w:rPr>
          <w:color w:val="414042"/>
          <w:spacing w:val="-5"/>
          <w:sz w:val="16"/>
        </w:rPr>
        <w:t xml:space="preserve"> </w:t>
      </w:r>
      <w:r>
        <w:rPr>
          <w:color w:val="414042"/>
          <w:sz w:val="16"/>
        </w:rPr>
        <w:t>Precincts</w:t>
      </w:r>
      <w:r>
        <w:rPr>
          <w:color w:val="414042"/>
          <w:spacing w:val="-3"/>
          <w:sz w:val="16"/>
        </w:rPr>
        <w:t xml:space="preserve"> </w:t>
      </w:r>
      <w:r>
        <w:rPr>
          <w:color w:val="414042"/>
          <w:sz w:val="16"/>
        </w:rPr>
        <w:t>as</w:t>
      </w:r>
      <w:r>
        <w:rPr>
          <w:color w:val="414042"/>
          <w:spacing w:val="-4"/>
          <w:sz w:val="16"/>
        </w:rPr>
        <w:t xml:space="preserve"> </w:t>
      </w:r>
      <w:r>
        <w:rPr>
          <w:color w:val="414042"/>
          <w:sz w:val="16"/>
        </w:rPr>
        <w:t>defined</w:t>
      </w:r>
      <w:r>
        <w:rPr>
          <w:color w:val="414042"/>
          <w:spacing w:val="-4"/>
          <w:sz w:val="16"/>
        </w:rPr>
        <w:t xml:space="preserve"> </w:t>
      </w:r>
      <w:r>
        <w:rPr>
          <w:color w:val="414042"/>
          <w:sz w:val="16"/>
        </w:rPr>
        <w:t>in</w:t>
      </w:r>
      <w:r>
        <w:rPr>
          <w:color w:val="414042"/>
          <w:spacing w:val="-5"/>
          <w:sz w:val="16"/>
        </w:rPr>
        <w:t xml:space="preserve"> </w:t>
      </w:r>
      <w:r>
        <w:rPr>
          <w:color w:val="414042"/>
          <w:sz w:val="16"/>
        </w:rPr>
        <w:t>Plan</w:t>
      </w:r>
      <w:r>
        <w:rPr>
          <w:color w:val="414042"/>
          <w:spacing w:val="-4"/>
          <w:sz w:val="16"/>
        </w:rPr>
        <w:t xml:space="preserve"> </w:t>
      </w:r>
      <w:r>
        <w:rPr>
          <w:color w:val="414042"/>
          <w:sz w:val="16"/>
        </w:rPr>
        <w:t>Melbourne</w:t>
      </w:r>
      <w:r>
        <w:rPr>
          <w:color w:val="414042"/>
          <w:spacing w:val="-5"/>
          <w:sz w:val="16"/>
        </w:rPr>
        <w:t xml:space="preserve"> </w:t>
      </w:r>
      <w:r>
        <w:rPr>
          <w:color w:val="414042"/>
          <w:sz w:val="16"/>
        </w:rPr>
        <w:t>2017-</w:t>
      </w:r>
      <w:r>
        <w:rPr>
          <w:color w:val="414042"/>
          <w:spacing w:val="-2"/>
          <w:sz w:val="16"/>
        </w:rPr>
        <w:t>2050.</w:t>
      </w:r>
    </w:p>
    <w:p w14:paraId="74735607" w14:textId="77777777" w:rsidR="00006F55" w:rsidRDefault="00006F55">
      <w:pPr>
        <w:pStyle w:val="BodyText"/>
        <w:spacing w:before="2"/>
        <w:rPr>
          <w:sz w:val="12"/>
        </w:rPr>
      </w:pPr>
    </w:p>
    <w:p w14:paraId="07B84B93" w14:textId="77777777" w:rsidR="00006F55" w:rsidRDefault="00D76AA7">
      <w:pPr>
        <w:pStyle w:val="BodyText"/>
        <w:spacing w:line="276" w:lineRule="auto"/>
        <w:ind w:left="138" w:right="271"/>
        <w:jc w:val="both"/>
      </w:pPr>
      <w:r>
        <w:rPr>
          <w:color w:val="414042"/>
        </w:rPr>
        <w:t>The</w:t>
      </w:r>
      <w:r>
        <w:rPr>
          <w:color w:val="414042"/>
          <w:spacing w:val="-8"/>
        </w:rPr>
        <w:t xml:space="preserve"> </w:t>
      </w:r>
      <w:r>
        <w:rPr>
          <w:color w:val="414042"/>
        </w:rPr>
        <w:t>table</w:t>
      </w:r>
      <w:r>
        <w:rPr>
          <w:color w:val="414042"/>
          <w:spacing w:val="-8"/>
        </w:rPr>
        <w:t xml:space="preserve"> </w:t>
      </w:r>
      <w:r>
        <w:rPr>
          <w:color w:val="414042"/>
        </w:rPr>
        <w:t>below</w:t>
      </w:r>
      <w:r>
        <w:rPr>
          <w:color w:val="414042"/>
          <w:spacing w:val="-7"/>
        </w:rPr>
        <w:t xml:space="preserve"> </w:t>
      </w:r>
      <w:r>
        <w:rPr>
          <w:color w:val="414042"/>
        </w:rPr>
        <w:t>shows</w:t>
      </w:r>
      <w:r>
        <w:rPr>
          <w:color w:val="414042"/>
          <w:spacing w:val="-9"/>
        </w:rPr>
        <w:t xml:space="preserve"> </w:t>
      </w:r>
      <w:r>
        <w:rPr>
          <w:color w:val="414042"/>
        </w:rPr>
        <w:t>all</w:t>
      </w:r>
      <w:r>
        <w:rPr>
          <w:color w:val="414042"/>
          <w:spacing w:val="-6"/>
        </w:rPr>
        <w:t xml:space="preserve"> </w:t>
      </w:r>
      <w:r>
        <w:rPr>
          <w:color w:val="414042"/>
        </w:rPr>
        <w:t>of</w:t>
      </w:r>
      <w:r>
        <w:rPr>
          <w:color w:val="414042"/>
          <w:spacing w:val="-8"/>
        </w:rPr>
        <w:t xml:space="preserve"> </w:t>
      </w:r>
      <w:r>
        <w:rPr>
          <w:color w:val="414042"/>
        </w:rPr>
        <w:t>the</w:t>
      </w:r>
      <w:r>
        <w:rPr>
          <w:color w:val="414042"/>
          <w:spacing w:val="-8"/>
        </w:rPr>
        <w:t xml:space="preserve"> </w:t>
      </w:r>
      <w:r>
        <w:rPr>
          <w:color w:val="414042"/>
        </w:rPr>
        <w:t>ratios</w:t>
      </w:r>
      <w:r>
        <w:rPr>
          <w:color w:val="414042"/>
          <w:spacing w:val="-7"/>
        </w:rPr>
        <w:t xml:space="preserve"> </w:t>
      </w:r>
      <w:r>
        <w:rPr>
          <w:color w:val="414042"/>
        </w:rPr>
        <w:t>applied</w:t>
      </w:r>
      <w:r>
        <w:rPr>
          <w:color w:val="414042"/>
          <w:spacing w:val="-8"/>
        </w:rPr>
        <w:t xml:space="preserve"> </w:t>
      </w:r>
      <w:r>
        <w:rPr>
          <w:color w:val="414042"/>
        </w:rPr>
        <w:t>to</w:t>
      </w:r>
      <w:r>
        <w:rPr>
          <w:color w:val="414042"/>
          <w:spacing w:val="-7"/>
        </w:rPr>
        <w:t xml:space="preserve"> </w:t>
      </w:r>
      <w:r>
        <w:rPr>
          <w:color w:val="414042"/>
        </w:rPr>
        <w:t>the</w:t>
      </w:r>
      <w:r>
        <w:rPr>
          <w:color w:val="414042"/>
          <w:spacing w:val="-6"/>
        </w:rPr>
        <w:t xml:space="preserve"> </w:t>
      </w:r>
      <w:proofErr w:type="gramStart"/>
      <w:r>
        <w:rPr>
          <w:color w:val="414042"/>
        </w:rPr>
        <w:t>south</w:t>
      </w:r>
      <w:r>
        <w:rPr>
          <w:color w:val="414042"/>
          <w:spacing w:val="-7"/>
        </w:rPr>
        <w:t xml:space="preserve"> </w:t>
      </w:r>
      <w:r>
        <w:rPr>
          <w:color w:val="414042"/>
        </w:rPr>
        <w:t>west</w:t>
      </w:r>
      <w:proofErr w:type="gramEnd"/>
      <w:r>
        <w:rPr>
          <w:color w:val="414042"/>
          <w:spacing w:val="-8"/>
        </w:rPr>
        <w:t xml:space="preserve"> </w:t>
      </w:r>
      <w:r>
        <w:rPr>
          <w:color w:val="414042"/>
        </w:rPr>
        <w:t>region</w:t>
      </w:r>
      <w:r>
        <w:rPr>
          <w:color w:val="414042"/>
          <w:spacing w:val="-8"/>
        </w:rPr>
        <w:t xml:space="preserve"> </w:t>
      </w:r>
      <w:r>
        <w:rPr>
          <w:color w:val="414042"/>
        </w:rPr>
        <w:t>of</w:t>
      </w:r>
      <w:r>
        <w:rPr>
          <w:color w:val="414042"/>
          <w:spacing w:val="-9"/>
        </w:rPr>
        <w:t xml:space="preserve"> </w:t>
      </w:r>
      <w:r>
        <w:rPr>
          <w:color w:val="414042"/>
        </w:rPr>
        <w:t>Geelong</w:t>
      </w:r>
      <w:r>
        <w:rPr>
          <w:color w:val="414042"/>
          <w:spacing w:val="-9"/>
        </w:rPr>
        <w:t xml:space="preserve"> </w:t>
      </w:r>
      <w:r>
        <w:rPr>
          <w:color w:val="414042"/>
        </w:rPr>
        <w:t>from</w:t>
      </w:r>
      <w:r>
        <w:rPr>
          <w:color w:val="414042"/>
          <w:spacing w:val="-8"/>
        </w:rPr>
        <w:t xml:space="preserve"> </w:t>
      </w:r>
      <w:r>
        <w:rPr>
          <w:color w:val="414042"/>
        </w:rPr>
        <w:t xml:space="preserve">2021 to 2041 and a future total population of 125,600 for some point beyond 2041. This higher population scenario includes full development of Armstrong Creek. </w:t>
      </w:r>
      <w:proofErr w:type="gramStart"/>
      <w:r>
        <w:rPr>
          <w:color w:val="414042"/>
        </w:rPr>
        <w:t>South west</w:t>
      </w:r>
      <w:proofErr w:type="gramEnd"/>
      <w:r>
        <w:rPr>
          <w:color w:val="414042"/>
        </w:rPr>
        <w:t xml:space="preserve"> Geelong is defined as (using forecast .id areas):</w:t>
      </w:r>
    </w:p>
    <w:p w14:paraId="4437F1C9" w14:textId="77777777" w:rsidR="00006F55" w:rsidRDefault="00D76AA7">
      <w:pPr>
        <w:pStyle w:val="ListParagraph"/>
        <w:numPr>
          <w:ilvl w:val="0"/>
          <w:numId w:val="13"/>
        </w:numPr>
        <w:tabs>
          <w:tab w:val="left" w:pos="773"/>
        </w:tabs>
        <w:spacing w:before="119" w:line="343" w:lineRule="exact"/>
        <w:ind w:hanging="289"/>
        <w:rPr>
          <w:sz w:val="24"/>
        </w:rPr>
      </w:pPr>
      <w:r>
        <w:rPr>
          <w:color w:val="414042"/>
          <w:sz w:val="24"/>
        </w:rPr>
        <w:t>Armstrong</w:t>
      </w:r>
      <w:r>
        <w:rPr>
          <w:color w:val="414042"/>
          <w:spacing w:val="-3"/>
          <w:sz w:val="24"/>
        </w:rPr>
        <w:t xml:space="preserve"> </w:t>
      </w:r>
      <w:r>
        <w:rPr>
          <w:color w:val="414042"/>
          <w:spacing w:val="-2"/>
          <w:sz w:val="24"/>
        </w:rPr>
        <w:t>Creek</w:t>
      </w:r>
    </w:p>
    <w:p w14:paraId="31438C61" w14:textId="77777777" w:rsidR="00006F55" w:rsidRDefault="00D76AA7">
      <w:pPr>
        <w:pStyle w:val="ListParagraph"/>
        <w:numPr>
          <w:ilvl w:val="0"/>
          <w:numId w:val="13"/>
        </w:numPr>
        <w:tabs>
          <w:tab w:val="left" w:pos="773"/>
        </w:tabs>
        <w:spacing w:line="337" w:lineRule="exact"/>
        <w:ind w:hanging="289"/>
        <w:rPr>
          <w:sz w:val="24"/>
        </w:rPr>
      </w:pPr>
      <w:r>
        <w:rPr>
          <w:color w:val="414042"/>
          <w:spacing w:val="-2"/>
          <w:sz w:val="24"/>
        </w:rPr>
        <w:t>Grovedale</w:t>
      </w:r>
    </w:p>
    <w:p w14:paraId="076D2F59" w14:textId="77777777" w:rsidR="00006F55" w:rsidRDefault="00D76AA7">
      <w:pPr>
        <w:pStyle w:val="ListParagraph"/>
        <w:numPr>
          <w:ilvl w:val="0"/>
          <w:numId w:val="13"/>
        </w:numPr>
        <w:tabs>
          <w:tab w:val="left" w:pos="773"/>
        </w:tabs>
        <w:spacing w:line="338" w:lineRule="exact"/>
        <w:ind w:hanging="289"/>
        <w:rPr>
          <w:sz w:val="24"/>
        </w:rPr>
      </w:pPr>
      <w:r>
        <w:rPr>
          <w:color w:val="414042"/>
          <w:sz w:val="24"/>
        </w:rPr>
        <w:t>Highton</w:t>
      </w:r>
      <w:r>
        <w:rPr>
          <w:color w:val="414042"/>
          <w:spacing w:val="-1"/>
          <w:sz w:val="24"/>
        </w:rPr>
        <w:t xml:space="preserve"> </w:t>
      </w:r>
      <w:r>
        <w:rPr>
          <w:color w:val="414042"/>
          <w:sz w:val="24"/>
        </w:rPr>
        <w:t>-</w:t>
      </w:r>
      <w:r>
        <w:rPr>
          <w:color w:val="414042"/>
          <w:spacing w:val="-1"/>
          <w:sz w:val="24"/>
        </w:rPr>
        <w:t xml:space="preserve"> </w:t>
      </w:r>
      <w:r>
        <w:rPr>
          <w:color w:val="414042"/>
          <w:sz w:val="24"/>
        </w:rPr>
        <w:t>Wandana</w:t>
      </w:r>
      <w:r>
        <w:rPr>
          <w:color w:val="414042"/>
          <w:spacing w:val="-3"/>
          <w:sz w:val="24"/>
        </w:rPr>
        <w:t xml:space="preserve"> </w:t>
      </w:r>
      <w:r>
        <w:rPr>
          <w:color w:val="414042"/>
          <w:sz w:val="24"/>
        </w:rPr>
        <w:t>Heights</w:t>
      </w:r>
      <w:r>
        <w:rPr>
          <w:color w:val="414042"/>
          <w:spacing w:val="-1"/>
          <w:sz w:val="24"/>
        </w:rPr>
        <w:t xml:space="preserve"> </w:t>
      </w:r>
      <w:r>
        <w:rPr>
          <w:color w:val="414042"/>
          <w:sz w:val="24"/>
        </w:rPr>
        <w:t>-</w:t>
      </w:r>
      <w:r>
        <w:rPr>
          <w:color w:val="414042"/>
          <w:spacing w:val="1"/>
          <w:sz w:val="24"/>
        </w:rPr>
        <w:t xml:space="preserve"> </w:t>
      </w:r>
      <w:r>
        <w:rPr>
          <w:color w:val="414042"/>
          <w:spacing w:val="-2"/>
          <w:sz w:val="24"/>
        </w:rPr>
        <w:t>Ceres</w:t>
      </w:r>
    </w:p>
    <w:p w14:paraId="02BE0F1A" w14:textId="77777777" w:rsidR="00006F55" w:rsidRDefault="00D76AA7">
      <w:pPr>
        <w:pStyle w:val="ListParagraph"/>
        <w:numPr>
          <w:ilvl w:val="0"/>
          <w:numId w:val="13"/>
        </w:numPr>
        <w:tabs>
          <w:tab w:val="left" w:pos="773"/>
        </w:tabs>
        <w:spacing w:line="338" w:lineRule="exact"/>
        <w:ind w:hanging="289"/>
        <w:rPr>
          <w:sz w:val="24"/>
        </w:rPr>
      </w:pPr>
      <w:r>
        <w:rPr>
          <w:color w:val="414042"/>
          <w:sz w:val="24"/>
        </w:rPr>
        <w:t>Marshall</w:t>
      </w:r>
      <w:r>
        <w:rPr>
          <w:color w:val="414042"/>
          <w:spacing w:val="-3"/>
          <w:sz w:val="24"/>
        </w:rPr>
        <w:t xml:space="preserve"> </w:t>
      </w:r>
      <w:r>
        <w:rPr>
          <w:color w:val="414042"/>
          <w:sz w:val="24"/>
        </w:rPr>
        <w:t>-</w:t>
      </w:r>
      <w:r>
        <w:rPr>
          <w:color w:val="414042"/>
          <w:spacing w:val="2"/>
          <w:sz w:val="24"/>
        </w:rPr>
        <w:t xml:space="preserve"> </w:t>
      </w:r>
      <w:r>
        <w:rPr>
          <w:color w:val="414042"/>
          <w:spacing w:val="-2"/>
          <w:sz w:val="24"/>
        </w:rPr>
        <w:t>Charlemont</w:t>
      </w:r>
    </w:p>
    <w:p w14:paraId="5055FA89" w14:textId="77777777" w:rsidR="00006F55" w:rsidRDefault="00D76AA7">
      <w:pPr>
        <w:pStyle w:val="ListParagraph"/>
        <w:numPr>
          <w:ilvl w:val="0"/>
          <w:numId w:val="13"/>
        </w:numPr>
        <w:tabs>
          <w:tab w:val="left" w:pos="773"/>
        </w:tabs>
        <w:spacing w:line="336" w:lineRule="exact"/>
        <w:ind w:hanging="289"/>
        <w:rPr>
          <w:sz w:val="24"/>
        </w:rPr>
      </w:pPr>
      <w:r>
        <w:rPr>
          <w:color w:val="414042"/>
          <w:sz w:val="24"/>
        </w:rPr>
        <w:t>Mount</w:t>
      </w:r>
      <w:r>
        <w:rPr>
          <w:color w:val="414042"/>
          <w:spacing w:val="-4"/>
          <w:sz w:val="24"/>
        </w:rPr>
        <w:t xml:space="preserve"> </w:t>
      </w:r>
      <w:r>
        <w:rPr>
          <w:color w:val="414042"/>
          <w:spacing w:val="-2"/>
          <w:sz w:val="24"/>
        </w:rPr>
        <w:t>Duneed</w:t>
      </w:r>
    </w:p>
    <w:p w14:paraId="0D794C6A" w14:textId="77777777" w:rsidR="00006F55" w:rsidRDefault="00D76AA7">
      <w:pPr>
        <w:pStyle w:val="ListParagraph"/>
        <w:numPr>
          <w:ilvl w:val="0"/>
          <w:numId w:val="13"/>
        </w:numPr>
        <w:tabs>
          <w:tab w:val="left" w:pos="773"/>
        </w:tabs>
        <w:spacing w:line="342" w:lineRule="exact"/>
        <w:ind w:hanging="289"/>
        <w:rPr>
          <w:sz w:val="24"/>
        </w:rPr>
      </w:pPr>
      <w:r>
        <w:rPr>
          <w:color w:val="414042"/>
          <w:sz w:val="24"/>
        </w:rPr>
        <w:t>Waurn</w:t>
      </w:r>
      <w:r>
        <w:rPr>
          <w:color w:val="414042"/>
          <w:spacing w:val="-2"/>
          <w:sz w:val="24"/>
        </w:rPr>
        <w:t xml:space="preserve"> Ponds.</w:t>
      </w:r>
    </w:p>
    <w:p w14:paraId="0175458B" w14:textId="77777777" w:rsidR="00006F55" w:rsidRDefault="00D76AA7">
      <w:pPr>
        <w:pStyle w:val="BodyText"/>
        <w:spacing w:before="111" w:line="276" w:lineRule="auto"/>
        <w:ind w:left="138" w:right="271"/>
        <w:jc w:val="both"/>
      </w:pPr>
      <w:r>
        <w:rPr>
          <w:color w:val="414042"/>
        </w:rPr>
        <w:t>The</w:t>
      </w:r>
      <w:r>
        <w:rPr>
          <w:color w:val="414042"/>
          <w:spacing w:val="-1"/>
        </w:rPr>
        <w:t xml:space="preserve"> </w:t>
      </w:r>
      <w:r>
        <w:rPr>
          <w:color w:val="414042"/>
        </w:rPr>
        <w:t>recommended local</w:t>
      </w:r>
      <w:r>
        <w:rPr>
          <w:color w:val="414042"/>
          <w:spacing w:val="-4"/>
        </w:rPr>
        <w:t xml:space="preserve"> </w:t>
      </w:r>
      <w:r>
        <w:rPr>
          <w:color w:val="414042"/>
        </w:rPr>
        <w:t>/ sub-regional</w:t>
      </w:r>
      <w:r>
        <w:rPr>
          <w:color w:val="414042"/>
          <w:spacing w:val="-2"/>
        </w:rPr>
        <w:t xml:space="preserve"> </w:t>
      </w:r>
      <w:r>
        <w:rPr>
          <w:color w:val="414042"/>
        </w:rPr>
        <w:t>rate</w:t>
      </w:r>
      <w:r>
        <w:rPr>
          <w:color w:val="414042"/>
          <w:spacing w:val="40"/>
        </w:rPr>
        <w:t xml:space="preserve"> </w:t>
      </w:r>
      <w:r>
        <w:rPr>
          <w:color w:val="414042"/>
        </w:rPr>
        <w:t>provides a</w:t>
      </w:r>
      <w:r>
        <w:rPr>
          <w:color w:val="414042"/>
          <w:spacing w:val="-2"/>
        </w:rPr>
        <w:t xml:space="preserve"> </w:t>
      </w:r>
      <w:r>
        <w:rPr>
          <w:color w:val="414042"/>
        </w:rPr>
        <w:t>planning</w:t>
      </w:r>
      <w:r>
        <w:rPr>
          <w:color w:val="414042"/>
          <w:spacing w:val="-2"/>
        </w:rPr>
        <w:t xml:space="preserve"> </w:t>
      </w:r>
      <w:r>
        <w:rPr>
          <w:color w:val="414042"/>
        </w:rPr>
        <w:t>guide</w:t>
      </w:r>
      <w:r>
        <w:rPr>
          <w:color w:val="414042"/>
          <w:spacing w:val="-1"/>
        </w:rPr>
        <w:t xml:space="preserve"> </w:t>
      </w:r>
      <w:r>
        <w:rPr>
          <w:color w:val="414042"/>
        </w:rPr>
        <w:t>for approximately</w:t>
      </w:r>
      <w:r>
        <w:rPr>
          <w:color w:val="414042"/>
          <w:spacing w:val="-2"/>
        </w:rPr>
        <w:t xml:space="preserve"> </w:t>
      </w:r>
      <w:r>
        <w:rPr>
          <w:color w:val="414042"/>
        </w:rPr>
        <w:t>245 hectares of employment land by 2051 of net developable area.</w:t>
      </w:r>
    </w:p>
    <w:p w14:paraId="0AF9A078" w14:textId="77777777" w:rsidR="00006F55" w:rsidRDefault="00006F55">
      <w:pPr>
        <w:spacing w:line="276" w:lineRule="auto"/>
        <w:jc w:val="both"/>
        <w:sectPr w:rsidR="00006F55">
          <w:headerReference w:type="default" r:id="rId72"/>
          <w:footerReference w:type="default" r:id="rId73"/>
          <w:pgSz w:w="11910" w:h="16850"/>
          <w:pgMar w:top="1160" w:right="1140" w:bottom="800" w:left="1280" w:header="579" w:footer="614" w:gutter="0"/>
          <w:cols w:space="720"/>
        </w:sectPr>
      </w:pPr>
    </w:p>
    <w:p w14:paraId="258DCD33" w14:textId="77777777" w:rsidR="00006F55" w:rsidRDefault="00006F55">
      <w:pPr>
        <w:pStyle w:val="BodyText"/>
        <w:rPr>
          <w:sz w:val="20"/>
        </w:rPr>
      </w:pPr>
    </w:p>
    <w:p w14:paraId="4C05E5F2" w14:textId="77777777" w:rsidR="00006F55" w:rsidRDefault="00006F55">
      <w:pPr>
        <w:pStyle w:val="BodyText"/>
        <w:rPr>
          <w:sz w:val="20"/>
        </w:rPr>
      </w:pPr>
    </w:p>
    <w:p w14:paraId="195350E4" w14:textId="77777777" w:rsidR="00006F55" w:rsidRDefault="00006F55">
      <w:pPr>
        <w:pStyle w:val="BodyText"/>
        <w:spacing w:before="4"/>
        <w:rPr>
          <w:sz w:val="26"/>
        </w:rPr>
      </w:pPr>
    </w:p>
    <w:p w14:paraId="2C530010" w14:textId="77777777" w:rsidR="00006F55" w:rsidRDefault="00D76AA7">
      <w:pPr>
        <w:spacing w:before="52"/>
        <w:ind w:left="138"/>
        <w:jc w:val="both"/>
        <w:rPr>
          <w:b/>
          <w:sz w:val="24"/>
        </w:rPr>
      </w:pPr>
      <w:r>
        <w:rPr>
          <w:b/>
          <w:color w:val="414042"/>
          <w:sz w:val="24"/>
        </w:rPr>
        <w:t>Table</w:t>
      </w:r>
      <w:r>
        <w:rPr>
          <w:b/>
          <w:color w:val="414042"/>
          <w:spacing w:val="-5"/>
          <w:sz w:val="24"/>
        </w:rPr>
        <w:t xml:space="preserve"> </w:t>
      </w:r>
      <w:r>
        <w:rPr>
          <w:b/>
          <w:color w:val="414042"/>
          <w:sz w:val="24"/>
        </w:rPr>
        <w:t>9:</w:t>
      </w:r>
      <w:r>
        <w:rPr>
          <w:b/>
          <w:color w:val="414042"/>
          <w:spacing w:val="-1"/>
          <w:sz w:val="24"/>
        </w:rPr>
        <w:t xml:space="preserve"> </w:t>
      </w:r>
      <w:r>
        <w:rPr>
          <w:b/>
          <w:color w:val="414042"/>
          <w:sz w:val="24"/>
        </w:rPr>
        <w:t>Scenarios</w:t>
      </w:r>
      <w:r>
        <w:rPr>
          <w:b/>
          <w:color w:val="414042"/>
          <w:spacing w:val="-2"/>
          <w:sz w:val="24"/>
        </w:rPr>
        <w:t xml:space="preserve"> </w:t>
      </w:r>
      <w:r>
        <w:rPr>
          <w:b/>
          <w:color w:val="414042"/>
          <w:sz w:val="24"/>
        </w:rPr>
        <w:t>of</w:t>
      </w:r>
      <w:r>
        <w:rPr>
          <w:b/>
          <w:color w:val="414042"/>
          <w:spacing w:val="-1"/>
          <w:sz w:val="24"/>
        </w:rPr>
        <w:t xml:space="preserve"> </w:t>
      </w:r>
      <w:r>
        <w:rPr>
          <w:b/>
          <w:color w:val="414042"/>
          <w:sz w:val="24"/>
        </w:rPr>
        <w:t>Industrial</w:t>
      </w:r>
      <w:r>
        <w:rPr>
          <w:b/>
          <w:color w:val="414042"/>
          <w:spacing w:val="-2"/>
          <w:sz w:val="24"/>
        </w:rPr>
        <w:t xml:space="preserve"> </w:t>
      </w:r>
      <w:r>
        <w:rPr>
          <w:b/>
          <w:color w:val="414042"/>
          <w:sz w:val="24"/>
        </w:rPr>
        <w:t>Land</w:t>
      </w:r>
      <w:r>
        <w:rPr>
          <w:b/>
          <w:color w:val="414042"/>
          <w:spacing w:val="-3"/>
          <w:sz w:val="24"/>
        </w:rPr>
        <w:t xml:space="preserve"> </w:t>
      </w:r>
      <w:r>
        <w:rPr>
          <w:b/>
          <w:color w:val="414042"/>
          <w:sz w:val="24"/>
        </w:rPr>
        <w:t>Need</w:t>
      </w:r>
      <w:r>
        <w:rPr>
          <w:b/>
          <w:color w:val="414042"/>
          <w:spacing w:val="-2"/>
          <w:sz w:val="24"/>
        </w:rPr>
        <w:t xml:space="preserve"> </w:t>
      </w:r>
      <w:r>
        <w:rPr>
          <w:b/>
          <w:color w:val="414042"/>
          <w:sz w:val="24"/>
        </w:rPr>
        <w:t>in</w:t>
      </w:r>
      <w:r>
        <w:rPr>
          <w:b/>
          <w:color w:val="414042"/>
          <w:spacing w:val="-3"/>
          <w:sz w:val="24"/>
        </w:rPr>
        <w:t xml:space="preserve"> </w:t>
      </w:r>
      <w:proofErr w:type="gramStart"/>
      <w:r>
        <w:rPr>
          <w:b/>
          <w:color w:val="414042"/>
          <w:sz w:val="24"/>
        </w:rPr>
        <w:t>South</w:t>
      </w:r>
      <w:r>
        <w:rPr>
          <w:b/>
          <w:color w:val="414042"/>
          <w:spacing w:val="-2"/>
          <w:sz w:val="24"/>
        </w:rPr>
        <w:t xml:space="preserve"> </w:t>
      </w:r>
      <w:r>
        <w:rPr>
          <w:b/>
          <w:color w:val="414042"/>
          <w:sz w:val="24"/>
        </w:rPr>
        <w:t>West</w:t>
      </w:r>
      <w:proofErr w:type="gramEnd"/>
      <w:r>
        <w:rPr>
          <w:b/>
          <w:color w:val="414042"/>
          <w:spacing w:val="-1"/>
          <w:sz w:val="24"/>
        </w:rPr>
        <w:t xml:space="preserve"> </w:t>
      </w:r>
      <w:r>
        <w:rPr>
          <w:b/>
          <w:color w:val="414042"/>
          <w:sz w:val="24"/>
        </w:rPr>
        <w:t>Geelong</w:t>
      </w:r>
      <w:r>
        <w:rPr>
          <w:b/>
          <w:color w:val="414042"/>
          <w:spacing w:val="-3"/>
          <w:sz w:val="24"/>
        </w:rPr>
        <w:t xml:space="preserve"> </w:t>
      </w:r>
      <w:r>
        <w:rPr>
          <w:b/>
          <w:color w:val="414042"/>
          <w:spacing w:val="-2"/>
          <w:sz w:val="24"/>
        </w:rPr>
        <w:t>(Hectares)</w:t>
      </w:r>
    </w:p>
    <w:p w14:paraId="0736395D" w14:textId="77777777" w:rsidR="00006F55" w:rsidRDefault="00006F55">
      <w:pPr>
        <w:pStyle w:val="BodyText"/>
        <w:spacing w:before="11"/>
        <w:rPr>
          <w:b/>
          <w:sz w:val="6"/>
        </w:rPr>
      </w:pPr>
    </w:p>
    <w:tbl>
      <w:tblPr>
        <w:tblW w:w="0" w:type="auto"/>
        <w:tblInd w:w="165" w:type="dxa"/>
        <w:tblLayout w:type="fixed"/>
        <w:tblCellMar>
          <w:left w:w="0" w:type="dxa"/>
          <w:right w:w="0" w:type="dxa"/>
        </w:tblCellMar>
        <w:tblLook w:val="01E0" w:firstRow="1" w:lastRow="1" w:firstColumn="1" w:lastColumn="1" w:noHBand="0" w:noVBand="0"/>
      </w:tblPr>
      <w:tblGrid>
        <w:gridCol w:w="2443"/>
        <w:gridCol w:w="1313"/>
        <w:gridCol w:w="1320"/>
        <w:gridCol w:w="1320"/>
        <w:gridCol w:w="1324"/>
        <w:gridCol w:w="1310"/>
      </w:tblGrid>
      <w:tr w:rsidR="00006F55" w14:paraId="766AB3B8" w14:textId="77777777">
        <w:trPr>
          <w:trHeight w:val="1488"/>
        </w:trPr>
        <w:tc>
          <w:tcPr>
            <w:tcW w:w="2443" w:type="dxa"/>
            <w:shd w:val="clear" w:color="auto" w:fill="012C57"/>
          </w:tcPr>
          <w:p w14:paraId="46434634" w14:textId="77777777" w:rsidR="00006F55" w:rsidRDefault="00006F55">
            <w:pPr>
              <w:pStyle w:val="TableParagraph"/>
              <w:rPr>
                <w:b/>
                <w:sz w:val="18"/>
              </w:rPr>
            </w:pPr>
          </w:p>
          <w:p w14:paraId="1DE9132E" w14:textId="77777777" w:rsidR="00006F55" w:rsidRDefault="00006F55">
            <w:pPr>
              <w:pStyle w:val="TableParagraph"/>
              <w:rPr>
                <w:b/>
                <w:sz w:val="18"/>
              </w:rPr>
            </w:pPr>
          </w:p>
          <w:p w14:paraId="1191A0D5" w14:textId="77777777" w:rsidR="00006F55" w:rsidRDefault="00006F55">
            <w:pPr>
              <w:pStyle w:val="TableParagraph"/>
              <w:spacing w:before="2"/>
              <w:rPr>
                <w:b/>
                <w:sz w:val="15"/>
              </w:rPr>
            </w:pPr>
          </w:p>
          <w:p w14:paraId="1AD3CC0B" w14:textId="77777777" w:rsidR="00006F55" w:rsidRDefault="00D76AA7">
            <w:pPr>
              <w:pStyle w:val="TableParagraph"/>
              <w:spacing w:before="1"/>
              <w:ind w:left="98"/>
              <w:rPr>
                <w:b/>
                <w:sz w:val="18"/>
              </w:rPr>
            </w:pPr>
            <w:r>
              <w:rPr>
                <w:b/>
                <w:color w:val="FFFFFF"/>
                <w:spacing w:val="-4"/>
                <w:sz w:val="18"/>
              </w:rPr>
              <w:t>Year</w:t>
            </w:r>
          </w:p>
        </w:tc>
        <w:tc>
          <w:tcPr>
            <w:tcW w:w="1313" w:type="dxa"/>
            <w:shd w:val="clear" w:color="auto" w:fill="012C57"/>
          </w:tcPr>
          <w:p w14:paraId="4A479278" w14:textId="77777777" w:rsidR="00006F55" w:rsidRDefault="00006F55">
            <w:pPr>
              <w:pStyle w:val="TableParagraph"/>
              <w:rPr>
                <w:b/>
                <w:sz w:val="18"/>
              </w:rPr>
            </w:pPr>
          </w:p>
          <w:p w14:paraId="36CAE295" w14:textId="77777777" w:rsidR="00006F55" w:rsidRDefault="00006F55">
            <w:pPr>
              <w:pStyle w:val="TableParagraph"/>
              <w:spacing w:before="1"/>
              <w:rPr>
                <w:b/>
                <w:sz w:val="15"/>
              </w:rPr>
            </w:pPr>
          </w:p>
          <w:p w14:paraId="20633191" w14:textId="77777777" w:rsidR="00006F55" w:rsidRDefault="00D76AA7">
            <w:pPr>
              <w:pStyle w:val="TableParagraph"/>
              <w:ind w:left="238" w:right="218" w:hanging="10"/>
              <w:jc w:val="both"/>
              <w:rPr>
                <w:b/>
                <w:sz w:val="18"/>
              </w:rPr>
            </w:pPr>
            <w:proofErr w:type="gramStart"/>
            <w:r>
              <w:rPr>
                <w:b/>
                <w:color w:val="FFFFFF"/>
                <w:sz w:val="18"/>
              </w:rPr>
              <w:t>South</w:t>
            </w:r>
            <w:r>
              <w:rPr>
                <w:b/>
                <w:color w:val="FFFFFF"/>
                <w:spacing w:val="-11"/>
                <w:sz w:val="18"/>
              </w:rPr>
              <w:t xml:space="preserve"> </w:t>
            </w:r>
            <w:r>
              <w:rPr>
                <w:b/>
                <w:color w:val="FFFFFF"/>
                <w:sz w:val="18"/>
              </w:rPr>
              <w:t>West</w:t>
            </w:r>
            <w:proofErr w:type="gramEnd"/>
            <w:r>
              <w:rPr>
                <w:b/>
                <w:color w:val="FFFFFF"/>
                <w:sz w:val="18"/>
              </w:rPr>
              <w:t xml:space="preserve"> </w:t>
            </w:r>
            <w:r>
              <w:rPr>
                <w:b/>
                <w:color w:val="FFFFFF"/>
                <w:spacing w:val="-2"/>
                <w:sz w:val="18"/>
              </w:rPr>
              <w:t>Sub-Region</w:t>
            </w:r>
            <w:r>
              <w:rPr>
                <w:b/>
                <w:color w:val="FFFFFF"/>
                <w:sz w:val="18"/>
              </w:rPr>
              <w:t xml:space="preserve"> </w:t>
            </w:r>
            <w:r>
              <w:rPr>
                <w:b/>
                <w:color w:val="FFFFFF"/>
                <w:spacing w:val="-2"/>
                <w:sz w:val="18"/>
              </w:rPr>
              <w:t>Population</w:t>
            </w:r>
          </w:p>
        </w:tc>
        <w:tc>
          <w:tcPr>
            <w:tcW w:w="1320" w:type="dxa"/>
            <w:shd w:val="clear" w:color="auto" w:fill="012C57"/>
          </w:tcPr>
          <w:p w14:paraId="18714D70" w14:textId="77777777" w:rsidR="00006F55" w:rsidRDefault="00006F55">
            <w:pPr>
              <w:pStyle w:val="TableParagraph"/>
              <w:rPr>
                <w:b/>
                <w:sz w:val="18"/>
              </w:rPr>
            </w:pPr>
          </w:p>
          <w:p w14:paraId="4DB47949" w14:textId="77777777" w:rsidR="00006F55" w:rsidRDefault="00006F55">
            <w:pPr>
              <w:pStyle w:val="TableParagraph"/>
              <w:spacing w:before="2"/>
              <w:rPr>
                <w:b/>
                <w:sz w:val="24"/>
              </w:rPr>
            </w:pPr>
          </w:p>
          <w:p w14:paraId="1F9DB6D2" w14:textId="77777777" w:rsidR="00006F55" w:rsidRDefault="00D76AA7">
            <w:pPr>
              <w:pStyle w:val="TableParagraph"/>
              <w:ind w:left="187" w:right="167" w:firstLine="168"/>
              <w:rPr>
                <w:b/>
                <w:sz w:val="18"/>
              </w:rPr>
            </w:pPr>
            <w:r>
              <w:rPr>
                <w:b/>
                <w:color w:val="FFFFFF"/>
                <w:spacing w:val="-2"/>
                <w:sz w:val="18"/>
              </w:rPr>
              <w:t>Geelong</w:t>
            </w:r>
            <w:r>
              <w:rPr>
                <w:b/>
                <w:color w:val="FFFFFF"/>
                <w:sz w:val="18"/>
              </w:rPr>
              <w:t xml:space="preserve"> Historic</w:t>
            </w:r>
            <w:r>
              <w:rPr>
                <w:b/>
                <w:color w:val="FFFFFF"/>
                <w:spacing w:val="-11"/>
                <w:sz w:val="18"/>
              </w:rPr>
              <w:t xml:space="preserve"> </w:t>
            </w:r>
            <w:r>
              <w:rPr>
                <w:b/>
                <w:color w:val="FFFFFF"/>
                <w:sz w:val="18"/>
              </w:rPr>
              <w:t>Rate</w:t>
            </w:r>
          </w:p>
        </w:tc>
        <w:tc>
          <w:tcPr>
            <w:tcW w:w="1320" w:type="dxa"/>
            <w:shd w:val="clear" w:color="auto" w:fill="012C57"/>
          </w:tcPr>
          <w:p w14:paraId="007B4CD7" w14:textId="77777777" w:rsidR="00006F55" w:rsidRDefault="00006F55">
            <w:pPr>
              <w:pStyle w:val="TableParagraph"/>
              <w:rPr>
                <w:b/>
                <w:sz w:val="18"/>
              </w:rPr>
            </w:pPr>
          </w:p>
          <w:p w14:paraId="153F9093" w14:textId="77777777" w:rsidR="00006F55" w:rsidRDefault="00006F55">
            <w:pPr>
              <w:pStyle w:val="TableParagraph"/>
              <w:spacing w:before="1"/>
              <w:rPr>
                <w:b/>
                <w:sz w:val="15"/>
              </w:rPr>
            </w:pPr>
          </w:p>
          <w:p w14:paraId="429A2148" w14:textId="77777777" w:rsidR="00006F55" w:rsidRDefault="00D76AA7">
            <w:pPr>
              <w:pStyle w:val="TableParagraph"/>
              <w:ind w:left="188" w:right="175" w:hanging="2"/>
              <w:jc w:val="center"/>
              <w:rPr>
                <w:b/>
                <w:sz w:val="18"/>
              </w:rPr>
            </w:pPr>
            <w:r>
              <w:rPr>
                <w:b/>
                <w:color w:val="FFFFFF"/>
                <w:spacing w:val="-2"/>
                <w:sz w:val="18"/>
              </w:rPr>
              <w:t>Metro</w:t>
            </w:r>
            <w:r>
              <w:rPr>
                <w:b/>
                <w:color w:val="FFFFFF"/>
                <w:sz w:val="18"/>
              </w:rPr>
              <w:t xml:space="preserve"> </w:t>
            </w:r>
            <w:r>
              <w:rPr>
                <w:b/>
                <w:color w:val="FFFFFF"/>
                <w:spacing w:val="-2"/>
                <w:sz w:val="18"/>
              </w:rPr>
              <w:t>Melbourne</w:t>
            </w:r>
            <w:r>
              <w:rPr>
                <w:b/>
                <w:color w:val="FFFFFF"/>
                <w:sz w:val="18"/>
              </w:rPr>
              <w:t xml:space="preserve"> Historic</w:t>
            </w:r>
            <w:r>
              <w:rPr>
                <w:b/>
                <w:color w:val="FFFFFF"/>
                <w:spacing w:val="-5"/>
                <w:sz w:val="18"/>
              </w:rPr>
              <w:t xml:space="preserve"> </w:t>
            </w:r>
            <w:r>
              <w:rPr>
                <w:b/>
                <w:color w:val="FFFFFF"/>
                <w:spacing w:val="-4"/>
                <w:sz w:val="18"/>
              </w:rPr>
              <w:t>Rate</w:t>
            </w:r>
          </w:p>
        </w:tc>
        <w:tc>
          <w:tcPr>
            <w:tcW w:w="1324" w:type="dxa"/>
            <w:shd w:val="clear" w:color="auto" w:fill="012C57"/>
          </w:tcPr>
          <w:p w14:paraId="2DFBB03F" w14:textId="77777777" w:rsidR="00006F55" w:rsidRDefault="00006F55">
            <w:pPr>
              <w:pStyle w:val="TableParagraph"/>
              <w:spacing w:before="1"/>
              <w:rPr>
                <w:b/>
                <w:sz w:val="24"/>
              </w:rPr>
            </w:pPr>
          </w:p>
          <w:p w14:paraId="2BA51E08" w14:textId="77777777" w:rsidR="00006F55" w:rsidRDefault="00D76AA7">
            <w:pPr>
              <w:pStyle w:val="TableParagraph"/>
              <w:ind w:left="178" w:right="170"/>
              <w:jc w:val="center"/>
              <w:rPr>
                <w:b/>
                <w:sz w:val="18"/>
              </w:rPr>
            </w:pPr>
            <w:r>
              <w:rPr>
                <w:b/>
                <w:color w:val="FFFFFF"/>
                <w:sz w:val="18"/>
              </w:rPr>
              <w:t>Higher</w:t>
            </w:r>
            <w:r>
              <w:rPr>
                <w:b/>
                <w:color w:val="FFFFFF"/>
                <w:spacing w:val="-11"/>
                <w:sz w:val="18"/>
              </w:rPr>
              <w:t xml:space="preserve"> </w:t>
            </w:r>
            <w:r>
              <w:rPr>
                <w:b/>
                <w:color w:val="FFFFFF"/>
                <w:sz w:val="18"/>
              </w:rPr>
              <w:t xml:space="preserve">Order </w:t>
            </w:r>
            <w:r>
              <w:rPr>
                <w:b/>
                <w:color w:val="FFFFFF"/>
                <w:spacing w:val="-2"/>
                <w:sz w:val="18"/>
              </w:rPr>
              <w:t>Metro</w:t>
            </w:r>
            <w:r>
              <w:rPr>
                <w:b/>
                <w:color w:val="FFFFFF"/>
                <w:sz w:val="18"/>
              </w:rPr>
              <w:t xml:space="preserve"> </w:t>
            </w:r>
            <w:r>
              <w:rPr>
                <w:b/>
                <w:color w:val="FFFFFF"/>
                <w:spacing w:val="-2"/>
                <w:sz w:val="18"/>
              </w:rPr>
              <w:t>Melbourne</w:t>
            </w:r>
            <w:r>
              <w:rPr>
                <w:b/>
                <w:color w:val="FFFFFF"/>
                <w:sz w:val="18"/>
              </w:rPr>
              <w:t xml:space="preserve"> </w:t>
            </w:r>
            <w:r>
              <w:rPr>
                <w:b/>
                <w:color w:val="FFFFFF"/>
                <w:spacing w:val="-4"/>
                <w:sz w:val="18"/>
              </w:rPr>
              <w:t>Rate</w:t>
            </w:r>
          </w:p>
        </w:tc>
        <w:tc>
          <w:tcPr>
            <w:tcW w:w="1310" w:type="dxa"/>
            <w:shd w:val="clear" w:color="auto" w:fill="012C57"/>
          </w:tcPr>
          <w:p w14:paraId="787DD4C5" w14:textId="77777777" w:rsidR="00006F55" w:rsidRDefault="00006F55">
            <w:pPr>
              <w:pStyle w:val="TableParagraph"/>
              <w:spacing w:before="3"/>
              <w:rPr>
                <w:b/>
                <w:sz w:val="15"/>
              </w:rPr>
            </w:pPr>
          </w:p>
          <w:p w14:paraId="0E588ECB" w14:textId="77777777" w:rsidR="00006F55" w:rsidRDefault="00D76AA7">
            <w:pPr>
              <w:pStyle w:val="TableParagraph"/>
              <w:ind w:left="225" w:right="211"/>
              <w:jc w:val="center"/>
              <w:rPr>
                <w:b/>
                <w:sz w:val="18"/>
              </w:rPr>
            </w:pPr>
            <w:r>
              <w:rPr>
                <w:b/>
                <w:color w:val="FFFFFF"/>
                <w:sz w:val="18"/>
              </w:rPr>
              <w:t>Local</w:t>
            </w:r>
            <w:r>
              <w:rPr>
                <w:b/>
                <w:color w:val="FFFFFF"/>
                <w:spacing w:val="-11"/>
                <w:sz w:val="18"/>
              </w:rPr>
              <w:t xml:space="preserve"> </w:t>
            </w:r>
            <w:r>
              <w:rPr>
                <w:b/>
                <w:color w:val="FFFFFF"/>
                <w:sz w:val="18"/>
              </w:rPr>
              <w:t>/</w:t>
            </w:r>
            <w:r>
              <w:rPr>
                <w:b/>
                <w:color w:val="FFFFFF"/>
                <w:spacing w:val="-10"/>
                <w:sz w:val="18"/>
              </w:rPr>
              <w:t xml:space="preserve"> </w:t>
            </w:r>
            <w:r>
              <w:rPr>
                <w:b/>
                <w:color w:val="FFFFFF"/>
                <w:sz w:val="18"/>
              </w:rPr>
              <w:t xml:space="preserve">Sub- </w:t>
            </w:r>
            <w:r>
              <w:rPr>
                <w:b/>
                <w:color w:val="FFFFFF"/>
                <w:spacing w:val="-2"/>
                <w:sz w:val="18"/>
              </w:rPr>
              <w:t>Regional</w:t>
            </w:r>
            <w:r>
              <w:rPr>
                <w:b/>
                <w:color w:val="FFFFFF"/>
                <w:sz w:val="18"/>
              </w:rPr>
              <w:t xml:space="preserve"> </w:t>
            </w:r>
            <w:r>
              <w:rPr>
                <w:b/>
                <w:color w:val="FFFFFF"/>
                <w:spacing w:val="-2"/>
                <w:sz w:val="18"/>
              </w:rPr>
              <w:t>Metro</w:t>
            </w:r>
            <w:r>
              <w:rPr>
                <w:b/>
                <w:color w:val="FFFFFF"/>
                <w:sz w:val="18"/>
              </w:rPr>
              <w:t xml:space="preserve"> </w:t>
            </w:r>
            <w:r>
              <w:rPr>
                <w:b/>
                <w:color w:val="FFFFFF"/>
                <w:spacing w:val="-2"/>
                <w:sz w:val="18"/>
              </w:rPr>
              <w:t>Melbourne</w:t>
            </w:r>
            <w:r>
              <w:rPr>
                <w:b/>
                <w:color w:val="FFFFFF"/>
                <w:sz w:val="18"/>
              </w:rPr>
              <w:t xml:space="preserve"> </w:t>
            </w:r>
            <w:r>
              <w:rPr>
                <w:b/>
                <w:color w:val="FFFFFF"/>
                <w:spacing w:val="-4"/>
                <w:sz w:val="18"/>
              </w:rPr>
              <w:t>Rate</w:t>
            </w:r>
          </w:p>
        </w:tc>
      </w:tr>
      <w:tr w:rsidR="00006F55" w14:paraId="76517CCC" w14:textId="77777777">
        <w:trPr>
          <w:trHeight w:val="319"/>
        </w:trPr>
        <w:tc>
          <w:tcPr>
            <w:tcW w:w="2443" w:type="dxa"/>
            <w:shd w:val="clear" w:color="auto" w:fill="738EA0"/>
          </w:tcPr>
          <w:p w14:paraId="767D9FF6" w14:textId="77777777" w:rsidR="00006F55" w:rsidRDefault="00D76AA7">
            <w:pPr>
              <w:pStyle w:val="TableParagraph"/>
              <w:spacing w:before="40"/>
              <w:ind w:left="98"/>
              <w:rPr>
                <w:b/>
                <w:i/>
                <w:sz w:val="18"/>
              </w:rPr>
            </w:pPr>
            <w:r>
              <w:rPr>
                <w:b/>
                <w:i/>
                <w:color w:val="FFFFFF"/>
                <w:sz w:val="18"/>
              </w:rPr>
              <w:t>SQM</w:t>
            </w:r>
            <w:r>
              <w:rPr>
                <w:b/>
                <w:i/>
                <w:color w:val="FFFFFF"/>
                <w:spacing w:val="-1"/>
                <w:sz w:val="18"/>
              </w:rPr>
              <w:t xml:space="preserve"> </w:t>
            </w:r>
            <w:r>
              <w:rPr>
                <w:b/>
                <w:i/>
                <w:color w:val="FFFFFF"/>
                <w:sz w:val="18"/>
              </w:rPr>
              <w:t>/</w:t>
            </w:r>
            <w:r>
              <w:rPr>
                <w:b/>
                <w:i/>
                <w:color w:val="FFFFFF"/>
                <w:spacing w:val="1"/>
                <w:sz w:val="18"/>
              </w:rPr>
              <w:t xml:space="preserve"> </w:t>
            </w:r>
            <w:r>
              <w:rPr>
                <w:b/>
                <w:i/>
                <w:color w:val="FFFFFF"/>
                <w:spacing w:val="-2"/>
                <w:sz w:val="18"/>
              </w:rPr>
              <w:t>Person</w:t>
            </w:r>
          </w:p>
        </w:tc>
        <w:tc>
          <w:tcPr>
            <w:tcW w:w="1313" w:type="dxa"/>
          </w:tcPr>
          <w:p w14:paraId="4C6EA5F7" w14:textId="77777777" w:rsidR="00006F55" w:rsidRDefault="00006F55">
            <w:pPr>
              <w:pStyle w:val="TableParagraph"/>
              <w:rPr>
                <w:rFonts w:ascii="Times New Roman"/>
                <w:sz w:val="20"/>
              </w:rPr>
            </w:pPr>
          </w:p>
        </w:tc>
        <w:tc>
          <w:tcPr>
            <w:tcW w:w="1320" w:type="dxa"/>
          </w:tcPr>
          <w:p w14:paraId="4BE1C979" w14:textId="77777777" w:rsidR="00006F55" w:rsidRDefault="00D76AA7">
            <w:pPr>
              <w:pStyle w:val="TableParagraph"/>
              <w:spacing w:before="40"/>
              <w:ind w:left="443" w:right="433"/>
              <w:jc w:val="center"/>
              <w:rPr>
                <w:i/>
                <w:sz w:val="18"/>
              </w:rPr>
            </w:pPr>
            <w:r>
              <w:rPr>
                <w:i/>
                <w:spacing w:val="-5"/>
                <w:sz w:val="18"/>
              </w:rPr>
              <w:t>86</w:t>
            </w:r>
          </w:p>
        </w:tc>
        <w:tc>
          <w:tcPr>
            <w:tcW w:w="1320" w:type="dxa"/>
          </w:tcPr>
          <w:p w14:paraId="2FFB1182" w14:textId="77777777" w:rsidR="00006F55" w:rsidRDefault="00D76AA7">
            <w:pPr>
              <w:pStyle w:val="TableParagraph"/>
              <w:spacing w:before="40"/>
              <w:ind w:left="443" w:right="432"/>
              <w:jc w:val="center"/>
              <w:rPr>
                <w:i/>
                <w:sz w:val="18"/>
              </w:rPr>
            </w:pPr>
            <w:r>
              <w:rPr>
                <w:i/>
                <w:spacing w:val="-5"/>
                <w:sz w:val="18"/>
              </w:rPr>
              <w:t>41</w:t>
            </w:r>
          </w:p>
        </w:tc>
        <w:tc>
          <w:tcPr>
            <w:tcW w:w="1324" w:type="dxa"/>
          </w:tcPr>
          <w:p w14:paraId="4DDB66F1" w14:textId="77777777" w:rsidR="00006F55" w:rsidRDefault="00D76AA7">
            <w:pPr>
              <w:pStyle w:val="TableParagraph"/>
              <w:spacing w:before="40"/>
              <w:ind w:left="177" w:right="170"/>
              <w:jc w:val="center"/>
              <w:rPr>
                <w:i/>
                <w:sz w:val="18"/>
              </w:rPr>
            </w:pPr>
            <w:r>
              <w:rPr>
                <w:i/>
                <w:spacing w:val="-5"/>
                <w:sz w:val="18"/>
              </w:rPr>
              <w:t>21</w:t>
            </w:r>
          </w:p>
        </w:tc>
        <w:tc>
          <w:tcPr>
            <w:tcW w:w="1310" w:type="dxa"/>
          </w:tcPr>
          <w:p w14:paraId="750906A9" w14:textId="77777777" w:rsidR="00006F55" w:rsidRDefault="00D76AA7">
            <w:pPr>
              <w:pStyle w:val="TableParagraph"/>
              <w:spacing w:before="40"/>
              <w:ind w:left="225" w:right="211"/>
              <w:jc w:val="center"/>
              <w:rPr>
                <w:i/>
                <w:sz w:val="18"/>
              </w:rPr>
            </w:pPr>
            <w:r>
              <w:rPr>
                <w:i/>
                <w:spacing w:val="-5"/>
                <w:sz w:val="18"/>
              </w:rPr>
              <w:t>20</w:t>
            </w:r>
          </w:p>
        </w:tc>
      </w:tr>
      <w:tr w:rsidR="00006F55" w14:paraId="70F437D4" w14:textId="77777777">
        <w:trPr>
          <w:trHeight w:val="300"/>
        </w:trPr>
        <w:tc>
          <w:tcPr>
            <w:tcW w:w="2443" w:type="dxa"/>
            <w:shd w:val="clear" w:color="auto" w:fill="738EA0"/>
          </w:tcPr>
          <w:p w14:paraId="2F2DA49B" w14:textId="77777777" w:rsidR="00006F55" w:rsidRDefault="00D76AA7">
            <w:pPr>
              <w:pStyle w:val="TableParagraph"/>
              <w:spacing w:before="40"/>
              <w:ind w:left="98"/>
              <w:rPr>
                <w:b/>
                <w:sz w:val="18"/>
              </w:rPr>
            </w:pPr>
            <w:r>
              <w:rPr>
                <w:b/>
                <w:color w:val="FFFFFF"/>
                <w:spacing w:val="-4"/>
                <w:sz w:val="18"/>
              </w:rPr>
              <w:t>2021</w:t>
            </w:r>
          </w:p>
        </w:tc>
        <w:tc>
          <w:tcPr>
            <w:tcW w:w="1313" w:type="dxa"/>
            <w:shd w:val="clear" w:color="auto" w:fill="E6E7E8"/>
          </w:tcPr>
          <w:p w14:paraId="0510A9F3" w14:textId="77777777" w:rsidR="00006F55" w:rsidRDefault="00D76AA7">
            <w:pPr>
              <w:pStyle w:val="TableParagraph"/>
              <w:spacing w:before="40"/>
              <w:ind w:left="408"/>
              <w:rPr>
                <w:sz w:val="18"/>
              </w:rPr>
            </w:pPr>
            <w:r>
              <w:rPr>
                <w:spacing w:val="-2"/>
                <w:sz w:val="18"/>
              </w:rPr>
              <w:t>62,400</w:t>
            </w:r>
          </w:p>
        </w:tc>
        <w:tc>
          <w:tcPr>
            <w:tcW w:w="1320" w:type="dxa"/>
            <w:shd w:val="clear" w:color="auto" w:fill="E6E7E8"/>
          </w:tcPr>
          <w:p w14:paraId="6B54885F" w14:textId="77777777" w:rsidR="00006F55" w:rsidRDefault="00D76AA7">
            <w:pPr>
              <w:pStyle w:val="TableParagraph"/>
              <w:spacing w:before="40"/>
              <w:ind w:left="443" w:right="433"/>
              <w:jc w:val="center"/>
              <w:rPr>
                <w:sz w:val="18"/>
              </w:rPr>
            </w:pPr>
            <w:r>
              <w:rPr>
                <w:spacing w:val="-5"/>
                <w:sz w:val="18"/>
              </w:rPr>
              <w:t>535</w:t>
            </w:r>
          </w:p>
        </w:tc>
        <w:tc>
          <w:tcPr>
            <w:tcW w:w="1320" w:type="dxa"/>
            <w:shd w:val="clear" w:color="auto" w:fill="E6E7E8"/>
          </w:tcPr>
          <w:p w14:paraId="25008E16" w14:textId="77777777" w:rsidR="00006F55" w:rsidRDefault="00D76AA7">
            <w:pPr>
              <w:pStyle w:val="TableParagraph"/>
              <w:spacing w:before="40"/>
              <w:ind w:left="443" w:right="432"/>
              <w:jc w:val="center"/>
              <w:rPr>
                <w:sz w:val="18"/>
              </w:rPr>
            </w:pPr>
            <w:r>
              <w:rPr>
                <w:spacing w:val="-5"/>
                <w:sz w:val="18"/>
              </w:rPr>
              <w:t>254</w:t>
            </w:r>
          </w:p>
        </w:tc>
        <w:tc>
          <w:tcPr>
            <w:tcW w:w="1324" w:type="dxa"/>
            <w:shd w:val="clear" w:color="auto" w:fill="E6E7E8"/>
          </w:tcPr>
          <w:p w14:paraId="2157B949" w14:textId="77777777" w:rsidR="00006F55" w:rsidRDefault="00D76AA7">
            <w:pPr>
              <w:pStyle w:val="TableParagraph"/>
              <w:spacing w:before="40"/>
              <w:ind w:left="177" w:right="170"/>
              <w:jc w:val="center"/>
              <w:rPr>
                <w:sz w:val="18"/>
              </w:rPr>
            </w:pPr>
            <w:r>
              <w:rPr>
                <w:spacing w:val="-5"/>
                <w:sz w:val="18"/>
              </w:rPr>
              <w:t>133</w:t>
            </w:r>
          </w:p>
        </w:tc>
        <w:tc>
          <w:tcPr>
            <w:tcW w:w="1310" w:type="dxa"/>
            <w:shd w:val="clear" w:color="auto" w:fill="E6E7E8"/>
          </w:tcPr>
          <w:p w14:paraId="3D6BF073" w14:textId="77777777" w:rsidR="00006F55" w:rsidRDefault="00D76AA7">
            <w:pPr>
              <w:pStyle w:val="TableParagraph"/>
              <w:spacing w:before="40"/>
              <w:ind w:left="225" w:right="211"/>
              <w:jc w:val="center"/>
              <w:rPr>
                <w:sz w:val="18"/>
              </w:rPr>
            </w:pPr>
            <w:r>
              <w:rPr>
                <w:spacing w:val="-5"/>
                <w:sz w:val="18"/>
              </w:rPr>
              <w:t>122</w:t>
            </w:r>
          </w:p>
        </w:tc>
      </w:tr>
      <w:tr w:rsidR="00006F55" w14:paraId="39FDE154" w14:textId="77777777">
        <w:trPr>
          <w:trHeight w:val="340"/>
        </w:trPr>
        <w:tc>
          <w:tcPr>
            <w:tcW w:w="2443" w:type="dxa"/>
            <w:shd w:val="clear" w:color="auto" w:fill="738EA0"/>
          </w:tcPr>
          <w:p w14:paraId="640EA7DD" w14:textId="77777777" w:rsidR="00006F55" w:rsidRDefault="00D76AA7">
            <w:pPr>
              <w:pStyle w:val="TableParagraph"/>
              <w:spacing w:before="61"/>
              <w:ind w:left="98"/>
              <w:rPr>
                <w:b/>
                <w:sz w:val="18"/>
              </w:rPr>
            </w:pPr>
            <w:r>
              <w:rPr>
                <w:b/>
                <w:color w:val="FFFFFF"/>
                <w:spacing w:val="-4"/>
                <w:sz w:val="18"/>
              </w:rPr>
              <w:t>2026</w:t>
            </w:r>
          </w:p>
        </w:tc>
        <w:tc>
          <w:tcPr>
            <w:tcW w:w="1313" w:type="dxa"/>
          </w:tcPr>
          <w:p w14:paraId="214AC033" w14:textId="77777777" w:rsidR="00006F55" w:rsidRDefault="00D76AA7">
            <w:pPr>
              <w:pStyle w:val="TableParagraph"/>
              <w:spacing w:before="61"/>
              <w:ind w:left="408"/>
              <w:rPr>
                <w:sz w:val="18"/>
              </w:rPr>
            </w:pPr>
            <w:r>
              <w:rPr>
                <w:spacing w:val="-2"/>
                <w:sz w:val="18"/>
              </w:rPr>
              <w:t>78,794</w:t>
            </w:r>
          </w:p>
        </w:tc>
        <w:tc>
          <w:tcPr>
            <w:tcW w:w="1320" w:type="dxa"/>
          </w:tcPr>
          <w:p w14:paraId="4BBC221E" w14:textId="77777777" w:rsidR="00006F55" w:rsidRDefault="00D76AA7">
            <w:pPr>
              <w:pStyle w:val="TableParagraph"/>
              <w:spacing w:before="61"/>
              <w:ind w:left="443" w:right="433"/>
              <w:jc w:val="center"/>
              <w:rPr>
                <w:sz w:val="18"/>
              </w:rPr>
            </w:pPr>
            <w:r>
              <w:rPr>
                <w:spacing w:val="-5"/>
                <w:sz w:val="18"/>
              </w:rPr>
              <w:t>676</w:t>
            </w:r>
          </w:p>
        </w:tc>
        <w:tc>
          <w:tcPr>
            <w:tcW w:w="1320" w:type="dxa"/>
          </w:tcPr>
          <w:p w14:paraId="0B75BE94" w14:textId="77777777" w:rsidR="00006F55" w:rsidRDefault="00D76AA7">
            <w:pPr>
              <w:pStyle w:val="TableParagraph"/>
              <w:spacing w:before="61"/>
              <w:ind w:left="443" w:right="432"/>
              <w:jc w:val="center"/>
              <w:rPr>
                <w:sz w:val="18"/>
              </w:rPr>
            </w:pPr>
            <w:r>
              <w:rPr>
                <w:spacing w:val="-5"/>
                <w:sz w:val="18"/>
              </w:rPr>
              <w:t>321</w:t>
            </w:r>
          </w:p>
        </w:tc>
        <w:tc>
          <w:tcPr>
            <w:tcW w:w="1324" w:type="dxa"/>
          </w:tcPr>
          <w:p w14:paraId="3F1CF9E6" w14:textId="77777777" w:rsidR="00006F55" w:rsidRDefault="00D76AA7">
            <w:pPr>
              <w:pStyle w:val="TableParagraph"/>
              <w:spacing w:before="61"/>
              <w:ind w:left="177" w:right="170"/>
              <w:jc w:val="center"/>
              <w:rPr>
                <w:sz w:val="18"/>
              </w:rPr>
            </w:pPr>
            <w:r>
              <w:rPr>
                <w:spacing w:val="-5"/>
                <w:sz w:val="18"/>
              </w:rPr>
              <w:t>167</w:t>
            </w:r>
          </w:p>
        </w:tc>
        <w:tc>
          <w:tcPr>
            <w:tcW w:w="1310" w:type="dxa"/>
          </w:tcPr>
          <w:p w14:paraId="55ABC6FE" w14:textId="77777777" w:rsidR="00006F55" w:rsidRDefault="00D76AA7">
            <w:pPr>
              <w:pStyle w:val="TableParagraph"/>
              <w:spacing w:before="61"/>
              <w:ind w:left="225" w:right="211"/>
              <w:jc w:val="center"/>
              <w:rPr>
                <w:sz w:val="18"/>
              </w:rPr>
            </w:pPr>
            <w:r>
              <w:rPr>
                <w:spacing w:val="-5"/>
                <w:sz w:val="18"/>
              </w:rPr>
              <w:t>154</w:t>
            </w:r>
          </w:p>
        </w:tc>
      </w:tr>
      <w:tr w:rsidR="00006F55" w14:paraId="357BF054" w14:textId="77777777">
        <w:trPr>
          <w:trHeight w:val="300"/>
        </w:trPr>
        <w:tc>
          <w:tcPr>
            <w:tcW w:w="2443" w:type="dxa"/>
            <w:shd w:val="clear" w:color="auto" w:fill="738EA0"/>
          </w:tcPr>
          <w:p w14:paraId="5BBA324C" w14:textId="77777777" w:rsidR="00006F55" w:rsidRDefault="00D76AA7">
            <w:pPr>
              <w:pStyle w:val="TableParagraph"/>
              <w:spacing w:before="40"/>
              <w:ind w:left="98"/>
              <w:rPr>
                <w:b/>
                <w:sz w:val="18"/>
              </w:rPr>
            </w:pPr>
            <w:r>
              <w:rPr>
                <w:b/>
                <w:color w:val="FFFFFF"/>
                <w:spacing w:val="-4"/>
                <w:sz w:val="18"/>
              </w:rPr>
              <w:t>2031</w:t>
            </w:r>
          </w:p>
        </w:tc>
        <w:tc>
          <w:tcPr>
            <w:tcW w:w="1313" w:type="dxa"/>
            <w:shd w:val="clear" w:color="auto" w:fill="E6E7E8"/>
          </w:tcPr>
          <w:p w14:paraId="11288533" w14:textId="77777777" w:rsidR="00006F55" w:rsidRDefault="00D76AA7">
            <w:pPr>
              <w:pStyle w:val="TableParagraph"/>
              <w:spacing w:before="40"/>
              <w:ind w:left="408"/>
              <w:rPr>
                <w:sz w:val="18"/>
              </w:rPr>
            </w:pPr>
            <w:r>
              <w:rPr>
                <w:spacing w:val="-2"/>
                <w:sz w:val="18"/>
              </w:rPr>
              <w:t>92,531</w:t>
            </w:r>
          </w:p>
        </w:tc>
        <w:tc>
          <w:tcPr>
            <w:tcW w:w="1320" w:type="dxa"/>
            <w:shd w:val="clear" w:color="auto" w:fill="E6E7E8"/>
          </w:tcPr>
          <w:p w14:paraId="5A8AA51B" w14:textId="77777777" w:rsidR="00006F55" w:rsidRDefault="00D76AA7">
            <w:pPr>
              <w:pStyle w:val="TableParagraph"/>
              <w:spacing w:before="40"/>
              <w:ind w:left="443" w:right="433"/>
              <w:jc w:val="center"/>
              <w:rPr>
                <w:sz w:val="18"/>
              </w:rPr>
            </w:pPr>
            <w:r>
              <w:rPr>
                <w:spacing w:val="-5"/>
                <w:sz w:val="18"/>
              </w:rPr>
              <w:t>794</w:t>
            </w:r>
          </w:p>
        </w:tc>
        <w:tc>
          <w:tcPr>
            <w:tcW w:w="1320" w:type="dxa"/>
            <w:shd w:val="clear" w:color="auto" w:fill="E6E7E8"/>
          </w:tcPr>
          <w:p w14:paraId="13ECE3C3" w14:textId="77777777" w:rsidR="00006F55" w:rsidRDefault="00D76AA7">
            <w:pPr>
              <w:pStyle w:val="TableParagraph"/>
              <w:spacing w:before="40"/>
              <w:ind w:left="443" w:right="432"/>
              <w:jc w:val="center"/>
              <w:rPr>
                <w:sz w:val="18"/>
              </w:rPr>
            </w:pPr>
            <w:r>
              <w:rPr>
                <w:spacing w:val="-5"/>
                <w:sz w:val="18"/>
              </w:rPr>
              <w:t>377</w:t>
            </w:r>
          </w:p>
        </w:tc>
        <w:tc>
          <w:tcPr>
            <w:tcW w:w="1324" w:type="dxa"/>
            <w:shd w:val="clear" w:color="auto" w:fill="E6E7E8"/>
          </w:tcPr>
          <w:p w14:paraId="01EA7959" w14:textId="77777777" w:rsidR="00006F55" w:rsidRDefault="00D76AA7">
            <w:pPr>
              <w:pStyle w:val="TableParagraph"/>
              <w:spacing w:before="40"/>
              <w:ind w:left="177" w:right="170"/>
              <w:jc w:val="center"/>
              <w:rPr>
                <w:sz w:val="18"/>
              </w:rPr>
            </w:pPr>
            <w:r>
              <w:rPr>
                <w:spacing w:val="-5"/>
                <w:sz w:val="18"/>
              </w:rPr>
              <w:t>197</w:t>
            </w:r>
          </w:p>
        </w:tc>
        <w:tc>
          <w:tcPr>
            <w:tcW w:w="1310" w:type="dxa"/>
            <w:shd w:val="clear" w:color="auto" w:fill="E6E7E8"/>
          </w:tcPr>
          <w:p w14:paraId="1B3E0614" w14:textId="77777777" w:rsidR="00006F55" w:rsidRDefault="00D76AA7">
            <w:pPr>
              <w:pStyle w:val="TableParagraph"/>
              <w:spacing w:before="40"/>
              <w:ind w:left="225" w:right="211"/>
              <w:jc w:val="center"/>
              <w:rPr>
                <w:sz w:val="18"/>
              </w:rPr>
            </w:pPr>
            <w:r>
              <w:rPr>
                <w:spacing w:val="-5"/>
                <w:sz w:val="18"/>
              </w:rPr>
              <w:t>181</w:t>
            </w:r>
          </w:p>
        </w:tc>
      </w:tr>
      <w:tr w:rsidR="00006F55" w14:paraId="5B132E6A" w14:textId="77777777">
        <w:trPr>
          <w:trHeight w:val="338"/>
        </w:trPr>
        <w:tc>
          <w:tcPr>
            <w:tcW w:w="2443" w:type="dxa"/>
            <w:shd w:val="clear" w:color="auto" w:fill="738EA0"/>
          </w:tcPr>
          <w:p w14:paraId="6EBFA6CC" w14:textId="77777777" w:rsidR="00006F55" w:rsidRDefault="00D76AA7">
            <w:pPr>
              <w:pStyle w:val="TableParagraph"/>
              <w:spacing w:before="59"/>
              <w:ind w:left="98"/>
              <w:rPr>
                <w:b/>
                <w:sz w:val="18"/>
              </w:rPr>
            </w:pPr>
            <w:r>
              <w:rPr>
                <w:b/>
                <w:color w:val="FFFFFF"/>
                <w:spacing w:val="-4"/>
                <w:sz w:val="18"/>
              </w:rPr>
              <w:t>2036</w:t>
            </w:r>
          </w:p>
        </w:tc>
        <w:tc>
          <w:tcPr>
            <w:tcW w:w="1313" w:type="dxa"/>
          </w:tcPr>
          <w:p w14:paraId="496EC99C" w14:textId="77777777" w:rsidR="00006F55" w:rsidRDefault="00D76AA7">
            <w:pPr>
              <w:pStyle w:val="TableParagraph"/>
              <w:spacing w:before="59"/>
              <w:ind w:left="363"/>
              <w:rPr>
                <w:sz w:val="18"/>
              </w:rPr>
            </w:pPr>
            <w:r>
              <w:rPr>
                <w:spacing w:val="-2"/>
                <w:sz w:val="18"/>
              </w:rPr>
              <w:t>102,359</w:t>
            </w:r>
          </w:p>
        </w:tc>
        <w:tc>
          <w:tcPr>
            <w:tcW w:w="1320" w:type="dxa"/>
          </w:tcPr>
          <w:p w14:paraId="3A3935EC" w14:textId="77777777" w:rsidR="00006F55" w:rsidRDefault="00D76AA7">
            <w:pPr>
              <w:pStyle w:val="TableParagraph"/>
              <w:spacing w:before="59"/>
              <w:ind w:left="443" w:right="433"/>
              <w:jc w:val="center"/>
              <w:rPr>
                <w:sz w:val="18"/>
              </w:rPr>
            </w:pPr>
            <w:r>
              <w:rPr>
                <w:spacing w:val="-5"/>
                <w:sz w:val="18"/>
              </w:rPr>
              <w:t>878</w:t>
            </w:r>
          </w:p>
        </w:tc>
        <w:tc>
          <w:tcPr>
            <w:tcW w:w="1320" w:type="dxa"/>
          </w:tcPr>
          <w:p w14:paraId="3FD666D1" w14:textId="77777777" w:rsidR="00006F55" w:rsidRDefault="00D76AA7">
            <w:pPr>
              <w:pStyle w:val="TableParagraph"/>
              <w:spacing w:before="59"/>
              <w:ind w:left="443" w:right="432"/>
              <w:jc w:val="center"/>
              <w:rPr>
                <w:sz w:val="18"/>
              </w:rPr>
            </w:pPr>
            <w:r>
              <w:rPr>
                <w:spacing w:val="-5"/>
                <w:sz w:val="18"/>
              </w:rPr>
              <w:t>417</w:t>
            </w:r>
          </w:p>
        </w:tc>
        <w:tc>
          <w:tcPr>
            <w:tcW w:w="1324" w:type="dxa"/>
          </w:tcPr>
          <w:p w14:paraId="1F332FBA" w14:textId="77777777" w:rsidR="00006F55" w:rsidRDefault="00D76AA7">
            <w:pPr>
              <w:pStyle w:val="TableParagraph"/>
              <w:spacing w:before="59"/>
              <w:ind w:left="177" w:right="170"/>
              <w:jc w:val="center"/>
              <w:rPr>
                <w:sz w:val="18"/>
              </w:rPr>
            </w:pPr>
            <w:r>
              <w:rPr>
                <w:spacing w:val="-5"/>
                <w:sz w:val="18"/>
              </w:rPr>
              <w:t>217</w:t>
            </w:r>
          </w:p>
        </w:tc>
        <w:tc>
          <w:tcPr>
            <w:tcW w:w="1310" w:type="dxa"/>
          </w:tcPr>
          <w:p w14:paraId="09BAB735" w14:textId="77777777" w:rsidR="00006F55" w:rsidRDefault="00D76AA7">
            <w:pPr>
              <w:pStyle w:val="TableParagraph"/>
              <w:spacing w:before="59"/>
              <w:ind w:left="225" w:right="211"/>
              <w:jc w:val="center"/>
              <w:rPr>
                <w:sz w:val="18"/>
              </w:rPr>
            </w:pPr>
            <w:r>
              <w:rPr>
                <w:spacing w:val="-5"/>
                <w:sz w:val="18"/>
              </w:rPr>
              <w:t>200</w:t>
            </w:r>
          </w:p>
        </w:tc>
      </w:tr>
      <w:tr w:rsidR="00006F55" w14:paraId="70134B90" w14:textId="77777777">
        <w:trPr>
          <w:trHeight w:val="321"/>
        </w:trPr>
        <w:tc>
          <w:tcPr>
            <w:tcW w:w="2443" w:type="dxa"/>
            <w:shd w:val="clear" w:color="auto" w:fill="738EA0"/>
          </w:tcPr>
          <w:p w14:paraId="09E88143" w14:textId="77777777" w:rsidR="00006F55" w:rsidRDefault="00D76AA7">
            <w:pPr>
              <w:pStyle w:val="TableParagraph"/>
              <w:spacing w:before="42"/>
              <w:ind w:left="98"/>
              <w:rPr>
                <w:b/>
                <w:sz w:val="18"/>
              </w:rPr>
            </w:pPr>
            <w:r>
              <w:rPr>
                <w:b/>
                <w:color w:val="FFFFFF"/>
                <w:spacing w:val="-4"/>
                <w:sz w:val="18"/>
              </w:rPr>
              <w:t>2041</w:t>
            </w:r>
          </w:p>
        </w:tc>
        <w:tc>
          <w:tcPr>
            <w:tcW w:w="1313" w:type="dxa"/>
            <w:shd w:val="clear" w:color="auto" w:fill="E6E7E8"/>
          </w:tcPr>
          <w:p w14:paraId="37B39845" w14:textId="77777777" w:rsidR="00006F55" w:rsidRDefault="00D76AA7">
            <w:pPr>
              <w:pStyle w:val="TableParagraph"/>
              <w:spacing w:before="42"/>
              <w:ind w:left="363"/>
              <w:rPr>
                <w:sz w:val="18"/>
              </w:rPr>
            </w:pPr>
            <w:r>
              <w:rPr>
                <w:spacing w:val="-2"/>
                <w:sz w:val="18"/>
              </w:rPr>
              <w:t>109,580</w:t>
            </w:r>
          </w:p>
        </w:tc>
        <w:tc>
          <w:tcPr>
            <w:tcW w:w="1320" w:type="dxa"/>
            <w:shd w:val="clear" w:color="auto" w:fill="E6E7E8"/>
          </w:tcPr>
          <w:p w14:paraId="7FE559FE" w14:textId="77777777" w:rsidR="00006F55" w:rsidRDefault="00D76AA7">
            <w:pPr>
              <w:pStyle w:val="TableParagraph"/>
              <w:spacing w:before="42"/>
              <w:ind w:left="443" w:right="433"/>
              <w:jc w:val="center"/>
              <w:rPr>
                <w:sz w:val="18"/>
              </w:rPr>
            </w:pPr>
            <w:r>
              <w:rPr>
                <w:spacing w:val="-5"/>
                <w:sz w:val="18"/>
              </w:rPr>
              <w:t>940</w:t>
            </w:r>
          </w:p>
        </w:tc>
        <w:tc>
          <w:tcPr>
            <w:tcW w:w="1320" w:type="dxa"/>
            <w:shd w:val="clear" w:color="auto" w:fill="E6E7E8"/>
          </w:tcPr>
          <w:p w14:paraId="1CBA57B1" w14:textId="77777777" w:rsidR="00006F55" w:rsidRDefault="00D76AA7">
            <w:pPr>
              <w:pStyle w:val="TableParagraph"/>
              <w:spacing w:before="42"/>
              <w:ind w:left="443" w:right="432"/>
              <w:jc w:val="center"/>
              <w:rPr>
                <w:sz w:val="18"/>
              </w:rPr>
            </w:pPr>
            <w:r>
              <w:rPr>
                <w:spacing w:val="-5"/>
                <w:sz w:val="18"/>
              </w:rPr>
              <w:t>446</w:t>
            </w:r>
          </w:p>
        </w:tc>
        <w:tc>
          <w:tcPr>
            <w:tcW w:w="1324" w:type="dxa"/>
            <w:shd w:val="clear" w:color="auto" w:fill="E6E7E8"/>
          </w:tcPr>
          <w:p w14:paraId="33C2E2DD" w14:textId="77777777" w:rsidR="00006F55" w:rsidRDefault="00D76AA7">
            <w:pPr>
              <w:pStyle w:val="TableParagraph"/>
              <w:spacing w:before="42"/>
              <w:ind w:left="177" w:right="170"/>
              <w:jc w:val="center"/>
              <w:rPr>
                <w:sz w:val="18"/>
              </w:rPr>
            </w:pPr>
            <w:r>
              <w:rPr>
                <w:spacing w:val="-5"/>
                <w:sz w:val="18"/>
              </w:rPr>
              <w:t>233</w:t>
            </w:r>
          </w:p>
        </w:tc>
        <w:tc>
          <w:tcPr>
            <w:tcW w:w="1310" w:type="dxa"/>
            <w:shd w:val="clear" w:color="auto" w:fill="E6E7E8"/>
          </w:tcPr>
          <w:p w14:paraId="56860FA7" w14:textId="77777777" w:rsidR="00006F55" w:rsidRDefault="00D76AA7">
            <w:pPr>
              <w:pStyle w:val="TableParagraph"/>
              <w:spacing w:before="42"/>
              <w:ind w:left="225" w:right="211"/>
              <w:jc w:val="center"/>
              <w:rPr>
                <w:sz w:val="18"/>
              </w:rPr>
            </w:pPr>
            <w:r>
              <w:rPr>
                <w:spacing w:val="-5"/>
                <w:sz w:val="18"/>
              </w:rPr>
              <w:t>214</w:t>
            </w:r>
          </w:p>
        </w:tc>
      </w:tr>
      <w:tr w:rsidR="00006F55" w14:paraId="00CD8B3A" w14:textId="77777777">
        <w:trPr>
          <w:trHeight w:val="300"/>
        </w:trPr>
        <w:tc>
          <w:tcPr>
            <w:tcW w:w="2443" w:type="dxa"/>
            <w:shd w:val="clear" w:color="auto" w:fill="738EA0"/>
          </w:tcPr>
          <w:p w14:paraId="2F46C19C" w14:textId="77777777" w:rsidR="00006F55" w:rsidRDefault="00D76AA7">
            <w:pPr>
              <w:pStyle w:val="TableParagraph"/>
              <w:spacing w:before="40"/>
              <w:ind w:left="98"/>
              <w:rPr>
                <w:b/>
                <w:sz w:val="18"/>
              </w:rPr>
            </w:pPr>
            <w:r>
              <w:rPr>
                <w:b/>
                <w:color w:val="FFFFFF"/>
                <w:sz w:val="18"/>
              </w:rPr>
              <w:t>Assumed</w:t>
            </w:r>
            <w:r>
              <w:rPr>
                <w:b/>
                <w:color w:val="FFFFFF"/>
                <w:spacing w:val="-1"/>
                <w:sz w:val="18"/>
              </w:rPr>
              <w:t xml:space="preserve"> </w:t>
            </w:r>
            <w:r>
              <w:rPr>
                <w:b/>
                <w:color w:val="FFFFFF"/>
                <w:sz w:val="18"/>
              </w:rPr>
              <w:t>2051</w:t>
            </w:r>
            <w:r>
              <w:rPr>
                <w:b/>
                <w:color w:val="FFFFFF"/>
                <w:spacing w:val="-1"/>
                <w:sz w:val="18"/>
              </w:rPr>
              <w:t xml:space="preserve"> </w:t>
            </w:r>
            <w:r>
              <w:rPr>
                <w:b/>
                <w:color w:val="FFFFFF"/>
                <w:spacing w:val="-2"/>
                <w:sz w:val="18"/>
              </w:rPr>
              <w:t>Scenario*</w:t>
            </w:r>
          </w:p>
        </w:tc>
        <w:tc>
          <w:tcPr>
            <w:tcW w:w="1313" w:type="dxa"/>
          </w:tcPr>
          <w:p w14:paraId="487E3F89" w14:textId="77777777" w:rsidR="00006F55" w:rsidRDefault="00D76AA7">
            <w:pPr>
              <w:pStyle w:val="TableParagraph"/>
              <w:spacing w:before="40"/>
              <w:ind w:left="363"/>
              <w:rPr>
                <w:b/>
                <w:sz w:val="18"/>
              </w:rPr>
            </w:pPr>
            <w:r>
              <w:rPr>
                <w:b/>
                <w:spacing w:val="-2"/>
                <w:sz w:val="18"/>
              </w:rPr>
              <w:t>125,586</w:t>
            </w:r>
          </w:p>
        </w:tc>
        <w:tc>
          <w:tcPr>
            <w:tcW w:w="1320" w:type="dxa"/>
          </w:tcPr>
          <w:p w14:paraId="2E5837A6" w14:textId="77777777" w:rsidR="00006F55" w:rsidRDefault="00D76AA7">
            <w:pPr>
              <w:pStyle w:val="TableParagraph"/>
              <w:spacing w:before="40"/>
              <w:ind w:left="443" w:right="435"/>
              <w:jc w:val="center"/>
              <w:rPr>
                <w:b/>
                <w:sz w:val="18"/>
              </w:rPr>
            </w:pPr>
            <w:r>
              <w:rPr>
                <w:b/>
                <w:spacing w:val="-2"/>
                <w:sz w:val="18"/>
              </w:rPr>
              <w:t>1,077</w:t>
            </w:r>
          </w:p>
        </w:tc>
        <w:tc>
          <w:tcPr>
            <w:tcW w:w="1320" w:type="dxa"/>
          </w:tcPr>
          <w:p w14:paraId="095B9CB9" w14:textId="77777777" w:rsidR="00006F55" w:rsidRDefault="00D76AA7">
            <w:pPr>
              <w:pStyle w:val="TableParagraph"/>
              <w:spacing w:before="40"/>
              <w:ind w:left="443" w:right="432"/>
              <w:jc w:val="center"/>
              <w:rPr>
                <w:b/>
                <w:sz w:val="18"/>
              </w:rPr>
            </w:pPr>
            <w:r>
              <w:rPr>
                <w:b/>
                <w:spacing w:val="-5"/>
                <w:sz w:val="18"/>
              </w:rPr>
              <w:t>512</w:t>
            </w:r>
          </w:p>
        </w:tc>
        <w:tc>
          <w:tcPr>
            <w:tcW w:w="1324" w:type="dxa"/>
          </w:tcPr>
          <w:p w14:paraId="1A980847" w14:textId="77777777" w:rsidR="00006F55" w:rsidRDefault="00D76AA7">
            <w:pPr>
              <w:pStyle w:val="TableParagraph"/>
              <w:spacing w:before="40"/>
              <w:ind w:left="177" w:right="170"/>
              <w:jc w:val="center"/>
              <w:rPr>
                <w:b/>
                <w:sz w:val="18"/>
              </w:rPr>
            </w:pPr>
            <w:r>
              <w:rPr>
                <w:b/>
                <w:spacing w:val="-5"/>
                <w:sz w:val="18"/>
              </w:rPr>
              <w:t>267</w:t>
            </w:r>
          </w:p>
        </w:tc>
        <w:tc>
          <w:tcPr>
            <w:tcW w:w="1310" w:type="dxa"/>
            <w:shd w:val="clear" w:color="auto" w:fill="92D050"/>
          </w:tcPr>
          <w:p w14:paraId="55823F91" w14:textId="77777777" w:rsidR="00006F55" w:rsidRDefault="00D76AA7">
            <w:pPr>
              <w:pStyle w:val="TableParagraph"/>
              <w:spacing w:before="40"/>
              <w:ind w:left="225" w:right="211"/>
              <w:jc w:val="center"/>
              <w:rPr>
                <w:b/>
                <w:sz w:val="18"/>
              </w:rPr>
            </w:pPr>
            <w:r>
              <w:rPr>
                <w:b/>
                <w:spacing w:val="-5"/>
                <w:sz w:val="18"/>
              </w:rPr>
              <w:t>245</w:t>
            </w:r>
          </w:p>
        </w:tc>
      </w:tr>
    </w:tbl>
    <w:p w14:paraId="6862D29C" w14:textId="77777777" w:rsidR="00006F55" w:rsidRDefault="00D76AA7">
      <w:pPr>
        <w:spacing w:before="23" w:line="278" w:lineRule="auto"/>
        <w:ind w:left="280"/>
        <w:rPr>
          <w:sz w:val="16"/>
        </w:rPr>
      </w:pPr>
      <w:r>
        <w:rPr>
          <w:color w:val="414042"/>
          <w:sz w:val="16"/>
        </w:rPr>
        <w:t>Source: HillPDA derived from: Greater Geelong Land Supply Report 2018; Department of Environment, Land, Water and Planning, Urban</w:t>
      </w:r>
      <w:r>
        <w:rPr>
          <w:color w:val="414042"/>
          <w:spacing w:val="40"/>
          <w:sz w:val="16"/>
        </w:rPr>
        <w:t xml:space="preserve"> </w:t>
      </w:r>
      <w:r>
        <w:rPr>
          <w:color w:val="414042"/>
          <w:sz w:val="16"/>
        </w:rPr>
        <w:t>Development Program – Melbourne Metropolitan Industrial; ABS Estimated Resident Population; forecast .id 2018</w:t>
      </w:r>
    </w:p>
    <w:p w14:paraId="3236A0C3" w14:textId="77777777" w:rsidR="00006F55" w:rsidRDefault="00D76AA7">
      <w:pPr>
        <w:spacing w:line="191" w:lineRule="exact"/>
        <w:ind w:left="280"/>
        <w:rPr>
          <w:sz w:val="16"/>
        </w:rPr>
      </w:pPr>
      <w:r>
        <w:rPr>
          <w:color w:val="414042"/>
          <w:sz w:val="16"/>
        </w:rPr>
        <w:t>*2036-2041</w:t>
      </w:r>
      <w:r>
        <w:rPr>
          <w:color w:val="414042"/>
          <w:spacing w:val="-4"/>
          <w:sz w:val="16"/>
        </w:rPr>
        <w:t xml:space="preserve"> </w:t>
      </w:r>
      <w:r>
        <w:rPr>
          <w:color w:val="414042"/>
          <w:sz w:val="16"/>
        </w:rPr>
        <w:t>rate</w:t>
      </w:r>
      <w:r>
        <w:rPr>
          <w:color w:val="414042"/>
          <w:spacing w:val="-4"/>
          <w:sz w:val="16"/>
        </w:rPr>
        <w:t xml:space="preserve"> </w:t>
      </w:r>
      <w:r>
        <w:rPr>
          <w:color w:val="414042"/>
          <w:sz w:val="16"/>
        </w:rPr>
        <w:t>(1.37%</w:t>
      </w:r>
      <w:r>
        <w:rPr>
          <w:color w:val="414042"/>
          <w:spacing w:val="-4"/>
          <w:sz w:val="16"/>
        </w:rPr>
        <w:t xml:space="preserve"> </w:t>
      </w:r>
      <w:r>
        <w:rPr>
          <w:color w:val="414042"/>
          <w:sz w:val="16"/>
        </w:rPr>
        <w:t>p.a.)</w:t>
      </w:r>
      <w:r>
        <w:rPr>
          <w:color w:val="414042"/>
          <w:spacing w:val="-4"/>
          <w:sz w:val="16"/>
        </w:rPr>
        <w:t xml:space="preserve"> </w:t>
      </w:r>
      <w:r>
        <w:rPr>
          <w:color w:val="414042"/>
          <w:sz w:val="16"/>
        </w:rPr>
        <w:t>applied</w:t>
      </w:r>
      <w:r>
        <w:rPr>
          <w:color w:val="414042"/>
          <w:spacing w:val="-4"/>
          <w:sz w:val="16"/>
        </w:rPr>
        <w:t xml:space="preserve"> </w:t>
      </w:r>
      <w:r>
        <w:rPr>
          <w:color w:val="414042"/>
          <w:sz w:val="16"/>
        </w:rPr>
        <w:t>to</w:t>
      </w:r>
      <w:r>
        <w:rPr>
          <w:color w:val="414042"/>
          <w:spacing w:val="-4"/>
          <w:sz w:val="16"/>
        </w:rPr>
        <w:t xml:space="preserve"> 2051</w:t>
      </w:r>
    </w:p>
    <w:p w14:paraId="74C221F8" w14:textId="77777777" w:rsidR="00006F55" w:rsidRDefault="00006F55">
      <w:pPr>
        <w:pStyle w:val="BodyText"/>
        <w:rPr>
          <w:sz w:val="22"/>
        </w:rPr>
      </w:pPr>
    </w:p>
    <w:p w14:paraId="569E0BB9" w14:textId="77777777" w:rsidR="00006F55" w:rsidRDefault="00D76AA7">
      <w:pPr>
        <w:pStyle w:val="Heading2"/>
        <w:numPr>
          <w:ilvl w:val="1"/>
          <w:numId w:val="14"/>
        </w:numPr>
        <w:tabs>
          <w:tab w:val="left" w:pos="847"/>
        </w:tabs>
        <w:ind w:left="846" w:hanging="709"/>
        <w:jc w:val="both"/>
        <w:rPr>
          <w:color w:val="012C57"/>
        </w:rPr>
      </w:pPr>
      <w:bookmarkStart w:id="34" w:name="_bookmark34"/>
      <w:bookmarkEnd w:id="34"/>
      <w:r>
        <w:rPr>
          <w:color w:val="012C57"/>
        </w:rPr>
        <w:t>Overview</w:t>
      </w:r>
      <w:r>
        <w:rPr>
          <w:color w:val="012C57"/>
          <w:spacing w:val="-2"/>
        </w:rPr>
        <w:t xml:space="preserve"> </w:t>
      </w:r>
      <w:r>
        <w:rPr>
          <w:color w:val="012C57"/>
        </w:rPr>
        <w:t>of</w:t>
      </w:r>
      <w:r>
        <w:rPr>
          <w:color w:val="012C57"/>
          <w:spacing w:val="-3"/>
        </w:rPr>
        <w:t xml:space="preserve"> </w:t>
      </w:r>
      <w:r>
        <w:rPr>
          <w:color w:val="012C57"/>
        </w:rPr>
        <w:t>Need</w:t>
      </w:r>
      <w:r>
        <w:rPr>
          <w:color w:val="012C57"/>
          <w:spacing w:val="-1"/>
        </w:rPr>
        <w:t xml:space="preserve"> </w:t>
      </w:r>
      <w:r>
        <w:rPr>
          <w:color w:val="012C57"/>
        </w:rPr>
        <w:t>and</w:t>
      </w:r>
      <w:r>
        <w:rPr>
          <w:color w:val="012C57"/>
          <w:spacing w:val="-3"/>
        </w:rPr>
        <w:t xml:space="preserve"> </w:t>
      </w:r>
      <w:r>
        <w:rPr>
          <w:color w:val="012C57"/>
          <w:spacing w:val="-2"/>
        </w:rPr>
        <w:t>Timing</w:t>
      </w:r>
    </w:p>
    <w:p w14:paraId="08348FF4" w14:textId="77777777" w:rsidR="00006F55" w:rsidRDefault="00D76AA7">
      <w:pPr>
        <w:pStyle w:val="BodyText"/>
        <w:spacing w:before="163" w:line="276" w:lineRule="auto"/>
        <w:ind w:left="138" w:right="278"/>
        <w:jc w:val="both"/>
      </w:pPr>
      <w:r>
        <w:rPr>
          <w:color w:val="414042"/>
        </w:rPr>
        <w:t>The table below provides a summary</w:t>
      </w:r>
      <w:r>
        <w:rPr>
          <w:color w:val="414042"/>
          <w:spacing w:val="-1"/>
        </w:rPr>
        <w:t xml:space="preserve"> </w:t>
      </w:r>
      <w:r>
        <w:rPr>
          <w:color w:val="414042"/>
        </w:rPr>
        <w:t>of assessed long term employment land needs</w:t>
      </w:r>
      <w:r>
        <w:rPr>
          <w:color w:val="414042"/>
          <w:spacing w:val="-1"/>
        </w:rPr>
        <w:t xml:space="preserve"> </w:t>
      </w:r>
      <w:r>
        <w:rPr>
          <w:color w:val="414042"/>
        </w:rPr>
        <w:t xml:space="preserve">in </w:t>
      </w:r>
      <w:proofErr w:type="gramStart"/>
      <w:r>
        <w:rPr>
          <w:color w:val="414042"/>
        </w:rPr>
        <w:t>south west</w:t>
      </w:r>
      <w:proofErr w:type="gramEnd"/>
      <w:r>
        <w:rPr>
          <w:color w:val="414042"/>
        </w:rPr>
        <w:t xml:space="preserve"> Geelong that fits within the overall economic plan for the city as a whole.</w:t>
      </w:r>
    </w:p>
    <w:p w14:paraId="63832BA7" w14:textId="77777777" w:rsidR="00006F55" w:rsidRDefault="00D76AA7">
      <w:pPr>
        <w:pStyle w:val="BodyText"/>
        <w:spacing w:before="121" w:line="276" w:lineRule="auto"/>
        <w:ind w:left="138" w:right="273"/>
        <w:jc w:val="both"/>
      </w:pPr>
      <w:r>
        <w:rPr>
          <w:color w:val="414042"/>
        </w:rPr>
        <w:t>It</w:t>
      </w:r>
      <w:r>
        <w:rPr>
          <w:color w:val="414042"/>
          <w:spacing w:val="-7"/>
        </w:rPr>
        <w:t xml:space="preserve"> </w:t>
      </w:r>
      <w:r>
        <w:rPr>
          <w:color w:val="414042"/>
        </w:rPr>
        <w:t>is</w:t>
      </w:r>
      <w:r>
        <w:rPr>
          <w:color w:val="414042"/>
          <w:spacing w:val="-7"/>
        </w:rPr>
        <w:t xml:space="preserve"> </w:t>
      </w:r>
      <w:r>
        <w:rPr>
          <w:color w:val="414042"/>
        </w:rPr>
        <w:t>assessed</w:t>
      </w:r>
      <w:r>
        <w:rPr>
          <w:color w:val="414042"/>
          <w:spacing w:val="-9"/>
        </w:rPr>
        <w:t xml:space="preserve"> </w:t>
      </w:r>
      <w:r>
        <w:rPr>
          <w:color w:val="414042"/>
        </w:rPr>
        <w:t>that</w:t>
      </w:r>
      <w:r>
        <w:rPr>
          <w:color w:val="414042"/>
          <w:spacing w:val="-8"/>
        </w:rPr>
        <w:t xml:space="preserve"> </w:t>
      </w:r>
      <w:r>
        <w:rPr>
          <w:color w:val="414042"/>
        </w:rPr>
        <w:t>approximately</w:t>
      </w:r>
      <w:r>
        <w:rPr>
          <w:color w:val="414042"/>
          <w:spacing w:val="-9"/>
        </w:rPr>
        <w:t xml:space="preserve"> </w:t>
      </w:r>
      <w:r>
        <w:rPr>
          <w:color w:val="414042"/>
        </w:rPr>
        <w:t>245</w:t>
      </w:r>
      <w:r>
        <w:rPr>
          <w:color w:val="414042"/>
          <w:spacing w:val="-9"/>
        </w:rPr>
        <w:t xml:space="preserve"> </w:t>
      </w:r>
      <w:r>
        <w:rPr>
          <w:color w:val="414042"/>
        </w:rPr>
        <w:t>net</w:t>
      </w:r>
      <w:r>
        <w:rPr>
          <w:color w:val="414042"/>
          <w:spacing w:val="-8"/>
        </w:rPr>
        <w:t xml:space="preserve"> </w:t>
      </w:r>
      <w:r>
        <w:rPr>
          <w:color w:val="414042"/>
        </w:rPr>
        <w:t>developable</w:t>
      </w:r>
      <w:r>
        <w:rPr>
          <w:color w:val="414042"/>
          <w:spacing w:val="-9"/>
        </w:rPr>
        <w:t xml:space="preserve"> </w:t>
      </w:r>
      <w:r>
        <w:rPr>
          <w:color w:val="414042"/>
        </w:rPr>
        <w:t>hectares</w:t>
      </w:r>
      <w:r>
        <w:rPr>
          <w:color w:val="414042"/>
          <w:spacing w:val="-8"/>
        </w:rPr>
        <w:t xml:space="preserve"> </w:t>
      </w:r>
      <w:r>
        <w:rPr>
          <w:color w:val="414042"/>
        </w:rPr>
        <w:t>of</w:t>
      </w:r>
      <w:r>
        <w:rPr>
          <w:color w:val="414042"/>
          <w:spacing w:val="-9"/>
        </w:rPr>
        <w:t xml:space="preserve"> </w:t>
      </w:r>
      <w:r>
        <w:rPr>
          <w:color w:val="414042"/>
        </w:rPr>
        <w:t>employment</w:t>
      </w:r>
      <w:r>
        <w:rPr>
          <w:color w:val="414042"/>
          <w:spacing w:val="-9"/>
        </w:rPr>
        <w:t xml:space="preserve"> </w:t>
      </w:r>
      <w:r>
        <w:rPr>
          <w:color w:val="414042"/>
        </w:rPr>
        <w:t>land</w:t>
      </w:r>
      <w:r>
        <w:rPr>
          <w:color w:val="414042"/>
          <w:spacing w:val="-9"/>
        </w:rPr>
        <w:t xml:space="preserve"> </w:t>
      </w:r>
      <w:r>
        <w:rPr>
          <w:color w:val="414042"/>
        </w:rPr>
        <w:t>is</w:t>
      </w:r>
      <w:r>
        <w:rPr>
          <w:color w:val="414042"/>
          <w:spacing w:val="-7"/>
        </w:rPr>
        <w:t xml:space="preserve"> </w:t>
      </w:r>
      <w:r>
        <w:rPr>
          <w:color w:val="414042"/>
        </w:rPr>
        <w:t>needed to meet needs by 2051.</w:t>
      </w:r>
      <w:r>
        <w:rPr>
          <w:color w:val="414042"/>
          <w:spacing w:val="40"/>
        </w:rPr>
        <w:t xml:space="preserve"> </w:t>
      </w:r>
      <w:r>
        <w:rPr>
          <w:color w:val="414042"/>
        </w:rPr>
        <w:t>This refers to industrial and related commercial la</w:t>
      </w:r>
      <w:r>
        <w:rPr>
          <w:color w:val="414042"/>
        </w:rPr>
        <w:t>nd not including core activity centre land, which is separate and in addition to this estimate.</w:t>
      </w:r>
    </w:p>
    <w:p w14:paraId="3A2E7F5C" w14:textId="77777777" w:rsidR="00006F55" w:rsidRDefault="00D76AA7">
      <w:pPr>
        <w:pStyle w:val="BodyText"/>
        <w:spacing w:before="120" w:line="276" w:lineRule="auto"/>
        <w:ind w:left="138" w:right="273"/>
        <w:jc w:val="both"/>
      </w:pPr>
      <w:r>
        <w:rPr>
          <w:color w:val="414042"/>
        </w:rPr>
        <w:t>The</w:t>
      </w:r>
      <w:r>
        <w:rPr>
          <w:color w:val="414042"/>
          <w:spacing w:val="-14"/>
        </w:rPr>
        <w:t xml:space="preserve"> </w:t>
      </w:r>
      <w:proofErr w:type="gramStart"/>
      <w:r>
        <w:rPr>
          <w:color w:val="414042"/>
        </w:rPr>
        <w:t>North</w:t>
      </w:r>
      <w:r>
        <w:rPr>
          <w:color w:val="414042"/>
          <w:spacing w:val="-14"/>
        </w:rPr>
        <w:t xml:space="preserve"> </w:t>
      </w:r>
      <w:r>
        <w:rPr>
          <w:color w:val="414042"/>
        </w:rPr>
        <w:t>East</w:t>
      </w:r>
      <w:proofErr w:type="gramEnd"/>
      <w:r>
        <w:rPr>
          <w:color w:val="414042"/>
          <w:spacing w:val="-13"/>
        </w:rPr>
        <w:t xml:space="preserve"> </w:t>
      </w:r>
      <w:r>
        <w:rPr>
          <w:color w:val="414042"/>
        </w:rPr>
        <w:t>Industrial</w:t>
      </w:r>
      <w:r>
        <w:rPr>
          <w:color w:val="414042"/>
          <w:spacing w:val="-14"/>
        </w:rPr>
        <w:t xml:space="preserve"> </w:t>
      </w:r>
      <w:r>
        <w:rPr>
          <w:color w:val="414042"/>
        </w:rPr>
        <w:t>Precinct</w:t>
      </w:r>
      <w:r>
        <w:rPr>
          <w:color w:val="414042"/>
          <w:spacing w:val="-13"/>
        </w:rPr>
        <w:t xml:space="preserve"> </w:t>
      </w:r>
      <w:r>
        <w:rPr>
          <w:color w:val="414042"/>
        </w:rPr>
        <w:t>is</w:t>
      </w:r>
      <w:r>
        <w:rPr>
          <w:color w:val="414042"/>
          <w:spacing w:val="-14"/>
        </w:rPr>
        <w:t xml:space="preserve"> </w:t>
      </w:r>
      <w:r>
        <w:rPr>
          <w:color w:val="414042"/>
        </w:rPr>
        <w:t>being</w:t>
      </w:r>
      <w:r>
        <w:rPr>
          <w:color w:val="414042"/>
          <w:spacing w:val="-13"/>
        </w:rPr>
        <w:t xml:space="preserve"> </w:t>
      </w:r>
      <w:r>
        <w:rPr>
          <w:color w:val="414042"/>
        </w:rPr>
        <w:t>established</w:t>
      </w:r>
      <w:r>
        <w:rPr>
          <w:color w:val="414042"/>
          <w:spacing w:val="-14"/>
        </w:rPr>
        <w:t xml:space="preserve"> </w:t>
      </w:r>
      <w:r>
        <w:rPr>
          <w:color w:val="414042"/>
        </w:rPr>
        <w:t>to</w:t>
      </w:r>
      <w:r>
        <w:rPr>
          <w:color w:val="414042"/>
          <w:spacing w:val="-14"/>
        </w:rPr>
        <w:t xml:space="preserve"> </w:t>
      </w:r>
      <w:r>
        <w:rPr>
          <w:color w:val="414042"/>
        </w:rPr>
        <w:t>meet</w:t>
      </w:r>
      <w:r>
        <w:rPr>
          <w:color w:val="414042"/>
          <w:spacing w:val="-13"/>
        </w:rPr>
        <w:t xml:space="preserve"> </w:t>
      </w:r>
      <w:r>
        <w:rPr>
          <w:color w:val="414042"/>
        </w:rPr>
        <w:t>part</w:t>
      </w:r>
      <w:r>
        <w:rPr>
          <w:color w:val="414042"/>
          <w:spacing w:val="-14"/>
        </w:rPr>
        <w:t xml:space="preserve"> </w:t>
      </w:r>
      <w:r>
        <w:rPr>
          <w:color w:val="414042"/>
        </w:rPr>
        <w:t>of</w:t>
      </w:r>
      <w:r>
        <w:rPr>
          <w:color w:val="414042"/>
          <w:spacing w:val="-13"/>
        </w:rPr>
        <w:t xml:space="preserve"> </w:t>
      </w:r>
      <w:r>
        <w:rPr>
          <w:color w:val="414042"/>
        </w:rPr>
        <w:t>this</w:t>
      </w:r>
      <w:r>
        <w:rPr>
          <w:color w:val="414042"/>
          <w:spacing w:val="-14"/>
        </w:rPr>
        <w:t xml:space="preserve"> </w:t>
      </w:r>
      <w:r>
        <w:rPr>
          <w:color w:val="414042"/>
        </w:rPr>
        <w:t>need.</w:t>
      </w:r>
      <w:r>
        <w:rPr>
          <w:color w:val="414042"/>
          <w:spacing w:val="19"/>
        </w:rPr>
        <w:t xml:space="preserve"> </w:t>
      </w:r>
      <w:r>
        <w:rPr>
          <w:color w:val="414042"/>
        </w:rPr>
        <w:t>It</w:t>
      </w:r>
      <w:r>
        <w:rPr>
          <w:color w:val="414042"/>
          <w:spacing w:val="-12"/>
        </w:rPr>
        <w:t xml:space="preserve"> </w:t>
      </w:r>
      <w:r>
        <w:rPr>
          <w:color w:val="414042"/>
        </w:rPr>
        <w:t>is</w:t>
      </w:r>
      <w:r>
        <w:rPr>
          <w:color w:val="414042"/>
          <w:spacing w:val="-14"/>
        </w:rPr>
        <w:t xml:space="preserve"> </w:t>
      </w:r>
      <w:r>
        <w:rPr>
          <w:color w:val="414042"/>
        </w:rPr>
        <w:t>estimated the</w:t>
      </w:r>
      <w:r>
        <w:rPr>
          <w:color w:val="414042"/>
          <w:spacing w:val="-13"/>
        </w:rPr>
        <w:t xml:space="preserve"> </w:t>
      </w:r>
      <w:r>
        <w:rPr>
          <w:color w:val="414042"/>
        </w:rPr>
        <w:t>precinct</w:t>
      </w:r>
      <w:r>
        <w:rPr>
          <w:color w:val="414042"/>
          <w:spacing w:val="-12"/>
        </w:rPr>
        <w:t xml:space="preserve"> </w:t>
      </w:r>
      <w:r>
        <w:rPr>
          <w:color w:val="414042"/>
        </w:rPr>
        <w:t>has</w:t>
      </w:r>
      <w:r>
        <w:rPr>
          <w:color w:val="414042"/>
          <w:spacing w:val="-11"/>
        </w:rPr>
        <w:t xml:space="preserve"> </w:t>
      </w:r>
      <w:r>
        <w:rPr>
          <w:color w:val="414042"/>
        </w:rPr>
        <w:t>95</w:t>
      </w:r>
      <w:r>
        <w:rPr>
          <w:color w:val="414042"/>
          <w:spacing w:val="-10"/>
        </w:rPr>
        <w:t xml:space="preserve"> </w:t>
      </w:r>
      <w:r>
        <w:rPr>
          <w:color w:val="414042"/>
        </w:rPr>
        <w:t>ha</w:t>
      </w:r>
      <w:r>
        <w:rPr>
          <w:color w:val="414042"/>
          <w:spacing w:val="-13"/>
        </w:rPr>
        <w:t xml:space="preserve"> </w:t>
      </w:r>
      <w:r>
        <w:rPr>
          <w:color w:val="414042"/>
        </w:rPr>
        <w:t>of</w:t>
      </w:r>
      <w:r>
        <w:rPr>
          <w:color w:val="414042"/>
          <w:spacing w:val="-12"/>
        </w:rPr>
        <w:t xml:space="preserve"> </w:t>
      </w:r>
      <w:r>
        <w:rPr>
          <w:color w:val="414042"/>
        </w:rPr>
        <w:t>gross</w:t>
      </w:r>
      <w:r>
        <w:rPr>
          <w:color w:val="414042"/>
          <w:spacing w:val="-8"/>
        </w:rPr>
        <w:t xml:space="preserve"> </w:t>
      </w:r>
      <w:r>
        <w:rPr>
          <w:color w:val="414042"/>
        </w:rPr>
        <w:t>land</w:t>
      </w:r>
      <w:r>
        <w:rPr>
          <w:color w:val="414042"/>
          <w:spacing w:val="-10"/>
        </w:rPr>
        <w:t xml:space="preserve"> </w:t>
      </w:r>
      <w:r>
        <w:rPr>
          <w:color w:val="414042"/>
        </w:rPr>
        <w:t>and</w:t>
      </w:r>
      <w:r>
        <w:rPr>
          <w:color w:val="414042"/>
          <w:spacing w:val="-10"/>
        </w:rPr>
        <w:t xml:space="preserve"> </w:t>
      </w:r>
      <w:r>
        <w:rPr>
          <w:color w:val="414042"/>
        </w:rPr>
        <w:t>76</w:t>
      </w:r>
      <w:r>
        <w:rPr>
          <w:color w:val="414042"/>
          <w:spacing w:val="-12"/>
        </w:rPr>
        <w:t xml:space="preserve"> </w:t>
      </w:r>
      <w:r>
        <w:rPr>
          <w:color w:val="414042"/>
        </w:rPr>
        <w:t>ha</w:t>
      </w:r>
      <w:r>
        <w:rPr>
          <w:color w:val="414042"/>
          <w:spacing w:val="-11"/>
        </w:rPr>
        <w:t xml:space="preserve"> </w:t>
      </w:r>
      <w:r>
        <w:rPr>
          <w:color w:val="414042"/>
        </w:rPr>
        <w:t>of</w:t>
      </w:r>
      <w:r>
        <w:rPr>
          <w:color w:val="414042"/>
          <w:spacing w:val="-12"/>
        </w:rPr>
        <w:t xml:space="preserve"> </w:t>
      </w:r>
      <w:r>
        <w:rPr>
          <w:color w:val="414042"/>
        </w:rPr>
        <w:t>net</w:t>
      </w:r>
      <w:r>
        <w:rPr>
          <w:color w:val="414042"/>
          <w:spacing w:val="-9"/>
        </w:rPr>
        <w:t xml:space="preserve"> </w:t>
      </w:r>
      <w:r>
        <w:rPr>
          <w:color w:val="414042"/>
        </w:rPr>
        <w:t>developable</w:t>
      </w:r>
      <w:r>
        <w:rPr>
          <w:color w:val="414042"/>
          <w:spacing w:val="-11"/>
        </w:rPr>
        <w:t xml:space="preserve"> </w:t>
      </w:r>
      <w:r>
        <w:rPr>
          <w:color w:val="414042"/>
        </w:rPr>
        <w:t>land</w:t>
      </w:r>
      <w:r>
        <w:rPr>
          <w:color w:val="414042"/>
          <w:spacing w:val="-10"/>
        </w:rPr>
        <w:t xml:space="preserve"> </w:t>
      </w:r>
      <w:r>
        <w:rPr>
          <w:color w:val="414042"/>
        </w:rPr>
        <w:t>(using</w:t>
      </w:r>
      <w:r>
        <w:rPr>
          <w:color w:val="414042"/>
          <w:spacing w:val="-9"/>
        </w:rPr>
        <w:t xml:space="preserve"> </w:t>
      </w:r>
      <w:r>
        <w:rPr>
          <w:color w:val="414042"/>
        </w:rPr>
        <w:t>an</w:t>
      </w:r>
      <w:r>
        <w:rPr>
          <w:color w:val="414042"/>
          <w:spacing w:val="-10"/>
        </w:rPr>
        <w:t xml:space="preserve"> </w:t>
      </w:r>
      <w:r>
        <w:rPr>
          <w:color w:val="414042"/>
        </w:rPr>
        <w:t>80%</w:t>
      </w:r>
      <w:r>
        <w:rPr>
          <w:color w:val="414042"/>
          <w:spacing w:val="-9"/>
        </w:rPr>
        <w:t xml:space="preserve"> </w:t>
      </w:r>
      <w:r>
        <w:rPr>
          <w:color w:val="414042"/>
        </w:rPr>
        <w:t>efficiency ratio</w:t>
      </w:r>
      <w:r>
        <w:rPr>
          <w:color w:val="414042"/>
          <w:spacing w:val="-10"/>
        </w:rPr>
        <w:t xml:space="preserve"> </w:t>
      </w:r>
      <w:r>
        <w:rPr>
          <w:color w:val="414042"/>
        </w:rPr>
        <w:t>assumption).</w:t>
      </w:r>
      <w:r>
        <w:rPr>
          <w:color w:val="414042"/>
          <w:spacing w:val="29"/>
        </w:rPr>
        <w:t xml:space="preserve"> </w:t>
      </w:r>
      <w:r>
        <w:rPr>
          <w:color w:val="414042"/>
        </w:rPr>
        <w:t>This</w:t>
      </w:r>
      <w:r>
        <w:rPr>
          <w:color w:val="414042"/>
          <w:spacing w:val="-14"/>
        </w:rPr>
        <w:t xml:space="preserve"> </w:t>
      </w:r>
      <w:r>
        <w:rPr>
          <w:color w:val="414042"/>
        </w:rPr>
        <w:t>precinct</w:t>
      </w:r>
      <w:r>
        <w:rPr>
          <w:color w:val="414042"/>
          <w:spacing w:val="-10"/>
        </w:rPr>
        <w:t xml:space="preserve"> </w:t>
      </w:r>
      <w:r>
        <w:rPr>
          <w:color w:val="414042"/>
        </w:rPr>
        <w:t>could</w:t>
      </w:r>
      <w:r>
        <w:rPr>
          <w:color w:val="414042"/>
          <w:spacing w:val="-12"/>
        </w:rPr>
        <w:t xml:space="preserve"> </w:t>
      </w:r>
      <w:r>
        <w:rPr>
          <w:color w:val="414042"/>
        </w:rPr>
        <w:t>be</w:t>
      </w:r>
      <w:r>
        <w:rPr>
          <w:color w:val="414042"/>
          <w:spacing w:val="-13"/>
        </w:rPr>
        <w:t xml:space="preserve"> </w:t>
      </w:r>
      <w:r>
        <w:rPr>
          <w:color w:val="414042"/>
        </w:rPr>
        <w:t>fully</w:t>
      </w:r>
      <w:r>
        <w:rPr>
          <w:color w:val="414042"/>
          <w:spacing w:val="-14"/>
        </w:rPr>
        <w:t xml:space="preserve"> </w:t>
      </w:r>
      <w:r>
        <w:rPr>
          <w:color w:val="414042"/>
        </w:rPr>
        <w:t>developed</w:t>
      </w:r>
      <w:r>
        <w:rPr>
          <w:color w:val="414042"/>
          <w:spacing w:val="-10"/>
        </w:rPr>
        <w:t xml:space="preserve"> </w:t>
      </w:r>
      <w:r>
        <w:rPr>
          <w:color w:val="414042"/>
        </w:rPr>
        <w:t>somewhere</w:t>
      </w:r>
      <w:r>
        <w:rPr>
          <w:color w:val="414042"/>
          <w:spacing w:val="-13"/>
        </w:rPr>
        <w:t xml:space="preserve"> </w:t>
      </w:r>
      <w:r>
        <w:rPr>
          <w:color w:val="414042"/>
        </w:rPr>
        <w:t>between</w:t>
      </w:r>
      <w:r>
        <w:rPr>
          <w:color w:val="414042"/>
          <w:spacing w:val="-13"/>
        </w:rPr>
        <w:t xml:space="preserve"> </w:t>
      </w:r>
      <w:r>
        <w:rPr>
          <w:color w:val="414042"/>
        </w:rPr>
        <w:t>the</w:t>
      </w:r>
      <w:r>
        <w:rPr>
          <w:color w:val="414042"/>
          <w:spacing w:val="-13"/>
        </w:rPr>
        <w:t xml:space="preserve"> </w:t>
      </w:r>
      <w:r>
        <w:rPr>
          <w:color w:val="414042"/>
        </w:rPr>
        <w:t>years</w:t>
      </w:r>
      <w:r>
        <w:rPr>
          <w:color w:val="414042"/>
          <w:spacing w:val="-11"/>
        </w:rPr>
        <w:t xml:space="preserve"> </w:t>
      </w:r>
      <w:r>
        <w:rPr>
          <w:color w:val="414042"/>
        </w:rPr>
        <w:t>2030 and 2038.</w:t>
      </w:r>
    </w:p>
    <w:p w14:paraId="24D8B029" w14:textId="77777777" w:rsidR="00006F55" w:rsidRDefault="00D76AA7">
      <w:pPr>
        <w:pStyle w:val="BodyText"/>
        <w:spacing w:before="121" w:line="276" w:lineRule="auto"/>
        <w:ind w:left="138" w:right="269"/>
        <w:jc w:val="both"/>
      </w:pPr>
      <w:r>
        <w:rPr>
          <w:color w:val="414042"/>
        </w:rPr>
        <w:t>It</w:t>
      </w:r>
      <w:r>
        <w:rPr>
          <w:color w:val="414042"/>
          <w:spacing w:val="-8"/>
        </w:rPr>
        <w:t xml:space="preserve"> </w:t>
      </w:r>
      <w:r>
        <w:rPr>
          <w:color w:val="414042"/>
        </w:rPr>
        <w:t>would</w:t>
      </w:r>
      <w:r>
        <w:rPr>
          <w:color w:val="414042"/>
          <w:spacing w:val="-8"/>
        </w:rPr>
        <w:t xml:space="preserve"> </w:t>
      </w:r>
      <w:r>
        <w:rPr>
          <w:color w:val="414042"/>
        </w:rPr>
        <w:t>be</w:t>
      </w:r>
      <w:r>
        <w:rPr>
          <w:color w:val="414042"/>
          <w:spacing w:val="-11"/>
        </w:rPr>
        <w:t xml:space="preserve"> </w:t>
      </w:r>
      <w:r>
        <w:rPr>
          <w:color w:val="414042"/>
        </w:rPr>
        <w:t>prudent</w:t>
      </w:r>
      <w:r>
        <w:rPr>
          <w:color w:val="414042"/>
          <w:spacing w:val="-8"/>
        </w:rPr>
        <w:t xml:space="preserve"> </w:t>
      </w:r>
      <w:r>
        <w:rPr>
          <w:color w:val="414042"/>
        </w:rPr>
        <w:t>to</w:t>
      </w:r>
      <w:r>
        <w:rPr>
          <w:color w:val="414042"/>
          <w:spacing w:val="-8"/>
        </w:rPr>
        <w:t xml:space="preserve"> </w:t>
      </w:r>
      <w:r>
        <w:rPr>
          <w:color w:val="414042"/>
        </w:rPr>
        <w:t>activate</w:t>
      </w:r>
      <w:r>
        <w:rPr>
          <w:color w:val="414042"/>
          <w:spacing w:val="-8"/>
        </w:rPr>
        <w:t xml:space="preserve"> </w:t>
      </w:r>
      <w:r>
        <w:rPr>
          <w:color w:val="414042"/>
        </w:rPr>
        <w:t>additional</w:t>
      </w:r>
      <w:r>
        <w:rPr>
          <w:color w:val="414042"/>
          <w:spacing w:val="-9"/>
        </w:rPr>
        <w:t xml:space="preserve"> </w:t>
      </w:r>
      <w:r>
        <w:rPr>
          <w:color w:val="414042"/>
        </w:rPr>
        <w:t>employment</w:t>
      </w:r>
      <w:r>
        <w:rPr>
          <w:color w:val="414042"/>
          <w:spacing w:val="-8"/>
        </w:rPr>
        <w:t xml:space="preserve"> </w:t>
      </w:r>
      <w:r>
        <w:rPr>
          <w:color w:val="414042"/>
        </w:rPr>
        <w:t>land</w:t>
      </w:r>
      <w:r>
        <w:rPr>
          <w:color w:val="414042"/>
          <w:spacing w:val="-8"/>
        </w:rPr>
        <w:t xml:space="preserve"> </w:t>
      </w:r>
      <w:r>
        <w:rPr>
          <w:color w:val="414042"/>
        </w:rPr>
        <w:t>in</w:t>
      </w:r>
      <w:r>
        <w:rPr>
          <w:color w:val="414042"/>
          <w:spacing w:val="-7"/>
        </w:rPr>
        <w:t xml:space="preserve"> </w:t>
      </w:r>
      <w:r>
        <w:rPr>
          <w:color w:val="414042"/>
        </w:rPr>
        <w:t>approximately</w:t>
      </w:r>
      <w:r>
        <w:rPr>
          <w:color w:val="414042"/>
          <w:spacing w:val="-6"/>
        </w:rPr>
        <w:t xml:space="preserve"> </w:t>
      </w:r>
      <w:r>
        <w:rPr>
          <w:color w:val="414042"/>
        </w:rPr>
        <w:t>five</w:t>
      </w:r>
      <w:r>
        <w:rPr>
          <w:color w:val="414042"/>
          <w:spacing w:val="-9"/>
        </w:rPr>
        <w:t xml:space="preserve"> </w:t>
      </w:r>
      <w:r>
        <w:rPr>
          <w:color w:val="414042"/>
        </w:rPr>
        <w:t>years’</w:t>
      </w:r>
      <w:r>
        <w:rPr>
          <w:color w:val="414042"/>
          <w:spacing w:val="-11"/>
        </w:rPr>
        <w:t xml:space="preserve"> </w:t>
      </w:r>
      <w:r>
        <w:rPr>
          <w:color w:val="414042"/>
        </w:rPr>
        <w:t>time, preferably by 2027.</w:t>
      </w:r>
      <w:r>
        <w:rPr>
          <w:color w:val="414042"/>
          <w:spacing w:val="40"/>
        </w:rPr>
        <w:t xml:space="preserve"> </w:t>
      </w:r>
      <w:r>
        <w:rPr>
          <w:color w:val="414042"/>
        </w:rPr>
        <w:t xml:space="preserve">The additional land area </w:t>
      </w:r>
      <w:proofErr w:type="gramStart"/>
      <w:r>
        <w:rPr>
          <w:color w:val="414042"/>
        </w:rPr>
        <w:t>need</w:t>
      </w:r>
      <w:proofErr w:type="gramEnd"/>
      <w:r>
        <w:rPr>
          <w:color w:val="414042"/>
        </w:rPr>
        <w:t xml:space="preserve"> (i.e. total need minus existing supply) is rounded to 170 hectares (net developable area).</w:t>
      </w:r>
    </w:p>
    <w:p w14:paraId="27EAD02A" w14:textId="77777777" w:rsidR="00006F55" w:rsidRDefault="00D76AA7">
      <w:pPr>
        <w:spacing w:before="120"/>
        <w:ind w:left="138"/>
        <w:jc w:val="both"/>
        <w:rPr>
          <w:b/>
          <w:sz w:val="24"/>
        </w:rPr>
      </w:pPr>
      <w:r>
        <w:rPr>
          <w:b/>
          <w:color w:val="414042"/>
          <w:sz w:val="24"/>
        </w:rPr>
        <w:t>Table</w:t>
      </w:r>
      <w:r>
        <w:rPr>
          <w:b/>
          <w:color w:val="414042"/>
          <w:spacing w:val="-4"/>
          <w:sz w:val="24"/>
        </w:rPr>
        <w:t xml:space="preserve"> </w:t>
      </w:r>
      <w:r>
        <w:rPr>
          <w:b/>
          <w:color w:val="414042"/>
          <w:sz w:val="24"/>
        </w:rPr>
        <w:t>10:</w:t>
      </w:r>
      <w:r>
        <w:rPr>
          <w:b/>
          <w:color w:val="414042"/>
          <w:spacing w:val="-4"/>
          <w:sz w:val="24"/>
        </w:rPr>
        <w:t xml:space="preserve"> </w:t>
      </w:r>
      <w:r>
        <w:rPr>
          <w:b/>
          <w:color w:val="414042"/>
          <w:sz w:val="24"/>
        </w:rPr>
        <w:t>Overview</w:t>
      </w:r>
      <w:r>
        <w:rPr>
          <w:b/>
          <w:color w:val="414042"/>
          <w:spacing w:val="-2"/>
          <w:sz w:val="24"/>
        </w:rPr>
        <w:t xml:space="preserve"> </w:t>
      </w:r>
      <w:r>
        <w:rPr>
          <w:b/>
          <w:color w:val="414042"/>
          <w:sz w:val="24"/>
        </w:rPr>
        <w:t>of</w:t>
      </w:r>
      <w:r>
        <w:rPr>
          <w:b/>
          <w:color w:val="414042"/>
          <w:spacing w:val="-2"/>
          <w:sz w:val="24"/>
        </w:rPr>
        <w:t xml:space="preserve"> </w:t>
      </w:r>
      <w:r>
        <w:rPr>
          <w:b/>
          <w:color w:val="414042"/>
          <w:sz w:val="24"/>
        </w:rPr>
        <w:t>Employment</w:t>
      </w:r>
      <w:r>
        <w:rPr>
          <w:b/>
          <w:color w:val="414042"/>
          <w:spacing w:val="-2"/>
          <w:sz w:val="24"/>
        </w:rPr>
        <w:t xml:space="preserve"> </w:t>
      </w:r>
      <w:r>
        <w:rPr>
          <w:b/>
          <w:color w:val="414042"/>
          <w:sz w:val="24"/>
        </w:rPr>
        <w:t>Land</w:t>
      </w:r>
      <w:r>
        <w:rPr>
          <w:b/>
          <w:color w:val="414042"/>
          <w:spacing w:val="-2"/>
          <w:sz w:val="24"/>
        </w:rPr>
        <w:t xml:space="preserve"> </w:t>
      </w:r>
      <w:r>
        <w:rPr>
          <w:b/>
          <w:color w:val="414042"/>
          <w:sz w:val="24"/>
        </w:rPr>
        <w:t>Need</w:t>
      </w:r>
      <w:r>
        <w:rPr>
          <w:b/>
          <w:color w:val="414042"/>
          <w:spacing w:val="-2"/>
          <w:sz w:val="24"/>
        </w:rPr>
        <w:t xml:space="preserve"> </w:t>
      </w:r>
      <w:r>
        <w:rPr>
          <w:b/>
          <w:color w:val="414042"/>
          <w:sz w:val="24"/>
        </w:rPr>
        <w:t>and</w:t>
      </w:r>
      <w:r>
        <w:rPr>
          <w:b/>
          <w:color w:val="414042"/>
          <w:spacing w:val="-4"/>
          <w:sz w:val="24"/>
        </w:rPr>
        <w:t xml:space="preserve"> </w:t>
      </w:r>
      <w:r>
        <w:rPr>
          <w:b/>
          <w:color w:val="414042"/>
          <w:spacing w:val="-2"/>
          <w:sz w:val="24"/>
        </w:rPr>
        <w:t>Timing</w:t>
      </w:r>
    </w:p>
    <w:p w14:paraId="7640A8BB" w14:textId="77777777" w:rsidR="00006F55" w:rsidRDefault="00006F55">
      <w:pPr>
        <w:pStyle w:val="BodyText"/>
        <w:spacing w:before="11"/>
        <w:rPr>
          <w:b/>
          <w:sz w:val="6"/>
        </w:rPr>
      </w:pPr>
    </w:p>
    <w:tbl>
      <w:tblPr>
        <w:tblW w:w="0" w:type="auto"/>
        <w:tblInd w:w="154" w:type="dxa"/>
        <w:tblLayout w:type="fixed"/>
        <w:tblCellMar>
          <w:left w:w="0" w:type="dxa"/>
          <w:right w:w="0" w:type="dxa"/>
        </w:tblCellMar>
        <w:tblLook w:val="01E0" w:firstRow="1" w:lastRow="1" w:firstColumn="1" w:lastColumn="1" w:noHBand="0" w:noVBand="0"/>
      </w:tblPr>
      <w:tblGrid>
        <w:gridCol w:w="4307"/>
        <w:gridCol w:w="1541"/>
        <w:gridCol w:w="1665"/>
        <w:gridCol w:w="1540"/>
      </w:tblGrid>
      <w:tr w:rsidR="00006F55" w14:paraId="645C64EA" w14:textId="77777777">
        <w:trPr>
          <w:trHeight w:val="1106"/>
        </w:trPr>
        <w:tc>
          <w:tcPr>
            <w:tcW w:w="4307" w:type="dxa"/>
            <w:tcBorders>
              <w:right w:val="single" w:sz="4" w:space="0" w:color="FFFFFF"/>
            </w:tcBorders>
            <w:shd w:val="clear" w:color="auto" w:fill="012C57"/>
          </w:tcPr>
          <w:p w14:paraId="29960718" w14:textId="77777777" w:rsidR="00006F55" w:rsidRDefault="00006F55">
            <w:pPr>
              <w:pStyle w:val="TableParagraph"/>
              <w:rPr>
                <w:b/>
                <w:sz w:val="20"/>
              </w:rPr>
            </w:pPr>
          </w:p>
          <w:p w14:paraId="7B9AF29D" w14:textId="77777777" w:rsidR="00006F55" w:rsidRDefault="00006F55">
            <w:pPr>
              <w:pStyle w:val="TableParagraph"/>
              <w:spacing w:before="6"/>
              <w:rPr>
                <w:b/>
                <w:sz w:val="17"/>
              </w:rPr>
            </w:pPr>
          </w:p>
          <w:p w14:paraId="025A7B82" w14:textId="77777777" w:rsidR="00006F55" w:rsidRDefault="00D76AA7">
            <w:pPr>
              <w:pStyle w:val="TableParagraph"/>
              <w:ind w:left="48"/>
              <w:rPr>
                <w:b/>
                <w:sz w:val="20"/>
              </w:rPr>
            </w:pPr>
            <w:r>
              <w:rPr>
                <w:b/>
                <w:color w:val="FFFFFF"/>
                <w:spacing w:val="-4"/>
                <w:sz w:val="20"/>
              </w:rPr>
              <w:t>Area</w:t>
            </w:r>
          </w:p>
        </w:tc>
        <w:tc>
          <w:tcPr>
            <w:tcW w:w="1541" w:type="dxa"/>
            <w:tcBorders>
              <w:left w:val="single" w:sz="4" w:space="0" w:color="FFFFFF"/>
              <w:right w:val="single" w:sz="4" w:space="0" w:color="FFFFFF"/>
            </w:tcBorders>
            <w:shd w:val="clear" w:color="auto" w:fill="012C57"/>
          </w:tcPr>
          <w:p w14:paraId="6440D11D" w14:textId="77777777" w:rsidR="00006F55" w:rsidRDefault="00006F55">
            <w:pPr>
              <w:pStyle w:val="TableParagraph"/>
              <w:spacing w:before="8"/>
              <w:rPr>
                <w:b/>
                <w:sz w:val="17"/>
              </w:rPr>
            </w:pPr>
          </w:p>
          <w:p w14:paraId="25A329CB" w14:textId="77777777" w:rsidR="00006F55" w:rsidRDefault="00D76AA7">
            <w:pPr>
              <w:pStyle w:val="TableParagraph"/>
              <w:ind w:left="261" w:right="261" w:firstLine="1"/>
              <w:jc w:val="center"/>
              <w:rPr>
                <w:b/>
                <w:sz w:val="20"/>
              </w:rPr>
            </w:pPr>
            <w:r>
              <w:rPr>
                <w:b/>
                <w:color w:val="FFFFFF"/>
                <w:sz w:val="20"/>
              </w:rPr>
              <w:t>Gross / Net Hectares</w:t>
            </w:r>
            <w:r>
              <w:rPr>
                <w:b/>
                <w:color w:val="FFFFFF"/>
                <w:spacing w:val="-12"/>
                <w:sz w:val="20"/>
              </w:rPr>
              <w:t xml:space="preserve"> </w:t>
            </w:r>
            <w:r>
              <w:rPr>
                <w:b/>
                <w:color w:val="FFFFFF"/>
                <w:sz w:val="20"/>
              </w:rPr>
              <w:t xml:space="preserve">(at </w:t>
            </w:r>
            <w:r>
              <w:rPr>
                <w:b/>
                <w:color w:val="FFFFFF"/>
                <w:spacing w:val="-4"/>
                <w:sz w:val="20"/>
              </w:rPr>
              <w:t>80%)</w:t>
            </w:r>
          </w:p>
        </w:tc>
        <w:tc>
          <w:tcPr>
            <w:tcW w:w="1665" w:type="dxa"/>
            <w:tcBorders>
              <w:left w:val="single" w:sz="4" w:space="0" w:color="FFFFFF"/>
              <w:right w:val="single" w:sz="4" w:space="0" w:color="FFFFFF"/>
            </w:tcBorders>
            <w:shd w:val="clear" w:color="auto" w:fill="012C57"/>
          </w:tcPr>
          <w:p w14:paraId="7F871C92" w14:textId="77777777" w:rsidR="00006F55" w:rsidRDefault="00006F55">
            <w:pPr>
              <w:pStyle w:val="TableParagraph"/>
              <w:spacing w:before="8"/>
              <w:rPr>
                <w:b/>
                <w:sz w:val="27"/>
              </w:rPr>
            </w:pPr>
          </w:p>
          <w:p w14:paraId="7D600658" w14:textId="77777777" w:rsidR="00006F55" w:rsidRDefault="00D76AA7">
            <w:pPr>
              <w:pStyle w:val="TableParagraph"/>
              <w:ind w:left="141" w:firstLine="266"/>
              <w:rPr>
                <w:b/>
                <w:sz w:val="20"/>
              </w:rPr>
            </w:pPr>
            <w:r>
              <w:rPr>
                <w:b/>
                <w:color w:val="FFFFFF"/>
                <w:spacing w:val="-2"/>
                <w:sz w:val="20"/>
              </w:rPr>
              <w:t>Estimated Commencement</w:t>
            </w:r>
          </w:p>
        </w:tc>
        <w:tc>
          <w:tcPr>
            <w:tcW w:w="1540" w:type="dxa"/>
            <w:tcBorders>
              <w:left w:val="single" w:sz="4" w:space="0" w:color="FFFFFF"/>
            </w:tcBorders>
            <w:shd w:val="clear" w:color="auto" w:fill="012C57"/>
          </w:tcPr>
          <w:p w14:paraId="67E0612B" w14:textId="77777777" w:rsidR="00006F55" w:rsidRDefault="00006F55">
            <w:pPr>
              <w:pStyle w:val="TableParagraph"/>
              <w:spacing w:before="8"/>
              <w:rPr>
                <w:b/>
                <w:sz w:val="27"/>
              </w:rPr>
            </w:pPr>
          </w:p>
          <w:p w14:paraId="25FC8A8F" w14:textId="77777777" w:rsidR="00006F55" w:rsidRDefault="00D76AA7">
            <w:pPr>
              <w:pStyle w:val="TableParagraph"/>
              <w:ind w:left="284" w:firstLine="67"/>
              <w:rPr>
                <w:b/>
                <w:sz w:val="20"/>
              </w:rPr>
            </w:pPr>
            <w:r>
              <w:rPr>
                <w:b/>
                <w:color w:val="FFFFFF"/>
                <w:spacing w:val="-2"/>
                <w:sz w:val="20"/>
              </w:rPr>
              <w:t>Estimated Completion</w:t>
            </w:r>
          </w:p>
        </w:tc>
      </w:tr>
      <w:tr w:rsidR="00006F55" w14:paraId="73EF4017" w14:textId="77777777">
        <w:trPr>
          <w:trHeight w:val="343"/>
        </w:trPr>
        <w:tc>
          <w:tcPr>
            <w:tcW w:w="4307" w:type="dxa"/>
          </w:tcPr>
          <w:p w14:paraId="47986476" w14:textId="77777777" w:rsidR="00006F55" w:rsidRDefault="00D76AA7">
            <w:pPr>
              <w:pStyle w:val="TableParagraph"/>
              <w:spacing w:before="49"/>
              <w:ind w:left="68"/>
              <w:rPr>
                <w:sz w:val="20"/>
              </w:rPr>
            </w:pPr>
            <w:proofErr w:type="gramStart"/>
            <w:r>
              <w:rPr>
                <w:sz w:val="20"/>
              </w:rPr>
              <w:t>North</w:t>
            </w:r>
            <w:r>
              <w:rPr>
                <w:spacing w:val="-5"/>
                <w:sz w:val="20"/>
              </w:rPr>
              <w:t xml:space="preserve"> </w:t>
            </w:r>
            <w:r>
              <w:rPr>
                <w:sz w:val="20"/>
              </w:rPr>
              <w:t>East</w:t>
            </w:r>
            <w:proofErr w:type="gramEnd"/>
            <w:r>
              <w:rPr>
                <w:spacing w:val="-6"/>
                <w:sz w:val="20"/>
              </w:rPr>
              <w:t xml:space="preserve"> </w:t>
            </w:r>
            <w:r>
              <w:rPr>
                <w:sz w:val="20"/>
              </w:rPr>
              <w:t>Industrial</w:t>
            </w:r>
            <w:r>
              <w:rPr>
                <w:spacing w:val="-5"/>
                <w:sz w:val="20"/>
              </w:rPr>
              <w:t xml:space="preserve"> </w:t>
            </w:r>
            <w:r>
              <w:rPr>
                <w:spacing w:val="-2"/>
                <w:sz w:val="20"/>
              </w:rPr>
              <w:t>Precinct</w:t>
            </w:r>
          </w:p>
        </w:tc>
        <w:tc>
          <w:tcPr>
            <w:tcW w:w="1541" w:type="dxa"/>
          </w:tcPr>
          <w:p w14:paraId="3C52DB95" w14:textId="77777777" w:rsidR="00006F55" w:rsidRDefault="00D76AA7">
            <w:pPr>
              <w:pStyle w:val="TableParagraph"/>
              <w:spacing w:before="49"/>
              <w:ind w:left="347" w:right="349"/>
              <w:jc w:val="center"/>
              <w:rPr>
                <w:sz w:val="20"/>
              </w:rPr>
            </w:pPr>
            <w:r>
              <w:rPr>
                <w:sz w:val="20"/>
              </w:rPr>
              <w:t>95</w:t>
            </w:r>
            <w:r>
              <w:rPr>
                <w:spacing w:val="-2"/>
                <w:sz w:val="20"/>
              </w:rPr>
              <w:t xml:space="preserve"> </w:t>
            </w:r>
            <w:r>
              <w:rPr>
                <w:sz w:val="20"/>
              </w:rPr>
              <w:t>/</w:t>
            </w:r>
            <w:r>
              <w:rPr>
                <w:spacing w:val="-3"/>
                <w:sz w:val="20"/>
              </w:rPr>
              <w:t xml:space="preserve"> </w:t>
            </w:r>
            <w:r>
              <w:rPr>
                <w:spacing w:val="-5"/>
                <w:sz w:val="20"/>
              </w:rPr>
              <w:t>76</w:t>
            </w:r>
          </w:p>
        </w:tc>
        <w:tc>
          <w:tcPr>
            <w:tcW w:w="1665" w:type="dxa"/>
          </w:tcPr>
          <w:p w14:paraId="51BEBF5D" w14:textId="77777777" w:rsidR="00006F55" w:rsidRDefault="00D76AA7">
            <w:pPr>
              <w:pStyle w:val="TableParagraph"/>
              <w:spacing w:before="49"/>
              <w:ind w:left="506" w:right="510"/>
              <w:jc w:val="center"/>
              <w:rPr>
                <w:sz w:val="20"/>
              </w:rPr>
            </w:pPr>
            <w:r>
              <w:rPr>
                <w:spacing w:val="-2"/>
                <w:sz w:val="20"/>
              </w:rPr>
              <w:t>Current</w:t>
            </w:r>
          </w:p>
        </w:tc>
        <w:tc>
          <w:tcPr>
            <w:tcW w:w="1540" w:type="dxa"/>
          </w:tcPr>
          <w:p w14:paraId="1DC043A1" w14:textId="77777777" w:rsidR="00006F55" w:rsidRDefault="00D76AA7">
            <w:pPr>
              <w:pStyle w:val="TableParagraph"/>
              <w:spacing w:before="49"/>
              <w:ind w:left="226" w:right="223"/>
              <w:jc w:val="center"/>
              <w:rPr>
                <w:sz w:val="20"/>
              </w:rPr>
            </w:pPr>
            <w:r>
              <w:rPr>
                <w:sz w:val="20"/>
              </w:rPr>
              <w:t>2030</w:t>
            </w:r>
            <w:r>
              <w:rPr>
                <w:spacing w:val="-4"/>
                <w:sz w:val="20"/>
              </w:rPr>
              <w:t xml:space="preserve"> </w:t>
            </w:r>
            <w:r>
              <w:rPr>
                <w:sz w:val="20"/>
              </w:rPr>
              <w:t>to</w:t>
            </w:r>
            <w:r>
              <w:rPr>
                <w:spacing w:val="-3"/>
                <w:sz w:val="20"/>
              </w:rPr>
              <w:t xml:space="preserve"> </w:t>
            </w:r>
            <w:r>
              <w:rPr>
                <w:spacing w:val="-4"/>
                <w:sz w:val="20"/>
              </w:rPr>
              <w:t>2038</w:t>
            </w:r>
          </w:p>
        </w:tc>
      </w:tr>
      <w:tr w:rsidR="00006F55" w14:paraId="00DBD34B" w14:textId="77777777">
        <w:trPr>
          <w:trHeight w:val="323"/>
        </w:trPr>
        <w:tc>
          <w:tcPr>
            <w:tcW w:w="4307" w:type="dxa"/>
            <w:shd w:val="clear" w:color="auto" w:fill="E6E7E8"/>
          </w:tcPr>
          <w:p w14:paraId="3C7AB2EF" w14:textId="77777777" w:rsidR="00006F55" w:rsidRDefault="00D76AA7">
            <w:pPr>
              <w:pStyle w:val="TableParagraph"/>
              <w:spacing w:before="40"/>
              <w:ind w:left="68"/>
              <w:rPr>
                <w:sz w:val="20"/>
              </w:rPr>
            </w:pPr>
            <w:r>
              <w:rPr>
                <w:sz w:val="20"/>
              </w:rPr>
              <w:t>Additional</w:t>
            </w:r>
            <w:r>
              <w:rPr>
                <w:spacing w:val="-9"/>
                <w:sz w:val="20"/>
              </w:rPr>
              <w:t xml:space="preserve"> </w:t>
            </w:r>
            <w:proofErr w:type="gramStart"/>
            <w:r>
              <w:rPr>
                <w:sz w:val="20"/>
              </w:rPr>
              <w:t>South</w:t>
            </w:r>
            <w:r>
              <w:rPr>
                <w:spacing w:val="-7"/>
                <w:sz w:val="20"/>
              </w:rPr>
              <w:t xml:space="preserve"> </w:t>
            </w:r>
            <w:r>
              <w:rPr>
                <w:sz w:val="20"/>
              </w:rPr>
              <w:t>West</w:t>
            </w:r>
            <w:proofErr w:type="gramEnd"/>
            <w:r>
              <w:rPr>
                <w:spacing w:val="-9"/>
                <w:sz w:val="20"/>
              </w:rPr>
              <w:t xml:space="preserve"> </w:t>
            </w:r>
            <w:r>
              <w:rPr>
                <w:sz w:val="20"/>
              </w:rPr>
              <w:t>Employment</w:t>
            </w:r>
            <w:r>
              <w:rPr>
                <w:spacing w:val="-8"/>
                <w:sz w:val="20"/>
              </w:rPr>
              <w:t xml:space="preserve"> </w:t>
            </w:r>
            <w:r>
              <w:rPr>
                <w:spacing w:val="-4"/>
                <w:sz w:val="20"/>
              </w:rPr>
              <w:t>Land</w:t>
            </w:r>
          </w:p>
        </w:tc>
        <w:tc>
          <w:tcPr>
            <w:tcW w:w="1541" w:type="dxa"/>
            <w:shd w:val="clear" w:color="auto" w:fill="E6E7E8"/>
          </w:tcPr>
          <w:p w14:paraId="4A2F48F9" w14:textId="77777777" w:rsidR="00006F55" w:rsidRDefault="00D76AA7">
            <w:pPr>
              <w:pStyle w:val="TableParagraph"/>
              <w:spacing w:before="40"/>
              <w:ind w:left="347" w:right="349"/>
              <w:jc w:val="center"/>
              <w:rPr>
                <w:sz w:val="20"/>
              </w:rPr>
            </w:pPr>
            <w:r>
              <w:rPr>
                <w:sz w:val="20"/>
              </w:rPr>
              <w:t>211</w:t>
            </w:r>
            <w:r>
              <w:rPr>
                <w:spacing w:val="-3"/>
                <w:sz w:val="20"/>
              </w:rPr>
              <w:t xml:space="preserve"> </w:t>
            </w:r>
            <w:r>
              <w:rPr>
                <w:sz w:val="20"/>
              </w:rPr>
              <w:t>/</w:t>
            </w:r>
            <w:r>
              <w:rPr>
                <w:spacing w:val="-3"/>
                <w:sz w:val="20"/>
              </w:rPr>
              <w:t xml:space="preserve"> </w:t>
            </w:r>
            <w:r>
              <w:rPr>
                <w:spacing w:val="-5"/>
                <w:sz w:val="20"/>
              </w:rPr>
              <w:t>169</w:t>
            </w:r>
          </w:p>
        </w:tc>
        <w:tc>
          <w:tcPr>
            <w:tcW w:w="1665" w:type="dxa"/>
            <w:shd w:val="clear" w:color="auto" w:fill="E6E7E8"/>
          </w:tcPr>
          <w:p w14:paraId="130F639C" w14:textId="77777777" w:rsidR="00006F55" w:rsidRDefault="00D76AA7">
            <w:pPr>
              <w:pStyle w:val="TableParagraph"/>
              <w:spacing w:before="40"/>
              <w:ind w:left="506" w:right="507"/>
              <w:jc w:val="center"/>
              <w:rPr>
                <w:sz w:val="20"/>
              </w:rPr>
            </w:pPr>
            <w:r>
              <w:rPr>
                <w:spacing w:val="-4"/>
                <w:sz w:val="20"/>
              </w:rPr>
              <w:t>2027</w:t>
            </w:r>
          </w:p>
        </w:tc>
        <w:tc>
          <w:tcPr>
            <w:tcW w:w="1540" w:type="dxa"/>
            <w:shd w:val="clear" w:color="auto" w:fill="E6E7E8"/>
          </w:tcPr>
          <w:p w14:paraId="506D0168" w14:textId="77777777" w:rsidR="00006F55" w:rsidRDefault="00D76AA7">
            <w:pPr>
              <w:pStyle w:val="TableParagraph"/>
              <w:spacing w:before="40"/>
              <w:ind w:left="226" w:right="222"/>
              <w:jc w:val="center"/>
              <w:rPr>
                <w:sz w:val="20"/>
              </w:rPr>
            </w:pPr>
            <w:r>
              <w:rPr>
                <w:spacing w:val="-4"/>
                <w:sz w:val="20"/>
              </w:rPr>
              <w:t>2051</w:t>
            </w:r>
          </w:p>
        </w:tc>
      </w:tr>
      <w:tr w:rsidR="00006F55" w14:paraId="50F65907" w14:textId="77777777">
        <w:trPr>
          <w:trHeight w:val="292"/>
        </w:trPr>
        <w:tc>
          <w:tcPr>
            <w:tcW w:w="4307" w:type="dxa"/>
          </w:tcPr>
          <w:p w14:paraId="0C4595ED" w14:textId="77777777" w:rsidR="00006F55" w:rsidRDefault="00D76AA7">
            <w:pPr>
              <w:pStyle w:val="TableParagraph"/>
              <w:spacing w:before="52" w:line="220" w:lineRule="exact"/>
              <w:ind w:left="68"/>
              <w:rPr>
                <w:b/>
                <w:sz w:val="20"/>
              </w:rPr>
            </w:pPr>
            <w:r>
              <w:rPr>
                <w:b/>
                <w:sz w:val="20"/>
              </w:rPr>
              <w:t>Total</w:t>
            </w:r>
            <w:r>
              <w:rPr>
                <w:b/>
                <w:spacing w:val="-7"/>
                <w:sz w:val="20"/>
              </w:rPr>
              <w:t xml:space="preserve"> </w:t>
            </w:r>
            <w:proofErr w:type="gramStart"/>
            <w:r>
              <w:rPr>
                <w:b/>
                <w:sz w:val="20"/>
              </w:rPr>
              <w:t>South</w:t>
            </w:r>
            <w:r>
              <w:rPr>
                <w:b/>
                <w:spacing w:val="-5"/>
                <w:sz w:val="20"/>
              </w:rPr>
              <w:t xml:space="preserve"> </w:t>
            </w:r>
            <w:r>
              <w:rPr>
                <w:b/>
                <w:sz w:val="20"/>
              </w:rPr>
              <w:t>West</w:t>
            </w:r>
            <w:proofErr w:type="gramEnd"/>
            <w:r>
              <w:rPr>
                <w:b/>
                <w:spacing w:val="-6"/>
                <w:sz w:val="20"/>
              </w:rPr>
              <w:t xml:space="preserve"> </w:t>
            </w:r>
            <w:r>
              <w:rPr>
                <w:b/>
                <w:sz w:val="20"/>
              </w:rPr>
              <w:t>Geelong</w:t>
            </w:r>
            <w:r>
              <w:rPr>
                <w:b/>
                <w:spacing w:val="-8"/>
                <w:sz w:val="20"/>
              </w:rPr>
              <w:t xml:space="preserve"> </w:t>
            </w:r>
            <w:r>
              <w:rPr>
                <w:b/>
                <w:spacing w:val="-2"/>
                <w:sz w:val="20"/>
              </w:rPr>
              <w:t>Target</w:t>
            </w:r>
          </w:p>
        </w:tc>
        <w:tc>
          <w:tcPr>
            <w:tcW w:w="1541" w:type="dxa"/>
          </w:tcPr>
          <w:p w14:paraId="649568FB" w14:textId="77777777" w:rsidR="00006F55" w:rsidRDefault="00D76AA7">
            <w:pPr>
              <w:pStyle w:val="TableParagraph"/>
              <w:spacing w:before="52" w:line="220" w:lineRule="exact"/>
              <w:ind w:left="372" w:right="334"/>
              <w:jc w:val="center"/>
              <w:rPr>
                <w:b/>
                <w:sz w:val="20"/>
              </w:rPr>
            </w:pPr>
            <w:r>
              <w:rPr>
                <w:b/>
                <w:sz w:val="20"/>
              </w:rPr>
              <w:t>306</w:t>
            </w:r>
            <w:r>
              <w:rPr>
                <w:b/>
                <w:spacing w:val="-3"/>
                <w:sz w:val="20"/>
              </w:rPr>
              <w:t xml:space="preserve"> </w:t>
            </w:r>
            <w:r>
              <w:rPr>
                <w:b/>
                <w:sz w:val="20"/>
              </w:rPr>
              <w:t>/</w:t>
            </w:r>
            <w:r>
              <w:rPr>
                <w:b/>
                <w:spacing w:val="-2"/>
                <w:sz w:val="20"/>
              </w:rPr>
              <w:t xml:space="preserve"> </w:t>
            </w:r>
            <w:r>
              <w:rPr>
                <w:b/>
                <w:spacing w:val="-5"/>
                <w:sz w:val="20"/>
              </w:rPr>
              <w:t>245</w:t>
            </w:r>
          </w:p>
        </w:tc>
        <w:tc>
          <w:tcPr>
            <w:tcW w:w="1665" w:type="dxa"/>
          </w:tcPr>
          <w:p w14:paraId="52E96041" w14:textId="77777777" w:rsidR="00006F55" w:rsidRDefault="00D76AA7">
            <w:pPr>
              <w:pStyle w:val="TableParagraph"/>
              <w:spacing w:before="52" w:line="220" w:lineRule="exact"/>
              <w:ind w:right="2"/>
              <w:jc w:val="center"/>
              <w:rPr>
                <w:b/>
                <w:sz w:val="20"/>
              </w:rPr>
            </w:pPr>
            <w:r>
              <w:rPr>
                <w:b/>
                <w:w w:val="99"/>
                <w:sz w:val="20"/>
              </w:rPr>
              <w:t>-</w:t>
            </w:r>
          </w:p>
        </w:tc>
        <w:tc>
          <w:tcPr>
            <w:tcW w:w="1540" w:type="dxa"/>
          </w:tcPr>
          <w:p w14:paraId="5E1E7188" w14:textId="77777777" w:rsidR="00006F55" w:rsidRDefault="00D76AA7">
            <w:pPr>
              <w:pStyle w:val="TableParagraph"/>
              <w:spacing w:before="52" w:line="220" w:lineRule="exact"/>
              <w:ind w:left="2"/>
              <w:jc w:val="center"/>
              <w:rPr>
                <w:b/>
                <w:sz w:val="20"/>
              </w:rPr>
            </w:pPr>
            <w:r>
              <w:rPr>
                <w:b/>
                <w:w w:val="99"/>
                <w:sz w:val="20"/>
              </w:rPr>
              <w:t>-</w:t>
            </w:r>
          </w:p>
        </w:tc>
      </w:tr>
    </w:tbl>
    <w:p w14:paraId="15C24D98" w14:textId="77777777" w:rsidR="00006F55" w:rsidRDefault="00006F55">
      <w:pPr>
        <w:spacing w:line="220" w:lineRule="exact"/>
        <w:jc w:val="center"/>
        <w:rPr>
          <w:sz w:val="20"/>
        </w:rPr>
        <w:sectPr w:rsidR="00006F55">
          <w:pgSz w:w="11910" w:h="16850"/>
          <w:pgMar w:top="1160" w:right="1140" w:bottom="800" w:left="1280" w:header="579" w:footer="614" w:gutter="0"/>
          <w:cols w:space="720"/>
        </w:sectPr>
      </w:pPr>
    </w:p>
    <w:p w14:paraId="5A2770D9" w14:textId="77777777" w:rsidR="00006F55" w:rsidRDefault="00006F55">
      <w:pPr>
        <w:pStyle w:val="BodyText"/>
        <w:rPr>
          <w:b/>
          <w:sz w:val="20"/>
        </w:rPr>
      </w:pPr>
    </w:p>
    <w:p w14:paraId="36210A40" w14:textId="77777777" w:rsidR="00006F55" w:rsidRDefault="00006F55">
      <w:pPr>
        <w:pStyle w:val="BodyText"/>
        <w:rPr>
          <w:b/>
          <w:sz w:val="20"/>
        </w:rPr>
      </w:pPr>
    </w:p>
    <w:p w14:paraId="2C9315CA" w14:textId="77777777" w:rsidR="00006F55" w:rsidRDefault="00006F55">
      <w:pPr>
        <w:pStyle w:val="BodyText"/>
        <w:spacing w:before="4"/>
        <w:rPr>
          <w:b/>
          <w:sz w:val="26"/>
        </w:rPr>
      </w:pPr>
    </w:p>
    <w:p w14:paraId="21B7A660" w14:textId="77777777" w:rsidR="00006F55" w:rsidRDefault="00D76AA7">
      <w:pPr>
        <w:pStyle w:val="Heading2"/>
        <w:numPr>
          <w:ilvl w:val="1"/>
          <w:numId w:val="14"/>
        </w:numPr>
        <w:tabs>
          <w:tab w:val="left" w:pos="847"/>
        </w:tabs>
        <w:spacing w:before="52"/>
        <w:ind w:left="846" w:hanging="709"/>
        <w:jc w:val="both"/>
        <w:rPr>
          <w:color w:val="012C57"/>
        </w:rPr>
      </w:pPr>
      <w:bookmarkStart w:id="35" w:name="_bookmark35"/>
      <w:bookmarkEnd w:id="35"/>
      <w:r>
        <w:rPr>
          <w:color w:val="012C57"/>
        </w:rPr>
        <w:t>Estimated</w:t>
      </w:r>
      <w:r>
        <w:rPr>
          <w:color w:val="012C57"/>
          <w:spacing w:val="-2"/>
        </w:rPr>
        <w:t xml:space="preserve"> </w:t>
      </w:r>
      <w:r>
        <w:rPr>
          <w:color w:val="012C57"/>
        </w:rPr>
        <w:t>Job</w:t>
      </w:r>
      <w:r>
        <w:rPr>
          <w:color w:val="012C57"/>
          <w:spacing w:val="-1"/>
        </w:rPr>
        <w:t xml:space="preserve"> </w:t>
      </w:r>
      <w:r>
        <w:rPr>
          <w:color w:val="012C57"/>
          <w:spacing w:val="-2"/>
        </w:rPr>
        <w:t>Generation</w:t>
      </w:r>
    </w:p>
    <w:p w14:paraId="1D766900" w14:textId="77777777" w:rsidR="00006F55" w:rsidRDefault="00D76AA7">
      <w:pPr>
        <w:pStyle w:val="BodyText"/>
        <w:spacing w:before="165" w:line="276" w:lineRule="auto"/>
        <w:ind w:left="138" w:right="276"/>
        <w:jc w:val="both"/>
      </w:pPr>
      <w:r>
        <w:rPr>
          <w:color w:val="414042"/>
        </w:rPr>
        <w:t>The figure below shows indicative jobs per hectare by major land use group in a suburban context.</w:t>
      </w:r>
      <w:r>
        <w:rPr>
          <w:color w:val="414042"/>
          <w:spacing w:val="40"/>
        </w:rPr>
        <w:t xml:space="preserve"> </w:t>
      </w:r>
      <w:r>
        <w:rPr>
          <w:color w:val="414042"/>
        </w:rPr>
        <w:t>This data relates to net developable area, which includes lots used for business purposes and local roads and open space.</w:t>
      </w:r>
    </w:p>
    <w:p w14:paraId="62A6DA59" w14:textId="77777777" w:rsidR="00006F55" w:rsidRDefault="00D76AA7">
      <w:pPr>
        <w:pStyle w:val="BodyText"/>
        <w:spacing w:before="120" w:line="276" w:lineRule="auto"/>
        <w:ind w:left="138" w:right="273"/>
        <w:jc w:val="both"/>
      </w:pPr>
      <w:r>
        <w:rPr>
          <w:color w:val="414042"/>
        </w:rPr>
        <w:t>Overall,</w:t>
      </w:r>
      <w:r>
        <w:rPr>
          <w:color w:val="414042"/>
          <w:spacing w:val="-3"/>
        </w:rPr>
        <w:t xml:space="preserve"> </w:t>
      </w:r>
      <w:r>
        <w:rPr>
          <w:color w:val="414042"/>
        </w:rPr>
        <w:t>for mixed</w:t>
      </w:r>
      <w:r>
        <w:rPr>
          <w:color w:val="414042"/>
          <w:spacing w:val="-1"/>
        </w:rPr>
        <w:t xml:space="preserve"> </w:t>
      </w:r>
      <w:r>
        <w:rPr>
          <w:color w:val="414042"/>
        </w:rPr>
        <w:t>commer</w:t>
      </w:r>
      <w:r>
        <w:rPr>
          <w:color w:val="414042"/>
        </w:rPr>
        <w:t>cial</w:t>
      </w:r>
      <w:r>
        <w:rPr>
          <w:color w:val="414042"/>
          <w:spacing w:val="-2"/>
        </w:rPr>
        <w:t xml:space="preserve"> </w:t>
      </w:r>
      <w:r>
        <w:rPr>
          <w:color w:val="414042"/>
        </w:rPr>
        <w:t>and</w:t>
      </w:r>
      <w:r>
        <w:rPr>
          <w:color w:val="414042"/>
          <w:spacing w:val="-2"/>
        </w:rPr>
        <w:t xml:space="preserve"> </w:t>
      </w:r>
      <w:r>
        <w:rPr>
          <w:color w:val="414042"/>
        </w:rPr>
        <w:t>industrial</w:t>
      </w:r>
      <w:r>
        <w:rPr>
          <w:color w:val="414042"/>
          <w:spacing w:val="-4"/>
        </w:rPr>
        <w:t xml:space="preserve"> </w:t>
      </w:r>
      <w:r>
        <w:rPr>
          <w:color w:val="414042"/>
        </w:rPr>
        <w:t>precincts -</w:t>
      </w:r>
      <w:r>
        <w:rPr>
          <w:color w:val="414042"/>
          <w:spacing w:val="-2"/>
        </w:rPr>
        <w:t xml:space="preserve"> </w:t>
      </w:r>
      <w:r>
        <w:rPr>
          <w:color w:val="414042"/>
        </w:rPr>
        <w:t>such</w:t>
      </w:r>
      <w:r>
        <w:rPr>
          <w:color w:val="414042"/>
          <w:spacing w:val="-2"/>
        </w:rPr>
        <w:t xml:space="preserve"> </w:t>
      </w:r>
      <w:r>
        <w:rPr>
          <w:color w:val="414042"/>
        </w:rPr>
        <w:t>as</w:t>
      </w:r>
      <w:r>
        <w:rPr>
          <w:color w:val="414042"/>
          <w:spacing w:val="-3"/>
        </w:rPr>
        <w:t xml:space="preserve"> </w:t>
      </w:r>
      <w:r>
        <w:rPr>
          <w:color w:val="414042"/>
        </w:rPr>
        <w:t>Commercial</w:t>
      </w:r>
      <w:r>
        <w:rPr>
          <w:color w:val="414042"/>
          <w:spacing w:val="-3"/>
        </w:rPr>
        <w:t xml:space="preserve"> </w:t>
      </w:r>
      <w:r>
        <w:rPr>
          <w:color w:val="414042"/>
        </w:rPr>
        <w:t>2</w:t>
      </w:r>
      <w:r>
        <w:rPr>
          <w:color w:val="414042"/>
          <w:spacing w:val="-2"/>
        </w:rPr>
        <w:t xml:space="preserve"> </w:t>
      </w:r>
      <w:r>
        <w:rPr>
          <w:color w:val="414042"/>
        </w:rPr>
        <w:t>zoned</w:t>
      </w:r>
      <w:r>
        <w:rPr>
          <w:color w:val="414042"/>
          <w:spacing w:val="-1"/>
        </w:rPr>
        <w:t xml:space="preserve"> </w:t>
      </w:r>
      <w:r>
        <w:rPr>
          <w:color w:val="414042"/>
        </w:rPr>
        <w:t>areas or general industrial areas in established settings - a typical job yield is 30 jobs per hectare.</w:t>
      </w:r>
    </w:p>
    <w:p w14:paraId="36136EC3" w14:textId="77777777" w:rsidR="00006F55" w:rsidRDefault="00D76AA7">
      <w:pPr>
        <w:pStyle w:val="BodyText"/>
        <w:spacing w:before="121" w:line="276" w:lineRule="auto"/>
        <w:ind w:left="138" w:right="270"/>
        <w:jc w:val="both"/>
      </w:pPr>
      <w:r>
        <w:rPr>
          <w:color w:val="414042"/>
        </w:rPr>
        <w:t>The job yield can vary widely depending on the land use mix and industry sector mix.</w:t>
      </w:r>
      <w:r>
        <w:rPr>
          <w:color w:val="414042"/>
          <w:spacing w:val="40"/>
        </w:rPr>
        <w:t xml:space="preserve"> </w:t>
      </w:r>
      <w:r>
        <w:rPr>
          <w:color w:val="414042"/>
        </w:rPr>
        <w:t>If a greater share of development is commercial office based, the job yield will be greater. If the share is more focused on industrial logistics activities, the job yield</w:t>
      </w:r>
      <w:r>
        <w:rPr>
          <w:color w:val="414042"/>
        </w:rPr>
        <w:t xml:space="preserve"> will be lower.</w:t>
      </w:r>
    </w:p>
    <w:p w14:paraId="228CEDEE" w14:textId="77777777" w:rsidR="00006F55" w:rsidRDefault="00D76AA7">
      <w:pPr>
        <w:pStyle w:val="BodyText"/>
        <w:spacing w:before="120" w:line="276" w:lineRule="auto"/>
        <w:ind w:left="138" w:right="271"/>
        <w:jc w:val="both"/>
      </w:pPr>
      <w:r>
        <w:rPr>
          <w:color w:val="414042"/>
        </w:rPr>
        <w:t xml:space="preserve">Assuming some of the land in </w:t>
      </w:r>
      <w:proofErr w:type="gramStart"/>
      <w:r>
        <w:rPr>
          <w:color w:val="414042"/>
        </w:rPr>
        <w:t>south west</w:t>
      </w:r>
      <w:proofErr w:type="gramEnd"/>
      <w:r>
        <w:rPr>
          <w:color w:val="414042"/>
        </w:rPr>
        <w:t xml:space="preserve"> Geelong is used for business park purposes in addition</w:t>
      </w:r>
      <w:r>
        <w:rPr>
          <w:color w:val="414042"/>
          <w:spacing w:val="-6"/>
        </w:rPr>
        <w:t xml:space="preserve"> </w:t>
      </w:r>
      <w:r>
        <w:rPr>
          <w:color w:val="414042"/>
        </w:rPr>
        <w:t>to</w:t>
      </w:r>
      <w:r>
        <w:rPr>
          <w:color w:val="414042"/>
          <w:spacing w:val="-4"/>
        </w:rPr>
        <w:t xml:space="preserve"> </w:t>
      </w:r>
      <w:r>
        <w:rPr>
          <w:color w:val="414042"/>
        </w:rPr>
        <w:t>industrial</w:t>
      </w:r>
      <w:r>
        <w:rPr>
          <w:color w:val="414042"/>
          <w:spacing w:val="-5"/>
        </w:rPr>
        <w:t xml:space="preserve"> </w:t>
      </w:r>
      <w:r>
        <w:rPr>
          <w:color w:val="414042"/>
        </w:rPr>
        <w:t>activities</w:t>
      </w:r>
      <w:r>
        <w:rPr>
          <w:color w:val="414042"/>
          <w:spacing w:val="-4"/>
        </w:rPr>
        <w:t xml:space="preserve"> </w:t>
      </w:r>
      <w:r>
        <w:rPr>
          <w:color w:val="414042"/>
        </w:rPr>
        <w:t>of</w:t>
      </w:r>
      <w:r>
        <w:rPr>
          <w:color w:val="414042"/>
          <w:spacing w:val="-6"/>
        </w:rPr>
        <w:t xml:space="preserve"> </w:t>
      </w:r>
      <w:r>
        <w:rPr>
          <w:color w:val="414042"/>
        </w:rPr>
        <w:t>various</w:t>
      </w:r>
      <w:r>
        <w:rPr>
          <w:color w:val="414042"/>
          <w:spacing w:val="-7"/>
        </w:rPr>
        <w:t xml:space="preserve"> </w:t>
      </w:r>
      <w:r>
        <w:rPr>
          <w:color w:val="414042"/>
        </w:rPr>
        <w:t>types,</w:t>
      </w:r>
      <w:r>
        <w:rPr>
          <w:color w:val="414042"/>
          <w:spacing w:val="-7"/>
        </w:rPr>
        <w:t xml:space="preserve"> </w:t>
      </w:r>
      <w:r>
        <w:rPr>
          <w:color w:val="414042"/>
        </w:rPr>
        <w:t>an</w:t>
      </w:r>
      <w:r>
        <w:rPr>
          <w:color w:val="414042"/>
          <w:spacing w:val="-4"/>
        </w:rPr>
        <w:t xml:space="preserve"> </w:t>
      </w:r>
      <w:r>
        <w:rPr>
          <w:color w:val="414042"/>
        </w:rPr>
        <w:t>aspirational</w:t>
      </w:r>
      <w:r>
        <w:rPr>
          <w:color w:val="414042"/>
          <w:spacing w:val="-5"/>
        </w:rPr>
        <w:t xml:space="preserve"> </w:t>
      </w:r>
      <w:r>
        <w:rPr>
          <w:color w:val="414042"/>
        </w:rPr>
        <w:t>job</w:t>
      </w:r>
      <w:r>
        <w:rPr>
          <w:color w:val="414042"/>
          <w:spacing w:val="-4"/>
        </w:rPr>
        <w:t xml:space="preserve"> </w:t>
      </w:r>
      <w:r>
        <w:rPr>
          <w:color w:val="414042"/>
        </w:rPr>
        <w:t>target</w:t>
      </w:r>
      <w:r>
        <w:rPr>
          <w:color w:val="414042"/>
          <w:spacing w:val="-3"/>
        </w:rPr>
        <w:t xml:space="preserve"> </w:t>
      </w:r>
      <w:r>
        <w:rPr>
          <w:color w:val="414042"/>
        </w:rPr>
        <w:t>is</w:t>
      </w:r>
      <w:r>
        <w:rPr>
          <w:color w:val="414042"/>
          <w:spacing w:val="-5"/>
        </w:rPr>
        <w:t xml:space="preserve"> </w:t>
      </w:r>
      <w:r>
        <w:rPr>
          <w:color w:val="414042"/>
        </w:rPr>
        <w:t>assessed</w:t>
      </w:r>
      <w:r>
        <w:rPr>
          <w:color w:val="414042"/>
          <w:spacing w:val="-4"/>
        </w:rPr>
        <w:t xml:space="preserve"> </w:t>
      </w:r>
      <w:r>
        <w:rPr>
          <w:color w:val="414042"/>
        </w:rPr>
        <w:t>to</w:t>
      </w:r>
      <w:r>
        <w:rPr>
          <w:color w:val="414042"/>
          <w:spacing w:val="-4"/>
        </w:rPr>
        <w:t xml:space="preserve"> </w:t>
      </w:r>
      <w:r>
        <w:rPr>
          <w:color w:val="414042"/>
        </w:rPr>
        <w:t>be</w:t>
      </w:r>
      <w:r>
        <w:rPr>
          <w:color w:val="414042"/>
          <w:spacing w:val="-1"/>
        </w:rPr>
        <w:t xml:space="preserve"> </w:t>
      </w:r>
      <w:r>
        <w:rPr>
          <w:color w:val="414042"/>
        </w:rPr>
        <w:t>60 jobs per hectare overall.</w:t>
      </w:r>
    </w:p>
    <w:p w14:paraId="13909B0E" w14:textId="77777777" w:rsidR="00006F55" w:rsidRDefault="00D76AA7">
      <w:pPr>
        <w:pStyle w:val="BodyText"/>
        <w:spacing w:before="119"/>
        <w:ind w:left="138"/>
        <w:jc w:val="both"/>
      </w:pPr>
      <w:r>
        <w:rPr>
          <w:color w:val="414042"/>
        </w:rPr>
        <w:t>That</w:t>
      </w:r>
      <w:r>
        <w:rPr>
          <w:color w:val="414042"/>
          <w:spacing w:val="-3"/>
        </w:rPr>
        <w:t xml:space="preserve"> </w:t>
      </w:r>
      <w:r>
        <w:rPr>
          <w:color w:val="414042"/>
        </w:rPr>
        <w:t>is,</w:t>
      </w:r>
      <w:r>
        <w:rPr>
          <w:color w:val="414042"/>
          <w:spacing w:val="-3"/>
        </w:rPr>
        <w:t xml:space="preserve"> </w:t>
      </w:r>
      <w:r>
        <w:rPr>
          <w:color w:val="414042"/>
        </w:rPr>
        <w:t>for</w:t>
      </w:r>
      <w:r>
        <w:rPr>
          <w:color w:val="414042"/>
          <w:spacing w:val="-2"/>
        </w:rPr>
        <w:t xml:space="preserve"> </w:t>
      </w:r>
      <w:r>
        <w:rPr>
          <w:color w:val="414042"/>
        </w:rPr>
        <w:t>254</w:t>
      </w:r>
      <w:r>
        <w:rPr>
          <w:color w:val="414042"/>
          <w:spacing w:val="-3"/>
        </w:rPr>
        <w:t xml:space="preserve"> </w:t>
      </w:r>
      <w:r>
        <w:rPr>
          <w:color w:val="414042"/>
        </w:rPr>
        <w:t>hectares</w:t>
      </w:r>
      <w:r>
        <w:rPr>
          <w:color w:val="414042"/>
          <w:spacing w:val="-3"/>
        </w:rPr>
        <w:t xml:space="preserve"> </w:t>
      </w:r>
      <w:r>
        <w:rPr>
          <w:color w:val="414042"/>
        </w:rPr>
        <w:t>of</w:t>
      </w:r>
      <w:r>
        <w:rPr>
          <w:color w:val="414042"/>
          <w:spacing w:val="-1"/>
        </w:rPr>
        <w:t xml:space="preserve"> </w:t>
      </w:r>
      <w:r>
        <w:rPr>
          <w:color w:val="414042"/>
        </w:rPr>
        <w:t>net</w:t>
      </w:r>
      <w:r>
        <w:rPr>
          <w:color w:val="414042"/>
          <w:spacing w:val="-1"/>
        </w:rPr>
        <w:t xml:space="preserve"> </w:t>
      </w:r>
      <w:r>
        <w:rPr>
          <w:color w:val="414042"/>
        </w:rPr>
        <w:t>developable</w:t>
      </w:r>
      <w:r>
        <w:rPr>
          <w:color w:val="414042"/>
          <w:spacing w:val="-3"/>
        </w:rPr>
        <w:t xml:space="preserve"> </w:t>
      </w:r>
      <w:r>
        <w:rPr>
          <w:color w:val="414042"/>
        </w:rPr>
        <w:t>employment</w:t>
      </w:r>
      <w:r>
        <w:rPr>
          <w:color w:val="414042"/>
          <w:spacing w:val="-2"/>
        </w:rPr>
        <w:t xml:space="preserve"> </w:t>
      </w:r>
      <w:r>
        <w:rPr>
          <w:color w:val="414042"/>
        </w:rPr>
        <w:t>land,</w:t>
      </w:r>
      <w:r>
        <w:rPr>
          <w:color w:val="414042"/>
          <w:spacing w:val="-3"/>
        </w:rPr>
        <w:t xml:space="preserve"> </w:t>
      </w:r>
      <w:r>
        <w:rPr>
          <w:color w:val="414042"/>
        </w:rPr>
        <w:t>the</w:t>
      </w:r>
      <w:r>
        <w:rPr>
          <w:color w:val="414042"/>
          <w:spacing w:val="-4"/>
        </w:rPr>
        <w:t xml:space="preserve"> </w:t>
      </w:r>
      <w:r>
        <w:rPr>
          <w:color w:val="414042"/>
        </w:rPr>
        <w:t>estimated</w:t>
      </w:r>
      <w:r>
        <w:rPr>
          <w:color w:val="414042"/>
          <w:spacing w:val="-1"/>
        </w:rPr>
        <w:t xml:space="preserve"> </w:t>
      </w:r>
      <w:r>
        <w:rPr>
          <w:color w:val="414042"/>
        </w:rPr>
        <w:t>job</w:t>
      </w:r>
      <w:r>
        <w:rPr>
          <w:color w:val="414042"/>
          <w:spacing w:val="-2"/>
        </w:rPr>
        <w:t xml:space="preserve"> </w:t>
      </w:r>
      <w:r>
        <w:rPr>
          <w:color w:val="414042"/>
        </w:rPr>
        <w:t>yield</w:t>
      </w:r>
      <w:r>
        <w:rPr>
          <w:color w:val="414042"/>
          <w:spacing w:val="-1"/>
        </w:rPr>
        <w:t xml:space="preserve"> </w:t>
      </w:r>
      <w:r>
        <w:rPr>
          <w:color w:val="414042"/>
          <w:spacing w:val="-5"/>
        </w:rPr>
        <w:t>is:</w:t>
      </w:r>
    </w:p>
    <w:p w14:paraId="2D992887" w14:textId="77777777" w:rsidR="00006F55" w:rsidRDefault="00D76AA7">
      <w:pPr>
        <w:pStyle w:val="ListParagraph"/>
        <w:numPr>
          <w:ilvl w:val="2"/>
          <w:numId w:val="14"/>
        </w:numPr>
        <w:tabs>
          <w:tab w:val="left" w:pos="773"/>
        </w:tabs>
        <w:spacing w:before="164" w:line="343" w:lineRule="exact"/>
        <w:ind w:hanging="289"/>
        <w:rPr>
          <w:sz w:val="24"/>
        </w:rPr>
      </w:pPr>
      <w:r>
        <w:rPr>
          <w:color w:val="414042"/>
          <w:sz w:val="24"/>
        </w:rPr>
        <w:t>Typical</w:t>
      </w:r>
      <w:r>
        <w:rPr>
          <w:color w:val="414042"/>
          <w:spacing w:val="-4"/>
          <w:sz w:val="24"/>
        </w:rPr>
        <w:t xml:space="preserve"> </w:t>
      </w:r>
      <w:r>
        <w:rPr>
          <w:color w:val="414042"/>
          <w:sz w:val="24"/>
        </w:rPr>
        <w:t>mix</w:t>
      </w:r>
      <w:r>
        <w:rPr>
          <w:color w:val="414042"/>
          <w:spacing w:val="-1"/>
          <w:sz w:val="24"/>
        </w:rPr>
        <w:t xml:space="preserve"> </w:t>
      </w:r>
      <w:r>
        <w:rPr>
          <w:color w:val="414042"/>
          <w:sz w:val="24"/>
        </w:rPr>
        <w:t>of</w:t>
      </w:r>
      <w:r>
        <w:rPr>
          <w:color w:val="414042"/>
          <w:spacing w:val="-2"/>
          <w:sz w:val="24"/>
        </w:rPr>
        <w:t xml:space="preserve"> </w:t>
      </w:r>
      <w:r>
        <w:rPr>
          <w:color w:val="414042"/>
          <w:sz w:val="24"/>
        </w:rPr>
        <w:t>uses:</w:t>
      </w:r>
      <w:r>
        <w:rPr>
          <w:color w:val="414042"/>
          <w:spacing w:val="-4"/>
          <w:sz w:val="24"/>
        </w:rPr>
        <w:t xml:space="preserve"> </w:t>
      </w:r>
      <w:r>
        <w:rPr>
          <w:color w:val="414042"/>
          <w:sz w:val="24"/>
        </w:rPr>
        <w:t>7,350 jobs</w:t>
      </w:r>
      <w:r>
        <w:rPr>
          <w:color w:val="414042"/>
          <w:spacing w:val="-3"/>
          <w:sz w:val="24"/>
        </w:rPr>
        <w:t xml:space="preserve"> </w:t>
      </w:r>
      <w:r>
        <w:rPr>
          <w:color w:val="414042"/>
          <w:sz w:val="24"/>
        </w:rPr>
        <w:t>at</w:t>
      </w:r>
      <w:r>
        <w:rPr>
          <w:color w:val="414042"/>
          <w:spacing w:val="-3"/>
          <w:sz w:val="24"/>
        </w:rPr>
        <w:t xml:space="preserve"> </w:t>
      </w:r>
      <w:r>
        <w:rPr>
          <w:color w:val="414042"/>
          <w:sz w:val="24"/>
        </w:rPr>
        <w:t>30</w:t>
      </w:r>
      <w:r>
        <w:rPr>
          <w:color w:val="414042"/>
          <w:spacing w:val="-2"/>
          <w:sz w:val="24"/>
        </w:rPr>
        <w:t xml:space="preserve"> </w:t>
      </w:r>
      <w:r>
        <w:rPr>
          <w:color w:val="414042"/>
          <w:sz w:val="24"/>
        </w:rPr>
        <w:t>jobs</w:t>
      </w:r>
      <w:r>
        <w:rPr>
          <w:color w:val="414042"/>
          <w:spacing w:val="-1"/>
          <w:sz w:val="24"/>
        </w:rPr>
        <w:t xml:space="preserve"> </w:t>
      </w:r>
      <w:r>
        <w:rPr>
          <w:color w:val="414042"/>
          <w:sz w:val="24"/>
        </w:rPr>
        <w:t>per</w:t>
      </w:r>
      <w:r>
        <w:rPr>
          <w:color w:val="414042"/>
          <w:spacing w:val="-2"/>
          <w:sz w:val="24"/>
        </w:rPr>
        <w:t xml:space="preserve"> hectare</w:t>
      </w:r>
    </w:p>
    <w:p w14:paraId="67B47E9C" w14:textId="77777777" w:rsidR="00006F55" w:rsidRDefault="00D76AA7">
      <w:pPr>
        <w:pStyle w:val="ListParagraph"/>
        <w:numPr>
          <w:ilvl w:val="2"/>
          <w:numId w:val="14"/>
        </w:numPr>
        <w:tabs>
          <w:tab w:val="left" w:pos="773"/>
        </w:tabs>
        <w:spacing w:line="343" w:lineRule="exact"/>
        <w:ind w:hanging="289"/>
        <w:rPr>
          <w:sz w:val="24"/>
        </w:rPr>
      </w:pPr>
      <w:r>
        <w:rPr>
          <w:color w:val="414042"/>
          <w:sz w:val="24"/>
        </w:rPr>
        <w:t>Aspirational</w:t>
      </w:r>
      <w:r>
        <w:rPr>
          <w:color w:val="414042"/>
          <w:spacing w:val="-4"/>
          <w:sz w:val="24"/>
        </w:rPr>
        <w:t xml:space="preserve"> </w:t>
      </w:r>
      <w:r>
        <w:rPr>
          <w:color w:val="414042"/>
          <w:sz w:val="24"/>
        </w:rPr>
        <w:t>jobs</w:t>
      </w:r>
      <w:r>
        <w:rPr>
          <w:color w:val="414042"/>
          <w:spacing w:val="-4"/>
          <w:sz w:val="24"/>
        </w:rPr>
        <w:t xml:space="preserve"> </w:t>
      </w:r>
      <w:r>
        <w:rPr>
          <w:color w:val="414042"/>
          <w:sz w:val="24"/>
        </w:rPr>
        <w:t>target:</w:t>
      </w:r>
      <w:r>
        <w:rPr>
          <w:color w:val="414042"/>
          <w:spacing w:val="-6"/>
          <w:sz w:val="24"/>
        </w:rPr>
        <w:t xml:space="preserve"> </w:t>
      </w:r>
      <w:r>
        <w:rPr>
          <w:color w:val="414042"/>
          <w:sz w:val="24"/>
        </w:rPr>
        <w:t>14,700 jobs</w:t>
      </w:r>
      <w:r>
        <w:rPr>
          <w:color w:val="414042"/>
          <w:spacing w:val="-2"/>
          <w:sz w:val="24"/>
        </w:rPr>
        <w:t xml:space="preserve"> </w:t>
      </w:r>
      <w:r>
        <w:rPr>
          <w:color w:val="414042"/>
          <w:sz w:val="24"/>
        </w:rPr>
        <w:t>at</w:t>
      </w:r>
      <w:r>
        <w:rPr>
          <w:color w:val="414042"/>
          <w:spacing w:val="-1"/>
          <w:sz w:val="24"/>
        </w:rPr>
        <w:t xml:space="preserve"> </w:t>
      </w:r>
      <w:r>
        <w:rPr>
          <w:color w:val="414042"/>
          <w:sz w:val="24"/>
        </w:rPr>
        <w:t>60</w:t>
      </w:r>
      <w:r>
        <w:rPr>
          <w:color w:val="414042"/>
          <w:spacing w:val="-1"/>
          <w:sz w:val="24"/>
        </w:rPr>
        <w:t xml:space="preserve"> </w:t>
      </w:r>
      <w:r>
        <w:rPr>
          <w:color w:val="414042"/>
          <w:sz w:val="24"/>
        </w:rPr>
        <w:t>jobs</w:t>
      </w:r>
      <w:r>
        <w:rPr>
          <w:color w:val="414042"/>
          <w:spacing w:val="-4"/>
          <w:sz w:val="24"/>
        </w:rPr>
        <w:t xml:space="preserve"> </w:t>
      </w:r>
      <w:r>
        <w:rPr>
          <w:color w:val="414042"/>
          <w:sz w:val="24"/>
        </w:rPr>
        <w:t xml:space="preserve">per </w:t>
      </w:r>
      <w:r>
        <w:rPr>
          <w:color w:val="414042"/>
          <w:spacing w:val="-2"/>
          <w:sz w:val="24"/>
        </w:rPr>
        <w:t>hectare.</w:t>
      </w:r>
    </w:p>
    <w:p w14:paraId="126A1006" w14:textId="77777777" w:rsidR="00006F55" w:rsidRDefault="00D76AA7">
      <w:pPr>
        <w:spacing w:before="108"/>
        <w:ind w:left="138"/>
        <w:jc w:val="both"/>
        <w:rPr>
          <w:b/>
          <w:sz w:val="24"/>
        </w:rPr>
      </w:pPr>
      <w:r>
        <w:rPr>
          <w:b/>
          <w:color w:val="414042"/>
          <w:sz w:val="24"/>
        </w:rPr>
        <w:t>Figure</w:t>
      </w:r>
      <w:r>
        <w:rPr>
          <w:b/>
          <w:color w:val="414042"/>
          <w:spacing w:val="-5"/>
          <w:sz w:val="24"/>
        </w:rPr>
        <w:t xml:space="preserve"> </w:t>
      </w:r>
      <w:r>
        <w:rPr>
          <w:b/>
          <w:color w:val="414042"/>
          <w:sz w:val="24"/>
        </w:rPr>
        <w:t>11:</w:t>
      </w:r>
      <w:r>
        <w:rPr>
          <w:b/>
          <w:color w:val="414042"/>
          <w:spacing w:val="-3"/>
          <w:sz w:val="24"/>
        </w:rPr>
        <w:t xml:space="preserve"> </w:t>
      </w:r>
      <w:r>
        <w:rPr>
          <w:b/>
          <w:color w:val="414042"/>
          <w:sz w:val="24"/>
        </w:rPr>
        <w:t>Indicative</w:t>
      </w:r>
      <w:r>
        <w:rPr>
          <w:b/>
          <w:color w:val="414042"/>
          <w:spacing w:val="-3"/>
          <w:sz w:val="24"/>
        </w:rPr>
        <w:t xml:space="preserve"> </w:t>
      </w:r>
      <w:r>
        <w:rPr>
          <w:b/>
          <w:color w:val="414042"/>
          <w:sz w:val="24"/>
        </w:rPr>
        <w:t>Jobs</w:t>
      </w:r>
      <w:r>
        <w:rPr>
          <w:b/>
          <w:color w:val="414042"/>
          <w:spacing w:val="-2"/>
          <w:sz w:val="24"/>
        </w:rPr>
        <w:t xml:space="preserve"> </w:t>
      </w:r>
      <w:r>
        <w:rPr>
          <w:b/>
          <w:color w:val="414042"/>
          <w:sz w:val="24"/>
        </w:rPr>
        <w:t>Per</w:t>
      </w:r>
      <w:r>
        <w:rPr>
          <w:b/>
          <w:color w:val="414042"/>
          <w:spacing w:val="-2"/>
          <w:sz w:val="24"/>
        </w:rPr>
        <w:t xml:space="preserve"> </w:t>
      </w:r>
      <w:r>
        <w:rPr>
          <w:b/>
          <w:color w:val="414042"/>
          <w:sz w:val="24"/>
        </w:rPr>
        <w:t>Hectare</w:t>
      </w:r>
      <w:r>
        <w:rPr>
          <w:b/>
          <w:color w:val="414042"/>
          <w:spacing w:val="-3"/>
          <w:sz w:val="24"/>
        </w:rPr>
        <w:t xml:space="preserve"> </w:t>
      </w:r>
      <w:r>
        <w:rPr>
          <w:b/>
          <w:color w:val="414042"/>
          <w:sz w:val="24"/>
        </w:rPr>
        <w:t>(NDA)</w:t>
      </w:r>
      <w:r>
        <w:rPr>
          <w:b/>
          <w:color w:val="414042"/>
          <w:spacing w:val="-4"/>
          <w:sz w:val="24"/>
        </w:rPr>
        <w:t xml:space="preserve"> </w:t>
      </w:r>
      <w:r>
        <w:rPr>
          <w:b/>
          <w:color w:val="414042"/>
          <w:sz w:val="24"/>
        </w:rPr>
        <w:t>in</w:t>
      </w:r>
      <w:r>
        <w:rPr>
          <w:b/>
          <w:color w:val="414042"/>
          <w:spacing w:val="-3"/>
          <w:sz w:val="24"/>
        </w:rPr>
        <w:t xml:space="preserve"> </w:t>
      </w:r>
      <w:r>
        <w:rPr>
          <w:b/>
          <w:color w:val="414042"/>
          <w:sz w:val="24"/>
        </w:rPr>
        <w:t>Suburban</w:t>
      </w:r>
      <w:r>
        <w:rPr>
          <w:b/>
          <w:color w:val="414042"/>
          <w:spacing w:val="-2"/>
          <w:sz w:val="24"/>
        </w:rPr>
        <w:t xml:space="preserve"> </w:t>
      </w:r>
      <w:r>
        <w:rPr>
          <w:b/>
          <w:color w:val="414042"/>
          <w:sz w:val="24"/>
        </w:rPr>
        <w:t>Context</w:t>
      </w:r>
      <w:r>
        <w:rPr>
          <w:b/>
          <w:color w:val="414042"/>
          <w:spacing w:val="-3"/>
          <w:sz w:val="24"/>
        </w:rPr>
        <w:t xml:space="preserve"> </w:t>
      </w:r>
      <w:r>
        <w:rPr>
          <w:b/>
          <w:color w:val="414042"/>
          <w:sz w:val="24"/>
        </w:rPr>
        <w:t>by</w:t>
      </w:r>
      <w:r>
        <w:rPr>
          <w:b/>
          <w:color w:val="414042"/>
          <w:spacing w:val="-3"/>
          <w:sz w:val="24"/>
        </w:rPr>
        <w:t xml:space="preserve"> </w:t>
      </w:r>
      <w:r>
        <w:rPr>
          <w:b/>
          <w:color w:val="414042"/>
          <w:sz w:val="24"/>
        </w:rPr>
        <w:t>Land</w:t>
      </w:r>
      <w:r>
        <w:rPr>
          <w:b/>
          <w:color w:val="414042"/>
          <w:spacing w:val="-1"/>
          <w:sz w:val="24"/>
        </w:rPr>
        <w:t xml:space="preserve"> </w:t>
      </w:r>
      <w:r>
        <w:rPr>
          <w:b/>
          <w:color w:val="414042"/>
          <w:spacing w:val="-5"/>
          <w:sz w:val="24"/>
        </w:rPr>
        <w:t>Use</w:t>
      </w:r>
    </w:p>
    <w:p w14:paraId="09F5787F" w14:textId="77777777" w:rsidR="00006F55" w:rsidRDefault="00D76AA7">
      <w:pPr>
        <w:pStyle w:val="BodyText"/>
        <w:spacing w:before="6"/>
        <w:rPr>
          <w:b/>
          <w:sz w:val="11"/>
        </w:rPr>
      </w:pPr>
      <w:r>
        <w:pict w14:anchorId="0FDFEAB5">
          <v:group id="docshapegroup207" o:spid="_x0000_s1058" style="position:absolute;margin-left:78.1pt;margin-top:8.3pt;width:446.75pt;height:267.95pt;z-index:-15702016;mso-wrap-distance-left:0;mso-wrap-distance-right:0;mso-position-horizontal-relative:page" coordorigin="1562,166" coordsize="8935,5359">
            <v:shape id="docshape208" o:spid="_x0000_s1087" style="position:absolute;left:2846;top:2437;width:3952;height:10" coordorigin="2846,2438" coordsize="3952,10" o:spt="100" adj="0,,0" path="m2846,2447r1734,m4812,2447r1986,m2846,2438r3952,e" filled="f" strokecolor="#d9d9d9" strokeweight=".16381mm">
              <v:stroke joinstyle="round"/>
              <v:formulas/>
              <v:path arrowok="t" o:connecttype="segments"/>
            </v:shape>
            <v:shape id="docshape209" o:spid="_x0000_s1086" style="position:absolute;left:3099;top:2442;width:3191;height:399" coordorigin="3099,2442" coordsize="3191,399" o:spt="100" adj="0,,0" path="m3331,2442r-232,l3099,2840r232,l3331,2442xm4071,2742r-232,l3839,2840r232,l4071,2742xm4812,2442r-232,l4580,2840r232,l4812,2442xm5549,2641r-232,l5317,2840r232,l5549,2641xm6289,2641r-232,l6057,2840r232,l6289,2641xe" fillcolor="#4f81bc" stroked="f">
              <v:stroke joinstyle="round"/>
              <v:formulas/>
              <v:path arrowok="t" o:connecttype="segments"/>
            </v:shape>
            <v:shape id="docshape210" o:spid="_x0000_s1085" style="position:absolute;left:7029;top:2437;width:506;height:10" coordorigin="7030,2438" coordsize="506,10" o:spt="100" adj="0,,0" path="m7030,2447r505,m7030,2438r505,e" filled="f" strokecolor="#d9d9d9" strokeweight=".16381mm">
              <v:stroke joinstyle="round"/>
              <v:formulas/>
              <v:path arrowok="t" o:connecttype="segments"/>
            </v:shape>
            <v:shape id="docshape211" o:spid="_x0000_s1084" style="position:absolute;left:2846;top:846;width:7395;height:1198" coordorigin="2846,847" coordsize="7395,1198" o:spt="100" adj="0,,0" path="m2846,2044r3952,m7030,2044r1245,m2846,1646r3952,m7030,1646r3211,m2846,1245r3952,m7030,1245r3211,m2846,847r3952,m7030,847r3211,e" filled="f" strokecolor="#d9d9d9" strokeweight=".32758mm">
              <v:stroke joinstyle="round"/>
              <v:formulas/>
              <v:path arrowok="t" o:connecttype="segments"/>
            </v:shape>
            <v:rect id="docshape212" o:spid="_x0000_s1083" style="position:absolute;left:6797;top:567;width:232;height:2274" fillcolor="#4f81bc" stroked="f"/>
            <v:shape id="docshape213" o:spid="_x0000_s1082" style="position:absolute;left:7767;top:2437;width:509;height:10" coordorigin="7767,2438" coordsize="509,10" o:spt="100" adj="0,,0" path="m7767,2447r508,m7767,2438r508,e" filled="f" strokecolor="#d9d9d9" strokeweight=".16381mm">
              <v:stroke joinstyle="round"/>
              <v:formulas/>
              <v:path arrowok="t" o:connecttype="segments"/>
            </v:shape>
            <v:rect id="docshape214" o:spid="_x0000_s1081" style="position:absolute;left:7535;top:2124;width:232;height:717" fillcolor="#4f81bc" stroked="f"/>
            <v:shape id="docshape215" o:spid="_x0000_s1080" style="position:absolute;left:8507;top:2437;width:509;height:10" coordorigin="8507,2438" coordsize="509,10" o:spt="100" adj="0,,0" path="m8507,2447r509,m8507,2438r509,e" filled="f" strokecolor="#d9d9d9" strokeweight=".16381mm">
              <v:stroke joinstyle="round"/>
              <v:formulas/>
              <v:path arrowok="t" o:connecttype="segments"/>
            </v:shape>
            <v:line id="_x0000_s1079" style="position:absolute" from="8507,2044" to="9016,2044" strokecolor="#d9d9d9" strokeweight=".32758mm"/>
            <v:rect id="docshape216" o:spid="_x0000_s1078" style="position:absolute;left:8275;top:1963;width:232;height:877" fillcolor="#4f81bc" stroked="f"/>
            <v:line id="_x0000_s1077" style="position:absolute" from="9248,2044" to="10241,2044" strokecolor="#d9d9d9" strokeweight=".32758mm"/>
            <v:shape id="docshape217" o:spid="_x0000_s1076" style="position:absolute;left:9015;top:1922;width:970;height:919" coordorigin="9016,1922" coordsize="970,919" o:spt="100" adj="0,,0" path="m9248,1922r-232,l9016,2840r232,l9248,1922xm9985,2603r-232,l9753,2840r232,l9985,2603xe" fillcolor="#4f81bc" stroked="f">
              <v:stroke joinstyle="round"/>
              <v:formulas/>
              <v:path arrowok="t" o:connecttype="segments"/>
            </v:shape>
            <v:line id="_x0000_s1075" style="position:absolute" from="2846,2840" to="10241,2840" strokecolor="#d9d9d9" strokeweight=".32758mm"/>
            <v:shape id="docshape218" o:spid="_x0000_s1074" type="#_x0000_t75" style="position:absolute;left:1776;top:3028;width:2956;height:1500">
              <v:imagedata r:id="rId74" o:title=""/>
            </v:shape>
            <v:shape id="docshape219" o:spid="_x0000_s1073" type="#_x0000_t75" style="position:absolute;left:4967;top:3015;width:1241;height:912">
              <v:imagedata r:id="rId75" o:title=""/>
            </v:shape>
            <v:shape id="docshape220" o:spid="_x0000_s1072" type="#_x0000_t75" style="position:absolute;left:6558;top:3053;width:387;height:358">
              <v:imagedata r:id="rId76" o:title=""/>
            </v:shape>
            <v:shape id="docshape221" o:spid="_x0000_s1071" type="#_x0000_t75" style="position:absolute;left:7267;top:3016;width:2637;height:2270">
              <v:imagedata r:id="rId77" o:title=""/>
            </v:shape>
            <v:rect id="docshape222" o:spid="_x0000_s1070" style="position:absolute;left:1571;top:175;width:8917;height:5340" filled="f" strokecolor="#d9d9d9" strokeweight=".32764mm"/>
            <v:shape id="docshape223" o:spid="_x0000_s1069" type="#_x0000_t202" style="position:absolute;left:2299;top:343;width:359;height:2617" filled="f" stroked="f">
              <v:textbox inset="0,0,0,0">
                <w:txbxContent>
                  <w:p w14:paraId="28E441B2" w14:textId="77777777" w:rsidR="00006F55" w:rsidRDefault="00D76AA7">
                    <w:pPr>
                      <w:spacing w:line="226" w:lineRule="exact"/>
                      <w:ind w:right="18"/>
                      <w:jc w:val="right"/>
                    </w:pPr>
                    <w:r>
                      <w:rPr>
                        <w:color w:val="585858"/>
                        <w:spacing w:val="-5"/>
                      </w:rPr>
                      <w:t>300</w:t>
                    </w:r>
                  </w:p>
                  <w:p w14:paraId="57B9102C" w14:textId="77777777" w:rsidR="00006F55" w:rsidRDefault="00D76AA7">
                    <w:pPr>
                      <w:spacing w:before="130"/>
                      <w:ind w:right="18"/>
                      <w:jc w:val="right"/>
                    </w:pPr>
                    <w:r>
                      <w:rPr>
                        <w:color w:val="585858"/>
                        <w:spacing w:val="-5"/>
                      </w:rPr>
                      <w:t>250</w:t>
                    </w:r>
                  </w:p>
                  <w:p w14:paraId="71AE3EE6" w14:textId="77777777" w:rsidR="00006F55" w:rsidRDefault="00D76AA7">
                    <w:pPr>
                      <w:spacing w:before="130"/>
                      <w:ind w:right="18"/>
                      <w:jc w:val="right"/>
                    </w:pPr>
                    <w:r>
                      <w:rPr>
                        <w:color w:val="585858"/>
                        <w:spacing w:val="-5"/>
                      </w:rPr>
                      <w:t>200</w:t>
                    </w:r>
                  </w:p>
                  <w:p w14:paraId="44AFF25E" w14:textId="77777777" w:rsidR="00006F55" w:rsidRDefault="00D76AA7">
                    <w:pPr>
                      <w:spacing w:before="130"/>
                      <w:ind w:right="18"/>
                      <w:jc w:val="right"/>
                    </w:pPr>
                    <w:r>
                      <w:rPr>
                        <w:color w:val="585858"/>
                        <w:spacing w:val="-5"/>
                      </w:rPr>
                      <w:t>150</w:t>
                    </w:r>
                  </w:p>
                  <w:p w14:paraId="2CF1E0E2" w14:textId="77777777" w:rsidR="00006F55" w:rsidRDefault="00D76AA7">
                    <w:pPr>
                      <w:spacing w:before="131"/>
                      <w:ind w:right="18"/>
                      <w:jc w:val="right"/>
                    </w:pPr>
                    <w:r>
                      <w:rPr>
                        <w:color w:val="585858"/>
                        <w:spacing w:val="-5"/>
                      </w:rPr>
                      <w:t>100</w:t>
                    </w:r>
                  </w:p>
                  <w:p w14:paraId="564D04AF" w14:textId="77777777" w:rsidR="00006F55" w:rsidRDefault="00D76AA7">
                    <w:pPr>
                      <w:spacing w:before="130"/>
                      <w:ind w:right="18"/>
                      <w:jc w:val="right"/>
                    </w:pPr>
                    <w:r>
                      <w:rPr>
                        <w:color w:val="585858"/>
                        <w:spacing w:val="-5"/>
                      </w:rPr>
                      <w:t>50</w:t>
                    </w:r>
                  </w:p>
                  <w:p w14:paraId="63B98B75" w14:textId="77777777" w:rsidR="00006F55" w:rsidRDefault="00D76AA7">
                    <w:pPr>
                      <w:spacing w:before="131" w:line="265" w:lineRule="exact"/>
                      <w:ind w:right="18"/>
                      <w:jc w:val="right"/>
                    </w:pPr>
                    <w:r>
                      <w:rPr>
                        <w:color w:val="585858"/>
                        <w:w w:val="101"/>
                      </w:rPr>
                      <w:t>0</w:t>
                    </w:r>
                  </w:p>
                </w:txbxContent>
              </v:textbox>
            </v:shape>
            <v:shape id="docshape224" o:spid="_x0000_s1068" type="#_x0000_t202" style="position:absolute;left:2846;top:256;width:7415;height:224" filled="f" stroked="f">
              <v:textbox inset="0,0,0,0">
                <w:txbxContent>
                  <w:p w14:paraId="78697731" w14:textId="77777777" w:rsidR="00006F55" w:rsidRDefault="00D76AA7">
                    <w:pPr>
                      <w:tabs>
                        <w:tab w:val="left" w:pos="3897"/>
                        <w:tab w:val="left" w:pos="7394"/>
                      </w:tabs>
                      <w:spacing w:line="223" w:lineRule="exact"/>
                    </w:pPr>
                    <w:r>
                      <w:rPr>
                        <w:color w:val="404040"/>
                        <w:u w:val="single" w:color="D9D9D9"/>
                      </w:rPr>
                      <w:tab/>
                    </w:r>
                    <w:r>
                      <w:rPr>
                        <w:color w:val="404040"/>
                        <w:spacing w:val="-5"/>
                        <w:u w:val="single" w:color="D9D9D9"/>
                      </w:rPr>
                      <w:t>285</w:t>
                    </w:r>
                    <w:r>
                      <w:rPr>
                        <w:color w:val="404040"/>
                        <w:u w:val="single" w:color="D9D9D9"/>
                      </w:rPr>
                      <w:tab/>
                    </w:r>
                  </w:p>
                </w:txbxContent>
              </v:textbox>
            </v:shape>
            <v:shape id="docshape225" o:spid="_x0000_s1067" type="#_x0000_t202" style="position:absolute;left:8962;top:1584;width:359;height:223" filled="f" stroked="f">
              <v:textbox inset="0,0,0,0">
                <w:txbxContent>
                  <w:p w14:paraId="2874F050" w14:textId="77777777" w:rsidR="00006F55" w:rsidRDefault="00D76AA7">
                    <w:pPr>
                      <w:spacing w:line="223" w:lineRule="exact"/>
                    </w:pPr>
                    <w:r>
                      <w:rPr>
                        <w:color w:val="404040"/>
                        <w:spacing w:val="-5"/>
                      </w:rPr>
                      <w:t>115</w:t>
                    </w:r>
                  </w:p>
                </w:txbxContent>
              </v:textbox>
            </v:shape>
            <v:shape id="docshape226" o:spid="_x0000_s1066" type="#_x0000_t202" style="position:absolute;left:7540;top:1783;width:246;height:223" filled="f" stroked="f">
              <v:textbox inset="0,0,0,0">
                <w:txbxContent>
                  <w:p w14:paraId="4BF6C938" w14:textId="77777777" w:rsidR="00006F55" w:rsidRDefault="00D76AA7">
                    <w:pPr>
                      <w:spacing w:line="223" w:lineRule="exact"/>
                    </w:pPr>
                    <w:r>
                      <w:rPr>
                        <w:color w:val="404040"/>
                        <w:spacing w:val="-5"/>
                      </w:rPr>
                      <w:t>90</w:t>
                    </w:r>
                  </w:p>
                </w:txbxContent>
              </v:textbox>
            </v:shape>
            <v:shape id="docshape227" o:spid="_x0000_s1065" type="#_x0000_t202" style="position:absolute;left:8223;top:1624;width:359;height:223" filled="f" stroked="f">
              <v:textbox inset="0,0,0,0">
                <w:txbxContent>
                  <w:p w14:paraId="69E70416" w14:textId="77777777" w:rsidR="00006F55" w:rsidRDefault="00D76AA7">
                    <w:pPr>
                      <w:spacing w:line="223" w:lineRule="exact"/>
                    </w:pPr>
                    <w:r>
                      <w:rPr>
                        <w:color w:val="404040"/>
                        <w:spacing w:val="-5"/>
                      </w:rPr>
                      <w:t>110</w:t>
                    </w:r>
                  </w:p>
                </w:txbxContent>
              </v:textbox>
            </v:shape>
            <v:shape id="docshape228" o:spid="_x0000_s1064" type="#_x0000_t202" style="position:absolute;left:3103;top:2103;width:246;height:223" filled="f" stroked="f">
              <v:textbox inset="0,0,0,0">
                <w:txbxContent>
                  <w:p w14:paraId="0981A827" w14:textId="77777777" w:rsidR="00006F55" w:rsidRDefault="00D76AA7">
                    <w:pPr>
                      <w:spacing w:line="223" w:lineRule="exact"/>
                    </w:pPr>
                    <w:r>
                      <w:rPr>
                        <w:color w:val="404040"/>
                        <w:spacing w:val="-5"/>
                      </w:rPr>
                      <w:t>50</w:t>
                    </w:r>
                  </w:p>
                </w:txbxContent>
              </v:textbox>
            </v:shape>
            <v:shape id="docshape229" o:spid="_x0000_s1063" type="#_x0000_t202" style="position:absolute;left:4581;top:2103;width:246;height:223" filled="f" stroked="f">
              <v:textbox inset="0,0,0,0">
                <w:txbxContent>
                  <w:p w14:paraId="3A672675" w14:textId="77777777" w:rsidR="00006F55" w:rsidRDefault="00D76AA7">
                    <w:pPr>
                      <w:spacing w:line="223" w:lineRule="exact"/>
                    </w:pPr>
                    <w:r>
                      <w:rPr>
                        <w:color w:val="404040"/>
                        <w:spacing w:val="-5"/>
                      </w:rPr>
                      <w:t>50</w:t>
                    </w:r>
                  </w:p>
                </w:txbxContent>
              </v:textbox>
            </v:shape>
            <v:shape id="docshape230" o:spid="_x0000_s1062" type="#_x0000_t202" style="position:absolute;left:3755;top:2401;width:416;height:223" filled="f" stroked="f">
              <v:textbox inset="0,0,0,0">
                <w:txbxContent>
                  <w:p w14:paraId="531978E2" w14:textId="77777777" w:rsidR="00006F55" w:rsidRDefault="00D76AA7">
                    <w:pPr>
                      <w:spacing w:line="223" w:lineRule="exact"/>
                    </w:pPr>
                    <w:r>
                      <w:rPr>
                        <w:color w:val="404040"/>
                        <w:spacing w:val="-4"/>
                      </w:rPr>
                      <w:t>12.5</w:t>
                    </w:r>
                  </w:p>
                </w:txbxContent>
              </v:textbox>
            </v:shape>
            <v:shape id="docshape231" o:spid="_x0000_s1061" type="#_x0000_t202" style="position:absolute;left:5321;top:2302;width:246;height:223" filled="f" stroked="f">
              <v:textbox inset="0,0,0,0">
                <w:txbxContent>
                  <w:p w14:paraId="7EF061F6" w14:textId="77777777" w:rsidR="00006F55" w:rsidRDefault="00D76AA7">
                    <w:pPr>
                      <w:spacing w:line="223" w:lineRule="exact"/>
                    </w:pPr>
                    <w:r>
                      <w:rPr>
                        <w:color w:val="404040"/>
                        <w:spacing w:val="-5"/>
                      </w:rPr>
                      <w:t>25</w:t>
                    </w:r>
                  </w:p>
                </w:txbxContent>
              </v:textbox>
            </v:shape>
            <v:shape id="docshape232" o:spid="_x0000_s1060" type="#_x0000_t202" style="position:absolute;left:6061;top:2302;width:246;height:223" filled="f" stroked="f">
              <v:textbox inset="0,0,0,0">
                <w:txbxContent>
                  <w:p w14:paraId="6319B3C9" w14:textId="77777777" w:rsidR="00006F55" w:rsidRDefault="00D76AA7">
                    <w:pPr>
                      <w:spacing w:line="223" w:lineRule="exact"/>
                    </w:pPr>
                    <w:r>
                      <w:rPr>
                        <w:color w:val="404040"/>
                        <w:spacing w:val="-5"/>
                      </w:rPr>
                      <w:t>25</w:t>
                    </w:r>
                  </w:p>
                </w:txbxContent>
              </v:textbox>
            </v:shape>
            <v:shape id="docshape233" o:spid="_x0000_s1059" type="#_x0000_t202" style="position:absolute;left:9247;top:2262;width:1013;height:223" filled="f" stroked="f">
              <v:textbox inset="0,0,0,0">
                <w:txbxContent>
                  <w:p w14:paraId="338EE2D3" w14:textId="77777777" w:rsidR="00006F55" w:rsidRDefault="00D76AA7">
                    <w:pPr>
                      <w:tabs>
                        <w:tab w:val="left" w:pos="511"/>
                        <w:tab w:val="left" w:pos="992"/>
                      </w:tabs>
                      <w:spacing w:line="223" w:lineRule="exact"/>
                    </w:pPr>
                    <w:r>
                      <w:rPr>
                        <w:color w:val="404040"/>
                        <w:u w:val="single" w:color="D9D9D9"/>
                      </w:rPr>
                      <w:tab/>
                    </w:r>
                    <w:r>
                      <w:rPr>
                        <w:color w:val="404040"/>
                        <w:spacing w:val="-5"/>
                        <w:u w:val="single" w:color="D9D9D9"/>
                      </w:rPr>
                      <w:t>30</w:t>
                    </w:r>
                    <w:r>
                      <w:rPr>
                        <w:color w:val="404040"/>
                        <w:u w:val="single" w:color="D9D9D9"/>
                      </w:rPr>
                      <w:tab/>
                    </w:r>
                  </w:p>
                </w:txbxContent>
              </v:textbox>
            </v:shape>
            <w10:wrap type="topAndBottom" anchorx="page"/>
          </v:group>
        </w:pict>
      </w:r>
    </w:p>
    <w:p w14:paraId="291C4A19" w14:textId="77777777" w:rsidR="00006F55" w:rsidRDefault="00D76AA7">
      <w:pPr>
        <w:spacing w:before="56"/>
        <w:ind w:left="280"/>
        <w:rPr>
          <w:sz w:val="16"/>
        </w:rPr>
      </w:pPr>
      <w:r>
        <w:rPr>
          <w:color w:val="414042"/>
          <w:sz w:val="16"/>
        </w:rPr>
        <w:t>Source:</w:t>
      </w:r>
      <w:r>
        <w:rPr>
          <w:color w:val="414042"/>
          <w:spacing w:val="-8"/>
          <w:sz w:val="16"/>
        </w:rPr>
        <w:t xml:space="preserve"> </w:t>
      </w:r>
      <w:r>
        <w:rPr>
          <w:color w:val="414042"/>
          <w:spacing w:val="-2"/>
          <w:sz w:val="16"/>
        </w:rPr>
        <w:t>HillPDA</w:t>
      </w:r>
    </w:p>
    <w:p w14:paraId="3D537022" w14:textId="77777777" w:rsidR="00006F55" w:rsidRDefault="00006F55">
      <w:pPr>
        <w:pStyle w:val="BodyText"/>
        <w:spacing w:before="2"/>
        <w:rPr>
          <w:sz w:val="12"/>
        </w:rPr>
      </w:pPr>
    </w:p>
    <w:p w14:paraId="45019407" w14:textId="77777777" w:rsidR="00006F55" w:rsidRDefault="00D76AA7">
      <w:pPr>
        <w:pStyle w:val="BodyText"/>
        <w:spacing w:line="276" w:lineRule="auto"/>
        <w:ind w:left="138" w:right="273"/>
        <w:jc w:val="both"/>
      </w:pPr>
      <w:r>
        <w:rPr>
          <w:color w:val="414042"/>
        </w:rPr>
        <w:t xml:space="preserve">Appendix B shows a sample of four modern employment precincts and provides an estimate of their job yield and business mix. The cases </w:t>
      </w:r>
      <w:proofErr w:type="gramStart"/>
      <w:r>
        <w:rPr>
          <w:color w:val="414042"/>
        </w:rPr>
        <w:t>are:</w:t>
      </w:r>
      <w:proofErr w:type="gramEnd"/>
      <w:r>
        <w:rPr>
          <w:color w:val="414042"/>
        </w:rPr>
        <w:t xml:space="preserve"> Scoresby: 8,100 jobs on</w:t>
      </w:r>
      <w:r>
        <w:rPr>
          <w:color w:val="414042"/>
          <w:spacing w:val="40"/>
        </w:rPr>
        <w:t xml:space="preserve"> </w:t>
      </w:r>
      <w:r>
        <w:rPr>
          <w:color w:val="414042"/>
        </w:rPr>
        <w:t>165 ha at 48 jobs/ha; Ravenhall: 10,200 jobs on 223</w:t>
      </w:r>
      <w:r>
        <w:rPr>
          <w:color w:val="414042"/>
          <w:spacing w:val="-1"/>
        </w:rPr>
        <w:t xml:space="preserve"> </w:t>
      </w:r>
      <w:r>
        <w:rPr>
          <w:color w:val="414042"/>
        </w:rPr>
        <w:t xml:space="preserve">ha at 45 jobs/ha; Epping: 13,200 jobs on </w:t>
      </w:r>
      <w:r>
        <w:rPr>
          <w:color w:val="414042"/>
        </w:rPr>
        <w:t>374 ha at 35 jobs/ha; and Dandenong South (LOGIS): 3,800 jobs on 142 ha at 26 jobs/ha.</w:t>
      </w:r>
    </w:p>
    <w:p w14:paraId="6898BBEA" w14:textId="77777777" w:rsidR="00006F55" w:rsidRDefault="00006F55">
      <w:pPr>
        <w:spacing w:line="276" w:lineRule="auto"/>
        <w:jc w:val="both"/>
        <w:sectPr w:rsidR="00006F55">
          <w:pgSz w:w="11910" w:h="16850"/>
          <w:pgMar w:top="1160" w:right="1140" w:bottom="800" w:left="1280" w:header="579" w:footer="614" w:gutter="0"/>
          <w:cols w:space="720"/>
        </w:sectPr>
      </w:pPr>
    </w:p>
    <w:p w14:paraId="466DE503" w14:textId="77777777" w:rsidR="00006F55" w:rsidRDefault="00006F55">
      <w:pPr>
        <w:pStyle w:val="BodyText"/>
        <w:rPr>
          <w:sz w:val="20"/>
        </w:rPr>
      </w:pPr>
    </w:p>
    <w:p w14:paraId="00F7783D" w14:textId="77777777" w:rsidR="00006F55" w:rsidRDefault="00006F55">
      <w:pPr>
        <w:pStyle w:val="BodyText"/>
        <w:rPr>
          <w:sz w:val="20"/>
        </w:rPr>
      </w:pPr>
    </w:p>
    <w:p w14:paraId="30CC6EF6" w14:textId="77777777" w:rsidR="00006F55" w:rsidRDefault="00006F55">
      <w:pPr>
        <w:pStyle w:val="BodyText"/>
        <w:spacing w:before="5"/>
        <w:rPr>
          <w:sz w:val="22"/>
        </w:rPr>
      </w:pPr>
    </w:p>
    <w:p w14:paraId="2DC9B30E" w14:textId="77777777" w:rsidR="00006F55" w:rsidRDefault="00D76AA7">
      <w:pPr>
        <w:pStyle w:val="Heading1"/>
        <w:numPr>
          <w:ilvl w:val="1"/>
          <w:numId w:val="12"/>
        </w:numPr>
        <w:tabs>
          <w:tab w:val="left" w:pos="1039"/>
        </w:tabs>
        <w:ind w:hanging="901"/>
        <w:rPr>
          <w:color w:val="9FAE52"/>
        </w:rPr>
      </w:pPr>
      <w:bookmarkStart w:id="36" w:name="_bookmark36"/>
      <w:bookmarkEnd w:id="36"/>
      <w:r>
        <w:rPr>
          <w:color w:val="9FAE52"/>
          <w:w w:val="85"/>
        </w:rPr>
        <w:t>VIEWS</w:t>
      </w:r>
      <w:r>
        <w:rPr>
          <w:color w:val="9FAE52"/>
          <w:spacing w:val="7"/>
        </w:rPr>
        <w:t xml:space="preserve"> </w:t>
      </w:r>
      <w:r>
        <w:rPr>
          <w:color w:val="9FAE52"/>
          <w:w w:val="85"/>
        </w:rPr>
        <w:t>OF</w:t>
      </w:r>
      <w:r>
        <w:rPr>
          <w:color w:val="9FAE52"/>
          <w:spacing w:val="10"/>
        </w:rPr>
        <w:t xml:space="preserve"> </w:t>
      </w:r>
      <w:r>
        <w:rPr>
          <w:color w:val="9FAE52"/>
          <w:spacing w:val="-2"/>
          <w:w w:val="85"/>
        </w:rPr>
        <w:t>STAKEHOLDERS</w:t>
      </w:r>
    </w:p>
    <w:p w14:paraId="2DE6DD57" w14:textId="77777777" w:rsidR="00006F55" w:rsidRDefault="00006F55">
      <w:pPr>
        <w:pStyle w:val="BodyText"/>
        <w:spacing w:before="11"/>
        <w:rPr>
          <w:rFonts w:ascii="Verdana"/>
          <w:sz w:val="35"/>
        </w:rPr>
      </w:pPr>
    </w:p>
    <w:p w14:paraId="0CC62C1C" w14:textId="77777777" w:rsidR="00006F55" w:rsidRDefault="00D76AA7">
      <w:pPr>
        <w:pStyle w:val="Heading2"/>
        <w:numPr>
          <w:ilvl w:val="1"/>
          <w:numId w:val="12"/>
        </w:numPr>
        <w:tabs>
          <w:tab w:val="left" w:pos="846"/>
          <w:tab w:val="left" w:pos="847"/>
        </w:tabs>
        <w:ind w:left="846" w:hanging="709"/>
        <w:rPr>
          <w:color w:val="012C57"/>
        </w:rPr>
      </w:pPr>
      <w:bookmarkStart w:id="37" w:name="_bookmark37"/>
      <w:bookmarkEnd w:id="37"/>
      <w:r>
        <w:rPr>
          <w:color w:val="012C57"/>
          <w:spacing w:val="-2"/>
        </w:rPr>
        <w:t>Overview</w:t>
      </w:r>
    </w:p>
    <w:p w14:paraId="2996F3AB" w14:textId="77777777" w:rsidR="00006F55" w:rsidRDefault="00D76AA7">
      <w:pPr>
        <w:pStyle w:val="BodyText"/>
        <w:spacing w:before="166"/>
        <w:ind w:left="138"/>
        <w:jc w:val="both"/>
      </w:pPr>
      <w:r>
        <w:rPr>
          <w:color w:val="414042"/>
        </w:rPr>
        <w:t>This</w:t>
      </w:r>
      <w:r>
        <w:rPr>
          <w:color w:val="414042"/>
          <w:spacing w:val="-4"/>
        </w:rPr>
        <w:t xml:space="preserve"> </w:t>
      </w:r>
      <w:r>
        <w:rPr>
          <w:color w:val="414042"/>
        </w:rPr>
        <w:t>section</w:t>
      </w:r>
      <w:r>
        <w:rPr>
          <w:color w:val="414042"/>
          <w:spacing w:val="-4"/>
        </w:rPr>
        <w:t xml:space="preserve"> </w:t>
      </w:r>
      <w:r>
        <w:rPr>
          <w:color w:val="414042"/>
          <w:spacing w:val="-2"/>
        </w:rPr>
        <w:t>provides:</w:t>
      </w:r>
    </w:p>
    <w:p w14:paraId="1F0EBFE0" w14:textId="77777777" w:rsidR="00006F55" w:rsidRDefault="00D76AA7">
      <w:pPr>
        <w:pStyle w:val="ListParagraph"/>
        <w:numPr>
          <w:ilvl w:val="2"/>
          <w:numId w:val="12"/>
        </w:numPr>
        <w:tabs>
          <w:tab w:val="left" w:pos="679"/>
        </w:tabs>
        <w:spacing w:before="163" w:line="254" w:lineRule="auto"/>
        <w:ind w:right="273"/>
        <w:jc w:val="both"/>
        <w:rPr>
          <w:sz w:val="24"/>
        </w:rPr>
      </w:pPr>
      <w:r>
        <w:rPr>
          <w:color w:val="414042"/>
          <w:sz w:val="24"/>
        </w:rPr>
        <w:t>A</w:t>
      </w:r>
      <w:r>
        <w:rPr>
          <w:color w:val="414042"/>
          <w:spacing w:val="-7"/>
          <w:sz w:val="24"/>
        </w:rPr>
        <w:t xml:space="preserve"> </w:t>
      </w:r>
      <w:r>
        <w:rPr>
          <w:color w:val="414042"/>
          <w:sz w:val="24"/>
        </w:rPr>
        <w:t>summary</w:t>
      </w:r>
      <w:r>
        <w:rPr>
          <w:color w:val="414042"/>
          <w:spacing w:val="-10"/>
          <w:sz w:val="24"/>
        </w:rPr>
        <w:t xml:space="preserve"> </w:t>
      </w:r>
      <w:r>
        <w:rPr>
          <w:color w:val="414042"/>
          <w:sz w:val="24"/>
        </w:rPr>
        <w:t>of</w:t>
      </w:r>
      <w:r>
        <w:rPr>
          <w:color w:val="414042"/>
          <w:spacing w:val="-8"/>
          <w:sz w:val="24"/>
        </w:rPr>
        <w:t xml:space="preserve"> </w:t>
      </w:r>
      <w:r>
        <w:rPr>
          <w:color w:val="414042"/>
          <w:sz w:val="24"/>
        </w:rPr>
        <w:t>preliminary</w:t>
      </w:r>
      <w:r>
        <w:rPr>
          <w:color w:val="414042"/>
          <w:spacing w:val="-8"/>
          <w:sz w:val="24"/>
        </w:rPr>
        <w:t xml:space="preserve"> </w:t>
      </w:r>
      <w:r>
        <w:rPr>
          <w:color w:val="414042"/>
          <w:sz w:val="24"/>
        </w:rPr>
        <w:t>opinions</w:t>
      </w:r>
      <w:r>
        <w:rPr>
          <w:color w:val="414042"/>
          <w:spacing w:val="-8"/>
          <w:sz w:val="24"/>
        </w:rPr>
        <w:t xml:space="preserve"> </w:t>
      </w:r>
      <w:r>
        <w:rPr>
          <w:color w:val="414042"/>
          <w:sz w:val="24"/>
        </w:rPr>
        <w:t>provided</w:t>
      </w:r>
      <w:r>
        <w:rPr>
          <w:color w:val="414042"/>
          <w:spacing w:val="-8"/>
          <w:sz w:val="24"/>
        </w:rPr>
        <w:t xml:space="preserve"> </w:t>
      </w:r>
      <w:r>
        <w:rPr>
          <w:color w:val="414042"/>
          <w:sz w:val="24"/>
        </w:rPr>
        <w:t>by</w:t>
      </w:r>
      <w:r>
        <w:rPr>
          <w:color w:val="414042"/>
          <w:spacing w:val="-8"/>
          <w:sz w:val="24"/>
        </w:rPr>
        <w:t xml:space="preserve"> </w:t>
      </w:r>
      <w:r>
        <w:rPr>
          <w:color w:val="414042"/>
          <w:sz w:val="24"/>
        </w:rPr>
        <w:t>selected</w:t>
      </w:r>
      <w:r>
        <w:rPr>
          <w:color w:val="414042"/>
          <w:spacing w:val="-8"/>
          <w:sz w:val="24"/>
        </w:rPr>
        <w:t xml:space="preserve"> </w:t>
      </w:r>
      <w:r>
        <w:rPr>
          <w:color w:val="414042"/>
          <w:sz w:val="24"/>
        </w:rPr>
        <w:t>property</w:t>
      </w:r>
      <w:r>
        <w:rPr>
          <w:color w:val="414042"/>
          <w:spacing w:val="-8"/>
          <w:sz w:val="24"/>
        </w:rPr>
        <w:t xml:space="preserve"> </w:t>
      </w:r>
      <w:r>
        <w:rPr>
          <w:color w:val="414042"/>
          <w:sz w:val="24"/>
        </w:rPr>
        <w:t>industry,</w:t>
      </w:r>
      <w:r>
        <w:rPr>
          <w:color w:val="414042"/>
          <w:spacing w:val="-8"/>
          <w:sz w:val="24"/>
        </w:rPr>
        <w:t xml:space="preserve"> </w:t>
      </w:r>
      <w:r>
        <w:rPr>
          <w:color w:val="414042"/>
          <w:sz w:val="24"/>
        </w:rPr>
        <w:t>government and</w:t>
      </w:r>
      <w:r>
        <w:rPr>
          <w:color w:val="414042"/>
          <w:spacing w:val="-12"/>
          <w:sz w:val="24"/>
        </w:rPr>
        <w:t xml:space="preserve"> </w:t>
      </w:r>
      <w:proofErr w:type="gramStart"/>
      <w:r>
        <w:rPr>
          <w:color w:val="414042"/>
          <w:sz w:val="24"/>
        </w:rPr>
        <w:t>land</w:t>
      </w:r>
      <w:r>
        <w:rPr>
          <w:color w:val="414042"/>
          <w:spacing w:val="-10"/>
          <w:sz w:val="24"/>
        </w:rPr>
        <w:t xml:space="preserve"> </w:t>
      </w:r>
      <w:r>
        <w:rPr>
          <w:color w:val="414042"/>
          <w:sz w:val="24"/>
        </w:rPr>
        <w:t>owner</w:t>
      </w:r>
      <w:proofErr w:type="gramEnd"/>
      <w:r>
        <w:rPr>
          <w:color w:val="414042"/>
          <w:spacing w:val="-10"/>
          <w:sz w:val="24"/>
        </w:rPr>
        <w:t xml:space="preserve"> </w:t>
      </w:r>
      <w:r>
        <w:rPr>
          <w:color w:val="414042"/>
          <w:sz w:val="24"/>
        </w:rPr>
        <w:t>stakeholders</w:t>
      </w:r>
      <w:r>
        <w:rPr>
          <w:color w:val="414042"/>
          <w:spacing w:val="-11"/>
          <w:sz w:val="24"/>
        </w:rPr>
        <w:t xml:space="preserve"> </w:t>
      </w:r>
      <w:r>
        <w:rPr>
          <w:color w:val="414042"/>
          <w:sz w:val="24"/>
        </w:rPr>
        <w:t>regarding</w:t>
      </w:r>
      <w:r>
        <w:rPr>
          <w:color w:val="414042"/>
          <w:spacing w:val="-11"/>
          <w:sz w:val="24"/>
        </w:rPr>
        <w:t xml:space="preserve"> </w:t>
      </w:r>
      <w:r>
        <w:rPr>
          <w:color w:val="414042"/>
          <w:sz w:val="24"/>
        </w:rPr>
        <w:t>employment</w:t>
      </w:r>
      <w:r>
        <w:rPr>
          <w:color w:val="414042"/>
          <w:spacing w:val="-12"/>
          <w:sz w:val="24"/>
        </w:rPr>
        <w:t xml:space="preserve"> </w:t>
      </w:r>
      <w:r>
        <w:rPr>
          <w:color w:val="414042"/>
          <w:sz w:val="24"/>
        </w:rPr>
        <w:t>land</w:t>
      </w:r>
      <w:r>
        <w:rPr>
          <w:color w:val="414042"/>
          <w:spacing w:val="-10"/>
          <w:sz w:val="24"/>
        </w:rPr>
        <w:t xml:space="preserve"> </w:t>
      </w:r>
      <w:r>
        <w:rPr>
          <w:color w:val="414042"/>
          <w:sz w:val="24"/>
        </w:rPr>
        <w:t>in</w:t>
      </w:r>
      <w:r>
        <w:rPr>
          <w:color w:val="414042"/>
          <w:spacing w:val="-10"/>
          <w:sz w:val="24"/>
        </w:rPr>
        <w:t xml:space="preserve"> </w:t>
      </w:r>
      <w:r>
        <w:rPr>
          <w:color w:val="414042"/>
          <w:sz w:val="24"/>
        </w:rPr>
        <w:t>Geelong</w:t>
      </w:r>
      <w:r>
        <w:rPr>
          <w:color w:val="414042"/>
          <w:spacing w:val="-11"/>
          <w:sz w:val="24"/>
        </w:rPr>
        <w:t xml:space="preserve"> </w:t>
      </w:r>
      <w:r>
        <w:rPr>
          <w:color w:val="414042"/>
          <w:sz w:val="24"/>
        </w:rPr>
        <w:t>and</w:t>
      </w:r>
      <w:r>
        <w:rPr>
          <w:color w:val="414042"/>
          <w:spacing w:val="-12"/>
          <w:sz w:val="24"/>
        </w:rPr>
        <w:t xml:space="preserve"> </w:t>
      </w:r>
      <w:r>
        <w:rPr>
          <w:color w:val="414042"/>
          <w:sz w:val="24"/>
        </w:rPr>
        <w:t>the</w:t>
      </w:r>
      <w:r>
        <w:rPr>
          <w:color w:val="414042"/>
          <w:spacing w:val="-10"/>
          <w:sz w:val="24"/>
        </w:rPr>
        <w:t xml:space="preserve"> </w:t>
      </w:r>
      <w:r>
        <w:rPr>
          <w:color w:val="414042"/>
          <w:sz w:val="24"/>
        </w:rPr>
        <w:t>south</w:t>
      </w:r>
      <w:r>
        <w:rPr>
          <w:color w:val="414042"/>
          <w:spacing w:val="-12"/>
          <w:sz w:val="24"/>
        </w:rPr>
        <w:t xml:space="preserve"> </w:t>
      </w:r>
      <w:r>
        <w:rPr>
          <w:color w:val="414042"/>
          <w:sz w:val="24"/>
        </w:rPr>
        <w:t>west employment precincts</w:t>
      </w:r>
    </w:p>
    <w:p w14:paraId="13E3C0EB" w14:textId="77777777" w:rsidR="00006F55" w:rsidRDefault="00D76AA7">
      <w:pPr>
        <w:pStyle w:val="ListParagraph"/>
        <w:numPr>
          <w:ilvl w:val="2"/>
          <w:numId w:val="12"/>
        </w:numPr>
        <w:tabs>
          <w:tab w:val="left" w:pos="679"/>
        </w:tabs>
        <w:spacing w:before="23" w:line="254" w:lineRule="auto"/>
        <w:ind w:right="270"/>
        <w:jc w:val="both"/>
        <w:rPr>
          <w:sz w:val="24"/>
        </w:rPr>
      </w:pPr>
      <w:r>
        <w:rPr>
          <w:color w:val="414042"/>
          <w:sz w:val="24"/>
        </w:rPr>
        <w:t xml:space="preserve">A summary of proposals prepared by primary </w:t>
      </w:r>
      <w:proofErr w:type="gramStart"/>
      <w:r>
        <w:rPr>
          <w:color w:val="414042"/>
          <w:sz w:val="24"/>
        </w:rPr>
        <w:t>land owners</w:t>
      </w:r>
      <w:proofErr w:type="gramEnd"/>
      <w:r>
        <w:rPr>
          <w:color w:val="414042"/>
          <w:sz w:val="24"/>
        </w:rPr>
        <w:t xml:space="preserve"> of the Western Industrial Precinct, Boral land and North East Industrial Precinct regarding potential future investment aspirations and issues.</w:t>
      </w:r>
    </w:p>
    <w:p w14:paraId="236CAC9C" w14:textId="77777777" w:rsidR="00006F55" w:rsidRDefault="00006F55">
      <w:pPr>
        <w:pStyle w:val="BodyText"/>
        <w:spacing w:before="7"/>
        <w:rPr>
          <w:sz w:val="21"/>
        </w:rPr>
      </w:pPr>
    </w:p>
    <w:p w14:paraId="1B26A578" w14:textId="77777777" w:rsidR="00006F55" w:rsidRDefault="00D76AA7">
      <w:pPr>
        <w:pStyle w:val="Heading2"/>
        <w:numPr>
          <w:ilvl w:val="1"/>
          <w:numId w:val="12"/>
        </w:numPr>
        <w:tabs>
          <w:tab w:val="left" w:pos="846"/>
          <w:tab w:val="left" w:pos="847"/>
        </w:tabs>
        <w:ind w:left="846" w:hanging="709"/>
        <w:rPr>
          <w:color w:val="012C57"/>
        </w:rPr>
      </w:pPr>
      <w:bookmarkStart w:id="38" w:name="_bookmark38"/>
      <w:bookmarkEnd w:id="38"/>
      <w:r>
        <w:rPr>
          <w:color w:val="012C57"/>
        </w:rPr>
        <w:t xml:space="preserve">Stakeholder </w:t>
      </w:r>
      <w:r>
        <w:rPr>
          <w:color w:val="012C57"/>
          <w:spacing w:val="-4"/>
        </w:rPr>
        <w:t>Views</w:t>
      </w:r>
    </w:p>
    <w:p w14:paraId="34A69EAF" w14:textId="77777777" w:rsidR="00006F55" w:rsidRDefault="00D76AA7">
      <w:pPr>
        <w:pStyle w:val="BodyText"/>
        <w:spacing w:before="166" w:line="276" w:lineRule="auto"/>
        <w:ind w:left="138"/>
      </w:pPr>
      <w:r>
        <w:rPr>
          <w:color w:val="414042"/>
        </w:rPr>
        <w:t>Land holders and their representatives</w:t>
      </w:r>
      <w:r>
        <w:rPr>
          <w:color w:val="414042"/>
        </w:rPr>
        <w:t xml:space="preserve"> were consulted as well as government agencies and </w:t>
      </w:r>
      <w:r>
        <w:rPr>
          <w:color w:val="414042"/>
          <w:spacing w:val="-2"/>
        </w:rPr>
        <w:t>business</w:t>
      </w:r>
      <w:r>
        <w:rPr>
          <w:color w:val="414042"/>
          <w:spacing w:val="-5"/>
        </w:rPr>
        <w:t xml:space="preserve"> </w:t>
      </w:r>
      <w:r>
        <w:rPr>
          <w:color w:val="414042"/>
          <w:spacing w:val="-2"/>
        </w:rPr>
        <w:t>leaders.</w:t>
      </w:r>
      <w:r>
        <w:rPr>
          <w:color w:val="414042"/>
          <w:spacing w:val="-7"/>
        </w:rPr>
        <w:t xml:space="preserve"> </w:t>
      </w:r>
      <w:r>
        <w:rPr>
          <w:color w:val="414042"/>
          <w:spacing w:val="-2"/>
        </w:rPr>
        <w:t>The</w:t>
      </w:r>
      <w:r>
        <w:rPr>
          <w:color w:val="414042"/>
          <w:spacing w:val="-4"/>
        </w:rPr>
        <w:t xml:space="preserve"> </w:t>
      </w:r>
      <w:r>
        <w:rPr>
          <w:color w:val="414042"/>
          <w:spacing w:val="-2"/>
        </w:rPr>
        <w:t>contacts</w:t>
      </w:r>
      <w:r>
        <w:rPr>
          <w:color w:val="414042"/>
          <w:spacing w:val="-6"/>
        </w:rPr>
        <w:t xml:space="preserve"> </w:t>
      </w:r>
      <w:r>
        <w:rPr>
          <w:color w:val="414042"/>
          <w:spacing w:val="-2"/>
        </w:rPr>
        <w:t>were</w:t>
      </w:r>
      <w:r>
        <w:rPr>
          <w:color w:val="414042"/>
          <w:spacing w:val="-3"/>
        </w:rPr>
        <w:t xml:space="preserve"> </w:t>
      </w:r>
      <w:r>
        <w:rPr>
          <w:color w:val="414042"/>
          <w:spacing w:val="-2"/>
        </w:rPr>
        <w:t>selected</w:t>
      </w:r>
      <w:r>
        <w:rPr>
          <w:color w:val="414042"/>
          <w:spacing w:val="-5"/>
        </w:rPr>
        <w:t xml:space="preserve"> </w:t>
      </w:r>
      <w:r>
        <w:rPr>
          <w:color w:val="414042"/>
          <w:spacing w:val="-2"/>
        </w:rPr>
        <w:t>in</w:t>
      </w:r>
      <w:r>
        <w:rPr>
          <w:color w:val="414042"/>
          <w:spacing w:val="-5"/>
        </w:rPr>
        <w:t xml:space="preserve"> </w:t>
      </w:r>
      <w:r>
        <w:rPr>
          <w:color w:val="414042"/>
          <w:spacing w:val="-2"/>
        </w:rPr>
        <w:t>collaboration</w:t>
      </w:r>
      <w:r>
        <w:rPr>
          <w:color w:val="414042"/>
          <w:spacing w:val="-6"/>
        </w:rPr>
        <w:t xml:space="preserve"> </w:t>
      </w:r>
      <w:r>
        <w:rPr>
          <w:color w:val="414042"/>
          <w:spacing w:val="-2"/>
        </w:rPr>
        <w:t>with</w:t>
      </w:r>
      <w:r>
        <w:rPr>
          <w:color w:val="414042"/>
          <w:spacing w:val="-5"/>
        </w:rPr>
        <w:t xml:space="preserve"> </w:t>
      </w:r>
      <w:r>
        <w:rPr>
          <w:color w:val="414042"/>
          <w:spacing w:val="-2"/>
        </w:rPr>
        <w:t>the</w:t>
      </w:r>
      <w:r>
        <w:rPr>
          <w:color w:val="414042"/>
          <w:spacing w:val="-3"/>
        </w:rPr>
        <w:t xml:space="preserve"> </w:t>
      </w:r>
      <w:r>
        <w:rPr>
          <w:color w:val="414042"/>
          <w:spacing w:val="-2"/>
        </w:rPr>
        <w:t>City</w:t>
      </w:r>
      <w:r>
        <w:rPr>
          <w:color w:val="414042"/>
          <w:spacing w:val="-3"/>
        </w:rPr>
        <w:t xml:space="preserve"> </w:t>
      </w:r>
      <w:r>
        <w:rPr>
          <w:color w:val="414042"/>
          <w:spacing w:val="-2"/>
        </w:rPr>
        <w:t>of</w:t>
      </w:r>
      <w:r>
        <w:rPr>
          <w:color w:val="414042"/>
          <w:spacing w:val="-3"/>
        </w:rPr>
        <w:t xml:space="preserve"> </w:t>
      </w:r>
      <w:r>
        <w:rPr>
          <w:color w:val="414042"/>
          <w:spacing w:val="-2"/>
        </w:rPr>
        <w:t>Greater Geelong.</w:t>
      </w:r>
    </w:p>
    <w:p w14:paraId="7722769A" w14:textId="77777777" w:rsidR="00006F55" w:rsidRDefault="00D76AA7">
      <w:pPr>
        <w:pStyle w:val="BodyText"/>
        <w:spacing w:before="120"/>
        <w:ind w:left="138"/>
      </w:pPr>
      <w:r>
        <w:rPr>
          <w:color w:val="414042"/>
        </w:rPr>
        <w:t>The</w:t>
      </w:r>
      <w:r>
        <w:rPr>
          <w:color w:val="414042"/>
          <w:spacing w:val="-4"/>
        </w:rPr>
        <w:t xml:space="preserve"> </w:t>
      </w:r>
      <w:r>
        <w:rPr>
          <w:color w:val="414042"/>
        </w:rPr>
        <w:t>stakeholders</w:t>
      </w:r>
      <w:r>
        <w:rPr>
          <w:color w:val="414042"/>
          <w:spacing w:val="-5"/>
        </w:rPr>
        <w:t xml:space="preserve"> </w:t>
      </w:r>
      <w:r>
        <w:rPr>
          <w:color w:val="414042"/>
        </w:rPr>
        <w:t>who</w:t>
      </w:r>
      <w:r>
        <w:rPr>
          <w:color w:val="414042"/>
          <w:spacing w:val="-3"/>
        </w:rPr>
        <w:t xml:space="preserve"> </w:t>
      </w:r>
      <w:r>
        <w:rPr>
          <w:color w:val="414042"/>
        </w:rPr>
        <w:t>provided</w:t>
      </w:r>
      <w:r>
        <w:rPr>
          <w:color w:val="414042"/>
          <w:spacing w:val="-2"/>
        </w:rPr>
        <w:t xml:space="preserve"> </w:t>
      </w:r>
      <w:r>
        <w:rPr>
          <w:color w:val="414042"/>
        </w:rPr>
        <w:t>preliminary</w:t>
      </w:r>
      <w:r>
        <w:rPr>
          <w:color w:val="414042"/>
          <w:spacing w:val="-5"/>
        </w:rPr>
        <w:t xml:space="preserve"> </w:t>
      </w:r>
      <w:r>
        <w:rPr>
          <w:color w:val="414042"/>
        </w:rPr>
        <w:t>opinions</w:t>
      </w:r>
      <w:r>
        <w:rPr>
          <w:color w:val="414042"/>
          <w:spacing w:val="50"/>
        </w:rPr>
        <w:t xml:space="preserve"> </w:t>
      </w:r>
      <w:r>
        <w:rPr>
          <w:color w:val="414042"/>
        </w:rPr>
        <w:t>for</w:t>
      </w:r>
      <w:r>
        <w:rPr>
          <w:color w:val="414042"/>
          <w:spacing w:val="-3"/>
        </w:rPr>
        <w:t xml:space="preserve"> </w:t>
      </w:r>
      <w:r>
        <w:rPr>
          <w:color w:val="414042"/>
        </w:rPr>
        <w:t>this</w:t>
      </w:r>
      <w:r>
        <w:rPr>
          <w:color w:val="414042"/>
          <w:spacing w:val="-3"/>
        </w:rPr>
        <w:t xml:space="preserve"> </w:t>
      </w:r>
      <w:r>
        <w:rPr>
          <w:color w:val="414042"/>
        </w:rPr>
        <w:t>report</w:t>
      </w:r>
      <w:r>
        <w:rPr>
          <w:color w:val="414042"/>
          <w:spacing w:val="-2"/>
        </w:rPr>
        <w:t xml:space="preserve"> </w:t>
      </w:r>
      <w:r>
        <w:rPr>
          <w:color w:val="414042"/>
        </w:rPr>
        <w:t>are as</w:t>
      </w:r>
      <w:r>
        <w:rPr>
          <w:color w:val="414042"/>
          <w:spacing w:val="-2"/>
        </w:rPr>
        <w:t xml:space="preserve"> follows:</w:t>
      </w:r>
    </w:p>
    <w:p w14:paraId="002CDE09" w14:textId="77777777" w:rsidR="00006F55" w:rsidRDefault="00D76AA7">
      <w:pPr>
        <w:pStyle w:val="ListParagraph"/>
        <w:numPr>
          <w:ilvl w:val="2"/>
          <w:numId w:val="12"/>
        </w:numPr>
        <w:tabs>
          <w:tab w:val="left" w:pos="678"/>
          <w:tab w:val="left" w:pos="679"/>
        </w:tabs>
        <w:spacing w:before="163" w:line="342" w:lineRule="exact"/>
        <w:ind w:hanging="361"/>
        <w:rPr>
          <w:sz w:val="24"/>
        </w:rPr>
      </w:pPr>
      <w:r>
        <w:rPr>
          <w:color w:val="414042"/>
          <w:spacing w:val="-2"/>
          <w:sz w:val="24"/>
        </w:rPr>
        <w:t>Colliers</w:t>
      </w:r>
    </w:p>
    <w:p w14:paraId="544EA050"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Barwon</w:t>
      </w:r>
      <w:r>
        <w:rPr>
          <w:color w:val="414042"/>
          <w:spacing w:val="1"/>
          <w:sz w:val="24"/>
        </w:rPr>
        <w:t xml:space="preserve"> </w:t>
      </w:r>
      <w:r>
        <w:rPr>
          <w:color w:val="414042"/>
          <w:spacing w:val="-2"/>
          <w:sz w:val="24"/>
        </w:rPr>
        <w:t>Water</w:t>
      </w:r>
    </w:p>
    <w:p w14:paraId="6768FADF"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Gartland</w:t>
      </w:r>
      <w:r>
        <w:rPr>
          <w:color w:val="414042"/>
          <w:spacing w:val="1"/>
          <w:sz w:val="24"/>
        </w:rPr>
        <w:t xml:space="preserve"> </w:t>
      </w:r>
      <w:r>
        <w:rPr>
          <w:color w:val="414042"/>
          <w:spacing w:val="-2"/>
          <w:sz w:val="24"/>
        </w:rPr>
        <w:t>Property</w:t>
      </w:r>
    </w:p>
    <w:p w14:paraId="416D351F"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Committee</w:t>
      </w:r>
      <w:r>
        <w:rPr>
          <w:color w:val="414042"/>
          <w:spacing w:val="-3"/>
          <w:sz w:val="24"/>
        </w:rPr>
        <w:t xml:space="preserve"> </w:t>
      </w:r>
      <w:r>
        <w:rPr>
          <w:color w:val="414042"/>
          <w:sz w:val="24"/>
        </w:rPr>
        <w:t>for</w:t>
      </w:r>
      <w:r>
        <w:rPr>
          <w:color w:val="414042"/>
          <w:spacing w:val="-1"/>
          <w:sz w:val="24"/>
        </w:rPr>
        <w:t xml:space="preserve"> </w:t>
      </w:r>
      <w:r>
        <w:rPr>
          <w:color w:val="414042"/>
          <w:spacing w:val="-2"/>
          <w:sz w:val="24"/>
        </w:rPr>
        <w:t>Geelong</w:t>
      </w:r>
    </w:p>
    <w:p w14:paraId="159BC69F"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Regional</w:t>
      </w:r>
      <w:r>
        <w:rPr>
          <w:color w:val="414042"/>
          <w:spacing w:val="-4"/>
          <w:sz w:val="24"/>
        </w:rPr>
        <w:t xml:space="preserve"> </w:t>
      </w:r>
      <w:r>
        <w:rPr>
          <w:color w:val="414042"/>
          <w:sz w:val="24"/>
        </w:rPr>
        <w:t>Development</w:t>
      </w:r>
      <w:r>
        <w:rPr>
          <w:color w:val="414042"/>
          <w:spacing w:val="-2"/>
          <w:sz w:val="24"/>
        </w:rPr>
        <w:t xml:space="preserve"> Victoria</w:t>
      </w:r>
    </w:p>
    <w:p w14:paraId="141F8BDE" w14:textId="77777777" w:rsidR="00006F55" w:rsidRDefault="00D76AA7">
      <w:pPr>
        <w:pStyle w:val="ListParagraph"/>
        <w:numPr>
          <w:ilvl w:val="2"/>
          <w:numId w:val="12"/>
        </w:numPr>
        <w:tabs>
          <w:tab w:val="left" w:pos="678"/>
          <w:tab w:val="left" w:pos="679"/>
        </w:tabs>
        <w:spacing w:line="336" w:lineRule="exact"/>
        <w:ind w:hanging="361"/>
        <w:rPr>
          <w:sz w:val="24"/>
        </w:rPr>
      </w:pPr>
      <w:r>
        <w:rPr>
          <w:color w:val="414042"/>
          <w:sz w:val="24"/>
        </w:rPr>
        <w:t>Geelong</w:t>
      </w:r>
      <w:r>
        <w:rPr>
          <w:color w:val="414042"/>
          <w:spacing w:val="-6"/>
          <w:sz w:val="24"/>
        </w:rPr>
        <w:t xml:space="preserve"> </w:t>
      </w:r>
      <w:r>
        <w:rPr>
          <w:color w:val="414042"/>
          <w:sz w:val="24"/>
        </w:rPr>
        <w:t>Manufacturing</w:t>
      </w:r>
      <w:r>
        <w:rPr>
          <w:color w:val="414042"/>
          <w:spacing w:val="-5"/>
          <w:sz w:val="24"/>
        </w:rPr>
        <w:t xml:space="preserve"> </w:t>
      </w:r>
      <w:r>
        <w:rPr>
          <w:color w:val="414042"/>
          <w:spacing w:val="-2"/>
          <w:sz w:val="24"/>
        </w:rPr>
        <w:t>Council</w:t>
      </w:r>
    </w:p>
    <w:p w14:paraId="19458FC7"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WIP</w:t>
      </w:r>
      <w:r>
        <w:rPr>
          <w:color w:val="414042"/>
          <w:spacing w:val="-4"/>
          <w:sz w:val="24"/>
        </w:rPr>
        <w:t xml:space="preserve"> </w:t>
      </w:r>
      <w:r>
        <w:rPr>
          <w:color w:val="414042"/>
          <w:sz w:val="24"/>
        </w:rPr>
        <w:t>Landowners</w:t>
      </w:r>
      <w:r>
        <w:rPr>
          <w:color w:val="414042"/>
          <w:spacing w:val="-3"/>
          <w:sz w:val="24"/>
        </w:rPr>
        <w:t xml:space="preserve"> </w:t>
      </w:r>
      <w:r>
        <w:rPr>
          <w:color w:val="414042"/>
          <w:sz w:val="24"/>
        </w:rPr>
        <w:t>and</w:t>
      </w:r>
      <w:r>
        <w:rPr>
          <w:color w:val="414042"/>
          <w:spacing w:val="-3"/>
          <w:sz w:val="24"/>
        </w:rPr>
        <w:t xml:space="preserve"> </w:t>
      </w:r>
      <w:r>
        <w:rPr>
          <w:color w:val="414042"/>
          <w:spacing w:val="-2"/>
          <w:sz w:val="24"/>
        </w:rPr>
        <w:t>representatives</w:t>
      </w:r>
    </w:p>
    <w:p w14:paraId="1CA98DC0"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Boral</w:t>
      </w:r>
      <w:r>
        <w:rPr>
          <w:color w:val="414042"/>
          <w:spacing w:val="-3"/>
          <w:sz w:val="24"/>
        </w:rPr>
        <w:t xml:space="preserve"> </w:t>
      </w:r>
      <w:r>
        <w:rPr>
          <w:color w:val="414042"/>
          <w:sz w:val="24"/>
        </w:rPr>
        <w:t>Landowners</w:t>
      </w:r>
      <w:r>
        <w:rPr>
          <w:color w:val="414042"/>
          <w:spacing w:val="-3"/>
          <w:sz w:val="24"/>
        </w:rPr>
        <w:t xml:space="preserve"> </w:t>
      </w:r>
      <w:r>
        <w:rPr>
          <w:color w:val="414042"/>
          <w:sz w:val="24"/>
        </w:rPr>
        <w:t>and</w:t>
      </w:r>
      <w:r>
        <w:rPr>
          <w:color w:val="414042"/>
          <w:spacing w:val="-4"/>
          <w:sz w:val="24"/>
        </w:rPr>
        <w:t xml:space="preserve"> </w:t>
      </w:r>
      <w:r>
        <w:rPr>
          <w:color w:val="414042"/>
          <w:spacing w:val="-2"/>
          <w:sz w:val="24"/>
        </w:rPr>
        <w:t>representatives</w:t>
      </w:r>
    </w:p>
    <w:p w14:paraId="2FAFCB07" w14:textId="77777777" w:rsidR="00006F55" w:rsidRDefault="00D76AA7">
      <w:pPr>
        <w:pStyle w:val="ListParagraph"/>
        <w:numPr>
          <w:ilvl w:val="2"/>
          <w:numId w:val="12"/>
        </w:numPr>
        <w:tabs>
          <w:tab w:val="left" w:pos="678"/>
          <w:tab w:val="left" w:pos="679"/>
        </w:tabs>
        <w:spacing w:line="336" w:lineRule="exact"/>
        <w:ind w:hanging="361"/>
        <w:rPr>
          <w:sz w:val="24"/>
        </w:rPr>
      </w:pPr>
      <w:r>
        <w:rPr>
          <w:color w:val="414042"/>
          <w:sz w:val="24"/>
        </w:rPr>
        <w:t>NEIP</w:t>
      </w:r>
      <w:r>
        <w:rPr>
          <w:color w:val="414042"/>
          <w:spacing w:val="-3"/>
          <w:sz w:val="24"/>
        </w:rPr>
        <w:t xml:space="preserve"> </w:t>
      </w:r>
      <w:r>
        <w:rPr>
          <w:color w:val="414042"/>
          <w:sz w:val="24"/>
        </w:rPr>
        <w:t>Landowners</w:t>
      </w:r>
      <w:r>
        <w:rPr>
          <w:color w:val="414042"/>
          <w:spacing w:val="-4"/>
          <w:sz w:val="24"/>
        </w:rPr>
        <w:t xml:space="preserve"> </w:t>
      </w:r>
      <w:r>
        <w:rPr>
          <w:color w:val="414042"/>
          <w:sz w:val="24"/>
        </w:rPr>
        <w:t>and</w:t>
      </w:r>
      <w:r>
        <w:rPr>
          <w:color w:val="414042"/>
          <w:spacing w:val="-4"/>
          <w:sz w:val="24"/>
        </w:rPr>
        <w:t xml:space="preserve"> </w:t>
      </w:r>
      <w:r>
        <w:rPr>
          <w:color w:val="414042"/>
          <w:spacing w:val="-2"/>
          <w:sz w:val="24"/>
        </w:rPr>
        <w:t>representatives</w:t>
      </w:r>
    </w:p>
    <w:p w14:paraId="060CA1F0" w14:textId="77777777" w:rsidR="00006F55" w:rsidRDefault="00D76AA7">
      <w:pPr>
        <w:pStyle w:val="ListParagraph"/>
        <w:numPr>
          <w:ilvl w:val="2"/>
          <w:numId w:val="12"/>
        </w:numPr>
        <w:tabs>
          <w:tab w:val="left" w:pos="678"/>
          <w:tab w:val="left" w:pos="679"/>
        </w:tabs>
        <w:spacing w:line="324" w:lineRule="auto"/>
        <w:ind w:left="138" w:right="3322" w:firstLine="180"/>
        <w:rPr>
          <w:sz w:val="24"/>
        </w:rPr>
      </w:pPr>
      <w:r>
        <w:rPr>
          <w:color w:val="414042"/>
          <w:sz w:val="24"/>
        </w:rPr>
        <w:t>Deakin</w:t>
      </w:r>
      <w:r>
        <w:rPr>
          <w:color w:val="414042"/>
          <w:spacing w:val="-6"/>
          <w:sz w:val="24"/>
        </w:rPr>
        <w:t xml:space="preserve"> </w:t>
      </w:r>
      <w:r>
        <w:rPr>
          <w:color w:val="414042"/>
          <w:sz w:val="24"/>
        </w:rPr>
        <w:t>University</w:t>
      </w:r>
      <w:r>
        <w:rPr>
          <w:color w:val="414042"/>
          <w:spacing w:val="-6"/>
          <w:sz w:val="24"/>
        </w:rPr>
        <w:t xml:space="preserve"> </w:t>
      </w:r>
      <w:r>
        <w:rPr>
          <w:color w:val="414042"/>
          <w:sz w:val="24"/>
        </w:rPr>
        <w:t>Geelong</w:t>
      </w:r>
      <w:r>
        <w:rPr>
          <w:color w:val="414042"/>
          <w:spacing w:val="-7"/>
          <w:sz w:val="24"/>
        </w:rPr>
        <w:t xml:space="preserve"> </w:t>
      </w:r>
      <w:r>
        <w:rPr>
          <w:color w:val="414042"/>
          <w:sz w:val="24"/>
        </w:rPr>
        <w:t>Future</w:t>
      </w:r>
      <w:r>
        <w:rPr>
          <w:color w:val="414042"/>
          <w:spacing w:val="-6"/>
          <w:sz w:val="24"/>
        </w:rPr>
        <w:t xml:space="preserve"> </w:t>
      </w:r>
      <w:r>
        <w:rPr>
          <w:color w:val="414042"/>
          <w:sz w:val="24"/>
        </w:rPr>
        <w:t>Employment</w:t>
      </w:r>
      <w:r>
        <w:rPr>
          <w:color w:val="414042"/>
          <w:spacing w:val="-8"/>
          <w:sz w:val="24"/>
        </w:rPr>
        <w:t xml:space="preserve"> </w:t>
      </w:r>
      <w:r>
        <w:rPr>
          <w:color w:val="414042"/>
          <w:sz w:val="24"/>
        </w:rPr>
        <w:t>Precinct. The main themes of the consultation are as follows.</w:t>
      </w:r>
    </w:p>
    <w:p w14:paraId="2DAD3839" w14:textId="77777777" w:rsidR="00006F55" w:rsidRDefault="00D76AA7">
      <w:pPr>
        <w:spacing w:before="57"/>
        <w:ind w:left="138"/>
        <w:rPr>
          <w:b/>
          <w:sz w:val="24"/>
        </w:rPr>
      </w:pPr>
      <w:r>
        <w:rPr>
          <w:b/>
          <w:color w:val="414042"/>
          <w:sz w:val="24"/>
        </w:rPr>
        <w:t>Geelong</w:t>
      </w:r>
      <w:r>
        <w:rPr>
          <w:b/>
          <w:color w:val="414042"/>
          <w:spacing w:val="-4"/>
          <w:sz w:val="24"/>
        </w:rPr>
        <w:t xml:space="preserve"> </w:t>
      </w:r>
      <w:r>
        <w:rPr>
          <w:b/>
          <w:color w:val="414042"/>
          <w:sz w:val="24"/>
        </w:rPr>
        <w:t>Industrial</w:t>
      </w:r>
      <w:r>
        <w:rPr>
          <w:b/>
          <w:color w:val="414042"/>
          <w:spacing w:val="-3"/>
          <w:sz w:val="24"/>
        </w:rPr>
        <w:t xml:space="preserve"> </w:t>
      </w:r>
      <w:r>
        <w:rPr>
          <w:b/>
          <w:color w:val="414042"/>
          <w:spacing w:val="-2"/>
          <w:sz w:val="24"/>
        </w:rPr>
        <w:t>Market</w:t>
      </w:r>
    </w:p>
    <w:p w14:paraId="6952B9D9" w14:textId="77777777" w:rsidR="00006F55" w:rsidRDefault="00D76AA7">
      <w:pPr>
        <w:pStyle w:val="ListParagraph"/>
        <w:numPr>
          <w:ilvl w:val="2"/>
          <w:numId w:val="12"/>
        </w:numPr>
        <w:tabs>
          <w:tab w:val="left" w:pos="679"/>
        </w:tabs>
        <w:spacing w:before="166" w:line="254" w:lineRule="auto"/>
        <w:ind w:right="278"/>
        <w:jc w:val="both"/>
        <w:rPr>
          <w:sz w:val="24"/>
        </w:rPr>
      </w:pPr>
      <w:r>
        <w:rPr>
          <w:color w:val="414042"/>
          <w:sz w:val="24"/>
        </w:rPr>
        <w:t>A consensus</w:t>
      </w:r>
      <w:r>
        <w:rPr>
          <w:color w:val="414042"/>
          <w:spacing w:val="-1"/>
          <w:sz w:val="24"/>
        </w:rPr>
        <w:t xml:space="preserve"> </w:t>
      </w:r>
      <w:r>
        <w:rPr>
          <w:color w:val="414042"/>
          <w:sz w:val="24"/>
        </w:rPr>
        <w:t>among</w:t>
      </w:r>
      <w:r>
        <w:rPr>
          <w:color w:val="414042"/>
          <w:spacing w:val="-1"/>
          <w:sz w:val="24"/>
        </w:rPr>
        <w:t xml:space="preserve"> </w:t>
      </w:r>
      <w:r>
        <w:rPr>
          <w:color w:val="414042"/>
          <w:sz w:val="24"/>
        </w:rPr>
        <w:t>stakeholders is</w:t>
      </w:r>
      <w:r>
        <w:rPr>
          <w:color w:val="414042"/>
          <w:spacing w:val="-1"/>
          <w:sz w:val="24"/>
        </w:rPr>
        <w:t xml:space="preserve"> </w:t>
      </w:r>
      <w:r>
        <w:rPr>
          <w:color w:val="414042"/>
          <w:sz w:val="24"/>
        </w:rPr>
        <w:t>that industrial land in Geelong is</w:t>
      </w:r>
      <w:r>
        <w:rPr>
          <w:color w:val="414042"/>
          <w:spacing w:val="-1"/>
          <w:sz w:val="24"/>
        </w:rPr>
        <w:t xml:space="preserve"> </w:t>
      </w:r>
      <w:r>
        <w:rPr>
          <w:color w:val="414042"/>
          <w:sz w:val="24"/>
        </w:rPr>
        <w:t>at historically</w:t>
      </w:r>
      <w:r>
        <w:rPr>
          <w:color w:val="414042"/>
          <w:spacing w:val="-1"/>
          <w:sz w:val="24"/>
        </w:rPr>
        <w:t xml:space="preserve"> </w:t>
      </w:r>
      <w:r>
        <w:rPr>
          <w:color w:val="414042"/>
          <w:sz w:val="24"/>
        </w:rPr>
        <w:t>high demand – the cost of industrial land has doubled in recent years, the number of sales enquiries is high, and properties sell quickly.</w:t>
      </w:r>
    </w:p>
    <w:p w14:paraId="25B09D30" w14:textId="77777777" w:rsidR="00006F55" w:rsidRDefault="00D76AA7">
      <w:pPr>
        <w:pStyle w:val="ListParagraph"/>
        <w:numPr>
          <w:ilvl w:val="2"/>
          <w:numId w:val="12"/>
        </w:numPr>
        <w:tabs>
          <w:tab w:val="left" w:pos="679"/>
        </w:tabs>
        <w:spacing w:before="23" w:line="254" w:lineRule="auto"/>
        <w:ind w:right="277"/>
        <w:jc w:val="both"/>
        <w:rPr>
          <w:sz w:val="24"/>
        </w:rPr>
      </w:pPr>
      <w:r>
        <w:rPr>
          <w:color w:val="414042"/>
          <w:sz w:val="24"/>
        </w:rPr>
        <w:t>Smaller</w:t>
      </w:r>
      <w:r>
        <w:rPr>
          <w:color w:val="414042"/>
          <w:spacing w:val="-14"/>
          <w:sz w:val="24"/>
        </w:rPr>
        <w:t xml:space="preserve"> </w:t>
      </w:r>
      <w:r>
        <w:rPr>
          <w:color w:val="414042"/>
          <w:sz w:val="24"/>
        </w:rPr>
        <w:t>factoryette</w:t>
      </w:r>
      <w:r>
        <w:rPr>
          <w:color w:val="414042"/>
          <w:spacing w:val="-14"/>
          <w:sz w:val="24"/>
        </w:rPr>
        <w:t xml:space="preserve"> </w:t>
      </w:r>
      <w:r>
        <w:rPr>
          <w:color w:val="414042"/>
          <w:sz w:val="24"/>
        </w:rPr>
        <w:t>developments</w:t>
      </w:r>
      <w:r>
        <w:rPr>
          <w:color w:val="414042"/>
          <w:spacing w:val="-13"/>
          <w:sz w:val="24"/>
        </w:rPr>
        <w:t xml:space="preserve"> </w:t>
      </w:r>
      <w:r>
        <w:rPr>
          <w:color w:val="414042"/>
          <w:sz w:val="24"/>
        </w:rPr>
        <w:t>under</w:t>
      </w:r>
      <w:r>
        <w:rPr>
          <w:color w:val="414042"/>
          <w:spacing w:val="-14"/>
          <w:sz w:val="24"/>
        </w:rPr>
        <w:t xml:space="preserve"> </w:t>
      </w:r>
      <w:r>
        <w:rPr>
          <w:color w:val="414042"/>
          <w:sz w:val="24"/>
        </w:rPr>
        <w:t>350sqm</w:t>
      </w:r>
      <w:r>
        <w:rPr>
          <w:color w:val="414042"/>
          <w:spacing w:val="-13"/>
          <w:sz w:val="24"/>
        </w:rPr>
        <w:t xml:space="preserve"> </w:t>
      </w:r>
      <w:r>
        <w:rPr>
          <w:color w:val="414042"/>
          <w:sz w:val="24"/>
        </w:rPr>
        <w:t>have</w:t>
      </w:r>
      <w:r>
        <w:rPr>
          <w:color w:val="414042"/>
          <w:spacing w:val="-14"/>
          <w:sz w:val="24"/>
        </w:rPr>
        <w:t xml:space="preserve"> </w:t>
      </w:r>
      <w:r>
        <w:rPr>
          <w:color w:val="414042"/>
          <w:sz w:val="24"/>
        </w:rPr>
        <w:t>made</w:t>
      </w:r>
      <w:r>
        <w:rPr>
          <w:color w:val="414042"/>
          <w:spacing w:val="-13"/>
          <w:sz w:val="24"/>
        </w:rPr>
        <w:t xml:space="preserve"> </w:t>
      </w:r>
      <w:r>
        <w:rPr>
          <w:color w:val="414042"/>
          <w:sz w:val="24"/>
        </w:rPr>
        <w:t>up</w:t>
      </w:r>
      <w:r>
        <w:rPr>
          <w:color w:val="414042"/>
          <w:spacing w:val="-12"/>
          <w:sz w:val="24"/>
        </w:rPr>
        <w:t xml:space="preserve"> </w:t>
      </w:r>
      <w:r>
        <w:rPr>
          <w:color w:val="414042"/>
          <w:sz w:val="24"/>
        </w:rPr>
        <w:t>a</w:t>
      </w:r>
      <w:r>
        <w:rPr>
          <w:color w:val="414042"/>
          <w:spacing w:val="-14"/>
          <w:sz w:val="24"/>
        </w:rPr>
        <w:t xml:space="preserve"> </w:t>
      </w:r>
      <w:r>
        <w:rPr>
          <w:color w:val="414042"/>
          <w:sz w:val="24"/>
        </w:rPr>
        <w:t>large</w:t>
      </w:r>
      <w:r>
        <w:rPr>
          <w:color w:val="414042"/>
          <w:spacing w:val="-13"/>
          <w:sz w:val="24"/>
        </w:rPr>
        <w:t xml:space="preserve"> </w:t>
      </w:r>
      <w:r>
        <w:rPr>
          <w:color w:val="414042"/>
          <w:sz w:val="24"/>
        </w:rPr>
        <w:t>portion</w:t>
      </w:r>
      <w:r>
        <w:rPr>
          <w:color w:val="414042"/>
          <w:spacing w:val="-12"/>
          <w:sz w:val="24"/>
        </w:rPr>
        <w:t xml:space="preserve"> </w:t>
      </w:r>
      <w:r>
        <w:rPr>
          <w:color w:val="414042"/>
          <w:sz w:val="24"/>
        </w:rPr>
        <w:t>of</w:t>
      </w:r>
      <w:r>
        <w:rPr>
          <w:color w:val="414042"/>
          <w:spacing w:val="-11"/>
          <w:sz w:val="24"/>
        </w:rPr>
        <w:t xml:space="preserve"> </w:t>
      </w:r>
      <w:r>
        <w:rPr>
          <w:color w:val="414042"/>
          <w:sz w:val="24"/>
        </w:rPr>
        <w:t xml:space="preserve">recent developments because they are a </w:t>
      </w:r>
      <w:r>
        <w:rPr>
          <w:color w:val="414042"/>
          <w:sz w:val="24"/>
        </w:rPr>
        <w:t>more profitable way to undertake industrial subdivision and development projects.</w:t>
      </w:r>
    </w:p>
    <w:p w14:paraId="038B0EBC" w14:textId="77777777" w:rsidR="00006F55" w:rsidRDefault="00D76AA7">
      <w:pPr>
        <w:pStyle w:val="ListParagraph"/>
        <w:numPr>
          <w:ilvl w:val="2"/>
          <w:numId w:val="12"/>
        </w:numPr>
        <w:tabs>
          <w:tab w:val="left" w:pos="679"/>
        </w:tabs>
        <w:spacing w:before="29" w:line="232" w:lineRule="auto"/>
        <w:ind w:right="278"/>
        <w:jc w:val="both"/>
        <w:rPr>
          <w:sz w:val="24"/>
        </w:rPr>
      </w:pPr>
      <w:r>
        <w:rPr>
          <w:color w:val="414042"/>
          <w:sz w:val="24"/>
        </w:rPr>
        <w:t xml:space="preserve">Some participants indicated that there is not one </w:t>
      </w:r>
      <w:proofErr w:type="gramStart"/>
      <w:r>
        <w:rPr>
          <w:color w:val="414042"/>
          <w:sz w:val="24"/>
        </w:rPr>
        <w:t>particular area</w:t>
      </w:r>
      <w:proofErr w:type="gramEnd"/>
      <w:r>
        <w:rPr>
          <w:color w:val="414042"/>
          <w:sz w:val="24"/>
        </w:rPr>
        <w:t xml:space="preserve"> with demand greater than others – there are interested potential land users across Geelong.</w:t>
      </w:r>
    </w:p>
    <w:p w14:paraId="08C1030A" w14:textId="77777777" w:rsidR="00006F55" w:rsidRDefault="00D76AA7">
      <w:pPr>
        <w:pStyle w:val="ListParagraph"/>
        <w:numPr>
          <w:ilvl w:val="2"/>
          <w:numId w:val="12"/>
        </w:numPr>
        <w:tabs>
          <w:tab w:val="left" w:pos="679"/>
        </w:tabs>
        <w:spacing w:before="52" w:line="232" w:lineRule="auto"/>
        <w:ind w:right="275"/>
        <w:jc w:val="both"/>
        <w:rPr>
          <w:sz w:val="24"/>
        </w:rPr>
      </w:pPr>
      <w:r>
        <w:rPr>
          <w:color w:val="414042"/>
          <w:sz w:val="24"/>
        </w:rPr>
        <w:t>Some participant</w:t>
      </w:r>
      <w:r>
        <w:rPr>
          <w:color w:val="414042"/>
          <w:sz w:val="24"/>
        </w:rPr>
        <w:t>s</w:t>
      </w:r>
      <w:r>
        <w:rPr>
          <w:color w:val="414042"/>
          <w:spacing w:val="-2"/>
          <w:sz w:val="24"/>
        </w:rPr>
        <w:t xml:space="preserve"> </w:t>
      </w:r>
      <w:r>
        <w:rPr>
          <w:color w:val="414042"/>
          <w:sz w:val="24"/>
        </w:rPr>
        <w:t>highlighted interest from</w:t>
      </w:r>
      <w:r>
        <w:rPr>
          <w:color w:val="414042"/>
          <w:spacing w:val="-1"/>
          <w:sz w:val="24"/>
        </w:rPr>
        <w:t xml:space="preserve"> </w:t>
      </w:r>
      <w:r>
        <w:rPr>
          <w:color w:val="414042"/>
          <w:sz w:val="24"/>
        </w:rPr>
        <w:t>businesses in the Avalon employment area due to the large potential lot sizes and proximity to airport/ports/rail/road.</w:t>
      </w:r>
    </w:p>
    <w:p w14:paraId="6F9E47B5" w14:textId="77777777" w:rsidR="00006F55" w:rsidRDefault="00006F55">
      <w:pPr>
        <w:spacing w:line="232" w:lineRule="auto"/>
        <w:jc w:val="both"/>
        <w:rPr>
          <w:sz w:val="24"/>
        </w:rPr>
        <w:sectPr w:rsidR="00006F55">
          <w:pgSz w:w="11910" w:h="16850"/>
          <w:pgMar w:top="1160" w:right="1140" w:bottom="800" w:left="1280" w:header="579" w:footer="614" w:gutter="0"/>
          <w:cols w:space="720"/>
        </w:sectPr>
      </w:pPr>
    </w:p>
    <w:p w14:paraId="2631E9FC" w14:textId="77777777" w:rsidR="00006F55" w:rsidRDefault="00006F55">
      <w:pPr>
        <w:pStyle w:val="BodyText"/>
        <w:rPr>
          <w:sz w:val="20"/>
        </w:rPr>
      </w:pPr>
    </w:p>
    <w:p w14:paraId="63EA2C81" w14:textId="77777777" w:rsidR="00006F55" w:rsidRDefault="00006F55">
      <w:pPr>
        <w:pStyle w:val="BodyText"/>
        <w:rPr>
          <w:sz w:val="20"/>
        </w:rPr>
      </w:pPr>
    </w:p>
    <w:p w14:paraId="29BA4767" w14:textId="77777777" w:rsidR="00006F55" w:rsidRDefault="00006F55">
      <w:pPr>
        <w:pStyle w:val="BodyText"/>
        <w:spacing w:before="4"/>
        <w:rPr>
          <w:sz w:val="25"/>
        </w:rPr>
      </w:pPr>
    </w:p>
    <w:p w14:paraId="6A51FB87" w14:textId="77777777" w:rsidR="00006F55" w:rsidRDefault="00D76AA7">
      <w:pPr>
        <w:pStyle w:val="ListParagraph"/>
        <w:numPr>
          <w:ilvl w:val="2"/>
          <w:numId w:val="12"/>
        </w:numPr>
        <w:tabs>
          <w:tab w:val="left" w:pos="679"/>
        </w:tabs>
        <w:spacing w:before="64" w:line="254" w:lineRule="auto"/>
        <w:ind w:right="275"/>
        <w:jc w:val="both"/>
        <w:rPr>
          <w:sz w:val="24"/>
        </w:rPr>
      </w:pPr>
      <w:r>
        <w:rPr>
          <w:color w:val="414042"/>
          <w:sz w:val="24"/>
        </w:rPr>
        <w:t>There</w:t>
      </w:r>
      <w:r>
        <w:rPr>
          <w:color w:val="414042"/>
          <w:spacing w:val="-11"/>
          <w:sz w:val="24"/>
        </w:rPr>
        <w:t xml:space="preserve"> </w:t>
      </w:r>
      <w:r>
        <w:rPr>
          <w:color w:val="414042"/>
          <w:sz w:val="24"/>
        </w:rPr>
        <w:t>were</w:t>
      </w:r>
      <w:r>
        <w:rPr>
          <w:color w:val="414042"/>
          <w:spacing w:val="-9"/>
          <w:sz w:val="24"/>
        </w:rPr>
        <w:t xml:space="preserve"> </w:t>
      </w:r>
      <w:r>
        <w:rPr>
          <w:color w:val="414042"/>
          <w:sz w:val="24"/>
        </w:rPr>
        <w:t>mixed</w:t>
      </w:r>
      <w:r>
        <w:rPr>
          <w:color w:val="414042"/>
          <w:spacing w:val="-9"/>
          <w:sz w:val="24"/>
        </w:rPr>
        <w:t xml:space="preserve"> </w:t>
      </w:r>
      <w:r>
        <w:rPr>
          <w:color w:val="414042"/>
          <w:sz w:val="24"/>
        </w:rPr>
        <w:t>and</w:t>
      </w:r>
      <w:r>
        <w:rPr>
          <w:color w:val="414042"/>
          <w:spacing w:val="-9"/>
          <w:sz w:val="24"/>
        </w:rPr>
        <w:t xml:space="preserve"> </w:t>
      </w:r>
      <w:r>
        <w:rPr>
          <w:color w:val="414042"/>
          <w:sz w:val="24"/>
        </w:rPr>
        <w:t>unclear</w:t>
      </w:r>
      <w:r>
        <w:rPr>
          <w:color w:val="414042"/>
          <w:spacing w:val="-9"/>
          <w:sz w:val="24"/>
        </w:rPr>
        <w:t xml:space="preserve"> </w:t>
      </w:r>
      <w:r>
        <w:rPr>
          <w:color w:val="414042"/>
          <w:sz w:val="24"/>
        </w:rPr>
        <w:t>opinions</w:t>
      </w:r>
      <w:r>
        <w:rPr>
          <w:color w:val="414042"/>
          <w:spacing w:val="-10"/>
          <w:sz w:val="24"/>
        </w:rPr>
        <w:t xml:space="preserve"> </w:t>
      </w:r>
      <w:r>
        <w:rPr>
          <w:color w:val="414042"/>
          <w:sz w:val="24"/>
        </w:rPr>
        <w:t>on</w:t>
      </w:r>
      <w:r>
        <w:rPr>
          <w:color w:val="414042"/>
          <w:spacing w:val="-8"/>
          <w:sz w:val="24"/>
        </w:rPr>
        <w:t xml:space="preserve"> </w:t>
      </w:r>
      <w:r>
        <w:rPr>
          <w:color w:val="414042"/>
          <w:sz w:val="24"/>
        </w:rPr>
        <w:t>how</w:t>
      </w:r>
      <w:r>
        <w:rPr>
          <w:color w:val="414042"/>
          <w:spacing w:val="-8"/>
          <w:sz w:val="24"/>
        </w:rPr>
        <w:t xml:space="preserve"> </w:t>
      </w:r>
      <w:r>
        <w:rPr>
          <w:color w:val="414042"/>
          <w:sz w:val="24"/>
        </w:rPr>
        <w:t>and</w:t>
      </w:r>
      <w:r>
        <w:rPr>
          <w:color w:val="414042"/>
          <w:spacing w:val="-9"/>
          <w:sz w:val="24"/>
        </w:rPr>
        <w:t xml:space="preserve"> </w:t>
      </w:r>
      <w:r>
        <w:rPr>
          <w:color w:val="414042"/>
          <w:sz w:val="24"/>
        </w:rPr>
        <w:t>where</w:t>
      </w:r>
      <w:r>
        <w:rPr>
          <w:color w:val="414042"/>
          <w:spacing w:val="-9"/>
          <w:sz w:val="24"/>
        </w:rPr>
        <w:t xml:space="preserve"> </w:t>
      </w:r>
      <w:r>
        <w:rPr>
          <w:color w:val="414042"/>
          <w:sz w:val="24"/>
        </w:rPr>
        <w:t>regional</w:t>
      </w:r>
      <w:r>
        <w:rPr>
          <w:color w:val="414042"/>
          <w:spacing w:val="-11"/>
          <w:sz w:val="24"/>
        </w:rPr>
        <w:t xml:space="preserve"> </w:t>
      </w:r>
      <w:r>
        <w:rPr>
          <w:color w:val="414042"/>
          <w:sz w:val="24"/>
        </w:rPr>
        <w:t>employment</w:t>
      </w:r>
      <w:r>
        <w:rPr>
          <w:color w:val="414042"/>
          <w:spacing w:val="-9"/>
          <w:sz w:val="24"/>
        </w:rPr>
        <w:t xml:space="preserve"> </w:t>
      </w:r>
      <w:r>
        <w:rPr>
          <w:color w:val="414042"/>
          <w:sz w:val="24"/>
        </w:rPr>
        <w:t>uses</w:t>
      </w:r>
      <w:r>
        <w:rPr>
          <w:color w:val="414042"/>
          <w:spacing w:val="-10"/>
          <w:sz w:val="24"/>
        </w:rPr>
        <w:t xml:space="preserve"> </w:t>
      </w:r>
      <w:r>
        <w:rPr>
          <w:color w:val="414042"/>
          <w:sz w:val="24"/>
        </w:rPr>
        <w:t>in Geelong should be located.</w:t>
      </w:r>
      <w:r>
        <w:rPr>
          <w:color w:val="414042"/>
          <w:spacing w:val="-1"/>
          <w:sz w:val="24"/>
        </w:rPr>
        <w:t xml:space="preserve"> </w:t>
      </w:r>
      <w:r>
        <w:rPr>
          <w:color w:val="414042"/>
          <w:sz w:val="24"/>
        </w:rPr>
        <w:t>Some stakeholders</w:t>
      </w:r>
      <w:r>
        <w:rPr>
          <w:color w:val="414042"/>
          <w:spacing w:val="-3"/>
          <w:sz w:val="24"/>
        </w:rPr>
        <w:t xml:space="preserve"> </w:t>
      </w:r>
      <w:r>
        <w:rPr>
          <w:color w:val="414042"/>
          <w:sz w:val="24"/>
        </w:rPr>
        <w:t>mentioned Avalon, the</w:t>
      </w:r>
      <w:r>
        <w:rPr>
          <w:color w:val="414042"/>
          <w:spacing w:val="-2"/>
          <w:sz w:val="24"/>
        </w:rPr>
        <w:t xml:space="preserve"> </w:t>
      </w:r>
      <w:r>
        <w:rPr>
          <w:color w:val="414042"/>
          <w:sz w:val="24"/>
        </w:rPr>
        <w:t xml:space="preserve">WIP, or Geelong </w:t>
      </w:r>
      <w:r>
        <w:rPr>
          <w:color w:val="414042"/>
          <w:spacing w:val="-4"/>
          <w:sz w:val="24"/>
        </w:rPr>
        <w:t>CBD.</w:t>
      </w:r>
    </w:p>
    <w:p w14:paraId="662B6453" w14:textId="77777777" w:rsidR="00006F55" w:rsidRDefault="00D76AA7">
      <w:pPr>
        <w:pStyle w:val="ListParagraph"/>
        <w:numPr>
          <w:ilvl w:val="2"/>
          <w:numId w:val="12"/>
        </w:numPr>
        <w:tabs>
          <w:tab w:val="left" w:pos="679"/>
        </w:tabs>
        <w:spacing w:before="26" w:line="254" w:lineRule="auto"/>
        <w:ind w:right="274"/>
        <w:jc w:val="both"/>
        <w:rPr>
          <w:sz w:val="24"/>
        </w:rPr>
      </w:pPr>
      <w:r>
        <w:rPr>
          <w:color w:val="414042"/>
          <w:sz w:val="24"/>
        </w:rPr>
        <w:t>Some key industrial land users are seeking direction on where</w:t>
      </w:r>
      <w:r>
        <w:rPr>
          <w:color w:val="414042"/>
          <w:spacing w:val="-2"/>
          <w:sz w:val="24"/>
        </w:rPr>
        <w:t xml:space="preserve"> </w:t>
      </w:r>
      <w:r>
        <w:rPr>
          <w:color w:val="414042"/>
          <w:sz w:val="24"/>
        </w:rPr>
        <w:t>the next major industrial precinct</w:t>
      </w:r>
      <w:r>
        <w:rPr>
          <w:color w:val="414042"/>
          <w:spacing w:val="-6"/>
          <w:sz w:val="24"/>
        </w:rPr>
        <w:t xml:space="preserve"> </w:t>
      </w:r>
      <w:r>
        <w:rPr>
          <w:color w:val="414042"/>
          <w:sz w:val="24"/>
        </w:rPr>
        <w:t>beyond</w:t>
      </w:r>
      <w:r>
        <w:rPr>
          <w:color w:val="414042"/>
          <w:spacing w:val="-4"/>
          <w:sz w:val="24"/>
        </w:rPr>
        <w:t xml:space="preserve"> </w:t>
      </w:r>
      <w:r>
        <w:rPr>
          <w:color w:val="414042"/>
          <w:sz w:val="24"/>
        </w:rPr>
        <w:t>GREP</w:t>
      </w:r>
      <w:r>
        <w:rPr>
          <w:color w:val="414042"/>
          <w:spacing w:val="-6"/>
          <w:sz w:val="24"/>
        </w:rPr>
        <w:t xml:space="preserve"> </w:t>
      </w:r>
      <w:r>
        <w:rPr>
          <w:color w:val="414042"/>
          <w:sz w:val="24"/>
        </w:rPr>
        <w:t>will</w:t>
      </w:r>
      <w:r>
        <w:rPr>
          <w:color w:val="414042"/>
          <w:spacing w:val="-5"/>
          <w:sz w:val="24"/>
        </w:rPr>
        <w:t xml:space="preserve"> </w:t>
      </w:r>
      <w:r>
        <w:rPr>
          <w:color w:val="414042"/>
          <w:sz w:val="24"/>
        </w:rPr>
        <w:t>be</w:t>
      </w:r>
      <w:r>
        <w:rPr>
          <w:color w:val="414042"/>
          <w:spacing w:val="-4"/>
          <w:sz w:val="24"/>
        </w:rPr>
        <w:t xml:space="preserve"> </w:t>
      </w:r>
      <w:r>
        <w:rPr>
          <w:color w:val="414042"/>
          <w:sz w:val="24"/>
        </w:rPr>
        <w:t>located.</w:t>
      </w:r>
      <w:r>
        <w:rPr>
          <w:color w:val="414042"/>
          <w:spacing w:val="-6"/>
          <w:sz w:val="24"/>
        </w:rPr>
        <w:t xml:space="preserve"> </w:t>
      </w:r>
      <w:r>
        <w:rPr>
          <w:color w:val="414042"/>
          <w:sz w:val="24"/>
        </w:rPr>
        <w:t>For</w:t>
      </w:r>
      <w:r>
        <w:rPr>
          <w:color w:val="414042"/>
          <w:spacing w:val="-5"/>
          <w:sz w:val="24"/>
        </w:rPr>
        <w:t xml:space="preserve"> </w:t>
      </w:r>
      <w:r>
        <w:rPr>
          <w:color w:val="414042"/>
          <w:sz w:val="24"/>
        </w:rPr>
        <w:t>similar</w:t>
      </w:r>
      <w:r>
        <w:rPr>
          <w:color w:val="414042"/>
          <w:spacing w:val="-7"/>
          <w:sz w:val="24"/>
        </w:rPr>
        <w:t xml:space="preserve"> </w:t>
      </w:r>
      <w:r>
        <w:rPr>
          <w:color w:val="414042"/>
          <w:sz w:val="24"/>
        </w:rPr>
        <w:t>reasons,</w:t>
      </w:r>
      <w:r>
        <w:rPr>
          <w:color w:val="414042"/>
          <w:spacing w:val="-5"/>
          <w:sz w:val="24"/>
        </w:rPr>
        <w:t xml:space="preserve"> </w:t>
      </w:r>
      <w:r>
        <w:rPr>
          <w:color w:val="414042"/>
          <w:sz w:val="24"/>
        </w:rPr>
        <w:t>stakeholders</w:t>
      </w:r>
      <w:r>
        <w:rPr>
          <w:color w:val="414042"/>
          <w:spacing w:val="-5"/>
          <w:sz w:val="24"/>
        </w:rPr>
        <w:t xml:space="preserve"> </w:t>
      </w:r>
      <w:r>
        <w:rPr>
          <w:color w:val="414042"/>
          <w:sz w:val="24"/>
        </w:rPr>
        <w:t>were</w:t>
      </w:r>
      <w:r>
        <w:rPr>
          <w:color w:val="414042"/>
          <w:spacing w:val="-4"/>
          <w:sz w:val="24"/>
        </w:rPr>
        <w:t xml:space="preserve"> </w:t>
      </w:r>
      <w:r>
        <w:rPr>
          <w:color w:val="414042"/>
          <w:sz w:val="24"/>
        </w:rPr>
        <w:t>interested in an LGA-wide strategic perspective on employment land.</w:t>
      </w:r>
    </w:p>
    <w:p w14:paraId="29B4AEC7" w14:textId="77777777" w:rsidR="00006F55" w:rsidRDefault="00D76AA7">
      <w:pPr>
        <w:spacing w:before="143"/>
        <w:ind w:left="138"/>
        <w:jc w:val="both"/>
        <w:rPr>
          <w:b/>
          <w:sz w:val="24"/>
        </w:rPr>
      </w:pPr>
      <w:r>
        <w:rPr>
          <w:b/>
          <w:color w:val="414042"/>
          <w:sz w:val="24"/>
        </w:rPr>
        <w:t>Demand</w:t>
      </w:r>
      <w:r>
        <w:rPr>
          <w:b/>
          <w:color w:val="414042"/>
          <w:spacing w:val="-3"/>
          <w:sz w:val="24"/>
        </w:rPr>
        <w:t xml:space="preserve"> </w:t>
      </w:r>
      <w:r>
        <w:rPr>
          <w:b/>
          <w:color w:val="414042"/>
          <w:spacing w:val="-2"/>
          <w:sz w:val="24"/>
        </w:rPr>
        <w:t>Sectors</w:t>
      </w:r>
    </w:p>
    <w:p w14:paraId="13A1CDFB" w14:textId="77777777" w:rsidR="00006F55" w:rsidRDefault="00D76AA7">
      <w:pPr>
        <w:pStyle w:val="ListParagraph"/>
        <w:numPr>
          <w:ilvl w:val="2"/>
          <w:numId w:val="12"/>
        </w:numPr>
        <w:tabs>
          <w:tab w:val="left" w:pos="679"/>
        </w:tabs>
        <w:spacing w:before="163" w:line="342" w:lineRule="exact"/>
        <w:ind w:hanging="361"/>
        <w:jc w:val="both"/>
        <w:rPr>
          <w:sz w:val="24"/>
        </w:rPr>
      </w:pPr>
      <w:r>
        <w:rPr>
          <w:color w:val="414042"/>
          <w:sz w:val="24"/>
        </w:rPr>
        <w:t>Industrial</w:t>
      </w:r>
      <w:r>
        <w:rPr>
          <w:color w:val="414042"/>
          <w:spacing w:val="-4"/>
          <w:sz w:val="24"/>
        </w:rPr>
        <w:t xml:space="preserve"> </w:t>
      </w:r>
      <w:r>
        <w:rPr>
          <w:color w:val="414042"/>
          <w:sz w:val="24"/>
        </w:rPr>
        <w:t>land</w:t>
      </w:r>
      <w:r>
        <w:rPr>
          <w:color w:val="414042"/>
          <w:spacing w:val="-3"/>
          <w:sz w:val="24"/>
        </w:rPr>
        <w:t xml:space="preserve"> </w:t>
      </w:r>
      <w:r>
        <w:rPr>
          <w:color w:val="414042"/>
          <w:sz w:val="24"/>
        </w:rPr>
        <w:t>is</w:t>
      </w:r>
      <w:r>
        <w:rPr>
          <w:color w:val="414042"/>
          <w:spacing w:val="-4"/>
          <w:sz w:val="24"/>
        </w:rPr>
        <w:t xml:space="preserve"> </w:t>
      </w:r>
      <w:r>
        <w:rPr>
          <w:color w:val="414042"/>
          <w:sz w:val="24"/>
        </w:rPr>
        <w:t>the</w:t>
      </w:r>
      <w:r>
        <w:rPr>
          <w:color w:val="414042"/>
          <w:spacing w:val="-3"/>
          <w:sz w:val="24"/>
        </w:rPr>
        <w:t xml:space="preserve"> </w:t>
      </w:r>
      <w:r>
        <w:rPr>
          <w:color w:val="414042"/>
          <w:sz w:val="24"/>
        </w:rPr>
        <w:t>leading</w:t>
      </w:r>
      <w:r>
        <w:rPr>
          <w:color w:val="414042"/>
          <w:spacing w:val="-3"/>
          <w:sz w:val="24"/>
        </w:rPr>
        <w:t xml:space="preserve"> </w:t>
      </w:r>
      <w:r>
        <w:rPr>
          <w:color w:val="414042"/>
          <w:sz w:val="24"/>
        </w:rPr>
        <w:t>commercial</w:t>
      </w:r>
      <w:r>
        <w:rPr>
          <w:color w:val="414042"/>
          <w:spacing w:val="-3"/>
          <w:sz w:val="24"/>
        </w:rPr>
        <w:t xml:space="preserve"> </w:t>
      </w:r>
      <w:r>
        <w:rPr>
          <w:color w:val="414042"/>
          <w:sz w:val="24"/>
        </w:rPr>
        <w:t>property</w:t>
      </w:r>
      <w:r>
        <w:rPr>
          <w:color w:val="414042"/>
          <w:spacing w:val="-4"/>
          <w:sz w:val="24"/>
        </w:rPr>
        <w:t xml:space="preserve"> </w:t>
      </w:r>
      <w:r>
        <w:rPr>
          <w:color w:val="414042"/>
          <w:sz w:val="24"/>
        </w:rPr>
        <w:t>sector</w:t>
      </w:r>
      <w:r>
        <w:rPr>
          <w:color w:val="414042"/>
          <w:spacing w:val="-2"/>
          <w:sz w:val="24"/>
        </w:rPr>
        <w:t xml:space="preserve"> </w:t>
      </w:r>
      <w:r>
        <w:rPr>
          <w:color w:val="414042"/>
          <w:sz w:val="24"/>
        </w:rPr>
        <w:t>at</w:t>
      </w:r>
      <w:r>
        <w:rPr>
          <w:color w:val="414042"/>
          <w:spacing w:val="-3"/>
          <w:sz w:val="24"/>
        </w:rPr>
        <w:t xml:space="preserve"> </w:t>
      </w:r>
      <w:r>
        <w:rPr>
          <w:color w:val="414042"/>
          <w:sz w:val="24"/>
        </w:rPr>
        <w:t>the</w:t>
      </w:r>
      <w:r>
        <w:rPr>
          <w:color w:val="414042"/>
          <w:spacing w:val="-3"/>
          <w:sz w:val="24"/>
        </w:rPr>
        <w:t xml:space="preserve"> </w:t>
      </w:r>
      <w:r>
        <w:rPr>
          <w:color w:val="414042"/>
          <w:sz w:val="24"/>
        </w:rPr>
        <w:t>current</w:t>
      </w:r>
      <w:r>
        <w:rPr>
          <w:color w:val="414042"/>
          <w:spacing w:val="-3"/>
          <w:sz w:val="24"/>
        </w:rPr>
        <w:t xml:space="preserve"> </w:t>
      </w:r>
      <w:r>
        <w:rPr>
          <w:color w:val="414042"/>
          <w:spacing w:val="-2"/>
          <w:sz w:val="24"/>
        </w:rPr>
        <w:t>time.</w:t>
      </w:r>
    </w:p>
    <w:p w14:paraId="4167C6D0" w14:textId="77777777" w:rsidR="00006F55" w:rsidRDefault="00D76AA7">
      <w:pPr>
        <w:pStyle w:val="ListParagraph"/>
        <w:numPr>
          <w:ilvl w:val="2"/>
          <w:numId w:val="12"/>
        </w:numPr>
        <w:tabs>
          <w:tab w:val="left" w:pos="679"/>
        </w:tabs>
        <w:spacing w:line="254" w:lineRule="auto"/>
        <w:ind w:right="274"/>
        <w:jc w:val="both"/>
        <w:rPr>
          <w:sz w:val="24"/>
        </w:rPr>
      </w:pPr>
      <w:r>
        <w:rPr>
          <w:color w:val="414042"/>
          <w:sz w:val="24"/>
        </w:rPr>
        <w:t>Most</w:t>
      </w:r>
      <w:r>
        <w:rPr>
          <w:color w:val="414042"/>
          <w:spacing w:val="-5"/>
          <w:sz w:val="24"/>
        </w:rPr>
        <w:t xml:space="preserve"> </w:t>
      </w:r>
      <w:r>
        <w:rPr>
          <w:color w:val="414042"/>
          <w:sz w:val="24"/>
        </w:rPr>
        <w:t>demand</w:t>
      </w:r>
      <w:r>
        <w:rPr>
          <w:color w:val="414042"/>
          <w:spacing w:val="-3"/>
          <w:sz w:val="24"/>
        </w:rPr>
        <w:t xml:space="preserve"> </w:t>
      </w:r>
      <w:r>
        <w:rPr>
          <w:color w:val="414042"/>
          <w:sz w:val="24"/>
        </w:rPr>
        <w:t>is</w:t>
      </w:r>
      <w:r>
        <w:rPr>
          <w:color w:val="414042"/>
          <w:spacing w:val="-4"/>
          <w:sz w:val="24"/>
        </w:rPr>
        <w:t xml:space="preserve"> </w:t>
      </w:r>
      <w:r>
        <w:rPr>
          <w:color w:val="414042"/>
          <w:sz w:val="24"/>
        </w:rPr>
        <w:t>for</w:t>
      </w:r>
      <w:r>
        <w:rPr>
          <w:color w:val="414042"/>
          <w:spacing w:val="-3"/>
          <w:sz w:val="24"/>
        </w:rPr>
        <w:t xml:space="preserve"> </w:t>
      </w:r>
      <w:r>
        <w:rPr>
          <w:color w:val="414042"/>
          <w:sz w:val="24"/>
        </w:rPr>
        <w:t>small</w:t>
      </w:r>
      <w:r>
        <w:rPr>
          <w:color w:val="414042"/>
          <w:spacing w:val="-4"/>
          <w:sz w:val="24"/>
        </w:rPr>
        <w:t xml:space="preserve"> </w:t>
      </w:r>
      <w:r>
        <w:rPr>
          <w:color w:val="414042"/>
          <w:sz w:val="24"/>
        </w:rPr>
        <w:t>sites,</w:t>
      </w:r>
      <w:r>
        <w:rPr>
          <w:color w:val="414042"/>
          <w:spacing w:val="-3"/>
          <w:sz w:val="24"/>
        </w:rPr>
        <w:t xml:space="preserve"> </w:t>
      </w:r>
      <w:r>
        <w:rPr>
          <w:color w:val="414042"/>
          <w:sz w:val="24"/>
        </w:rPr>
        <w:t>such</w:t>
      </w:r>
      <w:r>
        <w:rPr>
          <w:color w:val="414042"/>
          <w:spacing w:val="-3"/>
          <w:sz w:val="24"/>
        </w:rPr>
        <w:t xml:space="preserve"> </w:t>
      </w:r>
      <w:r>
        <w:rPr>
          <w:color w:val="414042"/>
          <w:sz w:val="24"/>
        </w:rPr>
        <w:t>as</w:t>
      </w:r>
      <w:r>
        <w:rPr>
          <w:color w:val="414042"/>
          <w:spacing w:val="-4"/>
          <w:sz w:val="24"/>
        </w:rPr>
        <w:t xml:space="preserve"> </w:t>
      </w:r>
      <w:r>
        <w:rPr>
          <w:color w:val="414042"/>
          <w:sz w:val="24"/>
        </w:rPr>
        <w:t>250</w:t>
      </w:r>
      <w:r>
        <w:rPr>
          <w:color w:val="414042"/>
          <w:spacing w:val="-3"/>
          <w:sz w:val="24"/>
        </w:rPr>
        <w:t xml:space="preserve"> </w:t>
      </w:r>
      <w:r>
        <w:rPr>
          <w:color w:val="414042"/>
          <w:sz w:val="24"/>
        </w:rPr>
        <w:t>sqm</w:t>
      </w:r>
      <w:r>
        <w:rPr>
          <w:color w:val="414042"/>
          <w:spacing w:val="-6"/>
          <w:sz w:val="24"/>
        </w:rPr>
        <w:t xml:space="preserve"> </w:t>
      </w:r>
      <w:r>
        <w:rPr>
          <w:color w:val="414042"/>
          <w:sz w:val="24"/>
        </w:rPr>
        <w:t>to</w:t>
      </w:r>
      <w:r>
        <w:rPr>
          <w:color w:val="414042"/>
          <w:spacing w:val="-3"/>
          <w:sz w:val="24"/>
        </w:rPr>
        <w:t xml:space="preserve"> </w:t>
      </w:r>
      <w:r>
        <w:rPr>
          <w:color w:val="414042"/>
          <w:sz w:val="24"/>
        </w:rPr>
        <w:t>500</w:t>
      </w:r>
      <w:r>
        <w:rPr>
          <w:color w:val="414042"/>
          <w:spacing w:val="-3"/>
          <w:sz w:val="24"/>
        </w:rPr>
        <w:t xml:space="preserve"> </w:t>
      </w:r>
      <w:r>
        <w:rPr>
          <w:color w:val="414042"/>
          <w:sz w:val="24"/>
        </w:rPr>
        <w:t>sqm,</w:t>
      </w:r>
      <w:r>
        <w:rPr>
          <w:color w:val="414042"/>
          <w:spacing w:val="-4"/>
          <w:sz w:val="24"/>
        </w:rPr>
        <w:t xml:space="preserve"> </w:t>
      </w:r>
      <w:r>
        <w:rPr>
          <w:color w:val="414042"/>
          <w:sz w:val="24"/>
        </w:rPr>
        <w:t>is</w:t>
      </w:r>
      <w:r>
        <w:rPr>
          <w:color w:val="414042"/>
          <w:spacing w:val="-4"/>
          <w:sz w:val="24"/>
        </w:rPr>
        <w:t xml:space="preserve"> </w:t>
      </w:r>
      <w:r>
        <w:rPr>
          <w:color w:val="414042"/>
          <w:sz w:val="24"/>
        </w:rPr>
        <w:t>strong.</w:t>
      </w:r>
      <w:r>
        <w:rPr>
          <w:color w:val="414042"/>
          <w:spacing w:val="40"/>
          <w:sz w:val="24"/>
        </w:rPr>
        <w:t xml:space="preserve"> </w:t>
      </w:r>
      <w:r>
        <w:rPr>
          <w:color w:val="414042"/>
          <w:sz w:val="24"/>
        </w:rPr>
        <w:t>Warehouse</w:t>
      </w:r>
      <w:r>
        <w:rPr>
          <w:color w:val="414042"/>
          <w:spacing w:val="-4"/>
          <w:sz w:val="24"/>
        </w:rPr>
        <w:t xml:space="preserve"> </w:t>
      </w:r>
      <w:r>
        <w:rPr>
          <w:color w:val="414042"/>
          <w:sz w:val="24"/>
        </w:rPr>
        <w:t>sites of 1,000 sqm closer to the centre are also required.</w:t>
      </w:r>
      <w:r>
        <w:rPr>
          <w:color w:val="414042"/>
          <w:spacing w:val="40"/>
          <w:sz w:val="24"/>
        </w:rPr>
        <w:t xml:space="preserve"> </w:t>
      </w:r>
      <w:r>
        <w:rPr>
          <w:color w:val="414042"/>
          <w:sz w:val="24"/>
        </w:rPr>
        <w:t>Demand also exists for 1,000 sqm to 2,500 sqm sites.</w:t>
      </w:r>
      <w:r>
        <w:rPr>
          <w:color w:val="414042"/>
          <w:spacing w:val="40"/>
          <w:sz w:val="24"/>
        </w:rPr>
        <w:t xml:space="preserve"> </w:t>
      </w:r>
      <w:proofErr w:type="gramStart"/>
      <w:r>
        <w:rPr>
          <w:color w:val="414042"/>
          <w:sz w:val="24"/>
        </w:rPr>
        <w:t>One hectare</w:t>
      </w:r>
      <w:proofErr w:type="gramEnd"/>
      <w:r>
        <w:rPr>
          <w:color w:val="414042"/>
          <w:sz w:val="24"/>
        </w:rPr>
        <w:t xml:space="preserve"> sites are also popular.</w:t>
      </w:r>
    </w:p>
    <w:p w14:paraId="4542EEFB" w14:textId="77777777" w:rsidR="00006F55" w:rsidRDefault="00D76AA7">
      <w:pPr>
        <w:pStyle w:val="ListParagraph"/>
        <w:numPr>
          <w:ilvl w:val="2"/>
          <w:numId w:val="12"/>
        </w:numPr>
        <w:tabs>
          <w:tab w:val="left" w:pos="679"/>
        </w:tabs>
        <w:spacing w:before="20"/>
        <w:ind w:hanging="361"/>
        <w:jc w:val="both"/>
        <w:rPr>
          <w:sz w:val="24"/>
        </w:rPr>
      </w:pPr>
      <w:r>
        <w:rPr>
          <w:color w:val="414042"/>
          <w:sz w:val="24"/>
        </w:rPr>
        <w:t>Demand</w:t>
      </w:r>
      <w:r>
        <w:rPr>
          <w:color w:val="414042"/>
          <w:spacing w:val="-3"/>
          <w:sz w:val="24"/>
        </w:rPr>
        <w:t xml:space="preserve"> </w:t>
      </w:r>
      <w:r>
        <w:rPr>
          <w:color w:val="414042"/>
          <w:sz w:val="24"/>
        </w:rPr>
        <w:t>for</w:t>
      </w:r>
      <w:r>
        <w:rPr>
          <w:color w:val="414042"/>
          <w:spacing w:val="-2"/>
          <w:sz w:val="24"/>
        </w:rPr>
        <w:t xml:space="preserve"> </w:t>
      </w:r>
      <w:r>
        <w:rPr>
          <w:color w:val="414042"/>
          <w:sz w:val="24"/>
        </w:rPr>
        <w:t>larger sites,</w:t>
      </w:r>
      <w:r>
        <w:rPr>
          <w:color w:val="414042"/>
          <w:spacing w:val="-2"/>
          <w:sz w:val="24"/>
        </w:rPr>
        <w:t xml:space="preserve"> </w:t>
      </w:r>
      <w:r>
        <w:rPr>
          <w:color w:val="414042"/>
          <w:sz w:val="24"/>
        </w:rPr>
        <w:t>such as</w:t>
      </w:r>
      <w:r>
        <w:rPr>
          <w:color w:val="414042"/>
          <w:spacing w:val="-3"/>
          <w:sz w:val="24"/>
        </w:rPr>
        <w:t xml:space="preserve"> </w:t>
      </w:r>
      <w:r>
        <w:rPr>
          <w:color w:val="414042"/>
          <w:sz w:val="24"/>
        </w:rPr>
        <w:t>five</w:t>
      </w:r>
      <w:r>
        <w:rPr>
          <w:color w:val="414042"/>
          <w:spacing w:val="-3"/>
          <w:sz w:val="24"/>
        </w:rPr>
        <w:t xml:space="preserve"> </w:t>
      </w:r>
      <w:r>
        <w:rPr>
          <w:color w:val="414042"/>
          <w:sz w:val="24"/>
        </w:rPr>
        <w:t>hectares, is</w:t>
      </w:r>
      <w:r>
        <w:rPr>
          <w:color w:val="414042"/>
          <w:spacing w:val="-3"/>
          <w:sz w:val="24"/>
        </w:rPr>
        <w:t xml:space="preserve"> </w:t>
      </w:r>
      <w:r>
        <w:rPr>
          <w:color w:val="414042"/>
          <w:sz w:val="24"/>
        </w:rPr>
        <w:t xml:space="preserve">more </w:t>
      </w:r>
      <w:r>
        <w:rPr>
          <w:color w:val="414042"/>
          <w:spacing w:val="-2"/>
          <w:sz w:val="24"/>
        </w:rPr>
        <w:t>limited.</w:t>
      </w:r>
    </w:p>
    <w:p w14:paraId="33D6EFB9" w14:textId="77777777" w:rsidR="00006F55" w:rsidRDefault="00D76AA7">
      <w:pPr>
        <w:spacing w:before="108"/>
        <w:ind w:left="138"/>
        <w:jc w:val="both"/>
        <w:rPr>
          <w:b/>
          <w:sz w:val="24"/>
        </w:rPr>
      </w:pPr>
      <w:r>
        <w:rPr>
          <w:b/>
          <w:color w:val="414042"/>
          <w:sz w:val="24"/>
        </w:rPr>
        <w:t>Supply</w:t>
      </w:r>
      <w:r>
        <w:rPr>
          <w:b/>
          <w:color w:val="414042"/>
          <w:spacing w:val="-3"/>
          <w:sz w:val="24"/>
        </w:rPr>
        <w:t xml:space="preserve"> </w:t>
      </w:r>
      <w:r>
        <w:rPr>
          <w:b/>
          <w:color w:val="414042"/>
          <w:spacing w:val="-2"/>
          <w:sz w:val="24"/>
        </w:rPr>
        <w:t>Issues</w:t>
      </w:r>
    </w:p>
    <w:p w14:paraId="57B74C32" w14:textId="77777777" w:rsidR="00006F55" w:rsidRDefault="00D76AA7">
      <w:pPr>
        <w:pStyle w:val="ListParagraph"/>
        <w:numPr>
          <w:ilvl w:val="2"/>
          <w:numId w:val="12"/>
        </w:numPr>
        <w:tabs>
          <w:tab w:val="left" w:pos="678"/>
          <w:tab w:val="left" w:pos="679"/>
        </w:tabs>
        <w:spacing w:before="169" w:line="232" w:lineRule="auto"/>
        <w:ind w:right="282"/>
        <w:rPr>
          <w:sz w:val="24"/>
        </w:rPr>
      </w:pPr>
      <w:r>
        <w:rPr>
          <w:color w:val="414042"/>
          <w:sz w:val="24"/>
        </w:rPr>
        <w:t>Limited</w:t>
      </w:r>
      <w:r>
        <w:rPr>
          <w:color w:val="414042"/>
          <w:spacing w:val="40"/>
          <w:sz w:val="24"/>
        </w:rPr>
        <w:t xml:space="preserve"> </w:t>
      </w:r>
      <w:r>
        <w:rPr>
          <w:color w:val="414042"/>
          <w:sz w:val="24"/>
        </w:rPr>
        <w:t>supply</w:t>
      </w:r>
      <w:r>
        <w:rPr>
          <w:color w:val="414042"/>
          <w:spacing w:val="40"/>
          <w:sz w:val="24"/>
        </w:rPr>
        <w:t xml:space="preserve"> </w:t>
      </w:r>
      <w:r>
        <w:rPr>
          <w:color w:val="414042"/>
          <w:sz w:val="24"/>
        </w:rPr>
        <w:t>of</w:t>
      </w:r>
      <w:r>
        <w:rPr>
          <w:color w:val="414042"/>
          <w:spacing w:val="40"/>
          <w:sz w:val="24"/>
        </w:rPr>
        <w:t xml:space="preserve"> </w:t>
      </w:r>
      <w:r>
        <w:rPr>
          <w:color w:val="414042"/>
          <w:sz w:val="24"/>
        </w:rPr>
        <w:t>industrial</w:t>
      </w:r>
      <w:r>
        <w:rPr>
          <w:color w:val="414042"/>
          <w:spacing w:val="40"/>
          <w:sz w:val="24"/>
        </w:rPr>
        <w:t xml:space="preserve"> </w:t>
      </w:r>
      <w:r>
        <w:rPr>
          <w:color w:val="414042"/>
          <w:sz w:val="24"/>
        </w:rPr>
        <w:t>land</w:t>
      </w:r>
      <w:r>
        <w:rPr>
          <w:color w:val="414042"/>
          <w:spacing w:val="40"/>
          <w:sz w:val="24"/>
        </w:rPr>
        <w:t xml:space="preserve"> </w:t>
      </w:r>
      <w:r>
        <w:rPr>
          <w:color w:val="414042"/>
          <w:sz w:val="24"/>
        </w:rPr>
        <w:t>leads</w:t>
      </w:r>
      <w:r>
        <w:rPr>
          <w:color w:val="414042"/>
          <w:spacing w:val="40"/>
          <w:sz w:val="24"/>
        </w:rPr>
        <w:t xml:space="preserve"> </w:t>
      </w:r>
      <w:r>
        <w:rPr>
          <w:color w:val="414042"/>
          <w:sz w:val="24"/>
        </w:rPr>
        <w:t>to</w:t>
      </w:r>
      <w:r>
        <w:rPr>
          <w:color w:val="414042"/>
          <w:spacing w:val="40"/>
          <w:sz w:val="24"/>
        </w:rPr>
        <w:t xml:space="preserve"> </w:t>
      </w:r>
      <w:r>
        <w:rPr>
          <w:color w:val="414042"/>
          <w:sz w:val="24"/>
        </w:rPr>
        <w:t>a</w:t>
      </w:r>
      <w:r>
        <w:rPr>
          <w:color w:val="414042"/>
          <w:spacing w:val="40"/>
          <w:sz w:val="24"/>
        </w:rPr>
        <w:t xml:space="preserve"> </w:t>
      </w:r>
      <w:r>
        <w:rPr>
          <w:color w:val="414042"/>
          <w:sz w:val="24"/>
        </w:rPr>
        <w:t>high</w:t>
      </w:r>
      <w:r>
        <w:rPr>
          <w:color w:val="414042"/>
          <w:spacing w:val="40"/>
          <w:sz w:val="24"/>
        </w:rPr>
        <w:t xml:space="preserve"> </w:t>
      </w:r>
      <w:r>
        <w:rPr>
          <w:color w:val="414042"/>
          <w:sz w:val="24"/>
        </w:rPr>
        <w:t>price</w:t>
      </w:r>
      <w:r>
        <w:rPr>
          <w:color w:val="414042"/>
          <w:spacing w:val="40"/>
          <w:sz w:val="24"/>
        </w:rPr>
        <w:t xml:space="preserve"> </w:t>
      </w:r>
      <w:r>
        <w:rPr>
          <w:color w:val="414042"/>
          <w:sz w:val="24"/>
        </w:rPr>
        <w:t>point</w:t>
      </w:r>
      <w:r>
        <w:rPr>
          <w:color w:val="414042"/>
          <w:spacing w:val="40"/>
          <w:sz w:val="24"/>
        </w:rPr>
        <w:t xml:space="preserve"> </w:t>
      </w:r>
      <w:r>
        <w:rPr>
          <w:color w:val="414042"/>
          <w:sz w:val="24"/>
        </w:rPr>
        <w:t>and</w:t>
      </w:r>
      <w:r>
        <w:rPr>
          <w:color w:val="414042"/>
          <w:spacing w:val="40"/>
          <w:sz w:val="24"/>
        </w:rPr>
        <w:t xml:space="preserve"> </w:t>
      </w:r>
      <w:r>
        <w:rPr>
          <w:color w:val="414042"/>
          <w:sz w:val="24"/>
        </w:rPr>
        <w:t>limited</w:t>
      </w:r>
      <w:r>
        <w:rPr>
          <w:color w:val="414042"/>
          <w:spacing w:val="40"/>
          <w:sz w:val="24"/>
        </w:rPr>
        <w:t xml:space="preserve"> </w:t>
      </w:r>
      <w:r>
        <w:rPr>
          <w:color w:val="414042"/>
          <w:sz w:val="24"/>
        </w:rPr>
        <w:t>choice</w:t>
      </w:r>
      <w:r>
        <w:rPr>
          <w:color w:val="414042"/>
          <w:spacing w:val="40"/>
          <w:sz w:val="24"/>
        </w:rPr>
        <w:t xml:space="preserve"> </w:t>
      </w:r>
      <w:r>
        <w:rPr>
          <w:color w:val="414042"/>
          <w:sz w:val="24"/>
        </w:rPr>
        <w:t xml:space="preserve">for </w:t>
      </w:r>
      <w:r>
        <w:rPr>
          <w:color w:val="414042"/>
          <w:spacing w:val="-2"/>
          <w:sz w:val="24"/>
        </w:rPr>
        <w:t>businesses.</w:t>
      </w:r>
    </w:p>
    <w:p w14:paraId="2DF2F8A6" w14:textId="77777777" w:rsidR="00006F55" w:rsidRDefault="00D76AA7">
      <w:pPr>
        <w:pStyle w:val="ListParagraph"/>
        <w:numPr>
          <w:ilvl w:val="2"/>
          <w:numId w:val="12"/>
        </w:numPr>
        <w:tabs>
          <w:tab w:val="left" w:pos="640"/>
          <w:tab w:val="left" w:pos="641"/>
        </w:tabs>
        <w:spacing w:before="52" w:line="232" w:lineRule="auto"/>
        <w:ind w:left="640" w:right="275"/>
        <w:rPr>
          <w:sz w:val="24"/>
        </w:rPr>
      </w:pPr>
      <w:r>
        <w:rPr>
          <w:color w:val="414042"/>
          <w:sz w:val="24"/>
        </w:rPr>
        <w:t>Some land holdings that are zoned and have infrastructure are not being developed or not offered for sale, or only available for leasing, which can limit busin</w:t>
      </w:r>
      <w:r>
        <w:rPr>
          <w:color w:val="414042"/>
          <w:sz w:val="24"/>
        </w:rPr>
        <w:t>ess appeal.</w:t>
      </w:r>
    </w:p>
    <w:p w14:paraId="5D39D404" w14:textId="77777777" w:rsidR="00006F55" w:rsidRDefault="00D76AA7">
      <w:pPr>
        <w:pStyle w:val="ListParagraph"/>
        <w:numPr>
          <w:ilvl w:val="2"/>
          <w:numId w:val="12"/>
        </w:numPr>
        <w:tabs>
          <w:tab w:val="left" w:pos="678"/>
          <w:tab w:val="left" w:pos="679"/>
        </w:tabs>
        <w:spacing w:before="52" w:line="232" w:lineRule="auto"/>
        <w:ind w:right="278"/>
        <w:rPr>
          <w:sz w:val="24"/>
        </w:rPr>
      </w:pPr>
      <w:r>
        <w:rPr>
          <w:color w:val="414042"/>
          <w:sz w:val="24"/>
        </w:rPr>
        <w:t>Some</w:t>
      </w:r>
      <w:r>
        <w:rPr>
          <w:color w:val="414042"/>
          <w:spacing w:val="36"/>
          <w:sz w:val="24"/>
        </w:rPr>
        <w:t xml:space="preserve"> </w:t>
      </w:r>
      <w:r>
        <w:rPr>
          <w:color w:val="414042"/>
          <w:sz w:val="24"/>
        </w:rPr>
        <w:t>existing</w:t>
      </w:r>
      <w:r>
        <w:rPr>
          <w:color w:val="414042"/>
          <w:spacing w:val="33"/>
          <w:sz w:val="24"/>
        </w:rPr>
        <w:t xml:space="preserve"> </w:t>
      </w:r>
      <w:r>
        <w:rPr>
          <w:color w:val="414042"/>
          <w:sz w:val="24"/>
        </w:rPr>
        <w:t>industrial</w:t>
      </w:r>
      <w:r>
        <w:rPr>
          <w:color w:val="414042"/>
          <w:spacing w:val="34"/>
          <w:sz w:val="24"/>
        </w:rPr>
        <w:t xml:space="preserve"> </w:t>
      </w:r>
      <w:r>
        <w:rPr>
          <w:color w:val="414042"/>
          <w:sz w:val="24"/>
        </w:rPr>
        <w:t>sites</w:t>
      </w:r>
      <w:r>
        <w:rPr>
          <w:color w:val="414042"/>
          <w:spacing w:val="33"/>
          <w:sz w:val="24"/>
        </w:rPr>
        <w:t xml:space="preserve"> </w:t>
      </w:r>
      <w:r>
        <w:rPr>
          <w:color w:val="414042"/>
          <w:sz w:val="24"/>
        </w:rPr>
        <w:t>have</w:t>
      </w:r>
      <w:r>
        <w:rPr>
          <w:color w:val="414042"/>
          <w:spacing w:val="33"/>
          <w:sz w:val="24"/>
        </w:rPr>
        <w:t xml:space="preserve"> </w:t>
      </w:r>
      <w:r>
        <w:rPr>
          <w:color w:val="414042"/>
          <w:sz w:val="24"/>
        </w:rPr>
        <w:t>development</w:t>
      </w:r>
      <w:r>
        <w:rPr>
          <w:color w:val="414042"/>
          <w:spacing w:val="36"/>
          <w:sz w:val="24"/>
        </w:rPr>
        <w:t xml:space="preserve"> </w:t>
      </w:r>
      <w:r>
        <w:rPr>
          <w:color w:val="414042"/>
          <w:sz w:val="24"/>
        </w:rPr>
        <w:t>constrains.</w:t>
      </w:r>
      <w:r>
        <w:rPr>
          <w:color w:val="414042"/>
          <w:spacing w:val="80"/>
          <w:sz w:val="24"/>
        </w:rPr>
        <w:t xml:space="preserve"> </w:t>
      </w:r>
      <w:r>
        <w:rPr>
          <w:color w:val="414042"/>
          <w:sz w:val="24"/>
        </w:rPr>
        <w:t>This</w:t>
      </w:r>
      <w:r>
        <w:rPr>
          <w:color w:val="414042"/>
          <w:spacing w:val="33"/>
          <w:sz w:val="24"/>
        </w:rPr>
        <w:t xml:space="preserve"> </w:t>
      </w:r>
      <w:r>
        <w:rPr>
          <w:color w:val="414042"/>
          <w:sz w:val="24"/>
        </w:rPr>
        <w:t>means</w:t>
      </w:r>
      <w:r>
        <w:rPr>
          <w:color w:val="414042"/>
          <w:spacing w:val="35"/>
          <w:sz w:val="24"/>
        </w:rPr>
        <w:t xml:space="preserve"> </w:t>
      </w:r>
      <w:r>
        <w:rPr>
          <w:color w:val="414042"/>
          <w:sz w:val="24"/>
        </w:rPr>
        <w:t>that</w:t>
      </w:r>
      <w:r>
        <w:rPr>
          <w:color w:val="414042"/>
          <w:spacing w:val="34"/>
          <w:sz w:val="24"/>
        </w:rPr>
        <w:t xml:space="preserve"> </w:t>
      </w:r>
      <w:r>
        <w:rPr>
          <w:color w:val="414042"/>
          <w:sz w:val="24"/>
        </w:rPr>
        <w:t>actual useable supply is less than reported supply.</w:t>
      </w:r>
    </w:p>
    <w:p w14:paraId="0E8783E2" w14:textId="77777777" w:rsidR="00006F55" w:rsidRDefault="00D76AA7">
      <w:pPr>
        <w:pStyle w:val="ListParagraph"/>
        <w:numPr>
          <w:ilvl w:val="2"/>
          <w:numId w:val="12"/>
        </w:numPr>
        <w:tabs>
          <w:tab w:val="left" w:pos="678"/>
          <w:tab w:val="left" w:pos="679"/>
        </w:tabs>
        <w:spacing w:before="47" w:line="342" w:lineRule="exact"/>
        <w:ind w:hanging="361"/>
        <w:rPr>
          <w:sz w:val="24"/>
        </w:rPr>
      </w:pPr>
      <w:r>
        <w:rPr>
          <w:color w:val="414042"/>
          <w:sz w:val="24"/>
        </w:rPr>
        <w:t>There</w:t>
      </w:r>
      <w:r>
        <w:rPr>
          <w:color w:val="414042"/>
          <w:spacing w:val="-4"/>
          <w:sz w:val="24"/>
        </w:rPr>
        <w:t xml:space="preserve"> </w:t>
      </w:r>
      <w:r>
        <w:rPr>
          <w:color w:val="414042"/>
          <w:sz w:val="24"/>
        </w:rPr>
        <w:t>is</w:t>
      </w:r>
      <w:r>
        <w:rPr>
          <w:color w:val="414042"/>
          <w:spacing w:val="-1"/>
          <w:sz w:val="24"/>
        </w:rPr>
        <w:t xml:space="preserve"> </w:t>
      </w:r>
      <w:r>
        <w:rPr>
          <w:color w:val="414042"/>
          <w:sz w:val="24"/>
        </w:rPr>
        <w:t>a</w:t>
      </w:r>
      <w:r>
        <w:rPr>
          <w:color w:val="414042"/>
          <w:spacing w:val="-4"/>
          <w:sz w:val="24"/>
        </w:rPr>
        <w:t xml:space="preserve"> </w:t>
      </w:r>
      <w:r>
        <w:rPr>
          <w:color w:val="414042"/>
          <w:sz w:val="24"/>
        </w:rPr>
        <w:t>need</w:t>
      </w:r>
      <w:r>
        <w:rPr>
          <w:color w:val="414042"/>
          <w:spacing w:val="-2"/>
          <w:sz w:val="24"/>
        </w:rPr>
        <w:t xml:space="preserve"> </w:t>
      </w:r>
      <w:r>
        <w:rPr>
          <w:color w:val="414042"/>
          <w:sz w:val="24"/>
        </w:rPr>
        <w:t>to</w:t>
      </w:r>
      <w:r>
        <w:rPr>
          <w:color w:val="414042"/>
          <w:spacing w:val="-3"/>
          <w:sz w:val="24"/>
        </w:rPr>
        <w:t xml:space="preserve"> </w:t>
      </w:r>
      <w:r>
        <w:rPr>
          <w:color w:val="414042"/>
          <w:sz w:val="24"/>
        </w:rPr>
        <w:t>active</w:t>
      </w:r>
      <w:r>
        <w:rPr>
          <w:color w:val="414042"/>
          <w:spacing w:val="-3"/>
          <w:sz w:val="24"/>
        </w:rPr>
        <w:t xml:space="preserve"> </w:t>
      </w:r>
      <w:r>
        <w:rPr>
          <w:color w:val="414042"/>
          <w:sz w:val="24"/>
        </w:rPr>
        <w:t>new</w:t>
      </w:r>
      <w:r>
        <w:rPr>
          <w:color w:val="414042"/>
          <w:spacing w:val="-1"/>
          <w:sz w:val="24"/>
        </w:rPr>
        <w:t xml:space="preserve"> </w:t>
      </w:r>
      <w:r>
        <w:rPr>
          <w:color w:val="414042"/>
          <w:sz w:val="24"/>
        </w:rPr>
        <w:t>supply</w:t>
      </w:r>
      <w:r>
        <w:rPr>
          <w:color w:val="414042"/>
          <w:spacing w:val="-2"/>
          <w:sz w:val="24"/>
        </w:rPr>
        <w:t xml:space="preserve"> </w:t>
      </w:r>
      <w:r>
        <w:rPr>
          <w:color w:val="414042"/>
          <w:sz w:val="24"/>
        </w:rPr>
        <w:t>of industrial</w:t>
      </w:r>
      <w:r>
        <w:rPr>
          <w:color w:val="414042"/>
          <w:spacing w:val="-4"/>
          <w:sz w:val="24"/>
        </w:rPr>
        <w:t xml:space="preserve"> </w:t>
      </w:r>
      <w:r>
        <w:rPr>
          <w:color w:val="414042"/>
          <w:sz w:val="24"/>
        </w:rPr>
        <w:t>land in</w:t>
      </w:r>
      <w:r>
        <w:rPr>
          <w:color w:val="414042"/>
          <w:spacing w:val="-3"/>
          <w:sz w:val="24"/>
        </w:rPr>
        <w:t xml:space="preserve"> </w:t>
      </w:r>
      <w:r>
        <w:rPr>
          <w:color w:val="414042"/>
          <w:sz w:val="24"/>
        </w:rPr>
        <w:t>the</w:t>
      </w:r>
      <w:r>
        <w:rPr>
          <w:color w:val="414042"/>
          <w:spacing w:val="-3"/>
          <w:sz w:val="24"/>
        </w:rPr>
        <w:t xml:space="preserve"> </w:t>
      </w:r>
      <w:r>
        <w:rPr>
          <w:color w:val="414042"/>
          <w:sz w:val="24"/>
        </w:rPr>
        <w:t>Geelong</w:t>
      </w:r>
      <w:r>
        <w:rPr>
          <w:color w:val="414042"/>
          <w:spacing w:val="-1"/>
          <w:sz w:val="24"/>
        </w:rPr>
        <w:t xml:space="preserve"> </w:t>
      </w:r>
      <w:r>
        <w:rPr>
          <w:color w:val="414042"/>
          <w:spacing w:val="-2"/>
          <w:sz w:val="24"/>
        </w:rPr>
        <w:t>region.</w:t>
      </w:r>
    </w:p>
    <w:p w14:paraId="7FDB3430" w14:textId="77777777" w:rsidR="00006F55" w:rsidRDefault="00D76AA7">
      <w:pPr>
        <w:pStyle w:val="ListParagraph"/>
        <w:numPr>
          <w:ilvl w:val="2"/>
          <w:numId w:val="12"/>
        </w:numPr>
        <w:tabs>
          <w:tab w:val="left" w:pos="679"/>
        </w:tabs>
        <w:spacing w:line="254" w:lineRule="auto"/>
        <w:ind w:right="276"/>
        <w:jc w:val="both"/>
        <w:rPr>
          <w:sz w:val="24"/>
        </w:rPr>
      </w:pPr>
      <w:r>
        <w:rPr>
          <w:color w:val="414042"/>
          <w:sz w:val="24"/>
        </w:rPr>
        <w:t>Geelong</w:t>
      </w:r>
      <w:r>
        <w:rPr>
          <w:color w:val="414042"/>
          <w:spacing w:val="-3"/>
          <w:sz w:val="24"/>
        </w:rPr>
        <w:t xml:space="preserve"> </w:t>
      </w:r>
      <w:r>
        <w:rPr>
          <w:color w:val="414042"/>
          <w:sz w:val="24"/>
        </w:rPr>
        <w:t>generally</w:t>
      </w:r>
      <w:r>
        <w:rPr>
          <w:color w:val="414042"/>
          <w:spacing w:val="-4"/>
          <w:sz w:val="24"/>
        </w:rPr>
        <w:t xml:space="preserve"> </w:t>
      </w:r>
      <w:r>
        <w:rPr>
          <w:color w:val="414042"/>
          <w:sz w:val="24"/>
        </w:rPr>
        <w:t>has a</w:t>
      </w:r>
      <w:r>
        <w:rPr>
          <w:color w:val="414042"/>
          <w:spacing w:val="-3"/>
          <w:sz w:val="24"/>
        </w:rPr>
        <w:t xml:space="preserve"> </w:t>
      </w:r>
      <w:r>
        <w:rPr>
          <w:color w:val="414042"/>
          <w:sz w:val="24"/>
        </w:rPr>
        <w:t>limited</w:t>
      </w:r>
      <w:r>
        <w:rPr>
          <w:color w:val="414042"/>
          <w:spacing w:val="-1"/>
          <w:sz w:val="24"/>
        </w:rPr>
        <w:t xml:space="preserve"> </w:t>
      </w:r>
      <w:r>
        <w:rPr>
          <w:color w:val="414042"/>
          <w:sz w:val="24"/>
        </w:rPr>
        <w:t>amount</w:t>
      </w:r>
      <w:r>
        <w:rPr>
          <w:color w:val="414042"/>
          <w:spacing w:val="-2"/>
          <w:sz w:val="24"/>
        </w:rPr>
        <w:t xml:space="preserve"> </w:t>
      </w:r>
      <w:r>
        <w:rPr>
          <w:color w:val="414042"/>
          <w:sz w:val="24"/>
        </w:rPr>
        <w:t>of</w:t>
      </w:r>
      <w:r>
        <w:rPr>
          <w:color w:val="414042"/>
          <w:spacing w:val="-1"/>
          <w:sz w:val="24"/>
        </w:rPr>
        <w:t xml:space="preserve"> </w:t>
      </w:r>
      <w:r>
        <w:rPr>
          <w:color w:val="414042"/>
          <w:sz w:val="24"/>
        </w:rPr>
        <w:t>property</w:t>
      </w:r>
      <w:r>
        <w:rPr>
          <w:color w:val="414042"/>
          <w:spacing w:val="-1"/>
          <w:sz w:val="24"/>
        </w:rPr>
        <w:t xml:space="preserve"> </w:t>
      </w:r>
      <w:r>
        <w:rPr>
          <w:color w:val="414042"/>
          <w:sz w:val="24"/>
        </w:rPr>
        <w:t>suited</w:t>
      </w:r>
      <w:r>
        <w:rPr>
          <w:color w:val="414042"/>
          <w:spacing w:val="-3"/>
          <w:sz w:val="24"/>
        </w:rPr>
        <w:t xml:space="preserve"> </w:t>
      </w:r>
      <w:r>
        <w:rPr>
          <w:color w:val="414042"/>
          <w:sz w:val="24"/>
        </w:rPr>
        <w:t>for</w:t>
      </w:r>
      <w:r>
        <w:rPr>
          <w:color w:val="414042"/>
          <w:spacing w:val="-2"/>
          <w:sz w:val="24"/>
        </w:rPr>
        <w:t xml:space="preserve"> </w:t>
      </w:r>
      <w:r>
        <w:rPr>
          <w:color w:val="414042"/>
          <w:sz w:val="24"/>
        </w:rPr>
        <w:t>advanced</w:t>
      </w:r>
      <w:r>
        <w:rPr>
          <w:color w:val="414042"/>
          <w:spacing w:val="-1"/>
          <w:sz w:val="24"/>
        </w:rPr>
        <w:t xml:space="preserve"> </w:t>
      </w:r>
      <w:r>
        <w:rPr>
          <w:color w:val="414042"/>
          <w:sz w:val="24"/>
        </w:rPr>
        <w:t>manufacturing firms.</w:t>
      </w:r>
      <w:r>
        <w:rPr>
          <w:color w:val="414042"/>
          <w:spacing w:val="40"/>
          <w:sz w:val="24"/>
        </w:rPr>
        <w:t xml:space="preserve"> </w:t>
      </w:r>
      <w:r>
        <w:rPr>
          <w:color w:val="414042"/>
          <w:sz w:val="24"/>
        </w:rPr>
        <w:t>Most industrial property tends to be in warehousing or small scale factoryettes. A</w:t>
      </w:r>
      <w:r>
        <w:rPr>
          <w:color w:val="414042"/>
          <w:spacing w:val="40"/>
          <w:sz w:val="24"/>
        </w:rPr>
        <w:t xml:space="preserve"> </w:t>
      </w:r>
      <w:r>
        <w:rPr>
          <w:color w:val="414042"/>
          <w:sz w:val="24"/>
        </w:rPr>
        <w:t>precinct</w:t>
      </w:r>
      <w:r>
        <w:rPr>
          <w:color w:val="414042"/>
          <w:spacing w:val="40"/>
          <w:sz w:val="24"/>
        </w:rPr>
        <w:t xml:space="preserve"> </w:t>
      </w:r>
      <w:r>
        <w:rPr>
          <w:color w:val="414042"/>
          <w:sz w:val="24"/>
        </w:rPr>
        <w:t>that</w:t>
      </w:r>
      <w:r>
        <w:rPr>
          <w:color w:val="414042"/>
          <w:spacing w:val="40"/>
          <w:sz w:val="24"/>
        </w:rPr>
        <w:t xml:space="preserve"> </w:t>
      </w:r>
      <w:r>
        <w:rPr>
          <w:color w:val="414042"/>
          <w:sz w:val="24"/>
        </w:rPr>
        <w:t>accommodates</w:t>
      </w:r>
      <w:r>
        <w:rPr>
          <w:color w:val="414042"/>
          <w:spacing w:val="40"/>
          <w:sz w:val="24"/>
        </w:rPr>
        <w:t xml:space="preserve"> </w:t>
      </w:r>
      <w:r>
        <w:rPr>
          <w:color w:val="414042"/>
          <w:sz w:val="24"/>
        </w:rPr>
        <w:t>advanced</w:t>
      </w:r>
      <w:r>
        <w:rPr>
          <w:color w:val="414042"/>
          <w:spacing w:val="40"/>
          <w:sz w:val="24"/>
        </w:rPr>
        <w:t xml:space="preserve"> </w:t>
      </w:r>
      <w:r>
        <w:rPr>
          <w:color w:val="414042"/>
          <w:sz w:val="24"/>
        </w:rPr>
        <w:t>manufacturers</w:t>
      </w:r>
      <w:r>
        <w:rPr>
          <w:color w:val="414042"/>
          <w:spacing w:val="40"/>
          <w:sz w:val="24"/>
        </w:rPr>
        <w:t xml:space="preserve"> </w:t>
      </w:r>
      <w:r>
        <w:rPr>
          <w:color w:val="414042"/>
          <w:sz w:val="24"/>
        </w:rPr>
        <w:t>is</w:t>
      </w:r>
      <w:r>
        <w:rPr>
          <w:color w:val="414042"/>
          <w:spacing w:val="40"/>
          <w:sz w:val="24"/>
        </w:rPr>
        <w:t xml:space="preserve"> </w:t>
      </w:r>
      <w:r>
        <w:rPr>
          <w:color w:val="414042"/>
          <w:sz w:val="24"/>
        </w:rPr>
        <w:t>required</w:t>
      </w:r>
      <w:r>
        <w:rPr>
          <w:color w:val="414042"/>
          <w:spacing w:val="40"/>
          <w:sz w:val="24"/>
        </w:rPr>
        <w:t xml:space="preserve"> </w:t>
      </w:r>
      <w:r>
        <w:rPr>
          <w:color w:val="414042"/>
          <w:sz w:val="24"/>
        </w:rPr>
        <w:t>to</w:t>
      </w:r>
      <w:r>
        <w:rPr>
          <w:color w:val="414042"/>
          <w:spacing w:val="40"/>
          <w:sz w:val="24"/>
        </w:rPr>
        <w:t xml:space="preserve"> </w:t>
      </w:r>
      <w:r>
        <w:rPr>
          <w:color w:val="414042"/>
          <w:sz w:val="24"/>
        </w:rPr>
        <w:t>support</w:t>
      </w:r>
      <w:r>
        <w:rPr>
          <w:color w:val="414042"/>
          <w:spacing w:val="40"/>
          <w:sz w:val="24"/>
        </w:rPr>
        <w:t xml:space="preserve"> </w:t>
      </w:r>
      <w:r>
        <w:rPr>
          <w:color w:val="414042"/>
          <w:sz w:val="24"/>
        </w:rPr>
        <w:t>the</w:t>
      </w:r>
    </w:p>
    <w:p w14:paraId="176E1365" w14:textId="77777777" w:rsidR="00006F55" w:rsidRDefault="00D76AA7">
      <w:pPr>
        <w:pStyle w:val="BodyText"/>
        <w:spacing w:before="17" w:line="276" w:lineRule="auto"/>
        <w:ind w:left="678" w:right="270"/>
        <w:jc w:val="both"/>
      </w:pPr>
      <w:r>
        <w:rPr>
          <w:color w:val="414042"/>
        </w:rPr>
        <w:t>economy’s growth and evolution.</w:t>
      </w:r>
      <w:r>
        <w:rPr>
          <w:color w:val="414042"/>
          <w:spacing w:val="40"/>
        </w:rPr>
        <w:t xml:space="preserve"> </w:t>
      </w:r>
      <w:r>
        <w:rPr>
          <w:color w:val="414042"/>
        </w:rPr>
        <w:t>The precinct would need flat land, access to quality roads</w:t>
      </w:r>
      <w:r>
        <w:rPr>
          <w:color w:val="414042"/>
          <w:spacing w:val="-3"/>
        </w:rPr>
        <w:t xml:space="preserve"> </w:t>
      </w:r>
      <w:r>
        <w:rPr>
          <w:color w:val="414042"/>
        </w:rPr>
        <w:t>and</w:t>
      </w:r>
      <w:r>
        <w:rPr>
          <w:color w:val="414042"/>
          <w:spacing w:val="-4"/>
        </w:rPr>
        <w:t xml:space="preserve"> </w:t>
      </w:r>
      <w:r>
        <w:rPr>
          <w:color w:val="414042"/>
        </w:rPr>
        <w:t>public</w:t>
      </w:r>
      <w:r>
        <w:rPr>
          <w:color w:val="414042"/>
          <w:spacing w:val="-6"/>
        </w:rPr>
        <w:t xml:space="preserve"> </w:t>
      </w:r>
      <w:r>
        <w:rPr>
          <w:color w:val="414042"/>
        </w:rPr>
        <w:t>transport</w:t>
      </w:r>
      <w:r>
        <w:rPr>
          <w:color w:val="414042"/>
          <w:spacing w:val="-4"/>
        </w:rPr>
        <w:t xml:space="preserve"> </w:t>
      </w:r>
      <w:r>
        <w:rPr>
          <w:color w:val="414042"/>
        </w:rPr>
        <w:t>to</w:t>
      </w:r>
      <w:r>
        <w:rPr>
          <w:color w:val="414042"/>
          <w:spacing w:val="-2"/>
        </w:rPr>
        <w:t xml:space="preserve"> </w:t>
      </w:r>
      <w:r>
        <w:rPr>
          <w:color w:val="414042"/>
        </w:rPr>
        <w:t>connect</w:t>
      </w:r>
      <w:r>
        <w:rPr>
          <w:color w:val="414042"/>
          <w:spacing w:val="-4"/>
        </w:rPr>
        <w:t xml:space="preserve"> </w:t>
      </w:r>
      <w:r>
        <w:rPr>
          <w:color w:val="414042"/>
        </w:rPr>
        <w:t>to</w:t>
      </w:r>
      <w:r>
        <w:rPr>
          <w:color w:val="414042"/>
          <w:spacing w:val="-2"/>
        </w:rPr>
        <w:t xml:space="preserve"> </w:t>
      </w:r>
      <w:r>
        <w:rPr>
          <w:color w:val="414042"/>
        </w:rPr>
        <w:t>skilled</w:t>
      </w:r>
      <w:r>
        <w:rPr>
          <w:color w:val="414042"/>
          <w:spacing w:val="-4"/>
        </w:rPr>
        <w:t xml:space="preserve"> </w:t>
      </w:r>
      <w:r>
        <w:rPr>
          <w:color w:val="414042"/>
        </w:rPr>
        <w:t>workers,</w:t>
      </w:r>
      <w:r>
        <w:rPr>
          <w:color w:val="414042"/>
          <w:spacing w:val="-4"/>
        </w:rPr>
        <w:t xml:space="preserve"> </w:t>
      </w:r>
      <w:r>
        <w:rPr>
          <w:color w:val="414042"/>
        </w:rPr>
        <w:t>and</w:t>
      </w:r>
      <w:r>
        <w:rPr>
          <w:color w:val="414042"/>
          <w:spacing w:val="-2"/>
        </w:rPr>
        <w:t xml:space="preserve"> </w:t>
      </w:r>
      <w:r>
        <w:rPr>
          <w:color w:val="414042"/>
        </w:rPr>
        <w:t>specific</w:t>
      </w:r>
      <w:r>
        <w:rPr>
          <w:color w:val="414042"/>
          <w:spacing w:val="-3"/>
        </w:rPr>
        <w:t xml:space="preserve"> </w:t>
      </w:r>
      <w:r>
        <w:rPr>
          <w:color w:val="414042"/>
        </w:rPr>
        <w:t>infrastructure</w:t>
      </w:r>
      <w:r>
        <w:rPr>
          <w:color w:val="414042"/>
          <w:spacing w:val="-4"/>
        </w:rPr>
        <w:t xml:space="preserve"> </w:t>
      </w:r>
      <w:r>
        <w:rPr>
          <w:color w:val="414042"/>
        </w:rPr>
        <w:t>and amenity features such as high load electricity supply and buildings that have pur</w:t>
      </w:r>
      <w:r>
        <w:rPr>
          <w:color w:val="414042"/>
        </w:rPr>
        <w:t>pose- built design elements.</w:t>
      </w:r>
    </w:p>
    <w:p w14:paraId="74EACA34" w14:textId="77777777" w:rsidR="00006F55" w:rsidRDefault="00D76AA7">
      <w:pPr>
        <w:spacing w:before="121"/>
        <w:ind w:left="138"/>
        <w:rPr>
          <w:b/>
          <w:sz w:val="24"/>
        </w:rPr>
      </w:pPr>
      <w:r>
        <w:rPr>
          <w:b/>
          <w:color w:val="414042"/>
          <w:spacing w:val="-2"/>
          <w:sz w:val="24"/>
        </w:rPr>
        <w:t>Location</w:t>
      </w:r>
    </w:p>
    <w:p w14:paraId="6E5C15CA" w14:textId="77777777" w:rsidR="00006F55" w:rsidRDefault="00D76AA7">
      <w:pPr>
        <w:pStyle w:val="ListParagraph"/>
        <w:numPr>
          <w:ilvl w:val="2"/>
          <w:numId w:val="12"/>
        </w:numPr>
        <w:tabs>
          <w:tab w:val="left" w:pos="678"/>
          <w:tab w:val="left" w:pos="679"/>
        </w:tabs>
        <w:spacing w:before="169" w:line="232" w:lineRule="auto"/>
        <w:ind w:right="280"/>
        <w:rPr>
          <w:sz w:val="24"/>
        </w:rPr>
      </w:pPr>
      <w:r>
        <w:rPr>
          <w:color w:val="414042"/>
          <w:sz w:val="24"/>
        </w:rPr>
        <w:t>The</w:t>
      </w:r>
      <w:r>
        <w:rPr>
          <w:color w:val="414042"/>
          <w:spacing w:val="34"/>
          <w:sz w:val="24"/>
        </w:rPr>
        <w:t xml:space="preserve"> </w:t>
      </w:r>
      <w:r>
        <w:rPr>
          <w:color w:val="414042"/>
          <w:sz w:val="24"/>
        </w:rPr>
        <w:t>demand</w:t>
      </w:r>
      <w:r>
        <w:rPr>
          <w:color w:val="414042"/>
          <w:spacing w:val="36"/>
          <w:sz w:val="24"/>
        </w:rPr>
        <w:t xml:space="preserve"> </w:t>
      </w:r>
      <w:r>
        <w:rPr>
          <w:color w:val="414042"/>
          <w:sz w:val="24"/>
        </w:rPr>
        <w:t>context</w:t>
      </w:r>
      <w:r>
        <w:rPr>
          <w:color w:val="414042"/>
          <w:spacing w:val="34"/>
          <w:sz w:val="24"/>
        </w:rPr>
        <w:t xml:space="preserve"> </w:t>
      </w:r>
      <w:r>
        <w:rPr>
          <w:color w:val="414042"/>
          <w:sz w:val="24"/>
        </w:rPr>
        <w:t>presents</w:t>
      </w:r>
      <w:r>
        <w:rPr>
          <w:color w:val="414042"/>
          <w:spacing w:val="33"/>
          <w:sz w:val="24"/>
        </w:rPr>
        <w:t xml:space="preserve"> </w:t>
      </w:r>
      <w:r>
        <w:rPr>
          <w:color w:val="414042"/>
          <w:sz w:val="24"/>
        </w:rPr>
        <w:t>an</w:t>
      </w:r>
      <w:r>
        <w:rPr>
          <w:color w:val="414042"/>
          <w:spacing w:val="34"/>
          <w:sz w:val="24"/>
        </w:rPr>
        <w:t xml:space="preserve"> </w:t>
      </w:r>
      <w:r>
        <w:rPr>
          <w:color w:val="414042"/>
          <w:sz w:val="24"/>
        </w:rPr>
        <w:t>opportunity</w:t>
      </w:r>
      <w:r>
        <w:rPr>
          <w:color w:val="414042"/>
          <w:spacing w:val="32"/>
          <w:sz w:val="24"/>
        </w:rPr>
        <w:t xml:space="preserve"> </w:t>
      </w:r>
      <w:r>
        <w:rPr>
          <w:color w:val="414042"/>
          <w:sz w:val="24"/>
        </w:rPr>
        <w:t>for</w:t>
      </w:r>
      <w:r>
        <w:rPr>
          <w:color w:val="414042"/>
          <w:spacing w:val="34"/>
          <w:sz w:val="24"/>
        </w:rPr>
        <w:t xml:space="preserve"> </w:t>
      </w:r>
      <w:r>
        <w:rPr>
          <w:color w:val="414042"/>
          <w:sz w:val="24"/>
        </w:rPr>
        <w:t>the</w:t>
      </w:r>
      <w:r>
        <w:rPr>
          <w:color w:val="414042"/>
          <w:spacing w:val="34"/>
          <w:sz w:val="24"/>
        </w:rPr>
        <w:t xml:space="preserve"> </w:t>
      </w:r>
      <w:r>
        <w:rPr>
          <w:color w:val="414042"/>
          <w:sz w:val="24"/>
        </w:rPr>
        <w:t>strategic</w:t>
      </w:r>
      <w:r>
        <w:rPr>
          <w:color w:val="414042"/>
          <w:spacing w:val="33"/>
          <w:sz w:val="24"/>
        </w:rPr>
        <w:t xml:space="preserve"> </w:t>
      </w:r>
      <w:r>
        <w:rPr>
          <w:color w:val="414042"/>
          <w:sz w:val="24"/>
        </w:rPr>
        <w:t>development</w:t>
      </w:r>
      <w:r>
        <w:rPr>
          <w:color w:val="414042"/>
          <w:spacing w:val="34"/>
          <w:sz w:val="24"/>
        </w:rPr>
        <w:t xml:space="preserve"> </w:t>
      </w:r>
      <w:r>
        <w:rPr>
          <w:color w:val="414042"/>
          <w:sz w:val="24"/>
        </w:rPr>
        <w:t>of</w:t>
      </w:r>
      <w:r>
        <w:rPr>
          <w:color w:val="414042"/>
          <w:spacing w:val="34"/>
          <w:sz w:val="24"/>
        </w:rPr>
        <w:t xml:space="preserve"> </w:t>
      </w:r>
      <w:r>
        <w:rPr>
          <w:color w:val="414042"/>
          <w:sz w:val="24"/>
        </w:rPr>
        <w:t xml:space="preserve">new employment precincts in the </w:t>
      </w:r>
      <w:proofErr w:type="gramStart"/>
      <w:r>
        <w:rPr>
          <w:color w:val="414042"/>
          <w:sz w:val="24"/>
        </w:rPr>
        <w:t>south west</w:t>
      </w:r>
      <w:proofErr w:type="gramEnd"/>
      <w:r>
        <w:rPr>
          <w:color w:val="414042"/>
          <w:sz w:val="24"/>
        </w:rPr>
        <w:t xml:space="preserve"> region of Geelong.</w:t>
      </w:r>
    </w:p>
    <w:p w14:paraId="5DBCCB9C" w14:textId="77777777" w:rsidR="00006F55" w:rsidRDefault="00D76AA7">
      <w:pPr>
        <w:pStyle w:val="ListParagraph"/>
        <w:numPr>
          <w:ilvl w:val="2"/>
          <w:numId w:val="12"/>
        </w:numPr>
        <w:tabs>
          <w:tab w:val="left" w:pos="678"/>
          <w:tab w:val="left" w:pos="679"/>
        </w:tabs>
        <w:spacing w:before="53" w:line="232" w:lineRule="auto"/>
        <w:ind w:right="273"/>
        <w:rPr>
          <w:sz w:val="24"/>
        </w:rPr>
      </w:pPr>
      <w:r>
        <w:rPr>
          <w:color w:val="414042"/>
          <w:sz w:val="24"/>
        </w:rPr>
        <w:t>Armstrong</w:t>
      </w:r>
      <w:r>
        <w:rPr>
          <w:color w:val="414042"/>
          <w:spacing w:val="-11"/>
          <w:sz w:val="24"/>
        </w:rPr>
        <w:t xml:space="preserve"> </w:t>
      </w:r>
      <w:r>
        <w:rPr>
          <w:color w:val="414042"/>
          <w:sz w:val="24"/>
        </w:rPr>
        <w:t>Creek</w:t>
      </w:r>
      <w:r>
        <w:rPr>
          <w:color w:val="414042"/>
          <w:spacing w:val="-12"/>
          <w:sz w:val="24"/>
        </w:rPr>
        <w:t xml:space="preserve"> </w:t>
      </w:r>
      <w:r>
        <w:rPr>
          <w:color w:val="414042"/>
          <w:sz w:val="24"/>
        </w:rPr>
        <w:t>will</w:t>
      </w:r>
      <w:r>
        <w:rPr>
          <w:color w:val="414042"/>
          <w:spacing w:val="-11"/>
          <w:sz w:val="24"/>
        </w:rPr>
        <w:t xml:space="preserve"> </w:t>
      </w:r>
      <w:r>
        <w:rPr>
          <w:color w:val="414042"/>
          <w:sz w:val="24"/>
        </w:rPr>
        <w:t>likely</w:t>
      </w:r>
      <w:r>
        <w:rPr>
          <w:color w:val="414042"/>
          <w:spacing w:val="-12"/>
          <w:sz w:val="24"/>
        </w:rPr>
        <w:t xml:space="preserve"> </w:t>
      </w:r>
      <w:r>
        <w:rPr>
          <w:color w:val="414042"/>
          <w:sz w:val="24"/>
        </w:rPr>
        <w:t>suit</w:t>
      </w:r>
      <w:r>
        <w:rPr>
          <w:color w:val="414042"/>
          <w:spacing w:val="-10"/>
          <w:sz w:val="24"/>
        </w:rPr>
        <w:t xml:space="preserve"> </w:t>
      </w:r>
      <w:r>
        <w:rPr>
          <w:color w:val="414042"/>
          <w:sz w:val="24"/>
        </w:rPr>
        <w:t>some</w:t>
      </w:r>
      <w:r>
        <w:rPr>
          <w:color w:val="414042"/>
          <w:spacing w:val="-13"/>
          <w:sz w:val="24"/>
        </w:rPr>
        <w:t xml:space="preserve"> </w:t>
      </w:r>
      <w:r>
        <w:rPr>
          <w:color w:val="414042"/>
          <w:sz w:val="24"/>
        </w:rPr>
        <w:t>businesses,</w:t>
      </w:r>
      <w:r>
        <w:rPr>
          <w:color w:val="414042"/>
          <w:spacing w:val="-11"/>
          <w:sz w:val="24"/>
        </w:rPr>
        <w:t xml:space="preserve"> </w:t>
      </w:r>
      <w:r>
        <w:rPr>
          <w:color w:val="414042"/>
          <w:sz w:val="24"/>
        </w:rPr>
        <w:t>such</w:t>
      </w:r>
      <w:r>
        <w:rPr>
          <w:color w:val="414042"/>
          <w:spacing w:val="-10"/>
          <w:sz w:val="24"/>
        </w:rPr>
        <w:t xml:space="preserve"> </w:t>
      </w:r>
      <w:r>
        <w:rPr>
          <w:color w:val="414042"/>
          <w:sz w:val="24"/>
        </w:rPr>
        <w:t>as</w:t>
      </w:r>
      <w:r>
        <w:rPr>
          <w:color w:val="414042"/>
          <w:spacing w:val="-11"/>
          <w:sz w:val="24"/>
        </w:rPr>
        <w:t xml:space="preserve"> </w:t>
      </w:r>
      <w:r>
        <w:rPr>
          <w:color w:val="414042"/>
          <w:sz w:val="24"/>
        </w:rPr>
        <w:t>those</w:t>
      </w:r>
      <w:r>
        <w:rPr>
          <w:color w:val="414042"/>
          <w:spacing w:val="-11"/>
          <w:sz w:val="24"/>
        </w:rPr>
        <w:t xml:space="preserve"> </w:t>
      </w:r>
      <w:r>
        <w:rPr>
          <w:color w:val="414042"/>
          <w:sz w:val="24"/>
        </w:rPr>
        <w:t>that</w:t>
      </w:r>
      <w:r>
        <w:rPr>
          <w:color w:val="414042"/>
          <w:spacing w:val="-10"/>
          <w:sz w:val="24"/>
        </w:rPr>
        <w:t xml:space="preserve"> </w:t>
      </w:r>
      <w:r>
        <w:rPr>
          <w:color w:val="414042"/>
          <w:sz w:val="24"/>
        </w:rPr>
        <w:t>serve</w:t>
      </w:r>
      <w:r>
        <w:rPr>
          <w:color w:val="414042"/>
          <w:spacing w:val="-11"/>
          <w:sz w:val="24"/>
        </w:rPr>
        <w:t xml:space="preserve"> </w:t>
      </w:r>
      <w:r>
        <w:rPr>
          <w:color w:val="414042"/>
          <w:sz w:val="24"/>
        </w:rPr>
        <w:t>the</w:t>
      </w:r>
      <w:r>
        <w:rPr>
          <w:color w:val="414042"/>
          <w:spacing w:val="-10"/>
          <w:sz w:val="24"/>
        </w:rPr>
        <w:t xml:space="preserve"> </w:t>
      </w:r>
      <w:r>
        <w:rPr>
          <w:color w:val="414042"/>
          <w:sz w:val="24"/>
        </w:rPr>
        <w:t>local</w:t>
      </w:r>
      <w:r>
        <w:rPr>
          <w:color w:val="414042"/>
          <w:spacing w:val="-11"/>
          <w:sz w:val="24"/>
        </w:rPr>
        <w:t xml:space="preserve"> </w:t>
      </w:r>
      <w:proofErr w:type="gramStart"/>
      <w:r>
        <w:rPr>
          <w:color w:val="414042"/>
          <w:sz w:val="24"/>
        </w:rPr>
        <w:t>south west</w:t>
      </w:r>
      <w:proofErr w:type="gramEnd"/>
      <w:r>
        <w:rPr>
          <w:color w:val="414042"/>
          <w:sz w:val="24"/>
        </w:rPr>
        <w:t xml:space="preserve"> region.</w:t>
      </w:r>
    </w:p>
    <w:p w14:paraId="2EDC08CC" w14:textId="77777777" w:rsidR="00006F55" w:rsidRDefault="00D76AA7">
      <w:pPr>
        <w:pStyle w:val="ListParagraph"/>
        <w:numPr>
          <w:ilvl w:val="2"/>
          <w:numId w:val="12"/>
        </w:numPr>
        <w:tabs>
          <w:tab w:val="left" w:pos="678"/>
          <w:tab w:val="left" w:pos="679"/>
        </w:tabs>
        <w:spacing w:before="52" w:line="232" w:lineRule="auto"/>
        <w:ind w:right="279"/>
        <w:rPr>
          <w:sz w:val="24"/>
        </w:rPr>
      </w:pPr>
      <w:r>
        <w:rPr>
          <w:color w:val="414042"/>
          <w:sz w:val="24"/>
        </w:rPr>
        <w:t>NEIP</w:t>
      </w:r>
      <w:r>
        <w:rPr>
          <w:color w:val="414042"/>
          <w:spacing w:val="32"/>
          <w:sz w:val="24"/>
        </w:rPr>
        <w:t xml:space="preserve"> </w:t>
      </w:r>
      <w:r>
        <w:rPr>
          <w:color w:val="414042"/>
          <w:sz w:val="24"/>
        </w:rPr>
        <w:t>has</w:t>
      </w:r>
      <w:r>
        <w:rPr>
          <w:color w:val="414042"/>
          <w:spacing w:val="34"/>
          <w:sz w:val="24"/>
        </w:rPr>
        <w:t xml:space="preserve"> </w:t>
      </w:r>
      <w:r>
        <w:rPr>
          <w:color w:val="414042"/>
          <w:sz w:val="24"/>
        </w:rPr>
        <w:t>an</w:t>
      </w:r>
      <w:r>
        <w:rPr>
          <w:color w:val="414042"/>
          <w:spacing w:val="33"/>
          <w:sz w:val="24"/>
        </w:rPr>
        <w:t xml:space="preserve"> </w:t>
      </w:r>
      <w:r>
        <w:rPr>
          <w:color w:val="414042"/>
          <w:sz w:val="24"/>
        </w:rPr>
        <w:t>advantage</w:t>
      </w:r>
      <w:r>
        <w:rPr>
          <w:color w:val="414042"/>
          <w:spacing w:val="30"/>
          <w:sz w:val="24"/>
        </w:rPr>
        <w:t xml:space="preserve"> </w:t>
      </w:r>
      <w:r>
        <w:rPr>
          <w:color w:val="414042"/>
          <w:sz w:val="24"/>
        </w:rPr>
        <w:t>over</w:t>
      </w:r>
      <w:r>
        <w:rPr>
          <w:color w:val="414042"/>
          <w:spacing w:val="34"/>
          <w:sz w:val="24"/>
        </w:rPr>
        <w:t xml:space="preserve"> </w:t>
      </w:r>
      <w:r>
        <w:rPr>
          <w:color w:val="414042"/>
          <w:sz w:val="24"/>
        </w:rPr>
        <w:t>the</w:t>
      </w:r>
      <w:r>
        <w:rPr>
          <w:color w:val="414042"/>
          <w:spacing w:val="35"/>
          <w:sz w:val="24"/>
        </w:rPr>
        <w:t xml:space="preserve"> </w:t>
      </w:r>
      <w:r>
        <w:rPr>
          <w:color w:val="414042"/>
          <w:sz w:val="24"/>
        </w:rPr>
        <w:t>WIP</w:t>
      </w:r>
      <w:r>
        <w:rPr>
          <w:color w:val="414042"/>
          <w:spacing w:val="32"/>
          <w:sz w:val="24"/>
        </w:rPr>
        <w:t xml:space="preserve"> </w:t>
      </w:r>
      <w:r>
        <w:rPr>
          <w:color w:val="414042"/>
          <w:sz w:val="24"/>
        </w:rPr>
        <w:t>due</w:t>
      </w:r>
      <w:r>
        <w:rPr>
          <w:color w:val="414042"/>
          <w:spacing w:val="32"/>
          <w:sz w:val="24"/>
        </w:rPr>
        <w:t xml:space="preserve"> </w:t>
      </w:r>
      <w:r>
        <w:rPr>
          <w:color w:val="414042"/>
          <w:sz w:val="24"/>
        </w:rPr>
        <w:t>to</w:t>
      </w:r>
      <w:r>
        <w:rPr>
          <w:color w:val="414042"/>
          <w:spacing w:val="35"/>
          <w:sz w:val="24"/>
        </w:rPr>
        <w:t xml:space="preserve"> </w:t>
      </w:r>
      <w:r>
        <w:rPr>
          <w:color w:val="414042"/>
          <w:sz w:val="24"/>
        </w:rPr>
        <w:t>its</w:t>
      </w:r>
      <w:r>
        <w:rPr>
          <w:color w:val="414042"/>
          <w:spacing w:val="31"/>
          <w:sz w:val="24"/>
        </w:rPr>
        <w:t xml:space="preserve"> </w:t>
      </w:r>
      <w:r>
        <w:rPr>
          <w:color w:val="414042"/>
          <w:sz w:val="24"/>
        </w:rPr>
        <w:t>proximity</w:t>
      </w:r>
      <w:r>
        <w:rPr>
          <w:color w:val="414042"/>
          <w:spacing w:val="33"/>
          <w:sz w:val="24"/>
        </w:rPr>
        <w:t xml:space="preserve"> </w:t>
      </w:r>
      <w:r>
        <w:rPr>
          <w:color w:val="414042"/>
          <w:sz w:val="24"/>
        </w:rPr>
        <w:t>to</w:t>
      </w:r>
      <w:r>
        <w:rPr>
          <w:color w:val="414042"/>
          <w:spacing w:val="32"/>
          <w:sz w:val="24"/>
        </w:rPr>
        <w:t xml:space="preserve"> </w:t>
      </w:r>
      <w:r>
        <w:rPr>
          <w:color w:val="414042"/>
          <w:sz w:val="24"/>
        </w:rPr>
        <w:t>central</w:t>
      </w:r>
      <w:r>
        <w:rPr>
          <w:color w:val="414042"/>
          <w:spacing w:val="35"/>
          <w:sz w:val="24"/>
        </w:rPr>
        <w:t xml:space="preserve"> </w:t>
      </w:r>
      <w:r>
        <w:rPr>
          <w:color w:val="414042"/>
          <w:sz w:val="24"/>
        </w:rPr>
        <w:t>Geelong.</w:t>
      </w:r>
      <w:r>
        <w:rPr>
          <w:color w:val="414042"/>
          <w:spacing w:val="80"/>
          <w:w w:val="150"/>
          <w:sz w:val="24"/>
        </w:rPr>
        <w:t xml:space="preserve"> </w:t>
      </w:r>
      <w:r>
        <w:rPr>
          <w:color w:val="414042"/>
          <w:sz w:val="24"/>
        </w:rPr>
        <w:t>Both precincts require road access to support investment.</w:t>
      </w:r>
    </w:p>
    <w:p w14:paraId="4A4A4DE1" w14:textId="77777777" w:rsidR="00006F55" w:rsidRDefault="00D76AA7">
      <w:pPr>
        <w:pStyle w:val="ListParagraph"/>
        <w:numPr>
          <w:ilvl w:val="2"/>
          <w:numId w:val="12"/>
        </w:numPr>
        <w:tabs>
          <w:tab w:val="left" w:pos="678"/>
          <w:tab w:val="left" w:pos="679"/>
        </w:tabs>
        <w:spacing w:before="43" w:line="343" w:lineRule="exact"/>
        <w:ind w:hanging="361"/>
        <w:rPr>
          <w:sz w:val="24"/>
        </w:rPr>
      </w:pPr>
      <w:r>
        <w:rPr>
          <w:color w:val="414042"/>
          <w:sz w:val="24"/>
        </w:rPr>
        <w:t>Avalon</w:t>
      </w:r>
      <w:r>
        <w:rPr>
          <w:color w:val="414042"/>
          <w:spacing w:val="-4"/>
          <w:sz w:val="24"/>
        </w:rPr>
        <w:t xml:space="preserve"> </w:t>
      </w:r>
      <w:r>
        <w:rPr>
          <w:color w:val="414042"/>
          <w:sz w:val="24"/>
        </w:rPr>
        <w:t>has</w:t>
      </w:r>
      <w:r>
        <w:rPr>
          <w:color w:val="414042"/>
          <w:spacing w:val="-2"/>
          <w:sz w:val="24"/>
        </w:rPr>
        <w:t xml:space="preserve"> </w:t>
      </w:r>
      <w:r>
        <w:rPr>
          <w:color w:val="414042"/>
          <w:sz w:val="24"/>
        </w:rPr>
        <w:t>a</w:t>
      </w:r>
      <w:r>
        <w:rPr>
          <w:color w:val="414042"/>
          <w:spacing w:val="-4"/>
          <w:sz w:val="24"/>
        </w:rPr>
        <w:t xml:space="preserve"> </w:t>
      </w:r>
      <w:r>
        <w:rPr>
          <w:color w:val="414042"/>
          <w:sz w:val="24"/>
        </w:rPr>
        <w:t>significant</w:t>
      </w:r>
      <w:r>
        <w:rPr>
          <w:color w:val="414042"/>
          <w:spacing w:val="-3"/>
          <w:sz w:val="24"/>
        </w:rPr>
        <w:t xml:space="preserve"> </w:t>
      </w:r>
      <w:r>
        <w:rPr>
          <w:color w:val="414042"/>
          <w:sz w:val="24"/>
        </w:rPr>
        <w:t>amount</w:t>
      </w:r>
      <w:r>
        <w:rPr>
          <w:color w:val="414042"/>
          <w:spacing w:val="-2"/>
          <w:sz w:val="24"/>
        </w:rPr>
        <w:t xml:space="preserve"> </w:t>
      </w:r>
      <w:r>
        <w:rPr>
          <w:color w:val="414042"/>
          <w:sz w:val="24"/>
        </w:rPr>
        <w:t>of</w:t>
      </w:r>
      <w:r>
        <w:rPr>
          <w:color w:val="414042"/>
          <w:spacing w:val="-1"/>
          <w:sz w:val="24"/>
        </w:rPr>
        <w:t xml:space="preserve"> </w:t>
      </w:r>
      <w:r>
        <w:rPr>
          <w:color w:val="414042"/>
          <w:sz w:val="24"/>
        </w:rPr>
        <w:t>interest</w:t>
      </w:r>
      <w:r>
        <w:rPr>
          <w:color w:val="414042"/>
          <w:spacing w:val="-3"/>
          <w:sz w:val="24"/>
        </w:rPr>
        <w:t xml:space="preserve"> </w:t>
      </w:r>
      <w:r>
        <w:rPr>
          <w:color w:val="414042"/>
          <w:sz w:val="24"/>
        </w:rPr>
        <w:t>and</w:t>
      </w:r>
      <w:r>
        <w:rPr>
          <w:color w:val="414042"/>
          <w:spacing w:val="-1"/>
          <w:sz w:val="24"/>
        </w:rPr>
        <w:t xml:space="preserve"> </w:t>
      </w:r>
      <w:r>
        <w:rPr>
          <w:color w:val="414042"/>
          <w:spacing w:val="-2"/>
          <w:sz w:val="24"/>
        </w:rPr>
        <w:t>opportunity.</w:t>
      </w:r>
    </w:p>
    <w:p w14:paraId="1F9A8D6D" w14:textId="77777777" w:rsidR="00006F55" w:rsidRDefault="00D76AA7">
      <w:pPr>
        <w:pStyle w:val="ListParagraph"/>
        <w:numPr>
          <w:ilvl w:val="2"/>
          <w:numId w:val="12"/>
        </w:numPr>
        <w:tabs>
          <w:tab w:val="left" w:pos="678"/>
          <w:tab w:val="left" w:pos="679"/>
        </w:tabs>
        <w:spacing w:line="337" w:lineRule="exact"/>
        <w:ind w:hanging="361"/>
        <w:rPr>
          <w:sz w:val="24"/>
        </w:rPr>
      </w:pPr>
      <w:r>
        <w:rPr>
          <w:color w:val="414042"/>
          <w:sz w:val="24"/>
        </w:rPr>
        <w:t>Most</w:t>
      </w:r>
      <w:r>
        <w:rPr>
          <w:color w:val="414042"/>
          <w:spacing w:val="-6"/>
          <w:sz w:val="24"/>
        </w:rPr>
        <w:t xml:space="preserve"> </w:t>
      </w:r>
      <w:r>
        <w:rPr>
          <w:color w:val="414042"/>
          <w:sz w:val="24"/>
        </w:rPr>
        <w:t>demand</w:t>
      </w:r>
      <w:r>
        <w:rPr>
          <w:color w:val="414042"/>
          <w:spacing w:val="-4"/>
          <w:sz w:val="24"/>
        </w:rPr>
        <w:t xml:space="preserve"> </w:t>
      </w:r>
      <w:r>
        <w:rPr>
          <w:color w:val="414042"/>
          <w:sz w:val="24"/>
        </w:rPr>
        <w:t>for</w:t>
      </w:r>
      <w:r>
        <w:rPr>
          <w:color w:val="414042"/>
          <w:spacing w:val="-2"/>
          <w:sz w:val="24"/>
        </w:rPr>
        <w:t xml:space="preserve"> </w:t>
      </w:r>
      <w:r>
        <w:rPr>
          <w:color w:val="414042"/>
          <w:sz w:val="24"/>
        </w:rPr>
        <w:t>industry</w:t>
      </w:r>
      <w:r>
        <w:rPr>
          <w:color w:val="414042"/>
          <w:spacing w:val="-2"/>
          <w:sz w:val="24"/>
        </w:rPr>
        <w:t xml:space="preserve"> </w:t>
      </w:r>
      <w:r>
        <w:rPr>
          <w:color w:val="414042"/>
          <w:sz w:val="24"/>
        </w:rPr>
        <w:t>is</w:t>
      </w:r>
      <w:r>
        <w:rPr>
          <w:color w:val="414042"/>
          <w:spacing w:val="-3"/>
          <w:sz w:val="24"/>
        </w:rPr>
        <w:t xml:space="preserve"> </w:t>
      </w:r>
      <w:r>
        <w:rPr>
          <w:color w:val="414042"/>
          <w:sz w:val="24"/>
        </w:rPr>
        <w:t>focused</w:t>
      </w:r>
      <w:r>
        <w:rPr>
          <w:color w:val="414042"/>
          <w:spacing w:val="-4"/>
          <w:sz w:val="24"/>
        </w:rPr>
        <w:t xml:space="preserve"> </w:t>
      </w:r>
      <w:r>
        <w:rPr>
          <w:color w:val="414042"/>
          <w:sz w:val="24"/>
        </w:rPr>
        <w:t>on</w:t>
      </w:r>
      <w:r>
        <w:rPr>
          <w:color w:val="414042"/>
          <w:spacing w:val="-2"/>
          <w:sz w:val="24"/>
        </w:rPr>
        <w:t xml:space="preserve"> </w:t>
      </w:r>
      <w:r>
        <w:rPr>
          <w:color w:val="414042"/>
          <w:sz w:val="24"/>
        </w:rPr>
        <w:t>northern</w:t>
      </w:r>
      <w:r>
        <w:rPr>
          <w:color w:val="414042"/>
          <w:spacing w:val="-4"/>
          <w:sz w:val="24"/>
        </w:rPr>
        <w:t xml:space="preserve"> </w:t>
      </w:r>
      <w:r>
        <w:rPr>
          <w:color w:val="414042"/>
          <w:sz w:val="24"/>
        </w:rPr>
        <w:t>Geelong</w:t>
      </w:r>
      <w:r>
        <w:rPr>
          <w:color w:val="414042"/>
          <w:spacing w:val="-4"/>
          <w:sz w:val="24"/>
        </w:rPr>
        <w:t xml:space="preserve"> </w:t>
      </w:r>
      <w:r>
        <w:rPr>
          <w:color w:val="414042"/>
          <w:sz w:val="24"/>
        </w:rPr>
        <w:t>at</w:t>
      </w:r>
      <w:r>
        <w:rPr>
          <w:color w:val="414042"/>
          <w:spacing w:val="-4"/>
          <w:sz w:val="24"/>
        </w:rPr>
        <w:t xml:space="preserve"> </w:t>
      </w:r>
      <w:r>
        <w:rPr>
          <w:color w:val="414042"/>
          <w:sz w:val="24"/>
        </w:rPr>
        <w:t>the</w:t>
      </w:r>
      <w:r>
        <w:rPr>
          <w:color w:val="414042"/>
          <w:spacing w:val="-2"/>
          <w:sz w:val="24"/>
        </w:rPr>
        <w:t xml:space="preserve"> </w:t>
      </w:r>
      <w:r>
        <w:rPr>
          <w:color w:val="414042"/>
          <w:sz w:val="24"/>
        </w:rPr>
        <w:t>current</w:t>
      </w:r>
      <w:r>
        <w:rPr>
          <w:color w:val="414042"/>
          <w:spacing w:val="-3"/>
          <w:sz w:val="24"/>
        </w:rPr>
        <w:t xml:space="preserve"> </w:t>
      </w:r>
      <w:r>
        <w:rPr>
          <w:color w:val="414042"/>
          <w:spacing w:val="-2"/>
          <w:sz w:val="24"/>
        </w:rPr>
        <w:t>time.</w:t>
      </w:r>
    </w:p>
    <w:p w14:paraId="07305C87" w14:textId="77777777" w:rsidR="00006F55" w:rsidRDefault="00D76AA7">
      <w:pPr>
        <w:pStyle w:val="ListParagraph"/>
        <w:numPr>
          <w:ilvl w:val="2"/>
          <w:numId w:val="12"/>
        </w:numPr>
        <w:tabs>
          <w:tab w:val="left" w:pos="678"/>
          <w:tab w:val="left" w:pos="679"/>
        </w:tabs>
        <w:spacing w:line="342" w:lineRule="exact"/>
        <w:ind w:hanging="361"/>
        <w:rPr>
          <w:sz w:val="24"/>
        </w:rPr>
      </w:pPr>
      <w:r>
        <w:rPr>
          <w:color w:val="414042"/>
          <w:sz w:val="24"/>
        </w:rPr>
        <w:t>Avalon</w:t>
      </w:r>
      <w:r>
        <w:rPr>
          <w:color w:val="414042"/>
          <w:spacing w:val="-4"/>
          <w:sz w:val="24"/>
        </w:rPr>
        <w:t xml:space="preserve"> </w:t>
      </w:r>
      <w:r>
        <w:rPr>
          <w:color w:val="414042"/>
          <w:sz w:val="24"/>
        </w:rPr>
        <w:t>has</w:t>
      </w:r>
      <w:r>
        <w:rPr>
          <w:color w:val="414042"/>
          <w:spacing w:val="-2"/>
          <w:sz w:val="24"/>
        </w:rPr>
        <w:t xml:space="preserve"> </w:t>
      </w:r>
      <w:r>
        <w:rPr>
          <w:color w:val="414042"/>
          <w:sz w:val="24"/>
        </w:rPr>
        <w:t>a</w:t>
      </w:r>
      <w:r>
        <w:rPr>
          <w:color w:val="414042"/>
          <w:spacing w:val="-5"/>
          <w:sz w:val="24"/>
        </w:rPr>
        <w:t xml:space="preserve"> </w:t>
      </w:r>
      <w:r>
        <w:rPr>
          <w:color w:val="414042"/>
          <w:sz w:val="24"/>
        </w:rPr>
        <w:t>significant</w:t>
      </w:r>
      <w:r>
        <w:rPr>
          <w:color w:val="414042"/>
          <w:spacing w:val="-3"/>
          <w:sz w:val="24"/>
        </w:rPr>
        <w:t xml:space="preserve"> </w:t>
      </w:r>
      <w:r>
        <w:rPr>
          <w:color w:val="414042"/>
          <w:sz w:val="24"/>
        </w:rPr>
        <w:t>amount</w:t>
      </w:r>
      <w:r>
        <w:rPr>
          <w:color w:val="414042"/>
          <w:spacing w:val="-1"/>
          <w:sz w:val="24"/>
        </w:rPr>
        <w:t xml:space="preserve"> </w:t>
      </w:r>
      <w:r>
        <w:rPr>
          <w:color w:val="414042"/>
          <w:sz w:val="24"/>
        </w:rPr>
        <w:t>of</w:t>
      </w:r>
      <w:r>
        <w:rPr>
          <w:color w:val="414042"/>
          <w:spacing w:val="-2"/>
          <w:sz w:val="24"/>
        </w:rPr>
        <w:t xml:space="preserve"> </w:t>
      </w:r>
      <w:r>
        <w:rPr>
          <w:color w:val="414042"/>
          <w:sz w:val="24"/>
        </w:rPr>
        <w:t>interest</w:t>
      </w:r>
      <w:r>
        <w:rPr>
          <w:color w:val="414042"/>
          <w:spacing w:val="-3"/>
          <w:sz w:val="24"/>
        </w:rPr>
        <w:t xml:space="preserve"> </w:t>
      </w:r>
      <w:r>
        <w:rPr>
          <w:color w:val="414042"/>
          <w:sz w:val="24"/>
        </w:rPr>
        <w:t>and</w:t>
      </w:r>
      <w:r>
        <w:rPr>
          <w:color w:val="414042"/>
          <w:spacing w:val="-1"/>
          <w:sz w:val="24"/>
        </w:rPr>
        <w:t xml:space="preserve"> </w:t>
      </w:r>
      <w:r>
        <w:rPr>
          <w:color w:val="414042"/>
          <w:spacing w:val="-2"/>
          <w:sz w:val="24"/>
        </w:rPr>
        <w:t>opportunity.</w:t>
      </w:r>
    </w:p>
    <w:p w14:paraId="655A56EC" w14:textId="77777777" w:rsidR="00006F55" w:rsidRDefault="00006F55">
      <w:pPr>
        <w:spacing w:line="342" w:lineRule="exact"/>
        <w:rPr>
          <w:sz w:val="24"/>
        </w:rPr>
        <w:sectPr w:rsidR="00006F55">
          <w:pgSz w:w="11910" w:h="16850"/>
          <w:pgMar w:top="1160" w:right="1140" w:bottom="800" w:left="1280" w:header="579" w:footer="614" w:gutter="0"/>
          <w:cols w:space="720"/>
        </w:sectPr>
      </w:pPr>
    </w:p>
    <w:p w14:paraId="55C57832" w14:textId="77777777" w:rsidR="00006F55" w:rsidRDefault="00006F55">
      <w:pPr>
        <w:pStyle w:val="BodyText"/>
        <w:rPr>
          <w:sz w:val="20"/>
        </w:rPr>
      </w:pPr>
    </w:p>
    <w:p w14:paraId="13A0F58D" w14:textId="77777777" w:rsidR="00006F55" w:rsidRDefault="00006F55">
      <w:pPr>
        <w:pStyle w:val="BodyText"/>
        <w:rPr>
          <w:sz w:val="20"/>
        </w:rPr>
      </w:pPr>
    </w:p>
    <w:p w14:paraId="20F8DE78" w14:textId="77777777" w:rsidR="00006F55" w:rsidRDefault="00006F55">
      <w:pPr>
        <w:pStyle w:val="BodyText"/>
        <w:spacing w:before="4"/>
        <w:rPr>
          <w:sz w:val="26"/>
        </w:rPr>
      </w:pPr>
    </w:p>
    <w:p w14:paraId="067B5692" w14:textId="77777777" w:rsidR="00006F55" w:rsidRDefault="00D76AA7">
      <w:pPr>
        <w:spacing w:before="52"/>
        <w:ind w:left="138"/>
        <w:rPr>
          <w:b/>
          <w:sz w:val="24"/>
        </w:rPr>
      </w:pPr>
      <w:r>
        <w:rPr>
          <w:b/>
          <w:color w:val="414042"/>
          <w:spacing w:val="-2"/>
          <w:sz w:val="24"/>
        </w:rPr>
        <w:t>Infrastructure</w:t>
      </w:r>
    </w:p>
    <w:p w14:paraId="44B4E2A0" w14:textId="77777777" w:rsidR="00006F55" w:rsidRDefault="00D76AA7">
      <w:pPr>
        <w:pStyle w:val="ListParagraph"/>
        <w:numPr>
          <w:ilvl w:val="2"/>
          <w:numId w:val="12"/>
        </w:numPr>
        <w:tabs>
          <w:tab w:val="left" w:pos="678"/>
          <w:tab w:val="left" w:pos="679"/>
        </w:tabs>
        <w:spacing w:before="171" w:line="232" w:lineRule="auto"/>
        <w:ind w:right="279"/>
        <w:rPr>
          <w:sz w:val="24"/>
        </w:rPr>
      </w:pPr>
      <w:r>
        <w:rPr>
          <w:color w:val="414042"/>
          <w:sz w:val="24"/>
        </w:rPr>
        <w:t xml:space="preserve">The </w:t>
      </w:r>
      <w:proofErr w:type="gramStart"/>
      <w:r>
        <w:rPr>
          <w:color w:val="414042"/>
          <w:sz w:val="24"/>
        </w:rPr>
        <w:t>south</w:t>
      </w:r>
      <w:r>
        <w:rPr>
          <w:color w:val="414042"/>
          <w:spacing w:val="27"/>
          <w:sz w:val="24"/>
        </w:rPr>
        <w:t xml:space="preserve"> </w:t>
      </w:r>
      <w:r>
        <w:rPr>
          <w:color w:val="414042"/>
          <w:sz w:val="24"/>
        </w:rPr>
        <w:t>west</w:t>
      </w:r>
      <w:proofErr w:type="gramEnd"/>
      <w:r>
        <w:rPr>
          <w:color w:val="414042"/>
          <w:sz w:val="24"/>
        </w:rPr>
        <w:t xml:space="preserve"> precincts require enabling infrastructure to be delivered, particularly</w:t>
      </w:r>
      <w:r>
        <w:rPr>
          <w:color w:val="414042"/>
          <w:spacing w:val="40"/>
          <w:sz w:val="24"/>
        </w:rPr>
        <w:t xml:space="preserve"> </w:t>
      </w:r>
      <w:r>
        <w:rPr>
          <w:color w:val="414042"/>
          <w:sz w:val="24"/>
        </w:rPr>
        <w:t>major road connections.</w:t>
      </w:r>
    </w:p>
    <w:p w14:paraId="6A66E7D1" w14:textId="77777777" w:rsidR="00006F55" w:rsidRDefault="00D76AA7">
      <w:pPr>
        <w:pStyle w:val="ListParagraph"/>
        <w:numPr>
          <w:ilvl w:val="2"/>
          <w:numId w:val="12"/>
        </w:numPr>
        <w:tabs>
          <w:tab w:val="left" w:pos="678"/>
          <w:tab w:val="left" w:pos="679"/>
        </w:tabs>
        <w:spacing w:before="52" w:line="232" w:lineRule="auto"/>
        <w:ind w:right="279"/>
        <w:rPr>
          <w:sz w:val="24"/>
        </w:rPr>
      </w:pPr>
      <w:r>
        <w:rPr>
          <w:color w:val="414042"/>
          <w:sz w:val="24"/>
        </w:rPr>
        <w:t>Major infrastructure upgrades include Barwon Heads Road duplication, Bellarine Link, duplication of the tunnel to south Geelong and a train station at Aval</w:t>
      </w:r>
      <w:r>
        <w:rPr>
          <w:color w:val="414042"/>
          <w:sz w:val="24"/>
        </w:rPr>
        <w:t>on.</w:t>
      </w:r>
    </w:p>
    <w:p w14:paraId="08D83903" w14:textId="77777777" w:rsidR="00006F55" w:rsidRDefault="00D76AA7">
      <w:pPr>
        <w:pStyle w:val="ListParagraph"/>
        <w:numPr>
          <w:ilvl w:val="2"/>
          <w:numId w:val="12"/>
        </w:numPr>
        <w:tabs>
          <w:tab w:val="left" w:pos="678"/>
          <w:tab w:val="left" w:pos="679"/>
        </w:tabs>
        <w:spacing w:before="50" w:line="232" w:lineRule="auto"/>
        <w:ind w:right="281"/>
        <w:rPr>
          <w:sz w:val="24"/>
        </w:rPr>
      </w:pPr>
      <w:r>
        <w:rPr>
          <w:color w:val="414042"/>
          <w:sz w:val="24"/>
        </w:rPr>
        <w:t>The G21</w:t>
      </w:r>
      <w:r>
        <w:rPr>
          <w:color w:val="414042"/>
          <w:spacing w:val="27"/>
          <w:sz w:val="24"/>
        </w:rPr>
        <w:t xml:space="preserve"> </w:t>
      </w:r>
      <w:r>
        <w:rPr>
          <w:color w:val="414042"/>
          <w:sz w:val="24"/>
        </w:rPr>
        <w:t>region needs an</w:t>
      </w:r>
      <w:r>
        <w:rPr>
          <w:color w:val="414042"/>
          <w:spacing w:val="27"/>
          <w:sz w:val="24"/>
        </w:rPr>
        <w:t xml:space="preserve"> </w:t>
      </w:r>
      <w:r>
        <w:rPr>
          <w:color w:val="414042"/>
          <w:sz w:val="24"/>
        </w:rPr>
        <w:t>integrated</w:t>
      </w:r>
      <w:r>
        <w:rPr>
          <w:color w:val="414042"/>
          <w:spacing w:val="27"/>
          <w:sz w:val="24"/>
        </w:rPr>
        <w:t xml:space="preserve"> </w:t>
      </w:r>
      <w:r>
        <w:rPr>
          <w:color w:val="414042"/>
          <w:sz w:val="24"/>
        </w:rPr>
        <w:t>transport</w:t>
      </w:r>
      <w:r>
        <w:rPr>
          <w:color w:val="414042"/>
          <w:spacing w:val="27"/>
          <w:sz w:val="24"/>
        </w:rPr>
        <w:t xml:space="preserve"> </w:t>
      </w:r>
      <w:r>
        <w:rPr>
          <w:color w:val="414042"/>
          <w:sz w:val="24"/>
        </w:rPr>
        <w:t>strategy and</w:t>
      </w:r>
      <w:r>
        <w:rPr>
          <w:color w:val="414042"/>
          <w:spacing w:val="27"/>
          <w:sz w:val="24"/>
        </w:rPr>
        <w:t xml:space="preserve"> </w:t>
      </w:r>
      <w:r>
        <w:rPr>
          <w:color w:val="414042"/>
          <w:sz w:val="24"/>
        </w:rPr>
        <w:t>significant</w:t>
      </w:r>
      <w:r>
        <w:rPr>
          <w:color w:val="414042"/>
          <w:spacing w:val="27"/>
          <w:sz w:val="24"/>
        </w:rPr>
        <w:t xml:space="preserve"> </w:t>
      </w:r>
      <w:r>
        <w:rPr>
          <w:color w:val="414042"/>
          <w:sz w:val="24"/>
        </w:rPr>
        <w:t>investment to support population and economic growth that is occurring.</w:t>
      </w:r>
    </w:p>
    <w:p w14:paraId="6A0FD3C5" w14:textId="77777777" w:rsidR="00006F55" w:rsidRDefault="00D76AA7">
      <w:pPr>
        <w:spacing w:before="166"/>
        <w:ind w:left="138"/>
        <w:rPr>
          <w:b/>
          <w:sz w:val="24"/>
        </w:rPr>
      </w:pPr>
      <w:r>
        <w:rPr>
          <w:b/>
          <w:color w:val="414042"/>
          <w:spacing w:val="-2"/>
          <w:sz w:val="24"/>
        </w:rPr>
        <w:t>Sectors</w:t>
      </w:r>
    </w:p>
    <w:p w14:paraId="7C3C28CB" w14:textId="77777777" w:rsidR="00006F55" w:rsidRDefault="00D76AA7">
      <w:pPr>
        <w:pStyle w:val="ListParagraph"/>
        <w:numPr>
          <w:ilvl w:val="2"/>
          <w:numId w:val="12"/>
        </w:numPr>
        <w:tabs>
          <w:tab w:val="left" w:pos="679"/>
        </w:tabs>
        <w:spacing w:before="163" w:line="254" w:lineRule="auto"/>
        <w:ind w:right="277"/>
        <w:jc w:val="both"/>
        <w:rPr>
          <w:sz w:val="24"/>
        </w:rPr>
      </w:pPr>
      <w:r>
        <w:rPr>
          <w:color w:val="414042"/>
          <w:sz w:val="24"/>
        </w:rPr>
        <w:t xml:space="preserve">Sectors that are seeking industrial property at the current time include warehousing, large format retail, trade supplies and </w:t>
      </w:r>
      <w:proofErr w:type="gramStart"/>
      <w:r>
        <w:rPr>
          <w:color w:val="414042"/>
          <w:sz w:val="24"/>
        </w:rPr>
        <w:t>large scale</w:t>
      </w:r>
      <w:proofErr w:type="gramEnd"/>
      <w:r>
        <w:rPr>
          <w:color w:val="414042"/>
          <w:sz w:val="24"/>
        </w:rPr>
        <w:t xml:space="preserve"> manufacturing needing greater than 4,000 sqm or greater than five hectares in some cases.</w:t>
      </w:r>
    </w:p>
    <w:p w14:paraId="2AF5FA18" w14:textId="77777777" w:rsidR="00006F55" w:rsidRDefault="00D76AA7">
      <w:pPr>
        <w:pStyle w:val="ListParagraph"/>
        <w:numPr>
          <w:ilvl w:val="2"/>
          <w:numId w:val="12"/>
        </w:numPr>
        <w:tabs>
          <w:tab w:val="left" w:pos="679"/>
        </w:tabs>
        <w:spacing w:before="26" w:line="254" w:lineRule="auto"/>
        <w:ind w:right="277"/>
        <w:jc w:val="both"/>
        <w:rPr>
          <w:sz w:val="24"/>
        </w:rPr>
      </w:pPr>
      <w:r>
        <w:rPr>
          <w:color w:val="414042"/>
          <w:sz w:val="24"/>
        </w:rPr>
        <w:t>Growth sectors could include</w:t>
      </w:r>
      <w:r>
        <w:rPr>
          <w:color w:val="414042"/>
          <w:sz w:val="24"/>
        </w:rPr>
        <w:t xml:space="preserve"> social service and caring economy activities, sustainable growth and environment sectors, advanced manufacturing, tourism, and population driven sectors.</w:t>
      </w:r>
    </w:p>
    <w:p w14:paraId="3988386C" w14:textId="77777777" w:rsidR="00006F55" w:rsidRDefault="00D76AA7">
      <w:pPr>
        <w:pStyle w:val="ListParagraph"/>
        <w:numPr>
          <w:ilvl w:val="2"/>
          <w:numId w:val="12"/>
        </w:numPr>
        <w:tabs>
          <w:tab w:val="left" w:pos="679"/>
        </w:tabs>
        <w:spacing w:before="29" w:line="232" w:lineRule="auto"/>
        <w:ind w:right="278"/>
        <w:jc w:val="both"/>
        <w:rPr>
          <w:sz w:val="24"/>
        </w:rPr>
      </w:pPr>
      <w:r>
        <w:rPr>
          <w:color w:val="414042"/>
          <w:sz w:val="24"/>
        </w:rPr>
        <w:t>The</w:t>
      </w:r>
      <w:r>
        <w:rPr>
          <w:color w:val="414042"/>
          <w:spacing w:val="-2"/>
          <w:sz w:val="24"/>
        </w:rPr>
        <w:t xml:space="preserve"> </w:t>
      </w:r>
      <w:r>
        <w:rPr>
          <w:color w:val="414042"/>
          <w:sz w:val="24"/>
        </w:rPr>
        <w:t>northern</w:t>
      </w:r>
      <w:r>
        <w:rPr>
          <w:color w:val="414042"/>
          <w:spacing w:val="-2"/>
          <w:sz w:val="24"/>
        </w:rPr>
        <w:t xml:space="preserve"> </w:t>
      </w:r>
      <w:r>
        <w:rPr>
          <w:color w:val="414042"/>
          <w:sz w:val="24"/>
        </w:rPr>
        <w:t>Geelong</w:t>
      </w:r>
      <w:r>
        <w:rPr>
          <w:color w:val="414042"/>
          <w:spacing w:val="-3"/>
          <w:sz w:val="24"/>
        </w:rPr>
        <w:t xml:space="preserve"> </w:t>
      </w:r>
      <w:r>
        <w:rPr>
          <w:color w:val="414042"/>
          <w:sz w:val="24"/>
        </w:rPr>
        <w:t>precincts</w:t>
      </w:r>
      <w:r>
        <w:rPr>
          <w:color w:val="414042"/>
          <w:spacing w:val="-3"/>
          <w:sz w:val="24"/>
        </w:rPr>
        <w:t xml:space="preserve"> </w:t>
      </w:r>
      <w:r>
        <w:rPr>
          <w:color w:val="414042"/>
          <w:sz w:val="24"/>
        </w:rPr>
        <w:t>will accommodate larger</w:t>
      </w:r>
      <w:r>
        <w:rPr>
          <w:color w:val="414042"/>
          <w:spacing w:val="-2"/>
          <w:sz w:val="24"/>
        </w:rPr>
        <w:t xml:space="preserve"> </w:t>
      </w:r>
      <w:r>
        <w:rPr>
          <w:color w:val="414042"/>
          <w:sz w:val="24"/>
        </w:rPr>
        <w:t>scale</w:t>
      </w:r>
      <w:r>
        <w:rPr>
          <w:color w:val="414042"/>
          <w:spacing w:val="-2"/>
          <w:sz w:val="24"/>
        </w:rPr>
        <w:t xml:space="preserve"> </w:t>
      </w:r>
      <w:r>
        <w:rPr>
          <w:color w:val="414042"/>
          <w:sz w:val="24"/>
        </w:rPr>
        <w:t>industry</w:t>
      </w:r>
      <w:r>
        <w:rPr>
          <w:color w:val="414042"/>
          <w:spacing w:val="-3"/>
          <w:sz w:val="24"/>
        </w:rPr>
        <w:t xml:space="preserve"> </w:t>
      </w:r>
      <w:r>
        <w:rPr>
          <w:color w:val="414042"/>
          <w:sz w:val="24"/>
        </w:rPr>
        <w:t>and</w:t>
      </w:r>
      <w:r>
        <w:rPr>
          <w:color w:val="414042"/>
          <w:spacing w:val="-2"/>
          <w:sz w:val="24"/>
        </w:rPr>
        <w:t xml:space="preserve"> </w:t>
      </w:r>
      <w:r>
        <w:rPr>
          <w:color w:val="414042"/>
          <w:sz w:val="24"/>
        </w:rPr>
        <w:t>warehouse and logistics fun</w:t>
      </w:r>
      <w:r>
        <w:rPr>
          <w:color w:val="414042"/>
          <w:sz w:val="24"/>
        </w:rPr>
        <w:t>ctions for the region.</w:t>
      </w:r>
    </w:p>
    <w:p w14:paraId="39E94893" w14:textId="77777777" w:rsidR="00006F55" w:rsidRDefault="00D76AA7">
      <w:pPr>
        <w:pStyle w:val="ListParagraph"/>
        <w:numPr>
          <w:ilvl w:val="2"/>
          <w:numId w:val="12"/>
        </w:numPr>
        <w:tabs>
          <w:tab w:val="left" w:pos="679"/>
        </w:tabs>
        <w:spacing w:before="52" w:line="232" w:lineRule="auto"/>
        <w:ind w:right="272"/>
        <w:jc w:val="both"/>
        <w:rPr>
          <w:sz w:val="24"/>
        </w:rPr>
      </w:pPr>
      <w:r>
        <w:rPr>
          <w:color w:val="414042"/>
          <w:sz w:val="24"/>
        </w:rPr>
        <w:t>Larger land holdings are needed if Geelong is to attract larger firms in advanced manufacturing for example.</w:t>
      </w:r>
    </w:p>
    <w:p w14:paraId="4591F1DD" w14:textId="77777777" w:rsidR="00006F55" w:rsidRDefault="00D76AA7">
      <w:pPr>
        <w:spacing w:before="164"/>
        <w:ind w:left="138"/>
        <w:rPr>
          <w:b/>
          <w:sz w:val="24"/>
        </w:rPr>
      </w:pPr>
      <w:r>
        <w:rPr>
          <w:b/>
          <w:color w:val="414042"/>
          <w:sz w:val="24"/>
        </w:rPr>
        <w:t>Armstrong</w:t>
      </w:r>
      <w:r>
        <w:rPr>
          <w:b/>
          <w:color w:val="414042"/>
          <w:spacing w:val="-4"/>
          <w:sz w:val="24"/>
        </w:rPr>
        <w:t xml:space="preserve"> </w:t>
      </w:r>
      <w:r>
        <w:rPr>
          <w:b/>
          <w:color w:val="414042"/>
          <w:sz w:val="24"/>
        </w:rPr>
        <w:t>Creek</w:t>
      </w:r>
      <w:r>
        <w:rPr>
          <w:b/>
          <w:color w:val="414042"/>
          <w:spacing w:val="-2"/>
          <w:sz w:val="24"/>
        </w:rPr>
        <w:t xml:space="preserve"> </w:t>
      </w:r>
      <w:r>
        <w:rPr>
          <w:b/>
          <w:color w:val="414042"/>
          <w:sz w:val="24"/>
        </w:rPr>
        <w:t>and</w:t>
      </w:r>
      <w:r>
        <w:rPr>
          <w:b/>
          <w:color w:val="414042"/>
          <w:spacing w:val="-4"/>
          <w:sz w:val="24"/>
        </w:rPr>
        <w:t xml:space="preserve"> </w:t>
      </w:r>
      <w:r>
        <w:rPr>
          <w:b/>
          <w:color w:val="414042"/>
          <w:sz w:val="24"/>
        </w:rPr>
        <w:t>Waurn</w:t>
      </w:r>
      <w:r>
        <w:rPr>
          <w:b/>
          <w:color w:val="414042"/>
          <w:spacing w:val="-1"/>
          <w:sz w:val="24"/>
        </w:rPr>
        <w:t xml:space="preserve"> </w:t>
      </w:r>
      <w:r>
        <w:rPr>
          <w:b/>
          <w:color w:val="414042"/>
          <w:sz w:val="24"/>
        </w:rPr>
        <w:t>Ponds</w:t>
      </w:r>
      <w:r>
        <w:rPr>
          <w:b/>
          <w:color w:val="414042"/>
          <w:spacing w:val="-2"/>
          <w:sz w:val="24"/>
        </w:rPr>
        <w:t xml:space="preserve"> Planning</w:t>
      </w:r>
    </w:p>
    <w:p w14:paraId="0AF8898C" w14:textId="77777777" w:rsidR="00006F55" w:rsidRDefault="00D76AA7">
      <w:pPr>
        <w:pStyle w:val="ListParagraph"/>
        <w:numPr>
          <w:ilvl w:val="2"/>
          <w:numId w:val="12"/>
        </w:numPr>
        <w:tabs>
          <w:tab w:val="left" w:pos="641"/>
        </w:tabs>
        <w:spacing w:before="165" w:line="254" w:lineRule="auto"/>
        <w:ind w:left="640" w:right="272"/>
        <w:jc w:val="both"/>
        <w:rPr>
          <w:sz w:val="24"/>
        </w:rPr>
      </w:pPr>
      <w:r>
        <w:rPr>
          <w:color w:val="414042"/>
          <w:sz w:val="24"/>
        </w:rPr>
        <w:t>The</w:t>
      </w:r>
      <w:r>
        <w:rPr>
          <w:color w:val="414042"/>
          <w:spacing w:val="-5"/>
          <w:sz w:val="24"/>
        </w:rPr>
        <w:t xml:space="preserve"> </w:t>
      </w:r>
      <w:r>
        <w:rPr>
          <w:color w:val="414042"/>
          <w:sz w:val="24"/>
        </w:rPr>
        <w:t>basis</w:t>
      </w:r>
      <w:r>
        <w:rPr>
          <w:color w:val="414042"/>
          <w:spacing w:val="-5"/>
          <w:sz w:val="24"/>
        </w:rPr>
        <w:t xml:space="preserve"> </w:t>
      </w:r>
      <w:r>
        <w:rPr>
          <w:color w:val="414042"/>
          <w:sz w:val="24"/>
        </w:rPr>
        <w:t>for</w:t>
      </w:r>
      <w:r>
        <w:rPr>
          <w:color w:val="414042"/>
          <w:spacing w:val="-4"/>
          <w:sz w:val="24"/>
        </w:rPr>
        <w:t xml:space="preserve"> </w:t>
      </w:r>
      <w:r>
        <w:rPr>
          <w:color w:val="414042"/>
          <w:sz w:val="24"/>
        </w:rPr>
        <w:t>planning</w:t>
      </w:r>
      <w:r>
        <w:rPr>
          <w:color w:val="414042"/>
          <w:spacing w:val="-8"/>
          <w:sz w:val="24"/>
        </w:rPr>
        <w:t xml:space="preserve"> </w:t>
      </w:r>
      <w:r>
        <w:rPr>
          <w:color w:val="414042"/>
          <w:sz w:val="24"/>
        </w:rPr>
        <w:t>the</w:t>
      </w:r>
      <w:r>
        <w:rPr>
          <w:color w:val="414042"/>
          <w:spacing w:val="-2"/>
          <w:sz w:val="24"/>
        </w:rPr>
        <w:t xml:space="preserve"> </w:t>
      </w:r>
      <w:r>
        <w:rPr>
          <w:color w:val="414042"/>
          <w:sz w:val="24"/>
        </w:rPr>
        <w:t>Western</w:t>
      </w:r>
      <w:r>
        <w:rPr>
          <w:color w:val="414042"/>
          <w:spacing w:val="-4"/>
          <w:sz w:val="24"/>
        </w:rPr>
        <w:t xml:space="preserve"> </w:t>
      </w:r>
      <w:r>
        <w:rPr>
          <w:color w:val="414042"/>
          <w:sz w:val="24"/>
        </w:rPr>
        <w:t>Industrial</w:t>
      </w:r>
      <w:r>
        <w:rPr>
          <w:color w:val="414042"/>
          <w:spacing w:val="-5"/>
          <w:sz w:val="24"/>
        </w:rPr>
        <w:t xml:space="preserve"> </w:t>
      </w:r>
      <w:r>
        <w:rPr>
          <w:color w:val="414042"/>
          <w:sz w:val="24"/>
        </w:rPr>
        <w:t>Precinct as</w:t>
      </w:r>
      <w:r>
        <w:rPr>
          <w:color w:val="414042"/>
          <w:spacing w:val="-5"/>
          <w:sz w:val="24"/>
        </w:rPr>
        <w:t xml:space="preserve"> </w:t>
      </w:r>
      <w:r>
        <w:rPr>
          <w:color w:val="414042"/>
          <w:sz w:val="24"/>
        </w:rPr>
        <w:t>an</w:t>
      </w:r>
      <w:r>
        <w:rPr>
          <w:color w:val="414042"/>
          <w:spacing w:val="-4"/>
          <w:sz w:val="24"/>
        </w:rPr>
        <w:t xml:space="preserve"> </w:t>
      </w:r>
      <w:r>
        <w:rPr>
          <w:color w:val="414042"/>
          <w:sz w:val="24"/>
        </w:rPr>
        <w:t>industrial</w:t>
      </w:r>
      <w:r>
        <w:rPr>
          <w:color w:val="414042"/>
          <w:spacing w:val="-5"/>
          <w:sz w:val="24"/>
        </w:rPr>
        <w:t xml:space="preserve"> </w:t>
      </w:r>
      <w:r>
        <w:rPr>
          <w:color w:val="414042"/>
          <w:sz w:val="24"/>
        </w:rPr>
        <w:t>node</w:t>
      </w:r>
      <w:r>
        <w:rPr>
          <w:color w:val="414042"/>
          <w:spacing w:val="-1"/>
          <w:sz w:val="24"/>
        </w:rPr>
        <w:t xml:space="preserve"> </w:t>
      </w:r>
      <w:r>
        <w:rPr>
          <w:color w:val="414042"/>
          <w:sz w:val="24"/>
        </w:rPr>
        <w:t>has</w:t>
      </w:r>
      <w:r>
        <w:rPr>
          <w:color w:val="414042"/>
          <w:spacing w:val="-3"/>
          <w:sz w:val="24"/>
        </w:rPr>
        <w:t xml:space="preserve"> </w:t>
      </w:r>
      <w:r>
        <w:rPr>
          <w:color w:val="414042"/>
          <w:sz w:val="24"/>
        </w:rPr>
        <w:t>changed since the Armstrong Creek growth area plan was prepared.</w:t>
      </w:r>
      <w:r>
        <w:rPr>
          <w:color w:val="414042"/>
          <w:spacing w:val="40"/>
          <w:sz w:val="24"/>
        </w:rPr>
        <w:t xml:space="preserve"> </w:t>
      </w:r>
      <w:r>
        <w:rPr>
          <w:color w:val="414042"/>
          <w:sz w:val="24"/>
        </w:rPr>
        <w:t>The Western Industrial Precinct was in part predicated on being a buffer between future residential areas and</w:t>
      </w:r>
    </w:p>
    <w:p w14:paraId="7BC186AA" w14:textId="77777777" w:rsidR="00006F55" w:rsidRDefault="00D76AA7">
      <w:pPr>
        <w:pStyle w:val="BodyText"/>
        <w:spacing w:before="23" w:line="276" w:lineRule="auto"/>
        <w:ind w:left="640" w:right="276"/>
        <w:jc w:val="both"/>
      </w:pPr>
      <w:r>
        <w:rPr>
          <w:color w:val="414042"/>
        </w:rPr>
        <w:t>an active quarry, which has now ceased extractive operations.</w:t>
      </w:r>
      <w:r>
        <w:rPr>
          <w:color w:val="414042"/>
          <w:spacing w:val="40"/>
        </w:rPr>
        <w:t xml:space="preserve"> </w:t>
      </w:r>
      <w:r>
        <w:rPr>
          <w:color w:val="414042"/>
        </w:rPr>
        <w:t>It is understood th</w:t>
      </w:r>
      <w:r>
        <w:rPr>
          <w:color w:val="414042"/>
        </w:rPr>
        <w:t>at quarry will not resume extraction.</w:t>
      </w:r>
      <w:r>
        <w:rPr>
          <w:color w:val="414042"/>
          <w:spacing w:val="40"/>
        </w:rPr>
        <w:t xml:space="preserve"> </w:t>
      </w:r>
      <w:r>
        <w:rPr>
          <w:color w:val="414042"/>
        </w:rPr>
        <w:t>However, the basis for an employment role has not changed.</w:t>
      </w:r>
      <w:r>
        <w:rPr>
          <w:color w:val="414042"/>
          <w:spacing w:val="40"/>
        </w:rPr>
        <w:t xml:space="preserve"> </w:t>
      </w:r>
      <w:r>
        <w:rPr>
          <w:color w:val="414042"/>
        </w:rPr>
        <w:t>The target of one job per household in the growth area remains in place.</w:t>
      </w:r>
    </w:p>
    <w:p w14:paraId="4A581A8C" w14:textId="77777777" w:rsidR="00006F55" w:rsidRDefault="00D76AA7">
      <w:pPr>
        <w:pStyle w:val="ListParagraph"/>
        <w:numPr>
          <w:ilvl w:val="2"/>
          <w:numId w:val="12"/>
        </w:numPr>
        <w:tabs>
          <w:tab w:val="left" w:pos="641"/>
        </w:tabs>
        <w:spacing w:before="41" w:line="336" w:lineRule="exact"/>
        <w:ind w:left="640" w:right="276"/>
        <w:jc w:val="both"/>
        <w:rPr>
          <w:sz w:val="24"/>
        </w:rPr>
      </w:pPr>
      <w:r>
        <w:rPr>
          <w:color w:val="414042"/>
          <w:sz w:val="24"/>
        </w:rPr>
        <w:t>Industrial land uses in the Western Industrial Precinct would benefit from direct acce</w:t>
      </w:r>
      <w:r>
        <w:rPr>
          <w:color w:val="414042"/>
          <w:sz w:val="24"/>
        </w:rPr>
        <w:t xml:space="preserve">ss to a major road connection to the Surf Coast, </w:t>
      </w:r>
      <w:proofErr w:type="gramStart"/>
      <w:r>
        <w:rPr>
          <w:color w:val="414042"/>
          <w:sz w:val="24"/>
        </w:rPr>
        <w:t>Geelong</w:t>
      </w:r>
      <w:proofErr w:type="gramEnd"/>
      <w:r>
        <w:rPr>
          <w:color w:val="414042"/>
          <w:sz w:val="24"/>
        </w:rPr>
        <w:t xml:space="preserve"> or the Geelong Ring Road. The level</w:t>
      </w:r>
      <w:r>
        <w:rPr>
          <w:color w:val="414042"/>
          <w:spacing w:val="-14"/>
          <w:sz w:val="24"/>
        </w:rPr>
        <w:t xml:space="preserve"> </w:t>
      </w:r>
      <w:r>
        <w:rPr>
          <w:color w:val="414042"/>
          <w:sz w:val="24"/>
        </w:rPr>
        <w:t>of</w:t>
      </w:r>
      <w:r>
        <w:rPr>
          <w:color w:val="414042"/>
          <w:spacing w:val="-14"/>
          <w:sz w:val="24"/>
        </w:rPr>
        <w:t xml:space="preserve"> </w:t>
      </w:r>
      <w:r>
        <w:rPr>
          <w:color w:val="414042"/>
          <w:sz w:val="24"/>
        </w:rPr>
        <w:t>road</w:t>
      </w:r>
      <w:r>
        <w:rPr>
          <w:color w:val="414042"/>
          <w:spacing w:val="-13"/>
          <w:sz w:val="24"/>
        </w:rPr>
        <w:t xml:space="preserve"> </w:t>
      </w:r>
      <w:r>
        <w:rPr>
          <w:color w:val="414042"/>
          <w:sz w:val="24"/>
        </w:rPr>
        <w:t>infrastructure</w:t>
      </w:r>
      <w:r>
        <w:rPr>
          <w:color w:val="414042"/>
          <w:spacing w:val="-14"/>
          <w:sz w:val="24"/>
        </w:rPr>
        <w:t xml:space="preserve"> </w:t>
      </w:r>
      <w:r>
        <w:rPr>
          <w:color w:val="414042"/>
          <w:sz w:val="24"/>
        </w:rPr>
        <w:t>currently</w:t>
      </w:r>
      <w:r>
        <w:rPr>
          <w:color w:val="414042"/>
          <w:spacing w:val="-13"/>
          <w:sz w:val="24"/>
        </w:rPr>
        <w:t xml:space="preserve"> </w:t>
      </w:r>
      <w:r>
        <w:rPr>
          <w:color w:val="414042"/>
          <w:sz w:val="24"/>
        </w:rPr>
        <w:t>planned</w:t>
      </w:r>
      <w:r>
        <w:rPr>
          <w:color w:val="414042"/>
          <w:spacing w:val="-14"/>
          <w:sz w:val="24"/>
        </w:rPr>
        <w:t xml:space="preserve"> </w:t>
      </w:r>
      <w:r>
        <w:rPr>
          <w:color w:val="414042"/>
          <w:sz w:val="24"/>
        </w:rPr>
        <w:t>for</w:t>
      </w:r>
      <w:r>
        <w:rPr>
          <w:color w:val="414042"/>
          <w:spacing w:val="-13"/>
          <w:sz w:val="24"/>
        </w:rPr>
        <w:t xml:space="preserve"> </w:t>
      </w:r>
      <w:r>
        <w:rPr>
          <w:color w:val="414042"/>
          <w:sz w:val="24"/>
        </w:rPr>
        <w:t>the</w:t>
      </w:r>
      <w:r>
        <w:rPr>
          <w:color w:val="414042"/>
          <w:spacing w:val="-14"/>
          <w:sz w:val="24"/>
        </w:rPr>
        <w:t xml:space="preserve"> </w:t>
      </w:r>
      <w:r>
        <w:rPr>
          <w:color w:val="414042"/>
          <w:sz w:val="24"/>
        </w:rPr>
        <w:t>WIP</w:t>
      </w:r>
      <w:r>
        <w:rPr>
          <w:color w:val="414042"/>
          <w:spacing w:val="-14"/>
          <w:sz w:val="24"/>
        </w:rPr>
        <w:t xml:space="preserve"> </w:t>
      </w:r>
      <w:r>
        <w:rPr>
          <w:color w:val="414042"/>
          <w:sz w:val="24"/>
        </w:rPr>
        <w:t>is</w:t>
      </w:r>
      <w:r>
        <w:rPr>
          <w:color w:val="414042"/>
          <w:spacing w:val="-13"/>
          <w:sz w:val="24"/>
        </w:rPr>
        <w:t xml:space="preserve"> </w:t>
      </w:r>
      <w:r>
        <w:rPr>
          <w:color w:val="414042"/>
          <w:sz w:val="24"/>
        </w:rPr>
        <w:t>not</w:t>
      </w:r>
      <w:r>
        <w:rPr>
          <w:color w:val="414042"/>
          <w:spacing w:val="-14"/>
          <w:sz w:val="24"/>
        </w:rPr>
        <w:t xml:space="preserve"> </w:t>
      </w:r>
      <w:r>
        <w:rPr>
          <w:color w:val="414042"/>
          <w:sz w:val="24"/>
        </w:rPr>
        <w:t>adequate</w:t>
      </w:r>
      <w:r>
        <w:rPr>
          <w:color w:val="414042"/>
          <w:spacing w:val="-13"/>
          <w:sz w:val="24"/>
        </w:rPr>
        <w:t xml:space="preserve"> </w:t>
      </w:r>
      <w:r>
        <w:rPr>
          <w:color w:val="414042"/>
          <w:sz w:val="24"/>
        </w:rPr>
        <w:t>for</w:t>
      </w:r>
      <w:r>
        <w:rPr>
          <w:color w:val="414042"/>
          <w:spacing w:val="-14"/>
          <w:sz w:val="24"/>
        </w:rPr>
        <w:t xml:space="preserve"> </w:t>
      </w:r>
      <w:r>
        <w:rPr>
          <w:color w:val="414042"/>
          <w:sz w:val="24"/>
        </w:rPr>
        <w:t>large</w:t>
      </w:r>
      <w:r>
        <w:rPr>
          <w:color w:val="414042"/>
          <w:spacing w:val="-13"/>
          <w:sz w:val="24"/>
        </w:rPr>
        <w:t xml:space="preserve"> </w:t>
      </w:r>
      <w:r>
        <w:rPr>
          <w:color w:val="414042"/>
          <w:sz w:val="24"/>
        </w:rPr>
        <w:t>format industrial uses.</w:t>
      </w:r>
    </w:p>
    <w:p w14:paraId="30FF5131" w14:textId="77777777" w:rsidR="00006F55" w:rsidRDefault="00D76AA7">
      <w:pPr>
        <w:pStyle w:val="ListParagraph"/>
        <w:numPr>
          <w:ilvl w:val="2"/>
          <w:numId w:val="12"/>
        </w:numPr>
        <w:tabs>
          <w:tab w:val="left" w:pos="641"/>
        </w:tabs>
        <w:spacing w:before="123" w:line="254" w:lineRule="auto"/>
        <w:ind w:left="640" w:right="271"/>
        <w:jc w:val="both"/>
        <w:rPr>
          <w:sz w:val="24"/>
        </w:rPr>
      </w:pPr>
      <w:r>
        <w:rPr>
          <w:color w:val="414042"/>
          <w:sz w:val="24"/>
        </w:rPr>
        <w:t>One participant reiterated that the development of Armstrong Creek from the outset was meant to host a proportionate amount of employment land as compared to residential, and that has not occurred.</w:t>
      </w:r>
    </w:p>
    <w:p w14:paraId="4DDA8098" w14:textId="77777777" w:rsidR="00006F55" w:rsidRDefault="00D76AA7">
      <w:pPr>
        <w:pStyle w:val="ListParagraph"/>
        <w:numPr>
          <w:ilvl w:val="2"/>
          <w:numId w:val="12"/>
        </w:numPr>
        <w:tabs>
          <w:tab w:val="left" w:pos="641"/>
        </w:tabs>
        <w:spacing w:before="105" w:line="254" w:lineRule="auto"/>
        <w:ind w:left="640" w:right="273"/>
        <w:jc w:val="both"/>
        <w:rPr>
          <w:sz w:val="24"/>
        </w:rPr>
      </w:pPr>
      <w:r>
        <w:rPr>
          <w:color w:val="414042"/>
          <w:sz w:val="24"/>
        </w:rPr>
        <w:t xml:space="preserve">The Armstrong Creek corridor is a unique and </w:t>
      </w:r>
      <w:proofErr w:type="gramStart"/>
      <w:r>
        <w:rPr>
          <w:color w:val="414042"/>
          <w:sz w:val="24"/>
        </w:rPr>
        <w:t>high quality</w:t>
      </w:r>
      <w:proofErr w:type="gramEnd"/>
      <w:r>
        <w:rPr>
          <w:color w:val="414042"/>
          <w:sz w:val="24"/>
        </w:rPr>
        <w:t xml:space="preserve"> </w:t>
      </w:r>
      <w:r>
        <w:rPr>
          <w:color w:val="414042"/>
          <w:sz w:val="24"/>
        </w:rPr>
        <w:t>environment that has had significant</w:t>
      </w:r>
      <w:r>
        <w:rPr>
          <w:color w:val="414042"/>
          <w:spacing w:val="-5"/>
          <w:sz w:val="24"/>
        </w:rPr>
        <w:t xml:space="preserve"> </w:t>
      </w:r>
      <w:r>
        <w:rPr>
          <w:color w:val="414042"/>
          <w:sz w:val="24"/>
        </w:rPr>
        <w:t>rehabilitation</w:t>
      </w:r>
      <w:r>
        <w:rPr>
          <w:color w:val="414042"/>
          <w:spacing w:val="-7"/>
          <w:sz w:val="24"/>
        </w:rPr>
        <w:t xml:space="preserve"> </w:t>
      </w:r>
      <w:r>
        <w:rPr>
          <w:color w:val="414042"/>
          <w:sz w:val="24"/>
        </w:rPr>
        <w:t>and</w:t>
      </w:r>
      <w:r>
        <w:rPr>
          <w:color w:val="414042"/>
          <w:spacing w:val="-5"/>
          <w:sz w:val="24"/>
        </w:rPr>
        <w:t xml:space="preserve"> </w:t>
      </w:r>
      <w:r>
        <w:rPr>
          <w:color w:val="414042"/>
          <w:sz w:val="24"/>
        </w:rPr>
        <w:t>upgrade</w:t>
      </w:r>
      <w:r>
        <w:rPr>
          <w:color w:val="414042"/>
          <w:spacing w:val="-5"/>
          <w:sz w:val="24"/>
        </w:rPr>
        <w:t xml:space="preserve"> </w:t>
      </w:r>
      <w:r>
        <w:rPr>
          <w:color w:val="414042"/>
          <w:sz w:val="24"/>
        </w:rPr>
        <w:t>investment</w:t>
      </w:r>
      <w:r>
        <w:rPr>
          <w:color w:val="414042"/>
          <w:spacing w:val="-7"/>
          <w:sz w:val="24"/>
        </w:rPr>
        <w:t xml:space="preserve"> </w:t>
      </w:r>
      <w:r>
        <w:rPr>
          <w:color w:val="414042"/>
          <w:sz w:val="24"/>
        </w:rPr>
        <w:t>made.</w:t>
      </w:r>
      <w:r>
        <w:rPr>
          <w:color w:val="414042"/>
          <w:spacing w:val="-2"/>
          <w:sz w:val="24"/>
        </w:rPr>
        <w:t xml:space="preserve"> </w:t>
      </w:r>
      <w:r>
        <w:rPr>
          <w:color w:val="414042"/>
          <w:sz w:val="24"/>
        </w:rPr>
        <w:t>Industrial</w:t>
      </w:r>
      <w:r>
        <w:rPr>
          <w:color w:val="414042"/>
          <w:spacing w:val="-6"/>
          <w:sz w:val="24"/>
        </w:rPr>
        <w:t xml:space="preserve"> </w:t>
      </w:r>
      <w:r>
        <w:rPr>
          <w:color w:val="414042"/>
          <w:sz w:val="24"/>
        </w:rPr>
        <w:t>development</w:t>
      </w:r>
      <w:r>
        <w:rPr>
          <w:color w:val="414042"/>
          <w:spacing w:val="-7"/>
          <w:sz w:val="24"/>
        </w:rPr>
        <w:t xml:space="preserve"> </w:t>
      </w:r>
      <w:r>
        <w:rPr>
          <w:color w:val="414042"/>
          <w:sz w:val="24"/>
        </w:rPr>
        <w:t>will</w:t>
      </w:r>
      <w:r>
        <w:rPr>
          <w:color w:val="414042"/>
          <w:spacing w:val="-6"/>
          <w:sz w:val="24"/>
        </w:rPr>
        <w:t xml:space="preserve"> </w:t>
      </w:r>
      <w:r>
        <w:rPr>
          <w:color w:val="414042"/>
          <w:sz w:val="24"/>
        </w:rPr>
        <w:t>not maximise this locational opportunity.</w:t>
      </w:r>
    </w:p>
    <w:p w14:paraId="52841F1C" w14:textId="77777777" w:rsidR="00006F55" w:rsidRDefault="00D76AA7">
      <w:pPr>
        <w:pStyle w:val="ListParagraph"/>
        <w:numPr>
          <w:ilvl w:val="2"/>
          <w:numId w:val="12"/>
        </w:numPr>
        <w:tabs>
          <w:tab w:val="left" w:pos="679"/>
        </w:tabs>
        <w:spacing w:before="23" w:line="254" w:lineRule="auto"/>
        <w:ind w:right="273"/>
        <w:jc w:val="both"/>
        <w:rPr>
          <w:sz w:val="24"/>
        </w:rPr>
      </w:pPr>
      <w:r>
        <w:rPr>
          <w:color w:val="414042"/>
          <w:sz w:val="24"/>
        </w:rPr>
        <w:t>Planning</w:t>
      </w:r>
      <w:r>
        <w:rPr>
          <w:color w:val="414042"/>
          <w:spacing w:val="-9"/>
          <w:sz w:val="24"/>
        </w:rPr>
        <w:t xml:space="preserve"> </w:t>
      </w:r>
      <w:r>
        <w:rPr>
          <w:color w:val="414042"/>
          <w:sz w:val="24"/>
        </w:rPr>
        <w:t>for</w:t>
      </w:r>
      <w:r>
        <w:rPr>
          <w:color w:val="414042"/>
          <w:spacing w:val="-8"/>
          <w:sz w:val="24"/>
        </w:rPr>
        <w:t xml:space="preserve"> </w:t>
      </w:r>
      <w:r>
        <w:rPr>
          <w:color w:val="414042"/>
          <w:sz w:val="24"/>
        </w:rPr>
        <w:t>the</w:t>
      </w:r>
      <w:r>
        <w:rPr>
          <w:color w:val="414042"/>
          <w:spacing w:val="-8"/>
          <w:sz w:val="24"/>
        </w:rPr>
        <w:t xml:space="preserve"> </w:t>
      </w:r>
      <w:proofErr w:type="gramStart"/>
      <w:r>
        <w:rPr>
          <w:color w:val="414042"/>
          <w:sz w:val="24"/>
        </w:rPr>
        <w:t>North</w:t>
      </w:r>
      <w:r>
        <w:rPr>
          <w:color w:val="414042"/>
          <w:spacing w:val="-8"/>
          <w:sz w:val="24"/>
        </w:rPr>
        <w:t xml:space="preserve"> </w:t>
      </w:r>
      <w:r>
        <w:rPr>
          <w:color w:val="414042"/>
          <w:sz w:val="24"/>
        </w:rPr>
        <w:t>East</w:t>
      </w:r>
      <w:proofErr w:type="gramEnd"/>
      <w:r>
        <w:rPr>
          <w:color w:val="414042"/>
          <w:spacing w:val="-6"/>
          <w:sz w:val="24"/>
        </w:rPr>
        <w:t xml:space="preserve"> </w:t>
      </w:r>
      <w:r>
        <w:rPr>
          <w:color w:val="414042"/>
          <w:sz w:val="24"/>
        </w:rPr>
        <w:t>Industrial</w:t>
      </w:r>
      <w:r>
        <w:rPr>
          <w:color w:val="414042"/>
          <w:spacing w:val="-8"/>
          <w:sz w:val="24"/>
        </w:rPr>
        <w:t xml:space="preserve"> </w:t>
      </w:r>
      <w:r>
        <w:rPr>
          <w:color w:val="414042"/>
          <w:sz w:val="24"/>
        </w:rPr>
        <w:t>Precinct</w:t>
      </w:r>
      <w:r>
        <w:rPr>
          <w:color w:val="414042"/>
          <w:spacing w:val="-8"/>
          <w:sz w:val="24"/>
        </w:rPr>
        <w:t xml:space="preserve"> </w:t>
      </w:r>
      <w:r>
        <w:rPr>
          <w:color w:val="414042"/>
          <w:sz w:val="24"/>
        </w:rPr>
        <w:t>is</w:t>
      </w:r>
      <w:r>
        <w:rPr>
          <w:color w:val="414042"/>
          <w:spacing w:val="-6"/>
          <w:sz w:val="24"/>
        </w:rPr>
        <w:t xml:space="preserve"> </w:t>
      </w:r>
      <w:r>
        <w:rPr>
          <w:color w:val="414042"/>
          <w:sz w:val="24"/>
        </w:rPr>
        <w:t>advancing.</w:t>
      </w:r>
      <w:r>
        <w:rPr>
          <w:color w:val="414042"/>
          <w:spacing w:val="39"/>
          <w:sz w:val="24"/>
        </w:rPr>
        <w:t xml:space="preserve"> </w:t>
      </w:r>
      <w:r>
        <w:rPr>
          <w:color w:val="414042"/>
          <w:sz w:val="24"/>
        </w:rPr>
        <w:t>The</w:t>
      </w:r>
      <w:r>
        <w:rPr>
          <w:color w:val="414042"/>
          <w:spacing w:val="-9"/>
          <w:sz w:val="24"/>
        </w:rPr>
        <w:t xml:space="preserve"> </w:t>
      </w:r>
      <w:r>
        <w:rPr>
          <w:color w:val="414042"/>
          <w:sz w:val="24"/>
        </w:rPr>
        <w:t>precinct</w:t>
      </w:r>
      <w:r>
        <w:rPr>
          <w:color w:val="414042"/>
          <w:spacing w:val="-8"/>
          <w:sz w:val="24"/>
        </w:rPr>
        <w:t xml:space="preserve"> </w:t>
      </w:r>
      <w:r>
        <w:rPr>
          <w:color w:val="414042"/>
          <w:sz w:val="24"/>
        </w:rPr>
        <w:t>requires</w:t>
      </w:r>
      <w:r>
        <w:rPr>
          <w:color w:val="414042"/>
          <w:spacing w:val="-6"/>
          <w:sz w:val="24"/>
        </w:rPr>
        <w:t xml:space="preserve"> </w:t>
      </w:r>
      <w:r>
        <w:rPr>
          <w:color w:val="414042"/>
          <w:sz w:val="24"/>
        </w:rPr>
        <w:t>public investment</w:t>
      </w:r>
      <w:r>
        <w:rPr>
          <w:color w:val="414042"/>
          <w:spacing w:val="-8"/>
          <w:sz w:val="24"/>
        </w:rPr>
        <w:t xml:space="preserve"> </w:t>
      </w:r>
      <w:r>
        <w:rPr>
          <w:color w:val="414042"/>
          <w:sz w:val="24"/>
        </w:rPr>
        <w:t>to</w:t>
      </w:r>
      <w:r>
        <w:rPr>
          <w:color w:val="414042"/>
          <w:spacing w:val="-6"/>
          <w:sz w:val="24"/>
        </w:rPr>
        <w:t xml:space="preserve"> </w:t>
      </w:r>
      <w:r>
        <w:rPr>
          <w:color w:val="414042"/>
          <w:sz w:val="24"/>
        </w:rPr>
        <w:t>support</w:t>
      </w:r>
      <w:r>
        <w:rPr>
          <w:color w:val="414042"/>
          <w:spacing w:val="-5"/>
          <w:sz w:val="24"/>
        </w:rPr>
        <w:t xml:space="preserve"> </w:t>
      </w:r>
      <w:r>
        <w:rPr>
          <w:color w:val="414042"/>
          <w:sz w:val="24"/>
        </w:rPr>
        <w:t>activation.</w:t>
      </w:r>
      <w:r>
        <w:rPr>
          <w:color w:val="414042"/>
          <w:spacing w:val="40"/>
          <w:sz w:val="24"/>
        </w:rPr>
        <w:t xml:space="preserve"> </w:t>
      </w:r>
      <w:r>
        <w:rPr>
          <w:color w:val="414042"/>
          <w:sz w:val="24"/>
        </w:rPr>
        <w:t>A</w:t>
      </w:r>
      <w:r>
        <w:rPr>
          <w:color w:val="414042"/>
          <w:spacing w:val="-6"/>
          <w:sz w:val="24"/>
        </w:rPr>
        <w:t xml:space="preserve"> </w:t>
      </w:r>
      <w:r>
        <w:rPr>
          <w:color w:val="414042"/>
          <w:sz w:val="24"/>
        </w:rPr>
        <w:t>key</w:t>
      </w:r>
      <w:r>
        <w:rPr>
          <w:color w:val="414042"/>
          <w:spacing w:val="-6"/>
          <w:sz w:val="24"/>
        </w:rPr>
        <w:t xml:space="preserve"> </w:t>
      </w:r>
      <w:r>
        <w:rPr>
          <w:color w:val="414042"/>
          <w:sz w:val="24"/>
        </w:rPr>
        <w:t>issue</w:t>
      </w:r>
      <w:r>
        <w:rPr>
          <w:color w:val="414042"/>
          <w:spacing w:val="-6"/>
          <w:sz w:val="24"/>
        </w:rPr>
        <w:t xml:space="preserve"> </w:t>
      </w:r>
      <w:r>
        <w:rPr>
          <w:color w:val="414042"/>
          <w:sz w:val="24"/>
        </w:rPr>
        <w:t>is</w:t>
      </w:r>
      <w:r>
        <w:rPr>
          <w:color w:val="414042"/>
          <w:spacing w:val="-6"/>
          <w:sz w:val="24"/>
        </w:rPr>
        <w:t xml:space="preserve"> </w:t>
      </w:r>
      <w:r>
        <w:rPr>
          <w:color w:val="414042"/>
          <w:sz w:val="24"/>
        </w:rPr>
        <w:t>investment</w:t>
      </w:r>
      <w:r>
        <w:rPr>
          <w:color w:val="414042"/>
          <w:spacing w:val="-6"/>
          <w:sz w:val="24"/>
        </w:rPr>
        <w:t xml:space="preserve"> </w:t>
      </w:r>
      <w:r>
        <w:rPr>
          <w:color w:val="414042"/>
          <w:sz w:val="24"/>
        </w:rPr>
        <w:t>in</w:t>
      </w:r>
      <w:r>
        <w:rPr>
          <w:color w:val="414042"/>
          <w:spacing w:val="-7"/>
          <w:sz w:val="24"/>
        </w:rPr>
        <w:t xml:space="preserve"> </w:t>
      </w:r>
      <w:r>
        <w:rPr>
          <w:color w:val="414042"/>
          <w:sz w:val="24"/>
        </w:rPr>
        <w:t>the</w:t>
      </w:r>
      <w:r>
        <w:rPr>
          <w:color w:val="414042"/>
          <w:spacing w:val="-6"/>
          <w:sz w:val="24"/>
        </w:rPr>
        <w:t xml:space="preserve"> </w:t>
      </w:r>
      <w:r>
        <w:rPr>
          <w:color w:val="414042"/>
          <w:sz w:val="24"/>
        </w:rPr>
        <w:t>Bellarine</w:t>
      </w:r>
      <w:r>
        <w:rPr>
          <w:color w:val="414042"/>
          <w:spacing w:val="-6"/>
          <w:sz w:val="24"/>
        </w:rPr>
        <w:t xml:space="preserve"> </w:t>
      </w:r>
      <w:r>
        <w:rPr>
          <w:color w:val="414042"/>
          <w:sz w:val="24"/>
        </w:rPr>
        <w:t>Link</w:t>
      </w:r>
      <w:r>
        <w:rPr>
          <w:color w:val="414042"/>
          <w:spacing w:val="-7"/>
          <w:sz w:val="24"/>
        </w:rPr>
        <w:t xml:space="preserve"> </w:t>
      </w:r>
      <w:r>
        <w:rPr>
          <w:color w:val="414042"/>
          <w:sz w:val="24"/>
        </w:rPr>
        <w:t>project, which is needed to connect and activate the precinct.</w:t>
      </w:r>
    </w:p>
    <w:p w14:paraId="31AA517C" w14:textId="77777777" w:rsidR="00006F55" w:rsidRDefault="00006F55">
      <w:pPr>
        <w:spacing w:line="254" w:lineRule="auto"/>
        <w:jc w:val="both"/>
        <w:rPr>
          <w:sz w:val="24"/>
        </w:rPr>
        <w:sectPr w:rsidR="00006F55">
          <w:pgSz w:w="11910" w:h="16850"/>
          <w:pgMar w:top="1160" w:right="1140" w:bottom="800" w:left="1280" w:header="579" w:footer="614" w:gutter="0"/>
          <w:cols w:space="720"/>
        </w:sectPr>
      </w:pPr>
    </w:p>
    <w:p w14:paraId="6E04D37E" w14:textId="77777777" w:rsidR="00006F55" w:rsidRDefault="00006F55">
      <w:pPr>
        <w:pStyle w:val="BodyText"/>
        <w:rPr>
          <w:sz w:val="20"/>
        </w:rPr>
      </w:pPr>
    </w:p>
    <w:p w14:paraId="4A32739F" w14:textId="77777777" w:rsidR="00006F55" w:rsidRDefault="00006F55">
      <w:pPr>
        <w:pStyle w:val="BodyText"/>
        <w:rPr>
          <w:sz w:val="20"/>
        </w:rPr>
      </w:pPr>
    </w:p>
    <w:p w14:paraId="0C8A7581" w14:textId="77777777" w:rsidR="00006F55" w:rsidRDefault="00006F55">
      <w:pPr>
        <w:pStyle w:val="BodyText"/>
        <w:spacing w:before="6"/>
        <w:rPr>
          <w:sz w:val="25"/>
        </w:rPr>
      </w:pPr>
    </w:p>
    <w:p w14:paraId="36CA8811" w14:textId="77777777" w:rsidR="00006F55" w:rsidRDefault="00D76AA7">
      <w:pPr>
        <w:pStyle w:val="ListParagraph"/>
        <w:numPr>
          <w:ilvl w:val="2"/>
          <w:numId w:val="12"/>
        </w:numPr>
        <w:tabs>
          <w:tab w:val="left" w:pos="641"/>
        </w:tabs>
        <w:spacing w:before="65" w:line="254" w:lineRule="auto"/>
        <w:ind w:left="640" w:right="279"/>
        <w:jc w:val="both"/>
        <w:rPr>
          <w:sz w:val="24"/>
        </w:rPr>
      </w:pPr>
      <w:r>
        <w:rPr>
          <w:color w:val="414042"/>
          <w:sz w:val="24"/>
        </w:rPr>
        <w:t xml:space="preserve">Real estate agents indicated that industrial land in the </w:t>
      </w:r>
      <w:proofErr w:type="gramStart"/>
      <w:r>
        <w:rPr>
          <w:color w:val="414042"/>
          <w:sz w:val="24"/>
        </w:rPr>
        <w:t>North East</w:t>
      </w:r>
      <w:proofErr w:type="gramEnd"/>
      <w:r>
        <w:rPr>
          <w:color w:val="414042"/>
          <w:sz w:val="24"/>
        </w:rPr>
        <w:t xml:space="preserve"> Industrial Precinct would sell easily on the market due to the latent demand, and its location in proximity to residential areas.</w:t>
      </w:r>
    </w:p>
    <w:p w14:paraId="12D2C27B" w14:textId="77777777" w:rsidR="00006F55" w:rsidRDefault="00D76AA7">
      <w:pPr>
        <w:pStyle w:val="ListParagraph"/>
        <w:numPr>
          <w:ilvl w:val="2"/>
          <w:numId w:val="12"/>
        </w:numPr>
        <w:tabs>
          <w:tab w:val="left" w:pos="641"/>
        </w:tabs>
        <w:spacing w:before="108" w:line="232" w:lineRule="auto"/>
        <w:ind w:left="640" w:right="271"/>
        <w:jc w:val="both"/>
        <w:rPr>
          <w:sz w:val="24"/>
        </w:rPr>
      </w:pPr>
      <w:r>
        <w:rPr>
          <w:color w:val="414042"/>
          <w:sz w:val="24"/>
        </w:rPr>
        <w:t>Larger industrial land users such as heavy industry or lar</w:t>
      </w:r>
      <w:r>
        <w:rPr>
          <w:color w:val="414042"/>
          <w:sz w:val="24"/>
        </w:rPr>
        <w:t xml:space="preserve">ge manufacturing are less interested in the </w:t>
      </w:r>
      <w:proofErr w:type="gramStart"/>
      <w:r>
        <w:rPr>
          <w:color w:val="414042"/>
          <w:sz w:val="24"/>
        </w:rPr>
        <w:t>North East</w:t>
      </w:r>
      <w:proofErr w:type="gramEnd"/>
      <w:r>
        <w:rPr>
          <w:color w:val="414042"/>
          <w:sz w:val="24"/>
        </w:rPr>
        <w:t xml:space="preserve"> Industrial Precinct due to access and land constraints.</w:t>
      </w:r>
    </w:p>
    <w:p w14:paraId="3A7B950B" w14:textId="77777777" w:rsidR="00006F55" w:rsidRDefault="00D76AA7">
      <w:pPr>
        <w:pStyle w:val="ListParagraph"/>
        <w:numPr>
          <w:ilvl w:val="2"/>
          <w:numId w:val="12"/>
        </w:numPr>
        <w:tabs>
          <w:tab w:val="left" w:pos="679"/>
        </w:tabs>
        <w:spacing w:before="125" w:line="254" w:lineRule="auto"/>
        <w:ind w:right="273"/>
        <w:jc w:val="both"/>
        <w:rPr>
          <w:sz w:val="24"/>
        </w:rPr>
      </w:pPr>
      <w:proofErr w:type="gramStart"/>
      <w:r>
        <w:rPr>
          <w:color w:val="414042"/>
          <w:sz w:val="24"/>
        </w:rPr>
        <w:t>North East</w:t>
      </w:r>
      <w:proofErr w:type="gramEnd"/>
      <w:r>
        <w:rPr>
          <w:color w:val="414042"/>
          <w:sz w:val="24"/>
        </w:rPr>
        <w:t xml:space="preserve"> Industrial Precinct stakeholders do not want significant direct competition being</w:t>
      </w:r>
      <w:r>
        <w:rPr>
          <w:color w:val="414042"/>
          <w:spacing w:val="-12"/>
          <w:sz w:val="24"/>
        </w:rPr>
        <w:t xml:space="preserve"> </w:t>
      </w:r>
      <w:r>
        <w:rPr>
          <w:color w:val="414042"/>
          <w:sz w:val="24"/>
        </w:rPr>
        <w:t>enabled</w:t>
      </w:r>
      <w:r>
        <w:rPr>
          <w:color w:val="414042"/>
          <w:spacing w:val="-11"/>
          <w:sz w:val="24"/>
        </w:rPr>
        <w:t xml:space="preserve"> </w:t>
      </w:r>
      <w:r>
        <w:rPr>
          <w:color w:val="414042"/>
          <w:sz w:val="24"/>
        </w:rPr>
        <w:t>in</w:t>
      </w:r>
      <w:r>
        <w:rPr>
          <w:color w:val="414042"/>
          <w:spacing w:val="-11"/>
          <w:sz w:val="24"/>
        </w:rPr>
        <w:t xml:space="preserve"> </w:t>
      </w:r>
      <w:r>
        <w:rPr>
          <w:color w:val="414042"/>
          <w:sz w:val="24"/>
        </w:rPr>
        <w:t>competing</w:t>
      </w:r>
      <w:r>
        <w:rPr>
          <w:color w:val="414042"/>
          <w:spacing w:val="-12"/>
          <w:sz w:val="24"/>
        </w:rPr>
        <w:t xml:space="preserve"> </w:t>
      </w:r>
      <w:r>
        <w:rPr>
          <w:color w:val="414042"/>
          <w:sz w:val="24"/>
        </w:rPr>
        <w:t>employment</w:t>
      </w:r>
      <w:r>
        <w:rPr>
          <w:color w:val="414042"/>
          <w:spacing w:val="-11"/>
          <w:sz w:val="24"/>
        </w:rPr>
        <w:t xml:space="preserve"> </w:t>
      </w:r>
      <w:r>
        <w:rPr>
          <w:color w:val="414042"/>
          <w:sz w:val="24"/>
        </w:rPr>
        <w:t>areas</w:t>
      </w:r>
      <w:r>
        <w:rPr>
          <w:color w:val="414042"/>
          <w:spacing w:val="-12"/>
          <w:sz w:val="24"/>
        </w:rPr>
        <w:t xml:space="preserve"> </w:t>
      </w:r>
      <w:r>
        <w:rPr>
          <w:color w:val="414042"/>
          <w:sz w:val="24"/>
        </w:rPr>
        <w:t>that</w:t>
      </w:r>
      <w:r>
        <w:rPr>
          <w:color w:val="414042"/>
          <w:spacing w:val="-11"/>
          <w:sz w:val="24"/>
        </w:rPr>
        <w:t xml:space="preserve"> </w:t>
      </w:r>
      <w:r>
        <w:rPr>
          <w:color w:val="414042"/>
          <w:sz w:val="24"/>
        </w:rPr>
        <w:t>perform</w:t>
      </w:r>
      <w:r>
        <w:rPr>
          <w:color w:val="414042"/>
          <w:spacing w:val="-14"/>
          <w:sz w:val="24"/>
        </w:rPr>
        <w:t xml:space="preserve"> </w:t>
      </w:r>
      <w:r>
        <w:rPr>
          <w:color w:val="414042"/>
          <w:sz w:val="24"/>
        </w:rPr>
        <w:t>t</w:t>
      </w:r>
      <w:r>
        <w:rPr>
          <w:color w:val="414042"/>
          <w:sz w:val="24"/>
        </w:rPr>
        <w:t>he</w:t>
      </w:r>
      <w:r>
        <w:rPr>
          <w:color w:val="414042"/>
          <w:spacing w:val="-10"/>
          <w:sz w:val="24"/>
        </w:rPr>
        <w:t xml:space="preserve"> </w:t>
      </w:r>
      <w:r>
        <w:rPr>
          <w:color w:val="414042"/>
          <w:sz w:val="24"/>
        </w:rPr>
        <w:t>same</w:t>
      </w:r>
      <w:r>
        <w:rPr>
          <w:color w:val="414042"/>
          <w:spacing w:val="-11"/>
          <w:sz w:val="24"/>
        </w:rPr>
        <w:t xml:space="preserve"> </w:t>
      </w:r>
      <w:r>
        <w:rPr>
          <w:color w:val="414042"/>
          <w:sz w:val="24"/>
        </w:rPr>
        <w:t>role,</w:t>
      </w:r>
      <w:r>
        <w:rPr>
          <w:color w:val="414042"/>
          <w:spacing w:val="-12"/>
          <w:sz w:val="24"/>
        </w:rPr>
        <w:t xml:space="preserve"> </w:t>
      </w:r>
      <w:r>
        <w:rPr>
          <w:color w:val="414042"/>
          <w:sz w:val="24"/>
        </w:rPr>
        <w:t>before</w:t>
      </w:r>
      <w:r>
        <w:rPr>
          <w:color w:val="414042"/>
          <w:spacing w:val="-12"/>
          <w:sz w:val="24"/>
        </w:rPr>
        <w:t xml:space="preserve"> </w:t>
      </w:r>
      <w:r>
        <w:rPr>
          <w:color w:val="414042"/>
          <w:sz w:val="24"/>
        </w:rPr>
        <w:t>it</w:t>
      </w:r>
      <w:r>
        <w:rPr>
          <w:color w:val="414042"/>
          <w:spacing w:val="-13"/>
          <w:sz w:val="24"/>
        </w:rPr>
        <w:t xml:space="preserve"> </w:t>
      </w:r>
      <w:r>
        <w:rPr>
          <w:color w:val="414042"/>
          <w:sz w:val="24"/>
        </w:rPr>
        <w:t>has had a chance to establish.</w:t>
      </w:r>
    </w:p>
    <w:p w14:paraId="32118EDA" w14:textId="77777777" w:rsidR="00006F55" w:rsidRDefault="00D76AA7">
      <w:pPr>
        <w:pStyle w:val="ListParagraph"/>
        <w:numPr>
          <w:ilvl w:val="2"/>
          <w:numId w:val="12"/>
        </w:numPr>
        <w:tabs>
          <w:tab w:val="left" w:pos="679"/>
        </w:tabs>
        <w:spacing w:before="23" w:line="254" w:lineRule="auto"/>
        <w:ind w:right="275"/>
        <w:jc w:val="both"/>
        <w:rPr>
          <w:sz w:val="24"/>
        </w:rPr>
      </w:pPr>
      <w:r>
        <w:rPr>
          <w:color w:val="414042"/>
          <w:sz w:val="24"/>
        </w:rPr>
        <w:t>Since the Armstrong Creek</w:t>
      </w:r>
      <w:r>
        <w:rPr>
          <w:color w:val="414042"/>
          <w:spacing w:val="-1"/>
          <w:sz w:val="24"/>
        </w:rPr>
        <w:t xml:space="preserve"> </w:t>
      </w:r>
      <w:r>
        <w:rPr>
          <w:color w:val="414042"/>
          <w:sz w:val="24"/>
        </w:rPr>
        <w:t>growth area plan was</w:t>
      </w:r>
      <w:r>
        <w:rPr>
          <w:color w:val="414042"/>
          <w:spacing w:val="-2"/>
          <w:sz w:val="24"/>
        </w:rPr>
        <w:t xml:space="preserve"> </w:t>
      </w:r>
      <w:r>
        <w:rPr>
          <w:color w:val="414042"/>
          <w:sz w:val="24"/>
        </w:rPr>
        <w:t>prepared,</w:t>
      </w:r>
      <w:r>
        <w:rPr>
          <w:color w:val="414042"/>
          <w:spacing w:val="-2"/>
          <w:sz w:val="24"/>
        </w:rPr>
        <w:t xml:space="preserve"> </w:t>
      </w:r>
      <w:r>
        <w:rPr>
          <w:color w:val="414042"/>
          <w:sz w:val="24"/>
        </w:rPr>
        <w:t>the Boral site</w:t>
      </w:r>
      <w:r>
        <w:rPr>
          <w:color w:val="414042"/>
          <w:spacing w:val="-1"/>
          <w:sz w:val="24"/>
        </w:rPr>
        <w:t xml:space="preserve"> </w:t>
      </w:r>
      <w:r>
        <w:rPr>
          <w:color w:val="414042"/>
          <w:sz w:val="24"/>
        </w:rPr>
        <w:t>has identified opportunities</w:t>
      </w:r>
      <w:r>
        <w:rPr>
          <w:color w:val="414042"/>
          <w:spacing w:val="-1"/>
          <w:sz w:val="24"/>
        </w:rPr>
        <w:t xml:space="preserve"> </w:t>
      </w:r>
      <w:r>
        <w:rPr>
          <w:color w:val="414042"/>
          <w:sz w:val="24"/>
        </w:rPr>
        <w:t>to</w:t>
      </w:r>
      <w:r>
        <w:rPr>
          <w:color w:val="414042"/>
          <w:spacing w:val="-4"/>
          <w:sz w:val="24"/>
        </w:rPr>
        <w:t xml:space="preserve"> </w:t>
      </w:r>
      <w:r>
        <w:rPr>
          <w:color w:val="414042"/>
          <w:sz w:val="24"/>
        </w:rPr>
        <w:t>develop</w:t>
      </w:r>
      <w:r>
        <w:rPr>
          <w:color w:val="414042"/>
          <w:spacing w:val="-1"/>
          <w:sz w:val="24"/>
        </w:rPr>
        <w:t xml:space="preserve"> </w:t>
      </w:r>
      <w:r>
        <w:rPr>
          <w:color w:val="414042"/>
          <w:sz w:val="24"/>
        </w:rPr>
        <w:t>land</w:t>
      </w:r>
      <w:r>
        <w:rPr>
          <w:color w:val="414042"/>
          <w:spacing w:val="-1"/>
          <w:sz w:val="24"/>
        </w:rPr>
        <w:t xml:space="preserve"> </w:t>
      </w:r>
      <w:r>
        <w:rPr>
          <w:color w:val="414042"/>
          <w:sz w:val="24"/>
        </w:rPr>
        <w:t>for a</w:t>
      </w:r>
      <w:r>
        <w:rPr>
          <w:color w:val="414042"/>
          <w:spacing w:val="-2"/>
          <w:sz w:val="24"/>
        </w:rPr>
        <w:t xml:space="preserve"> </w:t>
      </w:r>
      <w:r>
        <w:rPr>
          <w:color w:val="414042"/>
          <w:sz w:val="24"/>
        </w:rPr>
        <w:t>range</w:t>
      </w:r>
      <w:r>
        <w:rPr>
          <w:color w:val="414042"/>
          <w:spacing w:val="-1"/>
          <w:sz w:val="24"/>
        </w:rPr>
        <w:t xml:space="preserve"> </w:t>
      </w:r>
      <w:r>
        <w:rPr>
          <w:color w:val="414042"/>
          <w:sz w:val="24"/>
        </w:rPr>
        <w:t>of</w:t>
      </w:r>
      <w:r>
        <w:rPr>
          <w:color w:val="414042"/>
          <w:spacing w:val="-1"/>
          <w:sz w:val="24"/>
        </w:rPr>
        <w:t xml:space="preserve"> </w:t>
      </w:r>
      <w:r>
        <w:rPr>
          <w:color w:val="414042"/>
          <w:sz w:val="24"/>
        </w:rPr>
        <w:t>employment</w:t>
      </w:r>
      <w:r>
        <w:rPr>
          <w:color w:val="414042"/>
          <w:spacing w:val="-1"/>
          <w:sz w:val="24"/>
        </w:rPr>
        <w:t xml:space="preserve"> </w:t>
      </w:r>
      <w:r>
        <w:rPr>
          <w:color w:val="414042"/>
          <w:sz w:val="24"/>
        </w:rPr>
        <w:t>and</w:t>
      </w:r>
      <w:r>
        <w:rPr>
          <w:color w:val="414042"/>
          <w:spacing w:val="-1"/>
          <w:sz w:val="24"/>
        </w:rPr>
        <w:t xml:space="preserve"> </w:t>
      </w:r>
      <w:r>
        <w:rPr>
          <w:color w:val="414042"/>
          <w:sz w:val="24"/>
        </w:rPr>
        <w:t>tourism</w:t>
      </w:r>
      <w:r>
        <w:rPr>
          <w:color w:val="414042"/>
          <w:spacing w:val="-4"/>
          <w:sz w:val="24"/>
        </w:rPr>
        <w:t xml:space="preserve"> </w:t>
      </w:r>
      <w:r>
        <w:rPr>
          <w:color w:val="414042"/>
          <w:sz w:val="24"/>
        </w:rPr>
        <w:t>uses.</w:t>
      </w:r>
      <w:r>
        <w:rPr>
          <w:color w:val="414042"/>
          <w:spacing w:val="40"/>
          <w:sz w:val="24"/>
        </w:rPr>
        <w:t xml:space="preserve"> </w:t>
      </w:r>
      <w:r>
        <w:rPr>
          <w:color w:val="414042"/>
          <w:sz w:val="24"/>
        </w:rPr>
        <w:t>This</w:t>
      </w:r>
      <w:r>
        <w:rPr>
          <w:color w:val="414042"/>
          <w:spacing w:val="-2"/>
          <w:sz w:val="24"/>
        </w:rPr>
        <w:t xml:space="preserve"> </w:t>
      </w:r>
      <w:r>
        <w:rPr>
          <w:color w:val="414042"/>
          <w:sz w:val="24"/>
        </w:rPr>
        <w:t>would capitalise</w:t>
      </w:r>
      <w:r>
        <w:rPr>
          <w:color w:val="414042"/>
          <w:spacing w:val="-6"/>
          <w:sz w:val="24"/>
        </w:rPr>
        <w:t xml:space="preserve"> </w:t>
      </w:r>
      <w:r>
        <w:rPr>
          <w:color w:val="414042"/>
          <w:sz w:val="24"/>
        </w:rPr>
        <w:t>on</w:t>
      </w:r>
      <w:r>
        <w:rPr>
          <w:color w:val="414042"/>
          <w:spacing w:val="-5"/>
          <w:sz w:val="24"/>
        </w:rPr>
        <w:t xml:space="preserve"> </w:t>
      </w:r>
      <w:r>
        <w:rPr>
          <w:color w:val="414042"/>
          <w:sz w:val="24"/>
        </w:rPr>
        <w:t>provision</w:t>
      </w:r>
      <w:r>
        <w:rPr>
          <w:color w:val="414042"/>
          <w:spacing w:val="-5"/>
          <w:sz w:val="24"/>
        </w:rPr>
        <w:t xml:space="preserve"> </w:t>
      </w:r>
      <w:r>
        <w:rPr>
          <w:color w:val="414042"/>
          <w:sz w:val="24"/>
        </w:rPr>
        <w:t>of</w:t>
      </w:r>
      <w:r>
        <w:rPr>
          <w:color w:val="414042"/>
          <w:spacing w:val="-5"/>
          <w:sz w:val="24"/>
        </w:rPr>
        <w:t xml:space="preserve"> </w:t>
      </w:r>
      <w:r>
        <w:rPr>
          <w:color w:val="414042"/>
          <w:sz w:val="24"/>
        </w:rPr>
        <w:t>existing</w:t>
      </w:r>
      <w:r>
        <w:rPr>
          <w:color w:val="414042"/>
          <w:spacing w:val="-6"/>
          <w:sz w:val="24"/>
        </w:rPr>
        <w:t xml:space="preserve"> </w:t>
      </w:r>
      <w:r>
        <w:rPr>
          <w:color w:val="414042"/>
          <w:sz w:val="24"/>
        </w:rPr>
        <w:t>road,</w:t>
      </w:r>
      <w:r>
        <w:rPr>
          <w:color w:val="414042"/>
          <w:spacing w:val="-6"/>
          <w:sz w:val="24"/>
        </w:rPr>
        <w:t xml:space="preserve"> </w:t>
      </w:r>
      <w:proofErr w:type="gramStart"/>
      <w:r>
        <w:rPr>
          <w:color w:val="414042"/>
          <w:sz w:val="24"/>
        </w:rPr>
        <w:t>rail</w:t>
      </w:r>
      <w:proofErr w:type="gramEnd"/>
      <w:r>
        <w:rPr>
          <w:color w:val="414042"/>
          <w:spacing w:val="-6"/>
          <w:sz w:val="24"/>
        </w:rPr>
        <w:t xml:space="preserve"> </w:t>
      </w:r>
      <w:r>
        <w:rPr>
          <w:color w:val="414042"/>
          <w:sz w:val="24"/>
        </w:rPr>
        <w:t>and</w:t>
      </w:r>
      <w:r>
        <w:rPr>
          <w:color w:val="414042"/>
          <w:spacing w:val="-3"/>
          <w:sz w:val="24"/>
        </w:rPr>
        <w:t xml:space="preserve"> </w:t>
      </w:r>
      <w:r>
        <w:rPr>
          <w:color w:val="414042"/>
          <w:sz w:val="24"/>
        </w:rPr>
        <w:t>utility</w:t>
      </w:r>
      <w:r>
        <w:rPr>
          <w:color w:val="414042"/>
          <w:spacing w:val="-4"/>
          <w:sz w:val="24"/>
        </w:rPr>
        <w:t xml:space="preserve"> </w:t>
      </w:r>
      <w:r>
        <w:rPr>
          <w:color w:val="414042"/>
          <w:sz w:val="24"/>
        </w:rPr>
        <w:t>infrastructure</w:t>
      </w:r>
      <w:r>
        <w:rPr>
          <w:color w:val="414042"/>
          <w:spacing w:val="-6"/>
          <w:sz w:val="24"/>
        </w:rPr>
        <w:t xml:space="preserve"> </w:t>
      </w:r>
      <w:r>
        <w:rPr>
          <w:color w:val="414042"/>
          <w:sz w:val="24"/>
        </w:rPr>
        <w:t>within</w:t>
      </w:r>
      <w:r>
        <w:rPr>
          <w:color w:val="414042"/>
          <w:spacing w:val="-7"/>
          <w:sz w:val="24"/>
        </w:rPr>
        <w:t xml:space="preserve"> </w:t>
      </w:r>
      <w:r>
        <w:rPr>
          <w:color w:val="414042"/>
          <w:sz w:val="24"/>
        </w:rPr>
        <w:t>the</w:t>
      </w:r>
      <w:r>
        <w:rPr>
          <w:color w:val="414042"/>
          <w:spacing w:val="-6"/>
          <w:sz w:val="24"/>
        </w:rPr>
        <w:t xml:space="preserve"> </w:t>
      </w:r>
      <w:r>
        <w:rPr>
          <w:color w:val="414042"/>
          <w:sz w:val="24"/>
        </w:rPr>
        <w:t>precinct.</w:t>
      </w:r>
    </w:p>
    <w:p w14:paraId="66A22273" w14:textId="77777777" w:rsidR="00006F55" w:rsidRDefault="00D76AA7">
      <w:pPr>
        <w:pStyle w:val="ListParagraph"/>
        <w:numPr>
          <w:ilvl w:val="2"/>
          <w:numId w:val="12"/>
        </w:numPr>
        <w:tabs>
          <w:tab w:val="left" w:pos="679"/>
        </w:tabs>
        <w:spacing w:before="29" w:line="232" w:lineRule="auto"/>
        <w:ind w:right="281"/>
        <w:jc w:val="both"/>
        <w:rPr>
          <w:sz w:val="24"/>
        </w:rPr>
      </w:pPr>
      <w:r>
        <w:rPr>
          <w:color w:val="414042"/>
          <w:sz w:val="24"/>
        </w:rPr>
        <w:t xml:space="preserve">Boral sees its proposed employment uses performing a regional function whereas the WIP and </w:t>
      </w:r>
      <w:proofErr w:type="gramStart"/>
      <w:r>
        <w:rPr>
          <w:color w:val="414042"/>
          <w:sz w:val="24"/>
        </w:rPr>
        <w:t>North East</w:t>
      </w:r>
      <w:proofErr w:type="gramEnd"/>
      <w:r>
        <w:rPr>
          <w:color w:val="414042"/>
          <w:sz w:val="24"/>
        </w:rPr>
        <w:t xml:space="preserve"> Industrial Precinct would be more locally focussed.</w:t>
      </w:r>
    </w:p>
    <w:p w14:paraId="75108D23" w14:textId="77777777" w:rsidR="00006F55" w:rsidRDefault="00D76AA7">
      <w:pPr>
        <w:spacing w:before="167"/>
        <w:ind w:left="138"/>
        <w:rPr>
          <w:b/>
          <w:sz w:val="24"/>
        </w:rPr>
      </w:pPr>
      <w:r>
        <w:rPr>
          <w:b/>
          <w:color w:val="414042"/>
          <w:sz w:val="24"/>
        </w:rPr>
        <w:t>Future</w:t>
      </w:r>
      <w:r>
        <w:rPr>
          <w:b/>
          <w:color w:val="414042"/>
          <w:spacing w:val="-3"/>
          <w:sz w:val="24"/>
        </w:rPr>
        <w:t xml:space="preserve"> </w:t>
      </w:r>
      <w:r>
        <w:rPr>
          <w:b/>
          <w:color w:val="414042"/>
          <w:sz w:val="24"/>
        </w:rPr>
        <w:t>Economy</w:t>
      </w:r>
      <w:r>
        <w:rPr>
          <w:b/>
          <w:color w:val="414042"/>
          <w:spacing w:val="-2"/>
          <w:sz w:val="24"/>
        </w:rPr>
        <w:t xml:space="preserve"> Precin</w:t>
      </w:r>
      <w:r>
        <w:rPr>
          <w:b/>
          <w:color w:val="414042"/>
          <w:spacing w:val="-2"/>
          <w:sz w:val="24"/>
        </w:rPr>
        <w:t>ct</w:t>
      </w:r>
    </w:p>
    <w:p w14:paraId="17035F1E" w14:textId="77777777" w:rsidR="00006F55" w:rsidRDefault="00D76AA7">
      <w:pPr>
        <w:pStyle w:val="ListParagraph"/>
        <w:numPr>
          <w:ilvl w:val="2"/>
          <w:numId w:val="12"/>
        </w:numPr>
        <w:tabs>
          <w:tab w:val="left" w:pos="678"/>
          <w:tab w:val="left" w:pos="679"/>
        </w:tabs>
        <w:spacing w:before="163" w:line="343" w:lineRule="exact"/>
        <w:ind w:hanging="361"/>
        <w:rPr>
          <w:sz w:val="24"/>
        </w:rPr>
      </w:pPr>
      <w:r>
        <w:rPr>
          <w:color w:val="414042"/>
          <w:sz w:val="24"/>
        </w:rPr>
        <w:t>The</w:t>
      </w:r>
      <w:r>
        <w:rPr>
          <w:color w:val="414042"/>
          <w:spacing w:val="22"/>
          <w:sz w:val="24"/>
        </w:rPr>
        <w:t xml:space="preserve"> </w:t>
      </w:r>
      <w:r>
        <w:rPr>
          <w:color w:val="414042"/>
          <w:sz w:val="24"/>
        </w:rPr>
        <w:t>Geelong</w:t>
      </w:r>
      <w:r>
        <w:rPr>
          <w:color w:val="414042"/>
          <w:spacing w:val="24"/>
          <w:sz w:val="24"/>
        </w:rPr>
        <w:t xml:space="preserve"> </w:t>
      </w:r>
      <w:r>
        <w:rPr>
          <w:color w:val="414042"/>
          <w:sz w:val="24"/>
        </w:rPr>
        <w:t>Future</w:t>
      </w:r>
      <w:r>
        <w:rPr>
          <w:color w:val="414042"/>
          <w:spacing w:val="23"/>
          <w:sz w:val="24"/>
        </w:rPr>
        <w:t xml:space="preserve"> </w:t>
      </w:r>
      <w:r>
        <w:rPr>
          <w:color w:val="414042"/>
          <w:sz w:val="24"/>
        </w:rPr>
        <w:t>Economy</w:t>
      </w:r>
      <w:r>
        <w:rPr>
          <w:color w:val="414042"/>
          <w:spacing w:val="23"/>
          <w:sz w:val="24"/>
        </w:rPr>
        <w:t xml:space="preserve"> </w:t>
      </w:r>
      <w:r>
        <w:rPr>
          <w:color w:val="414042"/>
          <w:sz w:val="24"/>
        </w:rPr>
        <w:t>Precinct</w:t>
      </w:r>
      <w:r>
        <w:rPr>
          <w:color w:val="414042"/>
          <w:spacing w:val="22"/>
          <w:sz w:val="24"/>
        </w:rPr>
        <w:t xml:space="preserve"> </w:t>
      </w:r>
      <w:r>
        <w:rPr>
          <w:color w:val="414042"/>
          <w:sz w:val="24"/>
        </w:rPr>
        <w:t>is</w:t>
      </w:r>
      <w:r>
        <w:rPr>
          <w:color w:val="414042"/>
          <w:spacing w:val="25"/>
          <w:sz w:val="24"/>
        </w:rPr>
        <w:t xml:space="preserve"> </w:t>
      </w:r>
      <w:r>
        <w:rPr>
          <w:color w:val="414042"/>
          <w:sz w:val="24"/>
        </w:rPr>
        <w:t>located</w:t>
      </w:r>
      <w:r>
        <w:rPr>
          <w:color w:val="414042"/>
          <w:spacing w:val="24"/>
          <w:sz w:val="24"/>
        </w:rPr>
        <w:t xml:space="preserve"> </w:t>
      </w:r>
      <w:r>
        <w:rPr>
          <w:color w:val="414042"/>
          <w:sz w:val="24"/>
        </w:rPr>
        <w:t>at</w:t>
      </w:r>
      <w:r>
        <w:rPr>
          <w:color w:val="414042"/>
          <w:spacing w:val="22"/>
          <w:sz w:val="24"/>
        </w:rPr>
        <w:t xml:space="preserve"> </w:t>
      </w:r>
      <w:r>
        <w:rPr>
          <w:color w:val="414042"/>
          <w:sz w:val="24"/>
        </w:rPr>
        <w:t>Deakin</w:t>
      </w:r>
      <w:r>
        <w:rPr>
          <w:color w:val="414042"/>
          <w:spacing w:val="24"/>
          <w:sz w:val="24"/>
        </w:rPr>
        <w:t xml:space="preserve"> </w:t>
      </w:r>
      <w:r>
        <w:rPr>
          <w:color w:val="414042"/>
          <w:sz w:val="24"/>
        </w:rPr>
        <w:t>University’s</w:t>
      </w:r>
      <w:r>
        <w:rPr>
          <w:color w:val="414042"/>
          <w:spacing w:val="20"/>
          <w:sz w:val="24"/>
        </w:rPr>
        <w:t xml:space="preserve"> </w:t>
      </w:r>
      <w:r>
        <w:rPr>
          <w:color w:val="414042"/>
          <w:sz w:val="24"/>
        </w:rPr>
        <w:t>Waurn</w:t>
      </w:r>
      <w:r>
        <w:rPr>
          <w:color w:val="414042"/>
          <w:spacing w:val="24"/>
          <w:sz w:val="24"/>
        </w:rPr>
        <w:t xml:space="preserve"> </w:t>
      </w:r>
      <w:r>
        <w:rPr>
          <w:color w:val="414042"/>
          <w:spacing w:val="-2"/>
          <w:sz w:val="24"/>
        </w:rPr>
        <w:t>Ponds</w:t>
      </w:r>
    </w:p>
    <w:p w14:paraId="7764CED9" w14:textId="77777777" w:rsidR="00006F55" w:rsidRDefault="00D76AA7">
      <w:pPr>
        <w:pStyle w:val="BodyText"/>
        <w:spacing w:line="288" w:lineRule="exact"/>
        <w:ind w:left="678"/>
      </w:pPr>
      <w:r>
        <w:rPr>
          <w:color w:val="414042"/>
          <w:spacing w:val="-2"/>
        </w:rPr>
        <w:t>Campus.</w:t>
      </w:r>
    </w:p>
    <w:p w14:paraId="71604993" w14:textId="77777777" w:rsidR="00006F55" w:rsidRDefault="00D76AA7">
      <w:pPr>
        <w:pStyle w:val="ListParagraph"/>
        <w:numPr>
          <w:ilvl w:val="2"/>
          <w:numId w:val="12"/>
        </w:numPr>
        <w:tabs>
          <w:tab w:val="left" w:pos="679"/>
        </w:tabs>
        <w:spacing w:before="49" w:line="232" w:lineRule="auto"/>
        <w:ind w:right="270"/>
        <w:jc w:val="both"/>
        <w:rPr>
          <w:sz w:val="24"/>
        </w:rPr>
      </w:pPr>
      <w:r>
        <w:rPr>
          <w:color w:val="414042"/>
          <w:sz w:val="24"/>
        </w:rPr>
        <w:t>The</w:t>
      </w:r>
      <w:r>
        <w:rPr>
          <w:color w:val="414042"/>
          <w:spacing w:val="-4"/>
          <w:sz w:val="24"/>
        </w:rPr>
        <w:t xml:space="preserve"> </w:t>
      </w:r>
      <w:r>
        <w:rPr>
          <w:color w:val="414042"/>
          <w:sz w:val="24"/>
        </w:rPr>
        <w:t>precinct</w:t>
      </w:r>
      <w:r>
        <w:rPr>
          <w:color w:val="414042"/>
          <w:spacing w:val="-1"/>
          <w:sz w:val="24"/>
        </w:rPr>
        <w:t xml:space="preserve"> </w:t>
      </w:r>
      <w:r>
        <w:rPr>
          <w:color w:val="414042"/>
          <w:sz w:val="24"/>
        </w:rPr>
        <w:t>is</w:t>
      </w:r>
      <w:r>
        <w:rPr>
          <w:color w:val="414042"/>
          <w:spacing w:val="-4"/>
          <w:sz w:val="24"/>
        </w:rPr>
        <w:t xml:space="preserve"> </w:t>
      </w:r>
      <w:r>
        <w:rPr>
          <w:color w:val="414042"/>
          <w:sz w:val="24"/>
        </w:rPr>
        <w:t>positioned</w:t>
      </w:r>
      <w:r>
        <w:rPr>
          <w:color w:val="414042"/>
          <w:spacing w:val="-3"/>
          <w:sz w:val="24"/>
        </w:rPr>
        <w:t xml:space="preserve"> </w:t>
      </w:r>
      <w:r>
        <w:rPr>
          <w:color w:val="414042"/>
          <w:sz w:val="24"/>
        </w:rPr>
        <w:t>to</w:t>
      </w:r>
      <w:r>
        <w:rPr>
          <w:color w:val="414042"/>
          <w:spacing w:val="-3"/>
          <w:sz w:val="24"/>
        </w:rPr>
        <w:t xml:space="preserve"> </w:t>
      </w:r>
      <w:r>
        <w:rPr>
          <w:color w:val="414042"/>
          <w:sz w:val="24"/>
        </w:rPr>
        <w:t>be</w:t>
      </w:r>
      <w:r>
        <w:rPr>
          <w:color w:val="414042"/>
          <w:spacing w:val="-4"/>
          <w:sz w:val="24"/>
        </w:rPr>
        <w:t xml:space="preserve"> </w:t>
      </w:r>
      <w:r>
        <w:rPr>
          <w:color w:val="414042"/>
          <w:sz w:val="24"/>
        </w:rPr>
        <w:t>a</w:t>
      </w:r>
      <w:r>
        <w:rPr>
          <w:color w:val="414042"/>
          <w:spacing w:val="-2"/>
          <w:sz w:val="24"/>
        </w:rPr>
        <w:t xml:space="preserve"> </w:t>
      </w:r>
      <w:r>
        <w:rPr>
          <w:color w:val="414042"/>
          <w:sz w:val="24"/>
        </w:rPr>
        <w:t>centre</w:t>
      </w:r>
      <w:r>
        <w:rPr>
          <w:color w:val="414042"/>
          <w:spacing w:val="-3"/>
          <w:sz w:val="24"/>
        </w:rPr>
        <w:t xml:space="preserve"> </w:t>
      </w:r>
      <w:r>
        <w:rPr>
          <w:color w:val="414042"/>
          <w:sz w:val="24"/>
        </w:rPr>
        <w:t>of</w:t>
      </w:r>
      <w:r>
        <w:rPr>
          <w:color w:val="414042"/>
          <w:spacing w:val="-3"/>
          <w:sz w:val="24"/>
        </w:rPr>
        <w:t xml:space="preserve"> </w:t>
      </w:r>
      <w:r>
        <w:rPr>
          <w:color w:val="414042"/>
          <w:sz w:val="24"/>
        </w:rPr>
        <w:t>world-leading</w:t>
      </w:r>
      <w:r>
        <w:rPr>
          <w:color w:val="414042"/>
          <w:spacing w:val="-2"/>
          <w:sz w:val="24"/>
        </w:rPr>
        <w:t xml:space="preserve"> </w:t>
      </w:r>
      <w:r>
        <w:rPr>
          <w:color w:val="414042"/>
          <w:sz w:val="24"/>
        </w:rPr>
        <w:t>research</w:t>
      </w:r>
      <w:r>
        <w:rPr>
          <w:color w:val="414042"/>
          <w:spacing w:val="-3"/>
          <w:sz w:val="24"/>
        </w:rPr>
        <w:t xml:space="preserve"> </w:t>
      </w:r>
      <w:r>
        <w:rPr>
          <w:color w:val="414042"/>
          <w:sz w:val="24"/>
        </w:rPr>
        <w:t>and</w:t>
      </w:r>
      <w:r>
        <w:rPr>
          <w:color w:val="414042"/>
          <w:spacing w:val="-1"/>
          <w:sz w:val="24"/>
        </w:rPr>
        <w:t xml:space="preserve"> </w:t>
      </w:r>
      <w:r>
        <w:rPr>
          <w:color w:val="414042"/>
          <w:sz w:val="24"/>
        </w:rPr>
        <w:t>innovation,</w:t>
      </w:r>
      <w:r>
        <w:rPr>
          <w:color w:val="414042"/>
          <w:spacing w:val="-4"/>
          <w:sz w:val="24"/>
        </w:rPr>
        <w:t xml:space="preserve"> </w:t>
      </w:r>
      <w:r>
        <w:rPr>
          <w:color w:val="414042"/>
          <w:sz w:val="24"/>
        </w:rPr>
        <w:t>with a</w:t>
      </w:r>
      <w:r>
        <w:rPr>
          <w:color w:val="414042"/>
          <w:spacing w:val="40"/>
          <w:sz w:val="24"/>
        </w:rPr>
        <w:t xml:space="preserve"> </w:t>
      </w:r>
      <w:r>
        <w:rPr>
          <w:color w:val="414042"/>
          <w:sz w:val="24"/>
        </w:rPr>
        <w:t>focus</w:t>
      </w:r>
      <w:r>
        <w:rPr>
          <w:color w:val="414042"/>
          <w:spacing w:val="37"/>
          <w:sz w:val="24"/>
        </w:rPr>
        <w:t xml:space="preserve"> </w:t>
      </w:r>
      <w:r>
        <w:rPr>
          <w:color w:val="414042"/>
          <w:sz w:val="24"/>
        </w:rPr>
        <w:t>on</w:t>
      </w:r>
      <w:r>
        <w:rPr>
          <w:color w:val="414042"/>
          <w:spacing w:val="40"/>
          <w:sz w:val="24"/>
        </w:rPr>
        <w:t xml:space="preserve"> </w:t>
      </w:r>
      <w:r>
        <w:rPr>
          <w:color w:val="414042"/>
          <w:sz w:val="24"/>
        </w:rPr>
        <w:t>commercialising</w:t>
      </w:r>
      <w:r>
        <w:rPr>
          <w:color w:val="414042"/>
          <w:spacing w:val="40"/>
          <w:sz w:val="24"/>
        </w:rPr>
        <w:t xml:space="preserve"> </w:t>
      </w:r>
      <w:r>
        <w:rPr>
          <w:color w:val="414042"/>
          <w:sz w:val="24"/>
        </w:rPr>
        <w:t>research</w:t>
      </w:r>
      <w:r>
        <w:rPr>
          <w:color w:val="414042"/>
          <w:spacing w:val="40"/>
          <w:sz w:val="24"/>
        </w:rPr>
        <w:t xml:space="preserve"> </w:t>
      </w:r>
      <w:r>
        <w:rPr>
          <w:color w:val="414042"/>
          <w:sz w:val="24"/>
        </w:rPr>
        <w:t>in</w:t>
      </w:r>
      <w:r>
        <w:rPr>
          <w:color w:val="414042"/>
          <w:spacing w:val="40"/>
          <w:sz w:val="24"/>
        </w:rPr>
        <w:t xml:space="preserve"> </w:t>
      </w:r>
      <w:r>
        <w:rPr>
          <w:color w:val="414042"/>
          <w:sz w:val="24"/>
        </w:rPr>
        <w:t>partnership</w:t>
      </w:r>
      <w:r>
        <w:rPr>
          <w:color w:val="414042"/>
          <w:spacing w:val="39"/>
          <w:sz w:val="24"/>
        </w:rPr>
        <w:t xml:space="preserve"> </w:t>
      </w:r>
      <w:r>
        <w:rPr>
          <w:color w:val="414042"/>
          <w:sz w:val="24"/>
        </w:rPr>
        <w:t>with</w:t>
      </w:r>
      <w:r>
        <w:rPr>
          <w:color w:val="414042"/>
          <w:spacing w:val="40"/>
          <w:sz w:val="24"/>
        </w:rPr>
        <w:t xml:space="preserve"> </w:t>
      </w:r>
      <w:r>
        <w:rPr>
          <w:color w:val="414042"/>
          <w:sz w:val="24"/>
        </w:rPr>
        <w:t>industry.</w:t>
      </w:r>
      <w:r>
        <w:rPr>
          <w:color w:val="414042"/>
          <w:spacing w:val="80"/>
          <w:w w:val="150"/>
          <w:sz w:val="24"/>
        </w:rPr>
        <w:t xml:space="preserve"> </w:t>
      </w:r>
      <w:r>
        <w:rPr>
          <w:color w:val="414042"/>
          <w:sz w:val="24"/>
        </w:rPr>
        <w:t>Sectors</w:t>
      </w:r>
      <w:r>
        <w:rPr>
          <w:color w:val="414042"/>
          <w:spacing w:val="40"/>
          <w:sz w:val="24"/>
        </w:rPr>
        <w:t xml:space="preserve"> </w:t>
      </w:r>
      <w:r>
        <w:rPr>
          <w:color w:val="414042"/>
          <w:sz w:val="24"/>
        </w:rPr>
        <w:t>of</w:t>
      </w:r>
      <w:r>
        <w:rPr>
          <w:color w:val="414042"/>
          <w:spacing w:val="39"/>
          <w:sz w:val="24"/>
        </w:rPr>
        <w:t xml:space="preserve"> </w:t>
      </w:r>
      <w:r>
        <w:rPr>
          <w:color w:val="414042"/>
          <w:sz w:val="24"/>
        </w:rPr>
        <w:t>focus</w:t>
      </w:r>
    </w:p>
    <w:p w14:paraId="15F3783A" w14:textId="77777777" w:rsidR="00006F55" w:rsidRDefault="00D76AA7">
      <w:pPr>
        <w:pStyle w:val="BodyText"/>
        <w:spacing w:before="46" w:line="276" w:lineRule="auto"/>
        <w:ind w:left="678" w:right="273"/>
        <w:jc w:val="both"/>
      </w:pPr>
      <w:r>
        <w:rPr>
          <w:color w:val="414042"/>
        </w:rPr>
        <w:t xml:space="preserve">include advanced manufacturing, materials, energy, sustainability, technology, </w:t>
      </w:r>
      <w:proofErr w:type="gramStart"/>
      <w:r>
        <w:rPr>
          <w:color w:val="414042"/>
        </w:rPr>
        <w:t>health</w:t>
      </w:r>
      <w:proofErr w:type="gramEnd"/>
      <w:r>
        <w:rPr>
          <w:color w:val="414042"/>
        </w:rPr>
        <w:t xml:space="preserve"> and high-value agricultural activities.</w:t>
      </w:r>
    </w:p>
    <w:p w14:paraId="38580B3C" w14:textId="77777777" w:rsidR="00006F55" w:rsidRDefault="00D76AA7">
      <w:pPr>
        <w:pStyle w:val="ListParagraph"/>
        <w:numPr>
          <w:ilvl w:val="2"/>
          <w:numId w:val="12"/>
        </w:numPr>
        <w:tabs>
          <w:tab w:val="left" w:pos="679"/>
        </w:tabs>
        <w:spacing w:before="1" w:line="254" w:lineRule="auto"/>
        <w:ind w:right="276"/>
        <w:jc w:val="both"/>
        <w:rPr>
          <w:sz w:val="24"/>
        </w:rPr>
      </w:pPr>
      <w:r>
        <w:rPr>
          <w:color w:val="414042"/>
          <w:sz w:val="24"/>
        </w:rPr>
        <w:t>The</w:t>
      </w:r>
      <w:r>
        <w:rPr>
          <w:color w:val="414042"/>
          <w:spacing w:val="-14"/>
          <w:sz w:val="24"/>
        </w:rPr>
        <w:t xml:space="preserve"> </w:t>
      </w:r>
      <w:r>
        <w:rPr>
          <w:color w:val="414042"/>
          <w:sz w:val="24"/>
        </w:rPr>
        <w:t>precinct</w:t>
      </w:r>
      <w:r>
        <w:rPr>
          <w:color w:val="414042"/>
          <w:spacing w:val="-14"/>
          <w:sz w:val="24"/>
        </w:rPr>
        <w:t xml:space="preserve"> </w:t>
      </w:r>
      <w:r>
        <w:rPr>
          <w:color w:val="414042"/>
          <w:sz w:val="24"/>
        </w:rPr>
        <w:t>is</w:t>
      </w:r>
      <w:r>
        <w:rPr>
          <w:color w:val="414042"/>
          <w:spacing w:val="-13"/>
          <w:sz w:val="24"/>
        </w:rPr>
        <w:t xml:space="preserve"> </w:t>
      </w:r>
      <w:r>
        <w:rPr>
          <w:color w:val="414042"/>
          <w:sz w:val="24"/>
        </w:rPr>
        <w:t>part</w:t>
      </w:r>
      <w:r>
        <w:rPr>
          <w:color w:val="414042"/>
          <w:spacing w:val="-14"/>
          <w:sz w:val="24"/>
        </w:rPr>
        <w:t xml:space="preserve"> </w:t>
      </w:r>
      <w:r>
        <w:rPr>
          <w:color w:val="414042"/>
          <w:sz w:val="24"/>
        </w:rPr>
        <w:t>of</w:t>
      </w:r>
      <w:r>
        <w:rPr>
          <w:color w:val="414042"/>
          <w:spacing w:val="-13"/>
          <w:sz w:val="24"/>
        </w:rPr>
        <w:t xml:space="preserve"> </w:t>
      </w:r>
      <w:r>
        <w:rPr>
          <w:color w:val="414042"/>
          <w:sz w:val="24"/>
        </w:rPr>
        <w:t>a</w:t>
      </w:r>
      <w:r>
        <w:rPr>
          <w:color w:val="414042"/>
          <w:spacing w:val="-14"/>
          <w:sz w:val="24"/>
        </w:rPr>
        <w:t xml:space="preserve"> </w:t>
      </w:r>
      <w:proofErr w:type="gramStart"/>
      <w:r>
        <w:rPr>
          <w:color w:val="414042"/>
          <w:sz w:val="24"/>
        </w:rPr>
        <w:t>543</w:t>
      </w:r>
      <w:r>
        <w:rPr>
          <w:color w:val="414042"/>
          <w:spacing w:val="-13"/>
          <w:sz w:val="24"/>
        </w:rPr>
        <w:t xml:space="preserve"> </w:t>
      </w:r>
      <w:r>
        <w:rPr>
          <w:color w:val="414042"/>
          <w:sz w:val="24"/>
        </w:rPr>
        <w:t>ha</w:t>
      </w:r>
      <w:proofErr w:type="gramEnd"/>
      <w:r>
        <w:rPr>
          <w:color w:val="414042"/>
          <w:spacing w:val="-14"/>
          <w:sz w:val="24"/>
        </w:rPr>
        <w:t xml:space="preserve"> </w:t>
      </w:r>
      <w:r>
        <w:rPr>
          <w:color w:val="414042"/>
          <w:sz w:val="24"/>
        </w:rPr>
        <w:t>campus</w:t>
      </w:r>
      <w:r>
        <w:rPr>
          <w:color w:val="414042"/>
          <w:spacing w:val="-14"/>
          <w:sz w:val="24"/>
        </w:rPr>
        <w:t xml:space="preserve"> </w:t>
      </w:r>
      <w:r>
        <w:rPr>
          <w:color w:val="414042"/>
          <w:sz w:val="24"/>
        </w:rPr>
        <w:t>site.</w:t>
      </w:r>
      <w:r>
        <w:rPr>
          <w:color w:val="414042"/>
          <w:spacing w:val="19"/>
          <w:sz w:val="24"/>
        </w:rPr>
        <w:t xml:space="preserve"> </w:t>
      </w:r>
      <w:r>
        <w:rPr>
          <w:color w:val="414042"/>
          <w:sz w:val="24"/>
        </w:rPr>
        <w:t>The</w:t>
      </w:r>
      <w:r>
        <w:rPr>
          <w:color w:val="414042"/>
          <w:spacing w:val="-13"/>
          <w:sz w:val="24"/>
        </w:rPr>
        <w:t xml:space="preserve"> </w:t>
      </w:r>
      <w:r>
        <w:rPr>
          <w:color w:val="414042"/>
          <w:sz w:val="24"/>
        </w:rPr>
        <w:t>precinct</w:t>
      </w:r>
      <w:r>
        <w:rPr>
          <w:color w:val="414042"/>
          <w:spacing w:val="-14"/>
          <w:sz w:val="24"/>
        </w:rPr>
        <w:t xml:space="preserve"> </w:t>
      </w:r>
      <w:r>
        <w:rPr>
          <w:color w:val="414042"/>
          <w:sz w:val="24"/>
        </w:rPr>
        <w:t>intends</w:t>
      </w:r>
      <w:r>
        <w:rPr>
          <w:color w:val="414042"/>
          <w:spacing w:val="-13"/>
          <w:sz w:val="24"/>
        </w:rPr>
        <w:t xml:space="preserve"> </w:t>
      </w:r>
      <w:r>
        <w:rPr>
          <w:color w:val="414042"/>
          <w:sz w:val="24"/>
        </w:rPr>
        <w:t>to</w:t>
      </w:r>
      <w:r>
        <w:rPr>
          <w:color w:val="414042"/>
          <w:spacing w:val="-14"/>
          <w:sz w:val="24"/>
        </w:rPr>
        <w:t xml:space="preserve"> </w:t>
      </w:r>
      <w:r>
        <w:rPr>
          <w:color w:val="414042"/>
          <w:sz w:val="24"/>
        </w:rPr>
        <w:t>showcase</w:t>
      </w:r>
      <w:r>
        <w:rPr>
          <w:color w:val="414042"/>
          <w:spacing w:val="-13"/>
          <w:sz w:val="24"/>
        </w:rPr>
        <w:t xml:space="preserve"> </w:t>
      </w:r>
      <w:r>
        <w:rPr>
          <w:color w:val="414042"/>
          <w:sz w:val="24"/>
        </w:rPr>
        <w:t>leadership in sustainable infrastr</w:t>
      </w:r>
      <w:r>
        <w:rPr>
          <w:color w:val="414042"/>
          <w:sz w:val="24"/>
        </w:rPr>
        <w:t>ucture design via low energy</w:t>
      </w:r>
      <w:r>
        <w:rPr>
          <w:color w:val="414042"/>
          <w:spacing w:val="-1"/>
          <w:sz w:val="24"/>
        </w:rPr>
        <w:t xml:space="preserve"> </w:t>
      </w:r>
      <w:r>
        <w:rPr>
          <w:color w:val="414042"/>
          <w:sz w:val="24"/>
        </w:rPr>
        <w:t>and water</w:t>
      </w:r>
      <w:r>
        <w:rPr>
          <w:color w:val="414042"/>
          <w:spacing w:val="-2"/>
          <w:sz w:val="24"/>
        </w:rPr>
        <w:t xml:space="preserve"> </w:t>
      </w:r>
      <w:r>
        <w:rPr>
          <w:color w:val="414042"/>
          <w:sz w:val="24"/>
        </w:rPr>
        <w:t>use technology</w:t>
      </w:r>
      <w:r>
        <w:rPr>
          <w:color w:val="414042"/>
          <w:spacing w:val="-1"/>
          <w:sz w:val="24"/>
        </w:rPr>
        <w:t xml:space="preserve"> </w:t>
      </w:r>
      <w:r>
        <w:rPr>
          <w:color w:val="414042"/>
          <w:sz w:val="24"/>
        </w:rPr>
        <w:t>in its</w:t>
      </w:r>
      <w:r>
        <w:rPr>
          <w:color w:val="414042"/>
          <w:spacing w:val="-1"/>
          <w:sz w:val="24"/>
        </w:rPr>
        <w:t xml:space="preserve"> </w:t>
      </w:r>
      <w:r>
        <w:rPr>
          <w:color w:val="414042"/>
          <w:sz w:val="24"/>
        </w:rPr>
        <w:t xml:space="preserve">built </w:t>
      </w:r>
      <w:r>
        <w:rPr>
          <w:color w:val="414042"/>
          <w:spacing w:val="-2"/>
          <w:sz w:val="24"/>
        </w:rPr>
        <w:t>form.</w:t>
      </w:r>
    </w:p>
    <w:p w14:paraId="24B3BF2F" w14:textId="77777777" w:rsidR="00006F55" w:rsidRDefault="00D76AA7">
      <w:pPr>
        <w:pStyle w:val="ListParagraph"/>
        <w:numPr>
          <w:ilvl w:val="2"/>
          <w:numId w:val="12"/>
        </w:numPr>
        <w:tabs>
          <w:tab w:val="left" w:pos="679"/>
        </w:tabs>
        <w:spacing w:before="23" w:line="254" w:lineRule="auto"/>
        <w:ind w:right="277"/>
        <w:jc w:val="both"/>
        <w:rPr>
          <w:sz w:val="24"/>
        </w:rPr>
      </w:pPr>
      <w:r>
        <w:rPr>
          <w:color w:val="414042"/>
          <w:sz w:val="24"/>
        </w:rPr>
        <w:t>The precinct is differentiated from the general property market offering as it accommodates businesses that meet criteria including working the university in nominated fields of resea</w:t>
      </w:r>
      <w:r>
        <w:rPr>
          <w:color w:val="414042"/>
          <w:sz w:val="24"/>
        </w:rPr>
        <w:t>rch and commercialisation.</w:t>
      </w:r>
    </w:p>
    <w:p w14:paraId="1EBA455E" w14:textId="77777777" w:rsidR="00006F55" w:rsidRDefault="00D76AA7">
      <w:pPr>
        <w:pStyle w:val="ListParagraph"/>
        <w:numPr>
          <w:ilvl w:val="2"/>
          <w:numId w:val="12"/>
        </w:numPr>
        <w:tabs>
          <w:tab w:val="left" w:pos="679"/>
        </w:tabs>
        <w:spacing w:before="29" w:line="232" w:lineRule="auto"/>
        <w:ind w:right="278"/>
        <w:jc w:val="both"/>
        <w:rPr>
          <w:sz w:val="24"/>
        </w:rPr>
      </w:pPr>
      <w:r>
        <w:rPr>
          <w:color w:val="414042"/>
          <w:sz w:val="24"/>
        </w:rPr>
        <w:t xml:space="preserve">The land and buildings are owned and constructed by the university and leased to </w:t>
      </w:r>
      <w:r>
        <w:rPr>
          <w:color w:val="414042"/>
          <w:spacing w:val="-2"/>
          <w:sz w:val="24"/>
        </w:rPr>
        <w:t>businesses.</w:t>
      </w:r>
    </w:p>
    <w:p w14:paraId="6B03F213" w14:textId="77777777" w:rsidR="00006F55" w:rsidRDefault="00D76AA7">
      <w:pPr>
        <w:pStyle w:val="ListParagraph"/>
        <w:numPr>
          <w:ilvl w:val="2"/>
          <w:numId w:val="12"/>
        </w:numPr>
        <w:tabs>
          <w:tab w:val="left" w:pos="679"/>
        </w:tabs>
        <w:spacing w:before="52" w:line="232" w:lineRule="auto"/>
        <w:ind w:right="275"/>
        <w:jc w:val="both"/>
        <w:rPr>
          <w:sz w:val="24"/>
        </w:rPr>
      </w:pPr>
      <w:r>
        <w:rPr>
          <w:color w:val="414042"/>
          <w:sz w:val="24"/>
        </w:rPr>
        <w:t>Typical</w:t>
      </w:r>
      <w:r>
        <w:rPr>
          <w:color w:val="414042"/>
          <w:spacing w:val="-14"/>
          <w:sz w:val="24"/>
        </w:rPr>
        <w:t xml:space="preserve"> </w:t>
      </w:r>
      <w:r>
        <w:rPr>
          <w:color w:val="414042"/>
          <w:sz w:val="24"/>
        </w:rPr>
        <w:t>business</w:t>
      </w:r>
      <w:r>
        <w:rPr>
          <w:color w:val="414042"/>
          <w:spacing w:val="-14"/>
          <w:sz w:val="24"/>
        </w:rPr>
        <w:t xml:space="preserve"> </w:t>
      </w:r>
      <w:r>
        <w:rPr>
          <w:color w:val="414042"/>
          <w:sz w:val="24"/>
        </w:rPr>
        <w:t>floorspace</w:t>
      </w:r>
      <w:r>
        <w:rPr>
          <w:color w:val="414042"/>
          <w:spacing w:val="-13"/>
          <w:sz w:val="24"/>
        </w:rPr>
        <w:t xml:space="preserve"> </w:t>
      </w:r>
      <w:r>
        <w:rPr>
          <w:color w:val="414042"/>
          <w:sz w:val="24"/>
        </w:rPr>
        <w:t>sizes</w:t>
      </w:r>
      <w:r>
        <w:rPr>
          <w:color w:val="414042"/>
          <w:spacing w:val="-14"/>
          <w:sz w:val="24"/>
        </w:rPr>
        <w:t xml:space="preserve"> </w:t>
      </w:r>
      <w:r>
        <w:rPr>
          <w:color w:val="414042"/>
          <w:sz w:val="24"/>
        </w:rPr>
        <w:t>are</w:t>
      </w:r>
      <w:r>
        <w:rPr>
          <w:color w:val="414042"/>
          <w:spacing w:val="-13"/>
          <w:sz w:val="24"/>
        </w:rPr>
        <w:t xml:space="preserve"> </w:t>
      </w:r>
      <w:r>
        <w:rPr>
          <w:color w:val="414042"/>
          <w:sz w:val="24"/>
        </w:rPr>
        <w:t>generally</w:t>
      </w:r>
      <w:r>
        <w:rPr>
          <w:color w:val="414042"/>
          <w:spacing w:val="-14"/>
          <w:sz w:val="24"/>
        </w:rPr>
        <w:t xml:space="preserve"> </w:t>
      </w:r>
      <w:r>
        <w:rPr>
          <w:color w:val="414042"/>
          <w:sz w:val="24"/>
        </w:rPr>
        <w:t>less</w:t>
      </w:r>
      <w:r>
        <w:rPr>
          <w:color w:val="414042"/>
          <w:spacing w:val="-13"/>
          <w:sz w:val="24"/>
        </w:rPr>
        <w:t xml:space="preserve"> </w:t>
      </w:r>
      <w:r>
        <w:rPr>
          <w:color w:val="414042"/>
          <w:sz w:val="24"/>
        </w:rPr>
        <w:t>than</w:t>
      </w:r>
      <w:r>
        <w:rPr>
          <w:color w:val="414042"/>
          <w:spacing w:val="-14"/>
          <w:sz w:val="24"/>
        </w:rPr>
        <w:t xml:space="preserve"> </w:t>
      </w:r>
      <w:r>
        <w:rPr>
          <w:color w:val="414042"/>
          <w:sz w:val="24"/>
        </w:rPr>
        <w:t>1,000</w:t>
      </w:r>
      <w:r>
        <w:rPr>
          <w:color w:val="414042"/>
          <w:spacing w:val="-14"/>
          <w:sz w:val="24"/>
        </w:rPr>
        <w:t xml:space="preserve"> </w:t>
      </w:r>
      <w:r>
        <w:rPr>
          <w:color w:val="414042"/>
          <w:sz w:val="24"/>
        </w:rPr>
        <w:t>sqm,</w:t>
      </w:r>
      <w:r>
        <w:rPr>
          <w:color w:val="414042"/>
          <w:spacing w:val="-13"/>
          <w:sz w:val="24"/>
        </w:rPr>
        <w:t xml:space="preserve"> </w:t>
      </w:r>
      <w:r>
        <w:rPr>
          <w:color w:val="414042"/>
          <w:sz w:val="24"/>
        </w:rPr>
        <w:t>with</w:t>
      </w:r>
      <w:r>
        <w:rPr>
          <w:color w:val="414042"/>
          <w:spacing w:val="-14"/>
          <w:sz w:val="24"/>
        </w:rPr>
        <w:t xml:space="preserve"> </w:t>
      </w:r>
      <w:r>
        <w:rPr>
          <w:color w:val="414042"/>
          <w:sz w:val="24"/>
        </w:rPr>
        <w:t>a</w:t>
      </w:r>
      <w:r>
        <w:rPr>
          <w:color w:val="414042"/>
          <w:spacing w:val="-13"/>
          <w:sz w:val="24"/>
        </w:rPr>
        <w:t xml:space="preserve"> </w:t>
      </w:r>
      <w:r>
        <w:rPr>
          <w:color w:val="414042"/>
          <w:sz w:val="24"/>
        </w:rPr>
        <w:t>small</w:t>
      </w:r>
      <w:r>
        <w:rPr>
          <w:color w:val="414042"/>
          <w:spacing w:val="-14"/>
          <w:sz w:val="24"/>
        </w:rPr>
        <w:t xml:space="preserve"> </w:t>
      </w:r>
      <w:r>
        <w:rPr>
          <w:color w:val="414042"/>
          <w:sz w:val="24"/>
        </w:rPr>
        <w:t xml:space="preserve">selection </w:t>
      </w:r>
      <w:r>
        <w:rPr>
          <w:color w:val="414042"/>
          <w:spacing w:val="-2"/>
          <w:sz w:val="24"/>
        </w:rPr>
        <w:t>larger.</w:t>
      </w:r>
    </w:p>
    <w:p w14:paraId="116AB552" w14:textId="77777777" w:rsidR="00006F55" w:rsidRDefault="00D76AA7">
      <w:pPr>
        <w:pStyle w:val="ListParagraph"/>
        <w:numPr>
          <w:ilvl w:val="2"/>
          <w:numId w:val="12"/>
        </w:numPr>
        <w:tabs>
          <w:tab w:val="left" w:pos="679"/>
        </w:tabs>
        <w:spacing w:before="46" w:line="254" w:lineRule="auto"/>
        <w:ind w:right="275"/>
        <w:jc w:val="both"/>
        <w:rPr>
          <w:sz w:val="24"/>
        </w:rPr>
      </w:pPr>
      <w:r>
        <w:rPr>
          <w:color w:val="414042"/>
          <w:sz w:val="24"/>
        </w:rPr>
        <w:t>A challenge is lack of supply of business space firms can ‘graduate into’ as they grow bigger</w:t>
      </w:r>
      <w:r>
        <w:rPr>
          <w:color w:val="414042"/>
          <w:spacing w:val="-14"/>
          <w:sz w:val="24"/>
        </w:rPr>
        <w:t xml:space="preserve"> </w:t>
      </w:r>
      <w:r>
        <w:rPr>
          <w:color w:val="414042"/>
          <w:sz w:val="24"/>
        </w:rPr>
        <w:t>and</w:t>
      </w:r>
      <w:r>
        <w:rPr>
          <w:color w:val="414042"/>
          <w:spacing w:val="-14"/>
          <w:sz w:val="24"/>
        </w:rPr>
        <w:t xml:space="preserve"> </w:t>
      </w:r>
      <w:r>
        <w:rPr>
          <w:color w:val="414042"/>
          <w:sz w:val="24"/>
        </w:rPr>
        <w:t>need</w:t>
      </w:r>
      <w:r>
        <w:rPr>
          <w:color w:val="414042"/>
          <w:spacing w:val="-13"/>
          <w:sz w:val="24"/>
        </w:rPr>
        <w:t xml:space="preserve"> </w:t>
      </w:r>
      <w:r>
        <w:rPr>
          <w:color w:val="414042"/>
          <w:sz w:val="24"/>
        </w:rPr>
        <w:t>more</w:t>
      </w:r>
      <w:r>
        <w:rPr>
          <w:color w:val="414042"/>
          <w:spacing w:val="-14"/>
          <w:sz w:val="24"/>
        </w:rPr>
        <w:t xml:space="preserve"> </w:t>
      </w:r>
      <w:r>
        <w:rPr>
          <w:color w:val="414042"/>
          <w:sz w:val="24"/>
        </w:rPr>
        <w:t>space.</w:t>
      </w:r>
      <w:r>
        <w:rPr>
          <w:color w:val="414042"/>
          <w:spacing w:val="27"/>
          <w:sz w:val="24"/>
        </w:rPr>
        <w:t xml:space="preserve"> </w:t>
      </w:r>
      <w:r>
        <w:rPr>
          <w:color w:val="414042"/>
          <w:sz w:val="24"/>
        </w:rPr>
        <w:t>This</w:t>
      </w:r>
      <w:r>
        <w:rPr>
          <w:color w:val="414042"/>
          <w:spacing w:val="-14"/>
          <w:sz w:val="24"/>
        </w:rPr>
        <w:t xml:space="preserve"> </w:t>
      </w:r>
      <w:r>
        <w:rPr>
          <w:color w:val="414042"/>
          <w:sz w:val="24"/>
        </w:rPr>
        <w:t>is</w:t>
      </w:r>
      <w:r>
        <w:rPr>
          <w:color w:val="414042"/>
          <w:spacing w:val="-14"/>
          <w:sz w:val="24"/>
        </w:rPr>
        <w:t xml:space="preserve"> </w:t>
      </w:r>
      <w:r>
        <w:rPr>
          <w:color w:val="414042"/>
          <w:sz w:val="24"/>
        </w:rPr>
        <w:t>a</w:t>
      </w:r>
      <w:r>
        <w:rPr>
          <w:color w:val="414042"/>
          <w:spacing w:val="-12"/>
          <w:sz w:val="24"/>
        </w:rPr>
        <w:t xml:space="preserve"> </w:t>
      </w:r>
      <w:proofErr w:type="gramStart"/>
      <w:r>
        <w:rPr>
          <w:color w:val="414042"/>
          <w:sz w:val="24"/>
        </w:rPr>
        <w:t>role</w:t>
      </w:r>
      <w:r>
        <w:rPr>
          <w:color w:val="414042"/>
          <w:spacing w:val="-13"/>
          <w:sz w:val="24"/>
        </w:rPr>
        <w:t xml:space="preserve"> </w:t>
      </w:r>
      <w:r>
        <w:rPr>
          <w:color w:val="414042"/>
          <w:sz w:val="24"/>
        </w:rPr>
        <w:t>precincts</w:t>
      </w:r>
      <w:proofErr w:type="gramEnd"/>
      <w:r>
        <w:rPr>
          <w:color w:val="414042"/>
          <w:spacing w:val="-14"/>
          <w:sz w:val="24"/>
        </w:rPr>
        <w:t xml:space="preserve"> </w:t>
      </w:r>
      <w:r>
        <w:rPr>
          <w:color w:val="414042"/>
          <w:sz w:val="24"/>
        </w:rPr>
        <w:t>in</w:t>
      </w:r>
      <w:r>
        <w:rPr>
          <w:color w:val="414042"/>
          <w:spacing w:val="-14"/>
          <w:sz w:val="24"/>
        </w:rPr>
        <w:t xml:space="preserve"> </w:t>
      </w:r>
      <w:r>
        <w:rPr>
          <w:color w:val="414042"/>
          <w:sz w:val="24"/>
        </w:rPr>
        <w:t>the</w:t>
      </w:r>
      <w:r>
        <w:rPr>
          <w:color w:val="414042"/>
          <w:spacing w:val="-12"/>
          <w:sz w:val="24"/>
        </w:rPr>
        <w:t xml:space="preserve"> </w:t>
      </w:r>
      <w:r>
        <w:rPr>
          <w:color w:val="414042"/>
          <w:sz w:val="24"/>
        </w:rPr>
        <w:t>vicinity</w:t>
      </w:r>
      <w:r>
        <w:rPr>
          <w:color w:val="414042"/>
          <w:spacing w:val="-14"/>
          <w:sz w:val="24"/>
        </w:rPr>
        <w:t xml:space="preserve"> </w:t>
      </w:r>
      <w:r>
        <w:rPr>
          <w:color w:val="414042"/>
          <w:sz w:val="24"/>
        </w:rPr>
        <w:t>of</w:t>
      </w:r>
      <w:r>
        <w:rPr>
          <w:color w:val="414042"/>
          <w:spacing w:val="-13"/>
          <w:sz w:val="24"/>
        </w:rPr>
        <w:t xml:space="preserve"> </w:t>
      </w:r>
      <w:r>
        <w:rPr>
          <w:color w:val="414042"/>
          <w:sz w:val="24"/>
        </w:rPr>
        <w:t>the</w:t>
      </w:r>
      <w:r>
        <w:rPr>
          <w:color w:val="414042"/>
          <w:spacing w:val="-13"/>
          <w:sz w:val="24"/>
        </w:rPr>
        <w:t xml:space="preserve"> </w:t>
      </w:r>
      <w:r>
        <w:rPr>
          <w:color w:val="414042"/>
          <w:sz w:val="24"/>
        </w:rPr>
        <w:t>Future</w:t>
      </w:r>
      <w:r>
        <w:rPr>
          <w:color w:val="414042"/>
          <w:spacing w:val="-14"/>
          <w:sz w:val="24"/>
        </w:rPr>
        <w:t xml:space="preserve"> </w:t>
      </w:r>
      <w:r>
        <w:rPr>
          <w:color w:val="414042"/>
          <w:sz w:val="24"/>
        </w:rPr>
        <w:t>Economy Precinct could potentially perform.</w:t>
      </w:r>
    </w:p>
    <w:p w14:paraId="45BACC5A" w14:textId="77777777" w:rsidR="00006F55" w:rsidRDefault="00D76AA7">
      <w:pPr>
        <w:pStyle w:val="ListParagraph"/>
        <w:numPr>
          <w:ilvl w:val="2"/>
          <w:numId w:val="12"/>
        </w:numPr>
        <w:tabs>
          <w:tab w:val="left" w:pos="679"/>
        </w:tabs>
        <w:spacing w:before="23" w:line="254" w:lineRule="auto"/>
        <w:ind w:right="272"/>
        <w:jc w:val="both"/>
        <w:rPr>
          <w:sz w:val="24"/>
        </w:rPr>
      </w:pPr>
      <w:r>
        <w:rPr>
          <w:color w:val="414042"/>
          <w:sz w:val="24"/>
        </w:rPr>
        <w:t>The</w:t>
      </w:r>
      <w:r>
        <w:rPr>
          <w:color w:val="414042"/>
          <w:spacing w:val="-14"/>
          <w:sz w:val="24"/>
        </w:rPr>
        <w:t xml:space="preserve"> </w:t>
      </w:r>
      <w:r>
        <w:rPr>
          <w:color w:val="414042"/>
          <w:sz w:val="24"/>
        </w:rPr>
        <w:t>Future</w:t>
      </w:r>
      <w:r>
        <w:rPr>
          <w:color w:val="414042"/>
          <w:spacing w:val="-14"/>
          <w:sz w:val="24"/>
        </w:rPr>
        <w:t xml:space="preserve"> </w:t>
      </w:r>
      <w:r>
        <w:rPr>
          <w:color w:val="414042"/>
          <w:sz w:val="24"/>
        </w:rPr>
        <w:t>Economy</w:t>
      </w:r>
      <w:r>
        <w:rPr>
          <w:color w:val="414042"/>
          <w:spacing w:val="-13"/>
          <w:sz w:val="24"/>
        </w:rPr>
        <w:t xml:space="preserve"> </w:t>
      </w:r>
      <w:r>
        <w:rPr>
          <w:color w:val="414042"/>
          <w:sz w:val="24"/>
        </w:rPr>
        <w:t>Precinct</w:t>
      </w:r>
      <w:r>
        <w:rPr>
          <w:color w:val="414042"/>
          <w:spacing w:val="-14"/>
          <w:sz w:val="24"/>
        </w:rPr>
        <w:t xml:space="preserve"> </w:t>
      </w:r>
      <w:r>
        <w:rPr>
          <w:color w:val="414042"/>
          <w:sz w:val="24"/>
        </w:rPr>
        <w:t>may</w:t>
      </w:r>
      <w:r>
        <w:rPr>
          <w:color w:val="414042"/>
          <w:spacing w:val="-13"/>
          <w:sz w:val="24"/>
        </w:rPr>
        <w:t xml:space="preserve"> </w:t>
      </w:r>
      <w:r>
        <w:rPr>
          <w:color w:val="414042"/>
          <w:sz w:val="24"/>
        </w:rPr>
        <w:t>have</w:t>
      </w:r>
      <w:r>
        <w:rPr>
          <w:color w:val="414042"/>
          <w:spacing w:val="-14"/>
          <w:sz w:val="24"/>
        </w:rPr>
        <w:t xml:space="preserve"> </w:t>
      </w:r>
      <w:r>
        <w:rPr>
          <w:color w:val="414042"/>
          <w:sz w:val="24"/>
        </w:rPr>
        <w:t>appro</w:t>
      </w:r>
      <w:r>
        <w:rPr>
          <w:color w:val="414042"/>
          <w:sz w:val="24"/>
        </w:rPr>
        <w:t>ximately</w:t>
      </w:r>
      <w:r>
        <w:rPr>
          <w:color w:val="414042"/>
          <w:spacing w:val="-13"/>
          <w:sz w:val="24"/>
        </w:rPr>
        <w:t xml:space="preserve"> </w:t>
      </w:r>
      <w:r>
        <w:rPr>
          <w:color w:val="414042"/>
          <w:sz w:val="24"/>
        </w:rPr>
        <w:t>10</w:t>
      </w:r>
      <w:r>
        <w:rPr>
          <w:color w:val="414042"/>
          <w:spacing w:val="-14"/>
          <w:sz w:val="24"/>
        </w:rPr>
        <w:t xml:space="preserve"> </w:t>
      </w:r>
      <w:r>
        <w:rPr>
          <w:color w:val="414042"/>
          <w:sz w:val="24"/>
        </w:rPr>
        <w:t>years</w:t>
      </w:r>
      <w:r>
        <w:rPr>
          <w:color w:val="414042"/>
          <w:spacing w:val="-14"/>
          <w:sz w:val="24"/>
        </w:rPr>
        <w:t xml:space="preserve"> </w:t>
      </w:r>
      <w:r>
        <w:rPr>
          <w:color w:val="414042"/>
          <w:sz w:val="24"/>
        </w:rPr>
        <w:t>supply</w:t>
      </w:r>
      <w:r>
        <w:rPr>
          <w:color w:val="414042"/>
          <w:spacing w:val="-13"/>
          <w:sz w:val="24"/>
        </w:rPr>
        <w:t xml:space="preserve"> </w:t>
      </w:r>
      <w:r>
        <w:rPr>
          <w:color w:val="414042"/>
          <w:sz w:val="24"/>
        </w:rPr>
        <w:t>of</w:t>
      </w:r>
      <w:r>
        <w:rPr>
          <w:color w:val="414042"/>
          <w:spacing w:val="-12"/>
          <w:sz w:val="24"/>
        </w:rPr>
        <w:t xml:space="preserve"> </w:t>
      </w:r>
      <w:r>
        <w:rPr>
          <w:color w:val="414042"/>
          <w:sz w:val="24"/>
        </w:rPr>
        <w:t>space</w:t>
      </w:r>
      <w:r>
        <w:rPr>
          <w:color w:val="414042"/>
          <w:spacing w:val="-12"/>
          <w:sz w:val="24"/>
        </w:rPr>
        <w:t xml:space="preserve"> </w:t>
      </w:r>
      <w:r>
        <w:rPr>
          <w:color w:val="414042"/>
          <w:sz w:val="24"/>
        </w:rPr>
        <w:t>available within</w:t>
      </w:r>
      <w:r>
        <w:rPr>
          <w:color w:val="414042"/>
          <w:spacing w:val="-14"/>
          <w:sz w:val="24"/>
        </w:rPr>
        <w:t xml:space="preserve"> </w:t>
      </w:r>
      <w:r>
        <w:rPr>
          <w:color w:val="414042"/>
          <w:sz w:val="24"/>
        </w:rPr>
        <w:t>its</w:t>
      </w:r>
      <w:r>
        <w:rPr>
          <w:color w:val="414042"/>
          <w:spacing w:val="-14"/>
          <w:sz w:val="24"/>
        </w:rPr>
        <w:t xml:space="preserve"> </w:t>
      </w:r>
      <w:r>
        <w:rPr>
          <w:color w:val="414042"/>
          <w:sz w:val="24"/>
        </w:rPr>
        <w:t>existing</w:t>
      </w:r>
      <w:r>
        <w:rPr>
          <w:color w:val="414042"/>
          <w:spacing w:val="-13"/>
          <w:sz w:val="24"/>
        </w:rPr>
        <w:t xml:space="preserve"> </w:t>
      </w:r>
      <w:r>
        <w:rPr>
          <w:color w:val="414042"/>
          <w:sz w:val="24"/>
        </w:rPr>
        <w:t>footprint.</w:t>
      </w:r>
      <w:r>
        <w:rPr>
          <w:color w:val="414042"/>
          <w:spacing w:val="10"/>
          <w:sz w:val="24"/>
        </w:rPr>
        <w:t xml:space="preserve"> </w:t>
      </w:r>
      <w:r>
        <w:rPr>
          <w:color w:val="414042"/>
          <w:sz w:val="24"/>
        </w:rPr>
        <w:t>However,</w:t>
      </w:r>
      <w:r>
        <w:rPr>
          <w:color w:val="414042"/>
          <w:spacing w:val="-13"/>
          <w:sz w:val="24"/>
        </w:rPr>
        <w:t xml:space="preserve"> </w:t>
      </w:r>
      <w:r>
        <w:rPr>
          <w:color w:val="414042"/>
          <w:sz w:val="24"/>
        </w:rPr>
        <w:t>a</w:t>
      </w:r>
      <w:r>
        <w:rPr>
          <w:color w:val="414042"/>
          <w:spacing w:val="-14"/>
          <w:sz w:val="24"/>
        </w:rPr>
        <w:t xml:space="preserve"> </w:t>
      </w:r>
      <w:r>
        <w:rPr>
          <w:color w:val="414042"/>
          <w:sz w:val="24"/>
        </w:rPr>
        <w:t>greenfield</w:t>
      </w:r>
      <w:r>
        <w:rPr>
          <w:color w:val="414042"/>
          <w:spacing w:val="-13"/>
          <w:sz w:val="24"/>
        </w:rPr>
        <w:t xml:space="preserve"> </w:t>
      </w:r>
      <w:r>
        <w:rPr>
          <w:color w:val="414042"/>
          <w:sz w:val="24"/>
        </w:rPr>
        <w:t>area</w:t>
      </w:r>
      <w:r>
        <w:rPr>
          <w:color w:val="414042"/>
          <w:spacing w:val="-14"/>
          <w:sz w:val="24"/>
        </w:rPr>
        <w:t xml:space="preserve"> </w:t>
      </w:r>
      <w:r>
        <w:rPr>
          <w:color w:val="414042"/>
          <w:sz w:val="24"/>
        </w:rPr>
        <w:t>that</w:t>
      </w:r>
      <w:r>
        <w:rPr>
          <w:color w:val="414042"/>
          <w:spacing w:val="-14"/>
          <w:sz w:val="24"/>
        </w:rPr>
        <w:t xml:space="preserve"> </w:t>
      </w:r>
      <w:r>
        <w:rPr>
          <w:color w:val="414042"/>
          <w:sz w:val="24"/>
        </w:rPr>
        <w:t>would</w:t>
      </w:r>
      <w:r>
        <w:rPr>
          <w:color w:val="414042"/>
          <w:spacing w:val="-13"/>
          <w:sz w:val="24"/>
        </w:rPr>
        <w:t xml:space="preserve"> </w:t>
      </w:r>
      <w:r>
        <w:rPr>
          <w:color w:val="414042"/>
          <w:sz w:val="24"/>
        </w:rPr>
        <w:t>require</w:t>
      </w:r>
      <w:r>
        <w:rPr>
          <w:color w:val="414042"/>
          <w:spacing w:val="-14"/>
          <w:sz w:val="24"/>
        </w:rPr>
        <w:t xml:space="preserve"> </w:t>
      </w:r>
      <w:r>
        <w:rPr>
          <w:color w:val="414042"/>
          <w:sz w:val="24"/>
        </w:rPr>
        <w:t>rezoning</w:t>
      </w:r>
      <w:r>
        <w:rPr>
          <w:color w:val="414042"/>
          <w:spacing w:val="-13"/>
          <w:sz w:val="24"/>
        </w:rPr>
        <w:t xml:space="preserve"> </w:t>
      </w:r>
      <w:r>
        <w:rPr>
          <w:color w:val="414042"/>
          <w:sz w:val="24"/>
        </w:rPr>
        <w:t>may be activated for development in the future.</w:t>
      </w:r>
    </w:p>
    <w:p w14:paraId="2A3E7010" w14:textId="77777777" w:rsidR="00006F55" w:rsidRDefault="00006F55">
      <w:pPr>
        <w:spacing w:line="254" w:lineRule="auto"/>
        <w:jc w:val="both"/>
        <w:rPr>
          <w:sz w:val="24"/>
        </w:rPr>
        <w:sectPr w:rsidR="00006F55">
          <w:pgSz w:w="11910" w:h="16850"/>
          <w:pgMar w:top="1160" w:right="1140" w:bottom="800" w:left="1280" w:header="579" w:footer="614" w:gutter="0"/>
          <w:cols w:space="720"/>
        </w:sectPr>
      </w:pPr>
    </w:p>
    <w:p w14:paraId="385DE7B6" w14:textId="77777777" w:rsidR="00006F55" w:rsidRDefault="00006F55">
      <w:pPr>
        <w:pStyle w:val="BodyText"/>
        <w:rPr>
          <w:sz w:val="20"/>
        </w:rPr>
      </w:pPr>
    </w:p>
    <w:p w14:paraId="058EF90D" w14:textId="77777777" w:rsidR="00006F55" w:rsidRDefault="00006F55">
      <w:pPr>
        <w:pStyle w:val="BodyText"/>
        <w:rPr>
          <w:sz w:val="20"/>
        </w:rPr>
      </w:pPr>
    </w:p>
    <w:p w14:paraId="58F52995" w14:textId="77777777" w:rsidR="00006F55" w:rsidRDefault="00006F55">
      <w:pPr>
        <w:pStyle w:val="BodyText"/>
        <w:spacing w:before="4"/>
        <w:rPr>
          <w:sz w:val="26"/>
        </w:rPr>
      </w:pPr>
    </w:p>
    <w:p w14:paraId="50492C5E" w14:textId="77777777" w:rsidR="00006F55" w:rsidRDefault="00D76AA7">
      <w:pPr>
        <w:pStyle w:val="Heading2"/>
        <w:numPr>
          <w:ilvl w:val="1"/>
          <w:numId w:val="12"/>
        </w:numPr>
        <w:tabs>
          <w:tab w:val="left" w:pos="847"/>
        </w:tabs>
        <w:spacing w:before="52"/>
        <w:ind w:left="846" w:hanging="709"/>
        <w:jc w:val="both"/>
        <w:rPr>
          <w:color w:val="012C57"/>
        </w:rPr>
      </w:pPr>
      <w:bookmarkStart w:id="39" w:name="_bookmark39"/>
      <w:bookmarkEnd w:id="39"/>
      <w:r>
        <w:rPr>
          <w:color w:val="012C57"/>
        </w:rPr>
        <w:t>Documents Relating</w:t>
      </w:r>
      <w:r>
        <w:rPr>
          <w:color w:val="012C57"/>
          <w:spacing w:val="-3"/>
        </w:rPr>
        <w:t xml:space="preserve"> </w:t>
      </w:r>
      <w:r>
        <w:rPr>
          <w:color w:val="012C57"/>
        </w:rPr>
        <w:t>To</w:t>
      </w:r>
      <w:r>
        <w:rPr>
          <w:color w:val="012C57"/>
          <w:spacing w:val="-6"/>
        </w:rPr>
        <w:t xml:space="preserve"> </w:t>
      </w:r>
      <w:proofErr w:type="gramStart"/>
      <w:r>
        <w:rPr>
          <w:color w:val="012C57"/>
        </w:rPr>
        <w:t>South</w:t>
      </w:r>
      <w:r>
        <w:rPr>
          <w:color w:val="012C57"/>
          <w:spacing w:val="-3"/>
        </w:rPr>
        <w:t xml:space="preserve"> </w:t>
      </w:r>
      <w:r>
        <w:rPr>
          <w:color w:val="012C57"/>
        </w:rPr>
        <w:t>West</w:t>
      </w:r>
      <w:proofErr w:type="gramEnd"/>
      <w:r>
        <w:rPr>
          <w:color w:val="012C57"/>
          <w:spacing w:val="2"/>
        </w:rPr>
        <w:t xml:space="preserve"> </w:t>
      </w:r>
      <w:r>
        <w:rPr>
          <w:color w:val="012C57"/>
        </w:rPr>
        <w:t>Geelong</w:t>
      </w:r>
      <w:r>
        <w:rPr>
          <w:color w:val="012C57"/>
          <w:spacing w:val="-1"/>
        </w:rPr>
        <w:t xml:space="preserve"> </w:t>
      </w:r>
      <w:r>
        <w:rPr>
          <w:color w:val="012C57"/>
          <w:spacing w:val="-2"/>
        </w:rPr>
        <w:t>Precincts</w:t>
      </w:r>
    </w:p>
    <w:p w14:paraId="2237F9ED" w14:textId="77777777" w:rsidR="00006F55" w:rsidRDefault="00D76AA7">
      <w:pPr>
        <w:pStyle w:val="BodyText"/>
        <w:spacing w:before="165" w:line="276" w:lineRule="auto"/>
        <w:ind w:left="138" w:right="274"/>
        <w:jc w:val="both"/>
      </w:pPr>
      <w:r>
        <w:rPr>
          <w:color w:val="414042"/>
        </w:rPr>
        <w:t>A</w:t>
      </w:r>
      <w:r>
        <w:rPr>
          <w:color w:val="414042"/>
          <w:spacing w:val="-2"/>
        </w:rPr>
        <w:t xml:space="preserve"> </w:t>
      </w:r>
      <w:r>
        <w:rPr>
          <w:color w:val="414042"/>
        </w:rPr>
        <w:t>summary</w:t>
      </w:r>
      <w:r>
        <w:rPr>
          <w:color w:val="414042"/>
          <w:spacing w:val="-3"/>
        </w:rPr>
        <w:t xml:space="preserve"> </w:t>
      </w:r>
      <w:r>
        <w:rPr>
          <w:color w:val="414042"/>
        </w:rPr>
        <w:t>of</w:t>
      </w:r>
      <w:r>
        <w:rPr>
          <w:color w:val="414042"/>
          <w:spacing w:val="-4"/>
        </w:rPr>
        <w:t xml:space="preserve"> </w:t>
      </w:r>
      <w:r>
        <w:rPr>
          <w:color w:val="414042"/>
        </w:rPr>
        <w:t>proposals</w:t>
      </w:r>
      <w:r>
        <w:rPr>
          <w:color w:val="414042"/>
          <w:spacing w:val="-5"/>
        </w:rPr>
        <w:t xml:space="preserve"> </w:t>
      </w:r>
      <w:r>
        <w:rPr>
          <w:color w:val="414042"/>
        </w:rPr>
        <w:t>prepared</w:t>
      </w:r>
      <w:r>
        <w:rPr>
          <w:color w:val="414042"/>
          <w:spacing w:val="-4"/>
        </w:rPr>
        <w:t xml:space="preserve"> </w:t>
      </w:r>
      <w:r>
        <w:rPr>
          <w:color w:val="414042"/>
        </w:rPr>
        <w:t>by</w:t>
      </w:r>
      <w:r>
        <w:rPr>
          <w:color w:val="414042"/>
          <w:spacing w:val="-6"/>
        </w:rPr>
        <w:t xml:space="preserve"> </w:t>
      </w:r>
      <w:r>
        <w:rPr>
          <w:color w:val="414042"/>
        </w:rPr>
        <w:t>primary</w:t>
      </w:r>
      <w:r>
        <w:rPr>
          <w:color w:val="414042"/>
          <w:spacing w:val="-3"/>
        </w:rPr>
        <w:t xml:space="preserve"> </w:t>
      </w:r>
      <w:proofErr w:type="gramStart"/>
      <w:r>
        <w:rPr>
          <w:color w:val="414042"/>
        </w:rPr>
        <w:t>land</w:t>
      </w:r>
      <w:r>
        <w:rPr>
          <w:color w:val="414042"/>
          <w:spacing w:val="-2"/>
        </w:rPr>
        <w:t xml:space="preserve"> </w:t>
      </w:r>
      <w:r>
        <w:rPr>
          <w:color w:val="414042"/>
        </w:rPr>
        <w:t>owners</w:t>
      </w:r>
      <w:proofErr w:type="gramEnd"/>
      <w:r>
        <w:rPr>
          <w:color w:val="414042"/>
          <w:spacing w:val="-3"/>
        </w:rPr>
        <w:t xml:space="preserve"> </w:t>
      </w:r>
      <w:r>
        <w:rPr>
          <w:color w:val="414042"/>
        </w:rPr>
        <w:t>of</w:t>
      </w:r>
      <w:r>
        <w:rPr>
          <w:color w:val="414042"/>
          <w:spacing w:val="-4"/>
        </w:rPr>
        <w:t xml:space="preserve"> </w:t>
      </w:r>
      <w:r>
        <w:rPr>
          <w:color w:val="414042"/>
        </w:rPr>
        <w:t>the</w:t>
      </w:r>
      <w:r>
        <w:rPr>
          <w:color w:val="414042"/>
          <w:spacing w:val="-2"/>
        </w:rPr>
        <w:t xml:space="preserve"> </w:t>
      </w:r>
      <w:r>
        <w:rPr>
          <w:color w:val="414042"/>
        </w:rPr>
        <w:t>Western</w:t>
      </w:r>
      <w:r>
        <w:rPr>
          <w:color w:val="414042"/>
          <w:spacing w:val="-4"/>
        </w:rPr>
        <w:t xml:space="preserve"> </w:t>
      </w:r>
      <w:r>
        <w:rPr>
          <w:color w:val="414042"/>
        </w:rPr>
        <w:t>Industrial</w:t>
      </w:r>
      <w:r>
        <w:rPr>
          <w:color w:val="414042"/>
          <w:spacing w:val="-3"/>
        </w:rPr>
        <w:t xml:space="preserve"> </w:t>
      </w:r>
      <w:r>
        <w:rPr>
          <w:color w:val="414042"/>
        </w:rPr>
        <w:t>Precinct, Boral</w:t>
      </w:r>
      <w:r>
        <w:rPr>
          <w:color w:val="414042"/>
          <w:spacing w:val="-14"/>
        </w:rPr>
        <w:t xml:space="preserve"> </w:t>
      </w:r>
      <w:r>
        <w:rPr>
          <w:color w:val="414042"/>
        </w:rPr>
        <w:t>land</w:t>
      </w:r>
      <w:r>
        <w:rPr>
          <w:color w:val="414042"/>
          <w:spacing w:val="-14"/>
        </w:rPr>
        <w:t xml:space="preserve"> </w:t>
      </w:r>
      <w:r>
        <w:rPr>
          <w:color w:val="414042"/>
        </w:rPr>
        <w:t>and</w:t>
      </w:r>
      <w:r>
        <w:rPr>
          <w:color w:val="414042"/>
          <w:spacing w:val="-13"/>
        </w:rPr>
        <w:t xml:space="preserve"> </w:t>
      </w:r>
      <w:r>
        <w:rPr>
          <w:color w:val="414042"/>
        </w:rPr>
        <w:t>North</w:t>
      </w:r>
      <w:r>
        <w:rPr>
          <w:color w:val="414042"/>
          <w:spacing w:val="-14"/>
        </w:rPr>
        <w:t xml:space="preserve"> </w:t>
      </w:r>
      <w:r>
        <w:rPr>
          <w:color w:val="414042"/>
        </w:rPr>
        <w:t>East</w:t>
      </w:r>
      <w:r>
        <w:rPr>
          <w:color w:val="414042"/>
          <w:spacing w:val="-13"/>
        </w:rPr>
        <w:t xml:space="preserve"> </w:t>
      </w:r>
      <w:r>
        <w:rPr>
          <w:color w:val="414042"/>
        </w:rPr>
        <w:t>Industrial</w:t>
      </w:r>
      <w:r>
        <w:rPr>
          <w:color w:val="414042"/>
          <w:spacing w:val="-14"/>
        </w:rPr>
        <w:t xml:space="preserve"> </w:t>
      </w:r>
      <w:r>
        <w:rPr>
          <w:color w:val="414042"/>
        </w:rPr>
        <w:t>Precinct</w:t>
      </w:r>
      <w:r>
        <w:rPr>
          <w:color w:val="414042"/>
          <w:spacing w:val="-13"/>
        </w:rPr>
        <w:t xml:space="preserve"> </w:t>
      </w:r>
      <w:r>
        <w:rPr>
          <w:color w:val="414042"/>
        </w:rPr>
        <w:t>regarding</w:t>
      </w:r>
      <w:r>
        <w:rPr>
          <w:color w:val="414042"/>
          <w:spacing w:val="-14"/>
        </w:rPr>
        <w:t xml:space="preserve"> </w:t>
      </w:r>
      <w:r>
        <w:rPr>
          <w:color w:val="414042"/>
        </w:rPr>
        <w:t>potential</w:t>
      </w:r>
      <w:r>
        <w:rPr>
          <w:color w:val="414042"/>
          <w:spacing w:val="-14"/>
        </w:rPr>
        <w:t xml:space="preserve"> </w:t>
      </w:r>
      <w:r>
        <w:rPr>
          <w:color w:val="414042"/>
        </w:rPr>
        <w:t>future</w:t>
      </w:r>
      <w:r>
        <w:rPr>
          <w:color w:val="414042"/>
          <w:spacing w:val="-13"/>
        </w:rPr>
        <w:t xml:space="preserve"> </w:t>
      </w:r>
      <w:r>
        <w:rPr>
          <w:color w:val="414042"/>
        </w:rPr>
        <w:t>investment</w:t>
      </w:r>
      <w:r>
        <w:rPr>
          <w:color w:val="414042"/>
          <w:spacing w:val="-14"/>
        </w:rPr>
        <w:t xml:space="preserve"> </w:t>
      </w:r>
      <w:r>
        <w:rPr>
          <w:color w:val="414042"/>
        </w:rPr>
        <w:t>aspirations and issues is provided below.</w:t>
      </w:r>
    </w:p>
    <w:p w14:paraId="587BC287" w14:textId="77777777" w:rsidR="00006F55" w:rsidRDefault="00006F55">
      <w:pPr>
        <w:pStyle w:val="BodyText"/>
        <w:spacing w:before="2"/>
        <w:rPr>
          <w:sz w:val="22"/>
        </w:rPr>
      </w:pPr>
    </w:p>
    <w:p w14:paraId="1EE28F2F" w14:textId="77777777" w:rsidR="00006F55" w:rsidRDefault="00D76AA7">
      <w:pPr>
        <w:spacing w:before="1"/>
        <w:ind w:left="138"/>
        <w:jc w:val="both"/>
        <w:rPr>
          <w:b/>
          <w:sz w:val="24"/>
        </w:rPr>
      </w:pPr>
      <w:r>
        <w:rPr>
          <w:b/>
          <w:color w:val="012C57"/>
          <w:sz w:val="24"/>
        </w:rPr>
        <w:t>Redefining</w:t>
      </w:r>
      <w:r>
        <w:rPr>
          <w:b/>
          <w:color w:val="012C57"/>
          <w:spacing w:val="-14"/>
          <w:sz w:val="24"/>
        </w:rPr>
        <w:t xml:space="preserve"> </w:t>
      </w:r>
      <w:r>
        <w:rPr>
          <w:b/>
          <w:color w:val="012C57"/>
          <w:sz w:val="24"/>
        </w:rPr>
        <w:t>the</w:t>
      </w:r>
      <w:r>
        <w:rPr>
          <w:b/>
          <w:color w:val="012C57"/>
          <w:spacing w:val="-12"/>
          <w:sz w:val="24"/>
        </w:rPr>
        <w:t xml:space="preserve"> </w:t>
      </w:r>
      <w:r>
        <w:rPr>
          <w:b/>
          <w:color w:val="012C57"/>
          <w:sz w:val="24"/>
        </w:rPr>
        <w:t>Armstrong</w:t>
      </w:r>
      <w:r>
        <w:rPr>
          <w:b/>
          <w:color w:val="012C57"/>
          <w:spacing w:val="-8"/>
          <w:sz w:val="24"/>
        </w:rPr>
        <w:t xml:space="preserve"> </w:t>
      </w:r>
      <w:r>
        <w:rPr>
          <w:b/>
          <w:color w:val="012C57"/>
          <w:sz w:val="24"/>
        </w:rPr>
        <w:t>Creek</w:t>
      </w:r>
      <w:r>
        <w:rPr>
          <w:b/>
          <w:color w:val="012C57"/>
          <w:spacing w:val="-9"/>
          <w:sz w:val="24"/>
        </w:rPr>
        <w:t xml:space="preserve"> </w:t>
      </w:r>
      <w:r>
        <w:rPr>
          <w:b/>
          <w:color w:val="012C57"/>
          <w:sz w:val="24"/>
        </w:rPr>
        <w:t>WIP</w:t>
      </w:r>
      <w:r>
        <w:rPr>
          <w:b/>
          <w:color w:val="012C57"/>
          <w:spacing w:val="-10"/>
          <w:sz w:val="24"/>
        </w:rPr>
        <w:t xml:space="preserve"> </w:t>
      </w:r>
      <w:r>
        <w:rPr>
          <w:b/>
          <w:color w:val="012C57"/>
          <w:sz w:val="24"/>
        </w:rPr>
        <w:t>Submission</w:t>
      </w:r>
      <w:r>
        <w:rPr>
          <w:b/>
          <w:color w:val="012C57"/>
          <w:spacing w:val="-10"/>
          <w:sz w:val="24"/>
        </w:rPr>
        <w:t xml:space="preserve"> </w:t>
      </w:r>
      <w:r>
        <w:rPr>
          <w:b/>
          <w:color w:val="012C57"/>
          <w:sz w:val="24"/>
        </w:rPr>
        <w:t>(Urbis</w:t>
      </w:r>
      <w:r>
        <w:rPr>
          <w:b/>
          <w:color w:val="012C57"/>
          <w:spacing w:val="-11"/>
          <w:sz w:val="24"/>
        </w:rPr>
        <w:t xml:space="preserve"> </w:t>
      </w:r>
      <w:r>
        <w:rPr>
          <w:b/>
          <w:color w:val="012C57"/>
          <w:sz w:val="24"/>
        </w:rPr>
        <w:t>for</w:t>
      </w:r>
      <w:r>
        <w:rPr>
          <w:b/>
          <w:color w:val="012C57"/>
          <w:spacing w:val="-10"/>
          <w:sz w:val="24"/>
        </w:rPr>
        <w:t xml:space="preserve"> </w:t>
      </w:r>
      <w:r>
        <w:rPr>
          <w:b/>
          <w:color w:val="012C57"/>
          <w:sz w:val="24"/>
        </w:rPr>
        <w:t>Warralily,</w:t>
      </w:r>
      <w:r>
        <w:rPr>
          <w:b/>
          <w:color w:val="012C57"/>
          <w:spacing w:val="-11"/>
          <w:sz w:val="24"/>
        </w:rPr>
        <w:t xml:space="preserve"> </w:t>
      </w:r>
      <w:r>
        <w:rPr>
          <w:b/>
          <w:color w:val="012C57"/>
          <w:sz w:val="24"/>
        </w:rPr>
        <w:t>2021</w:t>
      </w:r>
      <w:r>
        <w:rPr>
          <w:b/>
          <w:color w:val="012C57"/>
          <w:spacing w:val="-8"/>
          <w:sz w:val="24"/>
        </w:rPr>
        <w:t xml:space="preserve"> </w:t>
      </w:r>
      <w:r>
        <w:rPr>
          <w:b/>
          <w:color w:val="012C57"/>
          <w:sz w:val="24"/>
        </w:rPr>
        <w:t>and</w:t>
      </w:r>
      <w:r>
        <w:rPr>
          <w:b/>
          <w:color w:val="012C57"/>
          <w:spacing w:val="-9"/>
          <w:sz w:val="24"/>
        </w:rPr>
        <w:t xml:space="preserve"> </w:t>
      </w:r>
      <w:r>
        <w:rPr>
          <w:b/>
          <w:color w:val="012C57"/>
          <w:spacing w:val="-2"/>
          <w:sz w:val="24"/>
        </w:rPr>
        <w:t>2022)</w:t>
      </w:r>
    </w:p>
    <w:p w14:paraId="749BC541" w14:textId="77777777" w:rsidR="00006F55" w:rsidRDefault="00D76AA7">
      <w:pPr>
        <w:pStyle w:val="BodyText"/>
        <w:spacing w:before="163" w:line="276" w:lineRule="auto"/>
        <w:ind w:left="138" w:right="273"/>
        <w:jc w:val="both"/>
      </w:pPr>
      <w:r>
        <w:rPr>
          <w:color w:val="414042"/>
        </w:rPr>
        <w:t>According to the 2008 Urban Growth Plan, the WIP is identified to become a future high amenity business park, primarily to accommodate advanced manufacturing firms. The preliminary job target for the WIP was set at 7,300 jobs.</w:t>
      </w:r>
    </w:p>
    <w:p w14:paraId="16EB3DE2" w14:textId="77777777" w:rsidR="00006F55" w:rsidRDefault="00D76AA7">
      <w:pPr>
        <w:pStyle w:val="BodyText"/>
        <w:spacing w:before="120" w:line="276" w:lineRule="auto"/>
        <w:ind w:left="138" w:right="273"/>
        <w:jc w:val="both"/>
      </w:pPr>
      <w:r>
        <w:rPr>
          <w:color w:val="414042"/>
        </w:rPr>
        <w:t>This Urbis paper provides a c</w:t>
      </w:r>
      <w:r>
        <w:rPr>
          <w:color w:val="414042"/>
        </w:rPr>
        <w:t>ase for alternative land use planning concept for the WIP. The submission is accompanied by the WIP Armstrong Creek Economic and Market Assessment (Urbis for Warralily, 2021). This report provides a market assessment for the uptake of land across Geelong a</w:t>
      </w:r>
      <w:r>
        <w:rPr>
          <w:color w:val="414042"/>
        </w:rPr>
        <w:t>nd the likely uptake of the WIP. The report states that:</w:t>
      </w:r>
    </w:p>
    <w:p w14:paraId="59B1D6E6" w14:textId="77777777" w:rsidR="00006F55" w:rsidRDefault="00D76AA7">
      <w:pPr>
        <w:spacing w:before="119" w:line="276" w:lineRule="auto"/>
        <w:ind w:left="858" w:right="273"/>
        <w:jc w:val="both"/>
        <w:rPr>
          <w:i/>
          <w:sz w:val="24"/>
        </w:rPr>
      </w:pPr>
      <w:r>
        <w:rPr>
          <w:i/>
          <w:color w:val="414042"/>
          <w:sz w:val="24"/>
        </w:rPr>
        <w:t>‘… it will likely be many years before substantial demand for industrial land could emerge</w:t>
      </w:r>
      <w:r>
        <w:rPr>
          <w:i/>
          <w:color w:val="414042"/>
          <w:spacing w:val="-7"/>
          <w:sz w:val="24"/>
        </w:rPr>
        <w:t xml:space="preserve"> </w:t>
      </w:r>
      <w:r>
        <w:rPr>
          <w:i/>
          <w:color w:val="414042"/>
          <w:sz w:val="24"/>
        </w:rPr>
        <w:t>in</w:t>
      </w:r>
      <w:r>
        <w:rPr>
          <w:i/>
          <w:color w:val="414042"/>
          <w:spacing w:val="-8"/>
          <w:sz w:val="24"/>
        </w:rPr>
        <w:t xml:space="preserve"> </w:t>
      </w:r>
      <w:r>
        <w:rPr>
          <w:i/>
          <w:color w:val="414042"/>
          <w:sz w:val="24"/>
        </w:rPr>
        <w:t>Armstrong</w:t>
      </w:r>
      <w:r>
        <w:rPr>
          <w:i/>
          <w:color w:val="414042"/>
          <w:spacing w:val="-8"/>
          <w:sz w:val="24"/>
        </w:rPr>
        <w:t xml:space="preserve"> </w:t>
      </w:r>
      <w:r>
        <w:rPr>
          <w:i/>
          <w:color w:val="414042"/>
          <w:sz w:val="24"/>
        </w:rPr>
        <w:t>Creek.</w:t>
      </w:r>
      <w:r>
        <w:rPr>
          <w:i/>
          <w:color w:val="414042"/>
          <w:spacing w:val="39"/>
          <w:sz w:val="24"/>
        </w:rPr>
        <w:t xml:space="preserve"> </w:t>
      </w:r>
      <w:r>
        <w:rPr>
          <w:i/>
          <w:color w:val="414042"/>
          <w:sz w:val="24"/>
        </w:rPr>
        <w:t>Such</w:t>
      </w:r>
      <w:r>
        <w:rPr>
          <w:i/>
          <w:color w:val="414042"/>
          <w:spacing w:val="-8"/>
          <w:sz w:val="24"/>
        </w:rPr>
        <w:t xml:space="preserve"> </w:t>
      </w:r>
      <w:r>
        <w:rPr>
          <w:i/>
          <w:color w:val="414042"/>
          <w:sz w:val="24"/>
        </w:rPr>
        <w:t>demand</w:t>
      </w:r>
      <w:r>
        <w:rPr>
          <w:i/>
          <w:color w:val="414042"/>
          <w:spacing w:val="-8"/>
          <w:sz w:val="24"/>
        </w:rPr>
        <w:t xml:space="preserve"> </w:t>
      </w:r>
      <w:r>
        <w:rPr>
          <w:i/>
          <w:color w:val="414042"/>
          <w:sz w:val="24"/>
        </w:rPr>
        <w:t>would</w:t>
      </w:r>
      <w:r>
        <w:rPr>
          <w:i/>
          <w:color w:val="414042"/>
          <w:spacing w:val="-6"/>
          <w:sz w:val="24"/>
        </w:rPr>
        <w:t xml:space="preserve"> </w:t>
      </w:r>
      <w:r>
        <w:rPr>
          <w:i/>
          <w:color w:val="414042"/>
          <w:sz w:val="24"/>
        </w:rPr>
        <w:t>also</w:t>
      </w:r>
      <w:r>
        <w:rPr>
          <w:i/>
          <w:color w:val="414042"/>
          <w:spacing w:val="-8"/>
          <w:sz w:val="24"/>
        </w:rPr>
        <w:t xml:space="preserve"> </w:t>
      </w:r>
      <w:r>
        <w:rPr>
          <w:i/>
          <w:color w:val="414042"/>
          <w:sz w:val="24"/>
        </w:rPr>
        <w:t>be</w:t>
      </w:r>
      <w:r>
        <w:rPr>
          <w:i/>
          <w:color w:val="414042"/>
          <w:spacing w:val="-7"/>
          <w:sz w:val="24"/>
        </w:rPr>
        <w:t xml:space="preserve"> </w:t>
      </w:r>
      <w:r>
        <w:rPr>
          <w:i/>
          <w:color w:val="414042"/>
          <w:sz w:val="24"/>
        </w:rPr>
        <w:t>catered</w:t>
      </w:r>
      <w:r>
        <w:rPr>
          <w:i/>
          <w:color w:val="414042"/>
          <w:spacing w:val="-10"/>
          <w:sz w:val="24"/>
        </w:rPr>
        <w:t xml:space="preserve"> </w:t>
      </w:r>
      <w:r>
        <w:rPr>
          <w:i/>
          <w:color w:val="414042"/>
          <w:sz w:val="24"/>
        </w:rPr>
        <w:t>to</w:t>
      </w:r>
      <w:r>
        <w:rPr>
          <w:i/>
          <w:color w:val="414042"/>
          <w:spacing w:val="-8"/>
          <w:sz w:val="24"/>
        </w:rPr>
        <w:t xml:space="preserve"> </w:t>
      </w:r>
      <w:r>
        <w:rPr>
          <w:i/>
          <w:color w:val="414042"/>
          <w:sz w:val="24"/>
        </w:rPr>
        <w:t>at</w:t>
      </w:r>
      <w:r>
        <w:rPr>
          <w:i/>
          <w:color w:val="414042"/>
          <w:spacing w:val="-6"/>
          <w:sz w:val="24"/>
        </w:rPr>
        <w:t xml:space="preserve"> </w:t>
      </w:r>
      <w:r>
        <w:rPr>
          <w:i/>
          <w:color w:val="414042"/>
          <w:sz w:val="24"/>
        </w:rPr>
        <w:t>NEIP</w:t>
      </w:r>
      <w:r>
        <w:rPr>
          <w:i/>
          <w:color w:val="414042"/>
          <w:spacing w:val="-6"/>
          <w:sz w:val="24"/>
        </w:rPr>
        <w:t xml:space="preserve"> </w:t>
      </w:r>
      <w:r>
        <w:rPr>
          <w:i/>
          <w:color w:val="414042"/>
          <w:sz w:val="24"/>
        </w:rPr>
        <w:t>first,</w:t>
      </w:r>
      <w:r>
        <w:rPr>
          <w:i/>
          <w:color w:val="414042"/>
          <w:spacing w:val="-7"/>
          <w:sz w:val="24"/>
        </w:rPr>
        <w:t xml:space="preserve"> </w:t>
      </w:r>
      <w:r>
        <w:rPr>
          <w:i/>
          <w:color w:val="414042"/>
          <w:sz w:val="24"/>
        </w:rPr>
        <w:t>given its status as an approved precinct.’ (p 19)</w:t>
      </w:r>
    </w:p>
    <w:p w14:paraId="168E208E" w14:textId="77777777" w:rsidR="00006F55" w:rsidRDefault="00D76AA7">
      <w:pPr>
        <w:pStyle w:val="BodyText"/>
        <w:spacing w:before="122" w:line="276" w:lineRule="auto"/>
        <w:ind w:left="138" w:right="273"/>
        <w:jc w:val="both"/>
      </w:pPr>
      <w:r>
        <w:rPr>
          <w:color w:val="414042"/>
        </w:rPr>
        <w:t>The</w:t>
      </w:r>
      <w:r>
        <w:rPr>
          <w:color w:val="414042"/>
          <w:spacing w:val="-14"/>
        </w:rPr>
        <w:t xml:space="preserve"> </w:t>
      </w:r>
      <w:r>
        <w:rPr>
          <w:color w:val="414042"/>
        </w:rPr>
        <w:t>report</w:t>
      </w:r>
      <w:r>
        <w:rPr>
          <w:color w:val="414042"/>
          <w:spacing w:val="-14"/>
        </w:rPr>
        <w:t xml:space="preserve"> </w:t>
      </w:r>
      <w:r>
        <w:rPr>
          <w:color w:val="414042"/>
        </w:rPr>
        <w:t>provides</w:t>
      </w:r>
      <w:r>
        <w:rPr>
          <w:color w:val="414042"/>
          <w:spacing w:val="-13"/>
        </w:rPr>
        <w:t xml:space="preserve"> </w:t>
      </w:r>
      <w:r>
        <w:rPr>
          <w:color w:val="414042"/>
        </w:rPr>
        <w:t>an</w:t>
      </w:r>
      <w:r>
        <w:rPr>
          <w:color w:val="414042"/>
          <w:spacing w:val="-14"/>
        </w:rPr>
        <w:t xml:space="preserve"> </w:t>
      </w:r>
      <w:r>
        <w:rPr>
          <w:color w:val="414042"/>
        </w:rPr>
        <w:t>estimate</w:t>
      </w:r>
      <w:r>
        <w:rPr>
          <w:color w:val="414042"/>
          <w:spacing w:val="-13"/>
        </w:rPr>
        <w:t xml:space="preserve"> </w:t>
      </w:r>
      <w:r>
        <w:rPr>
          <w:color w:val="414042"/>
        </w:rPr>
        <w:t>of</w:t>
      </w:r>
      <w:r>
        <w:rPr>
          <w:color w:val="414042"/>
          <w:spacing w:val="-14"/>
        </w:rPr>
        <w:t xml:space="preserve"> </w:t>
      </w:r>
      <w:r>
        <w:rPr>
          <w:color w:val="414042"/>
        </w:rPr>
        <w:t>industrial</w:t>
      </w:r>
      <w:r>
        <w:rPr>
          <w:color w:val="414042"/>
          <w:spacing w:val="-13"/>
        </w:rPr>
        <w:t xml:space="preserve"> </w:t>
      </w:r>
      <w:r>
        <w:rPr>
          <w:color w:val="414042"/>
        </w:rPr>
        <w:t>land</w:t>
      </w:r>
      <w:r>
        <w:rPr>
          <w:color w:val="414042"/>
          <w:spacing w:val="-14"/>
        </w:rPr>
        <w:t xml:space="preserve"> </w:t>
      </w:r>
      <w:r>
        <w:rPr>
          <w:color w:val="414042"/>
        </w:rPr>
        <w:t>take-up,</w:t>
      </w:r>
      <w:r>
        <w:rPr>
          <w:color w:val="414042"/>
          <w:spacing w:val="-14"/>
        </w:rPr>
        <w:t xml:space="preserve"> </w:t>
      </w:r>
      <w:proofErr w:type="gramStart"/>
      <w:r>
        <w:rPr>
          <w:color w:val="414042"/>
        </w:rPr>
        <w:t>supply</w:t>
      </w:r>
      <w:proofErr w:type="gramEnd"/>
      <w:r>
        <w:rPr>
          <w:color w:val="414042"/>
          <w:spacing w:val="-13"/>
        </w:rPr>
        <w:t xml:space="preserve"> </w:t>
      </w:r>
      <w:r>
        <w:rPr>
          <w:color w:val="414042"/>
        </w:rPr>
        <w:t>and</w:t>
      </w:r>
      <w:r>
        <w:rPr>
          <w:color w:val="414042"/>
          <w:spacing w:val="-14"/>
        </w:rPr>
        <w:t xml:space="preserve"> </w:t>
      </w:r>
      <w:r>
        <w:rPr>
          <w:color w:val="414042"/>
        </w:rPr>
        <w:t>years’</w:t>
      </w:r>
      <w:r>
        <w:rPr>
          <w:color w:val="414042"/>
          <w:spacing w:val="-13"/>
        </w:rPr>
        <w:t xml:space="preserve"> </w:t>
      </w:r>
      <w:r>
        <w:rPr>
          <w:color w:val="414042"/>
        </w:rPr>
        <w:t>supply,</w:t>
      </w:r>
      <w:r>
        <w:rPr>
          <w:color w:val="414042"/>
          <w:spacing w:val="-14"/>
        </w:rPr>
        <w:t xml:space="preserve"> </w:t>
      </w:r>
      <w:r>
        <w:rPr>
          <w:color w:val="414042"/>
        </w:rPr>
        <w:t>estimated as 16 years supply if excluding future Avalon Airport employment land from the analysis and 34 years if Avalon</w:t>
      </w:r>
      <w:r>
        <w:rPr>
          <w:color w:val="414042"/>
        </w:rPr>
        <w:t xml:space="preserve"> land is included.</w:t>
      </w:r>
    </w:p>
    <w:p w14:paraId="6583A9BF" w14:textId="77777777" w:rsidR="00006F55" w:rsidRDefault="00D76AA7">
      <w:pPr>
        <w:pStyle w:val="BodyText"/>
        <w:spacing w:before="120"/>
        <w:ind w:left="138"/>
        <w:jc w:val="both"/>
      </w:pPr>
      <w:r>
        <w:rPr>
          <w:color w:val="414042"/>
        </w:rPr>
        <w:t>The</w:t>
      </w:r>
      <w:r>
        <w:rPr>
          <w:color w:val="414042"/>
          <w:spacing w:val="-1"/>
        </w:rPr>
        <w:t xml:space="preserve"> </w:t>
      </w:r>
      <w:r>
        <w:rPr>
          <w:color w:val="414042"/>
        </w:rPr>
        <w:t>conclusions</w:t>
      </w:r>
      <w:r>
        <w:rPr>
          <w:color w:val="414042"/>
          <w:spacing w:val="-2"/>
        </w:rPr>
        <w:t xml:space="preserve"> </w:t>
      </w:r>
      <w:r>
        <w:rPr>
          <w:color w:val="414042"/>
        </w:rPr>
        <w:t>of</w:t>
      </w:r>
      <w:r>
        <w:rPr>
          <w:color w:val="414042"/>
          <w:spacing w:val="-3"/>
        </w:rPr>
        <w:t xml:space="preserve"> </w:t>
      </w:r>
      <w:r>
        <w:rPr>
          <w:color w:val="414042"/>
        </w:rPr>
        <w:t>the</w:t>
      </w:r>
      <w:r>
        <w:rPr>
          <w:color w:val="414042"/>
          <w:spacing w:val="-3"/>
        </w:rPr>
        <w:t xml:space="preserve"> </w:t>
      </w:r>
      <w:r>
        <w:rPr>
          <w:color w:val="414042"/>
        </w:rPr>
        <w:t>report</w:t>
      </w:r>
      <w:r>
        <w:rPr>
          <w:color w:val="414042"/>
          <w:spacing w:val="-3"/>
        </w:rPr>
        <w:t xml:space="preserve"> </w:t>
      </w:r>
      <w:r>
        <w:rPr>
          <w:color w:val="414042"/>
        </w:rPr>
        <w:t>are</w:t>
      </w:r>
      <w:r>
        <w:rPr>
          <w:color w:val="414042"/>
          <w:spacing w:val="-3"/>
        </w:rPr>
        <w:t xml:space="preserve"> </w:t>
      </w:r>
      <w:r>
        <w:rPr>
          <w:color w:val="414042"/>
        </w:rPr>
        <w:t>as</w:t>
      </w:r>
      <w:r>
        <w:rPr>
          <w:color w:val="414042"/>
          <w:spacing w:val="-1"/>
        </w:rPr>
        <w:t xml:space="preserve"> </w:t>
      </w:r>
      <w:r>
        <w:rPr>
          <w:color w:val="414042"/>
          <w:spacing w:val="-2"/>
        </w:rPr>
        <w:t>follows.</w:t>
      </w:r>
    </w:p>
    <w:p w14:paraId="0713ED24" w14:textId="77777777" w:rsidR="00006F55" w:rsidRDefault="00D76AA7">
      <w:pPr>
        <w:spacing w:before="163" w:line="276" w:lineRule="auto"/>
        <w:ind w:left="858" w:right="274"/>
        <w:jc w:val="both"/>
        <w:rPr>
          <w:i/>
          <w:sz w:val="24"/>
        </w:rPr>
      </w:pPr>
      <w:r>
        <w:rPr>
          <w:i/>
          <w:color w:val="414042"/>
          <w:sz w:val="24"/>
        </w:rPr>
        <w:t>‘The WIP is not considered a suitable location for large format industrial uses, due to unfavourable</w:t>
      </w:r>
      <w:r>
        <w:rPr>
          <w:i/>
          <w:color w:val="414042"/>
          <w:spacing w:val="-3"/>
          <w:sz w:val="24"/>
        </w:rPr>
        <w:t xml:space="preserve"> </w:t>
      </w:r>
      <w:r>
        <w:rPr>
          <w:i/>
          <w:color w:val="414042"/>
          <w:sz w:val="24"/>
        </w:rPr>
        <w:t>site</w:t>
      </w:r>
      <w:r>
        <w:rPr>
          <w:i/>
          <w:color w:val="414042"/>
          <w:spacing w:val="-3"/>
          <w:sz w:val="24"/>
        </w:rPr>
        <w:t xml:space="preserve"> </w:t>
      </w:r>
      <w:r>
        <w:rPr>
          <w:i/>
          <w:color w:val="414042"/>
          <w:sz w:val="24"/>
        </w:rPr>
        <w:t>attributes</w:t>
      </w:r>
      <w:r>
        <w:rPr>
          <w:i/>
          <w:color w:val="414042"/>
          <w:spacing w:val="-3"/>
          <w:sz w:val="24"/>
        </w:rPr>
        <w:t xml:space="preserve"> </w:t>
      </w:r>
      <w:r>
        <w:rPr>
          <w:i/>
          <w:color w:val="414042"/>
          <w:sz w:val="24"/>
        </w:rPr>
        <w:t>and</w:t>
      </w:r>
      <w:r>
        <w:rPr>
          <w:i/>
          <w:color w:val="414042"/>
          <w:spacing w:val="-5"/>
          <w:sz w:val="24"/>
        </w:rPr>
        <w:t xml:space="preserve"> </w:t>
      </w:r>
      <w:r>
        <w:rPr>
          <w:i/>
          <w:color w:val="414042"/>
          <w:sz w:val="24"/>
        </w:rPr>
        <w:t>competition</w:t>
      </w:r>
      <w:r>
        <w:rPr>
          <w:i/>
          <w:color w:val="414042"/>
          <w:spacing w:val="-5"/>
          <w:sz w:val="24"/>
        </w:rPr>
        <w:t xml:space="preserve"> </w:t>
      </w:r>
      <w:r>
        <w:rPr>
          <w:i/>
          <w:color w:val="414042"/>
          <w:sz w:val="24"/>
        </w:rPr>
        <w:t>from</w:t>
      </w:r>
      <w:r>
        <w:rPr>
          <w:i/>
          <w:color w:val="414042"/>
          <w:spacing w:val="-4"/>
          <w:sz w:val="24"/>
        </w:rPr>
        <w:t xml:space="preserve"> </w:t>
      </w:r>
      <w:r>
        <w:rPr>
          <w:i/>
          <w:color w:val="414042"/>
          <w:sz w:val="24"/>
        </w:rPr>
        <w:t>other</w:t>
      </w:r>
      <w:r>
        <w:rPr>
          <w:i/>
          <w:color w:val="414042"/>
          <w:spacing w:val="-4"/>
          <w:sz w:val="24"/>
        </w:rPr>
        <w:t xml:space="preserve"> </w:t>
      </w:r>
      <w:r>
        <w:rPr>
          <w:i/>
          <w:color w:val="414042"/>
          <w:sz w:val="24"/>
        </w:rPr>
        <w:t>better</w:t>
      </w:r>
      <w:r>
        <w:rPr>
          <w:i/>
          <w:color w:val="414042"/>
          <w:spacing w:val="-4"/>
          <w:sz w:val="24"/>
        </w:rPr>
        <w:t xml:space="preserve"> </w:t>
      </w:r>
      <w:r>
        <w:rPr>
          <w:i/>
          <w:color w:val="414042"/>
          <w:sz w:val="24"/>
        </w:rPr>
        <w:t>located</w:t>
      </w:r>
      <w:r>
        <w:rPr>
          <w:i/>
          <w:color w:val="414042"/>
          <w:spacing w:val="-4"/>
          <w:sz w:val="24"/>
        </w:rPr>
        <w:t xml:space="preserve"> </w:t>
      </w:r>
      <w:r>
        <w:rPr>
          <w:i/>
          <w:color w:val="414042"/>
          <w:sz w:val="24"/>
        </w:rPr>
        <w:t>precincts,</w:t>
      </w:r>
      <w:r>
        <w:rPr>
          <w:i/>
          <w:color w:val="414042"/>
          <w:spacing w:val="-6"/>
          <w:sz w:val="24"/>
        </w:rPr>
        <w:t xml:space="preserve"> </w:t>
      </w:r>
      <w:r>
        <w:rPr>
          <w:i/>
          <w:color w:val="414042"/>
          <w:sz w:val="24"/>
        </w:rPr>
        <w:t>such as GREP and Geelong Central (North Geelong).</w:t>
      </w:r>
    </w:p>
    <w:p w14:paraId="227D2F02" w14:textId="77777777" w:rsidR="00006F55" w:rsidRDefault="00D76AA7">
      <w:pPr>
        <w:spacing w:before="119" w:line="276" w:lineRule="auto"/>
        <w:ind w:left="858" w:right="276"/>
        <w:jc w:val="both"/>
        <w:rPr>
          <w:i/>
          <w:sz w:val="24"/>
        </w:rPr>
      </w:pPr>
      <w:r>
        <w:rPr>
          <w:i/>
          <w:color w:val="414042"/>
          <w:sz w:val="24"/>
        </w:rPr>
        <w:t>While there would likely be some demand for small format industrial uses from the local market, the competition from precincts serving a similar purpose is nonetheless high; recent market activities also su</w:t>
      </w:r>
      <w:r>
        <w:rPr>
          <w:i/>
          <w:color w:val="414042"/>
          <w:sz w:val="24"/>
        </w:rPr>
        <w:t>ggest such demand has been limited, with no recorded</w:t>
      </w:r>
      <w:r>
        <w:rPr>
          <w:i/>
          <w:color w:val="414042"/>
          <w:spacing w:val="-13"/>
          <w:sz w:val="24"/>
        </w:rPr>
        <w:t xml:space="preserve"> </w:t>
      </w:r>
      <w:r>
        <w:rPr>
          <w:i/>
          <w:color w:val="414042"/>
          <w:sz w:val="24"/>
        </w:rPr>
        <w:t>development</w:t>
      </w:r>
      <w:r>
        <w:rPr>
          <w:i/>
          <w:color w:val="414042"/>
          <w:spacing w:val="-11"/>
          <w:sz w:val="24"/>
        </w:rPr>
        <w:t xml:space="preserve"> </w:t>
      </w:r>
      <w:r>
        <w:rPr>
          <w:i/>
          <w:color w:val="414042"/>
          <w:sz w:val="24"/>
        </w:rPr>
        <w:t>activity</w:t>
      </w:r>
      <w:r>
        <w:rPr>
          <w:i/>
          <w:color w:val="414042"/>
          <w:spacing w:val="-12"/>
          <w:sz w:val="24"/>
        </w:rPr>
        <w:t xml:space="preserve"> </w:t>
      </w:r>
      <w:r>
        <w:rPr>
          <w:i/>
          <w:color w:val="414042"/>
          <w:sz w:val="24"/>
        </w:rPr>
        <w:t>south</w:t>
      </w:r>
      <w:r>
        <w:rPr>
          <w:i/>
          <w:color w:val="414042"/>
          <w:spacing w:val="-13"/>
          <w:sz w:val="24"/>
        </w:rPr>
        <w:t xml:space="preserve"> </w:t>
      </w:r>
      <w:r>
        <w:rPr>
          <w:i/>
          <w:color w:val="414042"/>
          <w:sz w:val="24"/>
        </w:rPr>
        <w:t>of</w:t>
      </w:r>
      <w:r>
        <w:rPr>
          <w:i/>
          <w:color w:val="414042"/>
          <w:spacing w:val="-14"/>
          <w:sz w:val="24"/>
        </w:rPr>
        <w:t xml:space="preserve"> </w:t>
      </w:r>
      <w:r>
        <w:rPr>
          <w:i/>
          <w:color w:val="414042"/>
          <w:sz w:val="24"/>
        </w:rPr>
        <w:t>the</w:t>
      </w:r>
      <w:r>
        <w:rPr>
          <w:i/>
          <w:color w:val="414042"/>
          <w:spacing w:val="-11"/>
          <w:sz w:val="24"/>
        </w:rPr>
        <w:t xml:space="preserve"> </w:t>
      </w:r>
      <w:r>
        <w:rPr>
          <w:i/>
          <w:color w:val="414042"/>
          <w:sz w:val="24"/>
        </w:rPr>
        <w:t>Barwon</w:t>
      </w:r>
      <w:r>
        <w:rPr>
          <w:i/>
          <w:color w:val="414042"/>
          <w:spacing w:val="-13"/>
          <w:sz w:val="24"/>
        </w:rPr>
        <w:t xml:space="preserve"> </w:t>
      </w:r>
      <w:r>
        <w:rPr>
          <w:i/>
          <w:color w:val="414042"/>
          <w:sz w:val="24"/>
        </w:rPr>
        <w:t>River</w:t>
      </w:r>
      <w:r>
        <w:rPr>
          <w:i/>
          <w:color w:val="414042"/>
          <w:spacing w:val="-13"/>
          <w:sz w:val="24"/>
        </w:rPr>
        <w:t xml:space="preserve"> </w:t>
      </w:r>
      <w:r>
        <w:rPr>
          <w:i/>
          <w:color w:val="414042"/>
          <w:sz w:val="24"/>
        </w:rPr>
        <w:t>(the</w:t>
      </w:r>
      <w:r>
        <w:rPr>
          <w:i/>
          <w:color w:val="414042"/>
          <w:spacing w:val="-12"/>
          <w:sz w:val="24"/>
        </w:rPr>
        <w:t xml:space="preserve"> </w:t>
      </w:r>
      <w:r>
        <w:rPr>
          <w:i/>
          <w:color w:val="414042"/>
          <w:sz w:val="24"/>
        </w:rPr>
        <w:t>NEIP</w:t>
      </w:r>
      <w:r>
        <w:rPr>
          <w:i/>
          <w:color w:val="414042"/>
          <w:spacing w:val="-12"/>
          <w:sz w:val="24"/>
        </w:rPr>
        <w:t xml:space="preserve"> </w:t>
      </w:r>
      <w:r>
        <w:rPr>
          <w:i/>
          <w:color w:val="414042"/>
          <w:sz w:val="24"/>
        </w:rPr>
        <w:t>was</w:t>
      </w:r>
      <w:r>
        <w:rPr>
          <w:i/>
          <w:color w:val="414042"/>
          <w:spacing w:val="-12"/>
          <w:sz w:val="24"/>
        </w:rPr>
        <w:t xml:space="preserve"> </w:t>
      </w:r>
      <w:r>
        <w:rPr>
          <w:i/>
          <w:color w:val="414042"/>
          <w:sz w:val="24"/>
        </w:rPr>
        <w:t>approved</w:t>
      </w:r>
      <w:r>
        <w:rPr>
          <w:i/>
          <w:color w:val="414042"/>
          <w:spacing w:val="-12"/>
          <w:sz w:val="24"/>
        </w:rPr>
        <w:t xml:space="preserve"> </w:t>
      </w:r>
      <w:r>
        <w:rPr>
          <w:i/>
          <w:color w:val="414042"/>
          <w:sz w:val="24"/>
        </w:rPr>
        <w:t>more than a decade ago and the precinct remains largely vacant).</w:t>
      </w:r>
    </w:p>
    <w:p w14:paraId="37812AA8" w14:textId="77777777" w:rsidR="00006F55" w:rsidRDefault="00D76AA7">
      <w:pPr>
        <w:spacing w:before="121" w:line="276" w:lineRule="auto"/>
        <w:ind w:left="858" w:right="271"/>
        <w:jc w:val="both"/>
        <w:rPr>
          <w:i/>
          <w:sz w:val="24"/>
        </w:rPr>
      </w:pPr>
      <w:r>
        <w:rPr>
          <w:i/>
          <w:color w:val="414042"/>
          <w:sz w:val="24"/>
        </w:rPr>
        <w:t>On the other hand, our analysis of industrial precinct land use requ</w:t>
      </w:r>
      <w:r>
        <w:rPr>
          <w:i/>
          <w:color w:val="414042"/>
          <w:sz w:val="24"/>
        </w:rPr>
        <w:t>irement also suggests</w:t>
      </w:r>
      <w:r>
        <w:rPr>
          <w:i/>
          <w:color w:val="414042"/>
          <w:spacing w:val="-5"/>
          <w:sz w:val="24"/>
        </w:rPr>
        <w:t xml:space="preserve"> </w:t>
      </w:r>
      <w:r>
        <w:rPr>
          <w:i/>
          <w:color w:val="414042"/>
          <w:sz w:val="24"/>
        </w:rPr>
        <w:t>that</w:t>
      </w:r>
      <w:r>
        <w:rPr>
          <w:i/>
          <w:color w:val="414042"/>
          <w:spacing w:val="-6"/>
          <w:sz w:val="24"/>
        </w:rPr>
        <w:t xml:space="preserve"> </w:t>
      </w:r>
      <w:r>
        <w:rPr>
          <w:i/>
          <w:color w:val="414042"/>
          <w:sz w:val="24"/>
        </w:rPr>
        <w:t>the</w:t>
      </w:r>
      <w:r>
        <w:rPr>
          <w:i/>
          <w:color w:val="414042"/>
          <w:spacing w:val="-7"/>
          <w:sz w:val="24"/>
        </w:rPr>
        <w:t xml:space="preserve"> </w:t>
      </w:r>
      <w:r>
        <w:rPr>
          <w:i/>
          <w:color w:val="414042"/>
          <w:sz w:val="24"/>
        </w:rPr>
        <w:t>140</w:t>
      </w:r>
      <w:r>
        <w:rPr>
          <w:i/>
          <w:color w:val="414042"/>
          <w:spacing w:val="-4"/>
          <w:sz w:val="24"/>
        </w:rPr>
        <w:t xml:space="preserve"> </w:t>
      </w:r>
      <w:r>
        <w:rPr>
          <w:i/>
          <w:color w:val="414042"/>
          <w:sz w:val="24"/>
        </w:rPr>
        <w:t>ha</w:t>
      </w:r>
      <w:r>
        <w:rPr>
          <w:i/>
          <w:color w:val="414042"/>
          <w:spacing w:val="-8"/>
          <w:sz w:val="24"/>
        </w:rPr>
        <w:t xml:space="preserve"> </w:t>
      </w:r>
      <w:r>
        <w:rPr>
          <w:i/>
          <w:color w:val="414042"/>
          <w:sz w:val="24"/>
        </w:rPr>
        <w:t>of</w:t>
      </w:r>
      <w:r>
        <w:rPr>
          <w:i/>
          <w:color w:val="414042"/>
          <w:spacing w:val="-4"/>
          <w:sz w:val="24"/>
        </w:rPr>
        <w:t xml:space="preserve"> </w:t>
      </w:r>
      <w:r>
        <w:rPr>
          <w:i/>
          <w:color w:val="414042"/>
          <w:sz w:val="24"/>
        </w:rPr>
        <w:t>land</w:t>
      </w:r>
      <w:r>
        <w:rPr>
          <w:i/>
          <w:color w:val="414042"/>
          <w:spacing w:val="-6"/>
          <w:sz w:val="24"/>
        </w:rPr>
        <w:t xml:space="preserve"> </w:t>
      </w:r>
      <w:r>
        <w:rPr>
          <w:i/>
          <w:color w:val="414042"/>
          <w:sz w:val="24"/>
        </w:rPr>
        <w:t>would</w:t>
      </w:r>
      <w:r>
        <w:rPr>
          <w:i/>
          <w:color w:val="414042"/>
          <w:spacing w:val="-6"/>
          <w:sz w:val="24"/>
        </w:rPr>
        <w:t xml:space="preserve"> </w:t>
      </w:r>
      <w:r>
        <w:rPr>
          <w:i/>
          <w:color w:val="414042"/>
          <w:sz w:val="24"/>
        </w:rPr>
        <w:t>be</w:t>
      </w:r>
      <w:r>
        <w:rPr>
          <w:i/>
          <w:color w:val="414042"/>
          <w:spacing w:val="-7"/>
          <w:sz w:val="24"/>
        </w:rPr>
        <w:t xml:space="preserve"> </w:t>
      </w:r>
      <w:r>
        <w:rPr>
          <w:i/>
          <w:color w:val="414042"/>
          <w:sz w:val="24"/>
        </w:rPr>
        <w:t>way</w:t>
      </w:r>
      <w:r>
        <w:rPr>
          <w:i/>
          <w:color w:val="414042"/>
          <w:spacing w:val="-7"/>
          <w:sz w:val="24"/>
        </w:rPr>
        <w:t xml:space="preserve"> </w:t>
      </w:r>
      <w:r>
        <w:rPr>
          <w:i/>
          <w:color w:val="414042"/>
          <w:sz w:val="24"/>
        </w:rPr>
        <w:t>too</w:t>
      </w:r>
      <w:r>
        <w:rPr>
          <w:i/>
          <w:color w:val="414042"/>
          <w:spacing w:val="-6"/>
          <w:sz w:val="24"/>
        </w:rPr>
        <w:t xml:space="preserve"> </w:t>
      </w:r>
      <w:r>
        <w:rPr>
          <w:i/>
          <w:color w:val="414042"/>
          <w:sz w:val="24"/>
        </w:rPr>
        <w:t>big</w:t>
      </w:r>
      <w:r>
        <w:rPr>
          <w:i/>
          <w:color w:val="414042"/>
          <w:spacing w:val="-6"/>
          <w:sz w:val="24"/>
        </w:rPr>
        <w:t xml:space="preserve"> </w:t>
      </w:r>
      <w:r>
        <w:rPr>
          <w:i/>
          <w:color w:val="414042"/>
          <w:sz w:val="24"/>
        </w:rPr>
        <w:t>for</w:t>
      </w:r>
      <w:r>
        <w:rPr>
          <w:i/>
          <w:color w:val="414042"/>
          <w:spacing w:val="-8"/>
          <w:sz w:val="24"/>
        </w:rPr>
        <w:t xml:space="preserve"> </w:t>
      </w:r>
      <w:r>
        <w:rPr>
          <w:i/>
          <w:color w:val="414042"/>
          <w:sz w:val="24"/>
        </w:rPr>
        <w:t>small</w:t>
      </w:r>
      <w:r>
        <w:rPr>
          <w:i/>
          <w:color w:val="414042"/>
          <w:spacing w:val="-5"/>
          <w:sz w:val="24"/>
        </w:rPr>
        <w:t xml:space="preserve"> </w:t>
      </w:r>
      <w:r>
        <w:rPr>
          <w:i/>
          <w:color w:val="414042"/>
          <w:sz w:val="24"/>
        </w:rPr>
        <w:t>format</w:t>
      </w:r>
      <w:r>
        <w:rPr>
          <w:i/>
          <w:color w:val="414042"/>
          <w:spacing w:val="-4"/>
          <w:sz w:val="24"/>
        </w:rPr>
        <w:t xml:space="preserve"> </w:t>
      </w:r>
      <w:r>
        <w:rPr>
          <w:i/>
          <w:color w:val="414042"/>
          <w:sz w:val="24"/>
        </w:rPr>
        <w:t>industrial</w:t>
      </w:r>
      <w:r>
        <w:rPr>
          <w:i/>
          <w:color w:val="414042"/>
          <w:spacing w:val="-5"/>
          <w:sz w:val="24"/>
        </w:rPr>
        <w:t xml:space="preserve"> </w:t>
      </w:r>
      <w:r>
        <w:rPr>
          <w:i/>
          <w:color w:val="414042"/>
          <w:sz w:val="24"/>
        </w:rPr>
        <w:t>uses, as such precincts typically only need up to 40 ha of land.</w:t>
      </w:r>
    </w:p>
    <w:p w14:paraId="714E3B15" w14:textId="77777777" w:rsidR="00006F55" w:rsidRDefault="00D76AA7">
      <w:pPr>
        <w:spacing w:before="120" w:line="278" w:lineRule="auto"/>
        <w:ind w:left="858" w:right="278"/>
        <w:jc w:val="both"/>
        <w:rPr>
          <w:i/>
          <w:sz w:val="24"/>
        </w:rPr>
      </w:pPr>
      <w:r>
        <w:rPr>
          <w:i/>
          <w:color w:val="414042"/>
          <w:sz w:val="24"/>
        </w:rPr>
        <w:t>With</w:t>
      </w:r>
      <w:r>
        <w:rPr>
          <w:i/>
          <w:color w:val="414042"/>
          <w:spacing w:val="-1"/>
          <w:sz w:val="24"/>
        </w:rPr>
        <w:t xml:space="preserve"> </w:t>
      </w:r>
      <w:r>
        <w:rPr>
          <w:i/>
          <w:color w:val="414042"/>
          <w:sz w:val="24"/>
        </w:rPr>
        <w:t>traditional industrial uses generating</w:t>
      </w:r>
      <w:r>
        <w:rPr>
          <w:i/>
          <w:color w:val="414042"/>
          <w:spacing w:val="-1"/>
          <w:sz w:val="24"/>
        </w:rPr>
        <w:t xml:space="preserve"> </w:t>
      </w:r>
      <w:r>
        <w:rPr>
          <w:i/>
          <w:color w:val="414042"/>
          <w:sz w:val="24"/>
        </w:rPr>
        <w:t>low job</w:t>
      </w:r>
      <w:r>
        <w:rPr>
          <w:i/>
          <w:color w:val="414042"/>
          <w:spacing w:val="-2"/>
          <w:sz w:val="24"/>
        </w:rPr>
        <w:t xml:space="preserve"> </w:t>
      </w:r>
      <w:r>
        <w:rPr>
          <w:i/>
          <w:color w:val="414042"/>
          <w:sz w:val="24"/>
        </w:rPr>
        <w:t>densities, there is little</w:t>
      </w:r>
      <w:r>
        <w:rPr>
          <w:i/>
          <w:color w:val="414042"/>
          <w:spacing w:val="-2"/>
          <w:sz w:val="24"/>
        </w:rPr>
        <w:t xml:space="preserve"> </w:t>
      </w:r>
      <w:r>
        <w:rPr>
          <w:i/>
          <w:color w:val="414042"/>
          <w:sz w:val="24"/>
        </w:rPr>
        <w:t>chance that the original jobs target could be achieved …</w:t>
      </w:r>
    </w:p>
    <w:p w14:paraId="613D7C7A" w14:textId="77777777" w:rsidR="00006F55" w:rsidRDefault="00D76AA7">
      <w:pPr>
        <w:spacing w:before="115" w:line="276" w:lineRule="auto"/>
        <w:ind w:left="858" w:right="274"/>
        <w:jc w:val="both"/>
        <w:rPr>
          <w:i/>
          <w:sz w:val="24"/>
        </w:rPr>
      </w:pPr>
      <w:r>
        <w:rPr>
          <w:i/>
          <w:color w:val="414042"/>
          <w:sz w:val="24"/>
        </w:rPr>
        <w:t>The answer is not to provide more land to get job estimates higher – the market will dictate</w:t>
      </w:r>
      <w:r>
        <w:rPr>
          <w:i/>
          <w:color w:val="414042"/>
          <w:spacing w:val="-14"/>
          <w:sz w:val="24"/>
        </w:rPr>
        <w:t xml:space="preserve"> </w:t>
      </w:r>
      <w:r>
        <w:rPr>
          <w:i/>
          <w:color w:val="414042"/>
          <w:sz w:val="24"/>
        </w:rPr>
        <w:t>that</w:t>
      </w:r>
      <w:r>
        <w:rPr>
          <w:i/>
          <w:color w:val="414042"/>
          <w:spacing w:val="-14"/>
          <w:sz w:val="24"/>
        </w:rPr>
        <w:t xml:space="preserve"> </w:t>
      </w:r>
      <w:r>
        <w:rPr>
          <w:i/>
          <w:color w:val="414042"/>
          <w:sz w:val="24"/>
        </w:rPr>
        <w:t>the</w:t>
      </w:r>
      <w:r>
        <w:rPr>
          <w:i/>
          <w:color w:val="414042"/>
          <w:spacing w:val="-13"/>
          <w:sz w:val="24"/>
        </w:rPr>
        <w:t xml:space="preserve"> </w:t>
      </w:r>
      <w:r>
        <w:rPr>
          <w:i/>
          <w:color w:val="414042"/>
          <w:sz w:val="24"/>
        </w:rPr>
        <w:t>WIP</w:t>
      </w:r>
      <w:r>
        <w:rPr>
          <w:i/>
          <w:color w:val="414042"/>
          <w:spacing w:val="-14"/>
          <w:sz w:val="24"/>
        </w:rPr>
        <w:t xml:space="preserve"> </w:t>
      </w:r>
      <w:r>
        <w:rPr>
          <w:i/>
          <w:color w:val="414042"/>
          <w:sz w:val="24"/>
        </w:rPr>
        <w:t>will</w:t>
      </w:r>
      <w:r>
        <w:rPr>
          <w:i/>
          <w:color w:val="414042"/>
          <w:spacing w:val="-13"/>
          <w:sz w:val="24"/>
        </w:rPr>
        <w:t xml:space="preserve"> </w:t>
      </w:r>
      <w:r>
        <w:rPr>
          <w:i/>
          <w:color w:val="414042"/>
          <w:sz w:val="24"/>
        </w:rPr>
        <w:t>not</w:t>
      </w:r>
      <w:r>
        <w:rPr>
          <w:i/>
          <w:color w:val="414042"/>
          <w:spacing w:val="-14"/>
          <w:sz w:val="24"/>
        </w:rPr>
        <w:t xml:space="preserve"> </w:t>
      </w:r>
      <w:r>
        <w:rPr>
          <w:i/>
          <w:color w:val="414042"/>
          <w:sz w:val="24"/>
        </w:rPr>
        <w:t>support</w:t>
      </w:r>
      <w:r>
        <w:rPr>
          <w:i/>
          <w:color w:val="414042"/>
          <w:spacing w:val="-13"/>
          <w:sz w:val="24"/>
        </w:rPr>
        <w:t xml:space="preserve"> </w:t>
      </w:r>
      <w:r>
        <w:rPr>
          <w:i/>
          <w:color w:val="414042"/>
          <w:sz w:val="24"/>
        </w:rPr>
        <w:t>a</w:t>
      </w:r>
      <w:r>
        <w:rPr>
          <w:i/>
          <w:color w:val="414042"/>
          <w:spacing w:val="-14"/>
          <w:sz w:val="24"/>
        </w:rPr>
        <w:t xml:space="preserve"> </w:t>
      </w:r>
      <w:r>
        <w:rPr>
          <w:i/>
          <w:color w:val="414042"/>
          <w:sz w:val="24"/>
        </w:rPr>
        <w:t>major</w:t>
      </w:r>
      <w:r>
        <w:rPr>
          <w:i/>
          <w:color w:val="414042"/>
          <w:spacing w:val="-12"/>
          <w:sz w:val="24"/>
        </w:rPr>
        <w:t xml:space="preserve"> </w:t>
      </w:r>
      <w:r>
        <w:rPr>
          <w:i/>
          <w:color w:val="414042"/>
          <w:sz w:val="24"/>
        </w:rPr>
        <w:t>industrial</w:t>
      </w:r>
      <w:r>
        <w:rPr>
          <w:i/>
          <w:color w:val="414042"/>
          <w:spacing w:val="-12"/>
          <w:sz w:val="24"/>
        </w:rPr>
        <w:t xml:space="preserve"> </w:t>
      </w:r>
      <w:r>
        <w:rPr>
          <w:i/>
          <w:color w:val="414042"/>
          <w:sz w:val="24"/>
        </w:rPr>
        <w:t>precinct,</w:t>
      </w:r>
      <w:r>
        <w:rPr>
          <w:i/>
          <w:color w:val="414042"/>
          <w:spacing w:val="-14"/>
          <w:sz w:val="24"/>
        </w:rPr>
        <w:t xml:space="preserve"> </w:t>
      </w:r>
      <w:r>
        <w:rPr>
          <w:i/>
          <w:color w:val="414042"/>
          <w:sz w:val="24"/>
        </w:rPr>
        <w:t>while</w:t>
      </w:r>
      <w:r>
        <w:rPr>
          <w:i/>
          <w:color w:val="414042"/>
          <w:spacing w:val="-14"/>
          <w:sz w:val="24"/>
        </w:rPr>
        <w:t xml:space="preserve"> </w:t>
      </w:r>
      <w:r>
        <w:rPr>
          <w:i/>
          <w:color w:val="414042"/>
          <w:sz w:val="24"/>
        </w:rPr>
        <w:t>a</w:t>
      </w:r>
      <w:r>
        <w:rPr>
          <w:i/>
          <w:color w:val="414042"/>
          <w:spacing w:val="-12"/>
          <w:sz w:val="24"/>
        </w:rPr>
        <w:t xml:space="preserve"> </w:t>
      </w:r>
      <w:r>
        <w:rPr>
          <w:i/>
          <w:color w:val="414042"/>
          <w:sz w:val="24"/>
        </w:rPr>
        <w:t>small</w:t>
      </w:r>
      <w:r>
        <w:rPr>
          <w:i/>
          <w:color w:val="414042"/>
          <w:spacing w:val="-12"/>
          <w:sz w:val="24"/>
        </w:rPr>
        <w:t xml:space="preserve"> </w:t>
      </w:r>
      <w:r>
        <w:rPr>
          <w:i/>
          <w:color w:val="414042"/>
          <w:sz w:val="24"/>
        </w:rPr>
        <w:t>industrial offer</w:t>
      </w:r>
      <w:r>
        <w:rPr>
          <w:i/>
          <w:color w:val="414042"/>
          <w:spacing w:val="-4"/>
          <w:sz w:val="24"/>
        </w:rPr>
        <w:t xml:space="preserve"> </w:t>
      </w:r>
      <w:r>
        <w:rPr>
          <w:i/>
          <w:color w:val="414042"/>
          <w:sz w:val="24"/>
        </w:rPr>
        <w:t>would</w:t>
      </w:r>
      <w:r>
        <w:rPr>
          <w:i/>
          <w:color w:val="414042"/>
          <w:spacing w:val="-5"/>
          <w:sz w:val="24"/>
        </w:rPr>
        <w:t xml:space="preserve"> </w:t>
      </w:r>
      <w:r>
        <w:rPr>
          <w:i/>
          <w:color w:val="414042"/>
          <w:sz w:val="24"/>
        </w:rPr>
        <w:t>only</w:t>
      </w:r>
      <w:r>
        <w:rPr>
          <w:i/>
          <w:color w:val="414042"/>
          <w:spacing w:val="-3"/>
          <w:sz w:val="24"/>
        </w:rPr>
        <w:t xml:space="preserve"> </w:t>
      </w:r>
      <w:r>
        <w:rPr>
          <w:i/>
          <w:color w:val="414042"/>
          <w:sz w:val="24"/>
        </w:rPr>
        <w:t>consume</w:t>
      </w:r>
      <w:r>
        <w:rPr>
          <w:i/>
          <w:color w:val="414042"/>
          <w:spacing w:val="-3"/>
          <w:sz w:val="24"/>
        </w:rPr>
        <w:t xml:space="preserve"> </w:t>
      </w:r>
      <w:r>
        <w:rPr>
          <w:i/>
          <w:color w:val="414042"/>
          <w:sz w:val="24"/>
        </w:rPr>
        <w:t>a</w:t>
      </w:r>
      <w:r>
        <w:rPr>
          <w:i/>
          <w:color w:val="414042"/>
          <w:spacing w:val="-5"/>
          <w:sz w:val="24"/>
        </w:rPr>
        <w:t xml:space="preserve"> </w:t>
      </w:r>
      <w:r>
        <w:rPr>
          <w:i/>
          <w:color w:val="414042"/>
          <w:sz w:val="24"/>
        </w:rPr>
        <w:t>limited</w:t>
      </w:r>
      <w:r>
        <w:rPr>
          <w:i/>
          <w:color w:val="414042"/>
          <w:spacing w:val="-4"/>
          <w:sz w:val="24"/>
        </w:rPr>
        <w:t xml:space="preserve"> </w:t>
      </w:r>
      <w:r>
        <w:rPr>
          <w:i/>
          <w:color w:val="414042"/>
          <w:sz w:val="24"/>
        </w:rPr>
        <w:t>land</w:t>
      </w:r>
      <w:r>
        <w:rPr>
          <w:i/>
          <w:color w:val="414042"/>
          <w:spacing w:val="-5"/>
          <w:sz w:val="24"/>
        </w:rPr>
        <w:t xml:space="preserve"> </w:t>
      </w:r>
      <w:r>
        <w:rPr>
          <w:i/>
          <w:color w:val="414042"/>
          <w:sz w:val="24"/>
        </w:rPr>
        <w:t>area.</w:t>
      </w:r>
      <w:r>
        <w:rPr>
          <w:i/>
          <w:color w:val="414042"/>
          <w:spacing w:val="-5"/>
          <w:sz w:val="24"/>
        </w:rPr>
        <w:t xml:space="preserve"> </w:t>
      </w:r>
      <w:r>
        <w:rPr>
          <w:i/>
          <w:color w:val="414042"/>
          <w:sz w:val="24"/>
        </w:rPr>
        <w:t>Setting</w:t>
      </w:r>
      <w:r>
        <w:rPr>
          <w:i/>
          <w:color w:val="414042"/>
          <w:spacing w:val="-5"/>
          <w:sz w:val="24"/>
        </w:rPr>
        <w:t xml:space="preserve"> </w:t>
      </w:r>
      <w:r>
        <w:rPr>
          <w:i/>
          <w:color w:val="414042"/>
          <w:sz w:val="24"/>
        </w:rPr>
        <w:t>aside</w:t>
      </w:r>
      <w:r>
        <w:rPr>
          <w:i/>
          <w:color w:val="414042"/>
          <w:spacing w:val="-3"/>
          <w:sz w:val="24"/>
        </w:rPr>
        <w:t xml:space="preserve"> </w:t>
      </w:r>
      <w:r>
        <w:rPr>
          <w:i/>
          <w:color w:val="414042"/>
          <w:sz w:val="24"/>
        </w:rPr>
        <w:t>too</w:t>
      </w:r>
      <w:r>
        <w:rPr>
          <w:i/>
          <w:color w:val="414042"/>
          <w:spacing w:val="-5"/>
          <w:sz w:val="24"/>
        </w:rPr>
        <w:t xml:space="preserve"> </w:t>
      </w:r>
      <w:r>
        <w:rPr>
          <w:i/>
          <w:color w:val="414042"/>
          <w:sz w:val="24"/>
        </w:rPr>
        <w:t>much</w:t>
      </w:r>
      <w:r>
        <w:rPr>
          <w:i/>
          <w:color w:val="414042"/>
          <w:spacing w:val="-5"/>
          <w:sz w:val="24"/>
        </w:rPr>
        <w:t xml:space="preserve"> </w:t>
      </w:r>
      <w:r>
        <w:rPr>
          <w:i/>
          <w:color w:val="414042"/>
          <w:sz w:val="24"/>
        </w:rPr>
        <w:t>land</w:t>
      </w:r>
      <w:r>
        <w:rPr>
          <w:i/>
          <w:color w:val="414042"/>
          <w:spacing w:val="-3"/>
          <w:sz w:val="24"/>
        </w:rPr>
        <w:t xml:space="preserve"> </w:t>
      </w:r>
      <w:r>
        <w:rPr>
          <w:i/>
          <w:color w:val="414042"/>
          <w:sz w:val="24"/>
        </w:rPr>
        <w:t>will</w:t>
      </w:r>
      <w:r>
        <w:rPr>
          <w:i/>
          <w:color w:val="414042"/>
          <w:spacing w:val="-4"/>
          <w:sz w:val="24"/>
        </w:rPr>
        <w:t xml:space="preserve"> </w:t>
      </w:r>
      <w:r>
        <w:rPr>
          <w:i/>
          <w:color w:val="414042"/>
          <w:sz w:val="24"/>
        </w:rPr>
        <w:t>just</w:t>
      </w:r>
      <w:r>
        <w:rPr>
          <w:i/>
          <w:color w:val="414042"/>
          <w:spacing w:val="-3"/>
          <w:sz w:val="24"/>
        </w:rPr>
        <w:t xml:space="preserve"> </w:t>
      </w:r>
      <w:r>
        <w:rPr>
          <w:i/>
          <w:color w:val="414042"/>
          <w:sz w:val="24"/>
        </w:rPr>
        <w:t>see that land sit vacant over the long-term. Vacant land does not support jobs.</w:t>
      </w:r>
    </w:p>
    <w:p w14:paraId="0EDD4B3C" w14:textId="77777777" w:rsidR="00006F55" w:rsidRDefault="00006F55">
      <w:pPr>
        <w:spacing w:line="276" w:lineRule="auto"/>
        <w:jc w:val="both"/>
        <w:rPr>
          <w:sz w:val="24"/>
        </w:rPr>
        <w:sectPr w:rsidR="00006F55">
          <w:pgSz w:w="11910" w:h="16850"/>
          <w:pgMar w:top="1160" w:right="1140" w:bottom="800" w:left="1280" w:header="579" w:footer="614" w:gutter="0"/>
          <w:cols w:space="720"/>
        </w:sectPr>
      </w:pPr>
    </w:p>
    <w:p w14:paraId="5A9BFA63" w14:textId="77777777" w:rsidR="00006F55" w:rsidRDefault="00006F55">
      <w:pPr>
        <w:pStyle w:val="BodyText"/>
        <w:rPr>
          <w:i/>
          <w:sz w:val="20"/>
        </w:rPr>
      </w:pPr>
    </w:p>
    <w:p w14:paraId="2CE18DA5" w14:textId="77777777" w:rsidR="00006F55" w:rsidRDefault="00006F55">
      <w:pPr>
        <w:pStyle w:val="BodyText"/>
        <w:rPr>
          <w:i/>
          <w:sz w:val="20"/>
        </w:rPr>
      </w:pPr>
    </w:p>
    <w:p w14:paraId="6403B913" w14:textId="77777777" w:rsidR="00006F55" w:rsidRDefault="00006F55">
      <w:pPr>
        <w:pStyle w:val="BodyText"/>
        <w:spacing w:before="4"/>
        <w:rPr>
          <w:i/>
          <w:sz w:val="26"/>
        </w:rPr>
      </w:pPr>
    </w:p>
    <w:p w14:paraId="7DDFE856" w14:textId="77777777" w:rsidR="00006F55" w:rsidRDefault="00D76AA7">
      <w:pPr>
        <w:spacing w:before="52" w:line="276" w:lineRule="auto"/>
        <w:ind w:left="858" w:right="273"/>
        <w:jc w:val="both"/>
        <w:rPr>
          <w:i/>
          <w:sz w:val="24"/>
        </w:rPr>
      </w:pPr>
      <w:r>
        <w:rPr>
          <w:i/>
          <w:color w:val="414042"/>
          <w:sz w:val="24"/>
        </w:rPr>
        <w:t>There might be an opportunity to meet the jobs target by pro</w:t>
      </w:r>
      <w:r>
        <w:rPr>
          <w:i/>
          <w:color w:val="414042"/>
          <w:sz w:val="24"/>
        </w:rPr>
        <w:t>viding a differentiated offer targeting the more niche market, such as the high-tech sectors, which could deliver higher job density.</w:t>
      </w:r>
    </w:p>
    <w:p w14:paraId="11E134AA" w14:textId="77777777" w:rsidR="00006F55" w:rsidRDefault="00D76AA7">
      <w:pPr>
        <w:spacing w:before="122" w:line="276" w:lineRule="auto"/>
        <w:ind w:left="858" w:right="275"/>
        <w:jc w:val="both"/>
        <w:rPr>
          <w:i/>
          <w:sz w:val="24"/>
        </w:rPr>
      </w:pPr>
      <w:r>
        <w:rPr>
          <w:i/>
          <w:color w:val="414042"/>
          <w:sz w:val="24"/>
        </w:rPr>
        <w:t>In</w:t>
      </w:r>
      <w:r>
        <w:rPr>
          <w:i/>
          <w:color w:val="414042"/>
          <w:spacing w:val="-5"/>
          <w:sz w:val="24"/>
        </w:rPr>
        <w:t xml:space="preserve"> </w:t>
      </w:r>
      <w:r>
        <w:rPr>
          <w:i/>
          <w:color w:val="414042"/>
          <w:sz w:val="24"/>
        </w:rPr>
        <w:t>summary,</w:t>
      </w:r>
      <w:r>
        <w:rPr>
          <w:i/>
          <w:color w:val="414042"/>
          <w:spacing w:val="-4"/>
          <w:sz w:val="24"/>
        </w:rPr>
        <w:t xml:space="preserve"> </w:t>
      </w:r>
      <w:r>
        <w:rPr>
          <w:i/>
          <w:color w:val="414042"/>
          <w:sz w:val="24"/>
        </w:rPr>
        <w:t>a</w:t>
      </w:r>
      <w:r>
        <w:rPr>
          <w:i/>
          <w:color w:val="414042"/>
          <w:spacing w:val="-5"/>
          <w:sz w:val="24"/>
        </w:rPr>
        <w:t xml:space="preserve"> </w:t>
      </w:r>
      <w:r>
        <w:rPr>
          <w:i/>
          <w:color w:val="414042"/>
          <w:sz w:val="24"/>
        </w:rPr>
        <w:t>smaller,</w:t>
      </w:r>
      <w:r>
        <w:rPr>
          <w:i/>
          <w:color w:val="414042"/>
          <w:spacing w:val="-4"/>
          <w:sz w:val="24"/>
        </w:rPr>
        <w:t xml:space="preserve"> </w:t>
      </w:r>
      <w:r>
        <w:rPr>
          <w:i/>
          <w:color w:val="414042"/>
          <w:sz w:val="24"/>
        </w:rPr>
        <w:t>more</w:t>
      </w:r>
      <w:r>
        <w:rPr>
          <w:i/>
          <w:color w:val="414042"/>
          <w:spacing w:val="-4"/>
          <w:sz w:val="24"/>
        </w:rPr>
        <w:t xml:space="preserve"> </w:t>
      </w:r>
      <w:r>
        <w:rPr>
          <w:i/>
          <w:color w:val="414042"/>
          <w:sz w:val="24"/>
        </w:rPr>
        <w:t>compact</w:t>
      </w:r>
      <w:r>
        <w:rPr>
          <w:i/>
          <w:color w:val="414042"/>
          <w:spacing w:val="-4"/>
          <w:sz w:val="24"/>
        </w:rPr>
        <w:t xml:space="preserve"> </w:t>
      </w:r>
      <w:r>
        <w:rPr>
          <w:i/>
          <w:color w:val="414042"/>
          <w:sz w:val="24"/>
        </w:rPr>
        <w:t>employment</w:t>
      </w:r>
      <w:r>
        <w:rPr>
          <w:i/>
          <w:color w:val="414042"/>
          <w:spacing w:val="-4"/>
          <w:sz w:val="24"/>
        </w:rPr>
        <w:t xml:space="preserve"> </w:t>
      </w:r>
      <w:r>
        <w:rPr>
          <w:i/>
          <w:color w:val="414042"/>
          <w:sz w:val="24"/>
        </w:rPr>
        <w:t>area</w:t>
      </w:r>
      <w:r>
        <w:rPr>
          <w:i/>
          <w:color w:val="414042"/>
          <w:spacing w:val="-5"/>
          <w:sz w:val="24"/>
        </w:rPr>
        <w:t xml:space="preserve"> </w:t>
      </w:r>
      <w:r>
        <w:rPr>
          <w:i/>
          <w:color w:val="414042"/>
          <w:sz w:val="24"/>
        </w:rPr>
        <w:t>targeting</w:t>
      </w:r>
      <w:r>
        <w:rPr>
          <w:i/>
          <w:color w:val="414042"/>
          <w:spacing w:val="-5"/>
          <w:sz w:val="24"/>
        </w:rPr>
        <w:t xml:space="preserve"> </w:t>
      </w:r>
      <w:r>
        <w:rPr>
          <w:i/>
          <w:color w:val="414042"/>
          <w:sz w:val="24"/>
        </w:rPr>
        <w:t>higher</w:t>
      </w:r>
      <w:r>
        <w:rPr>
          <w:i/>
          <w:color w:val="414042"/>
          <w:spacing w:val="-4"/>
          <w:sz w:val="24"/>
        </w:rPr>
        <w:t xml:space="preserve"> </w:t>
      </w:r>
      <w:r>
        <w:rPr>
          <w:i/>
          <w:color w:val="414042"/>
          <w:sz w:val="24"/>
        </w:rPr>
        <w:t>employment density would appear a more appropriate de</w:t>
      </w:r>
      <w:r>
        <w:rPr>
          <w:i/>
          <w:color w:val="414042"/>
          <w:sz w:val="24"/>
        </w:rPr>
        <w:t>velopment outcome for the future Western Industrial Precinct.’</w:t>
      </w:r>
    </w:p>
    <w:p w14:paraId="07AE1655" w14:textId="77777777" w:rsidR="00006F55" w:rsidRDefault="00D76AA7">
      <w:pPr>
        <w:pStyle w:val="BodyText"/>
        <w:spacing w:before="120" w:line="276" w:lineRule="auto"/>
        <w:ind w:left="138" w:right="273"/>
        <w:jc w:val="both"/>
      </w:pPr>
      <w:r>
        <w:rPr>
          <w:color w:val="414042"/>
        </w:rPr>
        <w:t xml:space="preserve">The submission states the entirety of the WIP is not required as employment zoned land to meet employment targets and not all the land is suitable for employment uses due to topography and being on the creek corridor. A smaller area but higher job density </w:t>
      </w:r>
      <w:r>
        <w:rPr>
          <w:color w:val="414042"/>
        </w:rPr>
        <w:t>precinct should be explored in planning, as shown in the figure below.</w:t>
      </w:r>
      <w:r>
        <w:rPr>
          <w:color w:val="414042"/>
          <w:spacing w:val="40"/>
        </w:rPr>
        <w:t xml:space="preserve"> </w:t>
      </w:r>
      <w:r>
        <w:rPr>
          <w:color w:val="414042"/>
        </w:rPr>
        <w:t>The bulk of the area would be primarily residential.</w:t>
      </w:r>
    </w:p>
    <w:p w14:paraId="3C9B73AD" w14:textId="77777777" w:rsidR="00006F55" w:rsidRDefault="00D76AA7">
      <w:pPr>
        <w:spacing w:before="120"/>
        <w:ind w:left="138"/>
        <w:jc w:val="both"/>
        <w:rPr>
          <w:b/>
          <w:sz w:val="24"/>
        </w:rPr>
      </w:pPr>
      <w:r>
        <w:rPr>
          <w:b/>
          <w:color w:val="414042"/>
          <w:sz w:val="24"/>
        </w:rPr>
        <w:t>Figure</w:t>
      </w:r>
      <w:r>
        <w:rPr>
          <w:b/>
          <w:color w:val="414042"/>
          <w:spacing w:val="-4"/>
          <w:sz w:val="24"/>
        </w:rPr>
        <w:t xml:space="preserve"> </w:t>
      </w:r>
      <w:r>
        <w:rPr>
          <w:b/>
          <w:color w:val="414042"/>
          <w:sz w:val="24"/>
        </w:rPr>
        <w:t>12:</w:t>
      </w:r>
      <w:r>
        <w:rPr>
          <w:b/>
          <w:color w:val="414042"/>
          <w:spacing w:val="-2"/>
          <w:sz w:val="24"/>
        </w:rPr>
        <w:t xml:space="preserve"> </w:t>
      </w:r>
      <w:r>
        <w:rPr>
          <w:b/>
          <w:color w:val="414042"/>
          <w:sz w:val="24"/>
        </w:rPr>
        <w:t>Concept</w:t>
      </w:r>
      <w:r>
        <w:rPr>
          <w:b/>
          <w:color w:val="414042"/>
          <w:spacing w:val="-5"/>
          <w:sz w:val="24"/>
        </w:rPr>
        <w:t xml:space="preserve"> </w:t>
      </w:r>
      <w:r>
        <w:rPr>
          <w:b/>
          <w:color w:val="414042"/>
          <w:sz w:val="24"/>
        </w:rPr>
        <w:t>for Revised</w:t>
      </w:r>
      <w:r>
        <w:rPr>
          <w:b/>
          <w:color w:val="414042"/>
          <w:spacing w:val="-2"/>
          <w:sz w:val="24"/>
        </w:rPr>
        <w:t xml:space="preserve"> </w:t>
      </w:r>
      <w:r>
        <w:rPr>
          <w:b/>
          <w:color w:val="414042"/>
          <w:sz w:val="24"/>
        </w:rPr>
        <w:t>WIP</w:t>
      </w:r>
      <w:r>
        <w:rPr>
          <w:b/>
          <w:color w:val="414042"/>
          <w:spacing w:val="-3"/>
          <w:sz w:val="24"/>
        </w:rPr>
        <w:t xml:space="preserve"> </w:t>
      </w:r>
      <w:r>
        <w:rPr>
          <w:b/>
          <w:color w:val="414042"/>
          <w:sz w:val="24"/>
        </w:rPr>
        <w:t>Employment</w:t>
      </w:r>
      <w:r>
        <w:rPr>
          <w:b/>
          <w:color w:val="414042"/>
          <w:spacing w:val="-4"/>
          <w:sz w:val="24"/>
        </w:rPr>
        <w:t xml:space="preserve"> Area</w:t>
      </w:r>
    </w:p>
    <w:p w14:paraId="32B1818D" w14:textId="77777777" w:rsidR="00006F55" w:rsidRDefault="00D76AA7">
      <w:pPr>
        <w:pStyle w:val="BodyText"/>
        <w:spacing w:before="5"/>
        <w:rPr>
          <w:b/>
          <w:sz w:val="11"/>
        </w:rPr>
      </w:pPr>
      <w:r>
        <w:rPr>
          <w:noProof/>
        </w:rPr>
        <w:drawing>
          <wp:anchor distT="0" distB="0" distL="0" distR="0" simplePos="0" relativeHeight="53" behindDoc="0" locked="0" layoutInCell="1" allowOverlap="1" wp14:anchorId="1C3BD8C1" wp14:editId="3EF72407">
            <wp:simplePos x="0" y="0"/>
            <wp:positionH relativeFrom="page">
              <wp:posOffset>900430</wp:posOffset>
            </wp:positionH>
            <wp:positionV relativeFrom="paragraph">
              <wp:posOffset>103703</wp:posOffset>
            </wp:positionV>
            <wp:extent cx="5772891" cy="3692461"/>
            <wp:effectExtent l="0" t="0" r="0" b="0"/>
            <wp:wrapTopAndBottom/>
            <wp:docPr id="6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5.jpeg"/>
                    <pic:cNvPicPr/>
                  </pic:nvPicPr>
                  <pic:blipFill>
                    <a:blip r:embed="rId78" cstate="print"/>
                    <a:stretch>
                      <a:fillRect/>
                    </a:stretch>
                  </pic:blipFill>
                  <pic:spPr>
                    <a:xfrm>
                      <a:off x="0" y="0"/>
                      <a:ext cx="5772891" cy="3692461"/>
                    </a:xfrm>
                    <a:prstGeom prst="rect">
                      <a:avLst/>
                    </a:prstGeom>
                  </pic:spPr>
                </pic:pic>
              </a:graphicData>
            </a:graphic>
          </wp:anchor>
        </w:drawing>
      </w:r>
    </w:p>
    <w:p w14:paraId="5EC3BF8F" w14:textId="77777777" w:rsidR="00006F55" w:rsidRDefault="00D76AA7">
      <w:pPr>
        <w:spacing w:before="152"/>
        <w:ind w:left="138"/>
        <w:jc w:val="both"/>
        <w:rPr>
          <w:sz w:val="16"/>
        </w:rPr>
      </w:pPr>
      <w:r>
        <w:rPr>
          <w:color w:val="414042"/>
          <w:sz w:val="16"/>
        </w:rPr>
        <w:t>Source:</w:t>
      </w:r>
      <w:r>
        <w:rPr>
          <w:color w:val="414042"/>
          <w:spacing w:val="-5"/>
          <w:sz w:val="16"/>
        </w:rPr>
        <w:t xml:space="preserve"> </w:t>
      </w:r>
      <w:r>
        <w:rPr>
          <w:color w:val="414042"/>
          <w:sz w:val="16"/>
        </w:rPr>
        <w:t>Urbis</w:t>
      </w:r>
      <w:r>
        <w:rPr>
          <w:color w:val="414042"/>
          <w:spacing w:val="-6"/>
          <w:sz w:val="16"/>
        </w:rPr>
        <w:t xml:space="preserve"> </w:t>
      </w:r>
      <w:r>
        <w:rPr>
          <w:color w:val="414042"/>
          <w:sz w:val="16"/>
        </w:rPr>
        <w:t>for</w:t>
      </w:r>
      <w:r>
        <w:rPr>
          <w:color w:val="414042"/>
          <w:spacing w:val="-5"/>
          <w:sz w:val="16"/>
        </w:rPr>
        <w:t xml:space="preserve"> </w:t>
      </w:r>
      <w:r>
        <w:rPr>
          <w:color w:val="414042"/>
          <w:sz w:val="16"/>
        </w:rPr>
        <w:t>Warralily,</w:t>
      </w:r>
      <w:r>
        <w:rPr>
          <w:color w:val="414042"/>
          <w:spacing w:val="-5"/>
          <w:sz w:val="16"/>
        </w:rPr>
        <w:t xml:space="preserve"> </w:t>
      </w:r>
      <w:r>
        <w:rPr>
          <w:color w:val="414042"/>
          <w:sz w:val="16"/>
        </w:rPr>
        <w:t>November</w:t>
      </w:r>
      <w:r>
        <w:rPr>
          <w:color w:val="414042"/>
          <w:spacing w:val="-5"/>
          <w:sz w:val="16"/>
        </w:rPr>
        <w:t xml:space="preserve"> </w:t>
      </w:r>
      <w:r>
        <w:rPr>
          <w:color w:val="414042"/>
          <w:spacing w:val="-4"/>
          <w:sz w:val="16"/>
        </w:rPr>
        <w:t>2021</w:t>
      </w:r>
    </w:p>
    <w:p w14:paraId="1698B9C7" w14:textId="77777777" w:rsidR="00006F55" w:rsidRDefault="00006F55">
      <w:pPr>
        <w:pStyle w:val="BodyText"/>
        <w:rPr>
          <w:sz w:val="16"/>
        </w:rPr>
      </w:pPr>
    </w:p>
    <w:p w14:paraId="7C1BBF30" w14:textId="77777777" w:rsidR="00006F55" w:rsidRDefault="00D76AA7">
      <w:pPr>
        <w:spacing w:before="104"/>
        <w:ind w:left="138"/>
        <w:jc w:val="both"/>
        <w:rPr>
          <w:b/>
          <w:sz w:val="24"/>
        </w:rPr>
      </w:pPr>
      <w:r>
        <w:rPr>
          <w:b/>
          <w:color w:val="012C57"/>
          <w:sz w:val="24"/>
        </w:rPr>
        <w:t>Boral</w:t>
      </w:r>
      <w:r>
        <w:rPr>
          <w:b/>
          <w:color w:val="012C57"/>
          <w:spacing w:val="-11"/>
          <w:sz w:val="24"/>
        </w:rPr>
        <w:t xml:space="preserve"> </w:t>
      </w:r>
      <w:r>
        <w:rPr>
          <w:b/>
          <w:color w:val="012C57"/>
          <w:sz w:val="24"/>
        </w:rPr>
        <w:t>Former</w:t>
      </w:r>
      <w:r>
        <w:rPr>
          <w:b/>
          <w:color w:val="012C57"/>
          <w:spacing w:val="-9"/>
          <w:sz w:val="24"/>
        </w:rPr>
        <w:t xml:space="preserve"> </w:t>
      </w:r>
      <w:r>
        <w:rPr>
          <w:b/>
          <w:color w:val="012C57"/>
          <w:sz w:val="24"/>
        </w:rPr>
        <w:t>Quarry</w:t>
      </w:r>
      <w:r>
        <w:rPr>
          <w:b/>
          <w:color w:val="012C57"/>
          <w:spacing w:val="-10"/>
          <w:sz w:val="24"/>
        </w:rPr>
        <w:t xml:space="preserve"> </w:t>
      </w:r>
      <w:r>
        <w:rPr>
          <w:b/>
          <w:color w:val="012C57"/>
          <w:sz w:val="24"/>
        </w:rPr>
        <w:t>Employment</w:t>
      </w:r>
      <w:r>
        <w:rPr>
          <w:b/>
          <w:color w:val="012C57"/>
          <w:spacing w:val="-9"/>
          <w:sz w:val="24"/>
        </w:rPr>
        <w:t xml:space="preserve"> </w:t>
      </w:r>
      <w:r>
        <w:rPr>
          <w:b/>
          <w:color w:val="012C57"/>
          <w:sz w:val="24"/>
        </w:rPr>
        <w:t>Strategy</w:t>
      </w:r>
      <w:r>
        <w:rPr>
          <w:b/>
          <w:color w:val="012C57"/>
          <w:spacing w:val="-10"/>
          <w:sz w:val="24"/>
        </w:rPr>
        <w:t xml:space="preserve"> </w:t>
      </w:r>
      <w:r>
        <w:rPr>
          <w:b/>
          <w:color w:val="012C57"/>
          <w:sz w:val="24"/>
        </w:rPr>
        <w:t>(MacroPlan</w:t>
      </w:r>
      <w:r>
        <w:rPr>
          <w:b/>
          <w:color w:val="012C57"/>
          <w:spacing w:val="-8"/>
          <w:sz w:val="24"/>
        </w:rPr>
        <w:t xml:space="preserve"> </w:t>
      </w:r>
      <w:r>
        <w:rPr>
          <w:b/>
          <w:color w:val="012C57"/>
          <w:sz w:val="24"/>
        </w:rPr>
        <w:t>et</w:t>
      </w:r>
      <w:r>
        <w:rPr>
          <w:b/>
          <w:color w:val="012C57"/>
          <w:spacing w:val="-9"/>
          <w:sz w:val="24"/>
        </w:rPr>
        <w:t xml:space="preserve"> </w:t>
      </w:r>
      <w:r>
        <w:rPr>
          <w:b/>
          <w:color w:val="012C57"/>
          <w:sz w:val="24"/>
        </w:rPr>
        <w:t>al</w:t>
      </w:r>
      <w:r>
        <w:rPr>
          <w:b/>
          <w:color w:val="012C57"/>
          <w:spacing w:val="-9"/>
          <w:sz w:val="24"/>
        </w:rPr>
        <w:t xml:space="preserve"> </w:t>
      </w:r>
      <w:r>
        <w:rPr>
          <w:b/>
          <w:color w:val="012C57"/>
          <w:sz w:val="24"/>
        </w:rPr>
        <w:t>for</w:t>
      </w:r>
      <w:r>
        <w:rPr>
          <w:b/>
          <w:color w:val="012C57"/>
          <w:spacing w:val="-8"/>
          <w:sz w:val="24"/>
        </w:rPr>
        <w:t xml:space="preserve"> </w:t>
      </w:r>
      <w:r>
        <w:rPr>
          <w:b/>
          <w:color w:val="012C57"/>
          <w:sz w:val="24"/>
        </w:rPr>
        <w:t>Boral,</w:t>
      </w:r>
      <w:r>
        <w:rPr>
          <w:b/>
          <w:color w:val="012C57"/>
          <w:spacing w:val="-11"/>
          <w:sz w:val="24"/>
        </w:rPr>
        <w:t xml:space="preserve"> </w:t>
      </w:r>
      <w:r>
        <w:rPr>
          <w:b/>
          <w:color w:val="012C57"/>
          <w:spacing w:val="-2"/>
          <w:sz w:val="24"/>
        </w:rPr>
        <w:t>2021)</w:t>
      </w:r>
    </w:p>
    <w:p w14:paraId="4F82819B" w14:textId="77777777" w:rsidR="00006F55" w:rsidRDefault="00D76AA7">
      <w:pPr>
        <w:pStyle w:val="BodyText"/>
        <w:spacing w:before="163" w:line="278" w:lineRule="auto"/>
        <w:ind w:left="138" w:right="273"/>
        <w:jc w:val="both"/>
      </w:pPr>
      <w:r>
        <w:rPr>
          <w:color w:val="414042"/>
        </w:rPr>
        <w:t>MacroPlan,</w:t>
      </w:r>
      <w:r>
        <w:rPr>
          <w:color w:val="414042"/>
          <w:spacing w:val="-10"/>
        </w:rPr>
        <w:t xml:space="preserve"> </w:t>
      </w:r>
      <w:r>
        <w:rPr>
          <w:color w:val="414042"/>
        </w:rPr>
        <w:t>Grimshaw</w:t>
      </w:r>
      <w:r>
        <w:rPr>
          <w:color w:val="414042"/>
          <w:spacing w:val="-11"/>
        </w:rPr>
        <w:t xml:space="preserve"> </w:t>
      </w:r>
      <w:r>
        <w:rPr>
          <w:color w:val="414042"/>
        </w:rPr>
        <w:t>and</w:t>
      </w:r>
      <w:r>
        <w:rPr>
          <w:color w:val="414042"/>
          <w:spacing w:val="-9"/>
        </w:rPr>
        <w:t xml:space="preserve"> </w:t>
      </w:r>
      <w:r>
        <w:rPr>
          <w:color w:val="414042"/>
        </w:rPr>
        <w:t>CJ</w:t>
      </w:r>
      <w:r>
        <w:rPr>
          <w:color w:val="414042"/>
          <w:spacing w:val="-9"/>
        </w:rPr>
        <w:t xml:space="preserve"> </w:t>
      </w:r>
      <w:r>
        <w:rPr>
          <w:color w:val="414042"/>
        </w:rPr>
        <w:t>Arms</w:t>
      </w:r>
      <w:r>
        <w:rPr>
          <w:color w:val="414042"/>
          <w:spacing w:val="-9"/>
        </w:rPr>
        <w:t xml:space="preserve"> </w:t>
      </w:r>
      <w:r>
        <w:rPr>
          <w:color w:val="414042"/>
        </w:rPr>
        <w:t>have</w:t>
      </w:r>
      <w:r>
        <w:rPr>
          <w:color w:val="414042"/>
          <w:spacing w:val="-12"/>
        </w:rPr>
        <w:t xml:space="preserve"> </w:t>
      </w:r>
      <w:r>
        <w:rPr>
          <w:color w:val="414042"/>
        </w:rPr>
        <w:t>undertaken</w:t>
      </w:r>
      <w:r>
        <w:rPr>
          <w:color w:val="414042"/>
          <w:spacing w:val="-11"/>
        </w:rPr>
        <w:t xml:space="preserve"> </w:t>
      </w:r>
      <w:r>
        <w:rPr>
          <w:color w:val="414042"/>
        </w:rPr>
        <w:t>high</w:t>
      </w:r>
      <w:r>
        <w:rPr>
          <w:color w:val="414042"/>
          <w:spacing w:val="-11"/>
        </w:rPr>
        <w:t xml:space="preserve"> </w:t>
      </w:r>
      <w:r>
        <w:rPr>
          <w:color w:val="414042"/>
        </w:rPr>
        <w:t>level</w:t>
      </w:r>
      <w:r>
        <w:rPr>
          <w:color w:val="414042"/>
          <w:spacing w:val="-9"/>
        </w:rPr>
        <w:t xml:space="preserve"> </w:t>
      </w:r>
      <w:r>
        <w:rPr>
          <w:color w:val="414042"/>
        </w:rPr>
        <w:t>strategic</w:t>
      </w:r>
      <w:r>
        <w:rPr>
          <w:color w:val="414042"/>
          <w:spacing w:val="-12"/>
        </w:rPr>
        <w:t xml:space="preserve"> </w:t>
      </w:r>
      <w:r>
        <w:rPr>
          <w:color w:val="414042"/>
        </w:rPr>
        <w:t>planning</w:t>
      </w:r>
      <w:r>
        <w:rPr>
          <w:color w:val="414042"/>
          <w:spacing w:val="-12"/>
        </w:rPr>
        <w:t xml:space="preserve"> </w:t>
      </w:r>
      <w:r>
        <w:rPr>
          <w:color w:val="414042"/>
        </w:rPr>
        <w:t>for</w:t>
      </w:r>
      <w:r>
        <w:rPr>
          <w:color w:val="414042"/>
          <w:spacing w:val="-12"/>
        </w:rPr>
        <w:t xml:space="preserve"> </w:t>
      </w:r>
      <w:r>
        <w:rPr>
          <w:color w:val="414042"/>
        </w:rPr>
        <w:t>the</w:t>
      </w:r>
      <w:r>
        <w:rPr>
          <w:color w:val="414042"/>
          <w:spacing w:val="-12"/>
        </w:rPr>
        <w:t xml:space="preserve"> </w:t>
      </w:r>
      <w:r>
        <w:rPr>
          <w:color w:val="414042"/>
        </w:rPr>
        <w:t>Boral site. The site area of the Boral owned land is 1,035 ha.</w:t>
      </w:r>
    </w:p>
    <w:p w14:paraId="5CB30A2C" w14:textId="77777777" w:rsidR="00006F55" w:rsidRDefault="00D76AA7">
      <w:pPr>
        <w:pStyle w:val="BodyText"/>
        <w:spacing w:before="115" w:line="276" w:lineRule="auto"/>
        <w:ind w:left="138" w:right="275"/>
        <w:jc w:val="both"/>
      </w:pPr>
      <w:r>
        <w:rPr>
          <w:color w:val="414042"/>
        </w:rPr>
        <w:t>The vision for the site is to leverage the site’s topography and existing and future infrastructure connections for a</w:t>
      </w:r>
      <w:r>
        <w:rPr>
          <w:color w:val="414042"/>
          <w:spacing w:val="-1"/>
        </w:rPr>
        <w:t xml:space="preserve"> </w:t>
      </w:r>
      <w:r>
        <w:rPr>
          <w:color w:val="414042"/>
        </w:rPr>
        <w:t xml:space="preserve">mix of employment, </w:t>
      </w:r>
      <w:proofErr w:type="gramStart"/>
      <w:r>
        <w:rPr>
          <w:color w:val="414042"/>
        </w:rPr>
        <w:t>adventure</w:t>
      </w:r>
      <w:proofErr w:type="gramEnd"/>
      <w:r>
        <w:rPr>
          <w:color w:val="414042"/>
        </w:rPr>
        <w:t xml:space="preserve"> and environmentally distinct </w:t>
      </w:r>
      <w:r>
        <w:rPr>
          <w:color w:val="414042"/>
          <w:spacing w:val="-2"/>
        </w:rPr>
        <w:t>uses.</w:t>
      </w:r>
    </w:p>
    <w:p w14:paraId="5B9A2548" w14:textId="77777777" w:rsidR="00006F55" w:rsidRDefault="00006F55">
      <w:pPr>
        <w:spacing w:line="276" w:lineRule="auto"/>
        <w:jc w:val="both"/>
        <w:sectPr w:rsidR="00006F55">
          <w:pgSz w:w="11910" w:h="16850"/>
          <w:pgMar w:top="1160" w:right="1140" w:bottom="800" w:left="1280" w:header="579" w:footer="614" w:gutter="0"/>
          <w:cols w:space="720"/>
        </w:sectPr>
      </w:pPr>
    </w:p>
    <w:p w14:paraId="43951931" w14:textId="77777777" w:rsidR="00006F55" w:rsidRDefault="00006F55">
      <w:pPr>
        <w:pStyle w:val="BodyText"/>
        <w:rPr>
          <w:sz w:val="20"/>
        </w:rPr>
      </w:pPr>
    </w:p>
    <w:p w14:paraId="49F44511" w14:textId="77777777" w:rsidR="00006F55" w:rsidRDefault="00006F55">
      <w:pPr>
        <w:pStyle w:val="BodyText"/>
        <w:rPr>
          <w:sz w:val="20"/>
        </w:rPr>
      </w:pPr>
    </w:p>
    <w:p w14:paraId="3B0A75F7" w14:textId="77777777" w:rsidR="00006F55" w:rsidRDefault="00006F55">
      <w:pPr>
        <w:pStyle w:val="BodyText"/>
        <w:spacing w:before="4"/>
        <w:rPr>
          <w:sz w:val="26"/>
        </w:rPr>
      </w:pPr>
    </w:p>
    <w:p w14:paraId="1B5C67F0" w14:textId="77777777" w:rsidR="00006F55" w:rsidRDefault="00D76AA7">
      <w:pPr>
        <w:pStyle w:val="BodyText"/>
        <w:spacing w:before="52" w:line="278" w:lineRule="auto"/>
        <w:ind w:left="138" w:right="281"/>
        <w:jc w:val="both"/>
      </w:pPr>
      <w:r>
        <w:rPr>
          <w:color w:val="414042"/>
        </w:rPr>
        <w:t>Some of the uses are consistent with the permitted uses of the Special Use Zone Schedule 7, however others are not and would require rezoning.</w:t>
      </w:r>
    </w:p>
    <w:p w14:paraId="430C288C" w14:textId="77777777" w:rsidR="00006F55" w:rsidRDefault="00D76AA7">
      <w:pPr>
        <w:spacing w:before="115"/>
        <w:ind w:left="138"/>
        <w:jc w:val="both"/>
        <w:rPr>
          <w:b/>
          <w:sz w:val="24"/>
        </w:rPr>
      </w:pPr>
      <w:r>
        <w:rPr>
          <w:b/>
          <w:color w:val="414042"/>
          <w:sz w:val="24"/>
        </w:rPr>
        <w:t>Figure</w:t>
      </w:r>
      <w:r>
        <w:rPr>
          <w:b/>
          <w:color w:val="414042"/>
          <w:spacing w:val="-3"/>
          <w:sz w:val="24"/>
        </w:rPr>
        <w:t xml:space="preserve"> </w:t>
      </w:r>
      <w:r>
        <w:rPr>
          <w:b/>
          <w:color w:val="414042"/>
          <w:sz w:val="24"/>
        </w:rPr>
        <w:t>13:</w:t>
      </w:r>
      <w:r>
        <w:rPr>
          <w:b/>
          <w:color w:val="414042"/>
          <w:spacing w:val="-2"/>
          <w:sz w:val="24"/>
        </w:rPr>
        <w:t xml:space="preserve"> </w:t>
      </w:r>
      <w:r>
        <w:rPr>
          <w:b/>
          <w:color w:val="414042"/>
          <w:sz w:val="24"/>
        </w:rPr>
        <w:t>Boral’s</w:t>
      </w:r>
      <w:r>
        <w:rPr>
          <w:b/>
          <w:color w:val="414042"/>
          <w:spacing w:val="-3"/>
          <w:sz w:val="24"/>
        </w:rPr>
        <w:t xml:space="preserve"> </w:t>
      </w:r>
      <w:r>
        <w:rPr>
          <w:b/>
          <w:color w:val="414042"/>
          <w:sz w:val="24"/>
        </w:rPr>
        <w:t>Indicative</w:t>
      </w:r>
      <w:r>
        <w:rPr>
          <w:b/>
          <w:color w:val="414042"/>
          <w:spacing w:val="-4"/>
          <w:sz w:val="24"/>
        </w:rPr>
        <w:t xml:space="preserve"> </w:t>
      </w:r>
      <w:r>
        <w:rPr>
          <w:b/>
          <w:color w:val="414042"/>
          <w:sz w:val="24"/>
        </w:rPr>
        <w:t>Land</w:t>
      </w:r>
      <w:r>
        <w:rPr>
          <w:b/>
          <w:color w:val="414042"/>
          <w:spacing w:val="-1"/>
          <w:sz w:val="24"/>
        </w:rPr>
        <w:t xml:space="preserve"> </w:t>
      </w:r>
      <w:r>
        <w:rPr>
          <w:b/>
          <w:color w:val="414042"/>
          <w:spacing w:val="-4"/>
          <w:sz w:val="24"/>
        </w:rPr>
        <w:t>Uses</w:t>
      </w:r>
    </w:p>
    <w:p w14:paraId="447C4BD7" w14:textId="77777777" w:rsidR="00006F55" w:rsidRDefault="00D76AA7">
      <w:pPr>
        <w:pStyle w:val="BodyText"/>
        <w:spacing w:before="6"/>
        <w:rPr>
          <w:b/>
          <w:sz w:val="11"/>
        </w:rPr>
      </w:pPr>
      <w:r>
        <w:rPr>
          <w:noProof/>
        </w:rPr>
        <w:drawing>
          <wp:anchor distT="0" distB="0" distL="0" distR="0" simplePos="0" relativeHeight="54" behindDoc="0" locked="0" layoutInCell="1" allowOverlap="1" wp14:anchorId="2A2DF810" wp14:editId="40923748">
            <wp:simplePos x="0" y="0"/>
            <wp:positionH relativeFrom="page">
              <wp:posOffset>900430</wp:posOffset>
            </wp:positionH>
            <wp:positionV relativeFrom="paragraph">
              <wp:posOffset>104444</wp:posOffset>
            </wp:positionV>
            <wp:extent cx="5795232" cy="3225546"/>
            <wp:effectExtent l="0" t="0" r="0" b="0"/>
            <wp:wrapTopAndBottom/>
            <wp:docPr id="67" name="image56.jpeg"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6.jpeg"/>
                    <pic:cNvPicPr/>
                  </pic:nvPicPr>
                  <pic:blipFill>
                    <a:blip r:embed="rId79" cstate="print"/>
                    <a:stretch>
                      <a:fillRect/>
                    </a:stretch>
                  </pic:blipFill>
                  <pic:spPr>
                    <a:xfrm>
                      <a:off x="0" y="0"/>
                      <a:ext cx="5795232" cy="3225546"/>
                    </a:xfrm>
                    <a:prstGeom prst="rect">
                      <a:avLst/>
                    </a:prstGeom>
                  </pic:spPr>
                </pic:pic>
              </a:graphicData>
            </a:graphic>
          </wp:anchor>
        </w:drawing>
      </w:r>
    </w:p>
    <w:p w14:paraId="6F764DCC" w14:textId="77777777" w:rsidR="00006F55" w:rsidRDefault="00D76AA7">
      <w:pPr>
        <w:spacing w:before="201"/>
        <w:ind w:left="138"/>
        <w:jc w:val="both"/>
        <w:rPr>
          <w:sz w:val="16"/>
        </w:rPr>
      </w:pPr>
      <w:r>
        <w:rPr>
          <w:color w:val="414042"/>
          <w:sz w:val="16"/>
        </w:rPr>
        <w:t>Source:</w:t>
      </w:r>
      <w:r>
        <w:rPr>
          <w:color w:val="414042"/>
          <w:spacing w:val="-5"/>
          <w:sz w:val="16"/>
        </w:rPr>
        <w:t xml:space="preserve"> </w:t>
      </w:r>
      <w:r>
        <w:rPr>
          <w:color w:val="414042"/>
          <w:sz w:val="16"/>
        </w:rPr>
        <w:t>MacroPlan</w:t>
      </w:r>
      <w:r>
        <w:rPr>
          <w:color w:val="414042"/>
          <w:spacing w:val="-6"/>
          <w:sz w:val="16"/>
        </w:rPr>
        <w:t xml:space="preserve"> </w:t>
      </w:r>
      <w:r>
        <w:rPr>
          <w:color w:val="414042"/>
          <w:sz w:val="16"/>
        </w:rPr>
        <w:t>for</w:t>
      </w:r>
      <w:r>
        <w:rPr>
          <w:color w:val="414042"/>
          <w:spacing w:val="-4"/>
          <w:sz w:val="16"/>
        </w:rPr>
        <w:t xml:space="preserve"> </w:t>
      </w:r>
      <w:r>
        <w:rPr>
          <w:color w:val="414042"/>
          <w:sz w:val="16"/>
        </w:rPr>
        <w:t>Boral,</w:t>
      </w:r>
      <w:r>
        <w:rPr>
          <w:color w:val="414042"/>
          <w:spacing w:val="-5"/>
          <w:sz w:val="16"/>
        </w:rPr>
        <w:t xml:space="preserve"> </w:t>
      </w:r>
      <w:r>
        <w:rPr>
          <w:color w:val="414042"/>
          <w:spacing w:val="-4"/>
          <w:sz w:val="16"/>
        </w:rPr>
        <w:t>2021</w:t>
      </w:r>
    </w:p>
    <w:p w14:paraId="28936B05" w14:textId="77777777" w:rsidR="00006F55" w:rsidRDefault="00006F55">
      <w:pPr>
        <w:pStyle w:val="BodyText"/>
        <w:rPr>
          <w:sz w:val="16"/>
        </w:rPr>
      </w:pPr>
    </w:p>
    <w:p w14:paraId="3A7D6579" w14:textId="77777777" w:rsidR="00006F55" w:rsidRDefault="00D76AA7">
      <w:pPr>
        <w:spacing w:before="105" w:line="278" w:lineRule="auto"/>
        <w:ind w:left="138" w:right="430"/>
        <w:jc w:val="both"/>
        <w:rPr>
          <w:b/>
          <w:sz w:val="24"/>
        </w:rPr>
      </w:pPr>
      <w:r>
        <w:rPr>
          <w:b/>
          <w:color w:val="012C57"/>
          <w:sz w:val="24"/>
        </w:rPr>
        <w:t>Boral</w:t>
      </w:r>
      <w:r>
        <w:rPr>
          <w:b/>
          <w:color w:val="012C57"/>
          <w:spacing w:val="-9"/>
          <w:sz w:val="24"/>
        </w:rPr>
        <w:t xml:space="preserve"> </w:t>
      </w:r>
      <w:r>
        <w:rPr>
          <w:b/>
          <w:color w:val="012C57"/>
          <w:sz w:val="24"/>
        </w:rPr>
        <w:t>Waurn</w:t>
      </w:r>
      <w:r>
        <w:rPr>
          <w:b/>
          <w:color w:val="012C57"/>
          <w:spacing w:val="-9"/>
          <w:sz w:val="24"/>
        </w:rPr>
        <w:t xml:space="preserve"> </w:t>
      </w:r>
      <w:r>
        <w:rPr>
          <w:b/>
          <w:color w:val="012C57"/>
          <w:sz w:val="24"/>
        </w:rPr>
        <w:t>Ponds:</w:t>
      </w:r>
      <w:r>
        <w:rPr>
          <w:b/>
          <w:color w:val="012C57"/>
          <w:spacing w:val="-9"/>
          <w:sz w:val="24"/>
        </w:rPr>
        <w:t xml:space="preserve"> </w:t>
      </w:r>
      <w:proofErr w:type="gramStart"/>
      <w:r>
        <w:rPr>
          <w:b/>
          <w:color w:val="012C57"/>
          <w:sz w:val="24"/>
        </w:rPr>
        <w:t>South</w:t>
      </w:r>
      <w:r>
        <w:rPr>
          <w:b/>
          <w:color w:val="012C57"/>
          <w:spacing w:val="-11"/>
          <w:sz w:val="24"/>
        </w:rPr>
        <w:t xml:space="preserve"> </w:t>
      </w:r>
      <w:r>
        <w:rPr>
          <w:b/>
          <w:color w:val="012C57"/>
          <w:sz w:val="24"/>
        </w:rPr>
        <w:t>West</w:t>
      </w:r>
      <w:proofErr w:type="gramEnd"/>
      <w:r>
        <w:rPr>
          <w:b/>
          <w:color w:val="012C57"/>
          <w:spacing w:val="-11"/>
          <w:sz w:val="24"/>
        </w:rPr>
        <w:t xml:space="preserve"> </w:t>
      </w:r>
      <w:r>
        <w:rPr>
          <w:b/>
          <w:color w:val="012C57"/>
          <w:sz w:val="24"/>
        </w:rPr>
        <w:t>Geelong</w:t>
      </w:r>
      <w:r>
        <w:rPr>
          <w:b/>
          <w:color w:val="012C57"/>
          <w:spacing w:val="-13"/>
          <w:sz w:val="24"/>
        </w:rPr>
        <w:t xml:space="preserve"> </w:t>
      </w:r>
      <w:r>
        <w:rPr>
          <w:b/>
          <w:color w:val="012C57"/>
          <w:sz w:val="24"/>
        </w:rPr>
        <w:t>Employment</w:t>
      </w:r>
      <w:r>
        <w:rPr>
          <w:b/>
          <w:color w:val="012C57"/>
          <w:spacing w:val="-9"/>
          <w:sz w:val="24"/>
        </w:rPr>
        <w:t xml:space="preserve"> </w:t>
      </w:r>
      <w:r>
        <w:rPr>
          <w:b/>
          <w:color w:val="012C57"/>
          <w:sz w:val="24"/>
        </w:rPr>
        <w:t>Study</w:t>
      </w:r>
      <w:r>
        <w:rPr>
          <w:b/>
          <w:color w:val="012C57"/>
          <w:spacing w:val="-9"/>
          <w:sz w:val="24"/>
        </w:rPr>
        <w:t xml:space="preserve"> </w:t>
      </w:r>
      <w:r>
        <w:rPr>
          <w:b/>
          <w:color w:val="012C57"/>
          <w:sz w:val="24"/>
        </w:rPr>
        <w:t>Submission</w:t>
      </w:r>
      <w:r>
        <w:rPr>
          <w:b/>
          <w:color w:val="012C57"/>
          <w:spacing w:val="-9"/>
          <w:sz w:val="24"/>
        </w:rPr>
        <w:t xml:space="preserve"> </w:t>
      </w:r>
      <w:r>
        <w:rPr>
          <w:b/>
          <w:color w:val="012C57"/>
          <w:sz w:val="24"/>
        </w:rPr>
        <w:t>to</w:t>
      </w:r>
      <w:r>
        <w:rPr>
          <w:b/>
          <w:color w:val="012C57"/>
          <w:spacing w:val="-9"/>
          <w:sz w:val="24"/>
        </w:rPr>
        <w:t xml:space="preserve"> </w:t>
      </w:r>
      <w:r>
        <w:rPr>
          <w:b/>
          <w:color w:val="012C57"/>
          <w:sz w:val="24"/>
        </w:rPr>
        <w:t>City</w:t>
      </w:r>
      <w:r>
        <w:rPr>
          <w:b/>
          <w:color w:val="012C57"/>
          <w:spacing w:val="-10"/>
          <w:sz w:val="24"/>
        </w:rPr>
        <w:t xml:space="preserve"> </w:t>
      </w:r>
      <w:r>
        <w:rPr>
          <w:b/>
          <w:color w:val="012C57"/>
          <w:sz w:val="24"/>
        </w:rPr>
        <w:t>of</w:t>
      </w:r>
      <w:r>
        <w:rPr>
          <w:b/>
          <w:color w:val="012C57"/>
          <w:spacing w:val="-9"/>
          <w:sz w:val="24"/>
        </w:rPr>
        <w:t xml:space="preserve"> </w:t>
      </w:r>
      <w:r>
        <w:rPr>
          <w:b/>
          <w:color w:val="012C57"/>
          <w:sz w:val="24"/>
        </w:rPr>
        <w:t>Greater Geelong Council (MacroPlan for Boral, August 2022)</w:t>
      </w:r>
    </w:p>
    <w:p w14:paraId="77AAB7CF" w14:textId="77777777" w:rsidR="00006F55" w:rsidRDefault="00D76AA7">
      <w:pPr>
        <w:pStyle w:val="BodyText"/>
        <w:spacing w:before="114" w:line="276" w:lineRule="auto"/>
        <w:ind w:left="138" w:right="271"/>
        <w:jc w:val="both"/>
      </w:pPr>
      <w:r>
        <w:rPr>
          <w:color w:val="414042"/>
        </w:rPr>
        <w:t>This submission builds on previous work by MacroPlan for Boral regarding future opportunities</w:t>
      </w:r>
      <w:r>
        <w:rPr>
          <w:color w:val="414042"/>
          <w:spacing w:val="-14"/>
        </w:rPr>
        <w:t xml:space="preserve"> </w:t>
      </w:r>
      <w:r>
        <w:rPr>
          <w:color w:val="414042"/>
        </w:rPr>
        <w:t>for</w:t>
      </w:r>
      <w:r>
        <w:rPr>
          <w:color w:val="414042"/>
          <w:spacing w:val="-14"/>
        </w:rPr>
        <w:t xml:space="preserve"> </w:t>
      </w:r>
      <w:r>
        <w:rPr>
          <w:color w:val="414042"/>
        </w:rPr>
        <w:t>Boral’s</w:t>
      </w:r>
      <w:r>
        <w:rPr>
          <w:color w:val="414042"/>
          <w:spacing w:val="-13"/>
        </w:rPr>
        <w:t xml:space="preserve"> </w:t>
      </w:r>
      <w:r>
        <w:rPr>
          <w:color w:val="414042"/>
        </w:rPr>
        <w:t>1,030</w:t>
      </w:r>
      <w:r>
        <w:rPr>
          <w:color w:val="414042"/>
          <w:spacing w:val="-14"/>
        </w:rPr>
        <w:t xml:space="preserve"> </w:t>
      </w:r>
      <w:r>
        <w:rPr>
          <w:color w:val="414042"/>
        </w:rPr>
        <w:t>ha</w:t>
      </w:r>
      <w:r>
        <w:rPr>
          <w:color w:val="414042"/>
          <w:spacing w:val="-13"/>
        </w:rPr>
        <w:t xml:space="preserve"> </w:t>
      </w:r>
      <w:r>
        <w:rPr>
          <w:color w:val="414042"/>
        </w:rPr>
        <w:t>Waurn</w:t>
      </w:r>
      <w:r>
        <w:rPr>
          <w:color w:val="414042"/>
          <w:spacing w:val="-14"/>
        </w:rPr>
        <w:t xml:space="preserve"> </w:t>
      </w:r>
      <w:r>
        <w:rPr>
          <w:color w:val="414042"/>
        </w:rPr>
        <w:t>Ponds</w:t>
      </w:r>
      <w:r>
        <w:rPr>
          <w:color w:val="414042"/>
          <w:spacing w:val="-13"/>
        </w:rPr>
        <w:t xml:space="preserve"> </w:t>
      </w:r>
      <w:r>
        <w:rPr>
          <w:color w:val="414042"/>
        </w:rPr>
        <w:t>property.</w:t>
      </w:r>
      <w:r>
        <w:rPr>
          <w:color w:val="414042"/>
          <w:spacing w:val="15"/>
        </w:rPr>
        <w:t xml:space="preserve"> </w:t>
      </w:r>
      <w:r>
        <w:rPr>
          <w:color w:val="414042"/>
        </w:rPr>
        <w:t>The</w:t>
      </w:r>
      <w:r>
        <w:rPr>
          <w:color w:val="414042"/>
          <w:spacing w:val="-13"/>
        </w:rPr>
        <w:t xml:space="preserve"> </w:t>
      </w:r>
      <w:r>
        <w:rPr>
          <w:color w:val="414042"/>
        </w:rPr>
        <w:t>submissio</w:t>
      </w:r>
      <w:r>
        <w:rPr>
          <w:color w:val="414042"/>
        </w:rPr>
        <w:t>n</w:t>
      </w:r>
      <w:r>
        <w:rPr>
          <w:color w:val="414042"/>
          <w:spacing w:val="-13"/>
        </w:rPr>
        <w:t xml:space="preserve"> </w:t>
      </w:r>
      <w:r>
        <w:rPr>
          <w:color w:val="414042"/>
        </w:rPr>
        <w:t>states</w:t>
      </w:r>
      <w:r>
        <w:rPr>
          <w:color w:val="414042"/>
          <w:spacing w:val="-14"/>
        </w:rPr>
        <w:t xml:space="preserve"> </w:t>
      </w:r>
      <w:r>
        <w:rPr>
          <w:color w:val="414042"/>
        </w:rPr>
        <w:t>the</w:t>
      </w:r>
      <w:r>
        <w:rPr>
          <w:color w:val="414042"/>
          <w:spacing w:val="-13"/>
        </w:rPr>
        <w:t xml:space="preserve"> </w:t>
      </w:r>
      <w:r>
        <w:rPr>
          <w:color w:val="414042"/>
        </w:rPr>
        <w:t>site</w:t>
      </w:r>
      <w:r>
        <w:rPr>
          <w:color w:val="414042"/>
          <w:spacing w:val="-14"/>
        </w:rPr>
        <w:t xml:space="preserve"> </w:t>
      </w:r>
      <w:r>
        <w:rPr>
          <w:color w:val="414042"/>
        </w:rPr>
        <w:t>could be developed into a regionally</w:t>
      </w:r>
      <w:r>
        <w:rPr>
          <w:color w:val="414042"/>
          <w:spacing w:val="-1"/>
        </w:rPr>
        <w:t xml:space="preserve"> </w:t>
      </w:r>
      <w:r>
        <w:rPr>
          <w:color w:val="414042"/>
        </w:rPr>
        <w:t>significant employment</w:t>
      </w:r>
      <w:r>
        <w:rPr>
          <w:color w:val="414042"/>
          <w:spacing w:val="-2"/>
        </w:rPr>
        <w:t xml:space="preserve"> </w:t>
      </w:r>
      <w:r>
        <w:rPr>
          <w:color w:val="414042"/>
        </w:rPr>
        <w:t>&amp;</w:t>
      </w:r>
      <w:r>
        <w:rPr>
          <w:color w:val="414042"/>
          <w:spacing w:val="-1"/>
        </w:rPr>
        <w:t xml:space="preserve"> </w:t>
      </w:r>
      <w:r>
        <w:rPr>
          <w:color w:val="414042"/>
        </w:rPr>
        <w:t>tourism</w:t>
      </w:r>
      <w:r>
        <w:rPr>
          <w:color w:val="414042"/>
          <w:spacing w:val="-2"/>
        </w:rPr>
        <w:t xml:space="preserve"> </w:t>
      </w:r>
      <w:r>
        <w:rPr>
          <w:color w:val="414042"/>
        </w:rPr>
        <w:t>precinct</w:t>
      </w:r>
      <w:r>
        <w:rPr>
          <w:color w:val="414042"/>
          <w:spacing w:val="-2"/>
        </w:rPr>
        <w:t xml:space="preserve"> </w:t>
      </w:r>
      <w:r>
        <w:rPr>
          <w:color w:val="414042"/>
        </w:rPr>
        <w:t>that could support approximately 3,000 to 5,000 jobs.</w:t>
      </w:r>
    </w:p>
    <w:p w14:paraId="6B5A6CC5" w14:textId="77777777" w:rsidR="00006F55" w:rsidRDefault="00D76AA7">
      <w:pPr>
        <w:pStyle w:val="BodyText"/>
        <w:spacing w:before="122"/>
        <w:ind w:left="138"/>
        <w:jc w:val="both"/>
      </w:pPr>
      <w:r>
        <w:rPr>
          <w:color w:val="414042"/>
        </w:rPr>
        <w:t>The</w:t>
      </w:r>
      <w:r>
        <w:rPr>
          <w:color w:val="414042"/>
          <w:spacing w:val="-5"/>
        </w:rPr>
        <w:t xml:space="preserve"> </w:t>
      </w:r>
      <w:r>
        <w:rPr>
          <w:color w:val="414042"/>
        </w:rPr>
        <w:t>following</w:t>
      </w:r>
      <w:r>
        <w:rPr>
          <w:color w:val="414042"/>
          <w:spacing w:val="-4"/>
        </w:rPr>
        <w:t xml:space="preserve"> </w:t>
      </w:r>
      <w:r>
        <w:rPr>
          <w:color w:val="414042"/>
        </w:rPr>
        <w:t>contextual</w:t>
      </w:r>
      <w:r>
        <w:rPr>
          <w:color w:val="414042"/>
          <w:spacing w:val="-4"/>
        </w:rPr>
        <w:t xml:space="preserve"> </w:t>
      </w:r>
      <w:r>
        <w:rPr>
          <w:color w:val="414042"/>
        </w:rPr>
        <w:t>points</w:t>
      </w:r>
      <w:r>
        <w:rPr>
          <w:color w:val="414042"/>
          <w:spacing w:val="-4"/>
        </w:rPr>
        <w:t xml:space="preserve"> </w:t>
      </w:r>
      <w:r>
        <w:rPr>
          <w:color w:val="414042"/>
        </w:rPr>
        <w:t>regarding</w:t>
      </w:r>
      <w:r>
        <w:rPr>
          <w:color w:val="414042"/>
          <w:spacing w:val="-4"/>
        </w:rPr>
        <w:t xml:space="preserve"> </w:t>
      </w:r>
      <w:r>
        <w:rPr>
          <w:color w:val="414042"/>
        </w:rPr>
        <w:t>the</w:t>
      </w:r>
      <w:r>
        <w:rPr>
          <w:color w:val="414042"/>
          <w:spacing w:val="-3"/>
        </w:rPr>
        <w:t xml:space="preserve"> </w:t>
      </w:r>
      <w:r>
        <w:rPr>
          <w:color w:val="414042"/>
        </w:rPr>
        <w:t>Boral</w:t>
      </w:r>
      <w:r>
        <w:rPr>
          <w:color w:val="414042"/>
          <w:spacing w:val="-2"/>
        </w:rPr>
        <w:t xml:space="preserve"> </w:t>
      </w:r>
      <w:r>
        <w:rPr>
          <w:color w:val="414042"/>
        </w:rPr>
        <w:t>site</w:t>
      </w:r>
      <w:r>
        <w:rPr>
          <w:color w:val="414042"/>
          <w:spacing w:val="-4"/>
        </w:rPr>
        <w:t xml:space="preserve"> </w:t>
      </w:r>
      <w:r>
        <w:rPr>
          <w:color w:val="414042"/>
        </w:rPr>
        <w:t>are</w:t>
      </w:r>
      <w:r>
        <w:rPr>
          <w:color w:val="414042"/>
          <w:spacing w:val="-3"/>
        </w:rPr>
        <w:t xml:space="preserve"> </w:t>
      </w:r>
      <w:r>
        <w:rPr>
          <w:color w:val="414042"/>
        </w:rPr>
        <w:t>made</w:t>
      </w:r>
      <w:r>
        <w:rPr>
          <w:color w:val="414042"/>
          <w:spacing w:val="-4"/>
        </w:rPr>
        <w:t xml:space="preserve"> </w:t>
      </w:r>
      <w:r>
        <w:rPr>
          <w:color w:val="414042"/>
        </w:rPr>
        <w:t>in</w:t>
      </w:r>
      <w:r>
        <w:rPr>
          <w:color w:val="414042"/>
          <w:spacing w:val="-3"/>
        </w:rPr>
        <w:t xml:space="preserve"> </w:t>
      </w:r>
      <w:r>
        <w:rPr>
          <w:color w:val="414042"/>
        </w:rPr>
        <w:t xml:space="preserve">the </w:t>
      </w:r>
      <w:r>
        <w:rPr>
          <w:color w:val="414042"/>
          <w:spacing w:val="-2"/>
        </w:rPr>
        <w:t>submission:</w:t>
      </w:r>
    </w:p>
    <w:p w14:paraId="070BA30D" w14:textId="77777777" w:rsidR="00006F55" w:rsidRDefault="00D76AA7">
      <w:pPr>
        <w:pStyle w:val="ListParagraph"/>
        <w:numPr>
          <w:ilvl w:val="0"/>
          <w:numId w:val="11"/>
        </w:numPr>
        <w:tabs>
          <w:tab w:val="left" w:pos="773"/>
        </w:tabs>
        <w:spacing w:before="163" w:line="342" w:lineRule="exact"/>
        <w:ind w:hanging="289"/>
        <w:jc w:val="both"/>
        <w:rPr>
          <w:sz w:val="24"/>
        </w:rPr>
      </w:pPr>
      <w:r>
        <w:rPr>
          <w:color w:val="414042"/>
          <w:sz w:val="24"/>
        </w:rPr>
        <w:t>Large</w:t>
      </w:r>
      <w:r>
        <w:rPr>
          <w:color w:val="414042"/>
          <w:spacing w:val="49"/>
          <w:sz w:val="24"/>
        </w:rPr>
        <w:t xml:space="preserve"> </w:t>
      </w:r>
      <w:r>
        <w:rPr>
          <w:color w:val="414042"/>
          <w:sz w:val="24"/>
        </w:rPr>
        <w:t>sections</w:t>
      </w:r>
      <w:r>
        <w:rPr>
          <w:color w:val="414042"/>
          <w:spacing w:val="48"/>
          <w:sz w:val="24"/>
        </w:rPr>
        <w:t xml:space="preserve"> </w:t>
      </w:r>
      <w:r>
        <w:rPr>
          <w:color w:val="414042"/>
          <w:sz w:val="24"/>
        </w:rPr>
        <w:t>of</w:t>
      </w:r>
      <w:r>
        <w:rPr>
          <w:color w:val="414042"/>
          <w:spacing w:val="50"/>
          <w:sz w:val="24"/>
        </w:rPr>
        <w:t xml:space="preserve"> </w:t>
      </w:r>
      <w:r>
        <w:rPr>
          <w:color w:val="414042"/>
          <w:sz w:val="24"/>
        </w:rPr>
        <w:t>Boral’s</w:t>
      </w:r>
      <w:r>
        <w:rPr>
          <w:color w:val="414042"/>
          <w:spacing w:val="49"/>
          <w:sz w:val="24"/>
        </w:rPr>
        <w:t xml:space="preserve"> </w:t>
      </w:r>
      <w:r>
        <w:rPr>
          <w:color w:val="414042"/>
          <w:sz w:val="24"/>
        </w:rPr>
        <w:t>property</w:t>
      </w:r>
      <w:r>
        <w:rPr>
          <w:color w:val="414042"/>
          <w:spacing w:val="48"/>
          <w:sz w:val="24"/>
        </w:rPr>
        <w:t xml:space="preserve"> </w:t>
      </w:r>
      <w:r>
        <w:rPr>
          <w:color w:val="414042"/>
          <w:sz w:val="24"/>
        </w:rPr>
        <w:t>have</w:t>
      </w:r>
      <w:r>
        <w:rPr>
          <w:color w:val="414042"/>
          <w:spacing w:val="49"/>
          <w:sz w:val="24"/>
        </w:rPr>
        <w:t xml:space="preserve"> </w:t>
      </w:r>
      <w:r>
        <w:rPr>
          <w:color w:val="414042"/>
          <w:sz w:val="24"/>
        </w:rPr>
        <w:t>undergone</w:t>
      </w:r>
      <w:r>
        <w:rPr>
          <w:color w:val="414042"/>
          <w:spacing w:val="49"/>
          <w:sz w:val="24"/>
        </w:rPr>
        <w:t xml:space="preserve"> </w:t>
      </w:r>
      <w:r>
        <w:rPr>
          <w:color w:val="414042"/>
          <w:sz w:val="24"/>
        </w:rPr>
        <w:t>remediation</w:t>
      </w:r>
      <w:r>
        <w:rPr>
          <w:color w:val="414042"/>
          <w:spacing w:val="51"/>
          <w:sz w:val="24"/>
        </w:rPr>
        <w:t xml:space="preserve"> </w:t>
      </w:r>
      <w:r>
        <w:rPr>
          <w:color w:val="414042"/>
          <w:sz w:val="24"/>
        </w:rPr>
        <w:t>and</w:t>
      </w:r>
      <w:r>
        <w:rPr>
          <w:color w:val="414042"/>
          <w:spacing w:val="50"/>
          <w:sz w:val="24"/>
        </w:rPr>
        <w:t xml:space="preserve"> </w:t>
      </w:r>
      <w:r>
        <w:rPr>
          <w:color w:val="414042"/>
          <w:spacing w:val="-2"/>
          <w:sz w:val="24"/>
        </w:rPr>
        <w:t>rehabilitation</w:t>
      </w:r>
    </w:p>
    <w:p w14:paraId="647AE956" w14:textId="77777777" w:rsidR="00006F55" w:rsidRDefault="00D76AA7">
      <w:pPr>
        <w:pStyle w:val="BodyText"/>
        <w:spacing w:line="287" w:lineRule="exact"/>
        <w:ind w:left="772"/>
        <w:jc w:val="both"/>
      </w:pPr>
      <w:r>
        <w:rPr>
          <w:color w:val="414042"/>
        </w:rPr>
        <w:t>works</w:t>
      </w:r>
      <w:r>
        <w:rPr>
          <w:color w:val="414042"/>
          <w:spacing w:val="-5"/>
        </w:rPr>
        <w:t xml:space="preserve"> </w:t>
      </w:r>
      <w:r>
        <w:rPr>
          <w:color w:val="414042"/>
        </w:rPr>
        <w:t>and</w:t>
      </w:r>
      <w:r>
        <w:rPr>
          <w:color w:val="414042"/>
          <w:spacing w:val="-2"/>
        </w:rPr>
        <w:t xml:space="preserve"> </w:t>
      </w:r>
      <w:r>
        <w:rPr>
          <w:color w:val="414042"/>
        </w:rPr>
        <w:t>Boral</w:t>
      </w:r>
      <w:r>
        <w:rPr>
          <w:color w:val="414042"/>
          <w:spacing w:val="-4"/>
        </w:rPr>
        <w:t xml:space="preserve"> </w:t>
      </w:r>
      <w:r>
        <w:rPr>
          <w:color w:val="414042"/>
        </w:rPr>
        <w:t>is</w:t>
      </w:r>
      <w:r>
        <w:rPr>
          <w:color w:val="414042"/>
          <w:spacing w:val="-3"/>
        </w:rPr>
        <w:t xml:space="preserve"> </w:t>
      </w:r>
      <w:r>
        <w:rPr>
          <w:color w:val="414042"/>
        </w:rPr>
        <w:t>seeking</w:t>
      </w:r>
      <w:r>
        <w:rPr>
          <w:color w:val="414042"/>
          <w:spacing w:val="-2"/>
        </w:rPr>
        <w:t xml:space="preserve"> </w:t>
      </w:r>
      <w:r>
        <w:rPr>
          <w:color w:val="414042"/>
        </w:rPr>
        <w:t>to</w:t>
      </w:r>
      <w:r>
        <w:rPr>
          <w:color w:val="414042"/>
          <w:spacing w:val="-2"/>
        </w:rPr>
        <w:t xml:space="preserve"> </w:t>
      </w:r>
      <w:r>
        <w:rPr>
          <w:color w:val="414042"/>
        </w:rPr>
        <w:t>cater</w:t>
      </w:r>
      <w:r>
        <w:rPr>
          <w:color w:val="414042"/>
          <w:spacing w:val="-4"/>
        </w:rPr>
        <w:t xml:space="preserve"> </w:t>
      </w:r>
      <w:r>
        <w:rPr>
          <w:color w:val="414042"/>
        </w:rPr>
        <w:t>for</w:t>
      </w:r>
      <w:r>
        <w:rPr>
          <w:color w:val="414042"/>
          <w:spacing w:val="-3"/>
        </w:rPr>
        <w:t xml:space="preserve"> </w:t>
      </w:r>
      <w:r>
        <w:rPr>
          <w:color w:val="414042"/>
        </w:rPr>
        <w:t>future</w:t>
      </w:r>
      <w:r>
        <w:rPr>
          <w:color w:val="414042"/>
          <w:spacing w:val="-4"/>
        </w:rPr>
        <w:t xml:space="preserve"> </w:t>
      </w:r>
      <w:r>
        <w:rPr>
          <w:color w:val="414042"/>
        </w:rPr>
        <w:t>urban</w:t>
      </w:r>
      <w:r>
        <w:rPr>
          <w:color w:val="414042"/>
          <w:spacing w:val="-1"/>
        </w:rPr>
        <w:t xml:space="preserve"> </w:t>
      </w:r>
      <w:r>
        <w:rPr>
          <w:color w:val="414042"/>
          <w:spacing w:val="-2"/>
        </w:rPr>
        <w:t>development.</w:t>
      </w:r>
    </w:p>
    <w:p w14:paraId="5A566A3F" w14:textId="77777777" w:rsidR="00006F55" w:rsidRDefault="00D76AA7">
      <w:pPr>
        <w:pStyle w:val="ListParagraph"/>
        <w:numPr>
          <w:ilvl w:val="0"/>
          <w:numId w:val="11"/>
        </w:numPr>
        <w:tabs>
          <w:tab w:val="left" w:pos="773"/>
        </w:tabs>
        <w:spacing w:before="51" w:line="232" w:lineRule="auto"/>
        <w:ind w:right="277"/>
        <w:jc w:val="both"/>
        <w:rPr>
          <w:sz w:val="24"/>
        </w:rPr>
      </w:pPr>
      <w:r>
        <w:rPr>
          <w:color w:val="414042"/>
          <w:sz w:val="24"/>
        </w:rPr>
        <w:t>Boral’s Waurn Ponds property comprises significant existing infrastructure, power, water, gas and direct access to freeways and major roads.</w:t>
      </w:r>
    </w:p>
    <w:p w14:paraId="4036E334" w14:textId="77777777" w:rsidR="00006F55" w:rsidRDefault="00D76AA7">
      <w:pPr>
        <w:pStyle w:val="ListParagraph"/>
        <w:numPr>
          <w:ilvl w:val="0"/>
          <w:numId w:val="11"/>
        </w:numPr>
        <w:tabs>
          <w:tab w:val="left" w:pos="773"/>
        </w:tabs>
        <w:spacing w:before="44" w:line="254" w:lineRule="auto"/>
        <w:ind w:right="273"/>
        <w:jc w:val="both"/>
        <w:rPr>
          <w:sz w:val="24"/>
        </w:rPr>
      </w:pPr>
      <w:r>
        <w:rPr>
          <w:color w:val="414042"/>
          <w:sz w:val="24"/>
        </w:rPr>
        <w:t>The</w:t>
      </w:r>
      <w:r>
        <w:rPr>
          <w:color w:val="414042"/>
          <w:spacing w:val="-6"/>
          <w:sz w:val="24"/>
        </w:rPr>
        <w:t xml:space="preserve"> </w:t>
      </w:r>
      <w:r>
        <w:rPr>
          <w:color w:val="414042"/>
          <w:sz w:val="24"/>
        </w:rPr>
        <w:t>site</w:t>
      </w:r>
      <w:r>
        <w:rPr>
          <w:color w:val="414042"/>
          <w:spacing w:val="-6"/>
          <w:sz w:val="24"/>
        </w:rPr>
        <w:t xml:space="preserve"> </w:t>
      </w:r>
      <w:r>
        <w:rPr>
          <w:color w:val="414042"/>
          <w:sz w:val="24"/>
        </w:rPr>
        <w:t>is</w:t>
      </w:r>
      <w:r>
        <w:rPr>
          <w:color w:val="414042"/>
          <w:spacing w:val="-6"/>
          <w:sz w:val="24"/>
        </w:rPr>
        <w:t xml:space="preserve"> </w:t>
      </w:r>
      <w:r>
        <w:rPr>
          <w:color w:val="414042"/>
          <w:sz w:val="24"/>
        </w:rPr>
        <w:t>located</w:t>
      </w:r>
      <w:r>
        <w:rPr>
          <w:color w:val="414042"/>
          <w:spacing w:val="-7"/>
          <w:sz w:val="24"/>
        </w:rPr>
        <w:t xml:space="preserve"> </w:t>
      </w:r>
      <w:r>
        <w:rPr>
          <w:color w:val="414042"/>
          <w:sz w:val="24"/>
        </w:rPr>
        <w:t>on</w:t>
      </w:r>
      <w:r>
        <w:rPr>
          <w:color w:val="414042"/>
          <w:spacing w:val="-7"/>
          <w:sz w:val="24"/>
        </w:rPr>
        <w:t xml:space="preserve"> </w:t>
      </w:r>
      <w:r>
        <w:rPr>
          <w:color w:val="414042"/>
          <w:sz w:val="24"/>
        </w:rPr>
        <w:t>a</w:t>
      </w:r>
      <w:r>
        <w:rPr>
          <w:color w:val="414042"/>
          <w:spacing w:val="-6"/>
          <w:sz w:val="24"/>
        </w:rPr>
        <w:t xml:space="preserve"> </w:t>
      </w:r>
      <w:r>
        <w:rPr>
          <w:color w:val="414042"/>
          <w:sz w:val="24"/>
        </w:rPr>
        <w:t>passenger</w:t>
      </w:r>
      <w:r>
        <w:rPr>
          <w:color w:val="414042"/>
          <w:spacing w:val="-6"/>
          <w:sz w:val="24"/>
        </w:rPr>
        <w:t xml:space="preserve"> </w:t>
      </w:r>
      <w:r>
        <w:rPr>
          <w:color w:val="414042"/>
          <w:sz w:val="24"/>
        </w:rPr>
        <w:t>rail</w:t>
      </w:r>
      <w:r>
        <w:rPr>
          <w:color w:val="414042"/>
          <w:spacing w:val="-8"/>
          <w:sz w:val="24"/>
        </w:rPr>
        <w:t xml:space="preserve"> </w:t>
      </w:r>
      <w:r>
        <w:rPr>
          <w:color w:val="414042"/>
          <w:sz w:val="24"/>
        </w:rPr>
        <w:t>line</w:t>
      </w:r>
      <w:r>
        <w:rPr>
          <w:color w:val="414042"/>
          <w:spacing w:val="-8"/>
          <w:sz w:val="24"/>
        </w:rPr>
        <w:t xml:space="preserve"> </w:t>
      </w:r>
      <w:r>
        <w:rPr>
          <w:color w:val="414042"/>
          <w:sz w:val="24"/>
        </w:rPr>
        <w:t>with</w:t>
      </w:r>
      <w:r>
        <w:rPr>
          <w:color w:val="414042"/>
          <w:spacing w:val="-8"/>
          <w:sz w:val="24"/>
        </w:rPr>
        <w:t xml:space="preserve"> </w:t>
      </w:r>
      <w:r>
        <w:rPr>
          <w:color w:val="414042"/>
          <w:sz w:val="24"/>
        </w:rPr>
        <w:t>the</w:t>
      </w:r>
      <w:r>
        <w:rPr>
          <w:color w:val="414042"/>
          <w:spacing w:val="-6"/>
          <w:sz w:val="24"/>
        </w:rPr>
        <w:t xml:space="preserve"> </w:t>
      </w:r>
      <w:r>
        <w:rPr>
          <w:color w:val="414042"/>
          <w:sz w:val="24"/>
        </w:rPr>
        <w:t>potential</w:t>
      </w:r>
      <w:r>
        <w:rPr>
          <w:color w:val="414042"/>
          <w:spacing w:val="-8"/>
          <w:sz w:val="24"/>
        </w:rPr>
        <w:t xml:space="preserve"> </w:t>
      </w:r>
      <w:r>
        <w:rPr>
          <w:color w:val="414042"/>
          <w:sz w:val="24"/>
        </w:rPr>
        <w:t>for</w:t>
      </w:r>
      <w:r>
        <w:rPr>
          <w:color w:val="414042"/>
          <w:spacing w:val="-6"/>
          <w:sz w:val="24"/>
        </w:rPr>
        <w:t xml:space="preserve"> </w:t>
      </w:r>
      <w:r>
        <w:rPr>
          <w:color w:val="414042"/>
          <w:sz w:val="24"/>
        </w:rPr>
        <w:t>a</w:t>
      </w:r>
      <w:r>
        <w:rPr>
          <w:color w:val="414042"/>
          <w:spacing w:val="-9"/>
          <w:sz w:val="24"/>
        </w:rPr>
        <w:t xml:space="preserve"> </w:t>
      </w:r>
      <w:r>
        <w:rPr>
          <w:color w:val="414042"/>
          <w:sz w:val="24"/>
        </w:rPr>
        <w:t>future</w:t>
      </w:r>
      <w:r>
        <w:rPr>
          <w:color w:val="414042"/>
          <w:spacing w:val="-6"/>
          <w:sz w:val="24"/>
        </w:rPr>
        <w:t xml:space="preserve"> </w:t>
      </w:r>
      <w:r>
        <w:rPr>
          <w:color w:val="414042"/>
          <w:sz w:val="24"/>
        </w:rPr>
        <w:t>railway</w:t>
      </w:r>
      <w:r>
        <w:rPr>
          <w:color w:val="414042"/>
          <w:spacing w:val="-7"/>
          <w:sz w:val="24"/>
        </w:rPr>
        <w:t xml:space="preserve"> </w:t>
      </w:r>
      <w:r>
        <w:rPr>
          <w:color w:val="414042"/>
          <w:sz w:val="24"/>
        </w:rPr>
        <w:t>station on site with train sta</w:t>
      </w:r>
      <w:r>
        <w:rPr>
          <w:color w:val="414042"/>
          <w:sz w:val="24"/>
        </w:rPr>
        <w:t xml:space="preserve">bling facilities being constructed on land to the west of Boral’s </w:t>
      </w:r>
      <w:r>
        <w:rPr>
          <w:color w:val="414042"/>
          <w:spacing w:val="-2"/>
          <w:sz w:val="24"/>
        </w:rPr>
        <w:t>property.</w:t>
      </w:r>
    </w:p>
    <w:p w14:paraId="14B72673" w14:textId="77777777" w:rsidR="00006F55" w:rsidRDefault="00D76AA7">
      <w:pPr>
        <w:pStyle w:val="ListParagraph"/>
        <w:numPr>
          <w:ilvl w:val="0"/>
          <w:numId w:val="11"/>
        </w:numPr>
        <w:tabs>
          <w:tab w:val="left" w:pos="773"/>
        </w:tabs>
        <w:spacing w:before="26" w:line="342" w:lineRule="exact"/>
        <w:ind w:hanging="289"/>
        <w:jc w:val="both"/>
        <w:rPr>
          <w:sz w:val="24"/>
        </w:rPr>
      </w:pPr>
      <w:r>
        <w:rPr>
          <w:color w:val="414042"/>
          <w:sz w:val="24"/>
        </w:rPr>
        <w:t>Waurn</w:t>
      </w:r>
      <w:r>
        <w:rPr>
          <w:color w:val="414042"/>
          <w:spacing w:val="-1"/>
          <w:sz w:val="24"/>
        </w:rPr>
        <w:t xml:space="preserve"> </w:t>
      </w:r>
      <w:r>
        <w:rPr>
          <w:color w:val="414042"/>
          <w:sz w:val="24"/>
        </w:rPr>
        <w:t>Ponds</w:t>
      </w:r>
      <w:r>
        <w:rPr>
          <w:color w:val="414042"/>
          <w:spacing w:val="3"/>
          <w:sz w:val="24"/>
        </w:rPr>
        <w:t xml:space="preserve"> </w:t>
      </w:r>
      <w:r>
        <w:rPr>
          <w:color w:val="414042"/>
          <w:sz w:val="24"/>
        </w:rPr>
        <w:t>South,</w:t>
      </w:r>
      <w:r>
        <w:rPr>
          <w:color w:val="414042"/>
          <w:spacing w:val="3"/>
          <w:sz w:val="24"/>
        </w:rPr>
        <w:t xml:space="preserve"> </w:t>
      </w:r>
      <w:r>
        <w:rPr>
          <w:color w:val="414042"/>
          <w:sz w:val="24"/>
        </w:rPr>
        <w:t>which</w:t>
      </w:r>
      <w:r>
        <w:rPr>
          <w:color w:val="414042"/>
          <w:spacing w:val="3"/>
          <w:sz w:val="24"/>
        </w:rPr>
        <w:t xml:space="preserve"> </w:t>
      </w:r>
      <w:r>
        <w:rPr>
          <w:color w:val="414042"/>
          <w:sz w:val="24"/>
        </w:rPr>
        <w:t>includes</w:t>
      </w:r>
      <w:r>
        <w:rPr>
          <w:color w:val="414042"/>
          <w:spacing w:val="3"/>
          <w:sz w:val="24"/>
        </w:rPr>
        <w:t xml:space="preserve"> </w:t>
      </w:r>
      <w:r>
        <w:rPr>
          <w:color w:val="414042"/>
          <w:sz w:val="24"/>
        </w:rPr>
        <w:t>the</w:t>
      </w:r>
      <w:r>
        <w:rPr>
          <w:color w:val="414042"/>
          <w:spacing w:val="1"/>
          <w:sz w:val="24"/>
        </w:rPr>
        <w:t xml:space="preserve"> </w:t>
      </w:r>
      <w:r>
        <w:rPr>
          <w:color w:val="414042"/>
          <w:sz w:val="24"/>
        </w:rPr>
        <w:t>western</w:t>
      </w:r>
      <w:r>
        <w:rPr>
          <w:color w:val="414042"/>
          <w:spacing w:val="1"/>
          <w:sz w:val="24"/>
        </w:rPr>
        <w:t xml:space="preserve"> </w:t>
      </w:r>
      <w:r>
        <w:rPr>
          <w:color w:val="414042"/>
          <w:sz w:val="24"/>
        </w:rPr>
        <w:t>portion</w:t>
      </w:r>
      <w:r>
        <w:rPr>
          <w:color w:val="414042"/>
          <w:spacing w:val="2"/>
          <w:sz w:val="24"/>
        </w:rPr>
        <w:t xml:space="preserve"> </w:t>
      </w:r>
      <w:r>
        <w:rPr>
          <w:color w:val="414042"/>
          <w:sz w:val="24"/>
        </w:rPr>
        <w:t>of</w:t>
      </w:r>
      <w:r>
        <w:rPr>
          <w:color w:val="414042"/>
          <w:spacing w:val="4"/>
          <w:sz w:val="24"/>
        </w:rPr>
        <w:t xml:space="preserve"> </w:t>
      </w:r>
      <w:r>
        <w:rPr>
          <w:color w:val="414042"/>
          <w:sz w:val="24"/>
        </w:rPr>
        <w:t>Boral’s</w:t>
      </w:r>
      <w:r>
        <w:rPr>
          <w:color w:val="414042"/>
          <w:spacing w:val="3"/>
          <w:sz w:val="24"/>
        </w:rPr>
        <w:t xml:space="preserve"> </w:t>
      </w:r>
      <w:r>
        <w:rPr>
          <w:color w:val="414042"/>
          <w:sz w:val="24"/>
        </w:rPr>
        <w:t>land</w:t>
      </w:r>
      <w:r>
        <w:rPr>
          <w:color w:val="414042"/>
          <w:spacing w:val="2"/>
          <w:sz w:val="24"/>
        </w:rPr>
        <w:t xml:space="preserve"> </w:t>
      </w:r>
      <w:r>
        <w:rPr>
          <w:color w:val="414042"/>
          <w:sz w:val="24"/>
        </w:rPr>
        <w:t>was</w:t>
      </w:r>
      <w:r>
        <w:rPr>
          <w:color w:val="414042"/>
          <w:spacing w:val="3"/>
          <w:sz w:val="24"/>
        </w:rPr>
        <w:t xml:space="preserve"> </w:t>
      </w:r>
      <w:r>
        <w:rPr>
          <w:color w:val="414042"/>
          <w:spacing w:val="-2"/>
          <w:sz w:val="24"/>
        </w:rPr>
        <w:t>identified</w:t>
      </w:r>
    </w:p>
    <w:p w14:paraId="514AB41C" w14:textId="77777777" w:rsidR="00006F55" w:rsidRDefault="00D76AA7">
      <w:pPr>
        <w:pStyle w:val="BodyText"/>
        <w:spacing w:line="287" w:lineRule="exact"/>
        <w:ind w:left="772"/>
        <w:jc w:val="both"/>
      </w:pPr>
      <w:r>
        <w:rPr>
          <w:color w:val="414042"/>
        </w:rPr>
        <w:t>in</w:t>
      </w:r>
      <w:r>
        <w:rPr>
          <w:color w:val="414042"/>
          <w:spacing w:val="-3"/>
        </w:rPr>
        <w:t xml:space="preserve"> </w:t>
      </w:r>
      <w:r>
        <w:rPr>
          <w:color w:val="414042"/>
        </w:rPr>
        <w:t>G21</w:t>
      </w:r>
      <w:r>
        <w:rPr>
          <w:color w:val="414042"/>
          <w:spacing w:val="-3"/>
        </w:rPr>
        <w:t xml:space="preserve"> </w:t>
      </w:r>
      <w:r>
        <w:rPr>
          <w:color w:val="414042"/>
        </w:rPr>
        <w:t>Regional</w:t>
      </w:r>
      <w:r>
        <w:rPr>
          <w:color w:val="414042"/>
          <w:spacing w:val="-2"/>
        </w:rPr>
        <w:t xml:space="preserve"> </w:t>
      </w:r>
      <w:r>
        <w:rPr>
          <w:color w:val="414042"/>
        </w:rPr>
        <w:t>Plan</w:t>
      </w:r>
      <w:r>
        <w:rPr>
          <w:color w:val="414042"/>
          <w:spacing w:val="-1"/>
        </w:rPr>
        <w:t xml:space="preserve"> </w:t>
      </w:r>
      <w:r>
        <w:rPr>
          <w:color w:val="414042"/>
        </w:rPr>
        <w:t>(2013)</w:t>
      </w:r>
      <w:r>
        <w:rPr>
          <w:color w:val="414042"/>
          <w:spacing w:val="-3"/>
        </w:rPr>
        <w:t xml:space="preserve"> </w:t>
      </w:r>
      <w:r>
        <w:rPr>
          <w:color w:val="414042"/>
        </w:rPr>
        <w:t>as</w:t>
      </w:r>
      <w:r>
        <w:rPr>
          <w:color w:val="414042"/>
          <w:spacing w:val="-4"/>
        </w:rPr>
        <w:t xml:space="preserve"> </w:t>
      </w:r>
      <w:r>
        <w:rPr>
          <w:color w:val="414042"/>
        </w:rPr>
        <w:t>forming</w:t>
      </w:r>
      <w:r>
        <w:rPr>
          <w:color w:val="414042"/>
          <w:spacing w:val="-2"/>
        </w:rPr>
        <w:t xml:space="preserve"> </w:t>
      </w:r>
      <w:r>
        <w:rPr>
          <w:color w:val="414042"/>
        </w:rPr>
        <w:t>part</w:t>
      </w:r>
      <w:r>
        <w:rPr>
          <w:color w:val="414042"/>
          <w:spacing w:val="-3"/>
        </w:rPr>
        <w:t xml:space="preserve"> </w:t>
      </w:r>
      <w:r>
        <w:rPr>
          <w:color w:val="414042"/>
        </w:rPr>
        <w:t>of</w:t>
      </w:r>
      <w:r>
        <w:rPr>
          <w:color w:val="414042"/>
          <w:spacing w:val="-3"/>
        </w:rPr>
        <w:t xml:space="preserve"> </w:t>
      </w:r>
      <w:r>
        <w:rPr>
          <w:color w:val="414042"/>
        </w:rPr>
        <w:t>a</w:t>
      </w:r>
      <w:r>
        <w:rPr>
          <w:color w:val="414042"/>
          <w:spacing w:val="-3"/>
        </w:rPr>
        <w:t xml:space="preserve"> </w:t>
      </w:r>
      <w:r>
        <w:rPr>
          <w:color w:val="414042"/>
        </w:rPr>
        <w:t>future</w:t>
      </w:r>
      <w:r>
        <w:rPr>
          <w:color w:val="414042"/>
          <w:spacing w:val="-1"/>
        </w:rPr>
        <w:t xml:space="preserve"> </w:t>
      </w:r>
      <w:r>
        <w:rPr>
          <w:color w:val="414042"/>
        </w:rPr>
        <w:t>employment</w:t>
      </w:r>
      <w:r>
        <w:rPr>
          <w:color w:val="414042"/>
          <w:spacing w:val="-2"/>
        </w:rPr>
        <w:t xml:space="preserve"> precinct.</w:t>
      </w:r>
    </w:p>
    <w:p w14:paraId="39EC8810" w14:textId="77777777" w:rsidR="00006F55" w:rsidRDefault="00D76AA7">
      <w:pPr>
        <w:pStyle w:val="BodyText"/>
        <w:spacing w:before="163" w:line="278" w:lineRule="auto"/>
        <w:ind w:left="138" w:right="271"/>
        <w:jc w:val="both"/>
      </w:pPr>
      <w:r>
        <w:rPr>
          <w:color w:val="414042"/>
        </w:rPr>
        <w:t xml:space="preserve">The following contextual points regarding the context for employment land are made in the </w:t>
      </w:r>
      <w:r>
        <w:rPr>
          <w:color w:val="414042"/>
          <w:spacing w:val="-2"/>
        </w:rPr>
        <w:t>submission:</w:t>
      </w:r>
    </w:p>
    <w:p w14:paraId="422CAB40" w14:textId="77777777" w:rsidR="00006F55" w:rsidRDefault="00006F55">
      <w:pPr>
        <w:spacing w:line="278" w:lineRule="auto"/>
        <w:jc w:val="both"/>
        <w:sectPr w:rsidR="00006F55">
          <w:pgSz w:w="11910" w:h="16850"/>
          <w:pgMar w:top="1160" w:right="1140" w:bottom="800" w:left="1280" w:header="579" w:footer="614" w:gutter="0"/>
          <w:cols w:space="720"/>
        </w:sectPr>
      </w:pPr>
    </w:p>
    <w:p w14:paraId="46B27D22" w14:textId="77777777" w:rsidR="00006F55" w:rsidRDefault="00006F55">
      <w:pPr>
        <w:pStyle w:val="BodyText"/>
        <w:rPr>
          <w:sz w:val="20"/>
        </w:rPr>
      </w:pPr>
    </w:p>
    <w:p w14:paraId="487754BF" w14:textId="77777777" w:rsidR="00006F55" w:rsidRDefault="00006F55">
      <w:pPr>
        <w:pStyle w:val="BodyText"/>
        <w:rPr>
          <w:sz w:val="20"/>
        </w:rPr>
      </w:pPr>
    </w:p>
    <w:p w14:paraId="24FB0399" w14:textId="77777777" w:rsidR="00006F55" w:rsidRDefault="00006F55">
      <w:pPr>
        <w:pStyle w:val="BodyText"/>
        <w:spacing w:before="4"/>
        <w:rPr>
          <w:sz w:val="25"/>
        </w:rPr>
      </w:pPr>
    </w:p>
    <w:p w14:paraId="4CC5C0C0" w14:textId="77777777" w:rsidR="00006F55" w:rsidRDefault="00D76AA7">
      <w:pPr>
        <w:pStyle w:val="ListParagraph"/>
        <w:numPr>
          <w:ilvl w:val="0"/>
          <w:numId w:val="11"/>
        </w:numPr>
        <w:tabs>
          <w:tab w:val="left" w:pos="773"/>
        </w:tabs>
        <w:spacing w:before="70" w:line="232" w:lineRule="auto"/>
        <w:ind w:right="278"/>
        <w:rPr>
          <w:sz w:val="24"/>
        </w:rPr>
      </w:pPr>
      <w:r>
        <w:rPr>
          <w:color w:val="414042"/>
          <w:sz w:val="24"/>
        </w:rPr>
        <w:t>There</w:t>
      </w:r>
      <w:r>
        <w:rPr>
          <w:color w:val="414042"/>
          <w:spacing w:val="-5"/>
          <w:sz w:val="24"/>
        </w:rPr>
        <w:t xml:space="preserve"> </w:t>
      </w:r>
      <w:r>
        <w:rPr>
          <w:color w:val="414042"/>
          <w:sz w:val="24"/>
        </w:rPr>
        <w:t>has</w:t>
      </w:r>
      <w:r>
        <w:rPr>
          <w:color w:val="414042"/>
          <w:spacing w:val="-5"/>
          <w:sz w:val="24"/>
        </w:rPr>
        <w:t xml:space="preserve"> </w:t>
      </w:r>
      <w:r>
        <w:rPr>
          <w:color w:val="414042"/>
          <w:sz w:val="24"/>
        </w:rPr>
        <w:t>been</w:t>
      </w:r>
      <w:r>
        <w:rPr>
          <w:color w:val="414042"/>
          <w:spacing w:val="-2"/>
          <w:sz w:val="24"/>
        </w:rPr>
        <w:t xml:space="preserve"> </w:t>
      </w:r>
      <w:r>
        <w:rPr>
          <w:color w:val="414042"/>
          <w:sz w:val="24"/>
        </w:rPr>
        <w:t>a</w:t>
      </w:r>
      <w:r>
        <w:rPr>
          <w:color w:val="414042"/>
          <w:spacing w:val="-1"/>
          <w:sz w:val="24"/>
        </w:rPr>
        <w:t xml:space="preserve"> </w:t>
      </w:r>
      <w:proofErr w:type="gramStart"/>
      <w:r>
        <w:rPr>
          <w:color w:val="414042"/>
          <w:sz w:val="24"/>
        </w:rPr>
        <w:t>long</w:t>
      </w:r>
      <w:r>
        <w:rPr>
          <w:color w:val="414042"/>
          <w:spacing w:val="-5"/>
          <w:sz w:val="24"/>
        </w:rPr>
        <w:t xml:space="preserve"> </w:t>
      </w:r>
      <w:r>
        <w:rPr>
          <w:color w:val="414042"/>
          <w:sz w:val="24"/>
        </w:rPr>
        <w:t>term</w:t>
      </w:r>
      <w:proofErr w:type="gramEnd"/>
      <w:r>
        <w:rPr>
          <w:color w:val="414042"/>
          <w:spacing w:val="-2"/>
          <w:sz w:val="24"/>
        </w:rPr>
        <w:t xml:space="preserve"> </w:t>
      </w:r>
      <w:r>
        <w:rPr>
          <w:color w:val="414042"/>
          <w:sz w:val="24"/>
        </w:rPr>
        <w:t>shift</w:t>
      </w:r>
      <w:r>
        <w:rPr>
          <w:color w:val="414042"/>
          <w:spacing w:val="-2"/>
          <w:sz w:val="24"/>
        </w:rPr>
        <w:t xml:space="preserve"> </w:t>
      </w:r>
      <w:r>
        <w:rPr>
          <w:color w:val="414042"/>
          <w:sz w:val="24"/>
        </w:rPr>
        <w:t>away</w:t>
      </w:r>
      <w:r>
        <w:rPr>
          <w:color w:val="414042"/>
          <w:spacing w:val="-4"/>
          <w:sz w:val="24"/>
        </w:rPr>
        <w:t xml:space="preserve"> </w:t>
      </w:r>
      <w:r>
        <w:rPr>
          <w:color w:val="414042"/>
          <w:sz w:val="24"/>
        </w:rPr>
        <w:t>from</w:t>
      </w:r>
      <w:r>
        <w:rPr>
          <w:color w:val="414042"/>
          <w:spacing w:val="-2"/>
          <w:sz w:val="24"/>
        </w:rPr>
        <w:t xml:space="preserve"> </w:t>
      </w:r>
      <w:r>
        <w:rPr>
          <w:color w:val="414042"/>
          <w:sz w:val="24"/>
        </w:rPr>
        <w:t>manufacturing</w:t>
      </w:r>
      <w:r>
        <w:rPr>
          <w:color w:val="414042"/>
          <w:spacing w:val="-5"/>
          <w:sz w:val="24"/>
        </w:rPr>
        <w:t xml:space="preserve"> </w:t>
      </w:r>
      <w:r>
        <w:rPr>
          <w:color w:val="414042"/>
          <w:sz w:val="24"/>
        </w:rPr>
        <w:t>towards</w:t>
      </w:r>
      <w:r>
        <w:rPr>
          <w:color w:val="414042"/>
          <w:spacing w:val="-5"/>
          <w:sz w:val="24"/>
        </w:rPr>
        <w:t xml:space="preserve"> </w:t>
      </w:r>
      <w:r>
        <w:rPr>
          <w:color w:val="414042"/>
          <w:sz w:val="24"/>
        </w:rPr>
        <w:t>services</w:t>
      </w:r>
      <w:r>
        <w:rPr>
          <w:color w:val="414042"/>
          <w:spacing w:val="-2"/>
          <w:sz w:val="24"/>
        </w:rPr>
        <w:t xml:space="preserve"> </w:t>
      </w:r>
      <w:r>
        <w:rPr>
          <w:color w:val="414042"/>
          <w:sz w:val="24"/>
        </w:rPr>
        <w:t>industries in Geelong and elsewhere.</w:t>
      </w:r>
    </w:p>
    <w:p w14:paraId="59805A1E" w14:textId="77777777" w:rsidR="00006F55" w:rsidRDefault="00D76AA7">
      <w:pPr>
        <w:pStyle w:val="ListParagraph"/>
        <w:numPr>
          <w:ilvl w:val="0"/>
          <w:numId w:val="11"/>
        </w:numPr>
        <w:tabs>
          <w:tab w:val="left" w:pos="773"/>
        </w:tabs>
        <w:spacing w:before="52" w:line="232" w:lineRule="auto"/>
        <w:ind w:right="272"/>
        <w:rPr>
          <w:sz w:val="24"/>
        </w:rPr>
      </w:pPr>
      <w:r>
        <w:rPr>
          <w:color w:val="414042"/>
          <w:sz w:val="24"/>
        </w:rPr>
        <w:t>There</w:t>
      </w:r>
      <w:r>
        <w:rPr>
          <w:color w:val="414042"/>
          <w:spacing w:val="-7"/>
          <w:sz w:val="24"/>
        </w:rPr>
        <w:t xml:space="preserve"> </w:t>
      </w:r>
      <w:r>
        <w:rPr>
          <w:color w:val="414042"/>
          <w:sz w:val="24"/>
        </w:rPr>
        <w:t>is</w:t>
      </w:r>
      <w:r>
        <w:rPr>
          <w:color w:val="414042"/>
          <w:spacing w:val="-5"/>
          <w:sz w:val="24"/>
        </w:rPr>
        <w:t xml:space="preserve"> </w:t>
      </w:r>
      <w:r>
        <w:rPr>
          <w:color w:val="414042"/>
          <w:sz w:val="24"/>
        </w:rPr>
        <w:t>estimated</w:t>
      </w:r>
      <w:r>
        <w:rPr>
          <w:color w:val="414042"/>
          <w:spacing w:val="-4"/>
          <w:sz w:val="24"/>
        </w:rPr>
        <w:t xml:space="preserve"> </w:t>
      </w:r>
      <w:r>
        <w:rPr>
          <w:color w:val="414042"/>
          <w:sz w:val="24"/>
        </w:rPr>
        <w:t>to</w:t>
      </w:r>
      <w:r>
        <w:rPr>
          <w:color w:val="414042"/>
          <w:spacing w:val="-4"/>
          <w:sz w:val="24"/>
        </w:rPr>
        <w:t xml:space="preserve"> </w:t>
      </w:r>
      <w:r>
        <w:rPr>
          <w:color w:val="414042"/>
          <w:sz w:val="24"/>
        </w:rPr>
        <w:t>be</w:t>
      </w:r>
      <w:r>
        <w:rPr>
          <w:color w:val="414042"/>
          <w:spacing w:val="-6"/>
          <w:sz w:val="24"/>
        </w:rPr>
        <w:t xml:space="preserve"> </w:t>
      </w:r>
      <w:r>
        <w:rPr>
          <w:color w:val="414042"/>
          <w:sz w:val="24"/>
        </w:rPr>
        <w:t>less</w:t>
      </w:r>
      <w:r>
        <w:rPr>
          <w:color w:val="414042"/>
          <w:spacing w:val="-5"/>
          <w:sz w:val="24"/>
        </w:rPr>
        <w:t xml:space="preserve"> </w:t>
      </w:r>
      <w:r>
        <w:rPr>
          <w:color w:val="414042"/>
          <w:sz w:val="24"/>
        </w:rPr>
        <w:t>than</w:t>
      </w:r>
      <w:r>
        <w:rPr>
          <w:color w:val="414042"/>
          <w:spacing w:val="-4"/>
          <w:sz w:val="24"/>
        </w:rPr>
        <w:t xml:space="preserve"> </w:t>
      </w:r>
      <w:r>
        <w:rPr>
          <w:color w:val="414042"/>
          <w:sz w:val="24"/>
        </w:rPr>
        <w:t>15</w:t>
      </w:r>
      <w:r>
        <w:rPr>
          <w:color w:val="414042"/>
          <w:spacing w:val="-4"/>
          <w:sz w:val="24"/>
        </w:rPr>
        <w:t xml:space="preserve"> </w:t>
      </w:r>
      <w:r>
        <w:rPr>
          <w:color w:val="414042"/>
          <w:sz w:val="24"/>
        </w:rPr>
        <w:t>years</w:t>
      </w:r>
      <w:r>
        <w:rPr>
          <w:color w:val="414042"/>
          <w:spacing w:val="-5"/>
          <w:sz w:val="24"/>
        </w:rPr>
        <w:t xml:space="preserve"> </w:t>
      </w:r>
      <w:r>
        <w:rPr>
          <w:color w:val="414042"/>
          <w:sz w:val="24"/>
        </w:rPr>
        <w:t>of</w:t>
      </w:r>
      <w:r>
        <w:rPr>
          <w:color w:val="414042"/>
          <w:spacing w:val="-4"/>
          <w:sz w:val="24"/>
        </w:rPr>
        <w:t xml:space="preserve"> </w:t>
      </w:r>
      <w:r>
        <w:rPr>
          <w:color w:val="414042"/>
          <w:sz w:val="24"/>
        </w:rPr>
        <w:t>available</w:t>
      </w:r>
      <w:r>
        <w:rPr>
          <w:color w:val="414042"/>
          <w:spacing w:val="-7"/>
          <w:sz w:val="24"/>
        </w:rPr>
        <w:t xml:space="preserve"> </w:t>
      </w:r>
      <w:r>
        <w:rPr>
          <w:color w:val="414042"/>
          <w:sz w:val="24"/>
        </w:rPr>
        <w:t>zoned</w:t>
      </w:r>
      <w:r>
        <w:rPr>
          <w:color w:val="414042"/>
          <w:spacing w:val="-4"/>
          <w:sz w:val="24"/>
        </w:rPr>
        <w:t xml:space="preserve"> </w:t>
      </w:r>
      <w:r>
        <w:rPr>
          <w:color w:val="414042"/>
          <w:sz w:val="24"/>
        </w:rPr>
        <w:t>industrial</w:t>
      </w:r>
      <w:r>
        <w:rPr>
          <w:color w:val="414042"/>
          <w:spacing w:val="-7"/>
          <w:sz w:val="24"/>
        </w:rPr>
        <w:t xml:space="preserve"> </w:t>
      </w:r>
      <w:r>
        <w:rPr>
          <w:color w:val="414042"/>
          <w:sz w:val="24"/>
        </w:rPr>
        <w:t>land</w:t>
      </w:r>
      <w:r>
        <w:rPr>
          <w:color w:val="414042"/>
          <w:spacing w:val="-3"/>
          <w:sz w:val="24"/>
        </w:rPr>
        <w:t xml:space="preserve"> </w:t>
      </w:r>
      <w:r>
        <w:rPr>
          <w:color w:val="414042"/>
          <w:sz w:val="24"/>
        </w:rPr>
        <w:t>in</w:t>
      </w:r>
      <w:r>
        <w:rPr>
          <w:color w:val="414042"/>
          <w:spacing w:val="-4"/>
          <w:sz w:val="24"/>
        </w:rPr>
        <w:t xml:space="preserve"> </w:t>
      </w:r>
      <w:r>
        <w:rPr>
          <w:color w:val="414042"/>
          <w:sz w:val="24"/>
        </w:rPr>
        <w:t xml:space="preserve">Greater </w:t>
      </w:r>
      <w:r>
        <w:rPr>
          <w:color w:val="414042"/>
          <w:spacing w:val="-2"/>
          <w:sz w:val="24"/>
        </w:rPr>
        <w:t>Geelong.</w:t>
      </w:r>
    </w:p>
    <w:p w14:paraId="2C0E1EF8" w14:textId="77777777" w:rsidR="00006F55" w:rsidRDefault="00D76AA7">
      <w:pPr>
        <w:pStyle w:val="ListParagraph"/>
        <w:numPr>
          <w:ilvl w:val="0"/>
          <w:numId w:val="11"/>
        </w:numPr>
        <w:tabs>
          <w:tab w:val="left" w:pos="773"/>
        </w:tabs>
        <w:spacing w:before="46" w:line="342" w:lineRule="exact"/>
        <w:ind w:hanging="289"/>
        <w:rPr>
          <w:sz w:val="24"/>
        </w:rPr>
      </w:pPr>
      <w:r>
        <w:rPr>
          <w:color w:val="414042"/>
          <w:sz w:val="24"/>
        </w:rPr>
        <w:t>Greater</w:t>
      </w:r>
      <w:r>
        <w:rPr>
          <w:color w:val="414042"/>
          <w:spacing w:val="-3"/>
          <w:sz w:val="24"/>
        </w:rPr>
        <w:t xml:space="preserve"> </w:t>
      </w:r>
      <w:r>
        <w:rPr>
          <w:color w:val="414042"/>
          <w:sz w:val="24"/>
        </w:rPr>
        <w:t>Geelong</w:t>
      </w:r>
      <w:r>
        <w:rPr>
          <w:color w:val="414042"/>
          <w:spacing w:val="-4"/>
          <w:sz w:val="24"/>
        </w:rPr>
        <w:t xml:space="preserve"> </w:t>
      </w:r>
      <w:r>
        <w:rPr>
          <w:color w:val="414042"/>
          <w:sz w:val="24"/>
        </w:rPr>
        <w:t>has no</w:t>
      </w:r>
      <w:r>
        <w:rPr>
          <w:color w:val="414042"/>
          <w:spacing w:val="-3"/>
          <w:sz w:val="24"/>
        </w:rPr>
        <w:t xml:space="preserve"> </w:t>
      </w:r>
      <w:r>
        <w:rPr>
          <w:color w:val="414042"/>
          <w:sz w:val="24"/>
        </w:rPr>
        <w:t>dedicated</w:t>
      </w:r>
      <w:r>
        <w:rPr>
          <w:color w:val="414042"/>
          <w:spacing w:val="-2"/>
          <w:sz w:val="24"/>
        </w:rPr>
        <w:t xml:space="preserve"> </w:t>
      </w:r>
      <w:r>
        <w:rPr>
          <w:color w:val="414042"/>
          <w:sz w:val="24"/>
        </w:rPr>
        <w:t>business</w:t>
      </w:r>
      <w:r>
        <w:rPr>
          <w:color w:val="414042"/>
          <w:spacing w:val="-3"/>
          <w:sz w:val="24"/>
        </w:rPr>
        <w:t xml:space="preserve"> </w:t>
      </w:r>
      <w:r>
        <w:rPr>
          <w:color w:val="414042"/>
          <w:spacing w:val="-2"/>
          <w:sz w:val="24"/>
        </w:rPr>
        <w:t>parks.</w:t>
      </w:r>
    </w:p>
    <w:p w14:paraId="34C6E36A" w14:textId="77777777" w:rsidR="00006F55" w:rsidRDefault="00D76AA7">
      <w:pPr>
        <w:pStyle w:val="ListParagraph"/>
        <w:numPr>
          <w:ilvl w:val="0"/>
          <w:numId w:val="11"/>
        </w:numPr>
        <w:tabs>
          <w:tab w:val="left" w:pos="773"/>
        </w:tabs>
        <w:spacing w:line="337" w:lineRule="exact"/>
        <w:ind w:hanging="289"/>
        <w:rPr>
          <w:sz w:val="24"/>
        </w:rPr>
      </w:pPr>
      <w:r>
        <w:rPr>
          <w:color w:val="414042"/>
          <w:sz w:val="24"/>
        </w:rPr>
        <w:t>The</w:t>
      </w:r>
      <w:r>
        <w:rPr>
          <w:color w:val="414042"/>
          <w:spacing w:val="75"/>
          <w:sz w:val="24"/>
        </w:rPr>
        <w:t xml:space="preserve"> </w:t>
      </w:r>
      <w:r>
        <w:rPr>
          <w:color w:val="414042"/>
          <w:sz w:val="24"/>
        </w:rPr>
        <w:t>supply</w:t>
      </w:r>
      <w:r>
        <w:rPr>
          <w:color w:val="414042"/>
          <w:spacing w:val="77"/>
          <w:sz w:val="24"/>
        </w:rPr>
        <w:t xml:space="preserve"> </w:t>
      </w:r>
      <w:r>
        <w:rPr>
          <w:color w:val="414042"/>
          <w:sz w:val="24"/>
        </w:rPr>
        <w:t>of</w:t>
      </w:r>
      <w:r>
        <w:rPr>
          <w:color w:val="414042"/>
          <w:spacing w:val="78"/>
          <w:sz w:val="24"/>
        </w:rPr>
        <w:t xml:space="preserve"> </w:t>
      </w:r>
      <w:r>
        <w:rPr>
          <w:color w:val="414042"/>
          <w:sz w:val="24"/>
        </w:rPr>
        <w:t>employment</w:t>
      </w:r>
      <w:r>
        <w:rPr>
          <w:color w:val="414042"/>
          <w:spacing w:val="78"/>
          <w:sz w:val="24"/>
        </w:rPr>
        <w:t xml:space="preserve"> </w:t>
      </w:r>
      <w:r>
        <w:rPr>
          <w:color w:val="414042"/>
          <w:sz w:val="24"/>
        </w:rPr>
        <w:t>land</w:t>
      </w:r>
      <w:r>
        <w:rPr>
          <w:color w:val="414042"/>
          <w:spacing w:val="76"/>
          <w:sz w:val="24"/>
        </w:rPr>
        <w:t xml:space="preserve"> </w:t>
      </w:r>
      <w:r>
        <w:rPr>
          <w:color w:val="414042"/>
          <w:sz w:val="24"/>
        </w:rPr>
        <w:t>in</w:t>
      </w:r>
      <w:r>
        <w:rPr>
          <w:color w:val="414042"/>
          <w:spacing w:val="77"/>
          <w:sz w:val="24"/>
        </w:rPr>
        <w:t xml:space="preserve"> </w:t>
      </w:r>
      <w:r>
        <w:rPr>
          <w:color w:val="414042"/>
          <w:sz w:val="24"/>
        </w:rPr>
        <w:t>Geelong’s</w:t>
      </w:r>
      <w:r>
        <w:rPr>
          <w:color w:val="414042"/>
          <w:spacing w:val="77"/>
          <w:sz w:val="24"/>
        </w:rPr>
        <w:t xml:space="preserve"> </w:t>
      </w:r>
      <w:proofErr w:type="gramStart"/>
      <w:r>
        <w:rPr>
          <w:color w:val="414042"/>
          <w:sz w:val="24"/>
        </w:rPr>
        <w:t>south</w:t>
      </w:r>
      <w:r>
        <w:rPr>
          <w:color w:val="414042"/>
          <w:spacing w:val="78"/>
          <w:sz w:val="24"/>
        </w:rPr>
        <w:t xml:space="preserve"> </w:t>
      </w:r>
      <w:r>
        <w:rPr>
          <w:color w:val="414042"/>
          <w:sz w:val="24"/>
        </w:rPr>
        <w:t>west</w:t>
      </w:r>
      <w:proofErr w:type="gramEnd"/>
      <w:r>
        <w:rPr>
          <w:color w:val="414042"/>
          <w:spacing w:val="78"/>
          <w:sz w:val="24"/>
        </w:rPr>
        <w:t xml:space="preserve"> </w:t>
      </w:r>
      <w:r>
        <w:rPr>
          <w:color w:val="414042"/>
          <w:sz w:val="24"/>
        </w:rPr>
        <w:t>region</w:t>
      </w:r>
      <w:r>
        <w:rPr>
          <w:color w:val="414042"/>
          <w:spacing w:val="78"/>
          <w:sz w:val="24"/>
        </w:rPr>
        <w:t xml:space="preserve"> </w:t>
      </w:r>
      <w:r>
        <w:rPr>
          <w:color w:val="414042"/>
          <w:sz w:val="24"/>
        </w:rPr>
        <w:t>is</w:t>
      </w:r>
      <w:r>
        <w:rPr>
          <w:color w:val="414042"/>
          <w:spacing w:val="75"/>
          <w:sz w:val="24"/>
        </w:rPr>
        <w:t xml:space="preserve"> </w:t>
      </w:r>
      <w:r>
        <w:rPr>
          <w:color w:val="414042"/>
          <w:spacing w:val="-2"/>
          <w:sz w:val="24"/>
        </w:rPr>
        <w:t>significantly</w:t>
      </w:r>
    </w:p>
    <w:p w14:paraId="4D0F32BF" w14:textId="77777777" w:rsidR="00006F55" w:rsidRDefault="00D76AA7">
      <w:pPr>
        <w:pStyle w:val="BodyText"/>
        <w:spacing w:line="288" w:lineRule="exact"/>
        <w:ind w:left="772"/>
        <w:jc w:val="both"/>
      </w:pPr>
      <w:proofErr w:type="gramStart"/>
      <w:r>
        <w:rPr>
          <w:color w:val="414042"/>
        </w:rPr>
        <w:t>constrained</w:t>
      </w:r>
      <w:r>
        <w:rPr>
          <w:color w:val="414042"/>
          <w:spacing w:val="-4"/>
        </w:rPr>
        <w:t xml:space="preserve"> </w:t>
      </w:r>
      <w:r>
        <w:rPr>
          <w:color w:val="414042"/>
          <w:spacing w:val="-10"/>
        </w:rPr>
        <w:t>.</w:t>
      </w:r>
      <w:proofErr w:type="gramEnd"/>
    </w:p>
    <w:p w14:paraId="5B1AB00A" w14:textId="77777777" w:rsidR="00006F55" w:rsidRDefault="00D76AA7">
      <w:pPr>
        <w:pStyle w:val="ListParagraph"/>
        <w:numPr>
          <w:ilvl w:val="0"/>
          <w:numId w:val="11"/>
        </w:numPr>
        <w:tabs>
          <w:tab w:val="left" w:pos="773"/>
        </w:tabs>
        <w:spacing w:before="43" w:line="254" w:lineRule="auto"/>
        <w:ind w:right="272"/>
        <w:jc w:val="both"/>
        <w:rPr>
          <w:sz w:val="24"/>
        </w:rPr>
      </w:pPr>
      <w:r>
        <w:rPr>
          <w:color w:val="414042"/>
          <w:sz w:val="24"/>
        </w:rPr>
        <w:t xml:space="preserve">Other employment areas in </w:t>
      </w:r>
      <w:proofErr w:type="gramStart"/>
      <w:r>
        <w:rPr>
          <w:color w:val="414042"/>
          <w:sz w:val="24"/>
        </w:rPr>
        <w:t>south west</w:t>
      </w:r>
      <w:proofErr w:type="gramEnd"/>
      <w:r>
        <w:rPr>
          <w:color w:val="414042"/>
          <w:sz w:val="24"/>
        </w:rPr>
        <w:t xml:space="preserve"> Geelong will most likely cater for local employment needs and Deakin University will most likely service research and technology activities.</w:t>
      </w:r>
    </w:p>
    <w:p w14:paraId="29E043A1" w14:textId="77777777" w:rsidR="00006F55" w:rsidRDefault="00D76AA7">
      <w:pPr>
        <w:pStyle w:val="BodyText"/>
        <w:spacing w:before="144"/>
        <w:ind w:left="138"/>
        <w:jc w:val="both"/>
      </w:pPr>
      <w:r>
        <w:rPr>
          <w:color w:val="414042"/>
        </w:rPr>
        <w:t>The</w:t>
      </w:r>
      <w:r>
        <w:rPr>
          <w:color w:val="414042"/>
          <w:spacing w:val="-6"/>
        </w:rPr>
        <w:t xml:space="preserve"> </w:t>
      </w:r>
      <w:r>
        <w:rPr>
          <w:color w:val="414042"/>
        </w:rPr>
        <w:t>following</w:t>
      </w:r>
      <w:r>
        <w:rPr>
          <w:color w:val="414042"/>
          <w:spacing w:val="-5"/>
        </w:rPr>
        <w:t xml:space="preserve"> </w:t>
      </w:r>
      <w:r>
        <w:rPr>
          <w:color w:val="414042"/>
        </w:rPr>
        <w:t>planning</w:t>
      </w:r>
      <w:r>
        <w:rPr>
          <w:color w:val="414042"/>
          <w:spacing w:val="-3"/>
        </w:rPr>
        <w:t xml:space="preserve"> </w:t>
      </w:r>
      <w:r>
        <w:rPr>
          <w:color w:val="414042"/>
        </w:rPr>
        <w:t>and</w:t>
      </w:r>
      <w:r>
        <w:rPr>
          <w:color w:val="414042"/>
          <w:spacing w:val="-3"/>
        </w:rPr>
        <w:t xml:space="preserve"> </w:t>
      </w:r>
      <w:r>
        <w:rPr>
          <w:color w:val="414042"/>
        </w:rPr>
        <w:t>development</w:t>
      </w:r>
      <w:r>
        <w:rPr>
          <w:color w:val="414042"/>
          <w:spacing w:val="-4"/>
        </w:rPr>
        <w:t xml:space="preserve"> </w:t>
      </w:r>
      <w:r>
        <w:rPr>
          <w:color w:val="414042"/>
        </w:rPr>
        <w:t>concepts</w:t>
      </w:r>
      <w:r>
        <w:rPr>
          <w:color w:val="414042"/>
          <w:spacing w:val="-3"/>
        </w:rPr>
        <w:t xml:space="preserve"> </w:t>
      </w:r>
      <w:r>
        <w:rPr>
          <w:color w:val="414042"/>
        </w:rPr>
        <w:t>ar</w:t>
      </w:r>
      <w:r>
        <w:rPr>
          <w:color w:val="414042"/>
        </w:rPr>
        <w:t>e</w:t>
      </w:r>
      <w:r>
        <w:rPr>
          <w:color w:val="414042"/>
          <w:spacing w:val="-4"/>
        </w:rPr>
        <w:t xml:space="preserve"> </w:t>
      </w:r>
      <w:r>
        <w:rPr>
          <w:color w:val="414042"/>
        </w:rPr>
        <w:t>nominated</w:t>
      </w:r>
      <w:r>
        <w:rPr>
          <w:color w:val="414042"/>
          <w:spacing w:val="-3"/>
        </w:rPr>
        <w:t xml:space="preserve"> </w:t>
      </w:r>
      <w:r>
        <w:rPr>
          <w:color w:val="414042"/>
        </w:rPr>
        <w:t>for</w:t>
      </w:r>
      <w:r>
        <w:rPr>
          <w:color w:val="414042"/>
          <w:spacing w:val="-4"/>
        </w:rPr>
        <w:t xml:space="preserve"> </w:t>
      </w:r>
      <w:r>
        <w:rPr>
          <w:color w:val="414042"/>
        </w:rPr>
        <w:t>the</w:t>
      </w:r>
      <w:r>
        <w:rPr>
          <w:color w:val="414042"/>
          <w:spacing w:val="-4"/>
        </w:rPr>
        <w:t xml:space="preserve"> </w:t>
      </w:r>
      <w:r>
        <w:rPr>
          <w:color w:val="414042"/>
        </w:rPr>
        <w:t>Boral</w:t>
      </w:r>
      <w:r>
        <w:rPr>
          <w:color w:val="414042"/>
          <w:spacing w:val="-2"/>
        </w:rPr>
        <w:t xml:space="preserve"> site:</w:t>
      </w:r>
    </w:p>
    <w:p w14:paraId="1B8F42B8" w14:textId="77777777" w:rsidR="00006F55" w:rsidRDefault="00D76AA7">
      <w:pPr>
        <w:pStyle w:val="ListParagraph"/>
        <w:numPr>
          <w:ilvl w:val="0"/>
          <w:numId w:val="11"/>
        </w:numPr>
        <w:tabs>
          <w:tab w:val="left" w:pos="773"/>
        </w:tabs>
        <w:spacing w:before="165" w:line="342" w:lineRule="exact"/>
        <w:ind w:hanging="289"/>
        <w:rPr>
          <w:sz w:val="24"/>
        </w:rPr>
      </w:pPr>
      <w:r>
        <w:rPr>
          <w:color w:val="414042"/>
          <w:sz w:val="24"/>
        </w:rPr>
        <w:t>Industrial</w:t>
      </w:r>
      <w:r>
        <w:rPr>
          <w:color w:val="414042"/>
          <w:spacing w:val="-6"/>
          <w:sz w:val="24"/>
        </w:rPr>
        <w:t xml:space="preserve"> </w:t>
      </w:r>
      <w:r>
        <w:rPr>
          <w:color w:val="414042"/>
          <w:sz w:val="24"/>
        </w:rPr>
        <w:t>Precinct</w:t>
      </w:r>
      <w:r>
        <w:rPr>
          <w:color w:val="414042"/>
          <w:spacing w:val="-3"/>
          <w:sz w:val="24"/>
        </w:rPr>
        <w:t xml:space="preserve"> </w:t>
      </w:r>
      <w:r>
        <w:rPr>
          <w:color w:val="414042"/>
          <w:sz w:val="24"/>
        </w:rPr>
        <w:t>/</w:t>
      </w:r>
      <w:r>
        <w:rPr>
          <w:color w:val="414042"/>
          <w:spacing w:val="-4"/>
          <w:sz w:val="24"/>
        </w:rPr>
        <w:t xml:space="preserve"> </w:t>
      </w:r>
      <w:r>
        <w:rPr>
          <w:color w:val="414042"/>
          <w:sz w:val="24"/>
        </w:rPr>
        <w:t>Modern</w:t>
      </w:r>
      <w:r>
        <w:rPr>
          <w:color w:val="414042"/>
          <w:spacing w:val="-1"/>
          <w:sz w:val="24"/>
        </w:rPr>
        <w:t xml:space="preserve"> </w:t>
      </w:r>
      <w:r>
        <w:rPr>
          <w:color w:val="414042"/>
          <w:sz w:val="24"/>
        </w:rPr>
        <w:t>Business</w:t>
      </w:r>
      <w:r>
        <w:rPr>
          <w:color w:val="414042"/>
          <w:spacing w:val="-3"/>
          <w:sz w:val="24"/>
        </w:rPr>
        <w:t xml:space="preserve"> </w:t>
      </w:r>
      <w:r>
        <w:rPr>
          <w:color w:val="414042"/>
          <w:sz w:val="24"/>
        </w:rPr>
        <w:t>Park</w:t>
      </w:r>
      <w:r>
        <w:rPr>
          <w:color w:val="414042"/>
          <w:spacing w:val="-3"/>
          <w:sz w:val="24"/>
        </w:rPr>
        <w:t xml:space="preserve"> </w:t>
      </w:r>
      <w:r>
        <w:rPr>
          <w:color w:val="414042"/>
          <w:sz w:val="24"/>
        </w:rPr>
        <w:t>Concept</w:t>
      </w:r>
      <w:r>
        <w:rPr>
          <w:color w:val="414042"/>
          <w:spacing w:val="-4"/>
          <w:sz w:val="24"/>
        </w:rPr>
        <w:t xml:space="preserve"> </w:t>
      </w:r>
      <w:r>
        <w:rPr>
          <w:color w:val="414042"/>
          <w:sz w:val="24"/>
        </w:rPr>
        <w:t>250</w:t>
      </w:r>
      <w:r>
        <w:rPr>
          <w:color w:val="414042"/>
          <w:spacing w:val="-3"/>
          <w:sz w:val="24"/>
        </w:rPr>
        <w:t xml:space="preserve"> </w:t>
      </w:r>
      <w:r>
        <w:rPr>
          <w:color w:val="414042"/>
          <w:sz w:val="24"/>
        </w:rPr>
        <w:t>ha</w:t>
      </w:r>
      <w:r>
        <w:rPr>
          <w:color w:val="414042"/>
          <w:spacing w:val="-5"/>
          <w:sz w:val="24"/>
        </w:rPr>
        <w:t xml:space="preserve"> </w:t>
      </w:r>
      <w:r>
        <w:rPr>
          <w:color w:val="414042"/>
          <w:sz w:val="24"/>
        </w:rPr>
        <w:t>(gross),</w:t>
      </w:r>
      <w:r>
        <w:rPr>
          <w:color w:val="414042"/>
          <w:spacing w:val="4"/>
          <w:sz w:val="24"/>
        </w:rPr>
        <w:t xml:space="preserve"> </w:t>
      </w:r>
      <w:r>
        <w:rPr>
          <w:color w:val="414042"/>
          <w:spacing w:val="-2"/>
          <w:sz w:val="24"/>
        </w:rPr>
        <w:t>comprising:</w:t>
      </w:r>
    </w:p>
    <w:p w14:paraId="61FF4E67" w14:textId="77777777" w:rsidR="00006F55" w:rsidRDefault="00D76AA7">
      <w:pPr>
        <w:pStyle w:val="ListParagraph"/>
        <w:numPr>
          <w:ilvl w:val="1"/>
          <w:numId w:val="11"/>
        </w:numPr>
        <w:tabs>
          <w:tab w:val="left" w:pos="1159"/>
        </w:tabs>
        <w:spacing w:line="276" w:lineRule="auto"/>
        <w:ind w:right="275"/>
        <w:jc w:val="both"/>
        <w:rPr>
          <w:sz w:val="24"/>
        </w:rPr>
      </w:pPr>
      <w:r>
        <w:rPr>
          <w:color w:val="414042"/>
          <w:sz w:val="24"/>
        </w:rPr>
        <w:t>140 ha (gross) of industrial uses, warehouses and offices supporting many employment opportunities across a wide range of industries such as construction, advanced manufacturing, transport and logistics, warehousing and wholesale, innovation and technology</w:t>
      </w:r>
      <w:r>
        <w:rPr>
          <w:color w:val="414042"/>
          <w:sz w:val="24"/>
        </w:rPr>
        <w:t>, and business services</w:t>
      </w:r>
    </w:p>
    <w:p w14:paraId="1A6FC326" w14:textId="77777777" w:rsidR="00006F55" w:rsidRDefault="00D76AA7">
      <w:pPr>
        <w:pStyle w:val="ListParagraph"/>
        <w:numPr>
          <w:ilvl w:val="1"/>
          <w:numId w:val="11"/>
        </w:numPr>
        <w:tabs>
          <w:tab w:val="left" w:pos="1159"/>
        </w:tabs>
        <w:jc w:val="both"/>
        <w:rPr>
          <w:sz w:val="24"/>
        </w:rPr>
      </w:pPr>
      <w:r>
        <w:rPr>
          <w:color w:val="414042"/>
          <w:sz w:val="24"/>
        </w:rPr>
        <w:t>110</w:t>
      </w:r>
      <w:r>
        <w:rPr>
          <w:color w:val="414042"/>
          <w:spacing w:val="-5"/>
          <w:sz w:val="24"/>
        </w:rPr>
        <w:t xml:space="preserve"> </w:t>
      </w:r>
      <w:r>
        <w:rPr>
          <w:color w:val="414042"/>
          <w:sz w:val="24"/>
        </w:rPr>
        <w:t>ha</w:t>
      </w:r>
      <w:r>
        <w:rPr>
          <w:color w:val="414042"/>
          <w:spacing w:val="-4"/>
          <w:sz w:val="24"/>
        </w:rPr>
        <w:t xml:space="preserve"> </w:t>
      </w:r>
      <w:r>
        <w:rPr>
          <w:color w:val="414042"/>
          <w:sz w:val="24"/>
        </w:rPr>
        <w:t>(gross)</w:t>
      </w:r>
      <w:r>
        <w:rPr>
          <w:color w:val="414042"/>
          <w:spacing w:val="-5"/>
          <w:sz w:val="24"/>
        </w:rPr>
        <w:t xml:space="preserve"> </w:t>
      </w:r>
      <w:r>
        <w:rPr>
          <w:color w:val="414042"/>
          <w:sz w:val="24"/>
        </w:rPr>
        <w:t>of</w:t>
      </w:r>
      <w:r>
        <w:rPr>
          <w:color w:val="414042"/>
          <w:spacing w:val="-3"/>
          <w:sz w:val="24"/>
        </w:rPr>
        <w:t xml:space="preserve"> </w:t>
      </w:r>
      <w:proofErr w:type="gramStart"/>
      <w:r>
        <w:rPr>
          <w:color w:val="414042"/>
          <w:sz w:val="24"/>
        </w:rPr>
        <w:t>transit</w:t>
      </w:r>
      <w:r>
        <w:rPr>
          <w:color w:val="414042"/>
          <w:spacing w:val="-5"/>
          <w:sz w:val="24"/>
        </w:rPr>
        <w:t xml:space="preserve"> </w:t>
      </w:r>
      <w:r>
        <w:rPr>
          <w:color w:val="414042"/>
          <w:sz w:val="24"/>
        </w:rPr>
        <w:t>oriented</w:t>
      </w:r>
      <w:proofErr w:type="gramEnd"/>
      <w:r>
        <w:rPr>
          <w:color w:val="414042"/>
          <w:spacing w:val="-2"/>
          <w:sz w:val="24"/>
        </w:rPr>
        <w:t xml:space="preserve"> </w:t>
      </w:r>
      <w:r>
        <w:rPr>
          <w:color w:val="414042"/>
          <w:sz w:val="24"/>
        </w:rPr>
        <w:t>activity</w:t>
      </w:r>
      <w:r>
        <w:rPr>
          <w:color w:val="414042"/>
          <w:spacing w:val="-3"/>
          <w:sz w:val="24"/>
        </w:rPr>
        <w:t xml:space="preserve"> </w:t>
      </w:r>
      <w:r>
        <w:rPr>
          <w:color w:val="414042"/>
          <w:sz w:val="24"/>
        </w:rPr>
        <w:t>/</w:t>
      </w:r>
      <w:r>
        <w:rPr>
          <w:color w:val="414042"/>
          <w:spacing w:val="-3"/>
          <w:sz w:val="24"/>
        </w:rPr>
        <w:t xml:space="preserve"> </w:t>
      </w:r>
      <w:r>
        <w:rPr>
          <w:color w:val="414042"/>
          <w:sz w:val="24"/>
        </w:rPr>
        <w:t>mixed</w:t>
      </w:r>
      <w:r>
        <w:rPr>
          <w:color w:val="414042"/>
          <w:spacing w:val="-5"/>
          <w:sz w:val="24"/>
        </w:rPr>
        <w:t xml:space="preserve"> </w:t>
      </w:r>
      <w:r>
        <w:rPr>
          <w:color w:val="414042"/>
          <w:sz w:val="24"/>
        </w:rPr>
        <w:t>use</w:t>
      </w:r>
      <w:r>
        <w:rPr>
          <w:color w:val="414042"/>
          <w:spacing w:val="-4"/>
          <w:sz w:val="24"/>
        </w:rPr>
        <w:t xml:space="preserve"> </w:t>
      </w:r>
      <w:r>
        <w:rPr>
          <w:color w:val="414042"/>
          <w:sz w:val="24"/>
        </w:rPr>
        <w:t>with</w:t>
      </w:r>
      <w:r>
        <w:rPr>
          <w:color w:val="414042"/>
          <w:spacing w:val="-3"/>
          <w:sz w:val="24"/>
        </w:rPr>
        <w:t xml:space="preserve"> </w:t>
      </w:r>
      <w:r>
        <w:rPr>
          <w:color w:val="414042"/>
          <w:sz w:val="24"/>
        </w:rPr>
        <w:t>commercial</w:t>
      </w:r>
      <w:r>
        <w:rPr>
          <w:color w:val="414042"/>
          <w:spacing w:val="-4"/>
          <w:sz w:val="24"/>
        </w:rPr>
        <w:t xml:space="preserve"> </w:t>
      </w:r>
      <w:r>
        <w:rPr>
          <w:color w:val="414042"/>
          <w:sz w:val="24"/>
        </w:rPr>
        <w:t xml:space="preserve">office, </w:t>
      </w:r>
      <w:r>
        <w:rPr>
          <w:color w:val="414042"/>
          <w:spacing w:val="-2"/>
          <w:sz w:val="24"/>
        </w:rPr>
        <w:t>retail</w:t>
      </w:r>
    </w:p>
    <w:p w14:paraId="4C9E5AB3" w14:textId="77777777" w:rsidR="00006F55" w:rsidRDefault="00D76AA7">
      <w:pPr>
        <w:pStyle w:val="BodyText"/>
        <w:spacing w:before="39"/>
        <w:ind w:left="1158"/>
        <w:jc w:val="both"/>
      </w:pPr>
      <w:r>
        <w:rPr>
          <w:color w:val="414042"/>
        </w:rPr>
        <w:t>/</w:t>
      </w:r>
      <w:r>
        <w:rPr>
          <w:color w:val="414042"/>
          <w:spacing w:val="-4"/>
        </w:rPr>
        <w:t xml:space="preserve"> </w:t>
      </w:r>
      <w:r>
        <w:rPr>
          <w:color w:val="414042"/>
        </w:rPr>
        <w:t>convenience</w:t>
      </w:r>
      <w:r>
        <w:rPr>
          <w:color w:val="414042"/>
          <w:spacing w:val="-4"/>
        </w:rPr>
        <w:t xml:space="preserve"> </w:t>
      </w:r>
      <w:r>
        <w:rPr>
          <w:color w:val="414042"/>
        </w:rPr>
        <w:t>/</w:t>
      </w:r>
      <w:r>
        <w:rPr>
          <w:color w:val="414042"/>
          <w:spacing w:val="-3"/>
        </w:rPr>
        <w:t xml:space="preserve"> </w:t>
      </w:r>
      <w:r>
        <w:rPr>
          <w:color w:val="414042"/>
        </w:rPr>
        <w:t>tourism</w:t>
      </w:r>
      <w:r>
        <w:rPr>
          <w:color w:val="414042"/>
          <w:spacing w:val="-4"/>
        </w:rPr>
        <w:t xml:space="preserve"> </w:t>
      </w:r>
      <w:r>
        <w:rPr>
          <w:color w:val="414042"/>
        </w:rPr>
        <w:t>uses,</w:t>
      </w:r>
      <w:r>
        <w:rPr>
          <w:color w:val="414042"/>
          <w:spacing w:val="-2"/>
        </w:rPr>
        <w:t xml:space="preserve"> </w:t>
      </w:r>
      <w:r>
        <w:rPr>
          <w:color w:val="414042"/>
        </w:rPr>
        <w:t>marketplace</w:t>
      </w:r>
      <w:r>
        <w:rPr>
          <w:color w:val="414042"/>
          <w:spacing w:val="-4"/>
        </w:rPr>
        <w:t xml:space="preserve"> </w:t>
      </w:r>
      <w:r>
        <w:rPr>
          <w:color w:val="414042"/>
        </w:rPr>
        <w:t>/</w:t>
      </w:r>
      <w:r>
        <w:rPr>
          <w:color w:val="414042"/>
          <w:spacing w:val="-3"/>
        </w:rPr>
        <w:t xml:space="preserve"> </w:t>
      </w:r>
      <w:r>
        <w:rPr>
          <w:color w:val="414042"/>
        </w:rPr>
        <w:t>worker</w:t>
      </w:r>
      <w:r>
        <w:rPr>
          <w:color w:val="414042"/>
          <w:spacing w:val="-1"/>
        </w:rPr>
        <w:t xml:space="preserve"> </w:t>
      </w:r>
      <w:r>
        <w:rPr>
          <w:color w:val="414042"/>
          <w:spacing w:val="-2"/>
        </w:rPr>
        <w:t>accommodation.</w:t>
      </w:r>
    </w:p>
    <w:p w14:paraId="720A7352" w14:textId="77777777" w:rsidR="00006F55" w:rsidRDefault="00D76AA7">
      <w:pPr>
        <w:pStyle w:val="ListParagraph"/>
        <w:numPr>
          <w:ilvl w:val="0"/>
          <w:numId w:val="11"/>
        </w:numPr>
        <w:tabs>
          <w:tab w:val="left" w:pos="773"/>
        </w:tabs>
        <w:spacing w:before="43" w:line="343" w:lineRule="exact"/>
        <w:ind w:hanging="289"/>
        <w:rPr>
          <w:sz w:val="24"/>
        </w:rPr>
      </w:pPr>
      <w:r>
        <w:rPr>
          <w:color w:val="414042"/>
          <w:sz w:val="24"/>
        </w:rPr>
        <w:t>Tourism</w:t>
      </w:r>
      <w:r>
        <w:rPr>
          <w:color w:val="414042"/>
          <w:spacing w:val="-6"/>
          <w:sz w:val="24"/>
        </w:rPr>
        <w:t xml:space="preserve"> </w:t>
      </w:r>
      <w:r>
        <w:rPr>
          <w:color w:val="414042"/>
          <w:sz w:val="24"/>
        </w:rPr>
        <w:t>Gateway</w:t>
      </w:r>
      <w:r>
        <w:rPr>
          <w:color w:val="414042"/>
          <w:spacing w:val="-2"/>
          <w:sz w:val="24"/>
        </w:rPr>
        <w:t xml:space="preserve"> </w:t>
      </w:r>
      <w:r>
        <w:rPr>
          <w:color w:val="414042"/>
          <w:sz w:val="24"/>
        </w:rPr>
        <w:t>/</w:t>
      </w:r>
      <w:r>
        <w:rPr>
          <w:color w:val="414042"/>
          <w:spacing w:val="-3"/>
          <w:sz w:val="24"/>
        </w:rPr>
        <w:t xml:space="preserve"> </w:t>
      </w:r>
      <w:r>
        <w:rPr>
          <w:color w:val="414042"/>
          <w:sz w:val="24"/>
        </w:rPr>
        <w:t>Regional</w:t>
      </w:r>
      <w:r>
        <w:rPr>
          <w:color w:val="414042"/>
          <w:spacing w:val="-1"/>
          <w:sz w:val="24"/>
        </w:rPr>
        <w:t xml:space="preserve"> </w:t>
      </w:r>
      <w:r>
        <w:rPr>
          <w:color w:val="414042"/>
          <w:sz w:val="24"/>
        </w:rPr>
        <w:t>Parkland</w:t>
      </w:r>
      <w:r>
        <w:rPr>
          <w:color w:val="414042"/>
          <w:spacing w:val="-2"/>
          <w:sz w:val="24"/>
        </w:rPr>
        <w:t xml:space="preserve"> </w:t>
      </w:r>
      <w:r>
        <w:rPr>
          <w:color w:val="414042"/>
          <w:sz w:val="24"/>
        </w:rPr>
        <w:t>&amp;</w:t>
      </w:r>
      <w:r>
        <w:rPr>
          <w:color w:val="414042"/>
          <w:spacing w:val="-3"/>
          <w:sz w:val="24"/>
        </w:rPr>
        <w:t xml:space="preserve"> </w:t>
      </w:r>
      <w:r>
        <w:rPr>
          <w:color w:val="414042"/>
          <w:sz w:val="24"/>
        </w:rPr>
        <w:t>Open</w:t>
      </w:r>
      <w:r>
        <w:rPr>
          <w:color w:val="414042"/>
          <w:spacing w:val="4"/>
          <w:sz w:val="24"/>
        </w:rPr>
        <w:t xml:space="preserve"> </w:t>
      </w:r>
      <w:r>
        <w:rPr>
          <w:color w:val="414042"/>
          <w:sz w:val="24"/>
        </w:rPr>
        <w:t>Space 125</w:t>
      </w:r>
      <w:r>
        <w:rPr>
          <w:color w:val="414042"/>
          <w:spacing w:val="-2"/>
          <w:sz w:val="24"/>
        </w:rPr>
        <w:t xml:space="preserve"> </w:t>
      </w:r>
      <w:r>
        <w:rPr>
          <w:color w:val="414042"/>
          <w:sz w:val="24"/>
        </w:rPr>
        <w:t>ha</w:t>
      </w:r>
      <w:r>
        <w:rPr>
          <w:color w:val="414042"/>
          <w:spacing w:val="-3"/>
          <w:sz w:val="24"/>
        </w:rPr>
        <w:t xml:space="preserve"> </w:t>
      </w:r>
      <w:r>
        <w:rPr>
          <w:color w:val="414042"/>
          <w:spacing w:val="-2"/>
          <w:sz w:val="24"/>
        </w:rPr>
        <w:t>(gross)</w:t>
      </w:r>
    </w:p>
    <w:p w14:paraId="15F6F904" w14:textId="77777777" w:rsidR="00006F55" w:rsidRDefault="00D76AA7">
      <w:pPr>
        <w:pStyle w:val="ListParagraph"/>
        <w:numPr>
          <w:ilvl w:val="0"/>
          <w:numId w:val="11"/>
        </w:numPr>
        <w:tabs>
          <w:tab w:val="left" w:pos="773"/>
        </w:tabs>
        <w:spacing w:before="1" w:line="232" w:lineRule="auto"/>
        <w:ind w:right="279"/>
        <w:jc w:val="both"/>
        <w:rPr>
          <w:sz w:val="24"/>
        </w:rPr>
      </w:pPr>
      <w:r>
        <w:rPr>
          <w:color w:val="414042"/>
          <w:sz w:val="24"/>
        </w:rPr>
        <w:t>The northern and central precincts totalling approximately 375 ha (gross) can support development in the short term.</w:t>
      </w:r>
    </w:p>
    <w:p w14:paraId="3EBBDB68" w14:textId="77777777" w:rsidR="00006F55" w:rsidRDefault="00006F55">
      <w:pPr>
        <w:pStyle w:val="BodyText"/>
        <w:spacing w:before="10"/>
        <w:rPr>
          <w:sz w:val="25"/>
        </w:rPr>
      </w:pPr>
    </w:p>
    <w:p w14:paraId="47DCED29" w14:textId="77777777" w:rsidR="00006F55" w:rsidRDefault="00D76AA7">
      <w:pPr>
        <w:spacing w:line="278" w:lineRule="auto"/>
        <w:ind w:left="138" w:right="464"/>
        <w:jc w:val="both"/>
        <w:rPr>
          <w:b/>
          <w:sz w:val="24"/>
        </w:rPr>
      </w:pPr>
      <w:proofErr w:type="gramStart"/>
      <w:r>
        <w:rPr>
          <w:b/>
          <w:color w:val="012C57"/>
          <w:sz w:val="24"/>
        </w:rPr>
        <w:t>North</w:t>
      </w:r>
      <w:r>
        <w:rPr>
          <w:b/>
          <w:color w:val="012C57"/>
          <w:spacing w:val="-9"/>
          <w:sz w:val="24"/>
        </w:rPr>
        <w:t xml:space="preserve"> </w:t>
      </w:r>
      <w:r>
        <w:rPr>
          <w:b/>
          <w:color w:val="012C57"/>
          <w:sz w:val="24"/>
        </w:rPr>
        <w:t>East</w:t>
      </w:r>
      <w:proofErr w:type="gramEnd"/>
      <w:r>
        <w:rPr>
          <w:b/>
          <w:color w:val="012C57"/>
          <w:spacing w:val="-11"/>
          <w:sz w:val="24"/>
        </w:rPr>
        <w:t xml:space="preserve"> </w:t>
      </w:r>
      <w:r>
        <w:rPr>
          <w:b/>
          <w:color w:val="012C57"/>
          <w:sz w:val="24"/>
        </w:rPr>
        <w:t>Industrial</w:t>
      </w:r>
      <w:r>
        <w:rPr>
          <w:b/>
          <w:color w:val="012C57"/>
          <w:spacing w:val="-9"/>
          <w:sz w:val="24"/>
        </w:rPr>
        <w:t xml:space="preserve"> </w:t>
      </w:r>
      <w:r>
        <w:rPr>
          <w:b/>
          <w:color w:val="012C57"/>
          <w:sz w:val="24"/>
        </w:rPr>
        <w:t>Precinct</w:t>
      </w:r>
      <w:r>
        <w:rPr>
          <w:b/>
          <w:color w:val="012C57"/>
          <w:spacing w:val="-11"/>
          <w:sz w:val="24"/>
        </w:rPr>
        <w:t xml:space="preserve"> </w:t>
      </w:r>
      <w:r>
        <w:rPr>
          <w:b/>
          <w:color w:val="012C57"/>
          <w:sz w:val="24"/>
        </w:rPr>
        <w:t>(NEIP)</w:t>
      </w:r>
      <w:r>
        <w:rPr>
          <w:b/>
          <w:color w:val="012C57"/>
          <w:spacing w:val="-11"/>
          <w:sz w:val="24"/>
        </w:rPr>
        <w:t xml:space="preserve"> </w:t>
      </w:r>
      <w:r>
        <w:rPr>
          <w:b/>
          <w:color w:val="012C57"/>
          <w:sz w:val="24"/>
        </w:rPr>
        <w:t>-</w:t>
      </w:r>
      <w:r>
        <w:rPr>
          <w:b/>
          <w:color w:val="012C57"/>
          <w:spacing w:val="-9"/>
          <w:sz w:val="24"/>
        </w:rPr>
        <w:t xml:space="preserve"> </w:t>
      </w:r>
      <w:r>
        <w:rPr>
          <w:b/>
          <w:color w:val="012C57"/>
          <w:sz w:val="24"/>
        </w:rPr>
        <w:t>Ongoing</w:t>
      </w:r>
      <w:r>
        <w:rPr>
          <w:b/>
          <w:color w:val="012C57"/>
          <w:spacing w:val="-13"/>
          <w:sz w:val="24"/>
        </w:rPr>
        <w:t xml:space="preserve"> </w:t>
      </w:r>
      <w:r>
        <w:rPr>
          <w:b/>
          <w:color w:val="012C57"/>
          <w:sz w:val="24"/>
        </w:rPr>
        <w:t>Assessment</w:t>
      </w:r>
      <w:r>
        <w:rPr>
          <w:b/>
          <w:color w:val="012C57"/>
          <w:spacing w:val="-9"/>
          <w:sz w:val="24"/>
        </w:rPr>
        <w:t xml:space="preserve"> </w:t>
      </w:r>
      <w:r>
        <w:rPr>
          <w:b/>
          <w:color w:val="012C57"/>
          <w:sz w:val="24"/>
        </w:rPr>
        <w:t>(Urbis</w:t>
      </w:r>
      <w:r>
        <w:rPr>
          <w:b/>
          <w:color w:val="012C57"/>
          <w:spacing w:val="-12"/>
          <w:sz w:val="24"/>
        </w:rPr>
        <w:t xml:space="preserve"> </w:t>
      </w:r>
      <w:r>
        <w:rPr>
          <w:b/>
          <w:color w:val="012C57"/>
          <w:sz w:val="24"/>
        </w:rPr>
        <w:t>for</w:t>
      </w:r>
      <w:r>
        <w:rPr>
          <w:b/>
          <w:color w:val="012C57"/>
          <w:spacing w:val="-8"/>
          <w:sz w:val="24"/>
        </w:rPr>
        <w:t xml:space="preserve"> </w:t>
      </w:r>
      <w:r>
        <w:rPr>
          <w:b/>
          <w:color w:val="012C57"/>
          <w:sz w:val="24"/>
        </w:rPr>
        <w:t>Re-Grow</w:t>
      </w:r>
      <w:r>
        <w:rPr>
          <w:b/>
          <w:color w:val="012C57"/>
          <w:spacing w:val="-11"/>
          <w:sz w:val="24"/>
        </w:rPr>
        <w:t xml:space="preserve"> </w:t>
      </w:r>
      <w:r>
        <w:rPr>
          <w:b/>
          <w:color w:val="012C57"/>
          <w:sz w:val="24"/>
        </w:rPr>
        <w:t>Finance</w:t>
      </w:r>
      <w:r>
        <w:rPr>
          <w:b/>
          <w:color w:val="012C57"/>
          <w:spacing w:val="-11"/>
          <w:sz w:val="24"/>
        </w:rPr>
        <w:t xml:space="preserve"> </w:t>
      </w:r>
      <w:r>
        <w:rPr>
          <w:b/>
          <w:color w:val="012C57"/>
          <w:sz w:val="24"/>
        </w:rPr>
        <w:t>Pty Ltd, August 2022)</w:t>
      </w:r>
    </w:p>
    <w:p w14:paraId="01832992" w14:textId="77777777" w:rsidR="00006F55" w:rsidRDefault="00D76AA7">
      <w:pPr>
        <w:pStyle w:val="BodyText"/>
        <w:spacing w:before="115" w:line="276" w:lineRule="auto"/>
        <w:ind w:left="138" w:right="271"/>
        <w:jc w:val="both"/>
      </w:pPr>
      <w:r>
        <w:rPr>
          <w:color w:val="414042"/>
        </w:rPr>
        <w:t>This letter states that ongoing assessment of the employment land in Geelong is required in the context of increased population growth, new industrial land supply and emerging development proposals.</w:t>
      </w:r>
    </w:p>
    <w:p w14:paraId="1FDE7A31" w14:textId="77777777" w:rsidR="00006F55" w:rsidRDefault="00D76AA7">
      <w:pPr>
        <w:pStyle w:val="BodyText"/>
        <w:spacing w:before="119" w:line="276" w:lineRule="auto"/>
        <w:ind w:left="138" w:right="270"/>
        <w:jc w:val="both"/>
      </w:pPr>
      <w:r>
        <w:rPr>
          <w:color w:val="414042"/>
        </w:rPr>
        <w:t>Re-Grow</w:t>
      </w:r>
      <w:r>
        <w:rPr>
          <w:color w:val="414042"/>
          <w:spacing w:val="-3"/>
        </w:rPr>
        <w:t xml:space="preserve"> </w:t>
      </w:r>
      <w:r>
        <w:rPr>
          <w:color w:val="414042"/>
        </w:rPr>
        <w:t>Finance</w:t>
      </w:r>
      <w:r>
        <w:rPr>
          <w:color w:val="414042"/>
          <w:spacing w:val="-6"/>
        </w:rPr>
        <w:t xml:space="preserve"> </w:t>
      </w:r>
      <w:r>
        <w:rPr>
          <w:color w:val="414042"/>
        </w:rPr>
        <w:t>Pty</w:t>
      </w:r>
      <w:r>
        <w:rPr>
          <w:color w:val="414042"/>
          <w:spacing w:val="-4"/>
        </w:rPr>
        <w:t xml:space="preserve"> </w:t>
      </w:r>
      <w:r>
        <w:rPr>
          <w:color w:val="414042"/>
        </w:rPr>
        <w:t>Ltd</w:t>
      </w:r>
      <w:r>
        <w:rPr>
          <w:color w:val="414042"/>
          <w:spacing w:val="-5"/>
        </w:rPr>
        <w:t xml:space="preserve"> </w:t>
      </w:r>
      <w:r>
        <w:rPr>
          <w:color w:val="414042"/>
        </w:rPr>
        <w:t>has</w:t>
      </w:r>
      <w:r>
        <w:rPr>
          <w:color w:val="414042"/>
          <w:spacing w:val="-4"/>
        </w:rPr>
        <w:t xml:space="preserve"> </w:t>
      </w:r>
      <w:r>
        <w:rPr>
          <w:color w:val="414042"/>
        </w:rPr>
        <w:t>control</w:t>
      </w:r>
      <w:r>
        <w:rPr>
          <w:color w:val="414042"/>
          <w:spacing w:val="-3"/>
        </w:rPr>
        <w:t xml:space="preserve"> </w:t>
      </w:r>
      <w:r>
        <w:rPr>
          <w:color w:val="414042"/>
        </w:rPr>
        <w:t>of</w:t>
      </w:r>
      <w:r>
        <w:rPr>
          <w:color w:val="414042"/>
          <w:spacing w:val="-5"/>
        </w:rPr>
        <w:t xml:space="preserve"> </w:t>
      </w:r>
      <w:r>
        <w:rPr>
          <w:color w:val="414042"/>
        </w:rPr>
        <w:t>the</w:t>
      </w:r>
      <w:r>
        <w:rPr>
          <w:color w:val="414042"/>
          <w:spacing w:val="-2"/>
        </w:rPr>
        <w:t xml:space="preserve"> </w:t>
      </w:r>
      <w:r>
        <w:rPr>
          <w:color w:val="414042"/>
        </w:rPr>
        <w:t>site</w:t>
      </w:r>
      <w:r>
        <w:rPr>
          <w:color w:val="414042"/>
          <w:spacing w:val="-5"/>
        </w:rPr>
        <w:t xml:space="preserve"> </w:t>
      </w:r>
      <w:r>
        <w:rPr>
          <w:color w:val="414042"/>
        </w:rPr>
        <w:t>previousl</w:t>
      </w:r>
      <w:r>
        <w:rPr>
          <w:color w:val="414042"/>
        </w:rPr>
        <w:t>y</w:t>
      </w:r>
      <w:r>
        <w:rPr>
          <w:color w:val="414042"/>
          <w:spacing w:val="-4"/>
        </w:rPr>
        <w:t xml:space="preserve"> </w:t>
      </w:r>
      <w:r>
        <w:rPr>
          <w:color w:val="414042"/>
        </w:rPr>
        <w:t>known</w:t>
      </w:r>
      <w:r>
        <w:rPr>
          <w:color w:val="414042"/>
          <w:spacing w:val="-4"/>
        </w:rPr>
        <w:t xml:space="preserve"> </w:t>
      </w:r>
      <w:r>
        <w:rPr>
          <w:color w:val="414042"/>
        </w:rPr>
        <w:t>Keystone</w:t>
      </w:r>
      <w:r>
        <w:rPr>
          <w:color w:val="414042"/>
          <w:spacing w:val="-4"/>
        </w:rPr>
        <w:t xml:space="preserve"> </w:t>
      </w:r>
      <w:r>
        <w:rPr>
          <w:color w:val="414042"/>
        </w:rPr>
        <w:t>Business</w:t>
      </w:r>
      <w:r>
        <w:rPr>
          <w:color w:val="414042"/>
          <w:spacing w:val="-4"/>
        </w:rPr>
        <w:t xml:space="preserve"> </w:t>
      </w:r>
      <w:r>
        <w:rPr>
          <w:color w:val="414042"/>
        </w:rPr>
        <w:t>Park</w:t>
      </w:r>
      <w:r>
        <w:rPr>
          <w:color w:val="414042"/>
          <w:spacing w:val="-5"/>
        </w:rPr>
        <w:t xml:space="preserve"> </w:t>
      </w:r>
      <w:r>
        <w:rPr>
          <w:color w:val="414042"/>
        </w:rPr>
        <w:t>and seeks to</w:t>
      </w:r>
      <w:r>
        <w:rPr>
          <w:color w:val="414042"/>
          <w:spacing w:val="-1"/>
        </w:rPr>
        <w:t xml:space="preserve"> </w:t>
      </w:r>
      <w:r>
        <w:rPr>
          <w:color w:val="414042"/>
        </w:rPr>
        <w:t>develop employment</w:t>
      </w:r>
      <w:r>
        <w:rPr>
          <w:color w:val="414042"/>
          <w:spacing w:val="-1"/>
        </w:rPr>
        <w:t xml:space="preserve"> </w:t>
      </w:r>
      <w:r>
        <w:rPr>
          <w:color w:val="414042"/>
        </w:rPr>
        <w:t>uses</w:t>
      </w:r>
      <w:r>
        <w:rPr>
          <w:color w:val="414042"/>
          <w:spacing w:val="-2"/>
        </w:rPr>
        <w:t xml:space="preserve"> </w:t>
      </w:r>
      <w:r>
        <w:rPr>
          <w:color w:val="414042"/>
        </w:rPr>
        <w:t>at</w:t>
      </w:r>
      <w:r>
        <w:rPr>
          <w:color w:val="414042"/>
          <w:spacing w:val="-1"/>
        </w:rPr>
        <w:t xml:space="preserve"> </w:t>
      </w:r>
      <w:r>
        <w:rPr>
          <w:color w:val="414042"/>
        </w:rPr>
        <w:t>the site consistent</w:t>
      </w:r>
      <w:r>
        <w:rPr>
          <w:color w:val="414042"/>
          <w:spacing w:val="-1"/>
        </w:rPr>
        <w:t xml:space="preserve"> </w:t>
      </w:r>
      <w:r>
        <w:rPr>
          <w:color w:val="414042"/>
        </w:rPr>
        <w:t>with</w:t>
      </w:r>
      <w:r>
        <w:rPr>
          <w:color w:val="414042"/>
          <w:spacing w:val="-1"/>
        </w:rPr>
        <w:t xml:space="preserve"> </w:t>
      </w:r>
      <w:r>
        <w:rPr>
          <w:color w:val="414042"/>
        </w:rPr>
        <w:t>planning directions.</w:t>
      </w:r>
      <w:r>
        <w:rPr>
          <w:color w:val="414042"/>
          <w:spacing w:val="40"/>
        </w:rPr>
        <w:t xml:space="preserve"> </w:t>
      </w:r>
      <w:r>
        <w:rPr>
          <w:color w:val="414042"/>
        </w:rPr>
        <w:t>The latter makes four points:</w:t>
      </w:r>
    </w:p>
    <w:p w14:paraId="35026D77" w14:textId="77777777" w:rsidR="00006F55" w:rsidRDefault="00D76AA7">
      <w:pPr>
        <w:pStyle w:val="BodyText"/>
        <w:spacing w:before="120" w:line="276" w:lineRule="auto"/>
        <w:ind w:left="640" w:right="275"/>
        <w:jc w:val="both"/>
      </w:pPr>
      <w:r>
        <w:rPr>
          <w:color w:val="414042"/>
        </w:rPr>
        <w:t>‘1. We strongly support the existing mix of land uses proposed in the gazetted NEIP Precinct Structure Plan (</w:t>
      </w:r>
      <w:r>
        <w:rPr>
          <w:color w:val="414042"/>
        </w:rPr>
        <w:t xml:space="preserve">PSP), noting the general capacity of the site to deliver opportunities for </w:t>
      </w:r>
      <w:proofErr w:type="gramStart"/>
      <w:r>
        <w:rPr>
          <w:color w:val="414042"/>
        </w:rPr>
        <w:t>highly-accessible</w:t>
      </w:r>
      <w:proofErr w:type="gramEnd"/>
      <w:r>
        <w:rPr>
          <w:color w:val="414042"/>
        </w:rPr>
        <w:t xml:space="preserve">, large-format retail along the duplicated Barwon Heads Road frontage, as well as much-needed areas for light industrial and trade </w:t>
      </w:r>
      <w:r>
        <w:rPr>
          <w:color w:val="414042"/>
          <w:spacing w:val="-2"/>
        </w:rPr>
        <w:t>services.</w:t>
      </w:r>
    </w:p>
    <w:p w14:paraId="392E2E08" w14:textId="77777777" w:rsidR="00006F55" w:rsidRDefault="00D76AA7">
      <w:pPr>
        <w:pStyle w:val="ListParagraph"/>
        <w:numPr>
          <w:ilvl w:val="0"/>
          <w:numId w:val="10"/>
        </w:numPr>
        <w:tabs>
          <w:tab w:val="left" w:pos="888"/>
        </w:tabs>
        <w:spacing w:before="1" w:line="276" w:lineRule="auto"/>
        <w:ind w:right="274" w:firstLine="0"/>
        <w:jc w:val="both"/>
        <w:rPr>
          <w:sz w:val="24"/>
        </w:rPr>
      </w:pPr>
      <w:r>
        <w:rPr>
          <w:color w:val="414042"/>
          <w:sz w:val="24"/>
        </w:rPr>
        <w:t>To ensure that the NEIP</w:t>
      </w:r>
      <w:r>
        <w:rPr>
          <w:color w:val="414042"/>
          <w:sz w:val="24"/>
        </w:rPr>
        <w:t>’s development is hastened and comprehensive, we strongly oppose</w:t>
      </w:r>
      <w:r>
        <w:rPr>
          <w:color w:val="414042"/>
          <w:spacing w:val="-14"/>
          <w:sz w:val="24"/>
        </w:rPr>
        <w:t xml:space="preserve"> </w:t>
      </w:r>
      <w:r>
        <w:rPr>
          <w:color w:val="414042"/>
          <w:sz w:val="24"/>
        </w:rPr>
        <w:t>the</w:t>
      </w:r>
      <w:r>
        <w:rPr>
          <w:color w:val="414042"/>
          <w:spacing w:val="-14"/>
          <w:sz w:val="24"/>
        </w:rPr>
        <w:t xml:space="preserve"> </w:t>
      </w:r>
      <w:r>
        <w:rPr>
          <w:color w:val="414042"/>
          <w:sz w:val="24"/>
        </w:rPr>
        <w:t>identification</w:t>
      </w:r>
      <w:r>
        <w:rPr>
          <w:color w:val="414042"/>
          <w:spacing w:val="-13"/>
          <w:sz w:val="24"/>
        </w:rPr>
        <w:t xml:space="preserve"> </w:t>
      </w:r>
      <w:r>
        <w:rPr>
          <w:color w:val="414042"/>
          <w:sz w:val="24"/>
        </w:rPr>
        <w:t>of</w:t>
      </w:r>
      <w:r>
        <w:rPr>
          <w:color w:val="414042"/>
          <w:spacing w:val="-14"/>
          <w:sz w:val="24"/>
        </w:rPr>
        <w:t xml:space="preserve"> </w:t>
      </w:r>
      <w:r>
        <w:rPr>
          <w:color w:val="414042"/>
          <w:sz w:val="24"/>
        </w:rPr>
        <w:t>additional</w:t>
      </w:r>
      <w:r>
        <w:rPr>
          <w:color w:val="414042"/>
          <w:spacing w:val="-13"/>
          <w:sz w:val="24"/>
        </w:rPr>
        <w:t xml:space="preserve"> </w:t>
      </w:r>
      <w:r>
        <w:rPr>
          <w:color w:val="414042"/>
          <w:sz w:val="24"/>
        </w:rPr>
        <w:t>land</w:t>
      </w:r>
      <w:r>
        <w:rPr>
          <w:color w:val="414042"/>
          <w:spacing w:val="-14"/>
          <w:sz w:val="24"/>
        </w:rPr>
        <w:t xml:space="preserve"> </w:t>
      </w:r>
      <w:r>
        <w:rPr>
          <w:color w:val="414042"/>
          <w:sz w:val="24"/>
        </w:rPr>
        <w:t>in</w:t>
      </w:r>
      <w:r>
        <w:rPr>
          <w:color w:val="414042"/>
          <w:spacing w:val="-13"/>
          <w:sz w:val="24"/>
        </w:rPr>
        <w:t xml:space="preserve"> </w:t>
      </w:r>
      <w:r>
        <w:rPr>
          <w:color w:val="414042"/>
          <w:sz w:val="24"/>
        </w:rPr>
        <w:t>Geelong’</w:t>
      </w:r>
      <w:r>
        <w:rPr>
          <w:color w:val="414042"/>
          <w:spacing w:val="-14"/>
          <w:sz w:val="24"/>
        </w:rPr>
        <w:t xml:space="preserve"> </w:t>
      </w:r>
      <w:r>
        <w:rPr>
          <w:color w:val="414042"/>
          <w:sz w:val="24"/>
        </w:rPr>
        <w:t>south-west</w:t>
      </w:r>
      <w:r>
        <w:rPr>
          <w:color w:val="414042"/>
          <w:spacing w:val="-14"/>
          <w:sz w:val="24"/>
        </w:rPr>
        <w:t xml:space="preserve"> </w:t>
      </w:r>
      <w:r>
        <w:rPr>
          <w:color w:val="414042"/>
          <w:sz w:val="24"/>
        </w:rPr>
        <w:t>(e.g.,</w:t>
      </w:r>
      <w:r>
        <w:rPr>
          <w:color w:val="414042"/>
          <w:spacing w:val="-13"/>
          <w:sz w:val="24"/>
        </w:rPr>
        <w:t xml:space="preserve"> </w:t>
      </w:r>
      <w:r>
        <w:rPr>
          <w:color w:val="414042"/>
          <w:sz w:val="24"/>
        </w:rPr>
        <w:t>the</w:t>
      </w:r>
      <w:r>
        <w:rPr>
          <w:color w:val="414042"/>
          <w:spacing w:val="-14"/>
          <w:sz w:val="24"/>
        </w:rPr>
        <w:t xml:space="preserve"> </w:t>
      </w:r>
      <w:r>
        <w:rPr>
          <w:color w:val="414042"/>
          <w:sz w:val="24"/>
        </w:rPr>
        <w:t>Boral</w:t>
      </w:r>
      <w:r>
        <w:rPr>
          <w:color w:val="414042"/>
          <w:spacing w:val="-13"/>
          <w:sz w:val="24"/>
        </w:rPr>
        <w:t xml:space="preserve"> </w:t>
      </w:r>
      <w:r>
        <w:rPr>
          <w:color w:val="414042"/>
          <w:sz w:val="24"/>
        </w:rPr>
        <w:t>Waurn Ponds site) to cater for the mix of land uses already proposed in the NEIP on the basis that it will dilute the current demand for this type of employment land.</w:t>
      </w:r>
    </w:p>
    <w:p w14:paraId="3BA8C927" w14:textId="77777777" w:rsidR="00006F55" w:rsidRDefault="00006F55">
      <w:pPr>
        <w:spacing w:line="276" w:lineRule="auto"/>
        <w:jc w:val="both"/>
        <w:rPr>
          <w:sz w:val="24"/>
        </w:rPr>
        <w:sectPr w:rsidR="00006F55">
          <w:pgSz w:w="11910" w:h="16850"/>
          <w:pgMar w:top="1160" w:right="1140" w:bottom="800" w:left="1280" w:header="579" w:footer="614" w:gutter="0"/>
          <w:cols w:space="720"/>
        </w:sectPr>
      </w:pPr>
    </w:p>
    <w:p w14:paraId="5539B00A" w14:textId="77777777" w:rsidR="00006F55" w:rsidRDefault="00006F55">
      <w:pPr>
        <w:pStyle w:val="BodyText"/>
        <w:rPr>
          <w:sz w:val="20"/>
        </w:rPr>
      </w:pPr>
    </w:p>
    <w:p w14:paraId="2123456E" w14:textId="77777777" w:rsidR="00006F55" w:rsidRDefault="00006F55">
      <w:pPr>
        <w:pStyle w:val="BodyText"/>
        <w:rPr>
          <w:sz w:val="20"/>
        </w:rPr>
      </w:pPr>
    </w:p>
    <w:p w14:paraId="612B3F9C" w14:textId="77777777" w:rsidR="00006F55" w:rsidRDefault="00006F55">
      <w:pPr>
        <w:pStyle w:val="BodyText"/>
        <w:spacing w:before="4"/>
        <w:rPr>
          <w:sz w:val="26"/>
        </w:rPr>
      </w:pPr>
    </w:p>
    <w:p w14:paraId="53343BC8" w14:textId="77777777" w:rsidR="00006F55" w:rsidRDefault="00D76AA7">
      <w:pPr>
        <w:pStyle w:val="ListParagraph"/>
        <w:numPr>
          <w:ilvl w:val="0"/>
          <w:numId w:val="10"/>
        </w:numPr>
        <w:tabs>
          <w:tab w:val="left" w:pos="891"/>
        </w:tabs>
        <w:spacing w:before="52" w:line="276" w:lineRule="auto"/>
        <w:ind w:right="275" w:firstLine="0"/>
        <w:jc w:val="both"/>
        <w:rPr>
          <w:sz w:val="24"/>
        </w:rPr>
      </w:pPr>
      <w:r>
        <w:rPr>
          <w:color w:val="414042"/>
          <w:sz w:val="24"/>
        </w:rPr>
        <w:t>We reiterate the importance of the Bellarine Link project, both the current planning area between the Surf Coast Highway and Barwon Heads Road and the future planning area</w:t>
      </w:r>
      <w:r>
        <w:rPr>
          <w:color w:val="414042"/>
          <w:spacing w:val="-1"/>
          <w:sz w:val="24"/>
        </w:rPr>
        <w:t xml:space="preserve"> </w:t>
      </w:r>
      <w:r>
        <w:rPr>
          <w:color w:val="414042"/>
          <w:sz w:val="24"/>
        </w:rPr>
        <w:t>to</w:t>
      </w:r>
      <w:r>
        <w:rPr>
          <w:color w:val="414042"/>
          <w:spacing w:val="-1"/>
          <w:sz w:val="24"/>
        </w:rPr>
        <w:t xml:space="preserve"> </w:t>
      </w:r>
      <w:r>
        <w:rPr>
          <w:color w:val="414042"/>
          <w:sz w:val="24"/>
        </w:rPr>
        <w:t>connect</w:t>
      </w:r>
      <w:r>
        <w:rPr>
          <w:color w:val="414042"/>
          <w:spacing w:val="-2"/>
          <w:sz w:val="24"/>
        </w:rPr>
        <w:t xml:space="preserve"> </w:t>
      </w:r>
      <w:r>
        <w:rPr>
          <w:color w:val="414042"/>
          <w:sz w:val="24"/>
        </w:rPr>
        <w:t>the</w:t>
      </w:r>
      <w:r>
        <w:rPr>
          <w:color w:val="414042"/>
          <w:spacing w:val="-1"/>
          <w:sz w:val="24"/>
        </w:rPr>
        <w:t xml:space="preserve"> </w:t>
      </w:r>
      <w:r>
        <w:rPr>
          <w:color w:val="414042"/>
          <w:sz w:val="24"/>
        </w:rPr>
        <w:t>road to Portarlington Road.</w:t>
      </w:r>
      <w:r>
        <w:rPr>
          <w:color w:val="414042"/>
          <w:spacing w:val="-3"/>
          <w:sz w:val="24"/>
        </w:rPr>
        <w:t xml:space="preserve"> </w:t>
      </w:r>
      <w:r>
        <w:rPr>
          <w:color w:val="414042"/>
          <w:sz w:val="24"/>
        </w:rPr>
        <w:t>We request that renewed commitment from t</w:t>
      </w:r>
      <w:r>
        <w:rPr>
          <w:color w:val="414042"/>
          <w:sz w:val="24"/>
        </w:rPr>
        <w:t>he Victorian Government to the future delivery of Bellarine Link (in full) is highlighted as a recommendation of the report.</w:t>
      </w:r>
    </w:p>
    <w:p w14:paraId="15E64804" w14:textId="77777777" w:rsidR="00006F55" w:rsidRDefault="00D76AA7">
      <w:pPr>
        <w:pStyle w:val="ListParagraph"/>
        <w:numPr>
          <w:ilvl w:val="0"/>
          <w:numId w:val="10"/>
        </w:numPr>
        <w:tabs>
          <w:tab w:val="left" w:pos="874"/>
        </w:tabs>
        <w:spacing w:line="276" w:lineRule="auto"/>
        <w:ind w:right="272" w:firstLine="0"/>
        <w:jc w:val="both"/>
        <w:rPr>
          <w:sz w:val="24"/>
        </w:rPr>
      </w:pPr>
      <w:r>
        <w:rPr>
          <w:color w:val="414042"/>
          <w:sz w:val="24"/>
        </w:rPr>
        <w:t>We</w:t>
      </w:r>
      <w:r>
        <w:rPr>
          <w:color w:val="414042"/>
          <w:spacing w:val="-7"/>
          <w:sz w:val="24"/>
        </w:rPr>
        <w:t xml:space="preserve"> </w:t>
      </w:r>
      <w:r>
        <w:rPr>
          <w:color w:val="414042"/>
          <w:sz w:val="24"/>
        </w:rPr>
        <w:t>are</w:t>
      </w:r>
      <w:r>
        <w:rPr>
          <w:color w:val="414042"/>
          <w:spacing w:val="-7"/>
          <w:sz w:val="24"/>
        </w:rPr>
        <w:t xml:space="preserve"> </w:t>
      </w:r>
      <w:r>
        <w:rPr>
          <w:color w:val="414042"/>
          <w:sz w:val="24"/>
        </w:rPr>
        <w:t>committed</w:t>
      </w:r>
      <w:r>
        <w:rPr>
          <w:color w:val="414042"/>
          <w:spacing w:val="-7"/>
          <w:sz w:val="24"/>
        </w:rPr>
        <w:t xml:space="preserve"> </w:t>
      </w:r>
      <w:r>
        <w:rPr>
          <w:color w:val="414042"/>
          <w:sz w:val="24"/>
        </w:rPr>
        <w:t>to</w:t>
      </w:r>
      <w:r>
        <w:rPr>
          <w:color w:val="414042"/>
          <w:spacing w:val="-8"/>
          <w:sz w:val="24"/>
        </w:rPr>
        <w:t xml:space="preserve"> </w:t>
      </w:r>
      <w:r>
        <w:rPr>
          <w:color w:val="414042"/>
          <w:sz w:val="24"/>
        </w:rPr>
        <w:t>unlocking</w:t>
      </w:r>
      <w:r>
        <w:rPr>
          <w:color w:val="414042"/>
          <w:spacing w:val="-7"/>
          <w:sz w:val="24"/>
        </w:rPr>
        <w:t xml:space="preserve"> </w:t>
      </w:r>
      <w:r>
        <w:rPr>
          <w:color w:val="414042"/>
          <w:sz w:val="24"/>
        </w:rPr>
        <w:t>development</w:t>
      </w:r>
      <w:r>
        <w:rPr>
          <w:color w:val="414042"/>
          <w:spacing w:val="-6"/>
          <w:sz w:val="24"/>
        </w:rPr>
        <w:t xml:space="preserve"> </w:t>
      </w:r>
      <w:r>
        <w:rPr>
          <w:color w:val="414042"/>
          <w:sz w:val="24"/>
        </w:rPr>
        <w:t>in</w:t>
      </w:r>
      <w:r>
        <w:rPr>
          <w:color w:val="414042"/>
          <w:spacing w:val="-6"/>
          <w:sz w:val="24"/>
        </w:rPr>
        <w:t xml:space="preserve"> </w:t>
      </w:r>
      <w:r>
        <w:rPr>
          <w:color w:val="414042"/>
          <w:sz w:val="24"/>
        </w:rPr>
        <w:t>the</w:t>
      </w:r>
      <w:r>
        <w:rPr>
          <w:color w:val="414042"/>
          <w:spacing w:val="-7"/>
          <w:sz w:val="24"/>
        </w:rPr>
        <w:t xml:space="preserve"> </w:t>
      </w:r>
      <w:r>
        <w:rPr>
          <w:color w:val="414042"/>
          <w:sz w:val="24"/>
        </w:rPr>
        <w:t>NEIP</w:t>
      </w:r>
      <w:r>
        <w:rPr>
          <w:color w:val="414042"/>
          <w:spacing w:val="-7"/>
          <w:sz w:val="24"/>
        </w:rPr>
        <w:t xml:space="preserve"> </w:t>
      </w:r>
      <w:r>
        <w:rPr>
          <w:color w:val="414042"/>
          <w:sz w:val="24"/>
        </w:rPr>
        <w:t>as</w:t>
      </w:r>
      <w:r>
        <w:rPr>
          <w:color w:val="414042"/>
          <w:spacing w:val="-7"/>
          <w:sz w:val="24"/>
        </w:rPr>
        <w:t xml:space="preserve"> </w:t>
      </w:r>
      <w:r>
        <w:rPr>
          <w:color w:val="414042"/>
          <w:sz w:val="24"/>
        </w:rPr>
        <w:t>soon</w:t>
      </w:r>
      <w:r>
        <w:rPr>
          <w:color w:val="414042"/>
          <w:spacing w:val="-6"/>
          <w:sz w:val="24"/>
        </w:rPr>
        <w:t xml:space="preserve"> </w:t>
      </w:r>
      <w:r>
        <w:rPr>
          <w:color w:val="414042"/>
          <w:sz w:val="24"/>
        </w:rPr>
        <w:t>as</w:t>
      </w:r>
      <w:r>
        <w:rPr>
          <w:color w:val="414042"/>
          <w:spacing w:val="-7"/>
          <w:sz w:val="24"/>
        </w:rPr>
        <w:t xml:space="preserve"> </w:t>
      </w:r>
      <w:r>
        <w:rPr>
          <w:color w:val="414042"/>
          <w:sz w:val="24"/>
        </w:rPr>
        <w:t>possible</w:t>
      </w:r>
      <w:r>
        <w:rPr>
          <w:color w:val="414042"/>
          <w:spacing w:val="-7"/>
          <w:sz w:val="24"/>
        </w:rPr>
        <w:t xml:space="preserve"> </w:t>
      </w:r>
      <w:r>
        <w:rPr>
          <w:color w:val="414042"/>
          <w:sz w:val="24"/>
        </w:rPr>
        <w:t>and</w:t>
      </w:r>
      <w:r>
        <w:rPr>
          <w:color w:val="414042"/>
          <w:spacing w:val="-6"/>
          <w:sz w:val="24"/>
        </w:rPr>
        <w:t xml:space="preserve"> </w:t>
      </w:r>
      <w:r>
        <w:rPr>
          <w:color w:val="414042"/>
          <w:sz w:val="24"/>
        </w:rPr>
        <w:t>seek support from Council for a fast-tracked and streamlined planning process, including serious consideration of Ministerial amendment pathways and concurrent planning permit processes to deliver this outcome.’</w:t>
      </w:r>
    </w:p>
    <w:p w14:paraId="3E658B8F" w14:textId="77777777" w:rsidR="00006F55" w:rsidRDefault="00006F55">
      <w:pPr>
        <w:pStyle w:val="BodyText"/>
        <w:spacing w:before="10"/>
        <w:rPr>
          <w:sz w:val="19"/>
        </w:rPr>
      </w:pPr>
    </w:p>
    <w:p w14:paraId="58A7B913" w14:textId="77777777" w:rsidR="00006F55" w:rsidRDefault="00D76AA7">
      <w:pPr>
        <w:pStyle w:val="Heading2"/>
        <w:numPr>
          <w:ilvl w:val="1"/>
          <w:numId w:val="12"/>
        </w:numPr>
        <w:tabs>
          <w:tab w:val="left" w:pos="847"/>
        </w:tabs>
        <w:ind w:left="846" w:hanging="709"/>
        <w:jc w:val="both"/>
        <w:rPr>
          <w:color w:val="012C57"/>
        </w:rPr>
      </w:pPr>
      <w:bookmarkStart w:id="40" w:name="_bookmark40"/>
      <w:bookmarkEnd w:id="40"/>
      <w:r>
        <w:rPr>
          <w:color w:val="012C57"/>
        </w:rPr>
        <w:t>Waurn</w:t>
      </w:r>
      <w:r>
        <w:rPr>
          <w:color w:val="012C57"/>
          <w:spacing w:val="-6"/>
        </w:rPr>
        <w:t xml:space="preserve"> </w:t>
      </w:r>
      <w:r>
        <w:rPr>
          <w:color w:val="012C57"/>
        </w:rPr>
        <w:t>Ponds</w:t>
      </w:r>
      <w:r>
        <w:rPr>
          <w:color w:val="012C57"/>
          <w:spacing w:val="-5"/>
        </w:rPr>
        <w:t xml:space="preserve"> </w:t>
      </w:r>
      <w:r>
        <w:rPr>
          <w:color w:val="012C57"/>
        </w:rPr>
        <w:t>Strategic</w:t>
      </w:r>
      <w:r>
        <w:rPr>
          <w:color w:val="012C57"/>
          <w:spacing w:val="-2"/>
        </w:rPr>
        <w:t xml:space="preserve"> </w:t>
      </w:r>
      <w:r>
        <w:rPr>
          <w:color w:val="012C57"/>
        </w:rPr>
        <w:t>Extractive</w:t>
      </w:r>
      <w:r>
        <w:rPr>
          <w:color w:val="012C57"/>
          <w:spacing w:val="-4"/>
        </w:rPr>
        <w:t xml:space="preserve"> </w:t>
      </w:r>
      <w:r>
        <w:rPr>
          <w:color w:val="012C57"/>
        </w:rPr>
        <w:t>Resource</w:t>
      </w:r>
      <w:r>
        <w:rPr>
          <w:color w:val="012C57"/>
          <w:spacing w:val="-3"/>
        </w:rPr>
        <w:t xml:space="preserve"> </w:t>
      </w:r>
      <w:r>
        <w:rPr>
          <w:color w:val="012C57"/>
          <w:spacing w:val="-2"/>
        </w:rPr>
        <w:t>A</w:t>
      </w:r>
      <w:r>
        <w:rPr>
          <w:color w:val="012C57"/>
          <w:spacing w:val="-2"/>
        </w:rPr>
        <w:t>ssessment</w:t>
      </w:r>
    </w:p>
    <w:p w14:paraId="3573FCB9" w14:textId="77777777" w:rsidR="00006F55" w:rsidRDefault="00D76AA7">
      <w:pPr>
        <w:pStyle w:val="BodyText"/>
        <w:spacing w:before="163" w:line="278" w:lineRule="auto"/>
        <w:ind w:left="138" w:right="277"/>
        <w:jc w:val="both"/>
      </w:pPr>
      <w:r>
        <w:rPr>
          <w:color w:val="414042"/>
        </w:rPr>
        <w:t>The land owned by Boral is subject to an Extractive Industry</w:t>
      </w:r>
      <w:r>
        <w:rPr>
          <w:color w:val="414042"/>
          <w:spacing w:val="-1"/>
        </w:rPr>
        <w:t xml:space="preserve"> </w:t>
      </w:r>
      <w:r>
        <w:rPr>
          <w:color w:val="414042"/>
        </w:rPr>
        <w:t>Interest Area designation by</w:t>
      </w:r>
      <w:r>
        <w:rPr>
          <w:color w:val="414042"/>
          <w:spacing w:val="-1"/>
        </w:rPr>
        <w:t xml:space="preserve"> </w:t>
      </w:r>
      <w:r>
        <w:rPr>
          <w:color w:val="414042"/>
        </w:rPr>
        <w:t>the Department of Environment, Land, Water and Planning.</w:t>
      </w:r>
    </w:p>
    <w:p w14:paraId="3DB3117C" w14:textId="77777777" w:rsidR="00006F55" w:rsidRDefault="00D76AA7">
      <w:pPr>
        <w:pStyle w:val="BodyText"/>
        <w:spacing w:before="115" w:line="276" w:lineRule="auto"/>
        <w:ind w:left="138" w:right="271"/>
        <w:jc w:val="both"/>
      </w:pPr>
      <w:r>
        <w:rPr>
          <w:color w:val="414042"/>
        </w:rPr>
        <w:t>The</w:t>
      </w:r>
      <w:r>
        <w:rPr>
          <w:color w:val="414042"/>
          <w:spacing w:val="-7"/>
        </w:rPr>
        <w:t xml:space="preserve"> </w:t>
      </w:r>
      <w:r>
        <w:rPr>
          <w:color w:val="414042"/>
        </w:rPr>
        <w:t>Extractive</w:t>
      </w:r>
      <w:r>
        <w:rPr>
          <w:color w:val="414042"/>
          <w:spacing w:val="-7"/>
        </w:rPr>
        <w:t xml:space="preserve"> </w:t>
      </w:r>
      <w:r>
        <w:rPr>
          <w:color w:val="414042"/>
        </w:rPr>
        <w:t>Industry</w:t>
      </w:r>
      <w:r>
        <w:rPr>
          <w:color w:val="414042"/>
          <w:spacing w:val="-8"/>
        </w:rPr>
        <w:t xml:space="preserve"> </w:t>
      </w:r>
      <w:r>
        <w:rPr>
          <w:color w:val="414042"/>
        </w:rPr>
        <w:t>Interest</w:t>
      </w:r>
      <w:r>
        <w:rPr>
          <w:color w:val="414042"/>
          <w:spacing w:val="-6"/>
        </w:rPr>
        <w:t xml:space="preserve"> </w:t>
      </w:r>
      <w:r>
        <w:rPr>
          <w:color w:val="414042"/>
        </w:rPr>
        <w:t>Area</w:t>
      </w:r>
      <w:r>
        <w:rPr>
          <w:color w:val="414042"/>
          <w:spacing w:val="-7"/>
        </w:rPr>
        <w:t xml:space="preserve"> </w:t>
      </w:r>
      <w:r>
        <w:rPr>
          <w:color w:val="414042"/>
        </w:rPr>
        <w:t>designation</w:t>
      </w:r>
      <w:r>
        <w:rPr>
          <w:color w:val="414042"/>
          <w:spacing w:val="-8"/>
        </w:rPr>
        <w:t xml:space="preserve"> </w:t>
      </w:r>
      <w:r>
        <w:rPr>
          <w:color w:val="414042"/>
        </w:rPr>
        <w:t>is</w:t>
      </w:r>
      <w:r>
        <w:rPr>
          <w:color w:val="414042"/>
          <w:spacing w:val="-7"/>
        </w:rPr>
        <w:t xml:space="preserve"> </w:t>
      </w:r>
      <w:r>
        <w:rPr>
          <w:color w:val="414042"/>
        </w:rPr>
        <w:t>applied</w:t>
      </w:r>
      <w:r>
        <w:rPr>
          <w:color w:val="414042"/>
          <w:spacing w:val="-6"/>
        </w:rPr>
        <w:t xml:space="preserve"> </w:t>
      </w:r>
      <w:r>
        <w:rPr>
          <w:color w:val="414042"/>
        </w:rPr>
        <w:t>to</w:t>
      </w:r>
      <w:r>
        <w:rPr>
          <w:color w:val="414042"/>
          <w:spacing w:val="-7"/>
        </w:rPr>
        <w:t xml:space="preserve"> </w:t>
      </w:r>
      <w:r>
        <w:rPr>
          <w:color w:val="414042"/>
        </w:rPr>
        <w:t>land</w:t>
      </w:r>
      <w:r>
        <w:rPr>
          <w:color w:val="414042"/>
          <w:spacing w:val="-8"/>
        </w:rPr>
        <w:t xml:space="preserve"> </w:t>
      </w:r>
      <w:r>
        <w:rPr>
          <w:color w:val="414042"/>
        </w:rPr>
        <w:t>that</w:t>
      </w:r>
      <w:r>
        <w:rPr>
          <w:color w:val="414042"/>
          <w:spacing w:val="-6"/>
        </w:rPr>
        <w:t xml:space="preserve"> </w:t>
      </w:r>
      <w:r>
        <w:rPr>
          <w:color w:val="414042"/>
        </w:rPr>
        <w:t>has</w:t>
      </w:r>
      <w:r>
        <w:rPr>
          <w:color w:val="414042"/>
          <w:spacing w:val="-4"/>
        </w:rPr>
        <w:t xml:space="preserve"> </w:t>
      </w:r>
      <w:r>
        <w:rPr>
          <w:color w:val="414042"/>
        </w:rPr>
        <w:t>been</w:t>
      </w:r>
      <w:r>
        <w:rPr>
          <w:color w:val="414042"/>
          <w:spacing w:val="-6"/>
        </w:rPr>
        <w:t xml:space="preserve"> </w:t>
      </w:r>
      <w:r>
        <w:rPr>
          <w:color w:val="414042"/>
        </w:rPr>
        <w:t>identified</w:t>
      </w:r>
      <w:r>
        <w:rPr>
          <w:color w:val="414042"/>
          <w:spacing w:val="-6"/>
        </w:rPr>
        <w:t xml:space="preserve"> </w:t>
      </w:r>
      <w:r>
        <w:rPr>
          <w:color w:val="414042"/>
        </w:rPr>
        <w:t>as being likely to contain stone resources of sufficient quantity and quality to support a commercial extractive industry operation.</w:t>
      </w:r>
    </w:p>
    <w:p w14:paraId="19B29871" w14:textId="77777777" w:rsidR="00006F55" w:rsidRDefault="00D76AA7">
      <w:pPr>
        <w:pStyle w:val="BodyText"/>
        <w:spacing w:before="119"/>
        <w:ind w:left="138"/>
        <w:jc w:val="both"/>
      </w:pPr>
      <w:r>
        <w:rPr>
          <w:color w:val="414042"/>
        </w:rPr>
        <w:t>The</w:t>
      </w:r>
      <w:r>
        <w:rPr>
          <w:color w:val="414042"/>
          <w:spacing w:val="-6"/>
        </w:rPr>
        <w:t xml:space="preserve"> </w:t>
      </w:r>
      <w:r>
        <w:rPr>
          <w:color w:val="414042"/>
        </w:rPr>
        <w:t>purpose</w:t>
      </w:r>
      <w:r>
        <w:rPr>
          <w:color w:val="414042"/>
          <w:spacing w:val="-3"/>
        </w:rPr>
        <w:t xml:space="preserve"> </w:t>
      </w:r>
      <w:r>
        <w:rPr>
          <w:color w:val="414042"/>
        </w:rPr>
        <w:t>of</w:t>
      </w:r>
      <w:r>
        <w:rPr>
          <w:color w:val="414042"/>
          <w:spacing w:val="-4"/>
        </w:rPr>
        <w:t xml:space="preserve"> </w:t>
      </w:r>
      <w:r>
        <w:rPr>
          <w:color w:val="414042"/>
        </w:rPr>
        <w:t>Extractive</w:t>
      </w:r>
      <w:r>
        <w:rPr>
          <w:color w:val="414042"/>
          <w:spacing w:val="-2"/>
        </w:rPr>
        <w:t xml:space="preserve"> </w:t>
      </w:r>
      <w:r>
        <w:rPr>
          <w:color w:val="414042"/>
        </w:rPr>
        <w:t>Industry</w:t>
      </w:r>
      <w:r>
        <w:rPr>
          <w:color w:val="414042"/>
          <w:spacing w:val="-2"/>
        </w:rPr>
        <w:t xml:space="preserve"> </w:t>
      </w:r>
      <w:r>
        <w:rPr>
          <w:color w:val="414042"/>
        </w:rPr>
        <w:t>Interest</w:t>
      </w:r>
      <w:r>
        <w:rPr>
          <w:color w:val="414042"/>
          <w:spacing w:val="-4"/>
        </w:rPr>
        <w:t xml:space="preserve"> </w:t>
      </w:r>
      <w:r>
        <w:rPr>
          <w:color w:val="414042"/>
        </w:rPr>
        <w:t>Areas</w:t>
      </w:r>
      <w:r>
        <w:rPr>
          <w:color w:val="414042"/>
          <w:spacing w:val="-4"/>
        </w:rPr>
        <w:t xml:space="preserve"> </w:t>
      </w:r>
      <w:proofErr w:type="gramStart"/>
      <w:r>
        <w:rPr>
          <w:color w:val="414042"/>
        </w:rPr>
        <w:t>are</w:t>
      </w:r>
      <w:proofErr w:type="gramEnd"/>
      <w:r>
        <w:rPr>
          <w:color w:val="414042"/>
          <w:spacing w:val="-3"/>
        </w:rPr>
        <w:t xml:space="preserve"> </w:t>
      </w:r>
      <w:r>
        <w:rPr>
          <w:color w:val="414042"/>
          <w:spacing w:val="-5"/>
        </w:rPr>
        <w:t>to:</w:t>
      </w:r>
    </w:p>
    <w:p w14:paraId="738EEB15" w14:textId="77777777" w:rsidR="00006F55" w:rsidRDefault="00D76AA7">
      <w:pPr>
        <w:pStyle w:val="ListParagraph"/>
        <w:numPr>
          <w:ilvl w:val="2"/>
          <w:numId w:val="12"/>
        </w:numPr>
        <w:tabs>
          <w:tab w:val="left" w:pos="640"/>
          <w:tab w:val="left" w:pos="641"/>
        </w:tabs>
        <w:spacing w:before="172" w:line="232" w:lineRule="auto"/>
        <w:ind w:left="640" w:right="269"/>
        <w:rPr>
          <w:sz w:val="24"/>
        </w:rPr>
      </w:pPr>
      <w:r>
        <w:rPr>
          <w:color w:val="414042"/>
          <w:sz w:val="24"/>
        </w:rPr>
        <w:t>Provide</w:t>
      </w:r>
      <w:r>
        <w:rPr>
          <w:color w:val="414042"/>
          <w:spacing w:val="-14"/>
          <w:sz w:val="24"/>
        </w:rPr>
        <w:t xml:space="preserve"> </w:t>
      </w:r>
      <w:r>
        <w:rPr>
          <w:color w:val="414042"/>
          <w:sz w:val="24"/>
        </w:rPr>
        <w:t>a</w:t>
      </w:r>
      <w:r>
        <w:rPr>
          <w:color w:val="414042"/>
          <w:spacing w:val="-13"/>
          <w:sz w:val="24"/>
        </w:rPr>
        <w:t xml:space="preserve"> </w:t>
      </w:r>
      <w:r>
        <w:rPr>
          <w:color w:val="414042"/>
          <w:sz w:val="24"/>
        </w:rPr>
        <w:t>basis</w:t>
      </w:r>
      <w:r>
        <w:rPr>
          <w:color w:val="414042"/>
          <w:spacing w:val="-14"/>
          <w:sz w:val="24"/>
        </w:rPr>
        <w:t xml:space="preserve"> </w:t>
      </w:r>
      <w:r>
        <w:rPr>
          <w:color w:val="414042"/>
          <w:sz w:val="24"/>
        </w:rPr>
        <w:t>for</w:t>
      </w:r>
      <w:r>
        <w:rPr>
          <w:color w:val="414042"/>
          <w:spacing w:val="-13"/>
          <w:sz w:val="24"/>
        </w:rPr>
        <w:t xml:space="preserve"> </w:t>
      </w:r>
      <w:r>
        <w:rPr>
          <w:color w:val="414042"/>
          <w:sz w:val="24"/>
        </w:rPr>
        <w:t>the</w:t>
      </w:r>
      <w:r>
        <w:rPr>
          <w:color w:val="414042"/>
          <w:spacing w:val="-13"/>
          <w:sz w:val="24"/>
        </w:rPr>
        <w:t xml:space="preserve"> </w:t>
      </w:r>
      <w:proofErr w:type="gramStart"/>
      <w:r>
        <w:rPr>
          <w:color w:val="414042"/>
          <w:sz w:val="24"/>
        </w:rPr>
        <w:t>long</w:t>
      </w:r>
      <w:r>
        <w:rPr>
          <w:color w:val="414042"/>
          <w:spacing w:val="-14"/>
          <w:sz w:val="24"/>
        </w:rPr>
        <w:t xml:space="preserve"> </w:t>
      </w:r>
      <w:r>
        <w:rPr>
          <w:color w:val="414042"/>
          <w:sz w:val="24"/>
        </w:rPr>
        <w:t>term</w:t>
      </w:r>
      <w:proofErr w:type="gramEnd"/>
      <w:r>
        <w:rPr>
          <w:color w:val="414042"/>
          <w:spacing w:val="-13"/>
          <w:sz w:val="24"/>
        </w:rPr>
        <w:t xml:space="preserve"> </w:t>
      </w:r>
      <w:r>
        <w:rPr>
          <w:color w:val="414042"/>
          <w:sz w:val="24"/>
        </w:rPr>
        <w:t>protection</w:t>
      </w:r>
      <w:r>
        <w:rPr>
          <w:color w:val="414042"/>
          <w:spacing w:val="-11"/>
          <w:sz w:val="24"/>
        </w:rPr>
        <w:t xml:space="preserve"> </w:t>
      </w:r>
      <w:r>
        <w:rPr>
          <w:color w:val="414042"/>
          <w:sz w:val="24"/>
        </w:rPr>
        <w:t>of</w:t>
      </w:r>
      <w:r>
        <w:rPr>
          <w:color w:val="414042"/>
          <w:spacing w:val="-9"/>
          <w:sz w:val="24"/>
        </w:rPr>
        <w:t xml:space="preserve"> </w:t>
      </w:r>
      <w:r>
        <w:rPr>
          <w:color w:val="414042"/>
          <w:sz w:val="24"/>
        </w:rPr>
        <w:t>stone</w:t>
      </w:r>
      <w:r>
        <w:rPr>
          <w:color w:val="414042"/>
          <w:spacing w:val="-10"/>
          <w:sz w:val="24"/>
        </w:rPr>
        <w:t xml:space="preserve"> </w:t>
      </w:r>
      <w:r>
        <w:rPr>
          <w:color w:val="414042"/>
          <w:sz w:val="24"/>
        </w:rPr>
        <w:t>resources</w:t>
      </w:r>
      <w:r>
        <w:rPr>
          <w:color w:val="414042"/>
          <w:spacing w:val="-14"/>
          <w:sz w:val="24"/>
        </w:rPr>
        <w:t xml:space="preserve"> </w:t>
      </w:r>
      <w:r>
        <w:rPr>
          <w:color w:val="414042"/>
          <w:sz w:val="24"/>
        </w:rPr>
        <w:t>from</w:t>
      </w:r>
      <w:r>
        <w:rPr>
          <w:color w:val="414042"/>
          <w:spacing w:val="-13"/>
          <w:sz w:val="24"/>
        </w:rPr>
        <w:t xml:space="preserve"> </w:t>
      </w:r>
      <w:r>
        <w:rPr>
          <w:color w:val="414042"/>
          <w:sz w:val="24"/>
        </w:rPr>
        <w:t>sterilisation</w:t>
      </w:r>
      <w:r>
        <w:rPr>
          <w:color w:val="414042"/>
          <w:spacing w:val="-11"/>
          <w:sz w:val="24"/>
        </w:rPr>
        <w:t xml:space="preserve"> </w:t>
      </w:r>
      <w:r>
        <w:rPr>
          <w:color w:val="414042"/>
          <w:sz w:val="24"/>
        </w:rPr>
        <w:t>by</w:t>
      </w:r>
      <w:r>
        <w:rPr>
          <w:color w:val="414042"/>
          <w:spacing w:val="-14"/>
          <w:sz w:val="24"/>
        </w:rPr>
        <w:t xml:space="preserve"> </w:t>
      </w:r>
      <w:r>
        <w:rPr>
          <w:color w:val="414042"/>
          <w:sz w:val="24"/>
        </w:rPr>
        <w:t>other land uses</w:t>
      </w:r>
    </w:p>
    <w:p w14:paraId="4CDD8222" w14:textId="77777777" w:rsidR="00006F55" w:rsidRDefault="00D76AA7">
      <w:pPr>
        <w:pStyle w:val="ListParagraph"/>
        <w:numPr>
          <w:ilvl w:val="2"/>
          <w:numId w:val="12"/>
        </w:numPr>
        <w:tabs>
          <w:tab w:val="left" w:pos="640"/>
          <w:tab w:val="left" w:pos="641"/>
        </w:tabs>
        <w:spacing w:before="50" w:line="232" w:lineRule="auto"/>
        <w:ind w:left="640" w:right="280"/>
        <w:rPr>
          <w:sz w:val="24"/>
        </w:rPr>
      </w:pPr>
      <w:r>
        <w:rPr>
          <w:color w:val="414042"/>
          <w:sz w:val="24"/>
        </w:rPr>
        <w:t xml:space="preserve">Provide a basis for ensuring the </w:t>
      </w:r>
      <w:proofErr w:type="gramStart"/>
      <w:r>
        <w:rPr>
          <w:color w:val="414042"/>
          <w:sz w:val="24"/>
        </w:rPr>
        <w:t>long term</w:t>
      </w:r>
      <w:proofErr w:type="gramEnd"/>
      <w:r>
        <w:rPr>
          <w:color w:val="414042"/>
          <w:sz w:val="24"/>
        </w:rPr>
        <w:t xml:space="preserve"> availability of stone resources for use by the community and at minimal detriment to the environment</w:t>
      </w:r>
    </w:p>
    <w:p w14:paraId="68D635C7" w14:textId="77777777" w:rsidR="00006F55" w:rsidRDefault="00D76AA7">
      <w:pPr>
        <w:pStyle w:val="ListParagraph"/>
        <w:numPr>
          <w:ilvl w:val="2"/>
          <w:numId w:val="12"/>
        </w:numPr>
        <w:tabs>
          <w:tab w:val="left" w:pos="640"/>
          <w:tab w:val="left" w:pos="641"/>
        </w:tabs>
        <w:spacing w:before="46" w:line="342" w:lineRule="exact"/>
        <w:ind w:left="640" w:hanging="361"/>
        <w:rPr>
          <w:sz w:val="24"/>
        </w:rPr>
      </w:pPr>
      <w:r>
        <w:rPr>
          <w:color w:val="414042"/>
          <w:sz w:val="24"/>
        </w:rPr>
        <w:t>Assist</w:t>
      </w:r>
      <w:r>
        <w:rPr>
          <w:color w:val="414042"/>
          <w:spacing w:val="-2"/>
          <w:sz w:val="24"/>
        </w:rPr>
        <w:t xml:space="preserve"> </w:t>
      </w:r>
      <w:r>
        <w:rPr>
          <w:color w:val="414042"/>
          <w:sz w:val="24"/>
        </w:rPr>
        <w:t>in</w:t>
      </w:r>
      <w:r>
        <w:rPr>
          <w:color w:val="414042"/>
          <w:spacing w:val="-3"/>
          <w:sz w:val="24"/>
        </w:rPr>
        <w:t xml:space="preserve"> </w:t>
      </w:r>
      <w:r>
        <w:rPr>
          <w:color w:val="414042"/>
          <w:sz w:val="24"/>
        </w:rPr>
        <w:t>considering</w:t>
      </w:r>
      <w:r>
        <w:rPr>
          <w:color w:val="414042"/>
          <w:spacing w:val="-4"/>
          <w:sz w:val="24"/>
        </w:rPr>
        <w:t xml:space="preserve"> </w:t>
      </w:r>
      <w:r>
        <w:rPr>
          <w:color w:val="414042"/>
          <w:sz w:val="24"/>
        </w:rPr>
        <w:t>extractive</w:t>
      </w:r>
      <w:r>
        <w:rPr>
          <w:color w:val="414042"/>
          <w:spacing w:val="-2"/>
          <w:sz w:val="24"/>
        </w:rPr>
        <w:t xml:space="preserve"> </w:t>
      </w:r>
      <w:r>
        <w:rPr>
          <w:color w:val="414042"/>
          <w:sz w:val="24"/>
        </w:rPr>
        <w:t>industry</w:t>
      </w:r>
      <w:r>
        <w:rPr>
          <w:color w:val="414042"/>
          <w:spacing w:val="-2"/>
          <w:sz w:val="24"/>
        </w:rPr>
        <w:t xml:space="preserve"> </w:t>
      </w:r>
      <w:r>
        <w:rPr>
          <w:color w:val="414042"/>
          <w:sz w:val="24"/>
        </w:rPr>
        <w:t>values</w:t>
      </w:r>
      <w:r>
        <w:rPr>
          <w:color w:val="414042"/>
          <w:spacing w:val="-1"/>
          <w:sz w:val="24"/>
        </w:rPr>
        <w:t xml:space="preserve"> </w:t>
      </w:r>
      <w:r>
        <w:rPr>
          <w:color w:val="414042"/>
          <w:sz w:val="24"/>
        </w:rPr>
        <w:t>in</w:t>
      </w:r>
      <w:r>
        <w:rPr>
          <w:color w:val="414042"/>
          <w:spacing w:val="-3"/>
          <w:sz w:val="24"/>
        </w:rPr>
        <w:t xml:space="preserve"> </w:t>
      </w:r>
      <w:r>
        <w:rPr>
          <w:color w:val="414042"/>
          <w:sz w:val="24"/>
        </w:rPr>
        <w:t>long</w:t>
      </w:r>
      <w:r>
        <w:rPr>
          <w:color w:val="414042"/>
          <w:spacing w:val="-3"/>
          <w:sz w:val="24"/>
        </w:rPr>
        <w:t xml:space="preserve"> </w:t>
      </w:r>
      <w:r>
        <w:rPr>
          <w:color w:val="414042"/>
          <w:sz w:val="24"/>
        </w:rPr>
        <w:t>term</w:t>
      </w:r>
      <w:r>
        <w:rPr>
          <w:color w:val="414042"/>
          <w:spacing w:val="-1"/>
          <w:sz w:val="24"/>
        </w:rPr>
        <w:t xml:space="preserve"> </w:t>
      </w:r>
      <w:r>
        <w:rPr>
          <w:color w:val="414042"/>
          <w:sz w:val="24"/>
        </w:rPr>
        <w:t>strategic</w:t>
      </w:r>
      <w:r>
        <w:rPr>
          <w:color w:val="414042"/>
          <w:spacing w:val="-2"/>
          <w:sz w:val="24"/>
        </w:rPr>
        <w:t xml:space="preserve"> planning</w:t>
      </w:r>
    </w:p>
    <w:p w14:paraId="7CDA14EA" w14:textId="77777777" w:rsidR="00006F55" w:rsidRDefault="00D76AA7">
      <w:pPr>
        <w:pStyle w:val="ListParagraph"/>
        <w:numPr>
          <w:ilvl w:val="2"/>
          <w:numId w:val="12"/>
        </w:numPr>
        <w:tabs>
          <w:tab w:val="left" w:pos="641"/>
        </w:tabs>
        <w:spacing w:line="254" w:lineRule="auto"/>
        <w:ind w:left="640" w:right="278"/>
        <w:jc w:val="both"/>
        <w:rPr>
          <w:sz w:val="24"/>
        </w:rPr>
      </w:pPr>
      <w:r>
        <w:rPr>
          <w:color w:val="414042"/>
          <w:sz w:val="24"/>
        </w:rPr>
        <w:t xml:space="preserve">Ensure that planning or responsible authorities consult with all relevant agencies about land use proposals which may impact on the reduction of stone resources within these </w:t>
      </w:r>
      <w:r>
        <w:rPr>
          <w:color w:val="414042"/>
          <w:spacing w:val="-2"/>
          <w:sz w:val="24"/>
        </w:rPr>
        <w:t>areas</w:t>
      </w:r>
    </w:p>
    <w:p w14:paraId="55615E5A" w14:textId="77777777" w:rsidR="00006F55" w:rsidRDefault="00D76AA7">
      <w:pPr>
        <w:pStyle w:val="ListParagraph"/>
        <w:numPr>
          <w:ilvl w:val="2"/>
          <w:numId w:val="12"/>
        </w:numPr>
        <w:tabs>
          <w:tab w:val="left" w:pos="640"/>
          <w:tab w:val="left" w:pos="641"/>
        </w:tabs>
        <w:spacing w:before="19" w:line="321" w:lineRule="auto"/>
        <w:ind w:left="138" w:right="912" w:firstLine="141"/>
        <w:rPr>
          <w:sz w:val="24"/>
        </w:rPr>
      </w:pPr>
      <w:r>
        <w:rPr>
          <w:color w:val="414042"/>
          <w:sz w:val="24"/>
        </w:rPr>
        <w:t>Create</w:t>
      </w:r>
      <w:r>
        <w:rPr>
          <w:color w:val="414042"/>
          <w:spacing w:val="-2"/>
          <w:sz w:val="24"/>
        </w:rPr>
        <w:t xml:space="preserve"> </w:t>
      </w:r>
      <w:r>
        <w:rPr>
          <w:color w:val="414042"/>
          <w:sz w:val="24"/>
        </w:rPr>
        <w:t>an</w:t>
      </w:r>
      <w:r>
        <w:rPr>
          <w:color w:val="414042"/>
          <w:spacing w:val="-2"/>
          <w:sz w:val="24"/>
        </w:rPr>
        <w:t xml:space="preserve"> </w:t>
      </w:r>
      <w:r>
        <w:rPr>
          <w:color w:val="414042"/>
          <w:sz w:val="24"/>
        </w:rPr>
        <w:t>awareness</w:t>
      </w:r>
      <w:r>
        <w:rPr>
          <w:color w:val="414042"/>
          <w:spacing w:val="-4"/>
          <w:sz w:val="24"/>
        </w:rPr>
        <w:t xml:space="preserve"> </w:t>
      </w:r>
      <w:r>
        <w:rPr>
          <w:color w:val="414042"/>
          <w:sz w:val="24"/>
        </w:rPr>
        <w:t>that</w:t>
      </w:r>
      <w:r>
        <w:rPr>
          <w:color w:val="414042"/>
          <w:spacing w:val="-2"/>
          <w:sz w:val="24"/>
        </w:rPr>
        <w:t xml:space="preserve"> </w:t>
      </w:r>
      <w:r>
        <w:rPr>
          <w:color w:val="414042"/>
          <w:sz w:val="24"/>
        </w:rPr>
        <w:t>extractive</w:t>
      </w:r>
      <w:r>
        <w:rPr>
          <w:color w:val="414042"/>
          <w:spacing w:val="-3"/>
          <w:sz w:val="24"/>
        </w:rPr>
        <w:t xml:space="preserve"> </w:t>
      </w:r>
      <w:r>
        <w:rPr>
          <w:color w:val="414042"/>
          <w:sz w:val="24"/>
        </w:rPr>
        <w:t>industry</w:t>
      </w:r>
      <w:r>
        <w:rPr>
          <w:color w:val="414042"/>
          <w:spacing w:val="-3"/>
          <w:sz w:val="24"/>
        </w:rPr>
        <w:t xml:space="preserve"> </w:t>
      </w:r>
      <w:r>
        <w:rPr>
          <w:color w:val="414042"/>
          <w:sz w:val="24"/>
        </w:rPr>
        <w:t>is</w:t>
      </w:r>
      <w:r>
        <w:rPr>
          <w:color w:val="414042"/>
          <w:spacing w:val="-4"/>
          <w:sz w:val="24"/>
        </w:rPr>
        <w:t xml:space="preserve"> </w:t>
      </w:r>
      <w:r>
        <w:rPr>
          <w:color w:val="414042"/>
          <w:sz w:val="24"/>
        </w:rPr>
        <w:t>a</w:t>
      </w:r>
      <w:r>
        <w:rPr>
          <w:color w:val="414042"/>
          <w:spacing w:val="-4"/>
          <w:sz w:val="24"/>
        </w:rPr>
        <w:t xml:space="preserve"> </w:t>
      </w:r>
      <w:r>
        <w:rPr>
          <w:color w:val="414042"/>
          <w:sz w:val="24"/>
        </w:rPr>
        <w:t>possible</w:t>
      </w:r>
      <w:r>
        <w:rPr>
          <w:color w:val="414042"/>
          <w:spacing w:val="-4"/>
          <w:sz w:val="24"/>
        </w:rPr>
        <w:t xml:space="preserve"> </w:t>
      </w:r>
      <w:r>
        <w:rPr>
          <w:color w:val="414042"/>
          <w:sz w:val="24"/>
        </w:rPr>
        <w:t>land</w:t>
      </w:r>
      <w:r>
        <w:rPr>
          <w:color w:val="414042"/>
          <w:spacing w:val="-4"/>
          <w:sz w:val="24"/>
        </w:rPr>
        <w:t xml:space="preserve"> </w:t>
      </w:r>
      <w:r>
        <w:rPr>
          <w:color w:val="414042"/>
          <w:sz w:val="24"/>
        </w:rPr>
        <w:t>use</w:t>
      </w:r>
      <w:r>
        <w:rPr>
          <w:color w:val="414042"/>
          <w:spacing w:val="-3"/>
          <w:sz w:val="24"/>
        </w:rPr>
        <w:t xml:space="preserve"> </w:t>
      </w:r>
      <w:r>
        <w:rPr>
          <w:color w:val="414042"/>
          <w:sz w:val="24"/>
        </w:rPr>
        <w:t>in</w:t>
      </w:r>
      <w:r>
        <w:rPr>
          <w:color w:val="414042"/>
          <w:spacing w:val="-2"/>
          <w:sz w:val="24"/>
        </w:rPr>
        <w:t xml:space="preserve"> </w:t>
      </w:r>
      <w:r>
        <w:rPr>
          <w:color w:val="414042"/>
          <w:sz w:val="24"/>
        </w:rPr>
        <w:t>these</w:t>
      </w:r>
      <w:r>
        <w:rPr>
          <w:color w:val="414042"/>
          <w:spacing w:val="-2"/>
          <w:sz w:val="24"/>
        </w:rPr>
        <w:t xml:space="preserve"> </w:t>
      </w:r>
      <w:r>
        <w:rPr>
          <w:color w:val="414042"/>
          <w:sz w:val="24"/>
        </w:rPr>
        <w:t>areas. Extractive Industry Interest Areas do not:</w:t>
      </w:r>
    </w:p>
    <w:p w14:paraId="136D7A97" w14:textId="77777777" w:rsidR="00006F55" w:rsidRDefault="00D76AA7">
      <w:pPr>
        <w:pStyle w:val="ListParagraph"/>
        <w:numPr>
          <w:ilvl w:val="2"/>
          <w:numId w:val="12"/>
        </w:numPr>
        <w:tabs>
          <w:tab w:val="left" w:pos="640"/>
          <w:tab w:val="left" w:pos="641"/>
        </w:tabs>
        <w:spacing w:before="67" w:line="343" w:lineRule="exact"/>
        <w:ind w:left="640" w:hanging="361"/>
        <w:rPr>
          <w:sz w:val="24"/>
        </w:rPr>
      </w:pPr>
      <w:r>
        <w:rPr>
          <w:color w:val="414042"/>
          <w:sz w:val="24"/>
        </w:rPr>
        <w:t>Provide</w:t>
      </w:r>
      <w:r>
        <w:rPr>
          <w:color w:val="414042"/>
          <w:spacing w:val="-5"/>
          <w:sz w:val="24"/>
        </w:rPr>
        <w:t xml:space="preserve"> </w:t>
      </w:r>
      <w:r>
        <w:rPr>
          <w:color w:val="414042"/>
          <w:sz w:val="24"/>
        </w:rPr>
        <w:t>statutory</w:t>
      </w:r>
      <w:r>
        <w:rPr>
          <w:color w:val="414042"/>
          <w:spacing w:val="-5"/>
          <w:sz w:val="24"/>
        </w:rPr>
        <w:t xml:space="preserve"> </w:t>
      </w:r>
      <w:r>
        <w:rPr>
          <w:color w:val="414042"/>
          <w:sz w:val="24"/>
        </w:rPr>
        <w:t>protection</w:t>
      </w:r>
      <w:r>
        <w:rPr>
          <w:color w:val="414042"/>
          <w:spacing w:val="-3"/>
          <w:sz w:val="24"/>
        </w:rPr>
        <w:t xml:space="preserve"> </w:t>
      </w:r>
      <w:r>
        <w:rPr>
          <w:color w:val="414042"/>
          <w:sz w:val="24"/>
        </w:rPr>
        <w:t>for</w:t>
      </w:r>
      <w:r>
        <w:rPr>
          <w:color w:val="414042"/>
          <w:spacing w:val="-3"/>
          <w:sz w:val="24"/>
        </w:rPr>
        <w:t xml:space="preserve"> </w:t>
      </w:r>
      <w:r>
        <w:rPr>
          <w:color w:val="414042"/>
          <w:sz w:val="24"/>
        </w:rPr>
        <w:t>stone</w:t>
      </w:r>
      <w:r>
        <w:rPr>
          <w:color w:val="414042"/>
          <w:spacing w:val="-4"/>
          <w:sz w:val="24"/>
        </w:rPr>
        <w:t xml:space="preserve"> </w:t>
      </w:r>
      <w:r>
        <w:rPr>
          <w:color w:val="414042"/>
          <w:spacing w:val="-2"/>
          <w:sz w:val="24"/>
        </w:rPr>
        <w:t>resources</w:t>
      </w:r>
    </w:p>
    <w:p w14:paraId="6A04A8CD" w14:textId="77777777" w:rsidR="00006F55" w:rsidRDefault="00D76AA7">
      <w:pPr>
        <w:pStyle w:val="ListParagraph"/>
        <w:numPr>
          <w:ilvl w:val="2"/>
          <w:numId w:val="12"/>
        </w:numPr>
        <w:tabs>
          <w:tab w:val="left" w:pos="640"/>
          <w:tab w:val="left" w:pos="641"/>
        </w:tabs>
        <w:spacing w:line="338" w:lineRule="exact"/>
        <w:ind w:left="640" w:hanging="361"/>
        <w:rPr>
          <w:sz w:val="24"/>
        </w:rPr>
      </w:pPr>
      <w:r>
        <w:rPr>
          <w:color w:val="414042"/>
          <w:sz w:val="24"/>
        </w:rPr>
        <w:t>Allow</w:t>
      </w:r>
      <w:r>
        <w:rPr>
          <w:color w:val="414042"/>
          <w:spacing w:val="-4"/>
          <w:sz w:val="24"/>
        </w:rPr>
        <w:t xml:space="preserve"> </w:t>
      </w:r>
      <w:r>
        <w:rPr>
          <w:color w:val="414042"/>
          <w:sz w:val="24"/>
        </w:rPr>
        <w:t>extractive</w:t>
      </w:r>
      <w:r>
        <w:rPr>
          <w:color w:val="414042"/>
          <w:spacing w:val="-5"/>
          <w:sz w:val="24"/>
        </w:rPr>
        <w:t xml:space="preserve"> </w:t>
      </w:r>
      <w:r>
        <w:rPr>
          <w:color w:val="414042"/>
          <w:sz w:val="24"/>
        </w:rPr>
        <w:t>industry</w:t>
      </w:r>
      <w:r>
        <w:rPr>
          <w:color w:val="414042"/>
          <w:spacing w:val="-3"/>
          <w:sz w:val="24"/>
        </w:rPr>
        <w:t xml:space="preserve"> </w:t>
      </w:r>
      <w:r>
        <w:rPr>
          <w:color w:val="414042"/>
          <w:sz w:val="24"/>
        </w:rPr>
        <w:t>as-of-right,</w:t>
      </w:r>
      <w:r>
        <w:rPr>
          <w:color w:val="414042"/>
          <w:spacing w:val="-5"/>
          <w:sz w:val="24"/>
        </w:rPr>
        <w:t xml:space="preserve"> </w:t>
      </w:r>
      <w:r>
        <w:rPr>
          <w:color w:val="414042"/>
          <w:sz w:val="24"/>
        </w:rPr>
        <w:t>unless</w:t>
      </w:r>
      <w:r>
        <w:rPr>
          <w:color w:val="414042"/>
          <w:spacing w:val="-3"/>
          <w:sz w:val="24"/>
        </w:rPr>
        <w:t xml:space="preserve"> </w:t>
      </w:r>
      <w:r>
        <w:rPr>
          <w:color w:val="414042"/>
          <w:sz w:val="24"/>
        </w:rPr>
        <w:t>specified</w:t>
      </w:r>
      <w:r>
        <w:rPr>
          <w:color w:val="414042"/>
          <w:spacing w:val="-1"/>
          <w:sz w:val="24"/>
        </w:rPr>
        <w:t xml:space="preserve"> </w:t>
      </w:r>
      <w:r>
        <w:rPr>
          <w:color w:val="414042"/>
          <w:sz w:val="24"/>
        </w:rPr>
        <w:t>in</w:t>
      </w:r>
      <w:r>
        <w:rPr>
          <w:color w:val="414042"/>
          <w:spacing w:val="-2"/>
          <w:sz w:val="24"/>
        </w:rPr>
        <w:t xml:space="preserve"> </w:t>
      </w:r>
      <w:r>
        <w:rPr>
          <w:color w:val="414042"/>
          <w:sz w:val="24"/>
        </w:rPr>
        <w:t>a</w:t>
      </w:r>
      <w:r>
        <w:rPr>
          <w:color w:val="414042"/>
          <w:spacing w:val="-5"/>
          <w:sz w:val="24"/>
        </w:rPr>
        <w:t xml:space="preserve"> </w:t>
      </w:r>
      <w:r>
        <w:rPr>
          <w:color w:val="414042"/>
          <w:sz w:val="24"/>
        </w:rPr>
        <w:t>planning</w:t>
      </w:r>
      <w:r>
        <w:rPr>
          <w:color w:val="414042"/>
          <w:spacing w:val="-2"/>
          <w:sz w:val="24"/>
        </w:rPr>
        <w:t xml:space="preserve"> scheme</w:t>
      </w:r>
    </w:p>
    <w:p w14:paraId="4FCCB848" w14:textId="77777777" w:rsidR="00006F55" w:rsidRDefault="00D76AA7">
      <w:pPr>
        <w:pStyle w:val="ListParagraph"/>
        <w:numPr>
          <w:ilvl w:val="2"/>
          <w:numId w:val="12"/>
        </w:numPr>
        <w:tabs>
          <w:tab w:val="left" w:pos="640"/>
          <w:tab w:val="left" w:pos="641"/>
        </w:tabs>
        <w:spacing w:line="336" w:lineRule="exact"/>
        <w:ind w:left="640" w:hanging="361"/>
        <w:rPr>
          <w:sz w:val="24"/>
        </w:rPr>
      </w:pPr>
      <w:r>
        <w:rPr>
          <w:color w:val="414042"/>
          <w:sz w:val="24"/>
        </w:rPr>
        <w:t>Imply</w:t>
      </w:r>
      <w:r>
        <w:rPr>
          <w:color w:val="414042"/>
          <w:spacing w:val="-3"/>
          <w:sz w:val="24"/>
        </w:rPr>
        <w:t xml:space="preserve"> </w:t>
      </w:r>
      <w:r>
        <w:rPr>
          <w:color w:val="414042"/>
          <w:sz w:val="24"/>
        </w:rPr>
        <w:t>that</w:t>
      </w:r>
      <w:r>
        <w:rPr>
          <w:color w:val="414042"/>
          <w:spacing w:val="-3"/>
          <w:sz w:val="24"/>
        </w:rPr>
        <w:t xml:space="preserve"> </w:t>
      </w:r>
      <w:r>
        <w:rPr>
          <w:color w:val="414042"/>
          <w:sz w:val="24"/>
        </w:rPr>
        <w:t>future</w:t>
      </w:r>
      <w:r>
        <w:rPr>
          <w:color w:val="414042"/>
          <w:spacing w:val="-1"/>
          <w:sz w:val="24"/>
        </w:rPr>
        <w:t xml:space="preserve"> </w:t>
      </w:r>
      <w:r>
        <w:rPr>
          <w:color w:val="414042"/>
          <w:sz w:val="24"/>
        </w:rPr>
        <w:t>extractive</w:t>
      </w:r>
      <w:r>
        <w:rPr>
          <w:color w:val="414042"/>
          <w:spacing w:val="-3"/>
          <w:sz w:val="24"/>
        </w:rPr>
        <w:t xml:space="preserve"> </w:t>
      </w:r>
      <w:r>
        <w:rPr>
          <w:color w:val="414042"/>
          <w:sz w:val="24"/>
        </w:rPr>
        <w:t>industry</w:t>
      </w:r>
      <w:r>
        <w:rPr>
          <w:color w:val="414042"/>
          <w:spacing w:val="-5"/>
          <w:sz w:val="24"/>
        </w:rPr>
        <w:t xml:space="preserve"> </w:t>
      </w:r>
      <w:r>
        <w:rPr>
          <w:color w:val="414042"/>
          <w:sz w:val="24"/>
        </w:rPr>
        <w:t>will</w:t>
      </w:r>
      <w:r>
        <w:rPr>
          <w:color w:val="414042"/>
          <w:spacing w:val="-4"/>
          <w:sz w:val="24"/>
        </w:rPr>
        <w:t xml:space="preserve"> </w:t>
      </w:r>
      <w:r>
        <w:rPr>
          <w:color w:val="414042"/>
          <w:sz w:val="24"/>
        </w:rPr>
        <w:t>be</w:t>
      </w:r>
      <w:r>
        <w:rPr>
          <w:color w:val="414042"/>
          <w:spacing w:val="-4"/>
          <w:sz w:val="24"/>
        </w:rPr>
        <w:t xml:space="preserve"> </w:t>
      </w:r>
      <w:r>
        <w:rPr>
          <w:color w:val="414042"/>
          <w:sz w:val="24"/>
        </w:rPr>
        <w:t>confined</w:t>
      </w:r>
      <w:r>
        <w:rPr>
          <w:color w:val="414042"/>
          <w:spacing w:val="1"/>
          <w:sz w:val="24"/>
        </w:rPr>
        <w:t xml:space="preserve"> </w:t>
      </w:r>
      <w:r>
        <w:rPr>
          <w:color w:val="414042"/>
          <w:sz w:val="24"/>
        </w:rPr>
        <w:t>to</w:t>
      </w:r>
      <w:r>
        <w:rPr>
          <w:color w:val="414042"/>
          <w:spacing w:val="-3"/>
          <w:sz w:val="24"/>
        </w:rPr>
        <w:t xml:space="preserve"> </w:t>
      </w:r>
      <w:r>
        <w:rPr>
          <w:color w:val="414042"/>
          <w:sz w:val="24"/>
        </w:rPr>
        <w:t>these</w:t>
      </w:r>
      <w:r>
        <w:rPr>
          <w:color w:val="414042"/>
          <w:spacing w:val="-1"/>
          <w:sz w:val="24"/>
        </w:rPr>
        <w:t xml:space="preserve"> </w:t>
      </w:r>
      <w:r>
        <w:rPr>
          <w:color w:val="414042"/>
          <w:spacing w:val="-2"/>
          <w:sz w:val="24"/>
        </w:rPr>
        <w:t>areas</w:t>
      </w:r>
    </w:p>
    <w:p w14:paraId="7BC68D00" w14:textId="77777777" w:rsidR="00006F55" w:rsidRDefault="00D76AA7">
      <w:pPr>
        <w:pStyle w:val="ListParagraph"/>
        <w:numPr>
          <w:ilvl w:val="2"/>
          <w:numId w:val="12"/>
        </w:numPr>
        <w:tabs>
          <w:tab w:val="left" w:pos="640"/>
          <w:tab w:val="left" w:pos="641"/>
        </w:tabs>
        <w:spacing w:line="337" w:lineRule="exact"/>
        <w:ind w:left="640" w:hanging="361"/>
        <w:rPr>
          <w:sz w:val="24"/>
        </w:rPr>
      </w:pPr>
      <w:r>
        <w:rPr>
          <w:color w:val="414042"/>
          <w:sz w:val="24"/>
        </w:rPr>
        <w:t>Preclude</w:t>
      </w:r>
      <w:r>
        <w:rPr>
          <w:color w:val="414042"/>
          <w:spacing w:val="-4"/>
          <w:sz w:val="24"/>
        </w:rPr>
        <w:t xml:space="preserve"> </w:t>
      </w:r>
      <w:r>
        <w:rPr>
          <w:color w:val="414042"/>
          <w:sz w:val="24"/>
        </w:rPr>
        <w:t>the</w:t>
      </w:r>
      <w:r>
        <w:rPr>
          <w:color w:val="414042"/>
          <w:spacing w:val="-4"/>
          <w:sz w:val="24"/>
        </w:rPr>
        <w:t xml:space="preserve"> </w:t>
      </w:r>
      <w:r>
        <w:rPr>
          <w:color w:val="414042"/>
          <w:sz w:val="24"/>
        </w:rPr>
        <w:t>use</w:t>
      </w:r>
      <w:r>
        <w:rPr>
          <w:color w:val="414042"/>
          <w:spacing w:val="-4"/>
          <w:sz w:val="24"/>
        </w:rPr>
        <w:t xml:space="preserve"> </w:t>
      </w:r>
      <w:r>
        <w:rPr>
          <w:color w:val="414042"/>
          <w:sz w:val="24"/>
        </w:rPr>
        <w:t>and</w:t>
      </w:r>
      <w:r>
        <w:rPr>
          <w:color w:val="414042"/>
          <w:spacing w:val="-1"/>
          <w:sz w:val="24"/>
        </w:rPr>
        <w:t xml:space="preserve"> </w:t>
      </w:r>
      <w:r>
        <w:rPr>
          <w:color w:val="414042"/>
          <w:sz w:val="24"/>
        </w:rPr>
        <w:t>development</w:t>
      </w:r>
      <w:r>
        <w:rPr>
          <w:color w:val="414042"/>
          <w:spacing w:val="-4"/>
          <w:sz w:val="24"/>
        </w:rPr>
        <w:t xml:space="preserve"> </w:t>
      </w:r>
      <w:r>
        <w:rPr>
          <w:color w:val="414042"/>
          <w:sz w:val="24"/>
        </w:rPr>
        <w:t>of</w:t>
      </w:r>
      <w:r>
        <w:rPr>
          <w:color w:val="414042"/>
          <w:spacing w:val="-3"/>
          <w:sz w:val="24"/>
        </w:rPr>
        <w:t xml:space="preserve"> </w:t>
      </w:r>
      <w:r>
        <w:rPr>
          <w:color w:val="414042"/>
          <w:sz w:val="24"/>
        </w:rPr>
        <w:t>land</w:t>
      </w:r>
      <w:r>
        <w:rPr>
          <w:color w:val="414042"/>
          <w:spacing w:val="-3"/>
          <w:sz w:val="24"/>
        </w:rPr>
        <w:t xml:space="preserve"> </w:t>
      </w:r>
      <w:r>
        <w:rPr>
          <w:color w:val="414042"/>
          <w:sz w:val="24"/>
        </w:rPr>
        <w:t>for</w:t>
      </w:r>
      <w:r>
        <w:rPr>
          <w:color w:val="414042"/>
          <w:spacing w:val="-3"/>
          <w:sz w:val="24"/>
        </w:rPr>
        <w:t xml:space="preserve"> </w:t>
      </w:r>
      <w:r>
        <w:rPr>
          <w:color w:val="414042"/>
          <w:sz w:val="24"/>
        </w:rPr>
        <w:t>other</w:t>
      </w:r>
      <w:r>
        <w:rPr>
          <w:color w:val="414042"/>
          <w:spacing w:val="-3"/>
          <w:sz w:val="24"/>
        </w:rPr>
        <w:t xml:space="preserve"> </w:t>
      </w:r>
      <w:r>
        <w:rPr>
          <w:color w:val="414042"/>
          <w:sz w:val="24"/>
        </w:rPr>
        <w:t>purposes,</w:t>
      </w:r>
      <w:r>
        <w:rPr>
          <w:color w:val="414042"/>
          <w:spacing w:val="-4"/>
          <w:sz w:val="24"/>
        </w:rPr>
        <w:t xml:space="preserve"> </w:t>
      </w:r>
      <w:r>
        <w:rPr>
          <w:color w:val="414042"/>
          <w:spacing w:val="-5"/>
          <w:sz w:val="24"/>
        </w:rPr>
        <w:t>or</w:t>
      </w:r>
    </w:p>
    <w:p w14:paraId="0B1C39F5" w14:textId="77777777" w:rsidR="00006F55" w:rsidRDefault="00D76AA7">
      <w:pPr>
        <w:pStyle w:val="ListParagraph"/>
        <w:numPr>
          <w:ilvl w:val="2"/>
          <w:numId w:val="12"/>
        </w:numPr>
        <w:tabs>
          <w:tab w:val="left" w:pos="640"/>
          <w:tab w:val="left" w:pos="641"/>
        </w:tabs>
        <w:spacing w:line="300" w:lineRule="auto"/>
        <w:ind w:left="138" w:right="275" w:firstLine="141"/>
        <w:rPr>
          <w:sz w:val="24"/>
        </w:rPr>
      </w:pPr>
      <w:r>
        <w:rPr>
          <w:color w:val="414042"/>
          <w:sz w:val="24"/>
        </w:rPr>
        <w:t>Provide direction regarding approval of specific extractive industry projects. Department</w:t>
      </w:r>
      <w:r>
        <w:rPr>
          <w:color w:val="414042"/>
          <w:spacing w:val="32"/>
          <w:sz w:val="24"/>
        </w:rPr>
        <w:t xml:space="preserve"> </w:t>
      </w:r>
      <w:r>
        <w:rPr>
          <w:color w:val="414042"/>
          <w:sz w:val="24"/>
        </w:rPr>
        <w:t>of</w:t>
      </w:r>
      <w:r>
        <w:rPr>
          <w:color w:val="414042"/>
          <w:spacing w:val="31"/>
          <w:sz w:val="24"/>
        </w:rPr>
        <w:t xml:space="preserve"> </w:t>
      </w:r>
      <w:r>
        <w:rPr>
          <w:color w:val="414042"/>
          <w:sz w:val="24"/>
        </w:rPr>
        <w:t>Environment,</w:t>
      </w:r>
      <w:r>
        <w:rPr>
          <w:color w:val="414042"/>
          <w:spacing w:val="31"/>
          <w:sz w:val="24"/>
        </w:rPr>
        <w:t xml:space="preserve"> </w:t>
      </w:r>
      <w:r>
        <w:rPr>
          <w:color w:val="414042"/>
          <w:sz w:val="24"/>
        </w:rPr>
        <w:t>Land,</w:t>
      </w:r>
      <w:r>
        <w:rPr>
          <w:color w:val="414042"/>
          <w:spacing w:val="31"/>
          <w:sz w:val="24"/>
        </w:rPr>
        <w:t xml:space="preserve"> </w:t>
      </w:r>
      <w:r>
        <w:rPr>
          <w:color w:val="414042"/>
          <w:sz w:val="24"/>
        </w:rPr>
        <w:t>Water</w:t>
      </w:r>
      <w:r>
        <w:rPr>
          <w:color w:val="414042"/>
          <w:spacing w:val="31"/>
          <w:sz w:val="24"/>
        </w:rPr>
        <w:t xml:space="preserve"> </w:t>
      </w:r>
      <w:r>
        <w:rPr>
          <w:color w:val="414042"/>
          <w:sz w:val="24"/>
        </w:rPr>
        <w:t>and</w:t>
      </w:r>
      <w:r>
        <w:rPr>
          <w:color w:val="414042"/>
          <w:spacing w:val="29"/>
          <w:sz w:val="24"/>
        </w:rPr>
        <w:t xml:space="preserve"> </w:t>
      </w:r>
      <w:r>
        <w:rPr>
          <w:color w:val="414042"/>
          <w:sz w:val="24"/>
        </w:rPr>
        <w:t>Planning</w:t>
      </w:r>
      <w:r>
        <w:rPr>
          <w:color w:val="414042"/>
          <w:spacing w:val="30"/>
          <w:sz w:val="24"/>
        </w:rPr>
        <w:t xml:space="preserve"> </w:t>
      </w:r>
      <w:r>
        <w:rPr>
          <w:color w:val="414042"/>
          <w:sz w:val="24"/>
        </w:rPr>
        <w:t>has</w:t>
      </w:r>
      <w:r>
        <w:rPr>
          <w:color w:val="414042"/>
          <w:spacing w:val="28"/>
          <w:sz w:val="24"/>
        </w:rPr>
        <w:t xml:space="preserve"> </w:t>
      </w:r>
      <w:r>
        <w:rPr>
          <w:color w:val="414042"/>
          <w:sz w:val="24"/>
        </w:rPr>
        <w:t>undertaken</w:t>
      </w:r>
      <w:r>
        <w:rPr>
          <w:color w:val="414042"/>
          <w:spacing w:val="31"/>
          <w:sz w:val="24"/>
        </w:rPr>
        <w:t xml:space="preserve"> </w:t>
      </w:r>
      <w:r>
        <w:rPr>
          <w:color w:val="414042"/>
          <w:sz w:val="24"/>
        </w:rPr>
        <w:t>an</w:t>
      </w:r>
      <w:r>
        <w:rPr>
          <w:color w:val="414042"/>
          <w:spacing w:val="32"/>
          <w:sz w:val="24"/>
        </w:rPr>
        <w:t xml:space="preserve"> </w:t>
      </w:r>
      <w:r>
        <w:rPr>
          <w:color w:val="414042"/>
          <w:sz w:val="24"/>
        </w:rPr>
        <w:t>assessment</w:t>
      </w:r>
      <w:r>
        <w:rPr>
          <w:color w:val="414042"/>
          <w:spacing w:val="32"/>
          <w:sz w:val="24"/>
        </w:rPr>
        <w:t xml:space="preserve"> </w:t>
      </w:r>
      <w:r>
        <w:rPr>
          <w:color w:val="414042"/>
          <w:sz w:val="24"/>
        </w:rPr>
        <w:t>of Boral land and has concluded that the limestone</w:t>
      </w:r>
      <w:r>
        <w:rPr>
          <w:color w:val="414042"/>
          <w:spacing w:val="-1"/>
          <w:sz w:val="24"/>
        </w:rPr>
        <w:t xml:space="preserve"> </w:t>
      </w:r>
      <w:r>
        <w:rPr>
          <w:color w:val="414042"/>
          <w:sz w:val="24"/>
        </w:rPr>
        <w:t>resources</w:t>
      </w:r>
      <w:r>
        <w:rPr>
          <w:color w:val="414042"/>
          <w:spacing w:val="-1"/>
          <w:sz w:val="24"/>
        </w:rPr>
        <w:t xml:space="preserve"> </w:t>
      </w:r>
      <w:r>
        <w:rPr>
          <w:color w:val="414042"/>
          <w:sz w:val="24"/>
        </w:rPr>
        <w:t>located north of Whites Road are</w:t>
      </w:r>
    </w:p>
    <w:p w14:paraId="54E81058" w14:textId="77777777" w:rsidR="00006F55" w:rsidRDefault="00D76AA7">
      <w:pPr>
        <w:pStyle w:val="BodyText"/>
        <w:spacing w:line="266" w:lineRule="exact"/>
        <w:ind w:left="138"/>
        <w:jc w:val="both"/>
      </w:pPr>
      <w:r>
        <w:rPr>
          <w:color w:val="414042"/>
        </w:rPr>
        <w:t>no</w:t>
      </w:r>
      <w:r>
        <w:rPr>
          <w:color w:val="414042"/>
          <w:spacing w:val="-2"/>
        </w:rPr>
        <w:t xml:space="preserve"> </w:t>
      </w:r>
      <w:r>
        <w:rPr>
          <w:color w:val="414042"/>
        </w:rPr>
        <w:t>longer</w:t>
      </w:r>
      <w:r>
        <w:rPr>
          <w:color w:val="414042"/>
          <w:spacing w:val="-5"/>
        </w:rPr>
        <w:t xml:space="preserve"> </w:t>
      </w:r>
      <w:r>
        <w:rPr>
          <w:color w:val="414042"/>
        </w:rPr>
        <w:t>strategic</w:t>
      </w:r>
      <w:r>
        <w:rPr>
          <w:color w:val="414042"/>
          <w:spacing w:val="-3"/>
        </w:rPr>
        <w:t xml:space="preserve"> </w:t>
      </w:r>
      <w:r>
        <w:rPr>
          <w:color w:val="414042"/>
        </w:rPr>
        <w:t>extractive</w:t>
      </w:r>
      <w:r>
        <w:rPr>
          <w:color w:val="414042"/>
          <w:spacing w:val="-3"/>
        </w:rPr>
        <w:t xml:space="preserve"> </w:t>
      </w:r>
      <w:r>
        <w:rPr>
          <w:color w:val="414042"/>
        </w:rPr>
        <w:t>resource</w:t>
      </w:r>
      <w:r>
        <w:rPr>
          <w:color w:val="414042"/>
          <w:spacing w:val="-2"/>
        </w:rPr>
        <w:t xml:space="preserve"> supplies.</w:t>
      </w:r>
    </w:p>
    <w:p w14:paraId="65C7DD7A" w14:textId="77777777" w:rsidR="00006F55" w:rsidRDefault="00D76AA7">
      <w:pPr>
        <w:pStyle w:val="BodyText"/>
        <w:spacing w:before="158" w:line="276" w:lineRule="auto"/>
        <w:ind w:left="138" w:right="274"/>
        <w:jc w:val="both"/>
      </w:pPr>
      <w:r>
        <w:rPr>
          <w:color w:val="414042"/>
        </w:rPr>
        <w:t>Further</w:t>
      </w:r>
      <w:r>
        <w:rPr>
          <w:color w:val="414042"/>
          <w:spacing w:val="-7"/>
        </w:rPr>
        <w:t xml:space="preserve"> </w:t>
      </w:r>
      <w:r>
        <w:rPr>
          <w:color w:val="414042"/>
        </w:rPr>
        <w:t>assessment</w:t>
      </w:r>
      <w:r>
        <w:rPr>
          <w:color w:val="414042"/>
          <w:spacing w:val="-4"/>
        </w:rPr>
        <w:t xml:space="preserve"> </w:t>
      </w:r>
      <w:r>
        <w:rPr>
          <w:color w:val="414042"/>
        </w:rPr>
        <w:t>of</w:t>
      </w:r>
      <w:r>
        <w:rPr>
          <w:color w:val="414042"/>
          <w:spacing w:val="-6"/>
        </w:rPr>
        <w:t xml:space="preserve"> </w:t>
      </w:r>
      <w:r>
        <w:rPr>
          <w:color w:val="414042"/>
        </w:rPr>
        <w:t>the</w:t>
      </w:r>
      <w:r>
        <w:rPr>
          <w:color w:val="414042"/>
          <w:spacing w:val="-4"/>
        </w:rPr>
        <w:t xml:space="preserve"> </w:t>
      </w:r>
      <w:r>
        <w:rPr>
          <w:color w:val="414042"/>
        </w:rPr>
        <w:t>strategic</w:t>
      </w:r>
      <w:r>
        <w:rPr>
          <w:color w:val="414042"/>
          <w:spacing w:val="-5"/>
        </w:rPr>
        <w:t xml:space="preserve"> </w:t>
      </w:r>
      <w:r>
        <w:rPr>
          <w:color w:val="414042"/>
        </w:rPr>
        <w:t>importance</w:t>
      </w:r>
      <w:r>
        <w:rPr>
          <w:color w:val="414042"/>
          <w:spacing w:val="-7"/>
        </w:rPr>
        <w:t xml:space="preserve"> </w:t>
      </w:r>
      <w:r>
        <w:rPr>
          <w:color w:val="414042"/>
        </w:rPr>
        <w:t>of</w:t>
      </w:r>
      <w:r>
        <w:rPr>
          <w:color w:val="414042"/>
          <w:spacing w:val="-6"/>
        </w:rPr>
        <w:t xml:space="preserve"> </w:t>
      </w:r>
      <w:r>
        <w:rPr>
          <w:color w:val="414042"/>
        </w:rPr>
        <w:t>the</w:t>
      </w:r>
      <w:r>
        <w:rPr>
          <w:color w:val="414042"/>
          <w:spacing w:val="-4"/>
        </w:rPr>
        <w:t xml:space="preserve"> </w:t>
      </w:r>
      <w:r>
        <w:rPr>
          <w:color w:val="414042"/>
        </w:rPr>
        <w:t>southern</w:t>
      </w:r>
      <w:r>
        <w:rPr>
          <w:color w:val="414042"/>
          <w:spacing w:val="-6"/>
        </w:rPr>
        <w:t xml:space="preserve"> </w:t>
      </w:r>
      <w:r>
        <w:rPr>
          <w:color w:val="414042"/>
        </w:rPr>
        <w:t>portion</w:t>
      </w:r>
      <w:r>
        <w:rPr>
          <w:color w:val="414042"/>
          <w:spacing w:val="-5"/>
        </w:rPr>
        <w:t xml:space="preserve"> </w:t>
      </w:r>
      <w:r>
        <w:rPr>
          <w:color w:val="414042"/>
        </w:rPr>
        <w:t>of</w:t>
      </w:r>
      <w:r>
        <w:rPr>
          <w:color w:val="414042"/>
          <w:spacing w:val="-6"/>
        </w:rPr>
        <w:t xml:space="preserve"> </w:t>
      </w:r>
      <w:r>
        <w:rPr>
          <w:color w:val="414042"/>
        </w:rPr>
        <w:t>the</w:t>
      </w:r>
      <w:r>
        <w:rPr>
          <w:color w:val="414042"/>
          <w:spacing w:val="-7"/>
        </w:rPr>
        <w:t xml:space="preserve"> </w:t>
      </w:r>
      <w:r>
        <w:rPr>
          <w:color w:val="414042"/>
        </w:rPr>
        <w:t>work</w:t>
      </w:r>
      <w:r>
        <w:rPr>
          <w:color w:val="414042"/>
          <w:spacing w:val="-6"/>
        </w:rPr>
        <w:t xml:space="preserve"> </w:t>
      </w:r>
      <w:r>
        <w:rPr>
          <w:color w:val="414042"/>
        </w:rPr>
        <w:t xml:space="preserve">authority </w:t>
      </w:r>
      <w:r>
        <w:rPr>
          <w:color w:val="414042"/>
          <w:spacing w:val="-2"/>
        </w:rPr>
        <w:t>and</w:t>
      </w:r>
      <w:r>
        <w:rPr>
          <w:color w:val="414042"/>
          <w:spacing w:val="-3"/>
        </w:rPr>
        <w:t xml:space="preserve"> </w:t>
      </w:r>
      <w:r>
        <w:rPr>
          <w:color w:val="414042"/>
          <w:spacing w:val="-2"/>
        </w:rPr>
        <w:t>adjacent</w:t>
      </w:r>
      <w:r>
        <w:rPr>
          <w:color w:val="414042"/>
          <w:spacing w:val="-3"/>
        </w:rPr>
        <w:t xml:space="preserve"> </w:t>
      </w:r>
      <w:r>
        <w:rPr>
          <w:color w:val="414042"/>
          <w:spacing w:val="-2"/>
        </w:rPr>
        <w:t>land</w:t>
      </w:r>
      <w:r>
        <w:rPr>
          <w:color w:val="414042"/>
          <w:spacing w:val="-3"/>
        </w:rPr>
        <w:t xml:space="preserve"> </w:t>
      </w:r>
      <w:r>
        <w:rPr>
          <w:color w:val="414042"/>
          <w:spacing w:val="-2"/>
        </w:rPr>
        <w:t>a</w:t>
      </w:r>
      <w:r>
        <w:rPr>
          <w:color w:val="414042"/>
          <w:spacing w:val="-2"/>
        </w:rPr>
        <w:t>re</w:t>
      </w:r>
      <w:r>
        <w:rPr>
          <w:color w:val="414042"/>
          <w:spacing w:val="-3"/>
        </w:rPr>
        <w:t xml:space="preserve"> </w:t>
      </w:r>
      <w:r>
        <w:rPr>
          <w:color w:val="414042"/>
          <w:spacing w:val="-2"/>
        </w:rPr>
        <w:t>recommended</w:t>
      </w:r>
      <w:r>
        <w:rPr>
          <w:color w:val="414042"/>
          <w:spacing w:val="-5"/>
        </w:rPr>
        <w:t xml:space="preserve"> </w:t>
      </w:r>
      <w:r>
        <w:rPr>
          <w:color w:val="414042"/>
          <w:spacing w:val="-2"/>
        </w:rPr>
        <w:t>before</w:t>
      </w:r>
      <w:r>
        <w:rPr>
          <w:color w:val="414042"/>
          <w:spacing w:val="-3"/>
        </w:rPr>
        <w:t xml:space="preserve"> </w:t>
      </w:r>
      <w:r>
        <w:rPr>
          <w:color w:val="414042"/>
          <w:spacing w:val="-2"/>
        </w:rPr>
        <w:t>making</w:t>
      </w:r>
      <w:r>
        <w:rPr>
          <w:color w:val="414042"/>
          <w:spacing w:val="-4"/>
        </w:rPr>
        <w:t xml:space="preserve"> </w:t>
      </w:r>
      <w:r>
        <w:rPr>
          <w:color w:val="414042"/>
          <w:spacing w:val="-2"/>
        </w:rPr>
        <w:t>a</w:t>
      </w:r>
      <w:r>
        <w:rPr>
          <w:color w:val="414042"/>
          <w:spacing w:val="-4"/>
        </w:rPr>
        <w:t xml:space="preserve"> </w:t>
      </w:r>
      <w:r>
        <w:rPr>
          <w:color w:val="414042"/>
          <w:spacing w:val="-2"/>
        </w:rPr>
        <w:t>final</w:t>
      </w:r>
      <w:r>
        <w:rPr>
          <w:color w:val="414042"/>
          <w:spacing w:val="-7"/>
        </w:rPr>
        <w:t xml:space="preserve"> </w:t>
      </w:r>
      <w:r>
        <w:rPr>
          <w:color w:val="414042"/>
          <w:spacing w:val="-2"/>
        </w:rPr>
        <w:t>determination</w:t>
      </w:r>
      <w:r>
        <w:rPr>
          <w:color w:val="414042"/>
          <w:spacing w:val="-3"/>
        </w:rPr>
        <w:t xml:space="preserve"> </w:t>
      </w:r>
      <w:r>
        <w:rPr>
          <w:color w:val="414042"/>
          <w:spacing w:val="-2"/>
        </w:rPr>
        <w:t>whether</w:t>
      </w:r>
      <w:r>
        <w:rPr>
          <w:color w:val="414042"/>
          <w:spacing w:val="-7"/>
        </w:rPr>
        <w:t xml:space="preserve"> </w:t>
      </w:r>
      <w:r>
        <w:rPr>
          <w:color w:val="414042"/>
          <w:spacing w:val="-2"/>
        </w:rPr>
        <w:t>to</w:t>
      </w:r>
      <w:r>
        <w:rPr>
          <w:color w:val="414042"/>
          <w:spacing w:val="-3"/>
        </w:rPr>
        <w:t xml:space="preserve"> </w:t>
      </w:r>
      <w:r>
        <w:rPr>
          <w:color w:val="414042"/>
          <w:spacing w:val="-2"/>
        </w:rPr>
        <w:t xml:space="preserve">maintain </w:t>
      </w:r>
      <w:r>
        <w:rPr>
          <w:color w:val="414042"/>
        </w:rPr>
        <w:t>this site as an Extractive Industry Interest Area.</w:t>
      </w:r>
    </w:p>
    <w:p w14:paraId="3F888589" w14:textId="77777777" w:rsidR="00006F55" w:rsidRDefault="00006F55">
      <w:pPr>
        <w:spacing w:line="276" w:lineRule="auto"/>
        <w:jc w:val="both"/>
        <w:sectPr w:rsidR="00006F55">
          <w:pgSz w:w="11910" w:h="16850"/>
          <w:pgMar w:top="1160" w:right="1140" w:bottom="800" w:left="1280" w:header="579" w:footer="614" w:gutter="0"/>
          <w:cols w:space="720"/>
        </w:sectPr>
      </w:pPr>
    </w:p>
    <w:p w14:paraId="7377A80A" w14:textId="77777777" w:rsidR="00006F55" w:rsidRDefault="00006F55">
      <w:pPr>
        <w:pStyle w:val="BodyText"/>
        <w:rPr>
          <w:sz w:val="20"/>
        </w:rPr>
      </w:pPr>
    </w:p>
    <w:p w14:paraId="50768E94" w14:textId="77777777" w:rsidR="00006F55" w:rsidRDefault="00006F55">
      <w:pPr>
        <w:pStyle w:val="BodyText"/>
        <w:rPr>
          <w:sz w:val="20"/>
        </w:rPr>
      </w:pPr>
    </w:p>
    <w:p w14:paraId="6F48A2D9" w14:textId="77777777" w:rsidR="00006F55" w:rsidRDefault="00006F55">
      <w:pPr>
        <w:pStyle w:val="BodyText"/>
        <w:spacing w:before="4"/>
        <w:rPr>
          <w:sz w:val="26"/>
        </w:rPr>
      </w:pPr>
    </w:p>
    <w:p w14:paraId="509C4BED" w14:textId="77777777" w:rsidR="00006F55" w:rsidRDefault="00D76AA7">
      <w:pPr>
        <w:pStyle w:val="BodyText"/>
        <w:spacing w:before="52" w:line="276" w:lineRule="auto"/>
        <w:ind w:left="138" w:right="272"/>
        <w:jc w:val="both"/>
      </w:pPr>
      <w:r>
        <w:rPr>
          <w:color w:val="414042"/>
        </w:rPr>
        <w:t>DELWP</w:t>
      </w:r>
      <w:r>
        <w:rPr>
          <w:color w:val="414042"/>
          <w:spacing w:val="-6"/>
        </w:rPr>
        <w:t xml:space="preserve"> </w:t>
      </w:r>
      <w:r>
        <w:rPr>
          <w:color w:val="414042"/>
        </w:rPr>
        <w:t>are</w:t>
      </w:r>
      <w:r>
        <w:rPr>
          <w:color w:val="414042"/>
          <w:spacing w:val="-6"/>
        </w:rPr>
        <w:t xml:space="preserve"> </w:t>
      </w:r>
      <w:r>
        <w:rPr>
          <w:color w:val="414042"/>
        </w:rPr>
        <w:t>currently</w:t>
      </w:r>
      <w:r>
        <w:rPr>
          <w:color w:val="414042"/>
          <w:spacing w:val="-8"/>
        </w:rPr>
        <w:t xml:space="preserve"> </w:t>
      </w:r>
      <w:r>
        <w:rPr>
          <w:color w:val="414042"/>
        </w:rPr>
        <w:t>developing</w:t>
      </w:r>
      <w:r>
        <w:rPr>
          <w:color w:val="414042"/>
          <w:spacing w:val="-5"/>
        </w:rPr>
        <w:t xml:space="preserve"> </w:t>
      </w:r>
      <w:r>
        <w:rPr>
          <w:color w:val="414042"/>
        </w:rPr>
        <w:t>a</w:t>
      </w:r>
      <w:r>
        <w:rPr>
          <w:color w:val="414042"/>
          <w:spacing w:val="-7"/>
        </w:rPr>
        <w:t xml:space="preserve"> </w:t>
      </w:r>
      <w:r>
        <w:rPr>
          <w:color w:val="414042"/>
        </w:rPr>
        <w:t>Strategic</w:t>
      </w:r>
      <w:r>
        <w:rPr>
          <w:color w:val="414042"/>
          <w:spacing w:val="-8"/>
        </w:rPr>
        <w:t xml:space="preserve"> </w:t>
      </w:r>
      <w:r>
        <w:rPr>
          <w:color w:val="414042"/>
        </w:rPr>
        <w:t>Extractive</w:t>
      </w:r>
      <w:r>
        <w:rPr>
          <w:color w:val="414042"/>
          <w:spacing w:val="-5"/>
        </w:rPr>
        <w:t xml:space="preserve"> </w:t>
      </w:r>
      <w:r>
        <w:rPr>
          <w:color w:val="414042"/>
        </w:rPr>
        <w:t>Resources</w:t>
      </w:r>
      <w:r>
        <w:rPr>
          <w:color w:val="414042"/>
          <w:spacing w:val="-5"/>
        </w:rPr>
        <w:t xml:space="preserve"> </w:t>
      </w:r>
      <w:r>
        <w:rPr>
          <w:color w:val="414042"/>
        </w:rPr>
        <w:t>Roadmap</w:t>
      </w:r>
      <w:r>
        <w:rPr>
          <w:color w:val="414042"/>
          <w:spacing w:val="-6"/>
        </w:rPr>
        <w:t xml:space="preserve"> </w:t>
      </w:r>
      <w:r>
        <w:rPr>
          <w:color w:val="414042"/>
        </w:rPr>
        <w:t>which</w:t>
      </w:r>
      <w:r>
        <w:rPr>
          <w:color w:val="414042"/>
          <w:spacing w:val="-6"/>
        </w:rPr>
        <w:t xml:space="preserve"> </w:t>
      </w:r>
      <w:r>
        <w:rPr>
          <w:color w:val="414042"/>
        </w:rPr>
        <w:t>will</w:t>
      </w:r>
      <w:r>
        <w:rPr>
          <w:color w:val="414042"/>
          <w:spacing w:val="-7"/>
        </w:rPr>
        <w:t xml:space="preserve"> </w:t>
      </w:r>
      <w:r>
        <w:rPr>
          <w:color w:val="414042"/>
        </w:rPr>
        <w:t>identify priority areas to help secure long-term supply of quarry materials to meet growing demand. There are 12 priority areas for investigation, and Greater Geelong is one of them.</w:t>
      </w:r>
    </w:p>
    <w:p w14:paraId="1719AEEC" w14:textId="77777777" w:rsidR="00006F55" w:rsidRDefault="00D76AA7">
      <w:pPr>
        <w:pStyle w:val="BodyText"/>
        <w:spacing w:before="122" w:line="276" w:lineRule="auto"/>
        <w:ind w:left="138" w:right="270"/>
        <w:jc w:val="both"/>
      </w:pPr>
      <w:r>
        <w:rPr>
          <w:color w:val="414042"/>
        </w:rPr>
        <w:t>Under the current scenario and any future scenario where the southern por</w:t>
      </w:r>
      <w:r>
        <w:rPr>
          <w:color w:val="414042"/>
        </w:rPr>
        <w:t>tion of the Boral land</w:t>
      </w:r>
      <w:r>
        <w:rPr>
          <w:color w:val="414042"/>
          <w:spacing w:val="-8"/>
        </w:rPr>
        <w:t xml:space="preserve"> </w:t>
      </w:r>
      <w:r>
        <w:rPr>
          <w:color w:val="414042"/>
        </w:rPr>
        <w:t>is</w:t>
      </w:r>
      <w:r>
        <w:rPr>
          <w:color w:val="414042"/>
          <w:spacing w:val="-9"/>
        </w:rPr>
        <w:t xml:space="preserve"> </w:t>
      </w:r>
      <w:r>
        <w:rPr>
          <w:color w:val="414042"/>
        </w:rPr>
        <w:t>subject</w:t>
      </w:r>
      <w:r>
        <w:rPr>
          <w:color w:val="414042"/>
          <w:spacing w:val="-8"/>
        </w:rPr>
        <w:t xml:space="preserve"> </w:t>
      </w:r>
      <w:r>
        <w:rPr>
          <w:color w:val="414042"/>
        </w:rPr>
        <w:t>to</w:t>
      </w:r>
      <w:r>
        <w:rPr>
          <w:color w:val="414042"/>
          <w:spacing w:val="-6"/>
        </w:rPr>
        <w:t xml:space="preserve"> </w:t>
      </w:r>
      <w:r>
        <w:rPr>
          <w:color w:val="414042"/>
        </w:rPr>
        <w:t>an</w:t>
      </w:r>
      <w:r>
        <w:rPr>
          <w:color w:val="414042"/>
          <w:spacing w:val="-8"/>
        </w:rPr>
        <w:t xml:space="preserve"> </w:t>
      </w:r>
      <w:r>
        <w:rPr>
          <w:color w:val="414042"/>
        </w:rPr>
        <w:t>Extractive</w:t>
      </w:r>
      <w:r>
        <w:rPr>
          <w:color w:val="414042"/>
          <w:spacing w:val="-6"/>
        </w:rPr>
        <w:t xml:space="preserve"> </w:t>
      </w:r>
      <w:r>
        <w:rPr>
          <w:color w:val="414042"/>
        </w:rPr>
        <w:t>Industry</w:t>
      </w:r>
      <w:r>
        <w:rPr>
          <w:color w:val="414042"/>
          <w:spacing w:val="-7"/>
        </w:rPr>
        <w:t xml:space="preserve"> </w:t>
      </w:r>
      <w:r>
        <w:rPr>
          <w:color w:val="414042"/>
        </w:rPr>
        <w:t>Interest</w:t>
      </w:r>
      <w:r>
        <w:rPr>
          <w:color w:val="414042"/>
          <w:spacing w:val="-8"/>
        </w:rPr>
        <w:t xml:space="preserve"> </w:t>
      </w:r>
      <w:r>
        <w:rPr>
          <w:color w:val="414042"/>
        </w:rPr>
        <w:t>Area,</w:t>
      </w:r>
      <w:r>
        <w:rPr>
          <w:color w:val="414042"/>
          <w:spacing w:val="-9"/>
        </w:rPr>
        <w:t xml:space="preserve"> </w:t>
      </w:r>
      <w:r>
        <w:rPr>
          <w:color w:val="414042"/>
        </w:rPr>
        <w:t>development</w:t>
      </w:r>
      <w:r>
        <w:rPr>
          <w:color w:val="414042"/>
          <w:spacing w:val="-8"/>
        </w:rPr>
        <w:t xml:space="preserve"> </w:t>
      </w:r>
      <w:r>
        <w:rPr>
          <w:color w:val="414042"/>
        </w:rPr>
        <w:t>on</w:t>
      </w:r>
      <w:r>
        <w:rPr>
          <w:color w:val="414042"/>
          <w:spacing w:val="-8"/>
        </w:rPr>
        <w:t xml:space="preserve"> </w:t>
      </w:r>
      <w:r>
        <w:rPr>
          <w:color w:val="414042"/>
        </w:rPr>
        <w:t>the</w:t>
      </w:r>
      <w:r>
        <w:rPr>
          <w:color w:val="414042"/>
          <w:spacing w:val="-11"/>
        </w:rPr>
        <w:t xml:space="preserve"> </w:t>
      </w:r>
      <w:r>
        <w:rPr>
          <w:color w:val="414042"/>
        </w:rPr>
        <w:t>land</w:t>
      </w:r>
      <w:r>
        <w:rPr>
          <w:color w:val="414042"/>
          <w:spacing w:val="-8"/>
        </w:rPr>
        <w:t xml:space="preserve"> </w:t>
      </w:r>
      <w:r>
        <w:rPr>
          <w:color w:val="414042"/>
        </w:rPr>
        <w:t>would</w:t>
      </w:r>
      <w:r>
        <w:rPr>
          <w:color w:val="414042"/>
          <w:spacing w:val="-8"/>
        </w:rPr>
        <w:t xml:space="preserve"> </w:t>
      </w:r>
      <w:r>
        <w:rPr>
          <w:color w:val="414042"/>
        </w:rPr>
        <w:t>require consultation with the Secretary of the Department administering the Extractive Industries Development Act 1995 and would unlikely be permitted to host urban uses.</w:t>
      </w:r>
    </w:p>
    <w:p w14:paraId="4F5855D2" w14:textId="77777777" w:rsidR="00006F55" w:rsidRDefault="00D76AA7">
      <w:pPr>
        <w:pStyle w:val="BodyText"/>
        <w:spacing w:before="119" w:line="276" w:lineRule="auto"/>
        <w:ind w:left="138" w:right="273"/>
        <w:jc w:val="both"/>
      </w:pPr>
      <w:r>
        <w:rPr>
          <w:color w:val="414042"/>
        </w:rPr>
        <w:t>Under these scenarios, development in the Boral land to the north of Whites Road woul</w:t>
      </w:r>
      <w:r>
        <w:rPr>
          <w:color w:val="414042"/>
        </w:rPr>
        <w:t>d require consideration of buffer requirements and land use suitability given the southern portion’s potential future use as a quarry.</w:t>
      </w:r>
    </w:p>
    <w:p w14:paraId="0AE13B13" w14:textId="77777777" w:rsidR="00006F55" w:rsidRDefault="00D76AA7">
      <w:pPr>
        <w:pStyle w:val="BodyText"/>
        <w:spacing w:before="120" w:line="278" w:lineRule="auto"/>
        <w:ind w:left="138" w:right="278"/>
        <w:jc w:val="both"/>
      </w:pPr>
      <w:r>
        <w:rPr>
          <w:color w:val="414042"/>
        </w:rPr>
        <w:t>If the entirety of the Boral land were released from the Extractive Industry Interest Area, a range of land use options could be explored.</w:t>
      </w:r>
    </w:p>
    <w:p w14:paraId="7DA3FCF3" w14:textId="77777777" w:rsidR="00006F55" w:rsidRDefault="00D76AA7">
      <w:pPr>
        <w:spacing w:before="115"/>
        <w:ind w:left="138"/>
        <w:jc w:val="both"/>
        <w:rPr>
          <w:b/>
          <w:sz w:val="24"/>
        </w:rPr>
      </w:pPr>
      <w:r>
        <w:rPr>
          <w:b/>
          <w:color w:val="414042"/>
          <w:sz w:val="24"/>
        </w:rPr>
        <w:t>Figure</w:t>
      </w:r>
      <w:r>
        <w:rPr>
          <w:b/>
          <w:color w:val="414042"/>
          <w:spacing w:val="-2"/>
          <w:sz w:val="24"/>
        </w:rPr>
        <w:t xml:space="preserve"> </w:t>
      </w:r>
      <w:r>
        <w:rPr>
          <w:b/>
          <w:color w:val="414042"/>
          <w:sz w:val="24"/>
        </w:rPr>
        <w:t>14:</w:t>
      </w:r>
      <w:r>
        <w:rPr>
          <w:b/>
          <w:color w:val="414042"/>
          <w:spacing w:val="-2"/>
          <w:sz w:val="24"/>
        </w:rPr>
        <w:t xml:space="preserve"> </w:t>
      </w:r>
      <w:r>
        <w:rPr>
          <w:b/>
          <w:color w:val="414042"/>
          <w:sz w:val="24"/>
        </w:rPr>
        <w:t>Assessment</w:t>
      </w:r>
      <w:r>
        <w:rPr>
          <w:b/>
          <w:color w:val="414042"/>
          <w:spacing w:val="-1"/>
          <w:sz w:val="24"/>
        </w:rPr>
        <w:t xml:space="preserve"> </w:t>
      </w:r>
      <w:r>
        <w:rPr>
          <w:b/>
          <w:color w:val="414042"/>
          <w:sz w:val="24"/>
        </w:rPr>
        <w:t>of Boral</w:t>
      </w:r>
      <w:r>
        <w:rPr>
          <w:b/>
          <w:color w:val="414042"/>
          <w:spacing w:val="-2"/>
          <w:sz w:val="24"/>
        </w:rPr>
        <w:t xml:space="preserve"> </w:t>
      </w:r>
      <w:r>
        <w:rPr>
          <w:b/>
          <w:color w:val="414042"/>
          <w:spacing w:val="-4"/>
          <w:sz w:val="24"/>
        </w:rPr>
        <w:t>Land</w:t>
      </w:r>
    </w:p>
    <w:p w14:paraId="172BE732" w14:textId="77777777" w:rsidR="00006F55" w:rsidRDefault="00D76AA7">
      <w:pPr>
        <w:pStyle w:val="BodyText"/>
        <w:rPr>
          <w:b/>
          <w:sz w:val="12"/>
        </w:rPr>
      </w:pPr>
      <w:r>
        <w:rPr>
          <w:noProof/>
        </w:rPr>
        <w:drawing>
          <wp:anchor distT="0" distB="0" distL="0" distR="0" simplePos="0" relativeHeight="55" behindDoc="0" locked="0" layoutInCell="1" allowOverlap="1" wp14:anchorId="445FAB35" wp14:editId="2537F93B">
            <wp:simplePos x="0" y="0"/>
            <wp:positionH relativeFrom="page">
              <wp:posOffset>905267</wp:posOffset>
            </wp:positionH>
            <wp:positionV relativeFrom="paragraph">
              <wp:posOffset>108586</wp:posOffset>
            </wp:positionV>
            <wp:extent cx="5565621" cy="3950207"/>
            <wp:effectExtent l="0" t="0" r="0" b="0"/>
            <wp:wrapTopAndBottom/>
            <wp:docPr id="6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7.jpeg"/>
                    <pic:cNvPicPr/>
                  </pic:nvPicPr>
                  <pic:blipFill>
                    <a:blip r:embed="rId80" cstate="print"/>
                    <a:stretch>
                      <a:fillRect/>
                    </a:stretch>
                  </pic:blipFill>
                  <pic:spPr>
                    <a:xfrm>
                      <a:off x="0" y="0"/>
                      <a:ext cx="5565621" cy="3950207"/>
                    </a:xfrm>
                    <a:prstGeom prst="rect">
                      <a:avLst/>
                    </a:prstGeom>
                  </pic:spPr>
                </pic:pic>
              </a:graphicData>
            </a:graphic>
          </wp:anchor>
        </w:drawing>
      </w:r>
    </w:p>
    <w:p w14:paraId="0A5138D1" w14:textId="77777777" w:rsidR="00006F55" w:rsidRDefault="00006F55">
      <w:pPr>
        <w:pStyle w:val="BodyText"/>
        <w:spacing w:before="4"/>
        <w:rPr>
          <w:b/>
          <w:sz w:val="32"/>
        </w:rPr>
      </w:pPr>
    </w:p>
    <w:p w14:paraId="68FD609F" w14:textId="77777777" w:rsidR="00006F55" w:rsidRDefault="00D76AA7">
      <w:pPr>
        <w:spacing w:before="1"/>
        <w:ind w:left="138"/>
        <w:jc w:val="both"/>
        <w:rPr>
          <w:sz w:val="16"/>
        </w:rPr>
      </w:pPr>
      <w:r>
        <w:rPr>
          <w:color w:val="414042"/>
          <w:sz w:val="16"/>
        </w:rPr>
        <w:t>Source:</w:t>
      </w:r>
      <w:r>
        <w:rPr>
          <w:color w:val="414042"/>
          <w:spacing w:val="-5"/>
          <w:sz w:val="16"/>
        </w:rPr>
        <w:t xml:space="preserve"> </w:t>
      </w:r>
      <w:r>
        <w:rPr>
          <w:color w:val="414042"/>
          <w:sz w:val="16"/>
        </w:rPr>
        <w:t>State</w:t>
      </w:r>
      <w:r>
        <w:rPr>
          <w:color w:val="414042"/>
          <w:spacing w:val="-5"/>
          <w:sz w:val="16"/>
        </w:rPr>
        <w:t xml:space="preserve"> </w:t>
      </w:r>
      <w:r>
        <w:rPr>
          <w:color w:val="414042"/>
          <w:sz w:val="16"/>
        </w:rPr>
        <w:t>of</w:t>
      </w:r>
      <w:r>
        <w:rPr>
          <w:color w:val="414042"/>
          <w:spacing w:val="-5"/>
          <w:sz w:val="16"/>
        </w:rPr>
        <w:t xml:space="preserve"> </w:t>
      </w:r>
      <w:r>
        <w:rPr>
          <w:color w:val="414042"/>
          <w:sz w:val="16"/>
        </w:rPr>
        <w:t>Victoria,</w:t>
      </w:r>
      <w:r>
        <w:rPr>
          <w:color w:val="414042"/>
          <w:spacing w:val="-3"/>
          <w:sz w:val="16"/>
        </w:rPr>
        <w:t xml:space="preserve"> </w:t>
      </w:r>
      <w:r>
        <w:rPr>
          <w:color w:val="414042"/>
          <w:spacing w:val="-4"/>
          <w:sz w:val="16"/>
        </w:rPr>
        <w:t>2021</w:t>
      </w:r>
    </w:p>
    <w:p w14:paraId="5B70A487" w14:textId="77777777" w:rsidR="00006F55" w:rsidRDefault="00006F55">
      <w:pPr>
        <w:jc w:val="both"/>
        <w:rPr>
          <w:sz w:val="16"/>
        </w:rPr>
        <w:sectPr w:rsidR="00006F55">
          <w:pgSz w:w="11910" w:h="16850"/>
          <w:pgMar w:top="1160" w:right="1140" w:bottom="800" w:left="1280" w:header="579" w:footer="614" w:gutter="0"/>
          <w:cols w:space="720"/>
        </w:sectPr>
      </w:pPr>
    </w:p>
    <w:p w14:paraId="0B64B70C" w14:textId="77777777" w:rsidR="00006F55" w:rsidRDefault="00006F55">
      <w:pPr>
        <w:pStyle w:val="BodyText"/>
        <w:rPr>
          <w:sz w:val="20"/>
        </w:rPr>
      </w:pPr>
    </w:p>
    <w:p w14:paraId="31CEFF55" w14:textId="77777777" w:rsidR="00006F55" w:rsidRDefault="00006F55">
      <w:pPr>
        <w:pStyle w:val="BodyText"/>
        <w:rPr>
          <w:sz w:val="20"/>
        </w:rPr>
      </w:pPr>
    </w:p>
    <w:p w14:paraId="6D262DA7" w14:textId="77777777" w:rsidR="00006F55" w:rsidRDefault="00006F55">
      <w:pPr>
        <w:pStyle w:val="BodyText"/>
        <w:spacing w:before="5"/>
        <w:rPr>
          <w:sz w:val="22"/>
        </w:rPr>
      </w:pPr>
    </w:p>
    <w:p w14:paraId="6CB24E56" w14:textId="77777777" w:rsidR="00006F55" w:rsidRDefault="00D76AA7">
      <w:pPr>
        <w:pStyle w:val="Heading1"/>
        <w:numPr>
          <w:ilvl w:val="1"/>
          <w:numId w:val="9"/>
        </w:numPr>
        <w:tabs>
          <w:tab w:val="left" w:pos="1039"/>
        </w:tabs>
        <w:ind w:hanging="901"/>
        <w:rPr>
          <w:color w:val="9FAE52"/>
        </w:rPr>
      </w:pPr>
      <w:bookmarkStart w:id="41" w:name="_bookmark41"/>
      <w:bookmarkEnd w:id="41"/>
      <w:r>
        <w:rPr>
          <w:color w:val="9FAE52"/>
          <w:w w:val="90"/>
        </w:rPr>
        <w:t>STUDY</w:t>
      </w:r>
      <w:r>
        <w:rPr>
          <w:color w:val="9FAE52"/>
          <w:spacing w:val="-17"/>
          <w:w w:val="90"/>
        </w:rPr>
        <w:t xml:space="preserve"> </w:t>
      </w:r>
      <w:r>
        <w:rPr>
          <w:color w:val="9FAE52"/>
          <w:w w:val="90"/>
        </w:rPr>
        <w:t>AREA</w:t>
      </w:r>
      <w:r>
        <w:rPr>
          <w:color w:val="9FAE52"/>
          <w:spacing w:val="-16"/>
          <w:w w:val="90"/>
        </w:rPr>
        <w:t xml:space="preserve"> </w:t>
      </w:r>
      <w:r>
        <w:rPr>
          <w:color w:val="9FAE52"/>
          <w:spacing w:val="-2"/>
          <w:w w:val="90"/>
        </w:rPr>
        <w:t>PRECINCTS</w:t>
      </w:r>
    </w:p>
    <w:p w14:paraId="0F741E06" w14:textId="77777777" w:rsidR="00006F55" w:rsidRDefault="00006F55">
      <w:pPr>
        <w:pStyle w:val="BodyText"/>
        <w:spacing w:before="11"/>
        <w:rPr>
          <w:rFonts w:ascii="Verdana"/>
          <w:sz w:val="35"/>
        </w:rPr>
      </w:pPr>
    </w:p>
    <w:p w14:paraId="74B08B7E" w14:textId="77777777" w:rsidR="00006F55" w:rsidRDefault="00D76AA7">
      <w:pPr>
        <w:pStyle w:val="Heading2"/>
        <w:numPr>
          <w:ilvl w:val="1"/>
          <w:numId w:val="9"/>
        </w:numPr>
        <w:tabs>
          <w:tab w:val="left" w:pos="846"/>
          <w:tab w:val="left" w:pos="847"/>
        </w:tabs>
        <w:ind w:left="846" w:hanging="709"/>
        <w:rPr>
          <w:color w:val="012C57"/>
        </w:rPr>
      </w:pPr>
      <w:bookmarkStart w:id="42" w:name="_bookmark42"/>
      <w:bookmarkEnd w:id="42"/>
      <w:r>
        <w:rPr>
          <w:color w:val="012C57"/>
          <w:spacing w:val="-2"/>
        </w:rPr>
        <w:t>Overview</w:t>
      </w:r>
    </w:p>
    <w:p w14:paraId="33E44D45" w14:textId="77777777" w:rsidR="00006F55" w:rsidRDefault="00D76AA7">
      <w:pPr>
        <w:pStyle w:val="BodyText"/>
        <w:spacing w:before="166" w:line="276" w:lineRule="auto"/>
        <w:ind w:left="138" w:right="266"/>
      </w:pPr>
      <w:r>
        <w:rPr>
          <w:color w:val="414042"/>
        </w:rPr>
        <w:t>This</w:t>
      </w:r>
      <w:r>
        <w:rPr>
          <w:color w:val="414042"/>
          <w:spacing w:val="-14"/>
        </w:rPr>
        <w:t xml:space="preserve"> </w:t>
      </w:r>
      <w:r>
        <w:rPr>
          <w:color w:val="414042"/>
        </w:rPr>
        <w:t>section</w:t>
      </w:r>
      <w:r>
        <w:rPr>
          <w:color w:val="414042"/>
          <w:spacing w:val="-14"/>
        </w:rPr>
        <w:t xml:space="preserve"> </w:t>
      </w:r>
      <w:r>
        <w:rPr>
          <w:color w:val="414042"/>
        </w:rPr>
        <w:t>of</w:t>
      </w:r>
      <w:r>
        <w:rPr>
          <w:color w:val="414042"/>
          <w:spacing w:val="-14"/>
        </w:rPr>
        <w:t xml:space="preserve"> </w:t>
      </w:r>
      <w:r>
        <w:rPr>
          <w:color w:val="414042"/>
        </w:rPr>
        <w:t>the</w:t>
      </w:r>
      <w:r>
        <w:rPr>
          <w:color w:val="414042"/>
          <w:spacing w:val="-13"/>
        </w:rPr>
        <w:t xml:space="preserve"> </w:t>
      </w:r>
      <w:r>
        <w:rPr>
          <w:color w:val="414042"/>
        </w:rPr>
        <w:t>report</w:t>
      </w:r>
      <w:r>
        <w:rPr>
          <w:color w:val="414042"/>
          <w:spacing w:val="-14"/>
        </w:rPr>
        <w:t xml:space="preserve"> </w:t>
      </w:r>
      <w:r>
        <w:rPr>
          <w:color w:val="414042"/>
        </w:rPr>
        <w:t>provides</w:t>
      </w:r>
      <w:r>
        <w:rPr>
          <w:color w:val="414042"/>
          <w:spacing w:val="-14"/>
        </w:rPr>
        <w:t xml:space="preserve"> </w:t>
      </w:r>
      <w:r>
        <w:rPr>
          <w:color w:val="414042"/>
        </w:rPr>
        <w:t>information</w:t>
      </w:r>
      <w:r>
        <w:rPr>
          <w:color w:val="414042"/>
          <w:spacing w:val="-13"/>
        </w:rPr>
        <w:t xml:space="preserve"> </w:t>
      </w:r>
      <w:r>
        <w:rPr>
          <w:color w:val="414042"/>
        </w:rPr>
        <w:t>on</w:t>
      </w:r>
      <w:r>
        <w:rPr>
          <w:color w:val="414042"/>
          <w:spacing w:val="-14"/>
        </w:rPr>
        <w:t xml:space="preserve"> </w:t>
      </w:r>
      <w:r>
        <w:rPr>
          <w:color w:val="414042"/>
        </w:rPr>
        <w:t>study</w:t>
      </w:r>
      <w:r>
        <w:rPr>
          <w:color w:val="414042"/>
          <w:spacing w:val="-14"/>
        </w:rPr>
        <w:t xml:space="preserve"> </w:t>
      </w:r>
      <w:r>
        <w:rPr>
          <w:color w:val="414042"/>
        </w:rPr>
        <w:t>area</w:t>
      </w:r>
      <w:r>
        <w:rPr>
          <w:color w:val="414042"/>
          <w:spacing w:val="-14"/>
        </w:rPr>
        <w:t xml:space="preserve"> </w:t>
      </w:r>
      <w:r>
        <w:rPr>
          <w:color w:val="414042"/>
        </w:rPr>
        <w:t>features</w:t>
      </w:r>
      <w:r>
        <w:rPr>
          <w:color w:val="414042"/>
          <w:spacing w:val="-13"/>
        </w:rPr>
        <w:t xml:space="preserve"> </w:t>
      </w:r>
      <w:r>
        <w:rPr>
          <w:color w:val="414042"/>
        </w:rPr>
        <w:t>after</w:t>
      </w:r>
      <w:r>
        <w:rPr>
          <w:color w:val="414042"/>
          <w:spacing w:val="-16"/>
        </w:rPr>
        <w:t xml:space="preserve"> </w:t>
      </w:r>
      <w:r>
        <w:rPr>
          <w:color w:val="414042"/>
        </w:rPr>
        <w:t>contextual</w:t>
      </w:r>
      <w:r>
        <w:rPr>
          <w:color w:val="414042"/>
          <w:spacing w:val="-14"/>
        </w:rPr>
        <w:t xml:space="preserve"> </w:t>
      </w:r>
      <w:r>
        <w:rPr>
          <w:color w:val="414042"/>
        </w:rPr>
        <w:t>matters to</w:t>
      </w:r>
      <w:r>
        <w:rPr>
          <w:color w:val="414042"/>
          <w:spacing w:val="-11"/>
        </w:rPr>
        <w:t xml:space="preserve"> </w:t>
      </w:r>
      <w:r>
        <w:rPr>
          <w:color w:val="414042"/>
        </w:rPr>
        <w:t>do</w:t>
      </w:r>
      <w:r>
        <w:rPr>
          <w:color w:val="414042"/>
          <w:spacing w:val="-11"/>
        </w:rPr>
        <w:t xml:space="preserve"> </w:t>
      </w:r>
      <w:r>
        <w:rPr>
          <w:color w:val="414042"/>
        </w:rPr>
        <w:t>with</w:t>
      </w:r>
      <w:r>
        <w:rPr>
          <w:color w:val="414042"/>
          <w:spacing w:val="-8"/>
        </w:rPr>
        <w:t xml:space="preserve"> </w:t>
      </w:r>
      <w:r>
        <w:rPr>
          <w:color w:val="414042"/>
        </w:rPr>
        <w:t>transport,</w:t>
      </w:r>
      <w:r>
        <w:rPr>
          <w:color w:val="414042"/>
          <w:spacing w:val="-11"/>
        </w:rPr>
        <w:t xml:space="preserve"> </w:t>
      </w:r>
      <w:r>
        <w:rPr>
          <w:color w:val="414042"/>
        </w:rPr>
        <w:t>the</w:t>
      </w:r>
      <w:r>
        <w:rPr>
          <w:color w:val="414042"/>
          <w:spacing w:val="-10"/>
        </w:rPr>
        <w:t xml:space="preserve"> </w:t>
      </w:r>
      <w:r>
        <w:rPr>
          <w:color w:val="414042"/>
        </w:rPr>
        <w:t>2026</w:t>
      </w:r>
      <w:r>
        <w:rPr>
          <w:color w:val="414042"/>
          <w:spacing w:val="-9"/>
        </w:rPr>
        <w:t xml:space="preserve"> </w:t>
      </w:r>
      <w:r>
        <w:rPr>
          <w:color w:val="414042"/>
        </w:rPr>
        <w:t>Commonwealth</w:t>
      </w:r>
      <w:r>
        <w:rPr>
          <w:color w:val="414042"/>
          <w:spacing w:val="-8"/>
        </w:rPr>
        <w:t xml:space="preserve"> </w:t>
      </w:r>
      <w:r>
        <w:rPr>
          <w:color w:val="414042"/>
        </w:rPr>
        <w:t>Games</w:t>
      </w:r>
      <w:r>
        <w:rPr>
          <w:color w:val="414042"/>
          <w:spacing w:val="-8"/>
        </w:rPr>
        <w:t xml:space="preserve"> </w:t>
      </w:r>
      <w:r>
        <w:rPr>
          <w:color w:val="414042"/>
        </w:rPr>
        <w:t>and</w:t>
      </w:r>
      <w:r>
        <w:rPr>
          <w:color w:val="414042"/>
          <w:spacing w:val="-9"/>
        </w:rPr>
        <w:t xml:space="preserve"> </w:t>
      </w:r>
      <w:r>
        <w:rPr>
          <w:color w:val="414042"/>
        </w:rPr>
        <w:t>extractive</w:t>
      </w:r>
      <w:r>
        <w:rPr>
          <w:color w:val="414042"/>
          <w:spacing w:val="-9"/>
        </w:rPr>
        <w:t xml:space="preserve"> </w:t>
      </w:r>
      <w:r>
        <w:rPr>
          <w:color w:val="414042"/>
        </w:rPr>
        <w:t>industry</w:t>
      </w:r>
      <w:r>
        <w:rPr>
          <w:color w:val="414042"/>
          <w:spacing w:val="-9"/>
        </w:rPr>
        <w:t xml:space="preserve"> </w:t>
      </w:r>
      <w:r>
        <w:rPr>
          <w:color w:val="414042"/>
        </w:rPr>
        <w:t>are</w:t>
      </w:r>
      <w:r>
        <w:rPr>
          <w:color w:val="414042"/>
          <w:spacing w:val="-3"/>
        </w:rPr>
        <w:t xml:space="preserve"> </w:t>
      </w:r>
      <w:r>
        <w:rPr>
          <w:color w:val="414042"/>
          <w:spacing w:val="-2"/>
        </w:rPr>
        <w:t>introduced.</w:t>
      </w:r>
    </w:p>
    <w:p w14:paraId="58752A81" w14:textId="77777777" w:rsidR="00006F55" w:rsidRDefault="00006F55">
      <w:pPr>
        <w:pStyle w:val="BodyText"/>
        <w:spacing w:before="8"/>
        <w:rPr>
          <w:sz w:val="19"/>
        </w:rPr>
      </w:pPr>
    </w:p>
    <w:p w14:paraId="21EC79EC" w14:textId="77777777" w:rsidR="00006F55" w:rsidRDefault="00D76AA7">
      <w:pPr>
        <w:pStyle w:val="Heading2"/>
        <w:numPr>
          <w:ilvl w:val="1"/>
          <w:numId w:val="9"/>
        </w:numPr>
        <w:tabs>
          <w:tab w:val="left" w:pos="846"/>
          <w:tab w:val="left" w:pos="847"/>
        </w:tabs>
        <w:ind w:left="846" w:hanging="709"/>
        <w:rPr>
          <w:color w:val="012C57"/>
        </w:rPr>
      </w:pPr>
      <w:bookmarkStart w:id="43" w:name="_bookmark43"/>
      <w:bookmarkEnd w:id="43"/>
      <w:r>
        <w:rPr>
          <w:color w:val="012C57"/>
        </w:rPr>
        <w:t>Major</w:t>
      </w:r>
      <w:r>
        <w:rPr>
          <w:color w:val="012C57"/>
          <w:spacing w:val="-2"/>
        </w:rPr>
        <w:t xml:space="preserve"> </w:t>
      </w:r>
      <w:r>
        <w:rPr>
          <w:color w:val="012C57"/>
        </w:rPr>
        <w:t>Transport</w:t>
      </w:r>
      <w:r>
        <w:rPr>
          <w:color w:val="012C57"/>
          <w:spacing w:val="-3"/>
        </w:rPr>
        <w:t xml:space="preserve"> </w:t>
      </w:r>
      <w:r>
        <w:rPr>
          <w:color w:val="012C57"/>
          <w:spacing w:val="-2"/>
        </w:rPr>
        <w:t>Linkages</w:t>
      </w:r>
    </w:p>
    <w:p w14:paraId="080E0B29" w14:textId="77777777" w:rsidR="00006F55" w:rsidRDefault="00D76AA7">
      <w:pPr>
        <w:pStyle w:val="BodyText"/>
        <w:spacing w:before="163" w:line="276" w:lineRule="auto"/>
        <w:ind w:left="138"/>
      </w:pPr>
      <w:r>
        <w:rPr>
          <w:color w:val="414042"/>
        </w:rPr>
        <w:t>Boral</w:t>
      </w:r>
      <w:r>
        <w:rPr>
          <w:color w:val="414042"/>
          <w:spacing w:val="-3"/>
        </w:rPr>
        <w:t xml:space="preserve"> </w:t>
      </w:r>
      <w:r>
        <w:rPr>
          <w:color w:val="414042"/>
        </w:rPr>
        <w:t>land</w:t>
      </w:r>
      <w:r>
        <w:rPr>
          <w:color w:val="414042"/>
          <w:spacing w:val="-4"/>
        </w:rPr>
        <w:t xml:space="preserve"> </w:t>
      </w:r>
      <w:r>
        <w:rPr>
          <w:color w:val="414042"/>
        </w:rPr>
        <w:t>has</w:t>
      </w:r>
      <w:r>
        <w:rPr>
          <w:color w:val="414042"/>
          <w:spacing w:val="-3"/>
        </w:rPr>
        <w:t xml:space="preserve"> </w:t>
      </w:r>
      <w:r>
        <w:rPr>
          <w:color w:val="414042"/>
        </w:rPr>
        <w:t>is</w:t>
      </w:r>
      <w:r>
        <w:rPr>
          <w:color w:val="414042"/>
          <w:spacing w:val="-5"/>
        </w:rPr>
        <w:t xml:space="preserve"> </w:t>
      </w:r>
      <w:r>
        <w:rPr>
          <w:color w:val="414042"/>
        </w:rPr>
        <w:t>adjacent</w:t>
      </w:r>
      <w:r>
        <w:rPr>
          <w:color w:val="414042"/>
          <w:spacing w:val="-2"/>
        </w:rPr>
        <w:t xml:space="preserve"> </w:t>
      </w:r>
      <w:r>
        <w:rPr>
          <w:color w:val="414042"/>
        </w:rPr>
        <w:t>to</w:t>
      </w:r>
      <w:r>
        <w:rPr>
          <w:color w:val="414042"/>
          <w:spacing w:val="-2"/>
        </w:rPr>
        <w:t xml:space="preserve"> </w:t>
      </w:r>
      <w:r>
        <w:rPr>
          <w:color w:val="414042"/>
        </w:rPr>
        <w:t>or</w:t>
      </w:r>
      <w:r>
        <w:rPr>
          <w:color w:val="414042"/>
          <w:spacing w:val="-5"/>
        </w:rPr>
        <w:t xml:space="preserve"> </w:t>
      </w:r>
      <w:r>
        <w:rPr>
          <w:color w:val="414042"/>
        </w:rPr>
        <w:t>traversed</w:t>
      </w:r>
      <w:r>
        <w:rPr>
          <w:color w:val="414042"/>
          <w:spacing w:val="-4"/>
        </w:rPr>
        <w:t xml:space="preserve"> </w:t>
      </w:r>
      <w:r>
        <w:rPr>
          <w:color w:val="414042"/>
        </w:rPr>
        <w:t>by</w:t>
      </w:r>
      <w:r>
        <w:rPr>
          <w:color w:val="414042"/>
          <w:spacing w:val="-3"/>
        </w:rPr>
        <w:t xml:space="preserve"> </w:t>
      </w:r>
      <w:r>
        <w:rPr>
          <w:color w:val="414042"/>
        </w:rPr>
        <w:t>three</w:t>
      </w:r>
      <w:r>
        <w:rPr>
          <w:color w:val="414042"/>
          <w:spacing w:val="-2"/>
        </w:rPr>
        <w:t xml:space="preserve"> </w:t>
      </w:r>
      <w:r>
        <w:rPr>
          <w:color w:val="414042"/>
        </w:rPr>
        <w:t>major</w:t>
      </w:r>
      <w:r>
        <w:rPr>
          <w:color w:val="414042"/>
          <w:spacing w:val="-4"/>
        </w:rPr>
        <w:t xml:space="preserve"> </w:t>
      </w:r>
      <w:r>
        <w:rPr>
          <w:color w:val="414042"/>
        </w:rPr>
        <w:t>regional</w:t>
      </w:r>
      <w:r>
        <w:rPr>
          <w:color w:val="414042"/>
          <w:spacing w:val="-5"/>
        </w:rPr>
        <w:t xml:space="preserve"> </w:t>
      </w:r>
      <w:r>
        <w:rPr>
          <w:color w:val="414042"/>
        </w:rPr>
        <w:t>transport</w:t>
      </w:r>
      <w:r>
        <w:rPr>
          <w:color w:val="414042"/>
          <w:spacing w:val="-1"/>
        </w:rPr>
        <w:t xml:space="preserve"> </w:t>
      </w:r>
      <w:r>
        <w:rPr>
          <w:color w:val="414042"/>
        </w:rPr>
        <w:t>linkages:</w:t>
      </w:r>
      <w:r>
        <w:rPr>
          <w:color w:val="414042"/>
          <w:spacing w:val="-2"/>
        </w:rPr>
        <w:t xml:space="preserve"> </w:t>
      </w:r>
      <w:r>
        <w:rPr>
          <w:color w:val="414042"/>
        </w:rPr>
        <w:t xml:space="preserve">Geelong Ring Road, Princes </w:t>
      </w:r>
      <w:proofErr w:type="gramStart"/>
      <w:r>
        <w:rPr>
          <w:color w:val="414042"/>
        </w:rPr>
        <w:t>Highway</w:t>
      </w:r>
      <w:proofErr w:type="gramEnd"/>
      <w:r>
        <w:rPr>
          <w:color w:val="414042"/>
        </w:rPr>
        <w:t xml:space="preserve"> and the rail line.</w:t>
      </w:r>
    </w:p>
    <w:p w14:paraId="1DCECEC2" w14:textId="77777777" w:rsidR="00006F55" w:rsidRDefault="00D76AA7">
      <w:pPr>
        <w:pStyle w:val="BodyText"/>
        <w:spacing w:before="122" w:line="276" w:lineRule="auto"/>
        <w:ind w:left="138"/>
      </w:pPr>
      <w:r>
        <w:rPr>
          <w:color w:val="414042"/>
        </w:rPr>
        <w:t>The</w:t>
      </w:r>
      <w:r>
        <w:rPr>
          <w:color w:val="414042"/>
          <w:spacing w:val="-2"/>
        </w:rPr>
        <w:t xml:space="preserve"> </w:t>
      </w:r>
      <w:r>
        <w:rPr>
          <w:color w:val="414042"/>
        </w:rPr>
        <w:t>Western Industrial</w:t>
      </w:r>
      <w:r>
        <w:rPr>
          <w:color w:val="414042"/>
          <w:spacing w:val="-2"/>
        </w:rPr>
        <w:t xml:space="preserve"> </w:t>
      </w:r>
      <w:r>
        <w:rPr>
          <w:color w:val="414042"/>
        </w:rPr>
        <w:t>Precinct is</w:t>
      </w:r>
      <w:r>
        <w:rPr>
          <w:color w:val="414042"/>
          <w:spacing w:val="-3"/>
        </w:rPr>
        <w:t xml:space="preserve"> </w:t>
      </w:r>
      <w:r>
        <w:rPr>
          <w:color w:val="414042"/>
        </w:rPr>
        <w:t>accessed</w:t>
      </w:r>
      <w:r>
        <w:rPr>
          <w:color w:val="414042"/>
          <w:spacing w:val="-1"/>
        </w:rPr>
        <w:t xml:space="preserve"> </w:t>
      </w:r>
      <w:r>
        <w:rPr>
          <w:color w:val="414042"/>
        </w:rPr>
        <w:t>by</w:t>
      </w:r>
      <w:r>
        <w:rPr>
          <w:color w:val="414042"/>
          <w:spacing w:val="-3"/>
        </w:rPr>
        <w:t xml:space="preserve"> </w:t>
      </w:r>
      <w:r>
        <w:rPr>
          <w:color w:val="414042"/>
        </w:rPr>
        <w:t>the secondary</w:t>
      </w:r>
      <w:r>
        <w:rPr>
          <w:color w:val="414042"/>
          <w:spacing w:val="-1"/>
        </w:rPr>
        <w:t xml:space="preserve"> </w:t>
      </w:r>
      <w:r>
        <w:rPr>
          <w:color w:val="414042"/>
        </w:rPr>
        <w:t>road</w:t>
      </w:r>
      <w:r>
        <w:rPr>
          <w:color w:val="414042"/>
          <w:spacing w:val="-2"/>
        </w:rPr>
        <w:t xml:space="preserve"> </w:t>
      </w:r>
      <w:r>
        <w:rPr>
          <w:color w:val="414042"/>
        </w:rPr>
        <w:t>network</w:t>
      </w:r>
      <w:r>
        <w:rPr>
          <w:color w:val="414042"/>
          <w:spacing w:val="-1"/>
        </w:rPr>
        <w:t xml:space="preserve"> </w:t>
      </w:r>
      <w:r>
        <w:rPr>
          <w:color w:val="414042"/>
        </w:rPr>
        <w:t>and</w:t>
      </w:r>
      <w:r>
        <w:rPr>
          <w:color w:val="414042"/>
          <w:spacing w:val="-2"/>
        </w:rPr>
        <w:t xml:space="preserve"> </w:t>
      </w:r>
      <w:r>
        <w:rPr>
          <w:color w:val="414042"/>
        </w:rPr>
        <w:t>has</w:t>
      </w:r>
      <w:r>
        <w:rPr>
          <w:color w:val="414042"/>
          <w:spacing w:val="-3"/>
        </w:rPr>
        <w:t xml:space="preserve"> </w:t>
      </w:r>
      <w:r>
        <w:rPr>
          <w:color w:val="414042"/>
        </w:rPr>
        <w:t>no</w:t>
      </w:r>
      <w:r>
        <w:rPr>
          <w:color w:val="414042"/>
          <w:spacing w:val="-2"/>
        </w:rPr>
        <w:t xml:space="preserve"> </w:t>
      </w:r>
      <w:r>
        <w:rPr>
          <w:color w:val="414042"/>
        </w:rPr>
        <w:t>direct interface with major regional transport l</w:t>
      </w:r>
      <w:r>
        <w:rPr>
          <w:color w:val="414042"/>
        </w:rPr>
        <w:t>inkages.</w:t>
      </w:r>
    </w:p>
    <w:p w14:paraId="21DE980F" w14:textId="77777777" w:rsidR="00006F55" w:rsidRDefault="00006F55">
      <w:pPr>
        <w:pStyle w:val="BodyText"/>
        <w:spacing w:before="6"/>
        <w:rPr>
          <w:sz w:val="19"/>
        </w:rPr>
      </w:pPr>
    </w:p>
    <w:p w14:paraId="737C3809" w14:textId="77777777" w:rsidR="00006F55" w:rsidRDefault="00D76AA7">
      <w:pPr>
        <w:pStyle w:val="Heading2"/>
        <w:numPr>
          <w:ilvl w:val="1"/>
          <w:numId w:val="9"/>
        </w:numPr>
        <w:tabs>
          <w:tab w:val="left" w:pos="847"/>
        </w:tabs>
        <w:ind w:left="846" w:hanging="709"/>
        <w:jc w:val="both"/>
        <w:rPr>
          <w:color w:val="012C57"/>
        </w:rPr>
      </w:pPr>
      <w:bookmarkStart w:id="44" w:name="_bookmark44"/>
      <w:bookmarkEnd w:id="44"/>
      <w:r>
        <w:rPr>
          <w:color w:val="012C57"/>
        </w:rPr>
        <w:t>2026</w:t>
      </w:r>
      <w:r>
        <w:rPr>
          <w:color w:val="012C57"/>
          <w:spacing w:val="-3"/>
        </w:rPr>
        <w:t xml:space="preserve"> </w:t>
      </w:r>
      <w:r>
        <w:rPr>
          <w:color w:val="012C57"/>
        </w:rPr>
        <w:t>Commonwealth</w:t>
      </w:r>
      <w:r>
        <w:rPr>
          <w:color w:val="012C57"/>
          <w:spacing w:val="-1"/>
        </w:rPr>
        <w:t xml:space="preserve"> </w:t>
      </w:r>
      <w:r>
        <w:rPr>
          <w:color w:val="012C57"/>
          <w:spacing w:val="-4"/>
        </w:rPr>
        <w:t>Game</w:t>
      </w:r>
    </w:p>
    <w:p w14:paraId="7F7EA122" w14:textId="77777777" w:rsidR="00006F55" w:rsidRDefault="00D76AA7">
      <w:pPr>
        <w:pStyle w:val="BodyText"/>
        <w:spacing w:before="165" w:line="276" w:lineRule="auto"/>
        <w:ind w:left="138" w:right="272"/>
        <w:jc w:val="both"/>
      </w:pPr>
      <w:r>
        <w:rPr>
          <w:color w:val="414042"/>
        </w:rPr>
        <w:t>The state government has nominated areas near the study area precincts - in Waurn Ponds and</w:t>
      </w:r>
      <w:r>
        <w:rPr>
          <w:color w:val="414042"/>
          <w:spacing w:val="-11"/>
        </w:rPr>
        <w:t xml:space="preserve"> </w:t>
      </w:r>
      <w:r>
        <w:rPr>
          <w:color w:val="414042"/>
        </w:rPr>
        <w:t>Armstrong</w:t>
      </w:r>
      <w:r>
        <w:rPr>
          <w:color w:val="414042"/>
          <w:spacing w:val="-12"/>
        </w:rPr>
        <w:t xml:space="preserve"> </w:t>
      </w:r>
      <w:r>
        <w:rPr>
          <w:color w:val="414042"/>
        </w:rPr>
        <w:t>Creek</w:t>
      </w:r>
      <w:r>
        <w:rPr>
          <w:color w:val="414042"/>
          <w:spacing w:val="-9"/>
        </w:rPr>
        <w:t xml:space="preserve"> </w:t>
      </w:r>
      <w:r>
        <w:rPr>
          <w:color w:val="414042"/>
        </w:rPr>
        <w:t>-</w:t>
      </w:r>
      <w:r>
        <w:rPr>
          <w:color w:val="414042"/>
          <w:spacing w:val="-11"/>
        </w:rPr>
        <w:t xml:space="preserve"> </w:t>
      </w:r>
      <w:r>
        <w:rPr>
          <w:color w:val="414042"/>
        </w:rPr>
        <w:t>for</w:t>
      </w:r>
      <w:r>
        <w:rPr>
          <w:color w:val="414042"/>
          <w:spacing w:val="-9"/>
        </w:rPr>
        <w:t xml:space="preserve"> </w:t>
      </w:r>
      <w:r>
        <w:rPr>
          <w:color w:val="414042"/>
        </w:rPr>
        <w:t>major</w:t>
      </w:r>
      <w:r>
        <w:rPr>
          <w:color w:val="414042"/>
          <w:spacing w:val="-11"/>
        </w:rPr>
        <w:t xml:space="preserve"> </w:t>
      </w:r>
      <w:r>
        <w:rPr>
          <w:color w:val="414042"/>
        </w:rPr>
        <w:t>investment</w:t>
      </w:r>
      <w:r>
        <w:rPr>
          <w:color w:val="414042"/>
          <w:spacing w:val="-11"/>
        </w:rPr>
        <w:t xml:space="preserve"> </w:t>
      </w:r>
      <w:r>
        <w:rPr>
          <w:color w:val="414042"/>
        </w:rPr>
        <w:t>relating</w:t>
      </w:r>
      <w:r>
        <w:rPr>
          <w:color w:val="414042"/>
          <w:spacing w:val="-10"/>
        </w:rPr>
        <w:t xml:space="preserve"> </w:t>
      </w:r>
      <w:r>
        <w:rPr>
          <w:color w:val="414042"/>
        </w:rPr>
        <w:t>to</w:t>
      </w:r>
      <w:r>
        <w:rPr>
          <w:color w:val="414042"/>
          <w:spacing w:val="-12"/>
        </w:rPr>
        <w:t xml:space="preserve"> </w:t>
      </w:r>
      <w:r>
        <w:rPr>
          <w:color w:val="414042"/>
        </w:rPr>
        <w:t>the</w:t>
      </w:r>
      <w:r>
        <w:rPr>
          <w:color w:val="414042"/>
          <w:spacing w:val="-12"/>
        </w:rPr>
        <w:t xml:space="preserve"> </w:t>
      </w:r>
      <w:r>
        <w:rPr>
          <w:color w:val="414042"/>
        </w:rPr>
        <w:t>2026</w:t>
      </w:r>
      <w:r>
        <w:rPr>
          <w:color w:val="414042"/>
          <w:spacing w:val="-11"/>
        </w:rPr>
        <w:t xml:space="preserve"> </w:t>
      </w:r>
      <w:r>
        <w:rPr>
          <w:color w:val="414042"/>
        </w:rPr>
        <w:t>Commonwealth</w:t>
      </w:r>
      <w:r>
        <w:rPr>
          <w:color w:val="414042"/>
          <w:spacing w:val="-9"/>
        </w:rPr>
        <w:t xml:space="preserve"> </w:t>
      </w:r>
      <w:r>
        <w:rPr>
          <w:color w:val="414042"/>
        </w:rPr>
        <w:t>Games.</w:t>
      </w:r>
      <w:r>
        <w:rPr>
          <w:color w:val="414042"/>
          <w:spacing w:val="37"/>
        </w:rPr>
        <w:t xml:space="preserve"> </w:t>
      </w:r>
      <w:r>
        <w:rPr>
          <w:color w:val="414042"/>
        </w:rPr>
        <w:t>The plan includes:</w:t>
      </w:r>
    </w:p>
    <w:p w14:paraId="37F89CE6" w14:textId="77777777" w:rsidR="00006F55" w:rsidRDefault="00D76AA7">
      <w:pPr>
        <w:pStyle w:val="ListParagraph"/>
        <w:numPr>
          <w:ilvl w:val="2"/>
          <w:numId w:val="9"/>
        </w:numPr>
        <w:tabs>
          <w:tab w:val="left" w:pos="678"/>
          <w:tab w:val="left" w:pos="679"/>
        </w:tabs>
        <w:spacing w:before="120" w:line="342" w:lineRule="exact"/>
        <w:ind w:hanging="361"/>
        <w:rPr>
          <w:sz w:val="24"/>
        </w:rPr>
      </w:pPr>
      <w:r>
        <w:rPr>
          <w:color w:val="414042"/>
          <w:sz w:val="24"/>
        </w:rPr>
        <w:t>An</w:t>
      </w:r>
      <w:r>
        <w:rPr>
          <w:color w:val="414042"/>
          <w:spacing w:val="-10"/>
          <w:sz w:val="24"/>
        </w:rPr>
        <w:t xml:space="preserve"> </w:t>
      </w:r>
      <w:r>
        <w:rPr>
          <w:color w:val="414042"/>
          <w:sz w:val="24"/>
        </w:rPr>
        <w:t>athletes’</w:t>
      </w:r>
      <w:r>
        <w:rPr>
          <w:color w:val="414042"/>
          <w:spacing w:val="-8"/>
          <w:sz w:val="24"/>
        </w:rPr>
        <w:t xml:space="preserve"> </w:t>
      </w:r>
      <w:r>
        <w:rPr>
          <w:color w:val="414042"/>
          <w:sz w:val="24"/>
        </w:rPr>
        <w:t>village</w:t>
      </w:r>
      <w:r>
        <w:rPr>
          <w:color w:val="414042"/>
          <w:spacing w:val="-8"/>
          <w:sz w:val="24"/>
        </w:rPr>
        <w:t xml:space="preserve"> </w:t>
      </w:r>
      <w:r>
        <w:rPr>
          <w:color w:val="414042"/>
          <w:sz w:val="24"/>
        </w:rPr>
        <w:t>at</w:t>
      </w:r>
      <w:r>
        <w:rPr>
          <w:color w:val="414042"/>
          <w:spacing w:val="-11"/>
          <w:sz w:val="24"/>
        </w:rPr>
        <w:t xml:space="preserve"> </w:t>
      </w:r>
      <w:r>
        <w:rPr>
          <w:color w:val="414042"/>
          <w:sz w:val="24"/>
        </w:rPr>
        <w:t>the</w:t>
      </w:r>
      <w:r>
        <w:rPr>
          <w:color w:val="414042"/>
          <w:spacing w:val="-11"/>
          <w:sz w:val="24"/>
        </w:rPr>
        <w:t xml:space="preserve"> </w:t>
      </w:r>
      <w:r>
        <w:rPr>
          <w:color w:val="414042"/>
          <w:sz w:val="24"/>
        </w:rPr>
        <w:t>Waurn</w:t>
      </w:r>
      <w:r>
        <w:rPr>
          <w:color w:val="414042"/>
          <w:spacing w:val="-8"/>
          <w:sz w:val="24"/>
        </w:rPr>
        <w:t xml:space="preserve"> </w:t>
      </w:r>
      <w:r>
        <w:rPr>
          <w:color w:val="414042"/>
          <w:sz w:val="24"/>
        </w:rPr>
        <w:t>Ponds</w:t>
      </w:r>
      <w:r>
        <w:rPr>
          <w:color w:val="414042"/>
          <w:spacing w:val="-11"/>
          <w:sz w:val="24"/>
        </w:rPr>
        <w:t xml:space="preserve"> </w:t>
      </w:r>
      <w:r>
        <w:rPr>
          <w:color w:val="414042"/>
          <w:sz w:val="24"/>
        </w:rPr>
        <w:t>Station</w:t>
      </w:r>
      <w:r>
        <w:rPr>
          <w:color w:val="414042"/>
          <w:spacing w:val="-10"/>
          <w:sz w:val="24"/>
        </w:rPr>
        <w:t xml:space="preserve"> </w:t>
      </w:r>
      <w:r>
        <w:rPr>
          <w:color w:val="414042"/>
          <w:sz w:val="24"/>
        </w:rPr>
        <w:t>Precinct</w:t>
      </w:r>
      <w:r>
        <w:rPr>
          <w:color w:val="414042"/>
          <w:spacing w:val="-10"/>
          <w:sz w:val="24"/>
        </w:rPr>
        <w:t xml:space="preserve"> </w:t>
      </w:r>
      <w:r>
        <w:rPr>
          <w:color w:val="414042"/>
          <w:sz w:val="24"/>
        </w:rPr>
        <w:t>to</w:t>
      </w:r>
      <w:r>
        <w:rPr>
          <w:color w:val="414042"/>
          <w:spacing w:val="-8"/>
          <w:sz w:val="24"/>
        </w:rPr>
        <w:t xml:space="preserve"> </w:t>
      </w:r>
      <w:r>
        <w:rPr>
          <w:color w:val="414042"/>
          <w:sz w:val="24"/>
        </w:rPr>
        <w:t>accommodate</w:t>
      </w:r>
      <w:r>
        <w:rPr>
          <w:color w:val="414042"/>
          <w:spacing w:val="-8"/>
          <w:sz w:val="24"/>
        </w:rPr>
        <w:t xml:space="preserve"> </w:t>
      </w:r>
      <w:r>
        <w:rPr>
          <w:color w:val="414042"/>
          <w:spacing w:val="-2"/>
          <w:sz w:val="24"/>
        </w:rPr>
        <w:t>approximately</w:t>
      </w:r>
    </w:p>
    <w:p w14:paraId="57A7EDA8" w14:textId="77777777" w:rsidR="00006F55" w:rsidRDefault="00D76AA7">
      <w:pPr>
        <w:pStyle w:val="BodyText"/>
        <w:spacing w:line="287" w:lineRule="exact"/>
        <w:ind w:left="678"/>
        <w:jc w:val="both"/>
      </w:pPr>
      <w:r>
        <w:rPr>
          <w:color w:val="414042"/>
        </w:rPr>
        <w:t>2,500</w:t>
      </w:r>
      <w:r>
        <w:rPr>
          <w:color w:val="414042"/>
          <w:spacing w:val="-2"/>
        </w:rPr>
        <w:t xml:space="preserve"> people</w:t>
      </w:r>
    </w:p>
    <w:p w14:paraId="60553885" w14:textId="77777777" w:rsidR="00006F55" w:rsidRDefault="00D76AA7">
      <w:pPr>
        <w:pStyle w:val="ListParagraph"/>
        <w:numPr>
          <w:ilvl w:val="2"/>
          <w:numId w:val="9"/>
        </w:numPr>
        <w:tabs>
          <w:tab w:val="left" w:pos="679"/>
        </w:tabs>
        <w:spacing w:before="46" w:line="254" w:lineRule="auto"/>
        <w:ind w:right="274"/>
        <w:jc w:val="both"/>
        <w:rPr>
          <w:sz w:val="24"/>
        </w:rPr>
      </w:pPr>
      <w:r>
        <w:rPr>
          <w:color w:val="414042"/>
          <w:sz w:val="24"/>
        </w:rPr>
        <w:t xml:space="preserve">An artistic gymnastics and weightlifting venue in Waurn Ponds, to be converted into multi-sport courts, a dance studio, and a regional-level gymnastics centre after the </w:t>
      </w:r>
      <w:r>
        <w:rPr>
          <w:color w:val="414042"/>
          <w:spacing w:val="-2"/>
          <w:sz w:val="24"/>
        </w:rPr>
        <w:t>games</w:t>
      </w:r>
    </w:p>
    <w:p w14:paraId="40663523" w14:textId="77777777" w:rsidR="00006F55" w:rsidRDefault="00D76AA7">
      <w:pPr>
        <w:pStyle w:val="ListParagraph"/>
        <w:numPr>
          <w:ilvl w:val="2"/>
          <w:numId w:val="9"/>
        </w:numPr>
        <w:tabs>
          <w:tab w:val="left" w:pos="679"/>
        </w:tabs>
        <w:spacing w:before="29" w:line="232" w:lineRule="auto"/>
        <w:ind w:right="279"/>
        <w:jc w:val="both"/>
        <w:rPr>
          <w:sz w:val="24"/>
        </w:rPr>
      </w:pPr>
      <w:r>
        <w:rPr>
          <w:color w:val="414042"/>
          <w:sz w:val="24"/>
        </w:rPr>
        <w:t>An aquatics centre in Armstrong Creek, to be converted into a community pool with</w:t>
      </w:r>
      <w:r>
        <w:rPr>
          <w:color w:val="414042"/>
          <w:sz w:val="24"/>
        </w:rPr>
        <w:t xml:space="preserve"> multi-purpose courts and open space after the games.</w:t>
      </w:r>
    </w:p>
    <w:p w14:paraId="2C114BFE" w14:textId="77777777" w:rsidR="00006F55" w:rsidRDefault="00D76AA7">
      <w:pPr>
        <w:pStyle w:val="BodyText"/>
        <w:spacing w:before="166"/>
        <w:ind w:left="138"/>
        <w:jc w:val="both"/>
      </w:pPr>
      <w:r>
        <w:rPr>
          <w:color w:val="414042"/>
        </w:rPr>
        <w:t>These</w:t>
      </w:r>
      <w:r>
        <w:rPr>
          <w:color w:val="414042"/>
          <w:spacing w:val="-6"/>
        </w:rPr>
        <w:t xml:space="preserve"> </w:t>
      </w:r>
      <w:r>
        <w:rPr>
          <w:color w:val="414042"/>
        </w:rPr>
        <w:t>projects</w:t>
      </w:r>
      <w:r>
        <w:rPr>
          <w:color w:val="414042"/>
          <w:spacing w:val="-4"/>
        </w:rPr>
        <w:t xml:space="preserve"> </w:t>
      </w:r>
      <w:r>
        <w:rPr>
          <w:color w:val="414042"/>
        </w:rPr>
        <w:t>will</w:t>
      </w:r>
      <w:r>
        <w:rPr>
          <w:color w:val="414042"/>
          <w:spacing w:val="-4"/>
        </w:rPr>
        <w:t xml:space="preserve"> </w:t>
      </w:r>
      <w:r>
        <w:rPr>
          <w:color w:val="414042"/>
        </w:rPr>
        <w:t>be</w:t>
      </w:r>
      <w:r>
        <w:rPr>
          <w:color w:val="414042"/>
          <w:spacing w:val="-1"/>
        </w:rPr>
        <w:t xml:space="preserve"> </w:t>
      </w:r>
      <w:r>
        <w:rPr>
          <w:color w:val="414042"/>
        </w:rPr>
        <w:t>catalysts</w:t>
      </w:r>
      <w:r>
        <w:rPr>
          <w:color w:val="414042"/>
          <w:spacing w:val="-4"/>
        </w:rPr>
        <w:t xml:space="preserve"> </w:t>
      </w:r>
      <w:r>
        <w:rPr>
          <w:color w:val="414042"/>
        </w:rPr>
        <w:t>for</w:t>
      </w:r>
      <w:r>
        <w:rPr>
          <w:color w:val="414042"/>
          <w:spacing w:val="-4"/>
        </w:rPr>
        <w:t xml:space="preserve"> </w:t>
      </w:r>
      <w:r>
        <w:rPr>
          <w:color w:val="414042"/>
        </w:rPr>
        <w:t>other</w:t>
      </w:r>
      <w:r>
        <w:rPr>
          <w:color w:val="414042"/>
          <w:spacing w:val="-1"/>
        </w:rPr>
        <w:t xml:space="preserve"> </w:t>
      </w:r>
      <w:r>
        <w:rPr>
          <w:color w:val="414042"/>
        </w:rPr>
        <w:t>residential</w:t>
      </w:r>
      <w:r>
        <w:rPr>
          <w:color w:val="414042"/>
          <w:spacing w:val="-1"/>
        </w:rPr>
        <w:t xml:space="preserve"> </w:t>
      </w:r>
      <w:r>
        <w:rPr>
          <w:color w:val="414042"/>
        </w:rPr>
        <w:t>and</w:t>
      </w:r>
      <w:r>
        <w:rPr>
          <w:color w:val="414042"/>
          <w:spacing w:val="-1"/>
        </w:rPr>
        <w:t xml:space="preserve"> </w:t>
      </w:r>
      <w:r>
        <w:rPr>
          <w:color w:val="414042"/>
        </w:rPr>
        <w:t>business</w:t>
      </w:r>
      <w:r>
        <w:rPr>
          <w:color w:val="414042"/>
          <w:spacing w:val="-3"/>
        </w:rPr>
        <w:t xml:space="preserve"> </w:t>
      </w:r>
      <w:r>
        <w:rPr>
          <w:color w:val="414042"/>
        </w:rPr>
        <w:t>investment</w:t>
      </w:r>
      <w:r>
        <w:rPr>
          <w:color w:val="414042"/>
          <w:spacing w:val="-3"/>
        </w:rPr>
        <w:t xml:space="preserve"> </w:t>
      </w:r>
      <w:r>
        <w:rPr>
          <w:color w:val="414042"/>
        </w:rPr>
        <w:t>in</w:t>
      </w:r>
      <w:r>
        <w:rPr>
          <w:color w:val="414042"/>
          <w:spacing w:val="-3"/>
        </w:rPr>
        <w:t xml:space="preserve"> </w:t>
      </w:r>
      <w:r>
        <w:rPr>
          <w:color w:val="414042"/>
        </w:rPr>
        <w:t>the</w:t>
      </w:r>
      <w:r>
        <w:rPr>
          <w:color w:val="414042"/>
          <w:spacing w:val="5"/>
        </w:rPr>
        <w:t xml:space="preserve"> </w:t>
      </w:r>
      <w:r>
        <w:rPr>
          <w:color w:val="414042"/>
          <w:spacing w:val="-2"/>
        </w:rPr>
        <w:t>area.</w:t>
      </w:r>
    </w:p>
    <w:p w14:paraId="2E9D25AB" w14:textId="77777777" w:rsidR="00006F55" w:rsidRDefault="00006F55">
      <w:pPr>
        <w:pStyle w:val="BodyText"/>
        <w:spacing w:before="2"/>
        <w:rPr>
          <w:sz w:val="23"/>
        </w:rPr>
      </w:pPr>
    </w:p>
    <w:p w14:paraId="5DBAD528" w14:textId="77777777" w:rsidR="00006F55" w:rsidRDefault="00D76AA7">
      <w:pPr>
        <w:pStyle w:val="Heading2"/>
        <w:numPr>
          <w:ilvl w:val="1"/>
          <w:numId w:val="9"/>
        </w:numPr>
        <w:tabs>
          <w:tab w:val="left" w:pos="847"/>
        </w:tabs>
        <w:ind w:left="846" w:hanging="709"/>
        <w:jc w:val="both"/>
        <w:rPr>
          <w:color w:val="012C57"/>
        </w:rPr>
      </w:pPr>
      <w:bookmarkStart w:id="45" w:name="_bookmark45"/>
      <w:bookmarkEnd w:id="45"/>
      <w:r>
        <w:rPr>
          <w:color w:val="012C57"/>
        </w:rPr>
        <w:t>Extractive</w:t>
      </w:r>
      <w:r>
        <w:rPr>
          <w:color w:val="012C57"/>
          <w:spacing w:val="-5"/>
        </w:rPr>
        <w:t xml:space="preserve"> </w:t>
      </w:r>
      <w:r>
        <w:rPr>
          <w:color w:val="012C57"/>
        </w:rPr>
        <w:t>Industry</w:t>
      </w:r>
      <w:r>
        <w:rPr>
          <w:color w:val="012C57"/>
          <w:spacing w:val="-4"/>
        </w:rPr>
        <w:t xml:space="preserve"> </w:t>
      </w:r>
      <w:r>
        <w:rPr>
          <w:color w:val="012C57"/>
        </w:rPr>
        <w:t>at</w:t>
      </w:r>
      <w:r>
        <w:rPr>
          <w:color w:val="012C57"/>
          <w:spacing w:val="-2"/>
        </w:rPr>
        <w:t xml:space="preserve"> </w:t>
      </w:r>
      <w:r>
        <w:rPr>
          <w:color w:val="012C57"/>
        </w:rPr>
        <w:t>Boral</w:t>
      </w:r>
      <w:r>
        <w:rPr>
          <w:color w:val="012C57"/>
          <w:spacing w:val="-2"/>
        </w:rPr>
        <w:t xml:space="preserve"> </w:t>
      </w:r>
      <w:r>
        <w:rPr>
          <w:color w:val="012C57"/>
          <w:spacing w:val="-4"/>
        </w:rPr>
        <w:t>Land</w:t>
      </w:r>
    </w:p>
    <w:p w14:paraId="639036AC" w14:textId="77777777" w:rsidR="00006F55" w:rsidRDefault="00D76AA7">
      <w:pPr>
        <w:pStyle w:val="BodyText"/>
        <w:spacing w:before="163" w:line="278" w:lineRule="auto"/>
        <w:ind w:left="138" w:right="273"/>
        <w:jc w:val="both"/>
      </w:pPr>
      <w:r>
        <w:rPr>
          <w:color w:val="414042"/>
        </w:rPr>
        <w:t>Boral land located north of Whites Road/Reservoir Road is no longer assessed as a strategic extractive resource area and can be considered for alternative land uses.</w:t>
      </w:r>
    </w:p>
    <w:p w14:paraId="2E8E47D7" w14:textId="77777777" w:rsidR="00006F55" w:rsidRDefault="00D76AA7">
      <w:pPr>
        <w:pStyle w:val="BodyText"/>
        <w:spacing w:before="115" w:line="278" w:lineRule="auto"/>
        <w:ind w:left="138" w:right="273"/>
        <w:jc w:val="both"/>
      </w:pPr>
      <w:r>
        <w:rPr>
          <w:color w:val="414042"/>
        </w:rPr>
        <w:t>The Boral land parcels south of Whites Road/Reservoir Road will be subject to further assessment in the future.</w:t>
      </w:r>
    </w:p>
    <w:p w14:paraId="2366D767" w14:textId="77777777" w:rsidR="00006F55" w:rsidRDefault="00D76AA7">
      <w:pPr>
        <w:pStyle w:val="BodyText"/>
        <w:spacing w:before="115" w:line="276" w:lineRule="auto"/>
        <w:ind w:left="138" w:right="270"/>
        <w:jc w:val="both"/>
      </w:pPr>
      <w:r>
        <w:rPr>
          <w:color w:val="414042"/>
        </w:rPr>
        <w:t>Development</w:t>
      </w:r>
      <w:r>
        <w:rPr>
          <w:color w:val="414042"/>
          <w:spacing w:val="-14"/>
        </w:rPr>
        <w:t xml:space="preserve"> </w:t>
      </w:r>
      <w:r>
        <w:rPr>
          <w:color w:val="414042"/>
        </w:rPr>
        <w:t>of</w:t>
      </w:r>
      <w:r>
        <w:rPr>
          <w:color w:val="414042"/>
          <w:spacing w:val="-14"/>
        </w:rPr>
        <w:t xml:space="preserve"> </w:t>
      </w:r>
      <w:r>
        <w:rPr>
          <w:color w:val="414042"/>
        </w:rPr>
        <w:t>land</w:t>
      </w:r>
      <w:r>
        <w:rPr>
          <w:color w:val="414042"/>
          <w:spacing w:val="-13"/>
        </w:rPr>
        <w:t xml:space="preserve"> </w:t>
      </w:r>
      <w:r>
        <w:rPr>
          <w:color w:val="414042"/>
        </w:rPr>
        <w:t>north</w:t>
      </w:r>
      <w:r>
        <w:rPr>
          <w:color w:val="414042"/>
          <w:spacing w:val="-14"/>
        </w:rPr>
        <w:t xml:space="preserve"> </w:t>
      </w:r>
      <w:r>
        <w:rPr>
          <w:color w:val="414042"/>
        </w:rPr>
        <w:t>of</w:t>
      </w:r>
      <w:r>
        <w:rPr>
          <w:color w:val="414042"/>
          <w:spacing w:val="-13"/>
        </w:rPr>
        <w:t xml:space="preserve"> </w:t>
      </w:r>
      <w:r>
        <w:rPr>
          <w:color w:val="414042"/>
        </w:rPr>
        <w:t>Whites</w:t>
      </w:r>
      <w:r>
        <w:rPr>
          <w:color w:val="414042"/>
          <w:spacing w:val="-14"/>
        </w:rPr>
        <w:t xml:space="preserve"> </w:t>
      </w:r>
      <w:r>
        <w:rPr>
          <w:color w:val="414042"/>
        </w:rPr>
        <w:t>Road/Reservoir</w:t>
      </w:r>
      <w:r>
        <w:rPr>
          <w:color w:val="414042"/>
          <w:spacing w:val="-13"/>
        </w:rPr>
        <w:t xml:space="preserve"> </w:t>
      </w:r>
      <w:r>
        <w:rPr>
          <w:color w:val="414042"/>
        </w:rPr>
        <w:t>Road</w:t>
      </w:r>
      <w:r>
        <w:rPr>
          <w:color w:val="414042"/>
          <w:spacing w:val="-14"/>
        </w:rPr>
        <w:t xml:space="preserve"> </w:t>
      </w:r>
      <w:r>
        <w:rPr>
          <w:color w:val="414042"/>
        </w:rPr>
        <w:t>will</w:t>
      </w:r>
      <w:r>
        <w:rPr>
          <w:color w:val="414042"/>
          <w:spacing w:val="-14"/>
        </w:rPr>
        <w:t xml:space="preserve"> </w:t>
      </w:r>
      <w:r>
        <w:rPr>
          <w:color w:val="414042"/>
        </w:rPr>
        <w:t>require</w:t>
      </w:r>
      <w:r>
        <w:rPr>
          <w:color w:val="414042"/>
          <w:spacing w:val="-13"/>
        </w:rPr>
        <w:t xml:space="preserve"> </w:t>
      </w:r>
      <w:r>
        <w:rPr>
          <w:color w:val="414042"/>
        </w:rPr>
        <w:t>consideration</w:t>
      </w:r>
      <w:r>
        <w:rPr>
          <w:color w:val="414042"/>
          <w:spacing w:val="-14"/>
        </w:rPr>
        <w:t xml:space="preserve"> </w:t>
      </w:r>
      <w:r>
        <w:rPr>
          <w:color w:val="414042"/>
        </w:rPr>
        <w:t>of</w:t>
      </w:r>
      <w:r>
        <w:rPr>
          <w:color w:val="414042"/>
          <w:spacing w:val="-13"/>
        </w:rPr>
        <w:t xml:space="preserve"> </w:t>
      </w:r>
      <w:r>
        <w:rPr>
          <w:color w:val="414042"/>
        </w:rPr>
        <w:t>buffer requirements</w:t>
      </w:r>
      <w:r>
        <w:rPr>
          <w:color w:val="414042"/>
          <w:spacing w:val="-10"/>
        </w:rPr>
        <w:t xml:space="preserve"> </w:t>
      </w:r>
      <w:r>
        <w:rPr>
          <w:color w:val="414042"/>
        </w:rPr>
        <w:t>and</w:t>
      </w:r>
      <w:r>
        <w:rPr>
          <w:color w:val="414042"/>
          <w:spacing w:val="-11"/>
        </w:rPr>
        <w:t xml:space="preserve"> </w:t>
      </w:r>
      <w:r>
        <w:rPr>
          <w:color w:val="414042"/>
        </w:rPr>
        <w:t>land</w:t>
      </w:r>
      <w:r>
        <w:rPr>
          <w:color w:val="414042"/>
          <w:spacing w:val="-11"/>
        </w:rPr>
        <w:t xml:space="preserve"> </w:t>
      </w:r>
      <w:r>
        <w:rPr>
          <w:color w:val="414042"/>
        </w:rPr>
        <w:t>use</w:t>
      </w:r>
      <w:r>
        <w:rPr>
          <w:color w:val="414042"/>
          <w:spacing w:val="-10"/>
        </w:rPr>
        <w:t xml:space="preserve"> </w:t>
      </w:r>
      <w:r>
        <w:rPr>
          <w:color w:val="414042"/>
        </w:rPr>
        <w:t>suitability</w:t>
      </w:r>
      <w:r>
        <w:rPr>
          <w:color w:val="414042"/>
          <w:spacing w:val="-10"/>
        </w:rPr>
        <w:t xml:space="preserve"> </w:t>
      </w:r>
      <w:r>
        <w:rPr>
          <w:color w:val="414042"/>
        </w:rPr>
        <w:t>given</w:t>
      </w:r>
      <w:r>
        <w:rPr>
          <w:color w:val="414042"/>
          <w:spacing w:val="-10"/>
        </w:rPr>
        <w:t xml:space="preserve"> </w:t>
      </w:r>
      <w:r>
        <w:rPr>
          <w:color w:val="414042"/>
        </w:rPr>
        <w:t>the</w:t>
      </w:r>
      <w:r>
        <w:rPr>
          <w:color w:val="414042"/>
          <w:spacing w:val="-12"/>
        </w:rPr>
        <w:t xml:space="preserve"> </w:t>
      </w:r>
      <w:r>
        <w:rPr>
          <w:color w:val="414042"/>
        </w:rPr>
        <w:t>sou</w:t>
      </w:r>
      <w:r>
        <w:rPr>
          <w:color w:val="414042"/>
        </w:rPr>
        <w:t>thern</w:t>
      </w:r>
      <w:r>
        <w:rPr>
          <w:color w:val="414042"/>
          <w:spacing w:val="-11"/>
        </w:rPr>
        <w:t xml:space="preserve"> </w:t>
      </w:r>
      <w:r>
        <w:rPr>
          <w:color w:val="414042"/>
        </w:rPr>
        <w:t>portion’s</w:t>
      </w:r>
      <w:r>
        <w:rPr>
          <w:color w:val="414042"/>
          <w:spacing w:val="-12"/>
        </w:rPr>
        <w:t xml:space="preserve"> </w:t>
      </w:r>
      <w:r>
        <w:rPr>
          <w:color w:val="414042"/>
        </w:rPr>
        <w:t>potential</w:t>
      </w:r>
      <w:r>
        <w:rPr>
          <w:color w:val="414042"/>
          <w:spacing w:val="-10"/>
        </w:rPr>
        <w:t xml:space="preserve"> </w:t>
      </w:r>
      <w:r>
        <w:rPr>
          <w:color w:val="414042"/>
        </w:rPr>
        <w:t>future</w:t>
      </w:r>
      <w:r>
        <w:rPr>
          <w:color w:val="414042"/>
          <w:spacing w:val="-3"/>
        </w:rPr>
        <w:t xml:space="preserve"> </w:t>
      </w:r>
      <w:r>
        <w:rPr>
          <w:color w:val="414042"/>
        </w:rPr>
        <w:t>is</w:t>
      </w:r>
      <w:r>
        <w:rPr>
          <w:color w:val="414042"/>
          <w:spacing w:val="-12"/>
        </w:rPr>
        <w:t xml:space="preserve"> </w:t>
      </w:r>
      <w:r>
        <w:rPr>
          <w:color w:val="414042"/>
        </w:rPr>
        <w:t>yet</w:t>
      </w:r>
      <w:r>
        <w:rPr>
          <w:color w:val="414042"/>
          <w:spacing w:val="-11"/>
        </w:rPr>
        <w:t xml:space="preserve"> </w:t>
      </w:r>
      <w:r>
        <w:rPr>
          <w:color w:val="414042"/>
        </w:rPr>
        <w:t>to</w:t>
      </w:r>
      <w:r>
        <w:rPr>
          <w:color w:val="414042"/>
          <w:spacing w:val="-9"/>
        </w:rPr>
        <w:t xml:space="preserve"> </w:t>
      </w:r>
      <w:r>
        <w:rPr>
          <w:color w:val="414042"/>
        </w:rPr>
        <w:t xml:space="preserve">be </w:t>
      </w:r>
      <w:r>
        <w:rPr>
          <w:color w:val="414042"/>
          <w:spacing w:val="-2"/>
        </w:rPr>
        <w:t>determined.</w:t>
      </w:r>
    </w:p>
    <w:p w14:paraId="3B624B28" w14:textId="77777777" w:rsidR="00006F55" w:rsidRDefault="00006F55">
      <w:pPr>
        <w:spacing w:line="276" w:lineRule="auto"/>
        <w:jc w:val="both"/>
        <w:sectPr w:rsidR="00006F55">
          <w:pgSz w:w="11910" w:h="16850"/>
          <w:pgMar w:top="1160" w:right="1140" w:bottom="800" w:left="1280" w:header="579" w:footer="614" w:gutter="0"/>
          <w:cols w:space="720"/>
        </w:sectPr>
      </w:pPr>
    </w:p>
    <w:p w14:paraId="44EA14F9" w14:textId="77777777" w:rsidR="00006F55" w:rsidRDefault="00006F55">
      <w:pPr>
        <w:pStyle w:val="BodyText"/>
        <w:rPr>
          <w:sz w:val="20"/>
        </w:rPr>
      </w:pPr>
    </w:p>
    <w:p w14:paraId="63336D52" w14:textId="77777777" w:rsidR="00006F55" w:rsidRDefault="00006F55">
      <w:pPr>
        <w:pStyle w:val="BodyText"/>
        <w:rPr>
          <w:sz w:val="20"/>
        </w:rPr>
      </w:pPr>
    </w:p>
    <w:p w14:paraId="46F5CCF6" w14:textId="77777777" w:rsidR="00006F55" w:rsidRDefault="00006F55">
      <w:pPr>
        <w:pStyle w:val="BodyText"/>
        <w:spacing w:before="4"/>
        <w:rPr>
          <w:sz w:val="26"/>
        </w:rPr>
      </w:pPr>
    </w:p>
    <w:p w14:paraId="5EC4E1F7" w14:textId="77777777" w:rsidR="00006F55" w:rsidRDefault="00D76AA7">
      <w:pPr>
        <w:pStyle w:val="Heading2"/>
        <w:numPr>
          <w:ilvl w:val="1"/>
          <w:numId w:val="9"/>
        </w:numPr>
        <w:tabs>
          <w:tab w:val="left" w:pos="846"/>
          <w:tab w:val="left" w:pos="847"/>
        </w:tabs>
        <w:spacing w:before="52"/>
        <w:ind w:left="846" w:hanging="709"/>
        <w:rPr>
          <w:color w:val="012C57"/>
        </w:rPr>
      </w:pPr>
      <w:bookmarkStart w:id="46" w:name="_bookmark46"/>
      <w:bookmarkEnd w:id="46"/>
      <w:r>
        <w:rPr>
          <w:color w:val="012C57"/>
        </w:rPr>
        <w:t>Precinct</w:t>
      </w:r>
      <w:r>
        <w:rPr>
          <w:color w:val="012C57"/>
          <w:spacing w:val="-4"/>
        </w:rPr>
        <w:t xml:space="preserve"> </w:t>
      </w:r>
      <w:r>
        <w:rPr>
          <w:color w:val="012C57"/>
          <w:spacing w:val="-2"/>
        </w:rPr>
        <w:t>Features</w:t>
      </w:r>
    </w:p>
    <w:p w14:paraId="421DB073" w14:textId="77777777" w:rsidR="00006F55" w:rsidRDefault="00D76AA7">
      <w:pPr>
        <w:pStyle w:val="BodyText"/>
        <w:spacing w:before="165"/>
        <w:ind w:left="138"/>
      </w:pPr>
      <w:r>
        <w:rPr>
          <w:color w:val="414042"/>
        </w:rPr>
        <w:t>Notable</w:t>
      </w:r>
      <w:r>
        <w:rPr>
          <w:color w:val="414042"/>
          <w:spacing w:val="-5"/>
        </w:rPr>
        <w:t xml:space="preserve"> </w:t>
      </w:r>
      <w:r>
        <w:rPr>
          <w:color w:val="414042"/>
        </w:rPr>
        <w:t>features</w:t>
      </w:r>
      <w:r>
        <w:rPr>
          <w:color w:val="414042"/>
          <w:spacing w:val="-2"/>
        </w:rPr>
        <w:t xml:space="preserve"> </w:t>
      </w:r>
      <w:r>
        <w:rPr>
          <w:color w:val="414042"/>
        </w:rPr>
        <w:t>of</w:t>
      </w:r>
      <w:r>
        <w:rPr>
          <w:color w:val="414042"/>
          <w:spacing w:val="-2"/>
        </w:rPr>
        <w:t xml:space="preserve"> </w:t>
      </w:r>
      <w:r>
        <w:rPr>
          <w:color w:val="414042"/>
        </w:rPr>
        <w:t>the</w:t>
      </w:r>
      <w:r>
        <w:rPr>
          <w:color w:val="414042"/>
          <w:spacing w:val="-8"/>
        </w:rPr>
        <w:t xml:space="preserve"> </w:t>
      </w:r>
      <w:r>
        <w:rPr>
          <w:color w:val="414042"/>
        </w:rPr>
        <w:t>Western</w:t>
      </w:r>
      <w:r>
        <w:rPr>
          <w:color w:val="414042"/>
          <w:spacing w:val="-4"/>
        </w:rPr>
        <w:t xml:space="preserve"> </w:t>
      </w:r>
      <w:r>
        <w:rPr>
          <w:color w:val="414042"/>
        </w:rPr>
        <w:t>Industrial</w:t>
      </w:r>
      <w:r>
        <w:rPr>
          <w:color w:val="414042"/>
          <w:spacing w:val="-2"/>
        </w:rPr>
        <w:t xml:space="preserve"> </w:t>
      </w:r>
      <w:r>
        <w:rPr>
          <w:color w:val="414042"/>
        </w:rPr>
        <w:t>Precinct</w:t>
      </w:r>
      <w:r>
        <w:rPr>
          <w:color w:val="414042"/>
          <w:spacing w:val="-2"/>
        </w:rPr>
        <w:t xml:space="preserve"> </w:t>
      </w:r>
      <w:r>
        <w:rPr>
          <w:color w:val="414042"/>
          <w:spacing w:val="-4"/>
        </w:rPr>
        <w:t>are:</w:t>
      </w:r>
    </w:p>
    <w:p w14:paraId="0806FEF4" w14:textId="77777777" w:rsidR="00006F55" w:rsidRDefault="00D76AA7">
      <w:pPr>
        <w:pStyle w:val="ListParagraph"/>
        <w:numPr>
          <w:ilvl w:val="2"/>
          <w:numId w:val="9"/>
        </w:numPr>
        <w:tabs>
          <w:tab w:val="left" w:pos="679"/>
        </w:tabs>
        <w:spacing w:before="169" w:line="232" w:lineRule="auto"/>
        <w:ind w:right="280"/>
        <w:jc w:val="both"/>
        <w:rPr>
          <w:sz w:val="24"/>
        </w:rPr>
      </w:pPr>
      <w:r>
        <w:rPr>
          <w:color w:val="414042"/>
          <w:sz w:val="24"/>
        </w:rPr>
        <w:t>The</w:t>
      </w:r>
      <w:r>
        <w:rPr>
          <w:color w:val="414042"/>
          <w:spacing w:val="-2"/>
          <w:sz w:val="24"/>
        </w:rPr>
        <w:t xml:space="preserve"> </w:t>
      </w:r>
      <w:r>
        <w:rPr>
          <w:color w:val="414042"/>
          <w:sz w:val="24"/>
        </w:rPr>
        <w:t>precinct</w:t>
      </w:r>
      <w:r>
        <w:rPr>
          <w:color w:val="414042"/>
          <w:spacing w:val="-2"/>
          <w:sz w:val="24"/>
        </w:rPr>
        <w:t xml:space="preserve"> </w:t>
      </w:r>
      <w:r>
        <w:rPr>
          <w:color w:val="414042"/>
          <w:sz w:val="24"/>
        </w:rPr>
        <w:t>is within a</w:t>
      </w:r>
      <w:r>
        <w:rPr>
          <w:color w:val="414042"/>
          <w:spacing w:val="-3"/>
          <w:sz w:val="24"/>
        </w:rPr>
        <w:t xml:space="preserve"> </w:t>
      </w:r>
      <w:r>
        <w:rPr>
          <w:color w:val="414042"/>
          <w:sz w:val="24"/>
        </w:rPr>
        <w:t>rapidly</w:t>
      </w:r>
      <w:r>
        <w:rPr>
          <w:color w:val="414042"/>
          <w:spacing w:val="-1"/>
          <w:sz w:val="24"/>
        </w:rPr>
        <w:t xml:space="preserve"> </w:t>
      </w:r>
      <w:r>
        <w:rPr>
          <w:color w:val="414042"/>
          <w:sz w:val="24"/>
        </w:rPr>
        <w:t>growing</w:t>
      </w:r>
      <w:r>
        <w:rPr>
          <w:color w:val="414042"/>
          <w:spacing w:val="-3"/>
          <w:sz w:val="24"/>
        </w:rPr>
        <w:t xml:space="preserve"> </w:t>
      </w:r>
      <w:r>
        <w:rPr>
          <w:color w:val="414042"/>
          <w:sz w:val="24"/>
        </w:rPr>
        <w:t>residential catchment in Armstrong Creek,</w:t>
      </w:r>
      <w:r>
        <w:rPr>
          <w:color w:val="414042"/>
          <w:spacing w:val="-1"/>
          <w:sz w:val="24"/>
        </w:rPr>
        <w:t xml:space="preserve"> </w:t>
      </w:r>
      <w:r>
        <w:rPr>
          <w:color w:val="414042"/>
          <w:sz w:val="24"/>
        </w:rPr>
        <w:t>near the Waurn Ponds Train Station precinct</w:t>
      </w:r>
    </w:p>
    <w:p w14:paraId="0F6F7B95" w14:textId="77777777" w:rsidR="00006F55" w:rsidRDefault="00D76AA7">
      <w:pPr>
        <w:pStyle w:val="ListParagraph"/>
        <w:numPr>
          <w:ilvl w:val="2"/>
          <w:numId w:val="9"/>
        </w:numPr>
        <w:tabs>
          <w:tab w:val="left" w:pos="679"/>
        </w:tabs>
        <w:spacing w:before="46" w:line="342" w:lineRule="exact"/>
        <w:ind w:hanging="361"/>
        <w:jc w:val="both"/>
        <w:rPr>
          <w:sz w:val="24"/>
        </w:rPr>
      </w:pPr>
      <w:r>
        <w:rPr>
          <w:color w:val="414042"/>
          <w:sz w:val="24"/>
        </w:rPr>
        <w:t>Armstrong</w:t>
      </w:r>
      <w:r>
        <w:rPr>
          <w:color w:val="414042"/>
          <w:spacing w:val="52"/>
          <w:sz w:val="24"/>
        </w:rPr>
        <w:t xml:space="preserve"> </w:t>
      </w:r>
      <w:r>
        <w:rPr>
          <w:color w:val="414042"/>
          <w:sz w:val="24"/>
        </w:rPr>
        <w:t>Creek</w:t>
      </w:r>
      <w:r>
        <w:rPr>
          <w:color w:val="414042"/>
          <w:spacing w:val="55"/>
          <w:sz w:val="24"/>
        </w:rPr>
        <w:t xml:space="preserve"> </w:t>
      </w:r>
      <w:r>
        <w:rPr>
          <w:color w:val="414042"/>
          <w:sz w:val="24"/>
        </w:rPr>
        <w:t>is</w:t>
      </w:r>
      <w:r>
        <w:rPr>
          <w:color w:val="414042"/>
          <w:spacing w:val="53"/>
          <w:sz w:val="24"/>
        </w:rPr>
        <w:t xml:space="preserve"> </w:t>
      </w:r>
      <w:r>
        <w:rPr>
          <w:color w:val="414042"/>
          <w:sz w:val="24"/>
        </w:rPr>
        <w:t>a</w:t>
      </w:r>
      <w:r>
        <w:rPr>
          <w:color w:val="414042"/>
          <w:spacing w:val="56"/>
          <w:sz w:val="24"/>
        </w:rPr>
        <w:t xml:space="preserve"> </w:t>
      </w:r>
      <w:r>
        <w:rPr>
          <w:color w:val="414042"/>
          <w:sz w:val="24"/>
        </w:rPr>
        <w:t>significant</w:t>
      </w:r>
      <w:r>
        <w:rPr>
          <w:color w:val="414042"/>
          <w:spacing w:val="54"/>
          <w:sz w:val="24"/>
        </w:rPr>
        <w:t xml:space="preserve"> </w:t>
      </w:r>
      <w:r>
        <w:rPr>
          <w:color w:val="414042"/>
          <w:sz w:val="24"/>
        </w:rPr>
        <w:t>natural</w:t>
      </w:r>
      <w:r>
        <w:rPr>
          <w:color w:val="414042"/>
          <w:spacing w:val="57"/>
          <w:sz w:val="24"/>
        </w:rPr>
        <w:t xml:space="preserve"> </w:t>
      </w:r>
      <w:r>
        <w:rPr>
          <w:color w:val="414042"/>
          <w:sz w:val="24"/>
        </w:rPr>
        <w:t>environment</w:t>
      </w:r>
      <w:r>
        <w:rPr>
          <w:color w:val="414042"/>
          <w:spacing w:val="56"/>
          <w:sz w:val="24"/>
        </w:rPr>
        <w:t xml:space="preserve"> </w:t>
      </w:r>
      <w:r>
        <w:rPr>
          <w:color w:val="414042"/>
          <w:sz w:val="24"/>
        </w:rPr>
        <w:t>corridor</w:t>
      </w:r>
      <w:r>
        <w:rPr>
          <w:color w:val="414042"/>
          <w:spacing w:val="54"/>
          <w:sz w:val="24"/>
        </w:rPr>
        <w:t xml:space="preserve"> </w:t>
      </w:r>
      <w:r>
        <w:rPr>
          <w:color w:val="414042"/>
          <w:sz w:val="24"/>
        </w:rPr>
        <w:t>along</w:t>
      </w:r>
      <w:r>
        <w:rPr>
          <w:color w:val="414042"/>
          <w:spacing w:val="53"/>
          <w:sz w:val="24"/>
        </w:rPr>
        <w:t xml:space="preserve"> </w:t>
      </w:r>
      <w:r>
        <w:rPr>
          <w:color w:val="414042"/>
          <w:sz w:val="24"/>
        </w:rPr>
        <w:t>the</w:t>
      </w:r>
      <w:r>
        <w:rPr>
          <w:color w:val="414042"/>
          <w:spacing w:val="54"/>
          <w:sz w:val="24"/>
        </w:rPr>
        <w:t xml:space="preserve"> </w:t>
      </w:r>
      <w:r>
        <w:rPr>
          <w:color w:val="414042"/>
          <w:spacing w:val="-2"/>
          <w:sz w:val="24"/>
        </w:rPr>
        <w:t>precinct’s</w:t>
      </w:r>
    </w:p>
    <w:p w14:paraId="42E4CBA9" w14:textId="77777777" w:rsidR="00006F55" w:rsidRDefault="00D76AA7">
      <w:pPr>
        <w:pStyle w:val="BodyText"/>
        <w:spacing w:line="287" w:lineRule="exact"/>
        <w:ind w:left="678"/>
      </w:pPr>
      <w:r>
        <w:rPr>
          <w:color w:val="414042"/>
        </w:rPr>
        <w:t>northern</w:t>
      </w:r>
      <w:r>
        <w:rPr>
          <w:color w:val="414042"/>
          <w:spacing w:val="-4"/>
        </w:rPr>
        <w:t xml:space="preserve"> </w:t>
      </w:r>
      <w:r>
        <w:rPr>
          <w:color w:val="414042"/>
          <w:spacing w:val="-2"/>
        </w:rPr>
        <w:t>boundary</w:t>
      </w:r>
    </w:p>
    <w:p w14:paraId="5E65E5A3" w14:textId="77777777" w:rsidR="00006F55" w:rsidRDefault="00D76AA7">
      <w:pPr>
        <w:pStyle w:val="ListParagraph"/>
        <w:numPr>
          <w:ilvl w:val="2"/>
          <w:numId w:val="9"/>
        </w:numPr>
        <w:tabs>
          <w:tab w:val="left" w:pos="679"/>
        </w:tabs>
        <w:spacing w:before="46" w:line="342" w:lineRule="exact"/>
        <w:ind w:hanging="361"/>
        <w:jc w:val="both"/>
        <w:rPr>
          <w:sz w:val="24"/>
        </w:rPr>
      </w:pPr>
      <w:r>
        <w:rPr>
          <w:color w:val="414042"/>
          <w:sz w:val="24"/>
        </w:rPr>
        <w:t>The</w:t>
      </w:r>
      <w:r>
        <w:rPr>
          <w:color w:val="414042"/>
          <w:spacing w:val="-6"/>
          <w:sz w:val="24"/>
        </w:rPr>
        <w:t xml:space="preserve"> </w:t>
      </w:r>
      <w:r>
        <w:rPr>
          <w:color w:val="414042"/>
          <w:sz w:val="24"/>
        </w:rPr>
        <w:t>precinct</w:t>
      </w:r>
      <w:r>
        <w:rPr>
          <w:color w:val="414042"/>
          <w:spacing w:val="-1"/>
          <w:sz w:val="24"/>
        </w:rPr>
        <w:t xml:space="preserve"> </w:t>
      </w:r>
      <w:r>
        <w:rPr>
          <w:color w:val="414042"/>
          <w:sz w:val="24"/>
        </w:rPr>
        <w:t>is</w:t>
      </w:r>
      <w:r>
        <w:rPr>
          <w:color w:val="414042"/>
          <w:spacing w:val="-5"/>
          <w:sz w:val="24"/>
        </w:rPr>
        <w:t xml:space="preserve"> </w:t>
      </w:r>
      <w:r>
        <w:rPr>
          <w:color w:val="414042"/>
          <w:sz w:val="24"/>
        </w:rPr>
        <w:t>part</w:t>
      </w:r>
      <w:r>
        <w:rPr>
          <w:color w:val="414042"/>
          <w:spacing w:val="-1"/>
          <w:sz w:val="24"/>
        </w:rPr>
        <w:t xml:space="preserve"> </w:t>
      </w:r>
      <w:r>
        <w:rPr>
          <w:color w:val="414042"/>
          <w:sz w:val="24"/>
        </w:rPr>
        <w:t>of</w:t>
      </w:r>
      <w:r>
        <w:rPr>
          <w:color w:val="414042"/>
          <w:spacing w:val="-4"/>
          <w:sz w:val="24"/>
        </w:rPr>
        <w:t xml:space="preserve"> </w:t>
      </w:r>
      <w:r>
        <w:rPr>
          <w:color w:val="414042"/>
          <w:sz w:val="24"/>
        </w:rPr>
        <w:t>Mount</w:t>
      </w:r>
      <w:r>
        <w:rPr>
          <w:color w:val="414042"/>
          <w:spacing w:val="-3"/>
          <w:sz w:val="24"/>
        </w:rPr>
        <w:t xml:space="preserve"> </w:t>
      </w:r>
      <w:r>
        <w:rPr>
          <w:color w:val="414042"/>
          <w:sz w:val="24"/>
        </w:rPr>
        <w:t>Duneed</w:t>
      </w:r>
      <w:r>
        <w:rPr>
          <w:color w:val="414042"/>
          <w:spacing w:val="-3"/>
          <w:sz w:val="24"/>
        </w:rPr>
        <w:t xml:space="preserve"> </w:t>
      </w:r>
      <w:r>
        <w:rPr>
          <w:color w:val="414042"/>
          <w:sz w:val="24"/>
        </w:rPr>
        <w:t>terrain,</w:t>
      </w:r>
      <w:r>
        <w:rPr>
          <w:color w:val="414042"/>
          <w:spacing w:val="-5"/>
          <w:sz w:val="24"/>
        </w:rPr>
        <w:t xml:space="preserve"> </w:t>
      </w:r>
      <w:r>
        <w:rPr>
          <w:color w:val="414042"/>
          <w:sz w:val="24"/>
        </w:rPr>
        <w:t>falling</w:t>
      </w:r>
      <w:r>
        <w:rPr>
          <w:color w:val="414042"/>
          <w:spacing w:val="-2"/>
          <w:sz w:val="24"/>
        </w:rPr>
        <w:t xml:space="preserve"> </w:t>
      </w:r>
      <w:r>
        <w:rPr>
          <w:color w:val="414042"/>
          <w:sz w:val="24"/>
        </w:rPr>
        <w:t>from</w:t>
      </w:r>
      <w:r>
        <w:rPr>
          <w:color w:val="414042"/>
          <w:spacing w:val="-2"/>
          <w:sz w:val="24"/>
        </w:rPr>
        <w:t xml:space="preserve"> </w:t>
      </w:r>
      <w:r>
        <w:rPr>
          <w:color w:val="414042"/>
          <w:sz w:val="24"/>
        </w:rPr>
        <w:t>south</w:t>
      </w:r>
      <w:r>
        <w:rPr>
          <w:color w:val="414042"/>
          <w:spacing w:val="-3"/>
          <w:sz w:val="24"/>
        </w:rPr>
        <w:t xml:space="preserve"> </w:t>
      </w:r>
      <w:r>
        <w:rPr>
          <w:color w:val="414042"/>
          <w:sz w:val="24"/>
        </w:rPr>
        <w:t>to</w:t>
      </w:r>
      <w:r>
        <w:rPr>
          <w:color w:val="414042"/>
          <w:spacing w:val="-3"/>
          <w:sz w:val="24"/>
        </w:rPr>
        <w:t xml:space="preserve"> </w:t>
      </w:r>
      <w:r>
        <w:rPr>
          <w:color w:val="414042"/>
          <w:spacing w:val="-2"/>
          <w:sz w:val="24"/>
        </w:rPr>
        <w:t>north</w:t>
      </w:r>
    </w:p>
    <w:p w14:paraId="062796DA" w14:textId="77777777" w:rsidR="00006F55" w:rsidRDefault="00D76AA7">
      <w:pPr>
        <w:pStyle w:val="ListParagraph"/>
        <w:numPr>
          <w:ilvl w:val="2"/>
          <w:numId w:val="9"/>
        </w:numPr>
        <w:tabs>
          <w:tab w:val="left" w:pos="679"/>
        </w:tabs>
        <w:spacing w:line="232" w:lineRule="auto"/>
        <w:ind w:right="280"/>
        <w:jc w:val="both"/>
        <w:rPr>
          <w:sz w:val="24"/>
        </w:rPr>
      </w:pPr>
      <w:r>
        <w:rPr>
          <w:color w:val="414042"/>
          <w:sz w:val="24"/>
        </w:rPr>
        <w:t>The precinct is served by</w:t>
      </w:r>
      <w:r>
        <w:rPr>
          <w:color w:val="414042"/>
          <w:spacing w:val="-1"/>
          <w:sz w:val="24"/>
        </w:rPr>
        <w:t xml:space="preserve"> </w:t>
      </w:r>
      <w:r>
        <w:rPr>
          <w:color w:val="414042"/>
          <w:sz w:val="24"/>
        </w:rPr>
        <w:t>arterial and local roads;</w:t>
      </w:r>
      <w:r>
        <w:rPr>
          <w:color w:val="414042"/>
          <w:spacing w:val="-3"/>
          <w:sz w:val="24"/>
        </w:rPr>
        <w:t xml:space="preserve"> </w:t>
      </w:r>
      <w:r>
        <w:rPr>
          <w:color w:val="414042"/>
          <w:sz w:val="24"/>
        </w:rPr>
        <w:t>it is</w:t>
      </w:r>
      <w:r>
        <w:rPr>
          <w:color w:val="414042"/>
          <w:spacing w:val="-1"/>
          <w:sz w:val="24"/>
        </w:rPr>
        <w:t xml:space="preserve"> </w:t>
      </w:r>
      <w:r>
        <w:rPr>
          <w:color w:val="414042"/>
          <w:sz w:val="24"/>
        </w:rPr>
        <w:t>not directly accessible by</w:t>
      </w:r>
      <w:r>
        <w:rPr>
          <w:color w:val="414042"/>
          <w:spacing w:val="-1"/>
          <w:sz w:val="24"/>
        </w:rPr>
        <w:t xml:space="preserve"> </w:t>
      </w:r>
      <w:r>
        <w:rPr>
          <w:color w:val="414042"/>
          <w:sz w:val="24"/>
        </w:rPr>
        <w:t>primary roads in the region</w:t>
      </w:r>
    </w:p>
    <w:p w14:paraId="37D2ED9B" w14:textId="77777777" w:rsidR="00006F55" w:rsidRDefault="00D76AA7">
      <w:pPr>
        <w:pStyle w:val="ListParagraph"/>
        <w:numPr>
          <w:ilvl w:val="2"/>
          <w:numId w:val="9"/>
        </w:numPr>
        <w:tabs>
          <w:tab w:val="left" w:pos="679"/>
        </w:tabs>
        <w:spacing w:before="47" w:line="254" w:lineRule="auto"/>
        <w:ind w:right="275"/>
        <w:jc w:val="both"/>
        <w:rPr>
          <w:sz w:val="24"/>
        </w:rPr>
      </w:pPr>
      <w:r>
        <w:rPr>
          <w:color w:val="414042"/>
          <w:sz w:val="24"/>
        </w:rPr>
        <w:t>Boral land immediately to west has been released from an extractive industry designation; this impacts the potential buffer role the precinct was once intended to perform between Boral land and sensitive land uses</w:t>
      </w:r>
    </w:p>
    <w:p w14:paraId="31F226EE" w14:textId="77777777" w:rsidR="00006F55" w:rsidRDefault="00D76AA7">
      <w:pPr>
        <w:pStyle w:val="ListParagraph"/>
        <w:numPr>
          <w:ilvl w:val="2"/>
          <w:numId w:val="9"/>
        </w:numPr>
        <w:tabs>
          <w:tab w:val="left" w:pos="679"/>
        </w:tabs>
        <w:spacing w:before="28" w:line="232" w:lineRule="auto"/>
        <w:ind w:right="274"/>
        <w:jc w:val="both"/>
        <w:rPr>
          <w:sz w:val="24"/>
        </w:rPr>
      </w:pPr>
      <w:r>
        <w:rPr>
          <w:color w:val="414042"/>
          <w:sz w:val="24"/>
        </w:rPr>
        <w:t xml:space="preserve">Boral land south of Whites Road/Reservoir </w:t>
      </w:r>
      <w:r>
        <w:rPr>
          <w:color w:val="414042"/>
          <w:sz w:val="24"/>
        </w:rPr>
        <w:t>Road may continue to have a buffer impact on the precinct; this is yet to be determined</w:t>
      </w:r>
    </w:p>
    <w:p w14:paraId="31CC4736" w14:textId="77777777" w:rsidR="00006F55" w:rsidRDefault="00D76AA7">
      <w:pPr>
        <w:pStyle w:val="ListParagraph"/>
        <w:numPr>
          <w:ilvl w:val="2"/>
          <w:numId w:val="9"/>
        </w:numPr>
        <w:tabs>
          <w:tab w:val="left" w:pos="679"/>
        </w:tabs>
        <w:spacing w:before="47"/>
        <w:ind w:hanging="361"/>
        <w:jc w:val="both"/>
        <w:rPr>
          <w:sz w:val="24"/>
        </w:rPr>
      </w:pPr>
      <w:r>
        <w:rPr>
          <w:color w:val="414042"/>
          <w:sz w:val="24"/>
        </w:rPr>
        <w:t>All</w:t>
      </w:r>
      <w:r>
        <w:rPr>
          <w:color w:val="414042"/>
          <w:spacing w:val="-5"/>
          <w:sz w:val="24"/>
        </w:rPr>
        <w:t xml:space="preserve"> </w:t>
      </w:r>
      <w:r>
        <w:rPr>
          <w:color w:val="414042"/>
          <w:sz w:val="24"/>
        </w:rPr>
        <w:t>environmental</w:t>
      </w:r>
      <w:r>
        <w:rPr>
          <w:color w:val="414042"/>
          <w:spacing w:val="-3"/>
          <w:sz w:val="24"/>
        </w:rPr>
        <w:t xml:space="preserve"> </w:t>
      </w:r>
      <w:r>
        <w:rPr>
          <w:color w:val="414042"/>
          <w:sz w:val="24"/>
        </w:rPr>
        <w:t>and</w:t>
      </w:r>
      <w:r>
        <w:rPr>
          <w:color w:val="414042"/>
          <w:spacing w:val="-3"/>
          <w:sz w:val="24"/>
        </w:rPr>
        <w:t xml:space="preserve"> </w:t>
      </w:r>
      <w:r>
        <w:rPr>
          <w:color w:val="414042"/>
          <w:sz w:val="24"/>
        </w:rPr>
        <w:t>site</w:t>
      </w:r>
      <w:r>
        <w:rPr>
          <w:color w:val="414042"/>
          <w:spacing w:val="-2"/>
          <w:sz w:val="24"/>
        </w:rPr>
        <w:t xml:space="preserve"> </w:t>
      </w:r>
      <w:r>
        <w:rPr>
          <w:color w:val="414042"/>
          <w:sz w:val="24"/>
        </w:rPr>
        <w:t>constraints</w:t>
      </w:r>
      <w:r>
        <w:rPr>
          <w:color w:val="414042"/>
          <w:spacing w:val="-3"/>
          <w:sz w:val="24"/>
        </w:rPr>
        <w:t xml:space="preserve"> </w:t>
      </w:r>
      <w:r>
        <w:rPr>
          <w:color w:val="414042"/>
          <w:sz w:val="24"/>
        </w:rPr>
        <w:t>have</w:t>
      </w:r>
      <w:r>
        <w:rPr>
          <w:color w:val="414042"/>
          <w:spacing w:val="-4"/>
          <w:sz w:val="24"/>
        </w:rPr>
        <w:t xml:space="preserve"> </w:t>
      </w:r>
      <w:r>
        <w:rPr>
          <w:color w:val="414042"/>
          <w:sz w:val="24"/>
        </w:rPr>
        <w:t>not</w:t>
      </w:r>
      <w:r>
        <w:rPr>
          <w:color w:val="414042"/>
          <w:spacing w:val="-4"/>
          <w:sz w:val="24"/>
        </w:rPr>
        <w:t xml:space="preserve"> </w:t>
      </w:r>
      <w:r>
        <w:rPr>
          <w:color w:val="414042"/>
          <w:sz w:val="24"/>
        </w:rPr>
        <w:t>been</w:t>
      </w:r>
      <w:r>
        <w:rPr>
          <w:color w:val="414042"/>
          <w:spacing w:val="-2"/>
          <w:sz w:val="24"/>
        </w:rPr>
        <w:t xml:space="preserve"> </w:t>
      </w:r>
      <w:r>
        <w:rPr>
          <w:color w:val="414042"/>
          <w:sz w:val="24"/>
        </w:rPr>
        <w:t>identified</w:t>
      </w:r>
      <w:r>
        <w:rPr>
          <w:color w:val="414042"/>
          <w:spacing w:val="-4"/>
          <w:sz w:val="24"/>
        </w:rPr>
        <w:t xml:space="preserve"> </w:t>
      </w:r>
      <w:r>
        <w:rPr>
          <w:color w:val="414042"/>
          <w:sz w:val="24"/>
        </w:rPr>
        <w:t>in</w:t>
      </w:r>
      <w:r>
        <w:rPr>
          <w:color w:val="414042"/>
          <w:spacing w:val="-4"/>
          <w:sz w:val="24"/>
        </w:rPr>
        <w:t xml:space="preserve"> </w:t>
      </w:r>
      <w:r>
        <w:rPr>
          <w:color w:val="414042"/>
          <w:sz w:val="24"/>
        </w:rPr>
        <w:t>this</w:t>
      </w:r>
      <w:r>
        <w:rPr>
          <w:color w:val="414042"/>
          <w:spacing w:val="-3"/>
          <w:sz w:val="24"/>
        </w:rPr>
        <w:t xml:space="preserve"> </w:t>
      </w:r>
      <w:r>
        <w:rPr>
          <w:color w:val="414042"/>
          <w:spacing w:val="-2"/>
          <w:sz w:val="24"/>
        </w:rPr>
        <w:t>report.</w:t>
      </w:r>
    </w:p>
    <w:p w14:paraId="04D4B8CA" w14:textId="77777777" w:rsidR="00006F55" w:rsidRDefault="00D76AA7">
      <w:pPr>
        <w:pStyle w:val="BodyText"/>
        <w:spacing w:before="108" w:line="278" w:lineRule="auto"/>
        <w:ind w:left="138"/>
      </w:pPr>
      <w:r>
        <w:rPr>
          <w:color w:val="414042"/>
        </w:rPr>
        <w:t>Boral</w:t>
      </w:r>
      <w:r>
        <w:rPr>
          <w:color w:val="414042"/>
          <w:spacing w:val="40"/>
        </w:rPr>
        <w:t xml:space="preserve"> </w:t>
      </w:r>
      <w:r>
        <w:rPr>
          <w:color w:val="414042"/>
        </w:rPr>
        <w:t>land</w:t>
      </w:r>
      <w:r>
        <w:rPr>
          <w:color w:val="414042"/>
          <w:spacing w:val="40"/>
        </w:rPr>
        <w:t xml:space="preserve"> </w:t>
      </w:r>
      <w:r>
        <w:rPr>
          <w:color w:val="414042"/>
        </w:rPr>
        <w:t>has</w:t>
      </w:r>
      <w:r>
        <w:rPr>
          <w:color w:val="414042"/>
          <w:spacing w:val="40"/>
        </w:rPr>
        <w:t xml:space="preserve"> </w:t>
      </w:r>
      <w:r>
        <w:rPr>
          <w:color w:val="414042"/>
        </w:rPr>
        <w:t>four</w:t>
      </w:r>
      <w:r>
        <w:rPr>
          <w:color w:val="414042"/>
          <w:spacing w:val="40"/>
        </w:rPr>
        <w:t xml:space="preserve"> </w:t>
      </w:r>
      <w:r>
        <w:rPr>
          <w:color w:val="414042"/>
        </w:rPr>
        <w:t>sub-areas</w:t>
      </w:r>
      <w:r>
        <w:rPr>
          <w:color w:val="414042"/>
          <w:spacing w:val="40"/>
        </w:rPr>
        <w:t xml:space="preserve"> </w:t>
      </w:r>
      <w:r>
        <w:rPr>
          <w:color w:val="414042"/>
        </w:rPr>
        <w:t>north</w:t>
      </w:r>
      <w:r>
        <w:rPr>
          <w:color w:val="414042"/>
          <w:spacing w:val="40"/>
        </w:rPr>
        <w:t xml:space="preserve"> </w:t>
      </w:r>
      <w:r>
        <w:rPr>
          <w:color w:val="414042"/>
        </w:rPr>
        <w:t>of</w:t>
      </w:r>
      <w:r>
        <w:rPr>
          <w:color w:val="414042"/>
          <w:spacing w:val="40"/>
        </w:rPr>
        <w:t xml:space="preserve"> </w:t>
      </w:r>
      <w:r>
        <w:rPr>
          <w:color w:val="414042"/>
        </w:rPr>
        <w:t>Whites</w:t>
      </w:r>
      <w:r>
        <w:rPr>
          <w:color w:val="414042"/>
          <w:spacing w:val="40"/>
        </w:rPr>
        <w:t xml:space="preserve"> </w:t>
      </w:r>
      <w:r>
        <w:rPr>
          <w:color w:val="414042"/>
        </w:rPr>
        <w:t>Road/Reservoir</w:t>
      </w:r>
      <w:r>
        <w:rPr>
          <w:color w:val="414042"/>
          <w:spacing w:val="40"/>
        </w:rPr>
        <w:t xml:space="preserve"> </w:t>
      </w:r>
      <w:r>
        <w:rPr>
          <w:color w:val="414042"/>
        </w:rPr>
        <w:t>Road:</w:t>
      </w:r>
      <w:r>
        <w:rPr>
          <w:color w:val="414042"/>
          <w:spacing w:val="40"/>
        </w:rPr>
        <w:t xml:space="preserve"> </w:t>
      </w:r>
      <w:r>
        <w:rPr>
          <w:color w:val="414042"/>
        </w:rPr>
        <w:t>north</w:t>
      </w:r>
      <w:r>
        <w:rPr>
          <w:color w:val="414042"/>
          <w:spacing w:val="40"/>
        </w:rPr>
        <w:t xml:space="preserve"> </w:t>
      </w:r>
      <w:r>
        <w:rPr>
          <w:color w:val="414042"/>
        </w:rPr>
        <w:t>of</w:t>
      </w:r>
      <w:r>
        <w:rPr>
          <w:color w:val="414042"/>
          <w:spacing w:val="40"/>
        </w:rPr>
        <w:t xml:space="preserve"> </w:t>
      </w:r>
      <w:r>
        <w:rPr>
          <w:color w:val="414042"/>
        </w:rPr>
        <w:t>freeway, bet</w:t>
      </w:r>
      <w:r>
        <w:rPr>
          <w:color w:val="414042"/>
        </w:rPr>
        <w:t>ween</w:t>
      </w:r>
      <w:r>
        <w:rPr>
          <w:color w:val="414042"/>
          <w:spacing w:val="-14"/>
        </w:rPr>
        <w:t xml:space="preserve"> </w:t>
      </w:r>
      <w:r>
        <w:rPr>
          <w:color w:val="414042"/>
        </w:rPr>
        <w:t>freeway</w:t>
      </w:r>
      <w:r>
        <w:rPr>
          <w:color w:val="414042"/>
          <w:spacing w:val="-14"/>
        </w:rPr>
        <w:t xml:space="preserve"> </w:t>
      </w:r>
      <w:r>
        <w:rPr>
          <w:color w:val="414042"/>
        </w:rPr>
        <w:t>and</w:t>
      </w:r>
      <w:r>
        <w:rPr>
          <w:color w:val="414042"/>
          <w:spacing w:val="-13"/>
        </w:rPr>
        <w:t xml:space="preserve"> </w:t>
      </w:r>
      <w:r>
        <w:rPr>
          <w:color w:val="414042"/>
        </w:rPr>
        <w:t>rail</w:t>
      </w:r>
      <w:r>
        <w:rPr>
          <w:color w:val="414042"/>
          <w:spacing w:val="-14"/>
        </w:rPr>
        <w:t xml:space="preserve"> </w:t>
      </w:r>
      <w:r>
        <w:rPr>
          <w:color w:val="414042"/>
        </w:rPr>
        <w:t>line,</w:t>
      </w:r>
      <w:r>
        <w:rPr>
          <w:color w:val="414042"/>
          <w:spacing w:val="-13"/>
        </w:rPr>
        <w:t xml:space="preserve"> </w:t>
      </w:r>
      <w:r>
        <w:rPr>
          <w:color w:val="414042"/>
        </w:rPr>
        <w:t>between</w:t>
      </w:r>
      <w:r>
        <w:rPr>
          <w:color w:val="414042"/>
          <w:spacing w:val="-14"/>
        </w:rPr>
        <w:t xml:space="preserve"> </w:t>
      </w:r>
      <w:r>
        <w:rPr>
          <w:color w:val="414042"/>
        </w:rPr>
        <w:t>rail</w:t>
      </w:r>
      <w:r>
        <w:rPr>
          <w:color w:val="414042"/>
          <w:spacing w:val="-13"/>
        </w:rPr>
        <w:t xml:space="preserve"> </w:t>
      </w:r>
      <w:r>
        <w:rPr>
          <w:color w:val="414042"/>
        </w:rPr>
        <w:t>line</w:t>
      </w:r>
      <w:r>
        <w:rPr>
          <w:color w:val="414042"/>
          <w:spacing w:val="-13"/>
        </w:rPr>
        <w:t xml:space="preserve"> </w:t>
      </w:r>
      <w:r>
        <w:rPr>
          <w:color w:val="414042"/>
        </w:rPr>
        <w:t>and</w:t>
      </w:r>
      <w:r>
        <w:rPr>
          <w:color w:val="414042"/>
          <w:spacing w:val="-13"/>
        </w:rPr>
        <w:t xml:space="preserve"> </w:t>
      </w:r>
      <w:r>
        <w:rPr>
          <w:color w:val="414042"/>
        </w:rPr>
        <w:t>Anglesea</w:t>
      </w:r>
      <w:r>
        <w:rPr>
          <w:color w:val="414042"/>
          <w:spacing w:val="-13"/>
        </w:rPr>
        <w:t xml:space="preserve"> </w:t>
      </w:r>
      <w:r>
        <w:rPr>
          <w:color w:val="414042"/>
        </w:rPr>
        <w:t>Road</w:t>
      </w:r>
      <w:r>
        <w:rPr>
          <w:color w:val="414042"/>
          <w:spacing w:val="-13"/>
        </w:rPr>
        <w:t xml:space="preserve"> </w:t>
      </w:r>
      <w:r>
        <w:rPr>
          <w:color w:val="414042"/>
        </w:rPr>
        <w:t>and</w:t>
      </w:r>
      <w:r>
        <w:rPr>
          <w:color w:val="414042"/>
          <w:spacing w:val="-12"/>
        </w:rPr>
        <w:t xml:space="preserve"> </w:t>
      </w:r>
      <w:r>
        <w:rPr>
          <w:color w:val="414042"/>
        </w:rPr>
        <w:t>east</w:t>
      </w:r>
      <w:r>
        <w:rPr>
          <w:color w:val="414042"/>
          <w:spacing w:val="-14"/>
        </w:rPr>
        <w:t xml:space="preserve"> </w:t>
      </w:r>
      <w:r>
        <w:rPr>
          <w:color w:val="414042"/>
        </w:rPr>
        <w:t>of</w:t>
      </w:r>
      <w:r>
        <w:rPr>
          <w:color w:val="414042"/>
          <w:spacing w:val="-12"/>
        </w:rPr>
        <w:t xml:space="preserve"> </w:t>
      </w:r>
      <w:r>
        <w:rPr>
          <w:color w:val="414042"/>
        </w:rPr>
        <w:t>Anglesea</w:t>
      </w:r>
      <w:r>
        <w:rPr>
          <w:color w:val="414042"/>
          <w:spacing w:val="-13"/>
        </w:rPr>
        <w:t xml:space="preserve"> </w:t>
      </w:r>
      <w:r>
        <w:rPr>
          <w:color w:val="414042"/>
          <w:spacing w:val="-2"/>
        </w:rPr>
        <w:t>Road.</w:t>
      </w:r>
    </w:p>
    <w:p w14:paraId="6FC1CC83" w14:textId="77777777" w:rsidR="00006F55" w:rsidRDefault="00D76AA7">
      <w:pPr>
        <w:pStyle w:val="BodyText"/>
        <w:spacing w:before="115"/>
        <w:ind w:left="138"/>
      </w:pPr>
      <w:r>
        <w:rPr>
          <w:color w:val="414042"/>
        </w:rPr>
        <w:t>Notable</w:t>
      </w:r>
      <w:r>
        <w:rPr>
          <w:color w:val="414042"/>
          <w:spacing w:val="-6"/>
        </w:rPr>
        <w:t xml:space="preserve"> </w:t>
      </w:r>
      <w:r>
        <w:rPr>
          <w:color w:val="414042"/>
        </w:rPr>
        <w:t>features</w:t>
      </w:r>
      <w:r>
        <w:rPr>
          <w:color w:val="414042"/>
          <w:spacing w:val="-1"/>
        </w:rPr>
        <w:t xml:space="preserve"> </w:t>
      </w:r>
      <w:r>
        <w:rPr>
          <w:color w:val="414042"/>
        </w:rPr>
        <w:t>of</w:t>
      </w:r>
      <w:r>
        <w:rPr>
          <w:color w:val="414042"/>
          <w:spacing w:val="-2"/>
        </w:rPr>
        <w:t xml:space="preserve"> </w:t>
      </w:r>
      <w:r>
        <w:rPr>
          <w:color w:val="414042"/>
        </w:rPr>
        <w:t>Boral</w:t>
      </w:r>
      <w:r>
        <w:rPr>
          <w:color w:val="414042"/>
          <w:spacing w:val="-2"/>
        </w:rPr>
        <w:t xml:space="preserve"> </w:t>
      </w:r>
      <w:r>
        <w:rPr>
          <w:color w:val="414042"/>
        </w:rPr>
        <w:t>land</w:t>
      </w:r>
      <w:r>
        <w:rPr>
          <w:color w:val="414042"/>
          <w:spacing w:val="-4"/>
        </w:rPr>
        <w:t xml:space="preserve"> </w:t>
      </w:r>
      <w:r>
        <w:rPr>
          <w:color w:val="414042"/>
        </w:rPr>
        <w:t>north</w:t>
      </w:r>
      <w:r>
        <w:rPr>
          <w:color w:val="414042"/>
          <w:spacing w:val="-1"/>
        </w:rPr>
        <w:t xml:space="preserve"> </w:t>
      </w:r>
      <w:r>
        <w:rPr>
          <w:color w:val="414042"/>
        </w:rPr>
        <w:t>of</w:t>
      </w:r>
      <w:r>
        <w:rPr>
          <w:color w:val="414042"/>
          <w:spacing w:val="2"/>
        </w:rPr>
        <w:t xml:space="preserve"> </w:t>
      </w:r>
      <w:r>
        <w:rPr>
          <w:color w:val="414042"/>
        </w:rPr>
        <w:t>Whites</w:t>
      </w:r>
      <w:r>
        <w:rPr>
          <w:color w:val="414042"/>
          <w:spacing w:val="-4"/>
        </w:rPr>
        <w:t xml:space="preserve"> </w:t>
      </w:r>
      <w:r>
        <w:rPr>
          <w:color w:val="414042"/>
        </w:rPr>
        <w:t>Road/Reservoir</w:t>
      </w:r>
      <w:r>
        <w:rPr>
          <w:color w:val="414042"/>
          <w:spacing w:val="-3"/>
        </w:rPr>
        <w:t xml:space="preserve"> </w:t>
      </w:r>
      <w:r>
        <w:rPr>
          <w:color w:val="414042"/>
        </w:rPr>
        <w:t>Road</w:t>
      </w:r>
      <w:r>
        <w:rPr>
          <w:color w:val="414042"/>
          <w:spacing w:val="-1"/>
        </w:rPr>
        <w:t xml:space="preserve"> </w:t>
      </w:r>
      <w:r>
        <w:rPr>
          <w:color w:val="414042"/>
          <w:spacing w:val="-4"/>
        </w:rPr>
        <w:t>are:</w:t>
      </w:r>
    </w:p>
    <w:p w14:paraId="78CFA117" w14:textId="77777777" w:rsidR="00006F55" w:rsidRDefault="00D76AA7">
      <w:pPr>
        <w:pStyle w:val="ListParagraph"/>
        <w:numPr>
          <w:ilvl w:val="2"/>
          <w:numId w:val="9"/>
        </w:numPr>
        <w:tabs>
          <w:tab w:val="left" w:pos="678"/>
          <w:tab w:val="left" w:pos="679"/>
        </w:tabs>
        <w:spacing w:before="169" w:line="232" w:lineRule="auto"/>
        <w:ind w:right="275"/>
        <w:rPr>
          <w:sz w:val="24"/>
        </w:rPr>
      </w:pPr>
      <w:r>
        <w:rPr>
          <w:color w:val="414042"/>
          <w:sz w:val="24"/>
        </w:rPr>
        <w:t xml:space="preserve">Direct access to the freeway and railway lines, including potential future train station </w:t>
      </w:r>
      <w:r>
        <w:rPr>
          <w:color w:val="414042"/>
          <w:spacing w:val="-2"/>
          <w:sz w:val="24"/>
        </w:rPr>
        <w:t>investigation</w:t>
      </w:r>
    </w:p>
    <w:p w14:paraId="5063F7F3" w14:textId="77777777" w:rsidR="00006F55" w:rsidRDefault="00D76AA7">
      <w:pPr>
        <w:pStyle w:val="ListParagraph"/>
        <w:numPr>
          <w:ilvl w:val="2"/>
          <w:numId w:val="9"/>
        </w:numPr>
        <w:tabs>
          <w:tab w:val="left" w:pos="678"/>
          <w:tab w:val="left" w:pos="679"/>
        </w:tabs>
        <w:spacing w:before="46" w:line="342" w:lineRule="exact"/>
        <w:ind w:hanging="361"/>
        <w:rPr>
          <w:sz w:val="24"/>
        </w:rPr>
      </w:pPr>
      <w:r>
        <w:rPr>
          <w:color w:val="414042"/>
          <w:sz w:val="24"/>
        </w:rPr>
        <w:t>Vehicular</w:t>
      </w:r>
      <w:r>
        <w:rPr>
          <w:color w:val="414042"/>
          <w:spacing w:val="-6"/>
          <w:sz w:val="24"/>
        </w:rPr>
        <w:t xml:space="preserve"> </w:t>
      </w:r>
      <w:r>
        <w:rPr>
          <w:color w:val="414042"/>
          <w:sz w:val="24"/>
        </w:rPr>
        <w:t>connections</w:t>
      </w:r>
      <w:r>
        <w:rPr>
          <w:color w:val="414042"/>
          <w:spacing w:val="-2"/>
          <w:sz w:val="24"/>
        </w:rPr>
        <w:t xml:space="preserve"> </w:t>
      </w:r>
      <w:r>
        <w:rPr>
          <w:color w:val="414042"/>
          <w:sz w:val="24"/>
        </w:rPr>
        <w:t>across</w:t>
      </w:r>
      <w:r>
        <w:rPr>
          <w:color w:val="414042"/>
          <w:spacing w:val="-3"/>
          <w:sz w:val="24"/>
        </w:rPr>
        <w:t xml:space="preserve"> </w:t>
      </w:r>
      <w:r>
        <w:rPr>
          <w:color w:val="414042"/>
          <w:sz w:val="24"/>
        </w:rPr>
        <w:t>the</w:t>
      </w:r>
      <w:r>
        <w:rPr>
          <w:color w:val="414042"/>
          <w:spacing w:val="-3"/>
          <w:sz w:val="24"/>
        </w:rPr>
        <w:t xml:space="preserve"> </w:t>
      </w:r>
      <w:r>
        <w:rPr>
          <w:color w:val="414042"/>
          <w:sz w:val="24"/>
        </w:rPr>
        <w:t>freeway</w:t>
      </w:r>
      <w:r>
        <w:rPr>
          <w:color w:val="414042"/>
          <w:spacing w:val="-3"/>
          <w:sz w:val="24"/>
        </w:rPr>
        <w:t xml:space="preserve"> </w:t>
      </w:r>
      <w:r>
        <w:rPr>
          <w:color w:val="414042"/>
          <w:sz w:val="24"/>
        </w:rPr>
        <w:t>and</w:t>
      </w:r>
      <w:r>
        <w:rPr>
          <w:color w:val="414042"/>
          <w:spacing w:val="-3"/>
          <w:sz w:val="24"/>
        </w:rPr>
        <w:t xml:space="preserve"> </w:t>
      </w:r>
      <w:r>
        <w:rPr>
          <w:color w:val="414042"/>
          <w:sz w:val="24"/>
        </w:rPr>
        <w:t>railway</w:t>
      </w:r>
      <w:r>
        <w:rPr>
          <w:color w:val="414042"/>
          <w:spacing w:val="-3"/>
          <w:sz w:val="24"/>
        </w:rPr>
        <w:t xml:space="preserve"> </w:t>
      </w:r>
      <w:r>
        <w:rPr>
          <w:color w:val="414042"/>
          <w:sz w:val="24"/>
        </w:rPr>
        <w:t>line</w:t>
      </w:r>
      <w:r>
        <w:rPr>
          <w:color w:val="414042"/>
          <w:spacing w:val="-1"/>
          <w:sz w:val="24"/>
        </w:rPr>
        <w:t xml:space="preserve"> </w:t>
      </w:r>
      <w:r>
        <w:rPr>
          <w:color w:val="414042"/>
          <w:sz w:val="24"/>
        </w:rPr>
        <w:t>already</w:t>
      </w:r>
      <w:r>
        <w:rPr>
          <w:color w:val="414042"/>
          <w:spacing w:val="-2"/>
          <w:sz w:val="24"/>
        </w:rPr>
        <w:t xml:space="preserve"> exist</w:t>
      </w:r>
    </w:p>
    <w:p w14:paraId="262C0437" w14:textId="77777777" w:rsidR="00006F55" w:rsidRDefault="00D76AA7">
      <w:pPr>
        <w:pStyle w:val="ListParagraph"/>
        <w:numPr>
          <w:ilvl w:val="2"/>
          <w:numId w:val="9"/>
        </w:numPr>
        <w:tabs>
          <w:tab w:val="left" w:pos="678"/>
          <w:tab w:val="left" w:pos="679"/>
        </w:tabs>
        <w:spacing w:line="337" w:lineRule="exact"/>
        <w:ind w:hanging="361"/>
        <w:rPr>
          <w:sz w:val="24"/>
        </w:rPr>
      </w:pPr>
      <w:r>
        <w:rPr>
          <w:color w:val="414042"/>
          <w:sz w:val="24"/>
        </w:rPr>
        <w:t>Existing</w:t>
      </w:r>
      <w:r>
        <w:rPr>
          <w:color w:val="414042"/>
          <w:spacing w:val="-7"/>
          <w:sz w:val="24"/>
        </w:rPr>
        <w:t xml:space="preserve"> </w:t>
      </w:r>
      <w:r>
        <w:rPr>
          <w:color w:val="414042"/>
          <w:sz w:val="24"/>
        </w:rPr>
        <w:t>provision</w:t>
      </w:r>
      <w:r>
        <w:rPr>
          <w:color w:val="414042"/>
          <w:spacing w:val="-2"/>
          <w:sz w:val="24"/>
        </w:rPr>
        <w:t xml:space="preserve"> </w:t>
      </w:r>
      <w:r>
        <w:rPr>
          <w:color w:val="414042"/>
          <w:sz w:val="24"/>
        </w:rPr>
        <w:t>of</w:t>
      </w:r>
      <w:r>
        <w:rPr>
          <w:color w:val="414042"/>
          <w:spacing w:val="-1"/>
          <w:sz w:val="24"/>
        </w:rPr>
        <w:t xml:space="preserve"> </w:t>
      </w:r>
      <w:r>
        <w:rPr>
          <w:color w:val="414042"/>
          <w:sz w:val="24"/>
        </w:rPr>
        <w:t>utilities</w:t>
      </w:r>
      <w:r>
        <w:rPr>
          <w:color w:val="414042"/>
          <w:spacing w:val="-3"/>
          <w:sz w:val="24"/>
        </w:rPr>
        <w:t xml:space="preserve"> </w:t>
      </w:r>
      <w:r>
        <w:rPr>
          <w:color w:val="414042"/>
          <w:sz w:val="24"/>
        </w:rPr>
        <w:t>to</w:t>
      </w:r>
      <w:r>
        <w:rPr>
          <w:color w:val="414042"/>
          <w:spacing w:val="-3"/>
          <w:sz w:val="24"/>
        </w:rPr>
        <w:t xml:space="preserve"> </w:t>
      </w:r>
      <w:r>
        <w:rPr>
          <w:color w:val="414042"/>
          <w:sz w:val="24"/>
        </w:rPr>
        <w:t>the</w:t>
      </w:r>
      <w:r>
        <w:rPr>
          <w:color w:val="414042"/>
          <w:spacing w:val="-4"/>
          <w:sz w:val="24"/>
        </w:rPr>
        <w:t xml:space="preserve"> site</w:t>
      </w:r>
    </w:p>
    <w:p w14:paraId="01AA6AC8" w14:textId="77777777" w:rsidR="00006F55" w:rsidRDefault="00D76AA7">
      <w:pPr>
        <w:pStyle w:val="ListParagraph"/>
        <w:numPr>
          <w:ilvl w:val="2"/>
          <w:numId w:val="9"/>
        </w:numPr>
        <w:tabs>
          <w:tab w:val="left" w:pos="678"/>
          <w:tab w:val="left" w:pos="679"/>
        </w:tabs>
        <w:spacing w:line="337" w:lineRule="exact"/>
        <w:ind w:hanging="361"/>
        <w:rPr>
          <w:sz w:val="24"/>
        </w:rPr>
      </w:pPr>
      <w:r>
        <w:rPr>
          <w:color w:val="414042"/>
          <w:sz w:val="24"/>
        </w:rPr>
        <w:t>Relatively</w:t>
      </w:r>
      <w:r>
        <w:rPr>
          <w:color w:val="414042"/>
          <w:spacing w:val="-3"/>
          <w:sz w:val="24"/>
        </w:rPr>
        <w:t xml:space="preserve"> </w:t>
      </w:r>
      <w:r>
        <w:rPr>
          <w:color w:val="414042"/>
          <w:sz w:val="24"/>
        </w:rPr>
        <w:t>hilly</w:t>
      </w:r>
      <w:r>
        <w:rPr>
          <w:color w:val="414042"/>
          <w:spacing w:val="-4"/>
          <w:sz w:val="24"/>
        </w:rPr>
        <w:t xml:space="preserve"> </w:t>
      </w:r>
      <w:r>
        <w:rPr>
          <w:color w:val="414042"/>
          <w:sz w:val="24"/>
        </w:rPr>
        <w:t>terrain</w:t>
      </w:r>
      <w:r>
        <w:rPr>
          <w:color w:val="414042"/>
          <w:spacing w:val="-1"/>
          <w:sz w:val="24"/>
        </w:rPr>
        <w:t xml:space="preserve"> </w:t>
      </w:r>
      <w:r>
        <w:rPr>
          <w:color w:val="414042"/>
          <w:sz w:val="24"/>
        </w:rPr>
        <w:t>to</w:t>
      </w:r>
      <w:r>
        <w:rPr>
          <w:color w:val="414042"/>
          <w:spacing w:val="-5"/>
          <w:sz w:val="24"/>
        </w:rPr>
        <w:t xml:space="preserve"> </w:t>
      </w:r>
      <w:r>
        <w:rPr>
          <w:color w:val="414042"/>
          <w:sz w:val="24"/>
        </w:rPr>
        <w:t>the</w:t>
      </w:r>
      <w:r>
        <w:rPr>
          <w:color w:val="414042"/>
          <w:spacing w:val="-2"/>
          <w:sz w:val="24"/>
        </w:rPr>
        <w:t xml:space="preserve"> </w:t>
      </w:r>
      <w:r>
        <w:rPr>
          <w:color w:val="414042"/>
          <w:sz w:val="24"/>
        </w:rPr>
        <w:t>west of</w:t>
      </w:r>
      <w:r>
        <w:rPr>
          <w:color w:val="414042"/>
          <w:spacing w:val="-2"/>
          <w:sz w:val="24"/>
        </w:rPr>
        <w:t xml:space="preserve"> </w:t>
      </w:r>
      <w:r>
        <w:rPr>
          <w:color w:val="414042"/>
          <w:sz w:val="24"/>
        </w:rPr>
        <w:t>the</w:t>
      </w:r>
      <w:r>
        <w:rPr>
          <w:color w:val="414042"/>
          <w:spacing w:val="-3"/>
          <w:sz w:val="24"/>
        </w:rPr>
        <w:t xml:space="preserve"> </w:t>
      </w:r>
      <w:r>
        <w:rPr>
          <w:color w:val="414042"/>
          <w:sz w:val="24"/>
        </w:rPr>
        <w:t>area</w:t>
      </w:r>
      <w:r>
        <w:rPr>
          <w:color w:val="414042"/>
          <w:spacing w:val="1"/>
          <w:sz w:val="24"/>
        </w:rPr>
        <w:t xml:space="preserve"> </w:t>
      </w:r>
      <w:r>
        <w:rPr>
          <w:color w:val="414042"/>
          <w:sz w:val="24"/>
        </w:rPr>
        <w:t>and</w:t>
      </w:r>
      <w:r>
        <w:rPr>
          <w:color w:val="414042"/>
          <w:spacing w:val="-1"/>
          <w:sz w:val="24"/>
        </w:rPr>
        <w:t xml:space="preserve"> </w:t>
      </w:r>
      <w:r>
        <w:rPr>
          <w:color w:val="414042"/>
          <w:sz w:val="24"/>
        </w:rPr>
        <w:t>relatively</w:t>
      </w:r>
      <w:r>
        <w:rPr>
          <w:color w:val="414042"/>
          <w:spacing w:val="-3"/>
          <w:sz w:val="24"/>
        </w:rPr>
        <w:t xml:space="preserve"> </w:t>
      </w:r>
      <w:r>
        <w:rPr>
          <w:color w:val="414042"/>
          <w:sz w:val="24"/>
        </w:rPr>
        <w:t>flat</w:t>
      </w:r>
      <w:r>
        <w:rPr>
          <w:color w:val="414042"/>
          <w:spacing w:val="-2"/>
          <w:sz w:val="24"/>
        </w:rPr>
        <w:t xml:space="preserve"> </w:t>
      </w:r>
      <w:r>
        <w:rPr>
          <w:color w:val="414042"/>
          <w:sz w:val="24"/>
        </w:rPr>
        <w:t>towards</w:t>
      </w:r>
      <w:r>
        <w:rPr>
          <w:color w:val="414042"/>
          <w:spacing w:val="-3"/>
          <w:sz w:val="24"/>
        </w:rPr>
        <w:t xml:space="preserve"> </w:t>
      </w:r>
      <w:r>
        <w:rPr>
          <w:color w:val="414042"/>
          <w:sz w:val="24"/>
        </w:rPr>
        <w:t>the</w:t>
      </w:r>
      <w:r>
        <w:rPr>
          <w:color w:val="414042"/>
          <w:spacing w:val="1"/>
          <w:sz w:val="24"/>
        </w:rPr>
        <w:t xml:space="preserve"> </w:t>
      </w:r>
      <w:r>
        <w:rPr>
          <w:color w:val="414042"/>
          <w:spacing w:val="-4"/>
          <w:sz w:val="24"/>
        </w:rPr>
        <w:t>east</w:t>
      </w:r>
    </w:p>
    <w:p w14:paraId="01CF21FF" w14:textId="77777777" w:rsidR="00006F55" w:rsidRDefault="00D76AA7">
      <w:pPr>
        <w:pStyle w:val="ListParagraph"/>
        <w:numPr>
          <w:ilvl w:val="2"/>
          <w:numId w:val="9"/>
        </w:numPr>
        <w:tabs>
          <w:tab w:val="left" w:pos="678"/>
          <w:tab w:val="left" w:pos="679"/>
        </w:tabs>
        <w:spacing w:line="232" w:lineRule="auto"/>
        <w:ind w:right="274"/>
        <w:rPr>
          <w:sz w:val="24"/>
        </w:rPr>
      </w:pPr>
      <w:r>
        <w:rPr>
          <w:color w:val="414042"/>
          <w:sz w:val="24"/>
        </w:rPr>
        <w:t>Central</w:t>
      </w:r>
      <w:r>
        <w:rPr>
          <w:color w:val="414042"/>
          <w:spacing w:val="40"/>
          <w:sz w:val="24"/>
        </w:rPr>
        <w:t xml:space="preserve"> </w:t>
      </w:r>
      <w:r>
        <w:rPr>
          <w:color w:val="414042"/>
          <w:sz w:val="24"/>
        </w:rPr>
        <w:t>and</w:t>
      </w:r>
      <w:r>
        <w:rPr>
          <w:color w:val="414042"/>
          <w:spacing w:val="40"/>
          <w:sz w:val="24"/>
        </w:rPr>
        <w:t xml:space="preserve"> </w:t>
      </w:r>
      <w:r>
        <w:rPr>
          <w:color w:val="414042"/>
          <w:sz w:val="24"/>
        </w:rPr>
        <w:t>western</w:t>
      </w:r>
      <w:r>
        <w:rPr>
          <w:color w:val="414042"/>
          <w:spacing w:val="40"/>
          <w:sz w:val="24"/>
        </w:rPr>
        <w:t xml:space="preserve"> </w:t>
      </w:r>
      <w:r>
        <w:rPr>
          <w:color w:val="414042"/>
          <w:sz w:val="24"/>
        </w:rPr>
        <w:t>portions</w:t>
      </w:r>
      <w:r>
        <w:rPr>
          <w:color w:val="414042"/>
          <w:spacing w:val="40"/>
          <w:sz w:val="24"/>
        </w:rPr>
        <w:t xml:space="preserve"> </w:t>
      </w:r>
      <w:r>
        <w:rPr>
          <w:color w:val="414042"/>
          <w:sz w:val="24"/>
        </w:rPr>
        <w:t>have</w:t>
      </w:r>
      <w:r>
        <w:rPr>
          <w:color w:val="414042"/>
          <w:spacing w:val="40"/>
          <w:sz w:val="24"/>
        </w:rPr>
        <w:t xml:space="preserve"> </w:t>
      </w:r>
      <w:r>
        <w:rPr>
          <w:color w:val="414042"/>
          <w:sz w:val="24"/>
        </w:rPr>
        <w:t>been</w:t>
      </w:r>
      <w:r>
        <w:rPr>
          <w:color w:val="414042"/>
          <w:spacing w:val="40"/>
          <w:sz w:val="24"/>
        </w:rPr>
        <w:t xml:space="preserve"> </w:t>
      </w:r>
      <w:r>
        <w:rPr>
          <w:color w:val="414042"/>
          <w:sz w:val="24"/>
        </w:rPr>
        <w:t>subject</w:t>
      </w:r>
      <w:r>
        <w:rPr>
          <w:color w:val="414042"/>
          <w:spacing w:val="40"/>
          <w:sz w:val="24"/>
        </w:rPr>
        <w:t xml:space="preserve"> </w:t>
      </w:r>
      <w:r>
        <w:rPr>
          <w:color w:val="414042"/>
          <w:sz w:val="24"/>
        </w:rPr>
        <w:t>to</w:t>
      </w:r>
      <w:r>
        <w:rPr>
          <w:color w:val="414042"/>
          <w:spacing w:val="40"/>
          <w:sz w:val="24"/>
        </w:rPr>
        <w:t xml:space="preserve"> </w:t>
      </w:r>
      <w:r>
        <w:rPr>
          <w:color w:val="414042"/>
          <w:sz w:val="24"/>
        </w:rPr>
        <w:t>extractive</w:t>
      </w:r>
      <w:r>
        <w:rPr>
          <w:color w:val="414042"/>
          <w:spacing w:val="40"/>
          <w:sz w:val="24"/>
        </w:rPr>
        <w:t xml:space="preserve"> </w:t>
      </w:r>
      <w:r>
        <w:rPr>
          <w:color w:val="414042"/>
          <w:sz w:val="24"/>
        </w:rPr>
        <w:t>industry</w:t>
      </w:r>
      <w:r>
        <w:rPr>
          <w:color w:val="414042"/>
          <w:spacing w:val="40"/>
          <w:sz w:val="24"/>
        </w:rPr>
        <w:t xml:space="preserve"> </w:t>
      </w:r>
      <w:r>
        <w:rPr>
          <w:color w:val="414042"/>
          <w:sz w:val="24"/>
        </w:rPr>
        <w:t>and</w:t>
      </w:r>
      <w:r>
        <w:rPr>
          <w:color w:val="414042"/>
          <w:spacing w:val="40"/>
          <w:sz w:val="24"/>
        </w:rPr>
        <w:t xml:space="preserve"> </w:t>
      </w:r>
      <w:r>
        <w:rPr>
          <w:color w:val="414042"/>
          <w:sz w:val="24"/>
        </w:rPr>
        <w:t>require remediation and / or redevelopment</w:t>
      </w:r>
    </w:p>
    <w:p w14:paraId="0257F4FB" w14:textId="77777777" w:rsidR="00006F55" w:rsidRDefault="00D76AA7">
      <w:pPr>
        <w:pStyle w:val="ListParagraph"/>
        <w:numPr>
          <w:ilvl w:val="2"/>
          <w:numId w:val="9"/>
        </w:numPr>
        <w:tabs>
          <w:tab w:val="left" w:pos="640"/>
          <w:tab w:val="left" w:pos="641"/>
        </w:tabs>
        <w:spacing w:before="46" w:line="342" w:lineRule="exact"/>
        <w:ind w:left="640" w:hanging="361"/>
        <w:rPr>
          <w:sz w:val="24"/>
        </w:rPr>
      </w:pPr>
      <w:r>
        <w:rPr>
          <w:color w:val="414042"/>
          <w:sz w:val="24"/>
        </w:rPr>
        <w:t>Significant</w:t>
      </w:r>
      <w:r>
        <w:rPr>
          <w:color w:val="414042"/>
          <w:spacing w:val="-2"/>
          <w:sz w:val="24"/>
        </w:rPr>
        <w:t xml:space="preserve"> </w:t>
      </w:r>
      <w:r>
        <w:rPr>
          <w:color w:val="414042"/>
          <w:sz w:val="24"/>
        </w:rPr>
        <w:t>landscape</w:t>
      </w:r>
      <w:r>
        <w:rPr>
          <w:color w:val="414042"/>
          <w:spacing w:val="-2"/>
          <w:sz w:val="24"/>
        </w:rPr>
        <w:t xml:space="preserve"> </w:t>
      </w:r>
      <w:r>
        <w:rPr>
          <w:color w:val="414042"/>
          <w:sz w:val="24"/>
        </w:rPr>
        <w:t>overlay</w:t>
      </w:r>
      <w:r>
        <w:rPr>
          <w:color w:val="414042"/>
          <w:spacing w:val="-3"/>
          <w:sz w:val="24"/>
        </w:rPr>
        <w:t xml:space="preserve"> </w:t>
      </w:r>
      <w:r>
        <w:rPr>
          <w:color w:val="414042"/>
          <w:sz w:val="24"/>
        </w:rPr>
        <w:t>in</w:t>
      </w:r>
      <w:r>
        <w:rPr>
          <w:color w:val="414042"/>
          <w:spacing w:val="-3"/>
          <w:sz w:val="24"/>
        </w:rPr>
        <w:t xml:space="preserve"> </w:t>
      </w:r>
      <w:r>
        <w:rPr>
          <w:color w:val="414042"/>
          <w:sz w:val="24"/>
        </w:rPr>
        <w:t>the</w:t>
      </w:r>
      <w:r>
        <w:rPr>
          <w:color w:val="414042"/>
          <w:spacing w:val="-5"/>
          <w:sz w:val="24"/>
        </w:rPr>
        <w:t xml:space="preserve"> </w:t>
      </w:r>
      <w:r>
        <w:rPr>
          <w:color w:val="414042"/>
          <w:sz w:val="24"/>
        </w:rPr>
        <w:t>north-</w:t>
      </w:r>
      <w:r>
        <w:rPr>
          <w:color w:val="414042"/>
          <w:spacing w:val="-4"/>
          <w:sz w:val="24"/>
        </w:rPr>
        <w:t xml:space="preserve"> </w:t>
      </w:r>
      <w:r>
        <w:rPr>
          <w:color w:val="414042"/>
          <w:sz w:val="24"/>
        </w:rPr>
        <w:t>western</w:t>
      </w:r>
      <w:r>
        <w:rPr>
          <w:color w:val="414042"/>
          <w:spacing w:val="-1"/>
          <w:sz w:val="24"/>
        </w:rPr>
        <w:t xml:space="preserve"> </w:t>
      </w:r>
      <w:r>
        <w:rPr>
          <w:color w:val="414042"/>
          <w:spacing w:val="-2"/>
          <w:sz w:val="24"/>
        </w:rPr>
        <w:t>portion</w:t>
      </w:r>
    </w:p>
    <w:p w14:paraId="035DF449" w14:textId="77777777" w:rsidR="00006F55" w:rsidRDefault="00D76AA7">
      <w:pPr>
        <w:pStyle w:val="ListParagraph"/>
        <w:numPr>
          <w:ilvl w:val="2"/>
          <w:numId w:val="9"/>
        </w:numPr>
        <w:tabs>
          <w:tab w:val="left" w:pos="640"/>
          <w:tab w:val="left" w:pos="641"/>
        </w:tabs>
        <w:spacing w:line="337" w:lineRule="exact"/>
        <w:ind w:left="640" w:hanging="361"/>
        <w:rPr>
          <w:sz w:val="24"/>
        </w:rPr>
      </w:pPr>
      <w:r>
        <w:rPr>
          <w:color w:val="414042"/>
          <w:sz w:val="24"/>
        </w:rPr>
        <w:t>Native</w:t>
      </w:r>
      <w:r>
        <w:rPr>
          <w:color w:val="414042"/>
          <w:spacing w:val="-4"/>
          <w:sz w:val="24"/>
        </w:rPr>
        <w:t xml:space="preserve"> </w:t>
      </w:r>
      <w:r>
        <w:rPr>
          <w:color w:val="414042"/>
          <w:sz w:val="24"/>
        </w:rPr>
        <w:t>vegetation</w:t>
      </w:r>
      <w:r>
        <w:rPr>
          <w:color w:val="414042"/>
          <w:spacing w:val="-1"/>
          <w:sz w:val="24"/>
        </w:rPr>
        <w:t xml:space="preserve"> </w:t>
      </w:r>
      <w:r>
        <w:rPr>
          <w:color w:val="414042"/>
          <w:sz w:val="24"/>
        </w:rPr>
        <w:t>clusters</w:t>
      </w:r>
      <w:r>
        <w:rPr>
          <w:color w:val="414042"/>
          <w:spacing w:val="-3"/>
          <w:sz w:val="24"/>
        </w:rPr>
        <w:t xml:space="preserve"> </w:t>
      </w:r>
      <w:r>
        <w:rPr>
          <w:color w:val="414042"/>
          <w:sz w:val="24"/>
        </w:rPr>
        <w:t>in</w:t>
      </w:r>
      <w:r>
        <w:rPr>
          <w:color w:val="414042"/>
          <w:spacing w:val="-2"/>
          <w:sz w:val="24"/>
        </w:rPr>
        <w:t xml:space="preserve"> </w:t>
      </w:r>
      <w:r>
        <w:rPr>
          <w:color w:val="414042"/>
          <w:spacing w:val="-4"/>
          <w:sz w:val="24"/>
        </w:rPr>
        <w:t>north</w:t>
      </w:r>
    </w:p>
    <w:p w14:paraId="46713BB9" w14:textId="77777777" w:rsidR="00006F55" w:rsidRDefault="00D76AA7">
      <w:pPr>
        <w:pStyle w:val="ListParagraph"/>
        <w:numPr>
          <w:ilvl w:val="2"/>
          <w:numId w:val="9"/>
        </w:numPr>
        <w:tabs>
          <w:tab w:val="left" w:pos="678"/>
          <w:tab w:val="left" w:pos="679"/>
        </w:tabs>
        <w:spacing w:line="337" w:lineRule="exact"/>
        <w:ind w:hanging="361"/>
        <w:rPr>
          <w:sz w:val="24"/>
        </w:rPr>
      </w:pPr>
      <w:r>
        <w:rPr>
          <w:color w:val="414042"/>
          <w:sz w:val="24"/>
        </w:rPr>
        <w:t>Creek</w:t>
      </w:r>
      <w:r>
        <w:rPr>
          <w:color w:val="414042"/>
          <w:spacing w:val="-2"/>
          <w:sz w:val="24"/>
        </w:rPr>
        <w:t xml:space="preserve"> </w:t>
      </w:r>
      <w:r>
        <w:rPr>
          <w:color w:val="414042"/>
          <w:sz w:val="24"/>
        </w:rPr>
        <w:t>corridor</w:t>
      </w:r>
      <w:r>
        <w:rPr>
          <w:color w:val="414042"/>
          <w:spacing w:val="-3"/>
          <w:sz w:val="24"/>
        </w:rPr>
        <w:t xml:space="preserve"> </w:t>
      </w:r>
      <w:r>
        <w:rPr>
          <w:color w:val="414042"/>
          <w:sz w:val="24"/>
        </w:rPr>
        <w:t>through</w:t>
      </w:r>
      <w:r>
        <w:rPr>
          <w:color w:val="414042"/>
          <w:spacing w:val="-2"/>
          <w:sz w:val="24"/>
        </w:rPr>
        <w:t xml:space="preserve"> precinct</w:t>
      </w:r>
    </w:p>
    <w:p w14:paraId="010D097F" w14:textId="77777777" w:rsidR="00006F55" w:rsidRDefault="00D76AA7">
      <w:pPr>
        <w:pStyle w:val="ListParagraph"/>
        <w:numPr>
          <w:ilvl w:val="2"/>
          <w:numId w:val="9"/>
        </w:numPr>
        <w:tabs>
          <w:tab w:val="left" w:pos="640"/>
          <w:tab w:val="left" w:pos="641"/>
        </w:tabs>
        <w:spacing w:line="336" w:lineRule="exact"/>
        <w:ind w:left="640" w:hanging="361"/>
        <w:rPr>
          <w:sz w:val="24"/>
        </w:rPr>
      </w:pPr>
      <w:r>
        <w:rPr>
          <w:color w:val="414042"/>
          <w:sz w:val="24"/>
        </w:rPr>
        <w:t>Potential</w:t>
      </w:r>
      <w:r>
        <w:rPr>
          <w:color w:val="414042"/>
          <w:spacing w:val="-8"/>
          <w:sz w:val="24"/>
        </w:rPr>
        <w:t xml:space="preserve"> </w:t>
      </w:r>
      <w:r>
        <w:rPr>
          <w:color w:val="414042"/>
          <w:sz w:val="24"/>
        </w:rPr>
        <w:t>topographic</w:t>
      </w:r>
      <w:r>
        <w:rPr>
          <w:color w:val="414042"/>
          <w:spacing w:val="-6"/>
          <w:sz w:val="24"/>
        </w:rPr>
        <w:t xml:space="preserve"> </w:t>
      </w:r>
      <w:r>
        <w:rPr>
          <w:color w:val="414042"/>
          <w:sz w:val="24"/>
        </w:rPr>
        <w:t>/</w:t>
      </w:r>
      <w:r>
        <w:rPr>
          <w:color w:val="414042"/>
          <w:spacing w:val="-4"/>
          <w:sz w:val="24"/>
        </w:rPr>
        <w:t xml:space="preserve"> </w:t>
      </w:r>
      <w:r>
        <w:rPr>
          <w:color w:val="414042"/>
          <w:sz w:val="24"/>
        </w:rPr>
        <w:t>environmental</w:t>
      </w:r>
      <w:r>
        <w:rPr>
          <w:color w:val="414042"/>
          <w:spacing w:val="-3"/>
          <w:sz w:val="24"/>
        </w:rPr>
        <w:t xml:space="preserve"> </w:t>
      </w:r>
      <w:r>
        <w:rPr>
          <w:color w:val="414042"/>
          <w:sz w:val="24"/>
        </w:rPr>
        <w:t>constraints</w:t>
      </w:r>
      <w:r>
        <w:rPr>
          <w:color w:val="414042"/>
          <w:spacing w:val="-1"/>
          <w:sz w:val="24"/>
        </w:rPr>
        <w:t xml:space="preserve"> </w:t>
      </w:r>
      <w:r>
        <w:rPr>
          <w:color w:val="414042"/>
          <w:sz w:val="24"/>
        </w:rPr>
        <w:t>-</w:t>
      </w:r>
      <w:r>
        <w:rPr>
          <w:color w:val="414042"/>
          <w:spacing w:val="-4"/>
          <w:sz w:val="24"/>
        </w:rPr>
        <w:t xml:space="preserve"> </w:t>
      </w:r>
      <w:r>
        <w:rPr>
          <w:color w:val="414042"/>
          <w:sz w:val="24"/>
        </w:rPr>
        <w:t>unknown</w:t>
      </w:r>
      <w:r>
        <w:rPr>
          <w:color w:val="414042"/>
          <w:spacing w:val="-3"/>
          <w:sz w:val="24"/>
        </w:rPr>
        <w:t xml:space="preserve"> </w:t>
      </w:r>
      <w:r>
        <w:rPr>
          <w:color w:val="414042"/>
          <w:sz w:val="24"/>
        </w:rPr>
        <w:t>development</w:t>
      </w:r>
      <w:r>
        <w:rPr>
          <w:color w:val="414042"/>
          <w:spacing w:val="-4"/>
          <w:sz w:val="24"/>
        </w:rPr>
        <w:t xml:space="preserve"> </w:t>
      </w:r>
      <w:r>
        <w:rPr>
          <w:color w:val="414042"/>
          <w:spacing w:val="-2"/>
          <w:sz w:val="24"/>
        </w:rPr>
        <w:t>capacity</w:t>
      </w:r>
    </w:p>
    <w:p w14:paraId="6C31FF30" w14:textId="77777777" w:rsidR="00006F55" w:rsidRDefault="00D76AA7">
      <w:pPr>
        <w:pStyle w:val="ListParagraph"/>
        <w:numPr>
          <w:ilvl w:val="2"/>
          <w:numId w:val="9"/>
        </w:numPr>
        <w:tabs>
          <w:tab w:val="left" w:pos="678"/>
          <w:tab w:val="left" w:pos="679"/>
        </w:tabs>
        <w:spacing w:line="342" w:lineRule="exact"/>
        <w:ind w:hanging="361"/>
        <w:rPr>
          <w:sz w:val="24"/>
        </w:rPr>
      </w:pPr>
      <w:r>
        <w:rPr>
          <w:color w:val="414042"/>
          <w:sz w:val="24"/>
        </w:rPr>
        <w:t>All</w:t>
      </w:r>
      <w:r>
        <w:rPr>
          <w:color w:val="414042"/>
          <w:spacing w:val="-5"/>
          <w:sz w:val="24"/>
        </w:rPr>
        <w:t xml:space="preserve"> </w:t>
      </w:r>
      <w:r>
        <w:rPr>
          <w:color w:val="414042"/>
          <w:sz w:val="24"/>
        </w:rPr>
        <w:t>environmental</w:t>
      </w:r>
      <w:r>
        <w:rPr>
          <w:color w:val="414042"/>
          <w:spacing w:val="-3"/>
          <w:sz w:val="24"/>
        </w:rPr>
        <w:t xml:space="preserve"> </w:t>
      </w:r>
      <w:r>
        <w:rPr>
          <w:color w:val="414042"/>
          <w:sz w:val="24"/>
        </w:rPr>
        <w:t>and</w:t>
      </w:r>
      <w:r>
        <w:rPr>
          <w:color w:val="414042"/>
          <w:spacing w:val="-3"/>
          <w:sz w:val="24"/>
        </w:rPr>
        <w:t xml:space="preserve"> </w:t>
      </w:r>
      <w:r>
        <w:rPr>
          <w:color w:val="414042"/>
          <w:sz w:val="24"/>
        </w:rPr>
        <w:t>site</w:t>
      </w:r>
      <w:r>
        <w:rPr>
          <w:color w:val="414042"/>
          <w:spacing w:val="-2"/>
          <w:sz w:val="24"/>
        </w:rPr>
        <w:t xml:space="preserve"> </w:t>
      </w:r>
      <w:r>
        <w:rPr>
          <w:color w:val="414042"/>
          <w:sz w:val="24"/>
        </w:rPr>
        <w:t>constraints</w:t>
      </w:r>
      <w:r>
        <w:rPr>
          <w:color w:val="414042"/>
          <w:spacing w:val="-3"/>
          <w:sz w:val="24"/>
        </w:rPr>
        <w:t xml:space="preserve"> </w:t>
      </w:r>
      <w:r>
        <w:rPr>
          <w:color w:val="414042"/>
          <w:sz w:val="24"/>
        </w:rPr>
        <w:t>have</w:t>
      </w:r>
      <w:r>
        <w:rPr>
          <w:color w:val="414042"/>
          <w:spacing w:val="-4"/>
          <w:sz w:val="24"/>
        </w:rPr>
        <w:t xml:space="preserve"> </w:t>
      </w:r>
      <w:r>
        <w:rPr>
          <w:color w:val="414042"/>
          <w:sz w:val="24"/>
        </w:rPr>
        <w:t>not</w:t>
      </w:r>
      <w:r>
        <w:rPr>
          <w:color w:val="414042"/>
          <w:spacing w:val="-4"/>
          <w:sz w:val="24"/>
        </w:rPr>
        <w:t xml:space="preserve"> </w:t>
      </w:r>
      <w:r>
        <w:rPr>
          <w:color w:val="414042"/>
          <w:sz w:val="24"/>
        </w:rPr>
        <w:t>been</w:t>
      </w:r>
      <w:r>
        <w:rPr>
          <w:color w:val="414042"/>
          <w:spacing w:val="-2"/>
          <w:sz w:val="24"/>
        </w:rPr>
        <w:t xml:space="preserve"> </w:t>
      </w:r>
      <w:r>
        <w:rPr>
          <w:color w:val="414042"/>
          <w:sz w:val="24"/>
        </w:rPr>
        <w:t>identified</w:t>
      </w:r>
      <w:r>
        <w:rPr>
          <w:color w:val="414042"/>
          <w:spacing w:val="-4"/>
          <w:sz w:val="24"/>
        </w:rPr>
        <w:t xml:space="preserve"> </w:t>
      </w:r>
      <w:r>
        <w:rPr>
          <w:color w:val="414042"/>
          <w:sz w:val="24"/>
        </w:rPr>
        <w:t>in</w:t>
      </w:r>
      <w:r>
        <w:rPr>
          <w:color w:val="414042"/>
          <w:spacing w:val="-4"/>
          <w:sz w:val="24"/>
        </w:rPr>
        <w:t xml:space="preserve"> </w:t>
      </w:r>
      <w:r>
        <w:rPr>
          <w:color w:val="414042"/>
          <w:sz w:val="24"/>
        </w:rPr>
        <w:t>this</w:t>
      </w:r>
      <w:r>
        <w:rPr>
          <w:color w:val="414042"/>
          <w:spacing w:val="-3"/>
          <w:sz w:val="24"/>
        </w:rPr>
        <w:t xml:space="preserve"> </w:t>
      </w:r>
      <w:r>
        <w:rPr>
          <w:color w:val="414042"/>
          <w:spacing w:val="-2"/>
          <w:sz w:val="24"/>
        </w:rPr>
        <w:t>report.</w:t>
      </w:r>
    </w:p>
    <w:p w14:paraId="5517BB2A" w14:textId="77777777" w:rsidR="00006F55" w:rsidRDefault="00D76AA7">
      <w:pPr>
        <w:pStyle w:val="BodyText"/>
        <w:spacing w:before="111" w:line="276" w:lineRule="auto"/>
        <w:ind w:left="138" w:right="59"/>
      </w:pPr>
      <w:r>
        <w:rPr>
          <w:color w:val="414042"/>
        </w:rPr>
        <w:t>The portion of Boral land south of Whites Road/Reservoir Road is not considered in detail in this</w:t>
      </w:r>
      <w:r>
        <w:rPr>
          <w:color w:val="414042"/>
          <w:spacing w:val="-7"/>
        </w:rPr>
        <w:t xml:space="preserve"> </w:t>
      </w:r>
      <w:r>
        <w:rPr>
          <w:color w:val="414042"/>
        </w:rPr>
        <w:t>report</w:t>
      </w:r>
      <w:r>
        <w:rPr>
          <w:color w:val="414042"/>
          <w:spacing w:val="-5"/>
        </w:rPr>
        <w:t xml:space="preserve"> </w:t>
      </w:r>
      <w:r>
        <w:rPr>
          <w:color w:val="414042"/>
        </w:rPr>
        <w:t>due</w:t>
      </w:r>
      <w:r>
        <w:rPr>
          <w:color w:val="414042"/>
          <w:spacing w:val="-7"/>
        </w:rPr>
        <w:t xml:space="preserve"> </w:t>
      </w:r>
      <w:r>
        <w:rPr>
          <w:color w:val="414042"/>
        </w:rPr>
        <w:t>to</w:t>
      </w:r>
      <w:r>
        <w:rPr>
          <w:color w:val="414042"/>
          <w:spacing w:val="-3"/>
        </w:rPr>
        <w:t xml:space="preserve"> </w:t>
      </w:r>
      <w:r>
        <w:rPr>
          <w:color w:val="414042"/>
        </w:rPr>
        <w:t>it</w:t>
      </w:r>
      <w:r>
        <w:rPr>
          <w:color w:val="414042"/>
          <w:spacing w:val="-5"/>
        </w:rPr>
        <w:t xml:space="preserve"> </w:t>
      </w:r>
      <w:r>
        <w:rPr>
          <w:color w:val="414042"/>
        </w:rPr>
        <w:t>being</w:t>
      </w:r>
      <w:r>
        <w:rPr>
          <w:color w:val="414042"/>
          <w:spacing w:val="-5"/>
        </w:rPr>
        <w:t xml:space="preserve"> </w:t>
      </w:r>
      <w:r>
        <w:rPr>
          <w:color w:val="414042"/>
        </w:rPr>
        <w:t>subject</w:t>
      </w:r>
      <w:r>
        <w:rPr>
          <w:color w:val="414042"/>
          <w:spacing w:val="-5"/>
        </w:rPr>
        <w:t xml:space="preserve"> </w:t>
      </w:r>
      <w:r>
        <w:rPr>
          <w:color w:val="414042"/>
        </w:rPr>
        <w:t>to</w:t>
      </w:r>
      <w:r>
        <w:rPr>
          <w:color w:val="414042"/>
          <w:spacing w:val="-7"/>
        </w:rPr>
        <w:t xml:space="preserve"> </w:t>
      </w:r>
      <w:r>
        <w:rPr>
          <w:color w:val="414042"/>
        </w:rPr>
        <w:t>future</w:t>
      </w:r>
      <w:r>
        <w:rPr>
          <w:color w:val="414042"/>
          <w:spacing w:val="-3"/>
        </w:rPr>
        <w:t xml:space="preserve"> </w:t>
      </w:r>
      <w:r>
        <w:rPr>
          <w:color w:val="414042"/>
        </w:rPr>
        <w:t>investigation</w:t>
      </w:r>
      <w:r>
        <w:rPr>
          <w:color w:val="414042"/>
          <w:spacing w:val="-4"/>
        </w:rPr>
        <w:t xml:space="preserve"> </w:t>
      </w:r>
      <w:r>
        <w:rPr>
          <w:color w:val="414042"/>
        </w:rPr>
        <w:t>for</w:t>
      </w:r>
      <w:r>
        <w:rPr>
          <w:color w:val="414042"/>
          <w:spacing w:val="-4"/>
        </w:rPr>
        <w:t xml:space="preserve"> </w:t>
      </w:r>
      <w:r>
        <w:rPr>
          <w:color w:val="414042"/>
        </w:rPr>
        <w:t>extractive</w:t>
      </w:r>
      <w:r>
        <w:rPr>
          <w:color w:val="414042"/>
          <w:spacing w:val="-6"/>
        </w:rPr>
        <w:t xml:space="preserve"> </w:t>
      </w:r>
      <w:r>
        <w:rPr>
          <w:color w:val="414042"/>
        </w:rPr>
        <w:t>industry</w:t>
      </w:r>
      <w:r>
        <w:rPr>
          <w:color w:val="414042"/>
          <w:spacing w:val="-5"/>
        </w:rPr>
        <w:t xml:space="preserve"> </w:t>
      </w:r>
      <w:r>
        <w:rPr>
          <w:color w:val="414042"/>
        </w:rPr>
        <w:t>or</w:t>
      </w:r>
      <w:r>
        <w:rPr>
          <w:color w:val="414042"/>
          <w:spacing w:val="-4"/>
        </w:rPr>
        <w:t xml:space="preserve"> </w:t>
      </w:r>
      <w:r>
        <w:rPr>
          <w:color w:val="414042"/>
        </w:rPr>
        <w:t>other</w:t>
      </w:r>
      <w:r>
        <w:rPr>
          <w:color w:val="414042"/>
          <w:spacing w:val="-4"/>
        </w:rPr>
        <w:t xml:space="preserve"> </w:t>
      </w:r>
      <w:r>
        <w:rPr>
          <w:color w:val="414042"/>
          <w:spacing w:val="-2"/>
        </w:rPr>
        <w:t>uses.</w:t>
      </w:r>
    </w:p>
    <w:p w14:paraId="0A7420D7" w14:textId="77777777" w:rsidR="00006F55" w:rsidRDefault="00006F55">
      <w:pPr>
        <w:spacing w:line="276" w:lineRule="auto"/>
        <w:sectPr w:rsidR="00006F55">
          <w:pgSz w:w="11910" w:h="16850"/>
          <w:pgMar w:top="1160" w:right="1140" w:bottom="800" w:left="1280" w:header="579" w:footer="614" w:gutter="0"/>
          <w:cols w:space="720"/>
        </w:sectPr>
      </w:pPr>
    </w:p>
    <w:p w14:paraId="241C7EC5" w14:textId="77777777" w:rsidR="00006F55" w:rsidRDefault="00006F55">
      <w:pPr>
        <w:pStyle w:val="BodyText"/>
        <w:rPr>
          <w:sz w:val="20"/>
        </w:rPr>
      </w:pPr>
    </w:p>
    <w:p w14:paraId="74381AEA" w14:textId="77777777" w:rsidR="00006F55" w:rsidRDefault="00006F55">
      <w:pPr>
        <w:pStyle w:val="BodyText"/>
        <w:rPr>
          <w:sz w:val="20"/>
        </w:rPr>
      </w:pPr>
    </w:p>
    <w:p w14:paraId="276D6A90" w14:textId="77777777" w:rsidR="00006F55" w:rsidRDefault="00006F55">
      <w:pPr>
        <w:pStyle w:val="BodyText"/>
        <w:spacing w:before="4"/>
        <w:rPr>
          <w:sz w:val="26"/>
        </w:rPr>
      </w:pPr>
    </w:p>
    <w:p w14:paraId="2B9DCAFD" w14:textId="77777777" w:rsidR="00006F55" w:rsidRDefault="00D76AA7">
      <w:pPr>
        <w:spacing w:before="52"/>
        <w:ind w:left="138"/>
        <w:rPr>
          <w:b/>
          <w:sz w:val="24"/>
        </w:rPr>
      </w:pPr>
      <w:r>
        <w:rPr>
          <w:b/>
          <w:color w:val="414042"/>
          <w:sz w:val="24"/>
        </w:rPr>
        <w:t>Figure</w:t>
      </w:r>
      <w:r>
        <w:rPr>
          <w:b/>
          <w:color w:val="414042"/>
          <w:spacing w:val="-2"/>
          <w:sz w:val="24"/>
        </w:rPr>
        <w:t xml:space="preserve"> </w:t>
      </w:r>
      <w:r>
        <w:rPr>
          <w:b/>
          <w:color w:val="414042"/>
          <w:sz w:val="24"/>
        </w:rPr>
        <w:t>15:</w:t>
      </w:r>
      <w:r>
        <w:rPr>
          <w:b/>
          <w:color w:val="414042"/>
          <w:spacing w:val="-1"/>
          <w:sz w:val="24"/>
        </w:rPr>
        <w:t xml:space="preserve"> </w:t>
      </w:r>
      <w:r>
        <w:rPr>
          <w:b/>
          <w:color w:val="414042"/>
          <w:sz w:val="24"/>
        </w:rPr>
        <w:t>Study</w:t>
      </w:r>
      <w:r>
        <w:rPr>
          <w:b/>
          <w:color w:val="414042"/>
          <w:spacing w:val="-4"/>
          <w:sz w:val="24"/>
        </w:rPr>
        <w:t xml:space="preserve"> </w:t>
      </w:r>
      <w:r>
        <w:rPr>
          <w:b/>
          <w:color w:val="414042"/>
          <w:sz w:val="24"/>
        </w:rPr>
        <w:t>Area</w:t>
      </w:r>
      <w:r>
        <w:rPr>
          <w:b/>
          <w:color w:val="414042"/>
          <w:spacing w:val="-2"/>
          <w:sz w:val="24"/>
        </w:rPr>
        <w:t xml:space="preserve"> Features</w:t>
      </w:r>
    </w:p>
    <w:p w14:paraId="5F8119FC" w14:textId="77777777" w:rsidR="00006F55" w:rsidRDefault="00D76AA7">
      <w:pPr>
        <w:pStyle w:val="BodyText"/>
        <w:spacing w:before="7"/>
        <w:rPr>
          <w:b/>
          <w:sz w:val="11"/>
        </w:rPr>
      </w:pPr>
      <w:r>
        <w:rPr>
          <w:noProof/>
        </w:rPr>
        <w:drawing>
          <wp:anchor distT="0" distB="0" distL="0" distR="0" simplePos="0" relativeHeight="56" behindDoc="0" locked="0" layoutInCell="1" allowOverlap="1" wp14:anchorId="6F611244" wp14:editId="7A069FA1">
            <wp:simplePos x="0" y="0"/>
            <wp:positionH relativeFrom="page">
              <wp:posOffset>900430</wp:posOffset>
            </wp:positionH>
            <wp:positionV relativeFrom="paragraph">
              <wp:posOffset>105008</wp:posOffset>
            </wp:positionV>
            <wp:extent cx="5756144" cy="3525012"/>
            <wp:effectExtent l="0" t="0" r="0" b="0"/>
            <wp:wrapTopAndBottom/>
            <wp:docPr id="7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8.jpeg"/>
                    <pic:cNvPicPr/>
                  </pic:nvPicPr>
                  <pic:blipFill>
                    <a:blip r:embed="rId81" cstate="print"/>
                    <a:stretch>
                      <a:fillRect/>
                    </a:stretch>
                  </pic:blipFill>
                  <pic:spPr>
                    <a:xfrm>
                      <a:off x="0" y="0"/>
                      <a:ext cx="5756144" cy="3525012"/>
                    </a:xfrm>
                    <a:prstGeom prst="rect">
                      <a:avLst/>
                    </a:prstGeom>
                  </pic:spPr>
                </pic:pic>
              </a:graphicData>
            </a:graphic>
          </wp:anchor>
        </w:drawing>
      </w:r>
    </w:p>
    <w:p w14:paraId="76CEBCB9" w14:textId="77777777" w:rsidR="00006F55" w:rsidRDefault="00006F55">
      <w:pPr>
        <w:pStyle w:val="BodyText"/>
        <w:rPr>
          <w:b/>
        </w:rPr>
      </w:pPr>
    </w:p>
    <w:p w14:paraId="742AFFC9" w14:textId="77777777" w:rsidR="00006F55" w:rsidRDefault="00D76AA7">
      <w:pPr>
        <w:spacing w:before="212"/>
        <w:ind w:left="138"/>
        <w:rPr>
          <w:b/>
          <w:sz w:val="24"/>
        </w:rPr>
      </w:pPr>
      <w:r>
        <w:rPr>
          <w:b/>
          <w:color w:val="414042"/>
          <w:sz w:val="24"/>
        </w:rPr>
        <w:t>Figure</w:t>
      </w:r>
      <w:r>
        <w:rPr>
          <w:b/>
          <w:color w:val="414042"/>
          <w:spacing w:val="-3"/>
          <w:sz w:val="24"/>
        </w:rPr>
        <w:t xml:space="preserve"> </w:t>
      </w:r>
      <w:r>
        <w:rPr>
          <w:b/>
          <w:color w:val="414042"/>
          <w:sz w:val="24"/>
        </w:rPr>
        <w:t>16:</w:t>
      </w:r>
      <w:r>
        <w:rPr>
          <w:b/>
          <w:color w:val="414042"/>
          <w:spacing w:val="-1"/>
          <w:sz w:val="24"/>
        </w:rPr>
        <w:t xml:space="preserve"> </w:t>
      </w:r>
      <w:r>
        <w:rPr>
          <w:b/>
          <w:color w:val="414042"/>
          <w:sz w:val="24"/>
        </w:rPr>
        <w:t>Major</w:t>
      </w:r>
      <w:r>
        <w:rPr>
          <w:b/>
          <w:color w:val="414042"/>
          <w:spacing w:val="-3"/>
          <w:sz w:val="24"/>
        </w:rPr>
        <w:t xml:space="preserve"> </w:t>
      </w:r>
      <w:r>
        <w:rPr>
          <w:b/>
          <w:color w:val="414042"/>
          <w:sz w:val="24"/>
        </w:rPr>
        <w:t>Transport</w:t>
      </w:r>
      <w:r>
        <w:rPr>
          <w:b/>
          <w:color w:val="414042"/>
          <w:spacing w:val="-2"/>
          <w:sz w:val="24"/>
        </w:rPr>
        <w:t xml:space="preserve"> Features</w:t>
      </w:r>
    </w:p>
    <w:p w14:paraId="30A3C884" w14:textId="77777777" w:rsidR="00006F55" w:rsidRDefault="00D76AA7">
      <w:pPr>
        <w:pStyle w:val="BodyText"/>
        <w:spacing w:before="5"/>
        <w:rPr>
          <w:b/>
          <w:sz w:val="11"/>
        </w:rPr>
      </w:pPr>
      <w:r>
        <w:rPr>
          <w:noProof/>
        </w:rPr>
        <w:drawing>
          <wp:anchor distT="0" distB="0" distL="0" distR="0" simplePos="0" relativeHeight="57" behindDoc="0" locked="0" layoutInCell="1" allowOverlap="1" wp14:anchorId="6B26D71A" wp14:editId="4C16E4C6">
            <wp:simplePos x="0" y="0"/>
            <wp:positionH relativeFrom="page">
              <wp:posOffset>900430</wp:posOffset>
            </wp:positionH>
            <wp:positionV relativeFrom="paragraph">
              <wp:posOffset>103798</wp:posOffset>
            </wp:positionV>
            <wp:extent cx="5758265" cy="3616452"/>
            <wp:effectExtent l="0" t="0" r="0" b="0"/>
            <wp:wrapTopAndBottom/>
            <wp:docPr id="73" name="image59.jpeg" descr="Chart, 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9.jpeg"/>
                    <pic:cNvPicPr/>
                  </pic:nvPicPr>
                  <pic:blipFill>
                    <a:blip r:embed="rId82" cstate="print"/>
                    <a:stretch>
                      <a:fillRect/>
                    </a:stretch>
                  </pic:blipFill>
                  <pic:spPr>
                    <a:xfrm>
                      <a:off x="0" y="0"/>
                      <a:ext cx="5758265" cy="3616452"/>
                    </a:xfrm>
                    <a:prstGeom prst="rect">
                      <a:avLst/>
                    </a:prstGeom>
                  </pic:spPr>
                </pic:pic>
              </a:graphicData>
            </a:graphic>
          </wp:anchor>
        </w:drawing>
      </w:r>
    </w:p>
    <w:p w14:paraId="16504B98" w14:textId="77777777" w:rsidR="00006F55" w:rsidRDefault="00006F55">
      <w:pPr>
        <w:rPr>
          <w:sz w:val="11"/>
        </w:rPr>
        <w:sectPr w:rsidR="00006F55">
          <w:pgSz w:w="11910" w:h="16850"/>
          <w:pgMar w:top="1160" w:right="1140" w:bottom="800" w:left="1280" w:header="579" w:footer="614" w:gutter="0"/>
          <w:cols w:space="720"/>
        </w:sectPr>
      </w:pPr>
    </w:p>
    <w:p w14:paraId="2170BF51" w14:textId="77777777" w:rsidR="00006F55" w:rsidRDefault="00006F55">
      <w:pPr>
        <w:pStyle w:val="BodyText"/>
        <w:rPr>
          <w:b/>
          <w:sz w:val="20"/>
        </w:rPr>
      </w:pPr>
    </w:p>
    <w:p w14:paraId="7D6849A2" w14:textId="77777777" w:rsidR="00006F55" w:rsidRDefault="00006F55">
      <w:pPr>
        <w:pStyle w:val="BodyText"/>
        <w:rPr>
          <w:b/>
          <w:sz w:val="20"/>
        </w:rPr>
      </w:pPr>
    </w:p>
    <w:p w14:paraId="24DDC96F" w14:textId="77777777" w:rsidR="00006F55" w:rsidRDefault="00006F55">
      <w:pPr>
        <w:pStyle w:val="BodyText"/>
        <w:spacing w:before="4"/>
        <w:rPr>
          <w:b/>
          <w:sz w:val="26"/>
        </w:rPr>
      </w:pPr>
    </w:p>
    <w:p w14:paraId="6B856B48" w14:textId="77777777" w:rsidR="00006F55" w:rsidRDefault="00D76AA7">
      <w:pPr>
        <w:spacing w:before="52"/>
        <w:ind w:left="138"/>
        <w:rPr>
          <w:b/>
          <w:sz w:val="24"/>
        </w:rPr>
      </w:pPr>
      <w:r>
        <w:rPr>
          <w:b/>
          <w:color w:val="414042"/>
          <w:sz w:val="24"/>
        </w:rPr>
        <w:t>Figure</w:t>
      </w:r>
      <w:r>
        <w:rPr>
          <w:b/>
          <w:color w:val="414042"/>
          <w:spacing w:val="-3"/>
          <w:sz w:val="24"/>
        </w:rPr>
        <w:t xml:space="preserve"> </w:t>
      </w:r>
      <w:r>
        <w:rPr>
          <w:b/>
          <w:color w:val="414042"/>
          <w:sz w:val="24"/>
        </w:rPr>
        <w:t>17:</w:t>
      </w:r>
      <w:r>
        <w:rPr>
          <w:b/>
          <w:color w:val="414042"/>
          <w:spacing w:val="-2"/>
          <w:sz w:val="24"/>
        </w:rPr>
        <w:t xml:space="preserve"> </w:t>
      </w:r>
      <w:r>
        <w:rPr>
          <w:b/>
          <w:color w:val="414042"/>
          <w:sz w:val="24"/>
        </w:rPr>
        <w:t>Planning</w:t>
      </w:r>
      <w:r>
        <w:rPr>
          <w:b/>
          <w:color w:val="414042"/>
          <w:spacing w:val="-2"/>
          <w:sz w:val="24"/>
        </w:rPr>
        <w:t xml:space="preserve"> </w:t>
      </w:r>
      <w:r>
        <w:rPr>
          <w:b/>
          <w:color w:val="414042"/>
          <w:sz w:val="24"/>
        </w:rPr>
        <w:t>Scheme</w:t>
      </w:r>
      <w:r>
        <w:rPr>
          <w:b/>
          <w:color w:val="414042"/>
          <w:spacing w:val="-3"/>
          <w:sz w:val="24"/>
        </w:rPr>
        <w:t xml:space="preserve"> </w:t>
      </w:r>
      <w:r>
        <w:rPr>
          <w:b/>
          <w:color w:val="414042"/>
          <w:spacing w:val="-2"/>
          <w:sz w:val="24"/>
        </w:rPr>
        <w:t>Overlays</w:t>
      </w:r>
    </w:p>
    <w:p w14:paraId="78719FB1" w14:textId="77777777" w:rsidR="00006F55" w:rsidRDefault="00D76AA7">
      <w:pPr>
        <w:pStyle w:val="BodyText"/>
        <w:spacing w:before="7"/>
        <w:rPr>
          <w:b/>
          <w:sz w:val="11"/>
        </w:rPr>
      </w:pPr>
      <w:r>
        <w:rPr>
          <w:noProof/>
        </w:rPr>
        <w:drawing>
          <wp:anchor distT="0" distB="0" distL="0" distR="0" simplePos="0" relativeHeight="58" behindDoc="0" locked="0" layoutInCell="1" allowOverlap="1" wp14:anchorId="2553622A" wp14:editId="0AE99DC2">
            <wp:simplePos x="0" y="0"/>
            <wp:positionH relativeFrom="page">
              <wp:posOffset>900430</wp:posOffset>
            </wp:positionH>
            <wp:positionV relativeFrom="paragraph">
              <wp:posOffset>105008</wp:posOffset>
            </wp:positionV>
            <wp:extent cx="5754397" cy="3598164"/>
            <wp:effectExtent l="0" t="0" r="0" b="0"/>
            <wp:wrapTopAndBottom/>
            <wp:docPr id="7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60.jpeg"/>
                    <pic:cNvPicPr/>
                  </pic:nvPicPr>
                  <pic:blipFill>
                    <a:blip r:embed="rId83" cstate="print"/>
                    <a:stretch>
                      <a:fillRect/>
                    </a:stretch>
                  </pic:blipFill>
                  <pic:spPr>
                    <a:xfrm>
                      <a:off x="0" y="0"/>
                      <a:ext cx="5754397" cy="3598164"/>
                    </a:xfrm>
                    <a:prstGeom prst="rect">
                      <a:avLst/>
                    </a:prstGeom>
                  </pic:spPr>
                </pic:pic>
              </a:graphicData>
            </a:graphic>
          </wp:anchor>
        </w:drawing>
      </w:r>
    </w:p>
    <w:p w14:paraId="3A0830ED" w14:textId="77777777" w:rsidR="00006F55" w:rsidRDefault="00006F55">
      <w:pPr>
        <w:pStyle w:val="BodyText"/>
        <w:rPr>
          <w:b/>
        </w:rPr>
      </w:pPr>
    </w:p>
    <w:p w14:paraId="6749D607" w14:textId="77777777" w:rsidR="00006F55" w:rsidRDefault="00006F55">
      <w:pPr>
        <w:pStyle w:val="BodyText"/>
        <w:spacing w:before="5"/>
        <w:rPr>
          <w:b/>
          <w:sz w:val="27"/>
        </w:rPr>
      </w:pPr>
    </w:p>
    <w:p w14:paraId="16A4B3E5" w14:textId="77777777" w:rsidR="00006F55" w:rsidRDefault="00D76AA7">
      <w:pPr>
        <w:ind w:left="138"/>
        <w:rPr>
          <w:b/>
          <w:sz w:val="24"/>
        </w:rPr>
      </w:pPr>
      <w:r>
        <w:rPr>
          <w:b/>
          <w:color w:val="414042"/>
          <w:sz w:val="24"/>
        </w:rPr>
        <w:t>Figure</w:t>
      </w:r>
      <w:r>
        <w:rPr>
          <w:b/>
          <w:color w:val="414042"/>
          <w:spacing w:val="-2"/>
          <w:sz w:val="24"/>
        </w:rPr>
        <w:t xml:space="preserve"> </w:t>
      </w:r>
      <w:r>
        <w:rPr>
          <w:b/>
          <w:color w:val="414042"/>
          <w:sz w:val="24"/>
        </w:rPr>
        <w:t>18:</w:t>
      </w:r>
      <w:r>
        <w:rPr>
          <w:b/>
          <w:color w:val="414042"/>
          <w:spacing w:val="-2"/>
          <w:sz w:val="24"/>
        </w:rPr>
        <w:t xml:space="preserve"> Topography</w:t>
      </w:r>
    </w:p>
    <w:p w14:paraId="47961A81" w14:textId="77777777" w:rsidR="00006F55" w:rsidRDefault="00D76AA7">
      <w:pPr>
        <w:pStyle w:val="BodyText"/>
        <w:spacing w:before="4"/>
        <w:rPr>
          <w:b/>
          <w:sz w:val="11"/>
        </w:rPr>
      </w:pPr>
      <w:r>
        <w:rPr>
          <w:noProof/>
        </w:rPr>
        <w:drawing>
          <wp:anchor distT="0" distB="0" distL="0" distR="0" simplePos="0" relativeHeight="59" behindDoc="0" locked="0" layoutInCell="1" allowOverlap="1" wp14:anchorId="3F55CD4E" wp14:editId="59B1FB28">
            <wp:simplePos x="0" y="0"/>
            <wp:positionH relativeFrom="page">
              <wp:posOffset>900430</wp:posOffset>
            </wp:positionH>
            <wp:positionV relativeFrom="paragraph">
              <wp:posOffset>103046</wp:posOffset>
            </wp:positionV>
            <wp:extent cx="5758129" cy="3364991"/>
            <wp:effectExtent l="0" t="0" r="0" b="0"/>
            <wp:wrapTopAndBottom/>
            <wp:docPr id="77" name="image61.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61.jpeg"/>
                    <pic:cNvPicPr/>
                  </pic:nvPicPr>
                  <pic:blipFill>
                    <a:blip r:embed="rId84" cstate="print"/>
                    <a:stretch>
                      <a:fillRect/>
                    </a:stretch>
                  </pic:blipFill>
                  <pic:spPr>
                    <a:xfrm>
                      <a:off x="0" y="0"/>
                      <a:ext cx="5758129" cy="3364991"/>
                    </a:xfrm>
                    <a:prstGeom prst="rect">
                      <a:avLst/>
                    </a:prstGeom>
                  </pic:spPr>
                </pic:pic>
              </a:graphicData>
            </a:graphic>
          </wp:anchor>
        </w:drawing>
      </w:r>
    </w:p>
    <w:p w14:paraId="6483972F" w14:textId="77777777" w:rsidR="00006F55" w:rsidRDefault="00006F55">
      <w:pPr>
        <w:rPr>
          <w:sz w:val="11"/>
        </w:rPr>
        <w:sectPr w:rsidR="00006F55">
          <w:pgSz w:w="11910" w:h="16850"/>
          <w:pgMar w:top="1160" w:right="1140" w:bottom="800" w:left="1280" w:header="579" w:footer="614" w:gutter="0"/>
          <w:cols w:space="720"/>
        </w:sectPr>
      </w:pPr>
    </w:p>
    <w:p w14:paraId="274BDB7D" w14:textId="77777777" w:rsidR="00006F55" w:rsidRDefault="00006F55">
      <w:pPr>
        <w:pStyle w:val="BodyText"/>
        <w:rPr>
          <w:b/>
          <w:sz w:val="20"/>
        </w:rPr>
      </w:pPr>
    </w:p>
    <w:p w14:paraId="24301617" w14:textId="77777777" w:rsidR="00006F55" w:rsidRDefault="00006F55">
      <w:pPr>
        <w:pStyle w:val="BodyText"/>
        <w:rPr>
          <w:b/>
          <w:sz w:val="20"/>
        </w:rPr>
      </w:pPr>
    </w:p>
    <w:p w14:paraId="63CC355D" w14:textId="77777777" w:rsidR="00006F55" w:rsidRDefault="00006F55">
      <w:pPr>
        <w:pStyle w:val="BodyText"/>
        <w:spacing w:before="5"/>
        <w:rPr>
          <w:b/>
          <w:sz w:val="22"/>
        </w:rPr>
      </w:pPr>
    </w:p>
    <w:p w14:paraId="2C2815CA" w14:textId="77777777" w:rsidR="00006F55" w:rsidRDefault="00D76AA7">
      <w:pPr>
        <w:pStyle w:val="Heading1"/>
        <w:numPr>
          <w:ilvl w:val="1"/>
          <w:numId w:val="8"/>
        </w:numPr>
        <w:tabs>
          <w:tab w:val="left" w:pos="1039"/>
        </w:tabs>
        <w:ind w:hanging="901"/>
        <w:jc w:val="both"/>
        <w:rPr>
          <w:color w:val="9FAE52"/>
        </w:rPr>
      </w:pPr>
      <w:bookmarkStart w:id="47" w:name="_bookmark47"/>
      <w:bookmarkEnd w:id="47"/>
      <w:r>
        <w:rPr>
          <w:color w:val="9FAE52"/>
          <w:w w:val="90"/>
        </w:rPr>
        <w:t>OPTIONS</w:t>
      </w:r>
      <w:r>
        <w:rPr>
          <w:color w:val="9FAE52"/>
          <w:spacing w:val="-14"/>
        </w:rPr>
        <w:t xml:space="preserve"> </w:t>
      </w:r>
      <w:r>
        <w:rPr>
          <w:color w:val="9FAE52"/>
          <w:w w:val="90"/>
        </w:rPr>
        <w:t>FOR</w:t>
      </w:r>
      <w:r>
        <w:rPr>
          <w:color w:val="9FAE52"/>
          <w:spacing w:val="-1"/>
          <w:w w:val="90"/>
        </w:rPr>
        <w:t xml:space="preserve"> </w:t>
      </w:r>
      <w:r>
        <w:rPr>
          <w:color w:val="9FAE52"/>
          <w:spacing w:val="-2"/>
          <w:w w:val="90"/>
        </w:rPr>
        <w:t>CONSIDERATION</w:t>
      </w:r>
    </w:p>
    <w:p w14:paraId="18D8BA88" w14:textId="77777777" w:rsidR="00006F55" w:rsidRDefault="00006F55">
      <w:pPr>
        <w:pStyle w:val="BodyText"/>
        <w:spacing w:before="11"/>
        <w:rPr>
          <w:rFonts w:ascii="Verdana"/>
          <w:sz w:val="35"/>
        </w:rPr>
      </w:pPr>
    </w:p>
    <w:p w14:paraId="4D78A635" w14:textId="77777777" w:rsidR="00006F55" w:rsidRDefault="00D76AA7">
      <w:pPr>
        <w:pStyle w:val="Heading2"/>
        <w:numPr>
          <w:ilvl w:val="1"/>
          <w:numId w:val="8"/>
        </w:numPr>
        <w:tabs>
          <w:tab w:val="left" w:pos="847"/>
        </w:tabs>
        <w:ind w:left="846" w:hanging="709"/>
        <w:jc w:val="both"/>
        <w:rPr>
          <w:color w:val="012C57"/>
        </w:rPr>
      </w:pPr>
      <w:bookmarkStart w:id="48" w:name="_bookmark48"/>
      <w:bookmarkEnd w:id="48"/>
      <w:r>
        <w:rPr>
          <w:color w:val="012C57"/>
        </w:rPr>
        <w:t>Recap</w:t>
      </w:r>
      <w:r>
        <w:rPr>
          <w:color w:val="012C57"/>
          <w:spacing w:val="-2"/>
        </w:rPr>
        <w:t xml:space="preserve"> </w:t>
      </w:r>
      <w:r>
        <w:rPr>
          <w:color w:val="012C57"/>
        </w:rPr>
        <w:t>of Need</w:t>
      </w:r>
      <w:r>
        <w:rPr>
          <w:color w:val="012C57"/>
          <w:spacing w:val="-1"/>
        </w:rPr>
        <w:t xml:space="preserve"> </w:t>
      </w:r>
      <w:r>
        <w:rPr>
          <w:color w:val="012C57"/>
        </w:rPr>
        <w:t>and</w:t>
      </w:r>
      <w:r>
        <w:rPr>
          <w:color w:val="012C57"/>
          <w:spacing w:val="-2"/>
        </w:rPr>
        <w:t xml:space="preserve"> Timing</w:t>
      </w:r>
    </w:p>
    <w:p w14:paraId="288D1EF0" w14:textId="77777777" w:rsidR="00006F55" w:rsidRDefault="00D76AA7">
      <w:pPr>
        <w:pStyle w:val="BodyText"/>
        <w:spacing w:before="166" w:line="276" w:lineRule="auto"/>
        <w:ind w:left="138" w:right="273"/>
        <w:jc w:val="both"/>
      </w:pPr>
      <w:r>
        <w:rPr>
          <w:color w:val="414042"/>
        </w:rPr>
        <w:t xml:space="preserve">It is assessed that a target provision of approximately 245 hectares of employment land (net developable area) be established for the </w:t>
      </w:r>
      <w:proofErr w:type="gramStart"/>
      <w:r>
        <w:rPr>
          <w:color w:val="414042"/>
        </w:rPr>
        <w:t>south west</w:t>
      </w:r>
      <w:proofErr w:type="gramEnd"/>
      <w:r>
        <w:rPr>
          <w:color w:val="414042"/>
        </w:rPr>
        <w:t xml:space="preserve"> Geelong region for a 2051 time horizon (in addition to activity centre land).</w:t>
      </w:r>
    </w:p>
    <w:p w14:paraId="48E8B54E" w14:textId="77777777" w:rsidR="00006F55" w:rsidRDefault="00D76AA7">
      <w:pPr>
        <w:pStyle w:val="BodyText"/>
        <w:spacing w:before="119" w:line="276" w:lineRule="auto"/>
        <w:ind w:left="138" w:right="271"/>
        <w:jc w:val="both"/>
      </w:pPr>
      <w:r>
        <w:rPr>
          <w:color w:val="414042"/>
        </w:rPr>
        <w:t>This</w:t>
      </w:r>
      <w:r>
        <w:rPr>
          <w:color w:val="414042"/>
          <w:spacing w:val="-14"/>
        </w:rPr>
        <w:t xml:space="preserve"> </w:t>
      </w:r>
      <w:r>
        <w:rPr>
          <w:color w:val="414042"/>
        </w:rPr>
        <w:t>means</w:t>
      </w:r>
      <w:r>
        <w:rPr>
          <w:color w:val="414042"/>
          <w:spacing w:val="-14"/>
        </w:rPr>
        <w:t xml:space="preserve"> </w:t>
      </w:r>
      <w:r>
        <w:rPr>
          <w:color w:val="414042"/>
        </w:rPr>
        <w:t>that</w:t>
      </w:r>
      <w:r>
        <w:rPr>
          <w:color w:val="414042"/>
          <w:spacing w:val="-13"/>
        </w:rPr>
        <w:t xml:space="preserve"> </w:t>
      </w:r>
      <w:r>
        <w:rPr>
          <w:color w:val="414042"/>
        </w:rPr>
        <w:t>approximately</w:t>
      </w:r>
      <w:r>
        <w:rPr>
          <w:color w:val="414042"/>
          <w:spacing w:val="-14"/>
        </w:rPr>
        <w:t xml:space="preserve"> </w:t>
      </w:r>
      <w:r>
        <w:rPr>
          <w:color w:val="414042"/>
        </w:rPr>
        <w:t>170</w:t>
      </w:r>
      <w:r>
        <w:rPr>
          <w:color w:val="414042"/>
          <w:spacing w:val="-13"/>
        </w:rPr>
        <w:t xml:space="preserve"> </w:t>
      </w:r>
      <w:r>
        <w:rPr>
          <w:color w:val="414042"/>
        </w:rPr>
        <w:t>hectares</w:t>
      </w:r>
      <w:r>
        <w:rPr>
          <w:color w:val="414042"/>
          <w:spacing w:val="-14"/>
        </w:rPr>
        <w:t xml:space="preserve"> </w:t>
      </w:r>
      <w:r>
        <w:rPr>
          <w:color w:val="414042"/>
        </w:rPr>
        <w:t>of</w:t>
      </w:r>
      <w:r>
        <w:rPr>
          <w:color w:val="414042"/>
          <w:spacing w:val="-13"/>
        </w:rPr>
        <w:t xml:space="preserve"> </w:t>
      </w:r>
      <w:r>
        <w:rPr>
          <w:color w:val="414042"/>
        </w:rPr>
        <w:t>additional</w:t>
      </w:r>
      <w:r>
        <w:rPr>
          <w:color w:val="414042"/>
          <w:spacing w:val="-14"/>
        </w:rPr>
        <w:t xml:space="preserve"> </w:t>
      </w:r>
      <w:r>
        <w:rPr>
          <w:color w:val="414042"/>
        </w:rPr>
        <w:t>employment</w:t>
      </w:r>
      <w:r>
        <w:rPr>
          <w:color w:val="414042"/>
          <w:spacing w:val="-14"/>
        </w:rPr>
        <w:t xml:space="preserve"> </w:t>
      </w:r>
      <w:r>
        <w:rPr>
          <w:color w:val="414042"/>
        </w:rPr>
        <w:t>land</w:t>
      </w:r>
      <w:r>
        <w:rPr>
          <w:color w:val="414042"/>
          <w:spacing w:val="-13"/>
        </w:rPr>
        <w:t xml:space="preserve"> </w:t>
      </w:r>
      <w:r>
        <w:rPr>
          <w:color w:val="414042"/>
        </w:rPr>
        <w:t>is</w:t>
      </w:r>
      <w:r>
        <w:rPr>
          <w:color w:val="414042"/>
          <w:spacing w:val="-14"/>
        </w:rPr>
        <w:t xml:space="preserve"> </w:t>
      </w:r>
      <w:r>
        <w:rPr>
          <w:color w:val="414042"/>
        </w:rPr>
        <w:t>needed</w:t>
      </w:r>
      <w:r>
        <w:rPr>
          <w:color w:val="414042"/>
          <w:spacing w:val="-13"/>
        </w:rPr>
        <w:t xml:space="preserve"> </w:t>
      </w:r>
      <w:r>
        <w:rPr>
          <w:color w:val="414042"/>
        </w:rPr>
        <w:t>in</w:t>
      </w:r>
      <w:r>
        <w:rPr>
          <w:color w:val="414042"/>
          <w:spacing w:val="-14"/>
        </w:rPr>
        <w:t xml:space="preserve"> </w:t>
      </w:r>
      <w:proofErr w:type="gramStart"/>
      <w:r>
        <w:rPr>
          <w:color w:val="414042"/>
        </w:rPr>
        <w:t>south west</w:t>
      </w:r>
      <w:proofErr w:type="gramEnd"/>
      <w:r>
        <w:rPr>
          <w:color w:val="414042"/>
        </w:rPr>
        <w:t xml:space="preserve"> Geelong</w:t>
      </w:r>
      <w:r>
        <w:rPr>
          <w:color w:val="414042"/>
          <w:spacing w:val="-2"/>
        </w:rPr>
        <w:t xml:space="preserve"> </w:t>
      </w:r>
      <w:r>
        <w:rPr>
          <w:color w:val="414042"/>
        </w:rPr>
        <w:t>by</w:t>
      </w:r>
      <w:r>
        <w:rPr>
          <w:color w:val="414042"/>
          <w:spacing w:val="-2"/>
        </w:rPr>
        <w:t xml:space="preserve"> </w:t>
      </w:r>
      <w:r>
        <w:rPr>
          <w:color w:val="414042"/>
        </w:rPr>
        <w:t>2051,</w:t>
      </w:r>
      <w:r>
        <w:rPr>
          <w:color w:val="414042"/>
          <w:spacing w:val="-3"/>
        </w:rPr>
        <w:t xml:space="preserve"> </w:t>
      </w:r>
      <w:r>
        <w:rPr>
          <w:color w:val="414042"/>
        </w:rPr>
        <w:t>in</w:t>
      </w:r>
      <w:r>
        <w:rPr>
          <w:color w:val="414042"/>
          <w:spacing w:val="-1"/>
        </w:rPr>
        <w:t xml:space="preserve"> </w:t>
      </w:r>
      <w:r>
        <w:rPr>
          <w:color w:val="414042"/>
        </w:rPr>
        <w:t>addition</w:t>
      </w:r>
      <w:r>
        <w:rPr>
          <w:color w:val="414042"/>
          <w:spacing w:val="-2"/>
        </w:rPr>
        <w:t xml:space="preserve"> </w:t>
      </w:r>
      <w:r>
        <w:rPr>
          <w:color w:val="414042"/>
        </w:rPr>
        <w:t>to</w:t>
      </w:r>
      <w:r>
        <w:rPr>
          <w:color w:val="414042"/>
          <w:spacing w:val="-3"/>
        </w:rPr>
        <w:t xml:space="preserve"> </w:t>
      </w:r>
      <w:r>
        <w:rPr>
          <w:color w:val="414042"/>
        </w:rPr>
        <w:t>the</w:t>
      </w:r>
      <w:r>
        <w:rPr>
          <w:color w:val="414042"/>
          <w:spacing w:val="-4"/>
        </w:rPr>
        <w:t xml:space="preserve"> </w:t>
      </w:r>
      <w:r>
        <w:rPr>
          <w:color w:val="414042"/>
        </w:rPr>
        <w:t>North</w:t>
      </w:r>
      <w:r>
        <w:rPr>
          <w:color w:val="414042"/>
          <w:spacing w:val="-3"/>
        </w:rPr>
        <w:t xml:space="preserve"> </w:t>
      </w:r>
      <w:r>
        <w:rPr>
          <w:color w:val="414042"/>
        </w:rPr>
        <w:t>East</w:t>
      </w:r>
      <w:r>
        <w:rPr>
          <w:color w:val="414042"/>
          <w:spacing w:val="-1"/>
        </w:rPr>
        <w:t xml:space="preserve"> </w:t>
      </w:r>
      <w:r>
        <w:rPr>
          <w:color w:val="414042"/>
        </w:rPr>
        <w:t>Industrial</w:t>
      </w:r>
      <w:r>
        <w:rPr>
          <w:color w:val="414042"/>
          <w:spacing w:val="-2"/>
        </w:rPr>
        <w:t xml:space="preserve"> </w:t>
      </w:r>
      <w:r>
        <w:rPr>
          <w:color w:val="414042"/>
        </w:rPr>
        <w:t>Precinct,</w:t>
      </w:r>
      <w:r>
        <w:rPr>
          <w:color w:val="414042"/>
          <w:spacing w:val="-4"/>
        </w:rPr>
        <w:t xml:space="preserve"> </w:t>
      </w:r>
      <w:r>
        <w:rPr>
          <w:color w:val="414042"/>
        </w:rPr>
        <w:t>which</w:t>
      </w:r>
      <w:r>
        <w:rPr>
          <w:color w:val="414042"/>
          <w:spacing w:val="-1"/>
        </w:rPr>
        <w:t xml:space="preserve"> </w:t>
      </w:r>
      <w:r>
        <w:rPr>
          <w:color w:val="414042"/>
        </w:rPr>
        <w:t>is</w:t>
      </w:r>
      <w:r>
        <w:rPr>
          <w:color w:val="414042"/>
          <w:spacing w:val="-2"/>
        </w:rPr>
        <w:t xml:space="preserve"> </w:t>
      </w:r>
      <w:r>
        <w:rPr>
          <w:color w:val="414042"/>
        </w:rPr>
        <w:t>estimated</w:t>
      </w:r>
      <w:r>
        <w:rPr>
          <w:color w:val="414042"/>
          <w:spacing w:val="-2"/>
        </w:rPr>
        <w:t xml:space="preserve"> </w:t>
      </w:r>
      <w:r>
        <w:rPr>
          <w:color w:val="414042"/>
        </w:rPr>
        <w:t>to provide approximately 76 hectares.</w:t>
      </w:r>
    </w:p>
    <w:p w14:paraId="22803C31" w14:textId="77777777" w:rsidR="00006F55" w:rsidRDefault="00D76AA7">
      <w:pPr>
        <w:pStyle w:val="BodyText"/>
        <w:spacing w:before="121" w:line="276" w:lineRule="auto"/>
        <w:ind w:left="138" w:right="268"/>
        <w:jc w:val="both"/>
      </w:pPr>
      <w:r>
        <w:rPr>
          <w:color w:val="414042"/>
        </w:rPr>
        <w:t>The</w:t>
      </w:r>
      <w:r>
        <w:rPr>
          <w:color w:val="414042"/>
          <w:spacing w:val="-11"/>
        </w:rPr>
        <w:t xml:space="preserve"> </w:t>
      </w:r>
      <w:r>
        <w:rPr>
          <w:color w:val="414042"/>
        </w:rPr>
        <w:t>job</w:t>
      </w:r>
      <w:r>
        <w:rPr>
          <w:color w:val="414042"/>
          <w:spacing w:val="-10"/>
        </w:rPr>
        <w:t xml:space="preserve"> </w:t>
      </w:r>
      <w:r>
        <w:rPr>
          <w:color w:val="414042"/>
        </w:rPr>
        <w:t>yield</w:t>
      </w:r>
      <w:r>
        <w:rPr>
          <w:color w:val="414042"/>
          <w:spacing w:val="-9"/>
        </w:rPr>
        <w:t xml:space="preserve"> </w:t>
      </w:r>
      <w:r>
        <w:rPr>
          <w:color w:val="414042"/>
        </w:rPr>
        <w:t>of</w:t>
      </w:r>
      <w:r>
        <w:rPr>
          <w:color w:val="414042"/>
          <w:spacing w:val="-10"/>
        </w:rPr>
        <w:t xml:space="preserve"> </w:t>
      </w:r>
      <w:r>
        <w:rPr>
          <w:color w:val="414042"/>
        </w:rPr>
        <w:t>the</w:t>
      </w:r>
      <w:r>
        <w:rPr>
          <w:color w:val="414042"/>
          <w:spacing w:val="-8"/>
        </w:rPr>
        <w:t xml:space="preserve"> </w:t>
      </w:r>
      <w:r>
        <w:rPr>
          <w:color w:val="414042"/>
        </w:rPr>
        <w:t>assessed</w:t>
      </w:r>
      <w:r>
        <w:rPr>
          <w:color w:val="414042"/>
          <w:spacing w:val="-10"/>
        </w:rPr>
        <w:t xml:space="preserve"> </w:t>
      </w:r>
      <w:r>
        <w:rPr>
          <w:color w:val="414042"/>
        </w:rPr>
        <w:t>need</w:t>
      </w:r>
      <w:r>
        <w:rPr>
          <w:color w:val="414042"/>
          <w:spacing w:val="-8"/>
        </w:rPr>
        <w:t xml:space="preserve"> </w:t>
      </w:r>
      <w:r>
        <w:rPr>
          <w:color w:val="414042"/>
        </w:rPr>
        <w:t>of</w:t>
      </w:r>
      <w:r>
        <w:rPr>
          <w:color w:val="414042"/>
          <w:spacing w:val="-8"/>
        </w:rPr>
        <w:t xml:space="preserve"> </w:t>
      </w:r>
      <w:r>
        <w:rPr>
          <w:color w:val="414042"/>
        </w:rPr>
        <w:t>245</w:t>
      </w:r>
      <w:r>
        <w:rPr>
          <w:color w:val="414042"/>
          <w:spacing w:val="-13"/>
        </w:rPr>
        <w:t xml:space="preserve"> </w:t>
      </w:r>
      <w:r>
        <w:rPr>
          <w:color w:val="414042"/>
        </w:rPr>
        <w:t>hectares</w:t>
      </w:r>
      <w:r>
        <w:rPr>
          <w:color w:val="414042"/>
          <w:spacing w:val="-11"/>
        </w:rPr>
        <w:t xml:space="preserve"> </w:t>
      </w:r>
      <w:r>
        <w:rPr>
          <w:color w:val="414042"/>
        </w:rPr>
        <w:t>is</w:t>
      </w:r>
      <w:r>
        <w:rPr>
          <w:color w:val="414042"/>
          <w:spacing w:val="-9"/>
        </w:rPr>
        <w:t xml:space="preserve"> </w:t>
      </w:r>
      <w:r>
        <w:rPr>
          <w:color w:val="414042"/>
        </w:rPr>
        <w:t>estimated</w:t>
      </w:r>
      <w:r>
        <w:rPr>
          <w:color w:val="414042"/>
          <w:spacing w:val="-9"/>
        </w:rPr>
        <w:t xml:space="preserve"> </w:t>
      </w:r>
      <w:r>
        <w:rPr>
          <w:color w:val="414042"/>
        </w:rPr>
        <w:t>to</w:t>
      </w:r>
      <w:r>
        <w:rPr>
          <w:color w:val="414042"/>
          <w:spacing w:val="-11"/>
        </w:rPr>
        <w:t xml:space="preserve"> </w:t>
      </w:r>
      <w:r>
        <w:rPr>
          <w:color w:val="414042"/>
        </w:rPr>
        <w:t>be</w:t>
      </w:r>
      <w:r>
        <w:rPr>
          <w:color w:val="414042"/>
          <w:spacing w:val="-10"/>
        </w:rPr>
        <w:t xml:space="preserve"> </w:t>
      </w:r>
      <w:r>
        <w:rPr>
          <w:color w:val="414042"/>
        </w:rPr>
        <w:t>between</w:t>
      </w:r>
      <w:r>
        <w:rPr>
          <w:color w:val="414042"/>
          <w:spacing w:val="-10"/>
        </w:rPr>
        <w:t xml:space="preserve"> </w:t>
      </w:r>
      <w:r>
        <w:rPr>
          <w:color w:val="414042"/>
        </w:rPr>
        <w:t>7,350</w:t>
      </w:r>
      <w:r>
        <w:rPr>
          <w:color w:val="414042"/>
          <w:spacing w:val="-10"/>
        </w:rPr>
        <w:t xml:space="preserve"> </w:t>
      </w:r>
      <w:r>
        <w:rPr>
          <w:color w:val="414042"/>
        </w:rPr>
        <w:t>to</w:t>
      </w:r>
      <w:r>
        <w:rPr>
          <w:color w:val="414042"/>
          <w:spacing w:val="-10"/>
        </w:rPr>
        <w:t xml:space="preserve"> </w:t>
      </w:r>
      <w:r>
        <w:rPr>
          <w:color w:val="414042"/>
        </w:rPr>
        <w:t>14,700 jobs, depending on the ultimate land use and business mix.</w:t>
      </w:r>
    </w:p>
    <w:p w14:paraId="2C91E8E3" w14:textId="77777777" w:rsidR="00006F55" w:rsidRDefault="00D76AA7">
      <w:pPr>
        <w:pStyle w:val="BodyText"/>
        <w:spacing w:before="120" w:line="276" w:lineRule="auto"/>
        <w:ind w:left="138" w:right="277"/>
        <w:jc w:val="both"/>
      </w:pPr>
      <w:r>
        <w:rPr>
          <w:color w:val="414042"/>
        </w:rPr>
        <w:t>Activation of the additional employment land is recommended for approximately 2027.</w:t>
      </w:r>
      <w:r>
        <w:rPr>
          <w:color w:val="414042"/>
          <w:spacing w:val="40"/>
        </w:rPr>
        <w:t xml:space="preserve"> </w:t>
      </w:r>
      <w:r>
        <w:rPr>
          <w:color w:val="414042"/>
        </w:rPr>
        <w:t xml:space="preserve">The </w:t>
      </w:r>
      <w:proofErr w:type="gramStart"/>
      <w:r>
        <w:rPr>
          <w:color w:val="414042"/>
        </w:rPr>
        <w:t>North East</w:t>
      </w:r>
      <w:proofErr w:type="gramEnd"/>
      <w:r>
        <w:rPr>
          <w:color w:val="414042"/>
        </w:rPr>
        <w:t xml:space="preserve"> Industrial Precinct is currently in the planning and devel</w:t>
      </w:r>
      <w:r>
        <w:rPr>
          <w:color w:val="414042"/>
        </w:rPr>
        <w:t>opment process.</w:t>
      </w:r>
    </w:p>
    <w:p w14:paraId="74A01212" w14:textId="77777777" w:rsidR="00006F55" w:rsidRDefault="00006F55">
      <w:pPr>
        <w:pStyle w:val="BodyText"/>
        <w:spacing w:before="9"/>
        <w:rPr>
          <w:sz w:val="19"/>
        </w:rPr>
      </w:pPr>
    </w:p>
    <w:p w14:paraId="3BE232ED" w14:textId="77777777" w:rsidR="00006F55" w:rsidRDefault="00D76AA7">
      <w:pPr>
        <w:pStyle w:val="Heading2"/>
        <w:numPr>
          <w:ilvl w:val="1"/>
          <w:numId w:val="8"/>
        </w:numPr>
        <w:tabs>
          <w:tab w:val="left" w:pos="847"/>
        </w:tabs>
        <w:ind w:left="846" w:hanging="709"/>
        <w:jc w:val="both"/>
        <w:rPr>
          <w:color w:val="012C57"/>
        </w:rPr>
      </w:pPr>
      <w:bookmarkStart w:id="49" w:name="_bookmark49"/>
      <w:bookmarkEnd w:id="49"/>
      <w:r>
        <w:rPr>
          <w:color w:val="012C57"/>
        </w:rPr>
        <w:t>Potential</w:t>
      </w:r>
      <w:r>
        <w:rPr>
          <w:color w:val="012C57"/>
          <w:spacing w:val="-6"/>
        </w:rPr>
        <w:t xml:space="preserve"> </w:t>
      </w:r>
      <w:r>
        <w:rPr>
          <w:color w:val="012C57"/>
        </w:rPr>
        <w:t>Investigation</w:t>
      </w:r>
      <w:r>
        <w:rPr>
          <w:color w:val="012C57"/>
          <w:spacing w:val="-4"/>
        </w:rPr>
        <w:t xml:space="preserve"> </w:t>
      </w:r>
      <w:r>
        <w:rPr>
          <w:color w:val="012C57"/>
        </w:rPr>
        <w:t>Area</w:t>
      </w:r>
      <w:r>
        <w:rPr>
          <w:color w:val="012C57"/>
          <w:spacing w:val="-5"/>
        </w:rPr>
        <w:t xml:space="preserve"> </w:t>
      </w:r>
      <w:r>
        <w:rPr>
          <w:color w:val="012C57"/>
        </w:rPr>
        <w:t>and</w:t>
      </w:r>
      <w:r>
        <w:rPr>
          <w:color w:val="012C57"/>
          <w:spacing w:val="1"/>
        </w:rPr>
        <w:t xml:space="preserve"> </w:t>
      </w:r>
      <w:r>
        <w:rPr>
          <w:color w:val="012C57"/>
        </w:rPr>
        <w:t>Development</w:t>
      </w:r>
      <w:r>
        <w:rPr>
          <w:color w:val="012C57"/>
          <w:spacing w:val="-7"/>
        </w:rPr>
        <w:t xml:space="preserve"> </w:t>
      </w:r>
      <w:r>
        <w:rPr>
          <w:color w:val="012C57"/>
          <w:spacing w:val="-2"/>
        </w:rPr>
        <w:t>Cells</w:t>
      </w:r>
    </w:p>
    <w:p w14:paraId="6FC887A2" w14:textId="77777777" w:rsidR="00006F55" w:rsidRDefault="00D76AA7">
      <w:pPr>
        <w:pStyle w:val="BodyText"/>
        <w:spacing w:before="163" w:line="276" w:lineRule="auto"/>
        <w:ind w:left="138" w:right="272"/>
        <w:jc w:val="both"/>
      </w:pPr>
      <w:r>
        <w:rPr>
          <w:color w:val="414042"/>
        </w:rPr>
        <w:t>The following figure shows the employment land investigation area and potential development cells that have been identified for consideration.</w:t>
      </w:r>
      <w:r>
        <w:rPr>
          <w:color w:val="414042"/>
          <w:spacing w:val="40"/>
        </w:rPr>
        <w:t xml:space="preserve"> </w:t>
      </w:r>
      <w:proofErr w:type="gramStart"/>
      <w:r>
        <w:rPr>
          <w:color w:val="414042"/>
        </w:rPr>
        <w:t>A number of</w:t>
      </w:r>
      <w:proofErr w:type="gramEnd"/>
      <w:r>
        <w:rPr>
          <w:color w:val="414042"/>
        </w:rPr>
        <w:t xml:space="preserve"> options are presented in the following pages.</w:t>
      </w:r>
    </w:p>
    <w:p w14:paraId="7B085460" w14:textId="77777777" w:rsidR="00006F55" w:rsidRDefault="00D76AA7">
      <w:pPr>
        <w:spacing w:before="120"/>
        <w:ind w:left="138"/>
        <w:jc w:val="both"/>
        <w:rPr>
          <w:b/>
          <w:sz w:val="24"/>
        </w:rPr>
      </w:pPr>
      <w:r>
        <w:rPr>
          <w:b/>
          <w:color w:val="414042"/>
          <w:sz w:val="24"/>
        </w:rPr>
        <w:t>Figure</w:t>
      </w:r>
      <w:r>
        <w:rPr>
          <w:b/>
          <w:color w:val="414042"/>
          <w:spacing w:val="-3"/>
          <w:sz w:val="24"/>
        </w:rPr>
        <w:t xml:space="preserve"> </w:t>
      </w:r>
      <w:r>
        <w:rPr>
          <w:b/>
          <w:color w:val="414042"/>
          <w:sz w:val="24"/>
        </w:rPr>
        <w:t>19:</w:t>
      </w:r>
      <w:r>
        <w:rPr>
          <w:b/>
          <w:color w:val="414042"/>
          <w:spacing w:val="-4"/>
          <w:sz w:val="24"/>
        </w:rPr>
        <w:t xml:space="preserve"> </w:t>
      </w:r>
      <w:r>
        <w:rPr>
          <w:b/>
          <w:color w:val="414042"/>
          <w:sz w:val="24"/>
        </w:rPr>
        <w:t>Investigation</w:t>
      </w:r>
      <w:r>
        <w:rPr>
          <w:b/>
          <w:color w:val="414042"/>
          <w:spacing w:val="-3"/>
          <w:sz w:val="24"/>
        </w:rPr>
        <w:t xml:space="preserve"> </w:t>
      </w:r>
      <w:r>
        <w:rPr>
          <w:b/>
          <w:color w:val="414042"/>
          <w:sz w:val="24"/>
        </w:rPr>
        <w:t>Area</w:t>
      </w:r>
      <w:r>
        <w:rPr>
          <w:b/>
          <w:color w:val="414042"/>
          <w:spacing w:val="-4"/>
          <w:sz w:val="24"/>
        </w:rPr>
        <w:t xml:space="preserve"> </w:t>
      </w:r>
      <w:r>
        <w:rPr>
          <w:b/>
          <w:color w:val="414042"/>
          <w:sz w:val="24"/>
        </w:rPr>
        <w:t>and</w:t>
      </w:r>
      <w:r>
        <w:rPr>
          <w:b/>
          <w:color w:val="414042"/>
          <w:spacing w:val="-2"/>
          <w:sz w:val="24"/>
        </w:rPr>
        <w:t xml:space="preserve"> </w:t>
      </w:r>
      <w:r>
        <w:rPr>
          <w:b/>
          <w:color w:val="414042"/>
          <w:sz w:val="24"/>
        </w:rPr>
        <w:t>Development</w:t>
      </w:r>
      <w:r>
        <w:rPr>
          <w:b/>
          <w:color w:val="414042"/>
          <w:spacing w:val="-6"/>
          <w:sz w:val="24"/>
        </w:rPr>
        <w:t xml:space="preserve"> </w:t>
      </w:r>
      <w:r>
        <w:rPr>
          <w:b/>
          <w:color w:val="414042"/>
          <w:spacing w:val="-2"/>
          <w:sz w:val="24"/>
        </w:rPr>
        <w:t>Cells</w:t>
      </w:r>
    </w:p>
    <w:p w14:paraId="0999D0E7" w14:textId="77777777" w:rsidR="00006F55" w:rsidRDefault="00D76AA7">
      <w:pPr>
        <w:pStyle w:val="BodyText"/>
        <w:spacing w:before="10"/>
        <w:rPr>
          <w:b/>
          <w:sz w:val="4"/>
        </w:rPr>
      </w:pPr>
      <w:r>
        <w:rPr>
          <w:noProof/>
        </w:rPr>
        <w:drawing>
          <wp:anchor distT="0" distB="0" distL="0" distR="0" simplePos="0" relativeHeight="60" behindDoc="0" locked="0" layoutInCell="1" allowOverlap="1" wp14:anchorId="1BFD14DC" wp14:editId="571601E7">
            <wp:simplePos x="0" y="0"/>
            <wp:positionH relativeFrom="page">
              <wp:posOffset>900430</wp:posOffset>
            </wp:positionH>
            <wp:positionV relativeFrom="paragraph">
              <wp:posOffset>53049</wp:posOffset>
            </wp:positionV>
            <wp:extent cx="5693051" cy="2953035"/>
            <wp:effectExtent l="0" t="0" r="0" b="0"/>
            <wp:wrapTopAndBottom/>
            <wp:docPr id="7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62.jpeg"/>
                    <pic:cNvPicPr/>
                  </pic:nvPicPr>
                  <pic:blipFill>
                    <a:blip r:embed="rId85" cstate="print"/>
                    <a:stretch>
                      <a:fillRect/>
                    </a:stretch>
                  </pic:blipFill>
                  <pic:spPr>
                    <a:xfrm>
                      <a:off x="0" y="0"/>
                      <a:ext cx="5693051" cy="2953035"/>
                    </a:xfrm>
                    <a:prstGeom prst="rect">
                      <a:avLst/>
                    </a:prstGeom>
                  </pic:spPr>
                </pic:pic>
              </a:graphicData>
            </a:graphic>
          </wp:anchor>
        </w:drawing>
      </w:r>
    </w:p>
    <w:p w14:paraId="6CEFE24A" w14:textId="77777777" w:rsidR="00006F55" w:rsidRDefault="00006F55">
      <w:pPr>
        <w:rPr>
          <w:sz w:val="4"/>
        </w:rPr>
        <w:sectPr w:rsidR="00006F55">
          <w:pgSz w:w="11910" w:h="16850"/>
          <w:pgMar w:top="1160" w:right="1140" w:bottom="800" w:left="1280" w:header="579" w:footer="614" w:gutter="0"/>
          <w:cols w:space="720"/>
        </w:sectPr>
      </w:pPr>
    </w:p>
    <w:p w14:paraId="49C92FD0" w14:textId="77777777" w:rsidR="00006F55" w:rsidRDefault="00006F55">
      <w:pPr>
        <w:pStyle w:val="BodyText"/>
        <w:rPr>
          <w:b/>
          <w:sz w:val="20"/>
        </w:rPr>
      </w:pPr>
    </w:p>
    <w:p w14:paraId="463C0D03" w14:textId="77777777" w:rsidR="00006F55" w:rsidRDefault="00006F55">
      <w:pPr>
        <w:pStyle w:val="BodyText"/>
        <w:rPr>
          <w:b/>
          <w:sz w:val="20"/>
        </w:rPr>
      </w:pPr>
    </w:p>
    <w:p w14:paraId="08CC0CC0" w14:textId="77777777" w:rsidR="00006F55" w:rsidRDefault="00006F55">
      <w:pPr>
        <w:pStyle w:val="BodyText"/>
        <w:spacing w:before="7"/>
        <w:rPr>
          <w:b/>
          <w:sz w:val="26"/>
        </w:rPr>
      </w:pPr>
    </w:p>
    <w:p w14:paraId="1711E15E" w14:textId="77777777" w:rsidR="00006F55" w:rsidRDefault="00D76AA7">
      <w:pPr>
        <w:spacing w:before="51"/>
        <w:ind w:left="138"/>
        <w:jc w:val="both"/>
        <w:rPr>
          <w:b/>
          <w:sz w:val="24"/>
        </w:rPr>
      </w:pPr>
      <w:r>
        <w:rPr>
          <w:b/>
          <w:color w:val="414042"/>
          <w:sz w:val="24"/>
        </w:rPr>
        <w:t>Table</w:t>
      </w:r>
      <w:r>
        <w:rPr>
          <w:b/>
          <w:color w:val="414042"/>
          <w:spacing w:val="-3"/>
          <w:sz w:val="24"/>
        </w:rPr>
        <w:t xml:space="preserve"> </w:t>
      </w:r>
      <w:r>
        <w:rPr>
          <w:b/>
          <w:color w:val="414042"/>
          <w:sz w:val="24"/>
        </w:rPr>
        <w:t>11:</w:t>
      </w:r>
      <w:r>
        <w:rPr>
          <w:b/>
          <w:color w:val="414042"/>
          <w:spacing w:val="-2"/>
          <w:sz w:val="24"/>
        </w:rPr>
        <w:t xml:space="preserve"> </w:t>
      </w:r>
      <w:r>
        <w:rPr>
          <w:b/>
          <w:color w:val="414042"/>
          <w:sz w:val="24"/>
        </w:rPr>
        <w:t>Land</w:t>
      </w:r>
      <w:r>
        <w:rPr>
          <w:b/>
          <w:color w:val="414042"/>
          <w:spacing w:val="-3"/>
          <w:sz w:val="24"/>
        </w:rPr>
        <w:t xml:space="preserve"> </w:t>
      </w:r>
      <w:r>
        <w:rPr>
          <w:b/>
          <w:color w:val="414042"/>
          <w:sz w:val="24"/>
        </w:rPr>
        <w:t>Area</w:t>
      </w:r>
      <w:r>
        <w:rPr>
          <w:b/>
          <w:color w:val="414042"/>
          <w:spacing w:val="-3"/>
          <w:sz w:val="24"/>
        </w:rPr>
        <w:t xml:space="preserve"> </w:t>
      </w:r>
      <w:r>
        <w:rPr>
          <w:b/>
          <w:color w:val="414042"/>
          <w:sz w:val="24"/>
        </w:rPr>
        <w:t>Estimates:</w:t>
      </w:r>
      <w:r>
        <w:rPr>
          <w:b/>
          <w:color w:val="414042"/>
          <w:spacing w:val="-2"/>
          <w:sz w:val="24"/>
        </w:rPr>
        <w:t xml:space="preserve"> </w:t>
      </w:r>
      <w:r>
        <w:rPr>
          <w:b/>
          <w:color w:val="414042"/>
          <w:sz w:val="24"/>
        </w:rPr>
        <w:t>Potential</w:t>
      </w:r>
      <w:r>
        <w:rPr>
          <w:b/>
          <w:color w:val="414042"/>
          <w:spacing w:val="-2"/>
          <w:sz w:val="24"/>
        </w:rPr>
        <w:t xml:space="preserve"> </w:t>
      </w:r>
      <w:r>
        <w:rPr>
          <w:b/>
          <w:color w:val="414042"/>
          <w:sz w:val="24"/>
        </w:rPr>
        <w:t>Development</w:t>
      </w:r>
      <w:r>
        <w:rPr>
          <w:b/>
          <w:color w:val="414042"/>
          <w:spacing w:val="-1"/>
          <w:sz w:val="24"/>
        </w:rPr>
        <w:t xml:space="preserve"> </w:t>
      </w:r>
      <w:r>
        <w:rPr>
          <w:b/>
          <w:color w:val="414042"/>
          <w:spacing w:val="-2"/>
          <w:sz w:val="24"/>
        </w:rPr>
        <w:t>Cells</w:t>
      </w:r>
    </w:p>
    <w:p w14:paraId="23FF8ECB" w14:textId="77777777" w:rsidR="00006F55" w:rsidRDefault="00006F55">
      <w:pPr>
        <w:pStyle w:val="BodyText"/>
        <w:spacing w:before="11"/>
        <w:rPr>
          <w:b/>
          <w:sz w:val="6"/>
        </w:rPr>
      </w:pPr>
    </w:p>
    <w:tbl>
      <w:tblPr>
        <w:tblW w:w="0" w:type="auto"/>
        <w:tblInd w:w="117" w:type="dxa"/>
        <w:tblLayout w:type="fixed"/>
        <w:tblCellMar>
          <w:left w:w="0" w:type="dxa"/>
          <w:right w:w="0" w:type="dxa"/>
        </w:tblCellMar>
        <w:tblLook w:val="01E0" w:firstRow="1" w:lastRow="1" w:firstColumn="1" w:lastColumn="1" w:noHBand="0" w:noVBand="0"/>
      </w:tblPr>
      <w:tblGrid>
        <w:gridCol w:w="3617"/>
        <w:gridCol w:w="2378"/>
        <w:gridCol w:w="3134"/>
      </w:tblGrid>
      <w:tr w:rsidR="00006F55" w14:paraId="49974A8B" w14:textId="77777777">
        <w:trPr>
          <w:trHeight w:val="794"/>
        </w:trPr>
        <w:tc>
          <w:tcPr>
            <w:tcW w:w="3617" w:type="dxa"/>
            <w:tcBorders>
              <w:right w:val="single" w:sz="4" w:space="0" w:color="FFFFFF"/>
            </w:tcBorders>
            <w:shd w:val="clear" w:color="auto" w:fill="012C57"/>
          </w:tcPr>
          <w:p w14:paraId="1E15CBB4" w14:textId="77777777" w:rsidR="00006F55" w:rsidRDefault="00D76AA7">
            <w:pPr>
              <w:pStyle w:val="TableParagraph"/>
              <w:spacing w:before="155"/>
              <w:ind w:left="86"/>
              <w:rPr>
                <w:b/>
                <w:sz w:val="18"/>
              </w:rPr>
            </w:pPr>
            <w:r>
              <w:rPr>
                <w:b/>
                <w:color w:val="FFFFFF"/>
                <w:sz w:val="18"/>
              </w:rPr>
              <w:t>Development</w:t>
            </w:r>
            <w:r>
              <w:rPr>
                <w:b/>
                <w:color w:val="FFFFFF"/>
                <w:spacing w:val="-7"/>
                <w:sz w:val="18"/>
              </w:rPr>
              <w:t xml:space="preserve"> </w:t>
            </w:r>
            <w:r>
              <w:rPr>
                <w:b/>
                <w:color w:val="FFFFFF"/>
                <w:spacing w:val="-4"/>
                <w:sz w:val="18"/>
              </w:rPr>
              <w:t>cell</w:t>
            </w:r>
          </w:p>
        </w:tc>
        <w:tc>
          <w:tcPr>
            <w:tcW w:w="2378" w:type="dxa"/>
            <w:tcBorders>
              <w:left w:val="single" w:sz="4" w:space="0" w:color="FFFFFF"/>
              <w:right w:val="single" w:sz="4" w:space="0" w:color="FFFFFF"/>
            </w:tcBorders>
            <w:shd w:val="clear" w:color="auto" w:fill="012C57"/>
          </w:tcPr>
          <w:p w14:paraId="45347695" w14:textId="77777777" w:rsidR="00006F55" w:rsidRDefault="00D76AA7">
            <w:pPr>
              <w:pStyle w:val="TableParagraph"/>
              <w:spacing w:before="155"/>
              <w:ind w:left="229" w:right="228"/>
              <w:jc w:val="center"/>
              <w:rPr>
                <w:b/>
                <w:sz w:val="18"/>
              </w:rPr>
            </w:pPr>
            <w:r>
              <w:rPr>
                <w:b/>
                <w:color w:val="FFFFFF"/>
                <w:sz w:val="18"/>
              </w:rPr>
              <w:t>Estimated</w:t>
            </w:r>
            <w:r>
              <w:rPr>
                <w:b/>
                <w:color w:val="FFFFFF"/>
                <w:spacing w:val="-4"/>
                <w:sz w:val="18"/>
              </w:rPr>
              <w:t xml:space="preserve"> </w:t>
            </w:r>
            <w:r>
              <w:rPr>
                <w:b/>
                <w:color w:val="FFFFFF"/>
                <w:sz w:val="18"/>
              </w:rPr>
              <w:t>gross</w:t>
            </w:r>
            <w:r>
              <w:rPr>
                <w:b/>
                <w:color w:val="FFFFFF"/>
                <w:spacing w:val="-1"/>
                <w:sz w:val="18"/>
              </w:rPr>
              <w:t xml:space="preserve"> </w:t>
            </w:r>
            <w:r>
              <w:rPr>
                <w:b/>
                <w:color w:val="FFFFFF"/>
                <w:sz w:val="18"/>
              </w:rPr>
              <w:t>area</w:t>
            </w:r>
            <w:r>
              <w:rPr>
                <w:b/>
                <w:color w:val="FFFFFF"/>
                <w:spacing w:val="-1"/>
                <w:sz w:val="18"/>
              </w:rPr>
              <w:t xml:space="preserve"> </w:t>
            </w:r>
            <w:r>
              <w:rPr>
                <w:b/>
                <w:color w:val="FFFFFF"/>
                <w:spacing w:val="-4"/>
                <w:sz w:val="18"/>
              </w:rPr>
              <w:t>(ha)</w:t>
            </w:r>
          </w:p>
        </w:tc>
        <w:tc>
          <w:tcPr>
            <w:tcW w:w="3134" w:type="dxa"/>
            <w:tcBorders>
              <w:left w:val="single" w:sz="4" w:space="0" w:color="FFFFFF"/>
            </w:tcBorders>
            <w:shd w:val="clear" w:color="auto" w:fill="012C57"/>
          </w:tcPr>
          <w:p w14:paraId="08B602D5" w14:textId="77777777" w:rsidR="00006F55" w:rsidRDefault="00D76AA7">
            <w:pPr>
              <w:pStyle w:val="TableParagraph"/>
              <w:spacing w:before="155" w:line="316" w:lineRule="auto"/>
              <w:ind w:left="296" w:firstLine="62"/>
              <w:rPr>
                <w:b/>
                <w:sz w:val="18"/>
              </w:rPr>
            </w:pPr>
            <w:r>
              <w:rPr>
                <w:b/>
                <w:color w:val="FFFFFF"/>
                <w:sz w:val="18"/>
              </w:rPr>
              <w:t>Estimated net developable area assuming</w:t>
            </w:r>
            <w:r>
              <w:rPr>
                <w:b/>
                <w:color w:val="FFFFFF"/>
                <w:spacing w:val="-11"/>
                <w:sz w:val="18"/>
              </w:rPr>
              <w:t xml:space="preserve"> </w:t>
            </w:r>
            <w:r>
              <w:rPr>
                <w:b/>
                <w:color w:val="FFFFFF"/>
                <w:sz w:val="18"/>
              </w:rPr>
              <w:t>80%</w:t>
            </w:r>
            <w:r>
              <w:rPr>
                <w:b/>
                <w:color w:val="FFFFFF"/>
                <w:spacing w:val="-10"/>
                <w:sz w:val="18"/>
              </w:rPr>
              <w:t xml:space="preserve"> </w:t>
            </w:r>
            <w:r>
              <w:rPr>
                <w:b/>
                <w:color w:val="FFFFFF"/>
                <w:sz w:val="18"/>
              </w:rPr>
              <w:t>developability</w:t>
            </w:r>
            <w:r>
              <w:rPr>
                <w:b/>
                <w:color w:val="FFFFFF"/>
                <w:spacing w:val="-10"/>
                <w:sz w:val="18"/>
              </w:rPr>
              <w:t xml:space="preserve"> </w:t>
            </w:r>
            <w:r>
              <w:rPr>
                <w:b/>
                <w:color w:val="FFFFFF"/>
                <w:sz w:val="18"/>
              </w:rPr>
              <w:t>(ha)</w:t>
            </w:r>
          </w:p>
        </w:tc>
      </w:tr>
      <w:tr w:rsidR="00006F55" w14:paraId="38834703" w14:textId="77777777">
        <w:trPr>
          <w:trHeight w:val="352"/>
        </w:trPr>
        <w:tc>
          <w:tcPr>
            <w:tcW w:w="3617" w:type="dxa"/>
          </w:tcPr>
          <w:p w14:paraId="4C1393EE" w14:textId="77777777" w:rsidR="00006F55" w:rsidRDefault="00D76AA7">
            <w:pPr>
              <w:pStyle w:val="TableParagraph"/>
              <w:spacing w:before="52"/>
              <w:ind w:left="105"/>
              <w:rPr>
                <w:sz w:val="18"/>
              </w:rPr>
            </w:pPr>
            <w:r>
              <w:rPr>
                <w:color w:val="414042"/>
                <w:sz w:val="18"/>
              </w:rPr>
              <w:t xml:space="preserve">Boral </w:t>
            </w:r>
            <w:r>
              <w:rPr>
                <w:color w:val="414042"/>
                <w:spacing w:val="-2"/>
                <w:sz w:val="18"/>
              </w:rPr>
              <w:t>North</w:t>
            </w:r>
          </w:p>
        </w:tc>
        <w:tc>
          <w:tcPr>
            <w:tcW w:w="2378" w:type="dxa"/>
          </w:tcPr>
          <w:p w14:paraId="261EFEB5" w14:textId="77777777" w:rsidR="00006F55" w:rsidRDefault="00D76AA7">
            <w:pPr>
              <w:pStyle w:val="TableParagraph"/>
              <w:spacing w:before="52"/>
              <w:ind w:left="969" w:right="968"/>
              <w:jc w:val="center"/>
              <w:rPr>
                <w:sz w:val="18"/>
              </w:rPr>
            </w:pPr>
            <w:r>
              <w:rPr>
                <w:color w:val="414042"/>
                <w:spacing w:val="-2"/>
                <w:sz w:val="18"/>
              </w:rPr>
              <w:t>124.4</w:t>
            </w:r>
          </w:p>
        </w:tc>
        <w:tc>
          <w:tcPr>
            <w:tcW w:w="3134" w:type="dxa"/>
          </w:tcPr>
          <w:p w14:paraId="0E1E3927" w14:textId="77777777" w:rsidR="00006F55" w:rsidRDefault="00D76AA7">
            <w:pPr>
              <w:pStyle w:val="TableParagraph"/>
              <w:spacing w:before="52"/>
              <w:ind w:left="1390"/>
              <w:rPr>
                <w:sz w:val="18"/>
              </w:rPr>
            </w:pPr>
            <w:r>
              <w:rPr>
                <w:color w:val="414042"/>
                <w:spacing w:val="-4"/>
                <w:sz w:val="18"/>
              </w:rPr>
              <w:t>99.5</w:t>
            </w:r>
          </w:p>
        </w:tc>
      </w:tr>
      <w:tr w:rsidR="00006F55" w14:paraId="2505FAC5" w14:textId="77777777">
        <w:trPr>
          <w:trHeight w:val="331"/>
        </w:trPr>
        <w:tc>
          <w:tcPr>
            <w:tcW w:w="3617" w:type="dxa"/>
            <w:shd w:val="clear" w:color="auto" w:fill="E6E7E8"/>
          </w:tcPr>
          <w:p w14:paraId="1F48209F" w14:textId="77777777" w:rsidR="00006F55" w:rsidRDefault="00D76AA7">
            <w:pPr>
              <w:pStyle w:val="TableParagraph"/>
              <w:spacing w:before="42"/>
              <w:ind w:left="105"/>
              <w:rPr>
                <w:sz w:val="18"/>
              </w:rPr>
            </w:pPr>
            <w:r>
              <w:rPr>
                <w:color w:val="414042"/>
                <w:sz w:val="18"/>
              </w:rPr>
              <w:t>Boral</w:t>
            </w:r>
            <w:r>
              <w:rPr>
                <w:color w:val="414042"/>
                <w:spacing w:val="-2"/>
                <w:sz w:val="18"/>
              </w:rPr>
              <w:t xml:space="preserve"> </w:t>
            </w:r>
            <w:r>
              <w:rPr>
                <w:color w:val="414042"/>
                <w:spacing w:val="-4"/>
                <w:sz w:val="18"/>
              </w:rPr>
              <w:t>West</w:t>
            </w:r>
          </w:p>
        </w:tc>
        <w:tc>
          <w:tcPr>
            <w:tcW w:w="2378" w:type="dxa"/>
            <w:shd w:val="clear" w:color="auto" w:fill="E6E7E8"/>
          </w:tcPr>
          <w:p w14:paraId="2D184822" w14:textId="77777777" w:rsidR="00006F55" w:rsidRDefault="00D76AA7">
            <w:pPr>
              <w:pStyle w:val="TableParagraph"/>
              <w:spacing w:before="42"/>
              <w:ind w:left="969" w:right="968"/>
              <w:jc w:val="center"/>
              <w:rPr>
                <w:sz w:val="18"/>
              </w:rPr>
            </w:pPr>
            <w:r>
              <w:rPr>
                <w:color w:val="414042"/>
                <w:spacing w:val="-2"/>
                <w:sz w:val="18"/>
              </w:rPr>
              <w:t>181.8</w:t>
            </w:r>
          </w:p>
        </w:tc>
        <w:tc>
          <w:tcPr>
            <w:tcW w:w="3134" w:type="dxa"/>
            <w:shd w:val="clear" w:color="auto" w:fill="E6E7E8"/>
          </w:tcPr>
          <w:p w14:paraId="17940810" w14:textId="77777777" w:rsidR="00006F55" w:rsidRDefault="00D76AA7">
            <w:pPr>
              <w:pStyle w:val="TableParagraph"/>
              <w:spacing w:before="42"/>
              <w:ind w:left="1345"/>
              <w:rPr>
                <w:sz w:val="18"/>
              </w:rPr>
            </w:pPr>
            <w:r>
              <w:rPr>
                <w:color w:val="414042"/>
                <w:spacing w:val="-2"/>
                <w:sz w:val="18"/>
              </w:rPr>
              <w:t>145.4</w:t>
            </w:r>
          </w:p>
        </w:tc>
      </w:tr>
      <w:tr w:rsidR="00006F55" w14:paraId="425CB0C0" w14:textId="77777777">
        <w:trPr>
          <w:trHeight w:val="352"/>
        </w:trPr>
        <w:tc>
          <w:tcPr>
            <w:tcW w:w="3617" w:type="dxa"/>
          </w:tcPr>
          <w:p w14:paraId="717230CE" w14:textId="77777777" w:rsidR="00006F55" w:rsidRDefault="00D76AA7">
            <w:pPr>
              <w:pStyle w:val="TableParagraph"/>
              <w:spacing w:before="54"/>
              <w:ind w:left="105"/>
              <w:rPr>
                <w:sz w:val="18"/>
              </w:rPr>
            </w:pPr>
            <w:r>
              <w:rPr>
                <w:color w:val="414042"/>
                <w:sz w:val="18"/>
              </w:rPr>
              <w:t xml:space="preserve">Boral </w:t>
            </w:r>
            <w:r>
              <w:rPr>
                <w:color w:val="414042"/>
                <w:spacing w:val="-2"/>
                <w:sz w:val="18"/>
              </w:rPr>
              <w:t>Central</w:t>
            </w:r>
          </w:p>
        </w:tc>
        <w:tc>
          <w:tcPr>
            <w:tcW w:w="2378" w:type="dxa"/>
          </w:tcPr>
          <w:p w14:paraId="44C7357D" w14:textId="77777777" w:rsidR="00006F55" w:rsidRDefault="00D76AA7">
            <w:pPr>
              <w:pStyle w:val="TableParagraph"/>
              <w:spacing w:before="54"/>
              <w:ind w:left="969" w:right="968"/>
              <w:jc w:val="center"/>
              <w:rPr>
                <w:sz w:val="18"/>
              </w:rPr>
            </w:pPr>
            <w:r>
              <w:rPr>
                <w:color w:val="414042"/>
                <w:spacing w:val="-4"/>
                <w:sz w:val="18"/>
              </w:rPr>
              <w:t>71.1</w:t>
            </w:r>
          </w:p>
        </w:tc>
        <w:tc>
          <w:tcPr>
            <w:tcW w:w="3134" w:type="dxa"/>
          </w:tcPr>
          <w:p w14:paraId="295BD08E" w14:textId="77777777" w:rsidR="00006F55" w:rsidRDefault="00D76AA7">
            <w:pPr>
              <w:pStyle w:val="TableParagraph"/>
              <w:spacing w:before="54"/>
              <w:ind w:left="1390"/>
              <w:rPr>
                <w:sz w:val="18"/>
              </w:rPr>
            </w:pPr>
            <w:r>
              <w:rPr>
                <w:color w:val="414042"/>
                <w:spacing w:val="-4"/>
                <w:sz w:val="18"/>
              </w:rPr>
              <w:t>56.9</w:t>
            </w:r>
          </w:p>
        </w:tc>
      </w:tr>
      <w:tr w:rsidR="00006F55" w14:paraId="79DC715D" w14:textId="77777777">
        <w:trPr>
          <w:trHeight w:val="333"/>
        </w:trPr>
        <w:tc>
          <w:tcPr>
            <w:tcW w:w="3617" w:type="dxa"/>
            <w:shd w:val="clear" w:color="auto" w:fill="E6E7E8"/>
          </w:tcPr>
          <w:p w14:paraId="78F5956E" w14:textId="77777777" w:rsidR="00006F55" w:rsidRDefault="00D76AA7">
            <w:pPr>
              <w:pStyle w:val="TableParagraph"/>
              <w:spacing w:before="42"/>
              <w:ind w:left="105"/>
              <w:rPr>
                <w:sz w:val="18"/>
              </w:rPr>
            </w:pPr>
            <w:r>
              <w:rPr>
                <w:color w:val="414042"/>
                <w:sz w:val="18"/>
              </w:rPr>
              <w:t>Boral</w:t>
            </w:r>
            <w:r>
              <w:rPr>
                <w:color w:val="414042"/>
                <w:spacing w:val="-2"/>
                <w:sz w:val="18"/>
              </w:rPr>
              <w:t xml:space="preserve"> </w:t>
            </w:r>
            <w:r>
              <w:rPr>
                <w:color w:val="414042"/>
                <w:spacing w:val="-4"/>
                <w:sz w:val="18"/>
              </w:rPr>
              <w:t>East</w:t>
            </w:r>
          </w:p>
        </w:tc>
        <w:tc>
          <w:tcPr>
            <w:tcW w:w="2378" w:type="dxa"/>
            <w:shd w:val="clear" w:color="auto" w:fill="E6E7E8"/>
          </w:tcPr>
          <w:p w14:paraId="00729B72" w14:textId="77777777" w:rsidR="00006F55" w:rsidRDefault="00D76AA7">
            <w:pPr>
              <w:pStyle w:val="TableParagraph"/>
              <w:spacing w:before="42"/>
              <w:ind w:left="969" w:right="968"/>
              <w:jc w:val="center"/>
              <w:rPr>
                <w:sz w:val="18"/>
              </w:rPr>
            </w:pPr>
            <w:r>
              <w:rPr>
                <w:color w:val="414042"/>
                <w:spacing w:val="-2"/>
                <w:sz w:val="18"/>
              </w:rPr>
              <w:t>138.3</w:t>
            </w:r>
          </w:p>
        </w:tc>
        <w:tc>
          <w:tcPr>
            <w:tcW w:w="3134" w:type="dxa"/>
            <w:shd w:val="clear" w:color="auto" w:fill="E6E7E8"/>
          </w:tcPr>
          <w:p w14:paraId="47C208E7" w14:textId="77777777" w:rsidR="00006F55" w:rsidRDefault="00D76AA7">
            <w:pPr>
              <w:pStyle w:val="TableParagraph"/>
              <w:spacing w:before="42"/>
              <w:ind w:left="1345"/>
              <w:rPr>
                <w:sz w:val="18"/>
              </w:rPr>
            </w:pPr>
            <w:r>
              <w:rPr>
                <w:color w:val="414042"/>
                <w:spacing w:val="-2"/>
                <w:sz w:val="18"/>
              </w:rPr>
              <w:t>110.6</w:t>
            </w:r>
          </w:p>
        </w:tc>
      </w:tr>
      <w:tr w:rsidR="00006F55" w14:paraId="3BD4009A" w14:textId="77777777">
        <w:trPr>
          <w:trHeight w:val="352"/>
        </w:trPr>
        <w:tc>
          <w:tcPr>
            <w:tcW w:w="3617" w:type="dxa"/>
          </w:tcPr>
          <w:p w14:paraId="18F5F439" w14:textId="77777777" w:rsidR="00006F55" w:rsidRDefault="00D76AA7">
            <w:pPr>
              <w:pStyle w:val="TableParagraph"/>
              <w:spacing w:before="52"/>
              <w:ind w:left="105"/>
              <w:rPr>
                <w:sz w:val="18"/>
              </w:rPr>
            </w:pPr>
            <w:r>
              <w:rPr>
                <w:color w:val="414042"/>
                <w:sz w:val="18"/>
              </w:rPr>
              <w:t>Western</w:t>
            </w:r>
            <w:r>
              <w:rPr>
                <w:color w:val="414042"/>
                <w:spacing w:val="-5"/>
                <w:sz w:val="18"/>
              </w:rPr>
              <w:t xml:space="preserve"> </w:t>
            </w:r>
            <w:r>
              <w:rPr>
                <w:color w:val="414042"/>
                <w:sz w:val="18"/>
              </w:rPr>
              <w:t>Industrial</w:t>
            </w:r>
            <w:r>
              <w:rPr>
                <w:color w:val="414042"/>
                <w:spacing w:val="-4"/>
                <w:sz w:val="18"/>
              </w:rPr>
              <w:t xml:space="preserve"> </w:t>
            </w:r>
            <w:r>
              <w:rPr>
                <w:color w:val="414042"/>
                <w:spacing w:val="-2"/>
                <w:sz w:val="18"/>
              </w:rPr>
              <w:t>Precinct</w:t>
            </w:r>
          </w:p>
        </w:tc>
        <w:tc>
          <w:tcPr>
            <w:tcW w:w="2378" w:type="dxa"/>
          </w:tcPr>
          <w:p w14:paraId="2EA6F6DD" w14:textId="77777777" w:rsidR="00006F55" w:rsidRDefault="00D76AA7">
            <w:pPr>
              <w:pStyle w:val="TableParagraph"/>
              <w:spacing w:before="52"/>
              <w:ind w:left="969" w:right="968"/>
              <w:jc w:val="center"/>
              <w:rPr>
                <w:sz w:val="18"/>
              </w:rPr>
            </w:pPr>
            <w:r>
              <w:rPr>
                <w:color w:val="414042"/>
                <w:spacing w:val="-2"/>
                <w:sz w:val="18"/>
              </w:rPr>
              <w:t>157.7</w:t>
            </w:r>
          </w:p>
        </w:tc>
        <w:tc>
          <w:tcPr>
            <w:tcW w:w="3134" w:type="dxa"/>
          </w:tcPr>
          <w:p w14:paraId="5659530D" w14:textId="77777777" w:rsidR="00006F55" w:rsidRDefault="00D76AA7">
            <w:pPr>
              <w:pStyle w:val="TableParagraph"/>
              <w:spacing w:before="52"/>
              <w:ind w:left="1345"/>
              <w:rPr>
                <w:sz w:val="18"/>
              </w:rPr>
            </w:pPr>
            <w:r>
              <w:rPr>
                <w:color w:val="414042"/>
                <w:spacing w:val="-2"/>
                <w:sz w:val="18"/>
              </w:rPr>
              <w:t>126.1</w:t>
            </w:r>
          </w:p>
        </w:tc>
      </w:tr>
      <w:tr w:rsidR="00006F55" w14:paraId="7AAF7976" w14:textId="77777777">
        <w:trPr>
          <w:trHeight w:val="333"/>
        </w:trPr>
        <w:tc>
          <w:tcPr>
            <w:tcW w:w="3617" w:type="dxa"/>
            <w:shd w:val="clear" w:color="auto" w:fill="E6E7E8"/>
          </w:tcPr>
          <w:p w14:paraId="4F27D67B" w14:textId="77777777" w:rsidR="00006F55" w:rsidRDefault="00D76AA7">
            <w:pPr>
              <w:pStyle w:val="TableParagraph"/>
              <w:spacing w:before="42"/>
              <w:ind w:left="105"/>
              <w:rPr>
                <w:sz w:val="18"/>
              </w:rPr>
            </w:pPr>
            <w:r>
              <w:rPr>
                <w:color w:val="414042"/>
                <w:sz w:val="18"/>
              </w:rPr>
              <w:t>Western</w:t>
            </w:r>
            <w:r>
              <w:rPr>
                <w:color w:val="414042"/>
                <w:spacing w:val="-5"/>
                <w:sz w:val="18"/>
              </w:rPr>
              <w:t xml:space="preserve"> </w:t>
            </w:r>
            <w:r>
              <w:rPr>
                <w:color w:val="414042"/>
                <w:sz w:val="18"/>
              </w:rPr>
              <w:t>Industrial</w:t>
            </w:r>
            <w:r>
              <w:rPr>
                <w:color w:val="414042"/>
                <w:spacing w:val="-3"/>
                <w:sz w:val="18"/>
              </w:rPr>
              <w:t xml:space="preserve"> </w:t>
            </w:r>
            <w:r>
              <w:rPr>
                <w:color w:val="414042"/>
                <w:sz w:val="18"/>
              </w:rPr>
              <w:t>Precinct</w:t>
            </w:r>
            <w:r>
              <w:rPr>
                <w:color w:val="414042"/>
                <w:spacing w:val="-2"/>
                <w:sz w:val="18"/>
              </w:rPr>
              <w:t xml:space="preserve"> </w:t>
            </w:r>
            <w:proofErr w:type="gramStart"/>
            <w:r>
              <w:rPr>
                <w:color w:val="414042"/>
                <w:sz w:val="18"/>
              </w:rPr>
              <w:t>South</w:t>
            </w:r>
            <w:r>
              <w:rPr>
                <w:color w:val="414042"/>
                <w:spacing w:val="-3"/>
                <w:sz w:val="18"/>
              </w:rPr>
              <w:t xml:space="preserve"> </w:t>
            </w:r>
            <w:r>
              <w:rPr>
                <w:color w:val="414042"/>
                <w:spacing w:val="-4"/>
                <w:sz w:val="18"/>
              </w:rPr>
              <w:t>West</w:t>
            </w:r>
            <w:proofErr w:type="gramEnd"/>
          </w:p>
        </w:tc>
        <w:tc>
          <w:tcPr>
            <w:tcW w:w="2378" w:type="dxa"/>
            <w:shd w:val="clear" w:color="auto" w:fill="E6E7E8"/>
          </w:tcPr>
          <w:p w14:paraId="465C11E9" w14:textId="77777777" w:rsidR="00006F55" w:rsidRDefault="00D76AA7">
            <w:pPr>
              <w:pStyle w:val="TableParagraph"/>
              <w:spacing w:before="42"/>
              <w:ind w:left="969" w:right="968"/>
              <w:jc w:val="center"/>
              <w:rPr>
                <w:sz w:val="18"/>
              </w:rPr>
            </w:pPr>
            <w:r>
              <w:rPr>
                <w:color w:val="414042"/>
                <w:spacing w:val="-4"/>
                <w:sz w:val="18"/>
              </w:rPr>
              <w:t>36.7</w:t>
            </w:r>
          </w:p>
        </w:tc>
        <w:tc>
          <w:tcPr>
            <w:tcW w:w="3134" w:type="dxa"/>
            <w:shd w:val="clear" w:color="auto" w:fill="E6E7E8"/>
          </w:tcPr>
          <w:p w14:paraId="552800B1" w14:textId="77777777" w:rsidR="00006F55" w:rsidRDefault="00D76AA7">
            <w:pPr>
              <w:pStyle w:val="TableParagraph"/>
              <w:spacing w:before="42"/>
              <w:ind w:left="1390"/>
              <w:rPr>
                <w:sz w:val="18"/>
              </w:rPr>
            </w:pPr>
            <w:r>
              <w:rPr>
                <w:color w:val="414042"/>
                <w:spacing w:val="-4"/>
                <w:sz w:val="18"/>
              </w:rPr>
              <w:t>29.4</w:t>
            </w:r>
          </w:p>
        </w:tc>
      </w:tr>
    </w:tbl>
    <w:p w14:paraId="38D3AB0A" w14:textId="77777777" w:rsidR="00006F55" w:rsidRDefault="00D76AA7">
      <w:pPr>
        <w:pStyle w:val="BodyText"/>
        <w:spacing w:before="134" w:line="276" w:lineRule="auto"/>
        <w:ind w:left="138" w:right="272"/>
        <w:jc w:val="both"/>
      </w:pPr>
      <w:r>
        <w:rPr>
          <w:color w:val="414042"/>
        </w:rPr>
        <w:t>The Western Industrial Precinct is currently nominated as a future employment area in the Greater Geelong Planning Scheme.</w:t>
      </w:r>
      <w:r>
        <w:rPr>
          <w:color w:val="414042"/>
          <w:spacing w:val="40"/>
        </w:rPr>
        <w:t xml:space="preserve"> </w:t>
      </w:r>
      <w:r>
        <w:rPr>
          <w:color w:val="414042"/>
        </w:rPr>
        <w:t>Any proposal to change this designation will first require verification that an alternative option can be delivered from a land use p</w:t>
      </w:r>
      <w:r>
        <w:rPr>
          <w:color w:val="414042"/>
        </w:rPr>
        <w:t>lanning, environmental and infrastructure perspective.</w:t>
      </w:r>
    </w:p>
    <w:p w14:paraId="2B556C2F" w14:textId="77777777" w:rsidR="00006F55" w:rsidRDefault="00D76AA7">
      <w:pPr>
        <w:pStyle w:val="BodyText"/>
        <w:spacing w:before="119" w:line="278" w:lineRule="auto"/>
        <w:ind w:left="138" w:right="274"/>
        <w:jc w:val="both"/>
      </w:pPr>
      <w:r>
        <w:rPr>
          <w:color w:val="414042"/>
        </w:rPr>
        <w:t>The Western Industrial Precinct alone cannot fully deliver employment land needs as estimated in this report.</w:t>
      </w:r>
      <w:r>
        <w:rPr>
          <w:color w:val="414042"/>
          <w:spacing w:val="40"/>
        </w:rPr>
        <w:t xml:space="preserve"> </w:t>
      </w:r>
      <w:r>
        <w:rPr>
          <w:color w:val="414042"/>
        </w:rPr>
        <w:t>More land needs to be found for a 2051 outlook period.</w:t>
      </w:r>
    </w:p>
    <w:p w14:paraId="072420D8" w14:textId="77777777" w:rsidR="00006F55" w:rsidRDefault="00D76AA7">
      <w:pPr>
        <w:pStyle w:val="BodyText"/>
        <w:spacing w:before="115" w:line="276" w:lineRule="auto"/>
        <w:ind w:left="138" w:right="277"/>
        <w:jc w:val="both"/>
      </w:pPr>
      <w:r>
        <w:rPr>
          <w:color w:val="414042"/>
        </w:rPr>
        <w:t>Between the Western Industrial Preci</w:t>
      </w:r>
      <w:r>
        <w:rPr>
          <w:color w:val="414042"/>
        </w:rPr>
        <w:t xml:space="preserve">nct and Boral land, adequate employment land can be </w:t>
      </w:r>
      <w:r>
        <w:rPr>
          <w:color w:val="414042"/>
          <w:spacing w:val="-2"/>
        </w:rPr>
        <w:t>provided.</w:t>
      </w:r>
    </w:p>
    <w:p w14:paraId="100CA2D0" w14:textId="77777777" w:rsidR="00006F55" w:rsidRDefault="00D76AA7">
      <w:pPr>
        <w:pStyle w:val="BodyText"/>
        <w:spacing w:before="120" w:line="276" w:lineRule="auto"/>
        <w:ind w:left="138" w:right="276"/>
        <w:jc w:val="both"/>
      </w:pPr>
      <w:r>
        <w:rPr>
          <w:color w:val="414042"/>
        </w:rPr>
        <w:t>A</w:t>
      </w:r>
      <w:r>
        <w:rPr>
          <w:color w:val="414042"/>
          <w:spacing w:val="-9"/>
        </w:rPr>
        <w:t xml:space="preserve"> </w:t>
      </w:r>
      <w:r>
        <w:rPr>
          <w:color w:val="414042"/>
        </w:rPr>
        <w:t>flexible</w:t>
      </w:r>
      <w:r>
        <w:rPr>
          <w:color w:val="414042"/>
          <w:spacing w:val="-9"/>
        </w:rPr>
        <w:t xml:space="preserve"> </w:t>
      </w:r>
      <w:r>
        <w:rPr>
          <w:color w:val="414042"/>
        </w:rPr>
        <w:t>approach</w:t>
      </w:r>
      <w:r>
        <w:rPr>
          <w:color w:val="414042"/>
          <w:spacing w:val="-9"/>
        </w:rPr>
        <w:t xml:space="preserve"> </w:t>
      </w:r>
      <w:r>
        <w:rPr>
          <w:color w:val="414042"/>
        </w:rPr>
        <w:t>can</w:t>
      </w:r>
      <w:r>
        <w:rPr>
          <w:color w:val="414042"/>
          <w:spacing w:val="-11"/>
        </w:rPr>
        <w:t xml:space="preserve"> </w:t>
      </w:r>
      <w:r>
        <w:rPr>
          <w:color w:val="414042"/>
        </w:rPr>
        <w:t>be</w:t>
      </w:r>
      <w:r>
        <w:rPr>
          <w:color w:val="414042"/>
          <w:spacing w:val="-9"/>
        </w:rPr>
        <w:t xml:space="preserve"> </w:t>
      </w:r>
      <w:r>
        <w:rPr>
          <w:color w:val="414042"/>
        </w:rPr>
        <w:t>applied</w:t>
      </w:r>
      <w:r>
        <w:rPr>
          <w:color w:val="414042"/>
          <w:spacing w:val="-10"/>
        </w:rPr>
        <w:t xml:space="preserve"> </w:t>
      </w:r>
      <w:r>
        <w:rPr>
          <w:color w:val="414042"/>
        </w:rPr>
        <w:t>across</w:t>
      </w:r>
      <w:r>
        <w:rPr>
          <w:color w:val="414042"/>
          <w:spacing w:val="-10"/>
        </w:rPr>
        <w:t xml:space="preserve"> </w:t>
      </w:r>
      <w:r>
        <w:rPr>
          <w:color w:val="414042"/>
        </w:rPr>
        <w:t>the</w:t>
      </w:r>
      <w:r>
        <w:rPr>
          <w:color w:val="414042"/>
          <w:spacing w:val="-9"/>
        </w:rPr>
        <w:t xml:space="preserve"> </w:t>
      </w:r>
      <w:r>
        <w:rPr>
          <w:color w:val="414042"/>
        </w:rPr>
        <w:t>study</w:t>
      </w:r>
      <w:r>
        <w:rPr>
          <w:color w:val="414042"/>
          <w:spacing w:val="-10"/>
        </w:rPr>
        <w:t xml:space="preserve"> </w:t>
      </w:r>
      <w:r>
        <w:rPr>
          <w:color w:val="414042"/>
        </w:rPr>
        <w:t>area</w:t>
      </w:r>
      <w:r>
        <w:rPr>
          <w:color w:val="414042"/>
          <w:spacing w:val="-10"/>
        </w:rPr>
        <w:t xml:space="preserve"> </w:t>
      </w:r>
      <w:r>
        <w:rPr>
          <w:color w:val="414042"/>
        </w:rPr>
        <w:t>to</w:t>
      </w:r>
      <w:r>
        <w:rPr>
          <w:color w:val="414042"/>
          <w:spacing w:val="-9"/>
        </w:rPr>
        <w:t xml:space="preserve"> </w:t>
      </w:r>
      <w:r>
        <w:rPr>
          <w:color w:val="414042"/>
        </w:rPr>
        <w:t>explore</w:t>
      </w:r>
      <w:r>
        <w:rPr>
          <w:color w:val="414042"/>
          <w:spacing w:val="-11"/>
        </w:rPr>
        <w:t xml:space="preserve"> </w:t>
      </w:r>
      <w:r>
        <w:rPr>
          <w:color w:val="414042"/>
        </w:rPr>
        <w:t>how</w:t>
      </w:r>
      <w:r>
        <w:rPr>
          <w:color w:val="414042"/>
          <w:spacing w:val="-10"/>
        </w:rPr>
        <w:t xml:space="preserve"> </w:t>
      </w:r>
      <w:r>
        <w:rPr>
          <w:color w:val="414042"/>
        </w:rPr>
        <w:t>employment</w:t>
      </w:r>
      <w:r>
        <w:rPr>
          <w:color w:val="414042"/>
          <w:spacing w:val="-9"/>
        </w:rPr>
        <w:t xml:space="preserve"> </w:t>
      </w:r>
      <w:r>
        <w:rPr>
          <w:color w:val="414042"/>
        </w:rPr>
        <w:t>land</w:t>
      </w:r>
      <w:r>
        <w:rPr>
          <w:color w:val="414042"/>
          <w:spacing w:val="-9"/>
        </w:rPr>
        <w:t xml:space="preserve"> </w:t>
      </w:r>
      <w:r>
        <w:rPr>
          <w:color w:val="414042"/>
        </w:rPr>
        <w:t>can be delivered across the potential development cells.</w:t>
      </w:r>
    </w:p>
    <w:p w14:paraId="4FCEBCB6" w14:textId="77777777" w:rsidR="00006F55" w:rsidRDefault="00D76AA7">
      <w:pPr>
        <w:pStyle w:val="BodyText"/>
        <w:spacing w:before="121" w:line="276" w:lineRule="auto"/>
        <w:ind w:left="138" w:right="276"/>
        <w:jc w:val="both"/>
      </w:pPr>
      <w:r>
        <w:rPr>
          <w:color w:val="414042"/>
        </w:rPr>
        <w:t>The</w:t>
      </w:r>
      <w:r>
        <w:rPr>
          <w:color w:val="414042"/>
          <w:spacing w:val="-10"/>
        </w:rPr>
        <w:t xml:space="preserve"> </w:t>
      </w:r>
      <w:r>
        <w:rPr>
          <w:color w:val="414042"/>
        </w:rPr>
        <w:t>delivery</w:t>
      </w:r>
      <w:r>
        <w:rPr>
          <w:color w:val="414042"/>
          <w:spacing w:val="-12"/>
        </w:rPr>
        <w:t xml:space="preserve"> </w:t>
      </w:r>
      <w:r>
        <w:rPr>
          <w:color w:val="414042"/>
        </w:rPr>
        <w:t>of</w:t>
      </w:r>
      <w:r>
        <w:rPr>
          <w:color w:val="414042"/>
          <w:spacing w:val="-9"/>
        </w:rPr>
        <w:t xml:space="preserve"> </w:t>
      </w:r>
      <w:r>
        <w:rPr>
          <w:color w:val="414042"/>
        </w:rPr>
        <w:t>employment</w:t>
      </w:r>
      <w:r>
        <w:rPr>
          <w:color w:val="414042"/>
          <w:spacing w:val="-10"/>
        </w:rPr>
        <w:t xml:space="preserve"> </w:t>
      </w:r>
      <w:r>
        <w:rPr>
          <w:color w:val="414042"/>
        </w:rPr>
        <w:t>land</w:t>
      </w:r>
      <w:r>
        <w:rPr>
          <w:color w:val="414042"/>
          <w:spacing w:val="-8"/>
        </w:rPr>
        <w:t xml:space="preserve"> </w:t>
      </w:r>
      <w:r>
        <w:rPr>
          <w:color w:val="414042"/>
        </w:rPr>
        <w:t>in</w:t>
      </w:r>
      <w:r>
        <w:rPr>
          <w:color w:val="414042"/>
          <w:spacing w:val="-10"/>
        </w:rPr>
        <w:t xml:space="preserve"> </w:t>
      </w:r>
      <w:r>
        <w:rPr>
          <w:color w:val="414042"/>
        </w:rPr>
        <w:t>the</w:t>
      </w:r>
      <w:r>
        <w:rPr>
          <w:color w:val="414042"/>
          <w:spacing w:val="-11"/>
        </w:rPr>
        <w:t xml:space="preserve"> </w:t>
      </w:r>
      <w:r>
        <w:rPr>
          <w:color w:val="414042"/>
        </w:rPr>
        <w:t>study</w:t>
      </w:r>
      <w:r>
        <w:rPr>
          <w:color w:val="414042"/>
          <w:spacing w:val="-9"/>
        </w:rPr>
        <w:t xml:space="preserve"> </w:t>
      </w:r>
      <w:r>
        <w:rPr>
          <w:color w:val="414042"/>
        </w:rPr>
        <w:t>area</w:t>
      </w:r>
      <w:r>
        <w:rPr>
          <w:color w:val="414042"/>
          <w:spacing w:val="-9"/>
        </w:rPr>
        <w:t xml:space="preserve"> </w:t>
      </w:r>
      <w:r>
        <w:rPr>
          <w:color w:val="414042"/>
        </w:rPr>
        <w:t>is</w:t>
      </w:r>
      <w:r>
        <w:rPr>
          <w:color w:val="414042"/>
          <w:spacing w:val="-9"/>
        </w:rPr>
        <w:t xml:space="preserve"> </w:t>
      </w:r>
      <w:r>
        <w:rPr>
          <w:color w:val="414042"/>
        </w:rPr>
        <w:t>a</w:t>
      </w:r>
      <w:r>
        <w:rPr>
          <w:color w:val="414042"/>
          <w:spacing w:val="-11"/>
        </w:rPr>
        <w:t xml:space="preserve"> </w:t>
      </w:r>
      <w:r>
        <w:rPr>
          <w:color w:val="414042"/>
        </w:rPr>
        <w:t>priority</w:t>
      </w:r>
      <w:r>
        <w:rPr>
          <w:color w:val="414042"/>
          <w:spacing w:val="-9"/>
        </w:rPr>
        <w:t xml:space="preserve"> </w:t>
      </w:r>
      <w:r>
        <w:rPr>
          <w:color w:val="414042"/>
        </w:rPr>
        <w:t>given</w:t>
      </w:r>
      <w:r>
        <w:rPr>
          <w:color w:val="414042"/>
          <w:spacing w:val="-8"/>
        </w:rPr>
        <w:t xml:space="preserve"> </w:t>
      </w:r>
      <w:r>
        <w:rPr>
          <w:color w:val="414042"/>
        </w:rPr>
        <w:t>a</w:t>
      </w:r>
      <w:r>
        <w:rPr>
          <w:color w:val="414042"/>
          <w:spacing w:val="-11"/>
        </w:rPr>
        <w:t xml:space="preserve"> </w:t>
      </w:r>
      <w:r>
        <w:rPr>
          <w:color w:val="414042"/>
        </w:rPr>
        <w:t>growing</w:t>
      </w:r>
      <w:r>
        <w:rPr>
          <w:color w:val="414042"/>
          <w:spacing w:val="-11"/>
        </w:rPr>
        <w:t xml:space="preserve"> </w:t>
      </w:r>
      <w:r>
        <w:rPr>
          <w:color w:val="414042"/>
        </w:rPr>
        <w:t>population</w:t>
      </w:r>
      <w:r>
        <w:rPr>
          <w:color w:val="414042"/>
          <w:spacing w:val="-9"/>
        </w:rPr>
        <w:t xml:space="preserve"> </w:t>
      </w:r>
      <w:r>
        <w:rPr>
          <w:color w:val="414042"/>
        </w:rPr>
        <w:t>and policy to provide jobs under the Armstrong Creek Framework Plan.</w:t>
      </w:r>
    </w:p>
    <w:p w14:paraId="492A5FF8" w14:textId="77777777" w:rsidR="00006F55" w:rsidRDefault="00D76AA7">
      <w:pPr>
        <w:pStyle w:val="BodyText"/>
        <w:spacing w:before="118" w:line="276" w:lineRule="auto"/>
        <w:ind w:left="138" w:right="273"/>
        <w:jc w:val="both"/>
      </w:pPr>
      <w:r>
        <w:rPr>
          <w:color w:val="414042"/>
        </w:rPr>
        <w:t>Employment land must be able to be deli</w:t>
      </w:r>
      <w:r>
        <w:rPr>
          <w:color w:val="414042"/>
        </w:rPr>
        <w:t xml:space="preserve">vered in the short-medium term. While the </w:t>
      </w:r>
      <w:proofErr w:type="gramStart"/>
      <w:r>
        <w:rPr>
          <w:color w:val="414042"/>
        </w:rPr>
        <w:t>North East</w:t>
      </w:r>
      <w:proofErr w:type="gramEnd"/>
      <w:r>
        <w:rPr>
          <w:color w:val="414042"/>
        </w:rPr>
        <w:t xml:space="preserve"> Industrial Precinct is underway, more land will be needed to be provided to address demand in the next five years.</w:t>
      </w:r>
    </w:p>
    <w:p w14:paraId="79B07C5D" w14:textId="77777777" w:rsidR="00006F55" w:rsidRDefault="00D76AA7">
      <w:pPr>
        <w:pStyle w:val="BodyText"/>
        <w:spacing w:before="120" w:line="276" w:lineRule="auto"/>
        <w:ind w:left="138" w:right="274"/>
        <w:jc w:val="both"/>
      </w:pPr>
      <w:r>
        <w:rPr>
          <w:color w:val="414042"/>
        </w:rPr>
        <w:t>The Boral land offers a variety of options for employment land.</w:t>
      </w:r>
      <w:r>
        <w:rPr>
          <w:color w:val="414042"/>
          <w:spacing w:val="40"/>
        </w:rPr>
        <w:t xml:space="preserve"> </w:t>
      </w:r>
      <w:r>
        <w:rPr>
          <w:color w:val="414042"/>
        </w:rPr>
        <w:t>Given the assessed need, it must be demonstrated the land considered for employment use is free of major constraints and</w:t>
      </w:r>
      <w:r>
        <w:rPr>
          <w:color w:val="414042"/>
          <w:spacing w:val="-9"/>
        </w:rPr>
        <w:t xml:space="preserve"> </w:t>
      </w:r>
      <w:r>
        <w:rPr>
          <w:color w:val="414042"/>
        </w:rPr>
        <w:t>can</w:t>
      </w:r>
      <w:r>
        <w:rPr>
          <w:color w:val="414042"/>
          <w:spacing w:val="-11"/>
        </w:rPr>
        <w:t xml:space="preserve"> </w:t>
      </w:r>
      <w:r>
        <w:rPr>
          <w:color w:val="414042"/>
        </w:rPr>
        <w:t>be</w:t>
      </w:r>
      <w:r>
        <w:rPr>
          <w:color w:val="414042"/>
          <w:spacing w:val="-11"/>
        </w:rPr>
        <w:t xml:space="preserve"> </w:t>
      </w:r>
      <w:r>
        <w:rPr>
          <w:color w:val="414042"/>
        </w:rPr>
        <w:t>delivered</w:t>
      </w:r>
      <w:r>
        <w:rPr>
          <w:color w:val="414042"/>
          <w:spacing w:val="-11"/>
        </w:rPr>
        <w:t xml:space="preserve"> </w:t>
      </w:r>
      <w:r>
        <w:rPr>
          <w:color w:val="414042"/>
        </w:rPr>
        <w:t>to</w:t>
      </w:r>
      <w:r>
        <w:rPr>
          <w:color w:val="414042"/>
          <w:spacing w:val="-12"/>
        </w:rPr>
        <w:t xml:space="preserve"> </w:t>
      </w:r>
      <w:r>
        <w:rPr>
          <w:color w:val="414042"/>
        </w:rPr>
        <w:t>market</w:t>
      </w:r>
      <w:r>
        <w:rPr>
          <w:color w:val="414042"/>
          <w:spacing w:val="-8"/>
        </w:rPr>
        <w:t xml:space="preserve"> </w:t>
      </w:r>
      <w:r>
        <w:rPr>
          <w:color w:val="414042"/>
        </w:rPr>
        <w:t>in</w:t>
      </w:r>
      <w:r>
        <w:rPr>
          <w:color w:val="414042"/>
          <w:spacing w:val="-11"/>
        </w:rPr>
        <w:t xml:space="preserve"> </w:t>
      </w:r>
      <w:r>
        <w:rPr>
          <w:color w:val="414042"/>
        </w:rPr>
        <w:t>a</w:t>
      </w:r>
      <w:r>
        <w:rPr>
          <w:color w:val="414042"/>
          <w:spacing w:val="-10"/>
        </w:rPr>
        <w:t xml:space="preserve"> </w:t>
      </w:r>
      <w:r>
        <w:rPr>
          <w:color w:val="414042"/>
        </w:rPr>
        <w:t>timely</w:t>
      </w:r>
      <w:r>
        <w:rPr>
          <w:color w:val="414042"/>
          <w:spacing w:val="-10"/>
        </w:rPr>
        <w:t xml:space="preserve"> </w:t>
      </w:r>
      <w:r>
        <w:rPr>
          <w:color w:val="414042"/>
        </w:rPr>
        <w:t>manner.</w:t>
      </w:r>
      <w:r>
        <w:rPr>
          <w:color w:val="414042"/>
          <w:spacing w:val="-10"/>
        </w:rPr>
        <w:t xml:space="preserve"> </w:t>
      </w:r>
      <w:r>
        <w:rPr>
          <w:color w:val="414042"/>
        </w:rPr>
        <w:t>Significant</w:t>
      </w:r>
      <w:r>
        <w:rPr>
          <w:color w:val="414042"/>
          <w:spacing w:val="-9"/>
        </w:rPr>
        <w:t xml:space="preserve"> </w:t>
      </w:r>
      <w:r>
        <w:rPr>
          <w:color w:val="414042"/>
        </w:rPr>
        <w:t>remediation</w:t>
      </w:r>
      <w:r>
        <w:rPr>
          <w:color w:val="414042"/>
          <w:spacing w:val="-9"/>
        </w:rPr>
        <w:t xml:space="preserve"> </w:t>
      </w:r>
      <w:r>
        <w:rPr>
          <w:color w:val="414042"/>
        </w:rPr>
        <w:t>requirements</w:t>
      </w:r>
      <w:r>
        <w:rPr>
          <w:color w:val="414042"/>
          <w:spacing w:val="-10"/>
        </w:rPr>
        <w:t xml:space="preserve"> </w:t>
      </w:r>
      <w:r>
        <w:rPr>
          <w:color w:val="414042"/>
        </w:rPr>
        <w:t>may impact delivery timeframes.</w:t>
      </w:r>
    </w:p>
    <w:p w14:paraId="02A002BC" w14:textId="77777777" w:rsidR="00006F55" w:rsidRDefault="00006F55">
      <w:pPr>
        <w:pStyle w:val="BodyText"/>
        <w:spacing w:before="10"/>
        <w:rPr>
          <w:sz w:val="19"/>
        </w:rPr>
      </w:pPr>
    </w:p>
    <w:p w14:paraId="4F959F04" w14:textId="77777777" w:rsidR="00006F55" w:rsidRDefault="00D76AA7">
      <w:pPr>
        <w:pStyle w:val="Heading2"/>
        <w:numPr>
          <w:ilvl w:val="1"/>
          <w:numId w:val="8"/>
        </w:numPr>
        <w:tabs>
          <w:tab w:val="left" w:pos="846"/>
          <w:tab w:val="left" w:pos="847"/>
        </w:tabs>
        <w:ind w:left="846" w:hanging="709"/>
        <w:rPr>
          <w:color w:val="012C57"/>
        </w:rPr>
      </w:pPr>
      <w:bookmarkStart w:id="50" w:name="_bookmark50"/>
      <w:bookmarkEnd w:id="50"/>
      <w:r>
        <w:rPr>
          <w:color w:val="012C57"/>
        </w:rPr>
        <w:t>Employment</w:t>
      </w:r>
      <w:r>
        <w:rPr>
          <w:color w:val="012C57"/>
          <w:spacing w:val="-2"/>
        </w:rPr>
        <w:t xml:space="preserve"> </w:t>
      </w:r>
      <w:r>
        <w:rPr>
          <w:color w:val="012C57"/>
        </w:rPr>
        <w:t>Land</w:t>
      </w:r>
      <w:r>
        <w:rPr>
          <w:color w:val="012C57"/>
          <w:spacing w:val="-3"/>
        </w:rPr>
        <w:t xml:space="preserve"> </w:t>
      </w:r>
      <w:r>
        <w:rPr>
          <w:color w:val="012C57"/>
        </w:rPr>
        <w:t>Options</w:t>
      </w:r>
      <w:r>
        <w:rPr>
          <w:color w:val="012C57"/>
          <w:spacing w:val="-3"/>
        </w:rPr>
        <w:t xml:space="preserve"> </w:t>
      </w:r>
      <w:r>
        <w:rPr>
          <w:color w:val="012C57"/>
        </w:rPr>
        <w:t>for</w:t>
      </w:r>
      <w:r>
        <w:rPr>
          <w:color w:val="012C57"/>
          <w:spacing w:val="-1"/>
        </w:rPr>
        <w:t xml:space="preserve"> </w:t>
      </w:r>
      <w:r>
        <w:rPr>
          <w:color w:val="012C57"/>
          <w:spacing w:val="-2"/>
        </w:rPr>
        <w:t>Consideration</w:t>
      </w:r>
    </w:p>
    <w:p w14:paraId="3A02498D" w14:textId="77777777" w:rsidR="00006F55" w:rsidRDefault="00D76AA7">
      <w:pPr>
        <w:pStyle w:val="BodyText"/>
        <w:spacing w:before="163" w:line="278" w:lineRule="auto"/>
        <w:ind w:left="138" w:right="275"/>
        <w:jc w:val="both"/>
      </w:pPr>
      <w:r>
        <w:rPr>
          <w:color w:val="414042"/>
        </w:rPr>
        <w:t>The</w:t>
      </w:r>
      <w:r>
        <w:rPr>
          <w:color w:val="414042"/>
          <w:spacing w:val="-11"/>
        </w:rPr>
        <w:t xml:space="preserve"> </w:t>
      </w:r>
      <w:r>
        <w:rPr>
          <w:color w:val="414042"/>
        </w:rPr>
        <w:t>following</w:t>
      </w:r>
      <w:r>
        <w:rPr>
          <w:color w:val="414042"/>
          <w:spacing w:val="-12"/>
        </w:rPr>
        <w:t xml:space="preserve"> </w:t>
      </w:r>
      <w:r>
        <w:rPr>
          <w:color w:val="414042"/>
        </w:rPr>
        <w:t>table</w:t>
      </w:r>
      <w:r>
        <w:rPr>
          <w:color w:val="414042"/>
          <w:spacing w:val="-14"/>
        </w:rPr>
        <w:t xml:space="preserve"> </w:t>
      </w:r>
      <w:r>
        <w:rPr>
          <w:color w:val="414042"/>
        </w:rPr>
        <w:t>nominates</w:t>
      </w:r>
      <w:r>
        <w:rPr>
          <w:color w:val="414042"/>
          <w:spacing w:val="-10"/>
        </w:rPr>
        <w:t xml:space="preserve"> </w:t>
      </w:r>
      <w:r>
        <w:rPr>
          <w:color w:val="414042"/>
        </w:rPr>
        <w:t>options</w:t>
      </w:r>
      <w:r>
        <w:rPr>
          <w:color w:val="414042"/>
          <w:spacing w:val="-12"/>
        </w:rPr>
        <w:t xml:space="preserve"> </w:t>
      </w:r>
      <w:r>
        <w:rPr>
          <w:color w:val="414042"/>
        </w:rPr>
        <w:t>for</w:t>
      </w:r>
      <w:r>
        <w:rPr>
          <w:color w:val="414042"/>
          <w:spacing w:val="-12"/>
        </w:rPr>
        <w:t xml:space="preserve"> </w:t>
      </w:r>
      <w:r>
        <w:rPr>
          <w:color w:val="414042"/>
        </w:rPr>
        <w:t>consideration.</w:t>
      </w:r>
      <w:r>
        <w:rPr>
          <w:color w:val="414042"/>
          <w:spacing w:val="32"/>
        </w:rPr>
        <w:t xml:space="preserve"> </w:t>
      </w:r>
      <w:r>
        <w:rPr>
          <w:color w:val="414042"/>
        </w:rPr>
        <w:t>Images</w:t>
      </w:r>
      <w:r>
        <w:rPr>
          <w:color w:val="414042"/>
          <w:spacing w:val="-12"/>
        </w:rPr>
        <w:t xml:space="preserve"> </w:t>
      </w:r>
      <w:r>
        <w:rPr>
          <w:color w:val="414042"/>
        </w:rPr>
        <w:t>of</w:t>
      </w:r>
      <w:r>
        <w:rPr>
          <w:color w:val="414042"/>
          <w:spacing w:val="-11"/>
        </w:rPr>
        <w:t xml:space="preserve"> </w:t>
      </w:r>
      <w:r>
        <w:rPr>
          <w:color w:val="414042"/>
        </w:rPr>
        <w:t>the</w:t>
      </w:r>
      <w:r>
        <w:rPr>
          <w:color w:val="414042"/>
          <w:spacing w:val="-11"/>
        </w:rPr>
        <w:t xml:space="preserve"> </w:t>
      </w:r>
      <w:r>
        <w:rPr>
          <w:color w:val="414042"/>
        </w:rPr>
        <w:t>options</w:t>
      </w:r>
      <w:r>
        <w:rPr>
          <w:color w:val="414042"/>
          <w:spacing w:val="-12"/>
        </w:rPr>
        <w:t xml:space="preserve"> </w:t>
      </w:r>
      <w:r>
        <w:rPr>
          <w:color w:val="414042"/>
        </w:rPr>
        <w:t>are</w:t>
      </w:r>
      <w:r>
        <w:rPr>
          <w:color w:val="414042"/>
          <w:spacing w:val="-11"/>
        </w:rPr>
        <w:t xml:space="preserve"> </w:t>
      </w:r>
      <w:r>
        <w:rPr>
          <w:color w:val="414042"/>
        </w:rPr>
        <w:t>presented in the pages that follow.</w:t>
      </w:r>
    </w:p>
    <w:p w14:paraId="04CC82B0" w14:textId="77777777" w:rsidR="00006F55" w:rsidRDefault="00006F55">
      <w:pPr>
        <w:spacing w:line="278" w:lineRule="auto"/>
        <w:jc w:val="both"/>
        <w:sectPr w:rsidR="00006F55">
          <w:pgSz w:w="11910" w:h="16850"/>
          <w:pgMar w:top="1160" w:right="1140" w:bottom="800" w:left="1280" w:header="579" w:footer="614" w:gutter="0"/>
          <w:cols w:space="720"/>
        </w:sectPr>
      </w:pPr>
    </w:p>
    <w:p w14:paraId="34BE52F5" w14:textId="77777777" w:rsidR="00006F55" w:rsidRDefault="00006F55">
      <w:pPr>
        <w:pStyle w:val="BodyText"/>
        <w:rPr>
          <w:sz w:val="20"/>
        </w:rPr>
      </w:pPr>
    </w:p>
    <w:p w14:paraId="0481639D" w14:textId="77777777" w:rsidR="00006F55" w:rsidRDefault="00006F55">
      <w:pPr>
        <w:pStyle w:val="BodyText"/>
        <w:rPr>
          <w:sz w:val="20"/>
        </w:rPr>
      </w:pPr>
    </w:p>
    <w:p w14:paraId="72D73302" w14:textId="77777777" w:rsidR="00006F55" w:rsidRDefault="00006F55">
      <w:pPr>
        <w:pStyle w:val="BodyText"/>
        <w:spacing w:before="4"/>
        <w:rPr>
          <w:sz w:val="26"/>
        </w:rPr>
      </w:pPr>
    </w:p>
    <w:p w14:paraId="44CCBDAD" w14:textId="77777777" w:rsidR="00006F55" w:rsidRDefault="00D76AA7">
      <w:pPr>
        <w:spacing w:before="52"/>
        <w:ind w:left="138"/>
        <w:rPr>
          <w:b/>
          <w:sz w:val="24"/>
        </w:rPr>
      </w:pPr>
      <w:r>
        <w:rPr>
          <w:b/>
          <w:color w:val="414042"/>
          <w:sz w:val="24"/>
        </w:rPr>
        <w:t>Table</w:t>
      </w:r>
      <w:r>
        <w:rPr>
          <w:b/>
          <w:color w:val="414042"/>
          <w:spacing w:val="-5"/>
          <w:sz w:val="24"/>
        </w:rPr>
        <w:t xml:space="preserve"> </w:t>
      </w:r>
      <w:r>
        <w:rPr>
          <w:b/>
          <w:color w:val="414042"/>
          <w:sz w:val="24"/>
        </w:rPr>
        <w:t>12:</w:t>
      </w:r>
      <w:r>
        <w:rPr>
          <w:b/>
          <w:color w:val="414042"/>
          <w:spacing w:val="-2"/>
          <w:sz w:val="24"/>
        </w:rPr>
        <w:t xml:space="preserve"> </w:t>
      </w:r>
      <w:r>
        <w:rPr>
          <w:b/>
          <w:color w:val="414042"/>
          <w:sz w:val="24"/>
        </w:rPr>
        <w:t>Employment</w:t>
      </w:r>
      <w:r>
        <w:rPr>
          <w:b/>
          <w:color w:val="414042"/>
          <w:spacing w:val="-1"/>
          <w:sz w:val="24"/>
        </w:rPr>
        <w:t xml:space="preserve"> </w:t>
      </w:r>
      <w:r>
        <w:rPr>
          <w:b/>
          <w:color w:val="414042"/>
          <w:sz w:val="24"/>
        </w:rPr>
        <w:t>Land</w:t>
      </w:r>
      <w:r>
        <w:rPr>
          <w:b/>
          <w:color w:val="414042"/>
          <w:spacing w:val="-1"/>
          <w:sz w:val="24"/>
        </w:rPr>
        <w:t xml:space="preserve"> </w:t>
      </w:r>
      <w:r>
        <w:rPr>
          <w:b/>
          <w:color w:val="414042"/>
          <w:sz w:val="24"/>
        </w:rPr>
        <w:t>Supply</w:t>
      </w:r>
      <w:r>
        <w:rPr>
          <w:b/>
          <w:color w:val="414042"/>
          <w:spacing w:val="-1"/>
          <w:sz w:val="24"/>
        </w:rPr>
        <w:t xml:space="preserve"> </w:t>
      </w:r>
      <w:r>
        <w:rPr>
          <w:b/>
          <w:color w:val="414042"/>
          <w:sz w:val="24"/>
        </w:rPr>
        <w:t>Options</w:t>
      </w:r>
      <w:r>
        <w:rPr>
          <w:b/>
          <w:color w:val="414042"/>
          <w:spacing w:val="-4"/>
          <w:sz w:val="24"/>
        </w:rPr>
        <w:t xml:space="preserve"> </w:t>
      </w:r>
      <w:r>
        <w:rPr>
          <w:b/>
          <w:color w:val="414042"/>
          <w:sz w:val="24"/>
        </w:rPr>
        <w:t>for</w:t>
      </w:r>
      <w:r>
        <w:rPr>
          <w:b/>
          <w:color w:val="414042"/>
          <w:spacing w:val="-4"/>
          <w:sz w:val="24"/>
        </w:rPr>
        <w:t xml:space="preserve"> </w:t>
      </w:r>
      <w:r>
        <w:rPr>
          <w:b/>
          <w:color w:val="414042"/>
          <w:spacing w:val="-2"/>
          <w:sz w:val="24"/>
        </w:rPr>
        <w:t>Consideration</w:t>
      </w:r>
    </w:p>
    <w:p w14:paraId="7D9569B0" w14:textId="77777777" w:rsidR="00006F55" w:rsidRDefault="00006F55">
      <w:pPr>
        <w:pStyle w:val="BodyText"/>
        <w:spacing w:before="11"/>
        <w:rPr>
          <w:b/>
          <w:sz w:val="6"/>
        </w:rPr>
      </w:pPr>
    </w:p>
    <w:tbl>
      <w:tblPr>
        <w:tblW w:w="0" w:type="auto"/>
        <w:tblInd w:w="117" w:type="dxa"/>
        <w:tblLayout w:type="fixed"/>
        <w:tblCellMar>
          <w:left w:w="0" w:type="dxa"/>
          <w:right w:w="0" w:type="dxa"/>
        </w:tblCellMar>
        <w:tblLook w:val="01E0" w:firstRow="1" w:lastRow="1" w:firstColumn="1" w:lastColumn="1" w:noHBand="0" w:noVBand="0"/>
      </w:tblPr>
      <w:tblGrid>
        <w:gridCol w:w="1351"/>
        <w:gridCol w:w="969"/>
        <w:gridCol w:w="1138"/>
        <w:gridCol w:w="1015"/>
        <w:gridCol w:w="900"/>
        <w:gridCol w:w="897"/>
        <w:gridCol w:w="2858"/>
      </w:tblGrid>
      <w:tr w:rsidR="00006F55" w14:paraId="01F44511" w14:textId="77777777">
        <w:trPr>
          <w:trHeight w:val="2100"/>
        </w:trPr>
        <w:tc>
          <w:tcPr>
            <w:tcW w:w="1351" w:type="dxa"/>
            <w:tcBorders>
              <w:right w:val="single" w:sz="4" w:space="0" w:color="FFFFFF"/>
            </w:tcBorders>
            <w:shd w:val="clear" w:color="auto" w:fill="012C57"/>
          </w:tcPr>
          <w:p w14:paraId="68048EF4" w14:textId="77777777" w:rsidR="00006F55" w:rsidRDefault="00006F55">
            <w:pPr>
              <w:pStyle w:val="TableParagraph"/>
              <w:rPr>
                <w:b/>
                <w:sz w:val="18"/>
              </w:rPr>
            </w:pPr>
          </w:p>
          <w:p w14:paraId="11ED16F6" w14:textId="77777777" w:rsidR="00006F55" w:rsidRDefault="00006F55">
            <w:pPr>
              <w:pStyle w:val="TableParagraph"/>
              <w:rPr>
                <w:b/>
                <w:sz w:val="18"/>
              </w:rPr>
            </w:pPr>
          </w:p>
          <w:p w14:paraId="4F96998F" w14:textId="77777777" w:rsidR="00006F55" w:rsidRDefault="00006F55">
            <w:pPr>
              <w:pStyle w:val="TableParagraph"/>
              <w:rPr>
                <w:b/>
                <w:sz w:val="18"/>
              </w:rPr>
            </w:pPr>
          </w:p>
          <w:p w14:paraId="5F8DD3A5" w14:textId="77777777" w:rsidR="00006F55" w:rsidRDefault="00006F55">
            <w:pPr>
              <w:pStyle w:val="TableParagraph"/>
              <w:spacing w:before="4"/>
              <w:rPr>
                <w:b/>
                <w:sz w:val="25"/>
              </w:rPr>
            </w:pPr>
          </w:p>
          <w:p w14:paraId="5EFD52D5" w14:textId="77777777" w:rsidR="00006F55" w:rsidRDefault="00D76AA7">
            <w:pPr>
              <w:pStyle w:val="TableParagraph"/>
              <w:ind w:left="86"/>
              <w:rPr>
                <w:b/>
                <w:sz w:val="18"/>
              </w:rPr>
            </w:pPr>
            <w:r>
              <w:rPr>
                <w:b/>
                <w:color w:val="FFFFFF"/>
                <w:sz w:val="18"/>
              </w:rPr>
              <w:t>Option</w:t>
            </w:r>
            <w:r>
              <w:rPr>
                <w:b/>
                <w:color w:val="FFFFFF"/>
                <w:spacing w:val="-7"/>
                <w:sz w:val="18"/>
              </w:rPr>
              <w:t xml:space="preserve"> </w:t>
            </w:r>
            <w:r>
              <w:rPr>
                <w:b/>
                <w:color w:val="FFFFFF"/>
                <w:spacing w:val="-4"/>
                <w:sz w:val="18"/>
              </w:rPr>
              <w:t>name</w:t>
            </w:r>
          </w:p>
        </w:tc>
        <w:tc>
          <w:tcPr>
            <w:tcW w:w="969" w:type="dxa"/>
            <w:tcBorders>
              <w:left w:val="single" w:sz="4" w:space="0" w:color="FFFFFF"/>
              <w:right w:val="single" w:sz="4" w:space="0" w:color="FFFFFF"/>
            </w:tcBorders>
            <w:shd w:val="clear" w:color="auto" w:fill="012C57"/>
          </w:tcPr>
          <w:p w14:paraId="375F92D1" w14:textId="77777777" w:rsidR="00006F55" w:rsidRDefault="00006F55">
            <w:pPr>
              <w:pStyle w:val="TableParagraph"/>
              <w:rPr>
                <w:b/>
                <w:sz w:val="18"/>
              </w:rPr>
            </w:pPr>
          </w:p>
          <w:p w14:paraId="689022CE" w14:textId="77777777" w:rsidR="00006F55" w:rsidRDefault="00006F55">
            <w:pPr>
              <w:pStyle w:val="TableParagraph"/>
              <w:rPr>
                <w:b/>
                <w:sz w:val="18"/>
              </w:rPr>
            </w:pPr>
          </w:p>
          <w:p w14:paraId="7C943297" w14:textId="77777777" w:rsidR="00006F55" w:rsidRDefault="00006F55">
            <w:pPr>
              <w:pStyle w:val="TableParagraph"/>
              <w:spacing w:before="3"/>
              <w:rPr>
                <w:b/>
                <w:sz w:val="25"/>
              </w:rPr>
            </w:pPr>
          </w:p>
          <w:p w14:paraId="5C65D16D" w14:textId="77777777" w:rsidR="00006F55" w:rsidRDefault="00D76AA7">
            <w:pPr>
              <w:pStyle w:val="TableParagraph"/>
              <w:ind w:left="95" w:right="95" w:hanging="1"/>
              <w:jc w:val="center"/>
              <w:rPr>
                <w:b/>
                <w:sz w:val="18"/>
              </w:rPr>
            </w:pPr>
            <w:r>
              <w:rPr>
                <w:b/>
                <w:color w:val="FFFFFF"/>
                <w:spacing w:val="-2"/>
                <w:sz w:val="18"/>
              </w:rPr>
              <w:t>Estimated</w:t>
            </w:r>
            <w:r>
              <w:rPr>
                <w:b/>
                <w:color w:val="FFFFFF"/>
                <w:sz w:val="18"/>
              </w:rPr>
              <w:t xml:space="preserve"> gross</w:t>
            </w:r>
            <w:r>
              <w:rPr>
                <w:b/>
                <w:color w:val="FFFFFF"/>
                <w:spacing w:val="-11"/>
                <w:sz w:val="18"/>
              </w:rPr>
              <w:t xml:space="preserve"> </w:t>
            </w:r>
            <w:r>
              <w:rPr>
                <w:b/>
                <w:color w:val="FFFFFF"/>
                <w:sz w:val="18"/>
              </w:rPr>
              <w:t xml:space="preserve">area </w:t>
            </w:r>
            <w:r>
              <w:rPr>
                <w:b/>
                <w:color w:val="FFFFFF"/>
                <w:spacing w:val="-4"/>
                <w:sz w:val="18"/>
              </w:rPr>
              <w:t>(ha)</w:t>
            </w:r>
          </w:p>
        </w:tc>
        <w:tc>
          <w:tcPr>
            <w:tcW w:w="1138" w:type="dxa"/>
            <w:tcBorders>
              <w:left w:val="single" w:sz="4" w:space="0" w:color="FFFFFF"/>
              <w:right w:val="single" w:sz="4" w:space="0" w:color="FFFFFF"/>
            </w:tcBorders>
            <w:shd w:val="clear" w:color="auto" w:fill="012C57"/>
          </w:tcPr>
          <w:p w14:paraId="49202521" w14:textId="77777777" w:rsidR="00006F55" w:rsidRDefault="00006F55">
            <w:pPr>
              <w:pStyle w:val="TableParagraph"/>
              <w:rPr>
                <w:b/>
                <w:sz w:val="18"/>
              </w:rPr>
            </w:pPr>
          </w:p>
          <w:p w14:paraId="713D375B" w14:textId="77777777" w:rsidR="00006F55" w:rsidRDefault="00006F55">
            <w:pPr>
              <w:pStyle w:val="TableParagraph"/>
              <w:rPr>
                <w:b/>
                <w:sz w:val="18"/>
              </w:rPr>
            </w:pPr>
          </w:p>
          <w:p w14:paraId="54818C21" w14:textId="77777777" w:rsidR="00006F55" w:rsidRDefault="00006F55">
            <w:pPr>
              <w:pStyle w:val="TableParagraph"/>
              <w:spacing w:before="5"/>
              <w:rPr>
                <w:b/>
                <w:sz w:val="16"/>
              </w:rPr>
            </w:pPr>
          </w:p>
          <w:p w14:paraId="08E9A163" w14:textId="77777777" w:rsidR="00006F55" w:rsidRDefault="00D76AA7">
            <w:pPr>
              <w:pStyle w:val="TableParagraph"/>
              <w:ind w:left="106" w:right="101"/>
              <w:jc w:val="center"/>
              <w:rPr>
                <w:b/>
                <w:sz w:val="18"/>
              </w:rPr>
            </w:pPr>
            <w:r>
              <w:rPr>
                <w:b/>
                <w:color w:val="FFFFFF"/>
                <w:spacing w:val="-2"/>
                <w:sz w:val="18"/>
              </w:rPr>
              <w:t>Estimated</w:t>
            </w:r>
            <w:r>
              <w:rPr>
                <w:b/>
                <w:color w:val="FFFFFF"/>
                <w:sz w:val="18"/>
              </w:rPr>
              <w:t xml:space="preserve"> </w:t>
            </w:r>
            <w:r>
              <w:rPr>
                <w:b/>
                <w:color w:val="FFFFFF"/>
                <w:spacing w:val="-4"/>
                <w:sz w:val="18"/>
              </w:rPr>
              <w:t>net</w:t>
            </w:r>
            <w:r>
              <w:rPr>
                <w:b/>
                <w:color w:val="FFFFFF"/>
                <w:sz w:val="18"/>
              </w:rPr>
              <w:t xml:space="preserve"> </w:t>
            </w:r>
            <w:r>
              <w:rPr>
                <w:b/>
                <w:color w:val="FFFFFF"/>
                <w:spacing w:val="-2"/>
                <w:sz w:val="18"/>
              </w:rPr>
              <w:t>developable</w:t>
            </w:r>
            <w:r>
              <w:rPr>
                <w:b/>
                <w:color w:val="FFFFFF"/>
                <w:sz w:val="18"/>
              </w:rPr>
              <w:t xml:space="preserve"> area (ha)</w:t>
            </w:r>
          </w:p>
        </w:tc>
        <w:tc>
          <w:tcPr>
            <w:tcW w:w="1015" w:type="dxa"/>
            <w:tcBorders>
              <w:left w:val="single" w:sz="4" w:space="0" w:color="FFFFFF"/>
              <w:right w:val="single" w:sz="4" w:space="0" w:color="FFFFFF"/>
            </w:tcBorders>
            <w:shd w:val="clear" w:color="auto" w:fill="012C57"/>
          </w:tcPr>
          <w:p w14:paraId="05E10CD0" w14:textId="77777777" w:rsidR="00006F55" w:rsidRDefault="00006F55">
            <w:pPr>
              <w:pStyle w:val="TableParagraph"/>
              <w:rPr>
                <w:b/>
                <w:sz w:val="18"/>
              </w:rPr>
            </w:pPr>
          </w:p>
          <w:p w14:paraId="25B543BB" w14:textId="77777777" w:rsidR="00006F55" w:rsidRDefault="00006F55">
            <w:pPr>
              <w:pStyle w:val="TableParagraph"/>
              <w:rPr>
                <w:b/>
                <w:sz w:val="18"/>
              </w:rPr>
            </w:pPr>
          </w:p>
          <w:p w14:paraId="35F4314E" w14:textId="77777777" w:rsidR="00006F55" w:rsidRDefault="00006F55">
            <w:pPr>
              <w:pStyle w:val="TableParagraph"/>
              <w:spacing w:before="5"/>
              <w:rPr>
                <w:b/>
                <w:sz w:val="16"/>
              </w:rPr>
            </w:pPr>
          </w:p>
          <w:p w14:paraId="7414450A" w14:textId="77777777" w:rsidR="00006F55" w:rsidRDefault="00D76AA7">
            <w:pPr>
              <w:pStyle w:val="TableParagraph"/>
              <w:ind w:left="103" w:right="102"/>
              <w:jc w:val="center"/>
              <w:rPr>
                <w:b/>
                <w:sz w:val="18"/>
              </w:rPr>
            </w:pPr>
            <w:r>
              <w:rPr>
                <w:b/>
                <w:color w:val="FFFFFF"/>
                <w:spacing w:val="-2"/>
                <w:sz w:val="18"/>
              </w:rPr>
              <w:t>Maximises</w:t>
            </w:r>
            <w:r>
              <w:rPr>
                <w:b/>
                <w:color w:val="FFFFFF"/>
                <w:sz w:val="18"/>
              </w:rPr>
              <w:t xml:space="preserve"> access to </w:t>
            </w:r>
            <w:r>
              <w:rPr>
                <w:b/>
                <w:color w:val="FFFFFF"/>
                <w:spacing w:val="-2"/>
                <w:sz w:val="18"/>
              </w:rPr>
              <w:t>major</w:t>
            </w:r>
            <w:r>
              <w:rPr>
                <w:b/>
                <w:color w:val="FFFFFF"/>
                <w:sz w:val="18"/>
              </w:rPr>
              <w:t xml:space="preserve"> </w:t>
            </w:r>
            <w:r>
              <w:rPr>
                <w:b/>
                <w:color w:val="FFFFFF"/>
                <w:spacing w:val="-2"/>
                <w:sz w:val="18"/>
              </w:rPr>
              <w:t>road(s)</w:t>
            </w:r>
          </w:p>
        </w:tc>
        <w:tc>
          <w:tcPr>
            <w:tcW w:w="900" w:type="dxa"/>
            <w:tcBorders>
              <w:left w:val="single" w:sz="4" w:space="0" w:color="FFFFFF"/>
              <w:right w:val="single" w:sz="4" w:space="0" w:color="FFFFFF"/>
            </w:tcBorders>
            <w:shd w:val="clear" w:color="auto" w:fill="012C57"/>
          </w:tcPr>
          <w:p w14:paraId="48A98A51" w14:textId="77777777" w:rsidR="00006F55" w:rsidRDefault="00006F55">
            <w:pPr>
              <w:pStyle w:val="TableParagraph"/>
              <w:rPr>
                <w:b/>
                <w:sz w:val="18"/>
              </w:rPr>
            </w:pPr>
          </w:p>
          <w:p w14:paraId="2B2C1EAB" w14:textId="77777777" w:rsidR="00006F55" w:rsidRDefault="00006F55">
            <w:pPr>
              <w:pStyle w:val="TableParagraph"/>
              <w:rPr>
                <w:b/>
                <w:sz w:val="18"/>
              </w:rPr>
            </w:pPr>
          </w:p>
          <w:p w14:paraId="56A14669" w14:textId="77777777" w:rsidR="00006F55" w:rsidRDefault="00006F55">
            <w:pPr>
              <w:pStyle w:val="TableParagraph"/>
              <w:spacing w:before="5"/>
              <w:rPr>
                <w:b/>
                <w:sz w:val="16"/>
              </w:rPr>
            </w:pPr>
          </w:p>
          <w:p w14:paraId="0416FE25" w14:textId="77777777" w:rsidR="00006F55" w:rsidRDefault="00D76AA7">
            <w:pPr>
              <w:pStyle w:val="TableParagraph"/>
              <w:ind w:left="106" w:right="101"/>
              <w:jc w:val="center"/>
              <w:rPr>
                <w:b/>
                <w:sz w:val="18"/>
              </w:rPr>
            </w:pPr>
            <w:r>
              <w:rPr>
                <w:b/>
                <w:color w:val="FFFFFF"/>
                <w:spacing w:val="-2"/>
                <w:sz w:val="18"/>
              </w:rPr>
              <w:t>Potential</w:t>
            </w:r>
            <w:r>
              <w:rPr>
                <w:b/>
                <w:color w:val="FFFFFF"/>
                <w:sz w:val="18"/>
              </w:rPr>
              <w:t xml:space="preserve"> </w:t>
            </w:r>
            <w:r>
              <w:rPr>
                <w:b/>
                <w:color w:val="FFFFFF"/>
                <w:spacing w:val="-2"/>
                <w:sz w:val="18"/>
              </w:rPr>
              <w:t>direct</w:t>
            </w:r>
            <w:r>
              <w:rPr>
                <w:b/>
                <w:color w:val="FFFFFF"/>
                <w:sz w:val="18"/>
              </w:rPr>
              <w:t xml:space="preserve"> access</w:t>
            </w:r>
            <w:r>
              <w:rPr>
                <w:b/>
                <w:color w:val="FFFFFF"/>
                <w:spacing w:val="-11"/>
                <w:sz w:val="18"/>
              </w:rPr>
              <w:t xml:space="preserve"> </w:t>
            </w:r>
            <w:r>
              <w:rPr>
                <w:b/>
                <w:color w:val="FFFFFF"/>
                <w:sz w:val="18"/>
              </w:rPr>
              <w:t xml:space="preserve">to </w:t>
            </w:r>
            <w:r>
              <w:rPr>
                <w:b/>
                <w:color w:val="FFFFFF"/>
                <w:spacing w:val="-4"/>
                <w:sz w:val="18"/>
              </w:rPr>
              <w:t>rail</w:t>
            </w:r>
          </w:p>
        </w:tc>
        <w:tc>
          <w:tcPr>
            <w:tcW w:w="897" w:type="dxa"/>
            <w:tcBorders>
              <w:left w:val="single" w:sz="4" w:space="0" w:color="FFFFFF"/>
              <w:right w:val="single" w:sz="4" w:space="0" w:color="FFFFFF"/>
            </w:tcBorders>
            <w:shd w:val="clear" w:color="auto" w:fill="012C57"/>
          </w:tcPr>
          <w:p w14:paraId="0120764F" w14:textId="77777777" w:rsidR="00006F55" w:rsidRDefault="00006F55">
            <w:pPr>
              <w:pStyle w:val="TableParagraph"/>
              <w:rPr>
                <w:b/>
                <w:sz w:val="18"/>
              </w:rPr>
            </w:pPr>
          </w:p>
          <w:p w14:paraId="55677643" w14:textId="77777777" w:rsidR="00006F55" w:rsidRDefault="00006F55">
            <w:pPr>
              <w:pStyle w:val="TableParagraph"/>
              <w:spacing w:before="4"/>
              <w:rPr>
                <w:b/>
                <w:sz w:val="25"/>
              </w:rPr>
            </w:pPr>
          </w:p>
          <w:p w14:paraId="7D30BFB4" w14:textId="77777777" w:rsidR="00006F55" w:rsidRDefault="00D76AA7">
            <w:pPr>
              <w:pStyle w:val="TableParagraph"/>
              <w:ind w:left="104" w:right="100"/>
              <w:jc w:val="center"/>
              <w:rPr>
                <w:b/>
                <w:sz w:val="18"/>
              </w:rPr>
            </w:pPr>
            <w:r>
              <w:rPr>
                <w:b/>
                <w:color w:val="FFFFFF"/>
                <w:spacing w:val="-2"/>
                <w:sz w:val="18"/>
              </w:rPr>
              <w:t>Potential</w:t>
            </w:r>
            <w:r>
              <w:rPr>
                <w:b/>
                <w:color w:val="FFFFFF"/>
                <w:sz w:val="18"/>
              </w:rPr>
              <w:t xml:space="preserve"> </w:t>
            </w:r>
            <w:r>
              <w:rPr>
                <w:b/>
                <w:color w:val="FFFFFF"/>
                <w:spacing w:val="-2"/>
                <w:sz w:val="18"/>
              </w:rPr>
              <w:t>buffer</w:t>
            </w:r>
            <w:r>
              <w:rPr>
                <w:b/>
                <w:color w:val="FFFFFF"/>
                <w:sz w:val="18"/>
              </w:rPr>
              <w:t xml:space="preserve"> role for </w:t>
            </w:r>
            <w:r>
              <w:rPr>
                <w:b/>
                <w:color w:val="FFFFFF"/>
                <w:spacing w:val="-2"/>
                <w:sz w:val="18"/>
              </w:rPr>
              <w:t>Boral</w:t>
            </w:r>
            <w:r>
              <w:rPr>
                <w:b/>
                <w:color w:val="FFFFFF"/>
                <w:sz w:val="18"/>
              </w:rPr>
              <w:t xml:space="preserve"> </w:t>
            </w:r>
            <w:r>
              <w:rPr>
                <w:b/>
                <w:color w:val="FFFFFF"/>
                <w:spacing w:val="-2"/>
                <w:sz w:val="18"/>
              </w:rPr>
              <w:t>south*</w:t>
            </w:r>
          </w:p>
        </w:tc>
        <w:tc>
          <w:tcPr>
            <w:tcW w:w="2858" w:type="dxa"/>
            <w:tcBorders>
              <w:left w:val="single" w:sz="4" w:space="0" w:color="FFFFFF"/>
            </w:tcBorders>
            <w:shd w:val="clear" w:color="auto" w:fill="012C57"/>
          </w:tcPr>
          <w:p w14:paraId="5237601D" w14:textId="77777777" w:rsidR="00006F55" w:rsidRDefault="00006F55">
            <w:pPr>
              <w:pStyle w:val="TableParagraph"/>
              <w:rPr>
                <w:b/>
                <w:sz w:val="18"/>
              </w:rPr>
            </w:pPr>
          </w:p>
          <w:p w14:paraId="316F1EF7" w14:textId="77777777" w:rsidR="00006F55" w:rsidRDefault="00006F55">
            <w:pPr>
              <w:pStyle w:val="TableParagraph"/>
              <w:rPr>
                <w:b/>
                <w:sz w:val="18"/>
              </w:rPr>
            </w:pPr>
          </w:p>
          <w:p w14:paraId="0F03A8D3" w14:textId="77777777" w:rsidR="00006F55" w:rsidRDefault="00006F55">
            <w:pPr>
              <w:pStyle w:val="TableParagraph"/>
              <w:rPr>
                <w:b/>
                <w:sz w:val="18"/>
              </w:rPr>
            </w:pPr>
          </w:p>
          <w:p w14:paraId="1A7057E2" w14:textId="77777777" w:rsidR="00006F55" w:rsidRDefault="00006F55">
            <w:pPr>
              <w:pStyle w:val="TableParagraph"/>
              <w:spacing w:before="4"/>
              <w:rPr>
                <w:b/>
                <w:sz w:val="25"/>
              </w:rPr>
            </w:pPr>
          </w:p>
          <w:p w14:paraId="62E8398A" w14:textId="77777777" w:rsidR="00006F55" w:rsidRDefault="00D76AA7">
            <w:pPr>
              <w:pStyle w:val="TableParagraph"/>
              <w:ind w:left="54"/>
              <w:rPr>
                <w:b/>
                <w:sz w:val="18"/>
              </w:rPr>
            </w:pPr>
            <w:r>
              <w:rPr>
                <w:b/>
                <w:color w:val="FFFFFF"/>
                <w:sz w:val="18"/>
              </w:rPr>
              <w:t>Other</w:t>
            </w:r>
            <w:r>
              <w:rPr>
                <w:b/>
                <w:color w:val="FFFFFF"/>
                <w:spacing w:val="-1"/>
                <w:sz w:val="18"/>
              </w:rPr>
              <w:t xml:space="preserve"> </w:t>
            </w:r>
            <w:r>
              <w:rPr>
                <w:b/>
                <w:color w:val="FFFFFF"/>
                <w:spacing w:val="-2"/>
                <w:sz w:val="18"/>
              </w:rPr>
              <w:t>comments</w:t>
            </w:r>
          </w:p>
        </w:tc>
      </w:tr>
      <w:tr w:rsidR="00006F55" w14:paraId="379492B9" w14:textId="77777777">
        <w:trPr>
          <w:trHeight w:val="2518"/>
        </w:trPr>
        <w:tc>
          <w:tcPr>
            <w:tcW w:w="1351" w:type="dxa"/>
          </w:tcPr>
          <w:p w14:paraId="130A602A" w14:textId="77777777" w:rsidR="00006F55" w:rsidRDefault="00006F55">
            <w:pPr>
              <w:pStyle w:val="TableParagraph"/>
              <w:rPr>
                <w:b/>
                <w:sz w:val="18"/>
              </w:rPr>
            </w:pPr>
          </w:p>
          <w:p w14:paraId="1017ED93" w14:textId="77777777" w:rsidR="00006F55" w:rsidRDefault="00006F55">
            <w:pPr>
              <w:pStyle w:val="TableParagraph"/>
              <w:rPr>
                <w:b/>
                <w:sz w:val="18"/>
              </w:rPr>
            </w:pPr>
          </w:p>
          <w:p w14:paraId="0101E15F" w14:textId="77777777" w:rsidR="00006F55" w:rsidRDefault="00006F55">
            <w:pPr>
              <w:pStyle w:val="TableParagraph"/>
              <w:rPr>
                <w:b/>
                <w:sz w:val="18"/>
              </w:rPr>
            </w:pPr>
          </w:p>
          <w:p w14:paraId="402F9922" w14:textId="77777777" w:rsidR="00006F55" w:rsidRDefault="00006F55">
            <w:pPr>
              <w:pStyle w:val="TableParagraph"/>
              <w:rPr>
                <w:b/>
              </w:rPr>
            </w:pPr>
          </w:p>
          <w:p w14:paraId="7D1279DA" w14:textId="77777777" w:rsidR="00006F55" w:rsidRDefault="00D76AA7">
            <w:pPr>
              <w:pStyle w:val="TableParagraph"/>
              <w:ind w:left="105" w:right="38"/>
              <w:rPr>
                <w:sz w:val="18"/>
              </w:rPr>
            </w:pPr>
            <w:r>
              <w:rPr>
                <w:color w:val="414042"/>
                <w:spacing w:val="-2"/>
                <w:sz w:val="18"/>
              </w:rPr>
              <w:t>Western</w:t>
            </w:r>
            <w:r>
              <w:rPr>
                <w:color w:val="414042"/>
                <w:sz w:val="18"/>
              </w:rPr>
              <w:t xml:space="preserve"> </w:t>
            </w:r>
            <w:r>
              <w:rPr>
                <w:color w:val="414042"/>
                <w:spacing w:val="-2"/>
                <w:sz w:val="18"/>
              </w:rPr>
              <w:t>Industrial</w:t>
            </w:r>
            <w:r>
              <w:rPr>
                <w:color w:val="414042"/>
                <w:sz w:val="18"/>
              </w:rPr>
              <w:t xml:space="preserve"> </w:t>
            </w:r>
            <w:r>
              <w:rPr>
                <w:color w:val="414042"/>
                <w:spacing w:val="-2"/>
                <w:sz w:val="18"/>
              </w:rPr>
              <w:t>Precinct</w:t>
            </w:r>
          </w:p>
        </w:tc>
        <w:tc>
          <w:tcPr>
            <w:tcW w:w="969" w:type="dxa"/>
          </w:tcPr>
          <w:p w14:paraId="48D996F5" w14:textId="77777777" w:rsidR="00006F55" w:rsidRDefault="00006F55">
            <w:pPr>
              <w:pStyle w:val="TableParagraph"/>
              <w:rPr>
                <w:b/>
                <w:sz w:val="18"/>
              </w:rPr>
            </w:pPr>
          </w:p>
          <w:p w14:paraId="5E810B18" w14:textId="77777777" w:rsidR="00006F55" w:rsidRDefault="00006F55">
            <w:pPr>
              <w:pStyle w:val="TableParagraph"/>
              <w:rPr>
                <w:b/>
                <w:sz w:val="18"/>
              </w:rPr>
            </w:pPr>
          </w:p>
          <w:p w14:paraId="17938C9C" w14:textId="77777777" w:rsidR="00006F55" w:rsidRDefault="00006F55">
            <w:pPr>
              <w:pStyle w:val="TableParagraph"/>
              <w:rPr>
                <w:b/>
                <w:sz w:val="18"/>
              </w:rPr>
            </w:pPr>
          </w:p>
          <w:p w14:paraId="1285FDF0" w14:textId="77777777" w:rsidR="00006F55" w:rsidRDefault="00006F55">
            <w:pPr>
              <w:pStyle w:val="TableParagraph"/>
              <w:rPr>
                <w:b/>
                <w:sz w:val="18"/>
              </w:rPr>
            </w:pPr>
          </w:p>
          <w:p w14:paraId="396B9BAE" w14:textId="77777777" w:rsidR="00006F55" w:rsidRDefault="00006F55">
            <w:pPr>
              <w:pStyle w:val="TableParagraph"/>
              <w:spacing w:before="1"/>
              <w:rPr>
                <w:b/>
              </w:rPr>
            </w:pPr>
          </w:p>
          <w:p w14:paraId="70404497" w14:textId="77777777" w:rsidR="00006F55" w:rsidRDefault="00D76AA7">
            <w:pPr>
              <w:pStyle w:val="TableParagraph"/>
              <w:ind w:left="263" w:right="264"/>
              <w:jc w:val="center"/>
              <w:rPr>
                <w:sz w:val="18"/>
              </w:rPr>
            </w:pPr>
            <w:r>
              <w:rPr>
                <w:color w:val="414042"/>
                <w:spacing w:val="-2"/>
                <w:sz w:val="18"/>
              </w:rPr>
              <w:t>157.6</w:t>
            </w:r>
          </w:p>
        </w:tc>
        <w:tc>
          <w:tcPr>
            <w:tcW w:w="1138" w:type="dxa"/>
          </w:tcPr>
          <w:p w14:paraId="6C9441A6" w14:textId="77777777" w:rsidR="00006F55" w:rsidRDefault="00006F55">
            <w:pPr>
              <w:pStyle w:val="TableParagraph"/>
              <w:rPr>
                <w:b/>
                <w:sz w:val="18"/>
              </w:rPr>
            </w:pPr>
          </w:p>
          <w:p w14:paraId="0EA7739F" w14:textId="77777777" w:rsidR="00006F55" w:rsidRDefault="00006F55">
            <w:pPr>
              <w:pStyle w:val="TableParagraph"/>
              <w:rPr>
                <w:b/>
                <w:sz w:val="18"/>
              </w:rPr>
            </w:pPr>
          </w:p>
          <w:p w14:paraId="490B470B" w14:textId="77777777" w:rsidR="00006F55" w:rsidRDefault="00006F55">
            <w:pPr>
              <w:pStyle w:val="TableParagraph"/>
              <w:rPr>
                <w:b/>
                <w:sz w:val="18"/>
              </w:rPr>
            </w:pPr>
          </w:p>
          <w:p w14:paraId="50B1583F" w14:textId="77777777" w:rsidR="00006F55" w:rsidRDefault="00006F55">
            <w:pPr>
              <w:pStyle w:val="TableParagraph"/>
              <w:rPr>
                <w:b/>
                <w:sz w:val="18"/>
              </w:rPr>
            </w:pPr>
          </w:p>
          <w:p w14:paraId="3E934E44" w14:textId="77777777" w:rsidR="00006F55" w:rsidRDefault="00006F55">
            <w:pPr>
              <w:pStyle w:val="TableParagraph"/>
              <w:spacing w:before="1"/>
              <w:rPr>
                <w:b/>
              </w:rPr>
            </w:pPr>
          </w:p>
          <w:p w14:paraId="342E5754" w14:textId="77777777" w:rsidR="00006F55" w:rsidRDefault="00D76AA7">
            <w:pPr>
              <w:pStyle w:val="TableParagraph"/>
              <w:ind w:left="348" w:right="348"/>
              <w:jc w:val="center"/>
              <w:rPr>
                <w:sz w:val="18"/>
              </w:rPr>
            </w:pPr>
            <w:r>
              <w:rPr>
                <w:color w:val="414042"/>
                <w:spacing w:val="-2"/>
                <w:sz w:val="18"/>
              </w:rPr>
              <w:t>126.1</w:t>
            </w:r>
          </w:p>
        </w:tc>
        <w:tc>
          <w:tcPr>
            <w:tcW w:w="1015" w:type="dxa"/>
          </w:tcPr>
          <w:p w14:paraId="70D8F613" w14:textId="77777777" w:rsidR="00006F55" w:rsidRDefault="00006F55">
            <w:pPr>
              <w:pStyle w:val="TableParagraph"/>
              <w:rPr>
                <w:b/>
                <w:sz w:val="20"/>
              </w:rPr>
            </w:pPr>
          </w:p>
          <w:p w14:paraId="4E651875" w14:textId="77777777" w:rsidR="00006F55" w:rsidRDefault="00006F55">
            <w:pPr>
              <w:pStyle w:val="TableParagraph"/>
              <w:rPr>
                <w:b/>
                <w:sz w:val="20"/>
              </w:rPr>
            </w:pPr>
          </w:p>
          <w:p w14:paraId="17682D87" w14:textId="77777777" w:rsidR="00006F55" w:rsidRDefault="00006F55">
            <w:pPr>
              <w:pStyle w:val="TableParagraph"/>
              <w:rPr>
                <w:b/>
                <w:sz w:val="20"/>
              </w:rPr>
            </w:pPr>
          </w:p>
          <w:p w14:paraId="12A75289" w14:textId="77777777" w:rsidR="00006F55" w:rsidRDefault="00006F55">
            <w:pPr>
              <w:pStyle w:val="TableParagraph"/>
              <w:rPr>
                <w:b/>
                <w:sz w:val="20"/>
              </w:rPr>
            </w:pPr>
          </w:p>
          <w:p w14:paraId="381617FA" w14:textId="77777777" w:rsidR="00006F55" w:rsidRDefault="00006F55">
            <w:pPr>
              <w:pStyle w:val="TableParagraph"/>
              <w:spacing w:before="11"/>
              <w:rPr>
                <w:b/>
                <w:sz w:val="14"/>
              </w:rPr>
            </w:pPr>
          </w:p>
          <w:p w14:paraId="42A2B33A" w14:textId="77777777" w:rsidR="00006F55" w:rsidRDefault="00D76AA7">
            <w:pPr>
              <w:pStyle w:val="TableParagraph"/>
              <w:ind w:right="1"/>
              <w:jc w:val="center"/>
              <w:rPr>
                <w:rFonts w:ascii="Wingdings" w:hAnsi="Wingdings"/>
                <w:sz w:val="18"/>
              </w:rPr>
            </w:pPr>
            <w:r>
              <w:rPr>
                <w:rFonts w:ascii="Wingdings" w:hAnsi="Wingdings"/>
                <w:color w:val="414042"/>
                <w:sz w:val="18"/>
              </w:rPr>
              <w:t></w:t>
            </w:r>
          </w:p>
        </w:tc>
        <w:tc>
          <w:tcPr>
            <w:tcW w:w="900" w:type="dxa"/>
          </w:tcPr>
          <w:p w14:paraId="76C29700" w14:textId="77777777" w:rsidR="00006F55" w:rsidRDefault="00006F55">
            <w:pPr>
              <w:pStyle w:val="TableParagraph"/>
              <w:rPr>
                <w:b/>
                <w:sz w:val="20"/>
              </w:rPr>
            </w:pPr>
          </w:p>
          <w:p w14:paraId="2227E086" w14:textId="77777777" w:rsidR="00006F55" w:rsidRDefault="00006F55">
            <w:pPr>
              <w:pStyle w:val="TableParagraph"/>
              <w:rPr>
                <w:b/>
                <w:sz w:val="20"/>
              </w:rPr>
            </w:pPr>
          </w:p>
          <w:p w14:paraId="6EDD4287" w14:textId="77777777" w:rsidR="00006F55" w:rsidRDefault="00006F55">
            <w:pPr>
              <w:pStyle w:val="TableParagraph"/>
              <w:rPr>
                <w:b/>
                <w:sz w:val="20"/>
              </w:rPr>
            </w:pPr>
          </w:p>
          <w:p w14:paraId="394E2AAE" w14:textId="77777777" w:rsidR="00006F55" w:rsidRDefault="00006F55">
            <w:pPr>
              <w:pStyle w:val="TableParagraph"/>
              <w:rPr>
                <w:b/>
                <w:sz w:val="20"/>
              </w:rPr>
            </w:pPr>
          </w:p>
          <w:p w14:paraId="06C835F2" w14:textId="77777777" w:rsidR="00006F55" w:rsidRDefault="00006F55">
            <w:pPr>
              <w:pStyle w:val="TableParagraph"/>
              <w:spacing w:before="11"/>
              <w:rPr>
                <w:b/>
                <w:sz w:val="14"/>
              </w:rPr>
            </w:pPr>
          </w:p>
          <w:p w14:paraId="49CA4B7F" w14:textId="77777777" w:rsidR="00006F55" w:rsidRDefault="00D76AA7">
            <w:pPr>
              <w:pStyle w:val="TableParagraph"/>
              <w:ind w:right="1"/>
              <w:jc w:val="center"/>
              <w:rPr>
                <w:rFonts w:ascii="Wingdings" w:hAnsi="Wingdings"/>
                <w:sz w:val="18"/>
              </w:rPr>
            </w:pPr>
            <w:r>
              <w:rPr>
                <w:rFonts w:ascii="Wingdings" w:hAnsi="Wingdings"/>
                <w:color w:val="414042"/>
                <w:sz w:val="18"/>
              </w:rPr>
              <w:t></w:t>
            </w:r>
          </w:p>
        </w:tc>
        <w:tc>
          <w:tcPr>
            <w:tcW w:w="897" w:type="dxa"/>
          </w:tcPr>
          <w:p w14:paraId="70BF2505" w14:textId="77777777" w:rsidR="00006F55" w:rsidRDefault="00006F55">
            <w:pPr>
              <w:pStyle w:val="TableParagraph"/>
              <w:rPr>
                <w:b/>
                <w:sz w:val="20"/>
              </w:rPr>
            </w:pPr>
          </w:p>
          <w:p w14:paraId="6FFC2182" w14:textId="77777777" w:rsidR="00006F55" w:rsidRDefault="00006F55">
            <w:pPr>
              <w:pStyle w:val="TableParagraph"/>
              <w:rPr>
                <w:b/>
                <w:sz w:val="20"/>
              </w:rPr>
            </w:pPr>
          </w:p>
          <w:p w14:paraId="369E5942" w14:textId="77777777" w:rsidR="00006F55" w:rsidRDefault="00006F55">
            <w:pPr>
              <w:pStyle w:val="TableParagraph"/>
              <w:rPr>
                <w:b/>
                <w:sz w:val="20"/>
              </w:rPr>
            </w:pPr>
          </w:p>
          <w:p w14:paraId="73D31B81" w14:textId="77777777" w:rsidR="00006F55" w:rsidRDefault="00006F55">
            <w:pPr>
              <w:pStyle w:val="TableParagraph"/>
              <w:rPr>
                <w:b/>
                <w:sz w:val="20"/>
              </w:rPr>
            </w:pPr>
          </w:p>
          <w:p w14:paraId="04D31E9A" w14:textId="77777777" w:rsidR="00006F55" w:rsidRDefault="00006F55">
            <w:pPr>
              <w:pStyle w:val="TableParagraph"/>
              <w:spacing w:before="11"/>
              <w:rPr>
                <w:b/>
                <w:sz w:val="14"/>
              </w:rPr>
            </w:pPr>
          </w:p>
          <w:p w14:paraId="32499B70" w14:textId="77777777" w:rsidR="00006F55" w:rsidRDefault="00D76AA7">
            <w:pPr>
              <w:pStyle w:val="TableParagraph"/>
              <w:ind w:left="1"/>
              <w:jc w:val="center"/>
              <w:rPr>
                <w:rFonts w:ascii="Wingdings" w:hAnsi="Wingdings"/>
                <w:sz w:val="18"/>
              </w:rPr>
            </w:pPr>
            <w:r>
              <w:rPr>
                <w:rFonts w:ascii="Wingdings" w:hAnsi="Wingdings"/>
                <w:color w:val="414042"/>
                <w:sz w:val="18"/>
              </w:rPr>
              <w:t></w:t>
            </w:r>
          </w:p>
        </w:tc>
        <w:tc>
          <w:tcPr>
            <w:tcW w:w="2858" w:type="dxa"/>
          </w:tcPr>
          <w:p w14:paraId="4CDCF8F2" w14:textId="77777777" w:rsidR="00006F55" w:rsidRDefault="00D76AA7">
            <w:pPr>
              <w:pStyle w:val="TableParagraph"/>
              <w:numPr>
                <w:ilvl w:val="0"/>
                <w:numId w:val="7"/>
              </w:numPr>
              <w:tabs>
                <w:tab w:val="left" w:pos="434"/>
                <w:tab w:val="left" w:pos="435"/>
              </w:tabs>
              <w:spacing w:before="49"/>
              <w:ind w:right="181"/>
              <w:rPr>
                <w:sz w:val="18"/>
              </w:rPr>
            </w:pPr>
            <w:r>
              <w:rPr>
                <w:color w:val="414042"/>
                <w:sz w:val="18"/>
              </w:rPr>
              <w:t>Basis</w:t>
            </w:r>
            <w:r>
              <w:rPr>
                <w:color w:val="414042"/>
                <w:spacing w:val="-11"/>
                <w:sz w:val="18"/>
              </w:rPr>
              <w:t xml:space="preserve"> </w:t>
            </w:r>
            <w:r>
              <w:rPr>
                <w:color w:val="414042"/>
                <w:sz w:val="18"/>
              </w:rPr>
              <w:t>for</w:t>
            </w:r>
            <w:r>
              <w:rPr>
                <w:color w:val="414042"/>
                <w:spacing w:val="-10"/>
                <w:sz w:val="18"/>
              </w:rPr>
              <w:t xml:space="preserve"> </w:t>
            </w:r>
            <w:r>
              <w:rPr>
                <w:color w:val="414042"/>
                <w:sz w:val="18"/>
              </w:rPr>
              <w:t>industrial</w:t>
            </w:r>
            <w:r>
              <w:rPr>
                <w:color w:val="414042"/>
                <w:spacing w:val="-10"/>
                <w:sz w:val="18"/>
              </w:rPr>
              <w:t xml:space="preserve"> </w:t>
            </w:r>
            <w:r>
              <w:rPr>
                <w:color w:val="414042"/>
                <w:sz w:val="18"/>
              </w:rPr>
              <w:t>designation has</w:t>
            </w:r>
            <w:r>
              <w:rPr>
                <w:color w:val="414042"/>
                <w:spacing w:val="-2"/>
                <w:sz w:val="18"/>
              </w:rPr>
              <w:t xml:space="preserve"> </w:t>
            </w:r>
            <w:r>
              <w:rPr>
                <w:color w:val="414042"/>
                <w:sz w:val="18"/>
              </w:rPr>
              <w:t>changed</w:t>
            </w:r>
          </w:p>
          <w:p w14:paraId="54472CE9" w14:textId="77777777" w:rsidR="00006F55" w:rsidRDefault="00D76AA7">
            <w:pPr>
              <w:pStyle w:val="TableParagraph"/>
              <w:numPr>
                <w:ilvl w:val="0"/>
                <w:numId w:val="7"/>
              </w:numPr>
              <w:tabs>
                <w:tab w:val="left" w:pos="434"/>
                <w:tab w:val="left" w:pos="435"/>
              </w:tabs>
              <w:spacing w:before="2"/>
              <w:ind w:right="286"/>
              <w:rPr>
                <w:sz w:val="18"/>
              </w:rPr>
            </w:pPr>
            <w:proofErr w:type="gramStart"/>
            <w:r>
              <w:rPr>
                <w:color w:val="414042"/>
                <w:sz w:val="18"/>
              </w:rPr>
              <w:t>Land</w:t>
            </w:r>
            <w:r>
              <w:rPr>
                <w:color w:val="414042"/>
                <w:spacing w:val="-11"/>
                <w:sz w:val="18"/>
              </w:rPr>
              <w:t xml:space="preserve"> </w:t>
            </w:r>
            <w:r>
              <w:rPr>
                <w:color w:val="414042"/>
                <w:sz w:val="18"/>
              </w:rPr>
              <w:t>owner</w:t>
            </w:r>
            <w:proofErr w:type="gramEnd"/>
            <w:r>
              <w:rPr>
                <w:color w:val="414042"/>
                <w:spacing w:val="-10"/>
                <w:sz w:val="18"/>
              </w:rPr>
              <w:t xml:space="preserve"> </w:t>
            </w:r>
            <w:r>
              <w:rPr>
                <w:color w:val="414042"/>
                <w:sz w:val="18"/>
              </w:rPr>
              <w:t>seeks</w:t>
            </w:r>
            <w:r>
              <w:rPr>
                <w:color w:val="414042"/>
                <w:spacing w:val="-10"/>
                <w:sz w:val="18"/>
              </w:rPr>
              <w:t xml:space="preserve"> </w:t>
            </w:r>
            <w:r>
              <w:rPr>
                <w:color w:val="414042"/>
                <w:sz w:val="18"/>
              </w:rPr>
              <w:t xml:space="preserve">alternative </w:t>
            </w:r>
            <w:r>
              <w:rPr>
                <w:color w:val="414042"/>
                <w:spacing w:val="-4"/>
                <w:sz w:val="18"/>
              </w:rPr>
              <w:t>plan</w:t>
            </w:r>
          </w:p>
          <w:p w14:paraId="4992CE0C" w14:textId="77777777" w:rsidR="00006F55" w:rsidRDefault="00D76AA7">
            <w:pPr>
              <w:pStyle w:val="TableParagraph"/>
              <w:numPr>
                <w:ilvl w:val="0"/>
                <w:numId w:val="7"/>
              </w:numPr>
              <w:tabs>
                <w:tab w:val="left" w:pos="434"/>
                <w:tab w:val="left" w:pos="435"/>
              </w:tabs>
              <w:spacing w:before="1"/>
              <w:ind w:right="432"/>
              <w:rPr>
                <w:sz w:val="18"/>
              </w:rPr>
            </w:pPr>
            <w:r>
              <w:rPr>
                <w:color w:val="414042"/>
                <w:sz w:val="18"/>
              </w:rPr>
              <w:t>Does</w:t>
            </w:r>
            <w:r>
              <w:rPr>
                <w:color w:val="414042"/>
                <w:spacing w:val="-11"/>
                <w:sz w:val="18"/>
              </w:rPr>
              <w:t xml:space="preserve"> </w:t>
            </w:r>
            <w:r>
              <w:rPr>
                <w:color w:val="414042"/>
                <w:sz w:val="18"/>
              </w:rPr>
              <w:t>not</w:t>
            </w:r>
            <w:r>
              <w:rPr>
                <w:color w:val="414042"/>
                <w:spacing w:val="-9"/>
                <w:sz w:val="18"/>
              </w:rPr>
              <w:t xml:space="preserve"> </w:t>
            </w:r>
            <w:r>
              <w:rPr>
                <w:color w:val="414042"/>
                <w:sz w:val="18"/>
              </w:rPr>
              <w:t>offer</w:t>
            </w:r>
            <w:r>
              <w:rPr>
                <w:color w:val="414042"/>
                <w:spacing w:val="-10"/>
                <w:sz w:val="18"/>
              </w:rPr>
              <w:t xml:space="preserve"> </w:t>
            </w:r>
            <w:r>
              <w:rPr>
                <w:color w:val="414042"/>
                <w:sz w:val="18"/>
              </w:rPr>
              <w:t>direct</w:t>
            </w:r>
            <w:r>
              <w:rPr>
                <w:color w:val="414042"/>
                <w:spacing w:val="-10"/>
                <w:sz w:val="18"/>
              </w:rPr>
              <w:t xml:space="preserve"> </w:t>
            </w:r>
            <w:r>
              <w:rPr>
                <w:color w:val="414042"/>
                <w:sz w:val="18"/>
              </w:rPr>
              <w:t>major road or rail access</w:t>
            </w:r>
          </w:p>
          <w:p w14:paraId="1FF76F50" w14:textId="77777777" w:rsidR="00006F55" w:rsidRDefault="00D76AA7">
            <w:pPr>
              <w:pStyle w:val="TableParagraph"/>
              <w:numPr>
                <w:ilvl w:val="0"/>
                <w:numId w:val="7"/>
              </w:numPr>
              <w:tabs>
                <w:tab w:val="left" w:pos="434"/>
                <w:tab w:val="left" w:pos="435"/>
              </w:tabs>
              <w:ind w:right="406"/>
              <w:rPr>
                <w:sz w:val="18"/>
              </w:rPr>
            </w:pPr>
            <w:r>
              <w:rPr>
                <w:color w:val="414042"/>
                <w:sz w:val="18"/>
              </w:rPr>
              <w:t>Has</w:t>
            </w:r>
            <w:r>
              <w:rPr>
                <w:color w:val="414042"/>
                <w:spacing w:val="-11"/>
                <w:sz w:val="18"/>
              </w:rPr>
              <w:t xml:space="preserve"> </w:t>
            </w:r>
            <w:r>
              <w:rPr>
                <w:color w:val="414042"/>
                <w:sz w:val="18"/>
              </w:rPr>
              <w:t>limited</w:t>
            </w:r>
            <w:r>
              <w:rPr>
                <w:color w:val="414042"/>
                <w:spacing w:val="-10"/>
                <w:sz w:val="18"/>
              </w:rPr>
              <w:t xml:space="preserve"> </w:t>
            </w:r>
            <w:r>
              <w:rPr>
                <w:color w:val="414042"/>
                <w:sz w:val="18"/>
              </w:rPr>
              <w:t>potential</w:t>
            </w:r>
            <w:r>
              <w:rPr>
                <w:color w:val="414042"/>
                <w:spacing w:val="-10"/>
                <w:sz w:val="18"/>
              </w:rPr>
              <w:t xml:space="preserve"> </w:t>
            </w:r>
            <w:r>
              <w:rPr>
                <w:color w:val="414042"/>
                <w:sz w:val="18"/>
              </w:rPr>
              <w:t>buffer role should Boral south be activated for quarrying</w:t>
            </w:r>
          </w:p>
          <w:p w14:paraId="72761871" w14:textId="77777777" w:rsidR="00006F55" w:rsidRDefault="00D76AA7">
            <w:pPr>
              <w:pStyle w:val="TableParagraph"/>
              <w:numPr>
                <w:ilvl w:val="0"/>
                <w:numId w:val="7"/>
              </w:numPr>
              <w:tabs>
                <w:tab w:val="left" w:pos="434"/>
                <w:tab w:val="left" w:pos="435"/>
              </w:tabs>
              <w:ind w:right="212"/>
              <w:rPr>
                <w:sz w:val="18"/>
              </w:rPr>
            </w:pPr>
            <w:r>
              <w:rPr>
                <w:color w:val="414042"/>
                <w:sz w:val="18"/>
              </w:rPr>
              <w:t>Does</w:t>
            </w:r>
            <w:r>
              <w:rPr>
                <w:color w:val="414042"/>
                <w:spacing w:val="-11"/>
                <w:sz w:val="18"/>
              </w:rPr>
              <w:t xml:space="preserve"> </w:t>
            </w:r>
            <w:r>
              <w:rPr>
                <w:color w:val="414042"/>
                <w:sz w:val="18"/>
              </w:rPr>
              <w:t>not</w:t>
            </w:r>
            <w:r>
              <w:rPr>
                <w:color w:val="414042"/>
                <w:spacing w:val="-9"/>
                <w:sz w:val="18"/>
              </w:rPr>
              <w:t xml:space="preserve"> </w:t>
            </w:r>
            <w:r>
              <w:rPr>
                <w:color w:val="414042"/>
                <w:sz w:val="18"/>
              </w:rPr>
              <w:t>fully</w:t>
            </w:r>
            <w:r>
              <w:rPr>
                <w:color w:val="414042"/>
                <w:spacing w:val="-10"/>
                <w:sz w:val="18"/>
              </w:rPr>
              <w:t xml:space="preserve"> </w:t>
            </w:r>
            <w:r>
              <w:rPr>
                <w:color w:val="414042"/>
                <w:sz w:val="18"/>
              </w:rPr>
              <w:t>meet</w:t>
            </w:r>
            <w:r>
              <w:rPr>
                <w:color w:val="414042"/>
                <w:spacing w:val="-10"/>
                <w:sz w:val="18"/>
              </w:rPr>
              <w:t xml:space="preserve"> </w:t>
            </w:r>
            <w:r>
              <w:rPr>
                <w:color w:val="414042"/>
                <w:sz w:val="18"/>
              </w:rPr>
              <w:t>estimated employment land need</w:t>
            </w:r>
          </w:p>
        </w:tc>
      </w:tr>
      <w:tr w:rsidR="00006F55" w14:paraId="493D7B16" w14:textId="77777777">
        <w:trPr>
          <w:trHeight w:val="1838"/>
        </w:trPr>
        <w:tc>
          <w:tcPr>
            <w:tcW w:w="1351" w:type="dxa"/>
            <w:shd w:val="clear" w:color="auto" w:fill="E6E7E8"/>
          </w:tcPr>
          <w:p w14:paraId="59CD9DCB" w14:textId="77777777" w:rsidR="00006F55" w:rsidRDefault="00006F55">
            <w:pPr>
              <w:pStyle w:val="TableParagraph"/>
              <w:rPr>
                <w:b/>
                <w:sz w:val="18"/>
              </w:rPr>
            </w:pPr>
          </w:p>
          <w:p w14:paraId="402B65BD" w14:textId="77777777" w:rsidR="00006F55" w:rsidRDefault="00D76AA7">
            <w:pPr>
              <w:pStyle w:val="TableParagraph"/>
              <w:spacing w:before="149"/>
              <w:ind w:left="105" w:right="38"/>
              <w:rPr>
                <w:sz w:val="18"/>
              </w:rPr>
            </w:pPr>
            <w:r>
              <w:rPr>
                <w:color w:val="414042"/>
                <w:spacing w:val="-2"/>
                <w:sz w:val="18"/>
              </w:rPr>
              <w:t>Western</w:t>
            </w:r>
            <w:r>
              <w:rPr>
                <w:color w:val="414042"/>
                <w:sz w:val="18"/>
              </w:rPr>
              <w:t xml:space="preserve"> </w:t>
            </w:r>
            <w:r>
              <w:rPr>
                <w:color w:val="414042"/>
                <w:spacing w:val="-2"/>
                <w:sz w:val="18"/>
              </w:rPr>
              <w:t>Industrial</w:t>
            </w:r>
            <w:r>
              <w:rPr>
                <w:color w:val="414042"/>
                <w:sz w:val="18"/>
              </w:rPr>
              <w:t xml:space="preserve"> Precinct </w:t>
            </w:r>
            <w:proofErr w:type="gramStart"/>
            <w:r>
              <w:rPr>
                <w:color w:val="414042"/>
                <w:sz w:val="18"/>
              </w:rPr>
              <w:t>South West</w:t>
            </w:r>
            <w:proofErr w:type="gramEnd"/>
            <w:r>
              <w:rPr>
                <w:color w:val="414042"/>
                <w:spacing w:val="-11"/>
                <w:sz w:val="18"/>
              </w:rPr>
              <w:t xml:space="preserve"> </w:t>
            </w:r>
            <w:r>
              <w:rPr>
                <w:color w:val="414042"/>
                <w:sz w:val="18"/>
              </w:rPr>
              <w:t>and</w:t>
            </w:r>
            <w:r>
              <w:rPr>
                <w:color w:val="414042"/>
                <w:spacing w:val="-10"/>
                <w:sz w:val="18"/>
              </w:rPr>
              <w:t xml:space="preserve"> </w:t>
            </w:r>
            <w:r>
              <w:rPr>
                <w:color w:val="414042"/>
                <w:sz w:val="18"/>
              </w:rPr>
              <w:t xml:space="preserve">Boral </w:t>
            </w:r>
            <w:r>
              <w:rPr>
                <w:color w:val="414042"/>
                <w:spacing w:val="-4"/>
                <w:sz w:val="18"/>
              </w:rPr>
              <w:t>East</w:t>
            </w:r>
          </w:p>
        </w:tc>
        <w:tc>
          <w:tcPr>
            <w:tcW w:w="969" w:type="dxa"/>
            <w:shd w:val="clear" w:color="auto" w:fill="E6E7E8"/>
          </w:tcPr>
          <w:p w14:paraId="5BEADA33" w14:textId="77777777" w:rsidR="00006F55" w:rsidRDefault="00006F55">
            <w:pPr>
              <w:pStyle w:val="TableParagraph"/>
              <w:rPr>
                <w:b/>
                <w:sz w:val="18"/>
              </w:rPr>
            </w:pPr>
          </w:p>
          <w:p w14:paraId="5BC1CEDC" w14:textId="77777777" w:rsidR="00006F55" w:rsidRDefault="00006F55">
            <w:pPr>
              <w:pStyle w:val="TableParagraph"/>
              <w:rPr>
                <w:b/>
                <w:sz w:val="18"/>
              </w:rPr>
            </w:pPr>
          </w:p>
          <w:p w14:paraId="3529C330" w14:textId="77777777" w:rsidR="00006F55" w:rsidRDefault="00006F55">
            <w:pPr>
              <w:pStyle w:val="TableParagraph"/>
              <w:rPr>
                <w:b/>
                <w:sz w:val="18"/>
              </w:rPr>
            </w:pPr>
          </w:p>
          <w:p w14:paraId="1E31C62E" w14:textId="77777777" w:rsidR="00006F55" w:rsidRDefault="00D76AA7">
            <w:pPr>
              <w:pStyle w:val="TableParagraph"/>
              <w:spacing w:before="148"/>
              <w:ind w:left="263" w:right="263"/>
              <w:jc w:val="center"/>
              <w:rPr>
                <w:sz w:val="18"/>
              </w:rPr>
            </w:pPr>
            <w:r>
              <w:rPr>
                <w:color w:val="414042"/>
                <w:spacing w:val="-5"/>
                <w:sz w:val="18"/>
              </w:rPr>
              <w:t>175</w:t>
            </w:r>
          </w:p>
        </w:tc>
        <w:tc>
          <w:tcPr>
            <w:tcW w:w="1138" w:type="dxa"/>
            <w:shd w:val="clear" w:color="auto" w:fill="E6E7E8"/>
          </w:tcPr>
          <w:p w14:paraId="768C9FF6" w14:textId="77777777" w:rsidR="00006F55" w:rsidRDefault="00006F55">
            <w:pPr>
              <w:pStyle w:val="TableParagraph"/>
              <w:rPr>
                <w:b/>
                <w:sz w:val="18"/>
              </w:rPr>
            </w:pPr>
          </w:p>
          <w:p w14:paraId="0BE184A0" w14:textId="77777777" w:rsidR="00006F55" w:rsidRDefault="00006F55">
            <w:pPr>
              <w:pStyle w:val="TableParagraph"/>
              <w:rPr>
                <w:b/>
                <w:sz w:val="18"/>
              </w:rPr>
            </w:pPr>
          </w:p>
          <w:p w14:paraId="65A9A319" w14:textId="77777777" w:rsidR="00006F55" w:rsidRDefault="00006F55">
            <w:pPr>
              <w:pStyle w:val="TableParagraph"/>
              <w:rPr>
                <w:b/>
                <w:sz w:val="18"/>
              </w:rPr>
            </w:pPr>
          </w:p>
          <w:p w14:paraId="37E2E008" w14:textId="77777777" w:rsidR="00006F55" w:rsidRDefault="00D76AA7">
            <w:pPr>
              <w:pStyle w:val="TableParagraph"/>
              <w:spacing w:before="148"/>
              <w:ind w:left="348" w:right="346"/>
              <w:jc w:val="center"/>
              <w:rPr>
                <w:sz w:val="18"/>
              </w:rPr>
            </w:pPr>
            <w:r>
              <w:rPr>
                <w:color w:val="414042"/>
                <w:spacing w:val="-5"/>
                <w:sz w:val="18"/>
              </w:rPr>
              <w:t>140</w:t>
            </w:r>
          </w:p>
        </w:tc>
        <w:tc>
          <w:tcPr>
            <w:tcW w:w="1015" w:type="dxa"/>
            <w:shd w:val="clear" w:color="auto" w:fill="E6E7E8"/>
          </w:tcPr>
          <w:p w14:paraId="15B9669B" w14:textId="77777777" w:rsidR="00006F55" w:rsidRDefault="00006F55">
            <w:pPr>
              <w:pStyle w:val="TableParagraph"/>
              <w:rPr>
                <w:b/>
                <w:sz w:val="20"/>
              </w:rPr>
            </w:pPr>
          </w:p>
          <w:p w14:paraId="04A1F7AB" w14:textId="77777777" w:rsidR="00006F55" w:rsidRDefault="00006F55">
            <w:pPr>
              <w:pStyle w:val="TableParagraph"/>
              <w:rPr>
                <w:b/>
                <w:sz w:val="20"/>
              </w:rPr>
            </w:pPr>
          </w:p>
          <w:p w14:paraId="54A706CE" w14:textId="77777777" w:rsidR="00006F55" w:rsidRDefault="00006F55">
            <w:pPr>
              <w:pStyle w:val="TableParagraph"/>
              <w:spacing w:before="11"/>
              <w:rPr>
                <w:b/>
                <w:sz w:val="26"/>
              </w:rPr>
            </w:pPr>
          </w:p>
          <w:p w14:paraId="26BCE2B5" w14:textId="77777777" w:rsidR="00006F55" w:rsidRDefault="00D76AA7">
            <w:pPr>
              <w:pStyle w:val="TableParagraph"/>
              <w:ind w:left="1"/>
              <w:jc w:val="center"/>
              <w:rPr>
                <w:rFonts w:ascii="Wingdings" w:hAnsi="Wingdings"/>
                <w:sz w:val="18"/>
              </w:rPr>
            </w:pPr>
            <w:r>
              <w:rPr>
                <w:rFonts w:ascii="Wingdings" w:hAnsi="Wingdings"/>
                <w:color w:val="414042"/>
                <w:sz w:val="18"/>
              </w:rPr>
              <w:t></w:t>
            </w:r>
          </w:p>
        </w:tc>
        <w:tc>
          <w:tcPr>
            <w:tcW w:w="900" w:type="dxa"/>
            <w:shd w:val="clear" w:color="auto" w:fill="E6E7E8"/>
          </w:tcPr>
          <w:p w14:paraId="3751F360" w14:textId="77777777" w:rsidR="00006F55" w:rsidRDefault="00006F55">
            <w:pPr>
              <w:pStyle w:val="TableParagraph"/>
              <w:rPr>
                <w:b/>
                <w:sz w:val="20"/>
              </w:rPr>
            </w:pPr>
          </w:p>
          <w:p w14:paraId="5DF27780" w14:textId="77777777" w:rsidR="00006F55" w:rsidRDefault="00006F55">
            <w:pPr>
              <w:pStyle w:val="TableParagraph"/>
              <w:rPr>
                <w:b/>
                <w:sz w:val="20"/>
              </w:rPr>
            </w:pPr>
          </w:p>
          <w:p w14:paraId="39DF4A3C" w14:textId="77777777" w:rsidR="00006F55" w:rsidRDefault="00006F55">
            <w:pPr>
              <w:pStyle w:val="TableParagraph"/>
              <w:spacing w:before="11"/>
              <w:rPr>
                <w:b/>
                <w:sz w:val="26"/>
              </w:rPr>
            </w:pPr>
          </w:p>
          <w:p w14:paraId="462FA661" w14:textId="77777777" w:rsidR="00006F55" w:rsidRDefault="00D76AA7">
            <w:pPr>
              <w:pStyle w:val="TableParagraph"/>
              <w:ind w:left="2"/>
              <w:jc w:val="center"/>
              <w:rPr>
                <w:rFonts w:ascii="Wingdings" w:hAnsi="Wingdings"/>
                <w:sz w:val="18"/>
              </w:rPr>
            </w:pPr>
            <w:r>
              <w:rPr>
                <w:rFonts w:ascii="Wingdings" w:hAnsi="Wingdings"/>
                <w:color w:val="414042"/>
                <w:sz w:val="18"/>
              </w:rPr>
              <w:t></w:t>
            </w:r>
          </w:p>
        </w:tc>
        <w:tc>
          <w:tcPr>
            <w:tcW w:w="897" w:type="dxa"/>
            <w:shd w:val="clear" w:color="auto" w:fill="E6E7E8"/>
          </w:tcPr>
          <w:p w14:paraId="2D0EB520" w14:textId="77777777" w:rsidR="00006F55" w:rsidRDefault="00006F55">
            <w:pPr>
              <w:pStyle w:val="TableParagraph"/>
              <w:rPr>
                <w:b/>
                <w:sz w:val="20"/>
              </w:rPr>
            </w:pPr>
          </w:p>
          <w:p w14:paraId="284756F5" w14:textId="77777777" w:rsidR="00006F55" w:rsidRDefault="00006F55">
            <w:pPr>
              <w:pStyle w:val="TableParagraph"/>
              <w:rPr>
                <w:b/>
                <w:sz w:val="20"/>
              </w:rPr>
            </w:pPr>
          </w:p>
          <w:p w14:paraId="53DFAFAC" w14:textId="77777777" w:rsidR="00006F55" w:rsidRDefault="00006F55">
            <w:pPr>
              <w:pStyle w:val="TableParagraph"/>
              <w:spacing w:before="11"/>
              <w:rPr>
                <w:b/>
                <w:sz w:val="26"/>
              </w:rPr>
            </w:pPr>
          </w:p>
          <w:p w14:paraId="47633BF1" w14:textId="77777777" w:rsidR="00006F55" w:rsidRDefault="00D76AA7">
            <w:pPr>
              <w:pStyle w:val="TableParagraph"/>
              <w:ind w:left="222" w:right="223"/>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p>
        </w:tc>
        <w:tc>
          <w:tcPr>
            <w:tcW w:w="2858" w:type="dxa"/>
            <w:shd w:val="clear" w:color="auto" w:fill="E6E7E8"/>
          </w:tcPr>
          <w:p w14:paraId="44FF59F4" w14:textId="77777777" w:rsidR="00006F55" w:rsidRDefault="00D76AA7">
            <w:pPr>
              <w:pStyle w:val="TableParagraph"/>
              <w:numPr>
                <w:ilvl w:val="0"/>
                <w:numId w:val="6"/>
              </w:numPr>
              <w:tabs>
                <w:tab w:val="left" w:pos="434"/>
                <w:tab w:val="left" w:pos="435"/>
              </w:tabs>
              <w:spacing w:before="40"/>
              <w:ind w:right="482"/>
              <w:rPr>
                <w:sz w:val="18"/>
              </w:rPr>
            </w:pPr>
            <w:r>
              <w:rPr>
                <w:color w:val="414042"/>
                <w:sz w:val="18"/>
              </w:rPr>
              <w:t>Partly</w:t>
            </w:r>
            <w:r>
              <w:rPr>
                <w:color w:val="414042"/>
                <w:spacing w:val="-11"/>
                <w:sz w:val="18"/>
              </w:rPr>
              <w:t xml:space="preserve"> </w:t>
            </w:r>
            <w:r>
              <w:rPr>
                <w:color w:val="414042"/>
                <w:sz w:val="18"/>
              </w:rPr>
              <w:t>consistent</w:t>
            </w:r>
            <w:r>
              <w:rPr>
                <w:color w:val="414042"/>
                <w:spacing w:val="-10"/>
                <w:sz w:val="18"/>
              </w:rPr>
              <w:t xml:space="preserve"> </w:t>
            </w:r>
            <w:r>
              <w:rPr>
                <w:color w:val="414042"/>
                <w:sz w:val="18"/>
              </w:rPr>
              <w:t>with</w:t>
            </w:r>
            <w:r>
              <w:rPr>
                <w:color w:val="414042"/>
                <w:spacing w:val="-10"/>
                <w:sz w:val="18"/>
              </w:rPr>
              <w:t xml:space="preserve"> </w:t>
            </w:r>
            <w:proofErr w:type="gramStart"/>
            <w:r>
              <w:rPr>
                <w:color w:val="414042"/>
                <w:sz w:val="18"/>
              </w:rPr>
              <w:t>land owner</w:t>
            </w:r>
            <w:proofErr w:type="gramEnd"/>
            <w:r>
              <w:rPr>
                <w:color w:val="414042"/>
                <w:sz w:val="18"/>
              </w:rPr>
              <w:t xml:space="preserve"> concept</w:t>
            </w:r>
          </w:p>
          <w:p w14:paraId="132AB179" w14:textId="77777777" w:rsidR="00006F55" w:rsidRDefault="00D76AA7">
            <w:pPr>
              <w:pStyle w:val="TableParagraph"/>
              <w:numPr>
                <w:ilvl w:val="0"/>
                <w:numId w:val="6"/>
              </w:numPr>
              <w:tabs>
                <w:tab w:val="left" w:pos="434"/>
                <w:tab w:val="left" w:pos="435"/>
              </w:tabs>
              <w:ind w:right="181"/>
              <w:rPr>
                <w:sz w:val="18"/>
              </w:rPr>
            </w:pPr>
            <w:r>
              <w:rPr>
                <w:color w:val="414042"/>
                <w:sz w:val="18"/>
              </w:rPr>
              <w:t>Does</w:t>
            </w:r>
            <w:r>
              <w:rPr>
                <w:color w:val="414042"/>
                <w:spacing w:val="-8"/>
                <w:sz w:val="18"/>
              </w:rPr>
              <w:t xml:space="preserve"> </w:t>
            </w:r>
            <w:r>
              <w:rPr>
                <w:color w:val="414042"/>
                <w:sz w:val="18"/>
              </w:rPr>
              <w:t>not</w:t>
            </w:r>
            <w:r>
              <w:rPr>
                <w:color w:val="414042"/>
                <w:spacing w:val="-8"/>
                <w:sz w:val="18"/>
              </w:rPr>
              <w:t xml:space="preserve"> </w:t>
            </w:r>
            <w:r>
              <w:rPr>
                <w:color w:val="414042"/>
                <w:sz w:val="18"/>
              </w:rPr>
              <w:t>fully</w:t>
            </w:r>
            <w:r>
              <w:rPr>
                <w:color w:val="414042"/>
                <w:spacing w:val="-8"/>
                <w:sz w:val="18"/>
              </w:rPr>
              <w:t xml:space="preserve"> </w:t>
            </w:r>
            <w:r>
              <w:rPr>
                <w:color w:val="414042"/>
                <w:sz w:val="18"/>
              </w:rPr>
              <w:t>capitalise</w:t>
            </w:r>
            <w:r>
              <w:rPr>
                <w:color w:val="414042"/>
                <w:spacing w:val="-8"/>
                <w:sz w:val="18"/>
              </w:rPr>
              <w:t xml:space="preserve"> </w:t>
            </w:r>
            <w:r>
              <w:rPr>
                <w:color w:val="414042"/>
                <w:sz w:val="18"/>
              </w:rPr>
              <w:t>on</w:t>
            </w:r>
            <w:r>
              <w:rPr>
                <w:color w:val="414042"/>
                <w:spacing w:val="-8"/>
                <w:sz w:val="18"/>
              </w:rPr>
              <w:t xml:space="preserve"> </w:t>
            </w:r>
            <w:proofErr w:type="gramStart"/>
            <w:r>
              <w:rPr>
                <w:color w:val="414042"/>
                <w:sz w:val="18"/>
              </w:rPr>
              <w:t>rail based</w:t>
            </w:r>
            <w:proofErr w:type="gramEnd"/>
            <w:r>
              <w:rPr>
                <w:color w:val="414042"/>
                <w:sz w:val="18"/>
              </w:rPr>
              <w:t xml:space="preserve"> potential</w:t>
            </w:r>
          </w:p>
          <w:p w14:paraId="67E71B8A" w14:textId="77777777" w:rsidR="00006F55" w:rsidRDefault="00D76AA7">
            <w:pPr>
              <w:pStyle w:val="TableParagraph"/>
              <w:numPr>
                <w:ilvl w:val="0"/>
                <w:numId w:val="6"/>
              </w:numPr>
              <w:tabs>
                <w:tab w:val="left" w:pos="434"/>
                <w:tab w:val="left" w:pos="435"/>
              </w:tabs>
              <w:ind w:right="166"/>
              <w:rPr>
                <w:sz w:val="18"/>
              </w:rPr>
            </w:pPr>
            <w:r>
              <w:rPr>
                <w:color w:val="414042"/>
                <w:sz w:val="18"/>
              </w:rPr>
              <w:t>Provides</w:t>
            </w:r>
            <w:r>
              <w:rPr>
                <w:color w:val="414042"/>
                <w:spacing w:val="-10"/>
                <w:sz w:val="18"/>
              </w:rPr>
              <w:t xml:space="preserve"> </w:t>
            </w:r>
            <w:r>
              <w:rPr>
                <w:color w:val="414042"/>
                <w:sz w:val="18"/>
              </w:rPr>
              <w:t>partial</w:t>
            </w:r>
            <w:r>
              <w:rPr>
                <w:color w:val="414042"/>
                <w:spacing w:val="-10"/>
                <w:sz w:val="18"/>
              </w:rPr>
              <w:t xml:space="preserve"> </w:t>
            </w:r>
            <w:r>
              <w:rPr>
                <w:color w:val="414042"/>
                <w:sz w:val="18"/>
              </w:rPr>
              <w:t>buffer</w:t>
            </w:r>
            <w:r>
              <w:rPr>
                <w:color w:val="414042"/>
                <w:spacing w:val="-9"/>
                <w:sz w:val="18"/>
              </w:rPr>
              <w:t xml:space="preserve"> </w:t>
            </w:r>
            <w:r>
              <w:rPr>
                <w:color w:val="414042"/>
                <w:sz w:val="18"/>
              </w:rPr>
              <w:t>to</w:t>
            </w:r>
            <w:r>
              <w:rPr>
                <w:color w:val="414042"/>
                <w:spacing w:val="-8"/>
                <w:sz w:val="18"/>
              </w:rPr>
              <w:t xml:space="preserve"> </w:t>
            </w:r>
            <w:r>
              <w:rPr>
                <w:color w:val="414042"/>
                <w:sz w:val="18"/>
              </w:rPr>
              <w:t>Boral south should that be needed</w:t>
            </w:r>
          </w:p>
          <w:p w14:paraId="281859E5" w14:textId="77777777" w:rsidR="00006F55" w:rsidRDefault="00D76AA7">
            <w:pPr>
              <w:pStyle w:val="TableParagraph"/>
              <w:numPr>
                <w:ilvl w:val="0"/>
                <w:numId w:val="6"/>
              </w:numPr>
              <w:tabs>
                <w:tab w:val="left" w:pos="434"/>
                <w:tab w:val="left" w:pos="435"/>
              </w:tabs>
              <w:ind w:right="213"/>
              <w:rPr>
                <w:sz w:val="18"/>
              </w:rPr>
            </w:pPr>
            <w:r>
              <w:rPr>
                <w:color w:val="414042"/>
                <w:sz w:val="18"/>
              </w:rPr>
              <w:t>Does</w:t>
            </w:r>
            <w:r>
              <w:rPr>
                <w:color w:val="414042"/>
                <w:spacing w:val="-11"/>
                <w:sz w:val="18"/>
              </w:rPr>
              <w:t xml:space="preserve"> </w:t>
            </w:r>
            <w:r>
              <w:rPr>
                <w:color w:val="414042"/>
                <w:sz w:val="18"/>
              </w:rPr>
              <w:t>not</w:t>
            </w:r>
            <w:r>
              <w:rPr>
                <w:color w:val="414042"/>
                <w:spacing w:val="-10"/>
                <w:sz w:val="18"/>
              </w:rPr>
              <w:t xml:space="preserve"> </w:t>
            </w:r>
            <w:r>
              <w:rPr>
                <w:color w:val="414042"/>
                <w:sz w:val="18"/>
              </w:rPr>
              <w:t>fully</w:t>
            </w:r>
            <w:r>
              <w:rPr>
                <w:color w:val="414042"/>
                <w:spacing w:val="-10"/>
                <w:sz w:val="18"/>
              </w:rPr>
              <w:t xml:space="preserve"> </w:t>
            </w:r>
            <w:r>
              <w:rPr>
                <w:color w:val="414042"/>
                <w:sz w:val="18"/>
              </w:rPr>
              <w:t>meet</w:t>
            </w:r>
            <w:r>
              <w:rPr>
                <w:color w:val="414042"/>
                <w:spacing w:val="-10"/>
                <w:sz w:val="18"/>
              </w:rPr>
              <w:t xml:space="preserve"> </w:t>
            </w:r>
            <w:r>
              <w:rPr>
                <w:color w:val="414042"/>
                <w:sz w:val="18"/>
              </w:rPr>
              <w:t>estimated employment land need</w:t>
            </w:r>
          </w:p>
        </w:tc>
      </w:tr>
      <w:tr w:rsidR="00006F55" w14:paraId="00DCDEE3" w14:textId="77777777">
        <w:trPr>
          <w:trHeight w:val="1857"/>
        </w:trPr>
        <w:tc>
          <w:tcPr>
            <w:tcW w:w="1351" w:type="dxa"/>
          </w:tcPr>
          <w:p w14:paraId="56A7CD1D" w14:textId="77777777" w:rsidR="00006F55" w:rsidRDefault="00006F55">
            <w:pPr>
              <w:pStyle w:val="TableParagraph"/>
              <w:rPr>
                <w:b/>
                <w:sz w:val="18"/>
              </w:rPr>
            </w:pPr>
          </w:p>
          <w:p w14:paraId="7E74AE5E" w14:textId="77777777" w:rsidR="00006F55" w:rsidRDefault="00006F55">
            <w:pPr>
              <w:pStyle w:val="TableParagraph"/>
              <w:rPr>
                <w:b/>
                <w:sz w:val="18"/>
              </w:rPr>
            </w:pPr>
          </w:p>
          <w:p w14:paraId="5D524E5F" w14:textId="77777777" w:rsidR="00006F55" w:rsidRDefault="00006F55">
            <w:pPr>
              <w:pStyle w:val="TableParagraph"/>
              <w:spacing w:before="11"/>
              <w:rPr>
                <w:b/>
                <w:sz w:val="21"/>
              </w:rPr>
            </w:pPr>
          </w:p>
          <w:p w14:paraId="39958707" w14:textId="77777777" w:rsidR="00006F55" w:rsidRDefault="00D76AA7">
            <w:pPr>
              <w:pStyle w:val="TableParagraph"/>
              <w:ind w:left="105" w:right="38"/>
              <w:rPr>
                <w:sz w:val="18"/>
              </w:rPr>
            </w:pPr>
            <w:r>
              <w:rPr>
                <w:color w:val="414042"/>
                <w:sz w:val="18"/>
              </w:rPr>
              <w:t>Boral</w:t>
            </w:r>
            <w:r>
              <w:rPr>
                <w:color w:val="414042"/>
                <w:spacing w:val="-2"/>
                <w:sz w:val="18"/>
              </w:rPr>
              <w:t xml:space="preserve"> </w:t>
            </w:r>
            <w:r>
              <w:rPr>
                <w:color w:val="414042"/>
                <w:sz w:val="18"/>
              </w:rPr>
              <w:t>Central and</w:t>
            </w:r>
            <w:r>
              <w:rPr>
                <w:color w:val="414042"/>
                <w:spacing w:val="-11"/>
                <w:sz w:val="18"/>
              </w:rPr>
              <w:t xml:space="preserve"> </w:t>
            </w:r>
            <w:r>
              <w:rPr>
                <w:color w:val="414042"/>
                <w:sz w:val="18"/>
              </w:rPr>
              <w:t>Boral</w:t>
            </w:r>
            <w:r>
              <w:rPr>
                <w:color w:val="414042"/>
                <w:spacing w:val="-10"/>
                <w:sz w:val="18"/>
              </w:rPr>
              <w:t xml:space="preserve"> </w:t>
            </w:r>
            <w:r>
              <w:rPr>
                <w:color w:val="414042"/>
                <w:sz w:val="18"/>
              </w:rPr>
              <w:t>East</w:t>
            </w:r>
          </w:p>
        </w:tc>
        <w:tc>
          <w:tcPr>
            <w:tcW w:w="969" w:type="dxa"/>
          </w:tcPr>
          <w:p w14:paraId="3869DC54" w14:textId="77777777" w:rsidR="00006F55" w:rsidRDefault="00006F55">
            <w:pPr>
              <w:pStyle w:val="TableParagraph"/>
              <w:rPr>
                <w:b/>
                <w:sz w:val="18"/>
              </w:rPr>
            </w:pPr>
          </w:p>
          <w:p w14:paraId="5036529D" w14:textId="77777777" w:rsidR="00006F55" w:rsidRDefault="00006F55">
            <w:pPr>
              <w:pStyle w:val="TableParagraph"/>
              <w:rPr>
                <w:b/>
                <w:sz w:val="18"/>
              </w:rPr>
            </w:pPr>
          </w:p>
          <w:p w14:paraId="4F0C318B" w14:textId="77777777" w:rsidR="00006F55" w:rsidRDefault="00006F55">
            <w:pPr>
              <w:pStyle w:val="TableParagraph"/>
              <w:rPr>
                <w:b/>
                <w:sz w:val="18"/>
              </w:rPr>
            </w:pPr>
          </w:p>
          <w:p w14:paraId="21D5798A" w14:textId="77777777" w:rsidR="00006F55" w:rsidRDefault="00D76AA7">
            <w:pPr>
              <w:pStyle w:val="TableParagraph"/>
              <w:spacing w:before="158"/>
              <w:ind w:left="263" w:right="264"/>
              <w:jc w:val="center"/>
              <w:rPr>
                <w:sz w:val="18"/>
              </w:rPr>
            </w:pPr>
            <w:r>
              <w:rPr>
                <w:color w:val="414042"/>
                <w:spacing w:val="-2"/>
                <w:sz w:val="18"/>
              </w:rPr>
              <w:t>209.4</w:t>
            </w:r>
          </w:p>
        </w:tc>
        <w:tc>
          <w:tcPr>
            <w:tcW w:w="1138" w:type="dxa"/>
          </w:tcPr>
          <w:p w14:paraId="15A46705" w14:textId="77777777" w:rsidR="00006F55" w:rsidRDefault="00006F55">
            <w:pPr>
              <w:pStyle w:val="TableParagraph"/>
              <w:rPr>
                <w:b/>
                <w:sz w:val="18"/>
              </w:rPr>
            </w:pPr>
          </w:p>
          <w:p w14:paraId="5F10F405" w14:textId="77777777" w:rsidR="00006F55" w:rsidRDefault="00006F55">
            <w:pPr>
              <w:pStyle w:val="TableParagraph"/>
              <w:rPr>
                <w:b/>
                <w:sz w:val="18"/>
              </w:rPr>
            </w:pPr>
          </w:p>
          <w:p w14:paraId="286E4F6A" w14:textId="77777777" w:rsidR="00006F55" w:rsidRDefault="00006F55">
            <w:pPr>
              <w:pStyle w:val="TableParagraph"/>
              <w:rPr>
                <w:b/>
                <w:sz w:val="18"/>
              </w:rPr>
            </w:pPr>
          </w:p>
          <w:p w14:paraId="2AE9690E" w14:textId="77777777" w:rsidR="00006F55" w:rsidRDefault="00D76AA7">
            <w:pPr>
              <w:pStyle w:val="TableParagraph"/>
              <w:spacing w:before="158"/>
              <w:ind w:left="348" w:right="348"/>
              <w:jc w:val="center"/>
              <w:rPr>
                <w:sz w:val="18"/>
              </w:rPr>
            </w:pPr>
            <w:r>
              <w:rPr>
                <w:color w:val="414042"/>
                <w:spacing w:val="-2"/>
                <w:sz w:val="18"/>
              </w:rPr>
              <w:t>167.5</w:t>
            </w:r>
          </w:p>
        </w:tc>
        <w:tc>
          <w:tcPr>
            <w:tcW w:w="1015" w:type="dxa"/>
          </w:tcPr>
          <w:p w14:paraId="577005DE" w14:textId="77777777" w:rsidR="00006F55" w:rsidRDefault="00006F55">
            <w:pPr>
              <w:pStyle w:val="TableParagraph"/>
              <w:rPr>
                <w:b/>
                <w:sz w:val="20"/>
              </w:rPr>
            </w:pPr>
          </w:p>
          <w:p w14:paraId="7F9DEFEF" w14:textId="77777777" w:rsidR="00006F55" w:rsidRDefault="00006F55">
            <w:pPr>
              <w:pStyle w:val="TableParagraph"/>
              <w:rPr>
                <w:b/>
                <w:sz w:val="20"/>
              </w:rPr>
            </w:pPr>
          </w:p>
          <w:p w14:paraId="690A9F4E" w14:textId="77777777" w:rsidR="00006F55" w:rsidRDefault="00006F55">
            <w:pPr>
              <w:pStyle w:val="TableParagraph"/>
              <w:spacing w:before="9"/>
              <w:rPr>
                <w:b/>
                <w:sz w:val="27"/>
              </w:rPr>
            </w:pPr>
          </w:p>
          <w:p w14:paraId="578E5A5C" w14:textId="77777777" w:rsidR="00006F55" w:rsidRDefault="00D76AA7">
            <w:pPr>
              <w:pStyle w:val="TableParagraph"/>
              <w:ind w:left="282" w:right="282"/>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p>
        </w:tc>
        <w:tc>
          <w:tcPr>
            <w:tcW w:w="900" w:type="dxa"/>
          </w:tcPr>
          <w:p w14:paraId="0B2D7243" w14:textId="77777777" w:rsidR="00006F55" w:rsidRDefault="00006F55">
            <w:pPr>
              <w:pStyle w:val="TableParagraph"/>
              <w:rPr>
                <w:b/>
                <w:sz w:val="20"/>
              </w:rPr>
            </w:pPr>
          </w:p>
          <w:p w14:paraId="69852AF6" w14:textId="77777777" w:rsidR="00006F55" w:rsidRDefault="00006F55">
            <w:pPr>
              <w:pStyle w:val="TableParagraph"/>
              <w:rPr>
                <w:b/>
                <w:sz w:val="20"/>
              </w:rPr>
            </w:pPr>
          </w:p>
          <w:p w14:paraId="34CE092B" w14:textId="77777777" w:rsidR="00006F55" w:rsidRDefault="00006F55">
            <w:pPr>
              <w:pStyle w:val="TableParagraph"/>
              <w:spacing w:before="9"/>
              <w:rPr>
                <w:b/>
                <w:sz w:val="27"/>
              </w:rPr>
            </w:pPr>
          </w:p>
          <w:p w14:paraId="5F427C61" w14:textId="77777777" w:rsidR="00006F55" w:rsidRDefault="00D76AA7">
            <w:pPr>
              <w:pStyle w:val="TableParagraph"/>
              <w:ind w:left="224" w:right="224"/>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p>
        </w:tc>
        <w:tc>
          <w:tcPr>
            <w:tcW w:w="897" w:type="dxa"/>
          </w:tcPr>
          <w:p w14:paraId="14AA7334" w14:textId="77777777" w:rsidR="00006F55" w:rsidRDefault="00006F55">
            <w:pPr>
              <w:pStyle w:val="TableParagraph"/>
              <w:rPr>
                <w:b/>
                <w:sz w:val="20"/>
              </w:rPr>
            </w:pPr>
          </w:p>
          <w:p w14:paraId="6A123CD3" w14:textId="77777777" w:rsidR="00006F55" w:rsidRDefault="00006F55">
            <w:pPr>
              <w:pStyle w:val="TableParagraph"/>
              <w:rPr>
                <w:b/>
                <w:sz w:val="20"/>
              </w:rPr>
            </w:pPr>
          </w:p>
          <w:p w14:paraId="58B44790" w14:textId="77777777" w:rsidR="00006F55" w:rsidRDefault="00006F55">
            <w:pPr>
              <w:pStyle w:val="TableParagraph"/>
              <w:spacing w:before="9"/>
              <w:rPr>
                <w:b/>
                <w:sz w:val="27"/>
              </w:rPr>
            </w:pPr>
          </w:p>
          <w:p w14:paraId="172A4225" w14:textId="77777777" w:rsidR="00006F55" w:rsidRDefault="00D76AA7">
            <w:pPr>
              <w:pStyle w:val="TableParagraph"/>
              <w:ind w:left="224" w:right="223"/>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2858" w:type="dxa"/>
          </w:tcPr>
          <w:p w14:paraId="4B384F52" w14:textId="77777777" w:rsidR="00006F55" w:rsidRDefault="00D76AA7">
            <w:pPr>
              <w:pStyle w:val="TableParagraph"/>
              <w:numPr>
                <w:ilvl w:val="0"/>
                <w:numId w:val="5"/>
              </w:numPr>
              <w:tabs>
                <w:tab w:val="left" w:pos="434"/>
                <w:tab w:val="left" w:pos="435"/>
              </w:tabs>
              <w:spacing w:before="50"/>
              <w:ind w:right="482"/>
              <w:rPr>
                <w:sz w:val="18"/>
              </w:rPr>
            </w:pPr>
            <w:r>
              <w:rPr>
                <w:color w:val="414042"/>
                <w:sz w:val="18"/>
              </w:rPr>
              <w:t>Partly</w:t>
            </w:r>
            <w:r>
              <w:rPr>
                <w:color w:val="414042"/>
                <w:spacing w:val="-11"/>
                <w:sz w:val="18"/>
              </w:rPr>
              <w:t xml:space="preserve"> </w:t>
            </w:r>
            <w:r>
              <w:rPr>
                <w:color w:val="414042"/>
                <w:sz w:val="18"/>
              </w:rPr>
              <w:t>consistent</w:t>
            </w:r>
            <w:r>
              <w:rPr>
                <w:color w:val="414042"/>
                <w:spacing w:val="-10"/>
                <w:sz w:val="18"/>
              </w:rPr>
              <w:t xml:space="preserve"> </w:t>
            </w:r>
            <w:r>
              <w:rPr>
                <w:color w:val="414042"/>
                <w:sz w:val="18"/>
              </w:rPr>
              <w:t>with</w:t>
            </w:r>
            <w:r>
              <w:rPr>
                <w:color w:val="414042"/>
                <w:spacing w:val="-10"/>
                <w:sz w:val="18"/>
              </w:rPr>
              <w:t xml:space="preserve"> </w:t>
            </w:r>
            <w:proofErr w:type="gramStart"/>
            <w:r>
              <w:rPr>
                <w:color w:val="414042"/>
                <w:sz w:val="18"/>
              </w:rPr>
              <w:t>land owner</w:t>
            </w:r>
            <w:proofErr w:type="gramEnd"/>
            <w:r>
              <w:rPr>
                <w:color w:val="414042"/>
                <w:sz w:val="18"/>
              </w:rPr>
              <w:t xml:space="preserve"> concept</w:t>
            </w:r>
          </w:p>
          <w:p w14:paraId="4A47DA60" w14:textId="77777777" w:rsidR="00006F55" w:rsidRDefault="00D76AA7">
            <w:pPr>
              <w:pStyle w:val="TableParagraph"/>
              <w:numPr>
                <w:ilvl w:val="0"/>
                <w:numId w:val="5"/>
              </w:numPr>
              <w:tabs>
                <w:tab w:val="left" w:pos="434"/>
                <w:tab w:val="left" w:pos="435"/>
              </w:tabs>
              <w:ind w:right="181"/>
              <w:rPr>
                <w:sz w:val="18"/>
              </w:rPr>
            </w:pPr>
            <w:r>
              <w:rPr>
                <w:color w:val="414042"/>
                <w:sz w:val="18"/>
              </w:rPr>
              <w:t>Does</w:t>
            </w:r>
            <w:r>
              <w:rPr>
                <w:color w:val="414042"/>
                <w:spacing w:val="-8"/>
                <w:sz w:val="18"/>
              </w:rPr>
              <w:t xml:space="preserve"> </w:t>
            </w:r>
            <w:r>
              <w:rPr>
                <w:color w:val="414042"/>
                <w:sz w:val="18"/>
              </w:rPr>
              <w:t>not</w:t>
            </w:r>
            <w:r>
              <w:rPr>
                <w:color w:val="414042"/>
                <w:spacing w:val="-8"/>
                <w:sz w:val="18"/>
              </w:rPr>
              <w:t xml:space="preserve"> </w:t>
            </w:r>
            <w:r>
              <w:rPr>
                <w:color w:val="414042"/>
                <w:sz w:val="18"/>
              </w:rPr>
              <w:t>fully</w:t>
            </w:r>
            <w:r>
              <w:rPr>
                <w:color w:val="414042"/>
                <w:spacing w:val="-8"/>
                <w:sz w:val="18"/>
              </w:rPr>
              <w:t xml:space="preserve"> </w:t>
            </w:r>
            <w:r>
              <w:rPr>
                <w:color w:val="414042"/>
                <w:sz w:val="18"/>
              </w:rPr>
              <w:t>capitalise</w:t>
            </w:r>
            <w:r>
              <w:rPr>
                <w:color w:val="414042"/>
                <w:spacing w:val="-8"/>
                <w:sz w:val="18"/>
              </w:rPr>
              <w:t xml:space="preserve"> </w:t>
            </w:r>
            <w:r>
              <w:rPr>
                <w:color w:val="414042"/>
                <w:sz w:val="18"/>
              </w:rPr>
              <w:t>on</w:t>
            </w:r>
            <w:r>
              <w:rPr>
                <w:color w:val="414042"/>
                <w:spacing w:val="-8"/>
                <w:sz w:val="18"/>
              </w:rPr>
              <w:t xml:space="preserve"> </w:t>
            </w:r>
            <w:proofErr w:type="gramStart"/>
            <w:r>
              <w:rPr>
                <w:color w:val="414042"/>
                <w:sz w:val="18"/>
              </w:rPr>
              <w:t>rail based</w:t>
            </w:r>
            <w:proofErr w:type="gramEnd"/>
            <w:r>
              <w:rPr>
                <w:color w:val="414042"/>
                <w:sz w:val="18"/>
              </w:rPr>
              <w:t xml:space="preserve"> potential</w:t>
            </w:r>
          </w:p>
          <w:p w14:paraId="419169B2" w14:textId="77777777" w:rsidR="00006F55" w:rsidRDefault="00D76AA7">
            <w:pPr>
              <w:pStyle w:val="TableParagraph"/>
              <w:numPr>
                <w:ilvl w:val="0"/>
                <w:numId w:val="5"/>
              </w:numPr>
              <w:tabs>
                <w:tab w:val="left" w:pos="434"/>
                <w:tab w:val="left" w:pos="435"/>
              </w:tabs>
              <w:ind w:right="318"/>
              <w:rPr>
                <w:sz w:val="18"/>
              </w:rPr>
            </w:pPr>
            <w:r>
              <w:rPr>
                <w:color w:val="414042"/>
                <w:sz w:val="18"/>
              </w:rPr>
              <w:t>Provides</w:t>
            </w:r>
            <w:r>
              <w:rPr>
                <w:color w:val="414042"/>
                <w:spacing w:val="-9"/>
                <w:sz w:val="18"/>
              </w:rPr>
              <w:t xml:space="preserve"> </w:t>
            </w:r>
            <w:r>
              <w:rPr>
                <w:color w:val="414042"/>
                <w:sz w:val="18"/>
              </w:rPr>
              <w:t>best</w:t>
            </w:r>
            <w:r>
              <w:rPr>
                <w:color w:val="414042"/>
                <w:spacing w:val="-8"/>
                <w:sz w:val="18"/>
              </w:rPr>
              <w:t xml:space="preserve"> </w:t>
            </w:r>
            <w:r>
              <w:rPr>
                <w:color w:val="414042"/>
                <w:sz w:val="18"/>
              </w:rPr>
              <w:t>buffer</w:t>
            </w:r>
            <w:r>
              <w:rPr>
                <w:color w:val="414042"/>
                <w:spacing w:val="-8"/>
                <w:sz w:val="18"/>
              </w:rPr>
              <w:t xml:space="preserve"> </w:t>
            </w:r>
            <w:r>
              <w:rPr>
                <w:color w:val="414042"/>
                <w:sz w:val="18"/>
              </w:rPr>
              <w:t>to</w:t>
            </w:r>
            <w:r>
              <w:rPr>
                <w:color w:val="414042"/>
                <w:spacing w:val="-6"/>
                <w:sz w:val="18"/>
              </w:rPr>
              <w:t xml:space="preserve"> </w:t>
            </w:r>
            <w:r>
              <w:rPr>
                <w:color w:val="414042"/>
                <w:sz w:val="18"/>
              </w:rPr>
              <w:t>Boral south</w:t>
            </w:r>
            <w:r>
              <w:rPr>
                <w:color w:val="414042"/>
                <w:spacing w:val="-11"/>
                <w:sz w:val="18"/>
              </w:rPr>
              <w:t xml:space="preserve"> </w:t>
            </w:r>
            <w:r>
              <w:rPr>
                <w:color w:val="414042"/>
                <w:sz w:val="18"/>
              </w:rPr>
              <w:t>should</w:t>
            </w:r>
            <w:r>
              <w:rPr>
                <w:color w:val="414042"/>
                <w:spacing w:val="-10"/>
                <w:sz w:val="18"/>
              </w:rPr>
              <w:t xml:space="preserve"> </w:t>
            </w:r>
            <w:r>
              <w:rPr>
                <w:color w:val="414042"/>
                <w:sz w:val="18"/>
              </w:rPr>
              <w:t>that</w:t>
            </w:r>
            <w:r>
              <w:rPr>
                <w:color w:val="414042"/>
                <w:spacing w:val="-10"/>
                <w:sz w:val="18"/>
              </w:rPr>
              <w:t xml:space="preserve"> </w:t>
            </w:r>
            <w:r>
              <w:rPr>
                <w:color w:val="414042"/>
                <w:sz w:val="18"/>
              </w:rPr>
              <w:t>be</w:t>
            </w:r>
            <w:r>
              <w:rPr>
                <w:color w:val="414042"/>
                <w:spacing w:val="-9"/>
                <w:sz w:val="18"/>
              </w:rPr>
              <w:t xml:space="preserve"> </w:t>
            </w:r>
            <w:r>
              <w:rPr>
                <w:color w:val="414042"/>
                <w:sz w:val="18"/>
              </w:rPr>
              <w:t>needed</w:t>
            </w:r>
          </w:p>
          <w:p w14:paraId="02909CD2" w14:textId="77777777" w:rsidR="00006F55" w:rsidRDefault="00D76AA7">
            <w:pPr>
              <w:pStyle w:val="TableParagraph"/>
              <w:numPr>
                <w:ilvl w:val="0"/>
                <w:numId w:val="5"/>
              </w:numPr>
              <w:tabs>
                <w:tab w:val="left" w:pos="434"/>
                <w:tab w:val="left" w:pos="435"/>
              </w:tabs>
              <w:ind w:right="818"/>
              <w:rPr>
                <w:sz w:val="18"/>
              </w:rPr>
            </w:pPr>
            <w:r>
              <w:rPr>
                <w:color w:val="414042"/>
                <w:sz w:val="18"/>
              </w:rPr>
              <w:t>Provides</w:t>
            </w:r>
            <w:r>
              <w:rPr>
                <w:color w:val="414042"/>
                <w:spacing w:val="-11"/>
                <w:sz w:val="18"/>
              </w:rPr>
              <w:t xml:space="preserve"> </w:t>
            </w:r>
            <w:r>
              <w:rPr>
                <w:color w:val="414042"/>
                <w:sz w:val="18"/>
              </w:rPr>
              <w:t>land</w:t>
            </w:r>
            <w:r>
              <w:rPr>
                <w:color w:val="414042"/>
                <w:spacing w:val="-10"/>
                <w:sz w:val="18"/>
              </w:rPr>
              <w:t xml:space="preserve"> </w:t>
            </w:r>
            <w:r>
              <w:rPr>
                <w:color w:val="414042"/>
                <w:sz w:val="18"/>
              </w:rPr>
              <w:t>to</w:t>
            </w:r>
            <w:r>
              <w:rPr>
                <w:color w:val="414042"/>
                <w:spacing w:val="-10"/>
                <w:sz w:val="18"/>
              </w:rPr>
              <w:t xml:space="preserve"> </w:t>
            </w:r>
            <w:r>
              <w:rPr>
                <w:color w:val="414042"/>
                <w:sz w:val="18"/>
              </w:rPr>
              <w:t>meet estimated</w:t>
            </w:r>
            <w:r>
              <w:rPr>
                <w:color w:val="414042"/>
                <w:spacing w:val="-2"/>
                <w:sz w:val="18"/>
              </w:rPr>
              <w:t xml:space="preserve"> </w:t>
            </w:r>
            <w:r>
              <w:rPr>
                <w:color w:val="414042"/>
                <w:sz w:val="18"/>
              </w:rPr>
              <w:t>need</w:t>
            </w:r>
          </w:p>
        </w:tc>
      </w:tr>
      <w:tr w:rsidR="00006F55" w14:paraId="4F52D2DD" w14:textId="77777777">
        <w:trPr>
          <w:trHeight w:val="1396"/>
        </w:trPr>
        <w:tc>
          <w:tcPr>
            <w:tcW w:w="1351" w:type="dxa"/>
            <w:shd w:val="clear" w:color="auto" w:fill="E6E7E8"/>
          </w:tcPr>
          <w:p w14:paraId="345F5F98" w14:textId="77777777" w:rsidR="00006F55" w:rsidRDefault="00006F55">
            <w:pPr>
              <w:pStyle w:val="TableParagraph"/>
              <w:rPr>
                <w:b/>
                <w:sz w:val="18"/>
              </w:rPr>
            </w:pPr>
          </w:p>
          <w:p w14:paraId="49E30C60" w14:textId="77777777" w:rsidR="00006F55" w:rsidRDefault="00006F55">
            <w:pPr>
              <w:pStyle w:val="TableParagraph"/>
              <w:spacing w:before="2"/>
              <w:rPr>
                <w:b/>
                <w:sz w:val="21"/>
              </w:rPr>
            </w:pPr>
          </w:p>
          <w:p w14:paraId="265E947C" w14:textId="77777777" w:rsidR="00006F55" w:rsidRDefault="00D76AA7">
            <w:pPr>
              <w:pStyle w:val="TableParagraph"/>
              <w:spacing w:before="1"/>
              <w:ind w:left="105" w:right="38"/>
              <w:rPr>
                <w:sz w:val="18"/>
              </w:rPr>
            </w:pPr>
            <w:r>
              <w:rPr>
                <w:color w:val="414042"/>
                <w:sz w:val="18"/>
              </w:rPr>
              <w:t>Boral</w:t>
            </w:r>
            <w:r>
              <w:rPr>
                <w:color w:val="414042"/>
                <w:spacing w:val="-11"/>
                <w:sz w:val="18"/>
              </w:rPr>
              <w:t xml:space="preserve"> </w:t>
            </w:r>
            <w:r>
              <w:rPr>
                <w:color w:val="414042"/>
                <w:sz w:val="18"/>
              </w:rPr>
              <w:t>North</w:t>
            </w:r>
            <w:r>
              <w:rPr>
                <w:color w:val="414042"/>
                <w:spacing w:val="-10"/>
                <w:sz w:val="18"/>
              </w:rPr>
              <w:t xml:space="preserve"> </w:t>
            </w:r>
            <w:r>
              <w:rPr>
                <w:color w:val="414042"/>
                <w:sz w:val="18"/>
              </w:rPr>
              <w:t>and Boral</w:t>
            </w:r>
            <w:r>
              <w:rPr>
                <w:color w:val="414042"/>
                <w:spacing w:val="-2"/>
                <w:sz w:val="18"/>
              </w:rPr>
              <w:t xml:space="preserve"> </w:t>
            </w:r>
            <w:r>
              <w:rPr>
                <w:color w:val="414042"/>
                <w:sz w:val="18"/>
              </w:rPr>
              <w:t>Central</w:t>
            </w:r>
          </w:p>
        </w:tc>
        <w:tc>
          <w:tcPr>
            <w:tcW w:w="969" w:type="dxa"/>
            <w:shd w:val="clear" w:color="auto" w:fill="E6E7E8"/>
          </w:tcPr>
          <w:p w14:paraId="15730D80" w14:textId="77777777" w:rsidR="00006F55" w:rsidRDefault="00006F55">
            <w:pPr>
              <w:pStyle w:val="TableParagraph"/>
              <w:rPr>
                <w:b/>
                <w:sz w:val="18"/>
              </w:rPr>
            </w:pPr>
          </w:p>
          <w:p w14:paraId="79D9A0AB" w14:textId="77777777" w:rsidR="00006F55" w:rsidRDefault="00006F55">
            <w:pPr>
              <w:pStyle w:val="TableParagraph"/>
              <w:rPr>
                <w:b/>
                <w:sz w:val="18"/>
              </w:rPr>
            </w:pPr>
          </w:p>
          <w:p w14:paraId="2CF5B0AA" w14:textId="77777777" w:rsidR="00006F55" w:rsidRDefault="00D76AA7">
            <w:pPr>
              <w:pStyle w:val="TableParagraph"/>
              <w:spacing w:before="150"/>
              <w:ind w:left="263" w:right="264"/>
              <w:jc w:val="center"/>
              <w:rPr>
                <w:sz w:val="18"/>
              </w:rPr>
            </w:pPr>
            <w:r>
              <w:rPr>
                <w:color w:val="414042"/>
                <w:spacing w:val="-2"/>
                <w:sz w:val="18"/>
              </w:rPr>
              <w:t>195.5</w:t>
            </w:r>
          </w:p>
        </w:tc>
        <w:tc>
          <w:tcPr>
            <w:tcW w:w="1138" w:type="dxa"/>
            <w:shd w:val="clear" w:color="auto" w:fill="E6E7E8"/>
          </w:tcPr>
          <w:p w14:paraId="68873D00" w14:textId="77777777" w:rsidR="00006F55" w:rsidRDefault="00006F55">
            <w:pPr>
              <w:pStyle w:val="TableParagraph"/>
              <w:rPr>
                <w:b/>
                <w:sz w:val="18"/>
              </w:rPr>
            </w:pPr>
          </w:p>
          <w:p w14:paraId="273C21A3" w14:textId="77777777" w:rsidR="00006F55" w:rsidRDefault="00006F55">
            <w:pPr>
              <w:pStyle w:val="TableParagraph"/>
              <w:rPr>
                <w:b/>
                <w:sz w:val="18"/>
              </w:rPr>
            </w:pPr>
          </w:p>
          <w:p w14:paraId="48E32EA0" w14:textId="77777777" w:rsidR="00006F55" w:rsidRDefault="00D76AA7">
            <w:pPr>
              <w:pStyle w:val="TableParagraph"/>
              <w:spacing w:before="150"/>
              <w:ind w:left="348" w:right="348"/>
              <w:jc w:val="center"/>
              <w:rPr>
                <w:sz w:val="18"/>
              </w:rPr>
            </w:pPr>
            <w:r>
              <w:rPr>
                <w:color w:val="414042"/>
                <w:spacing w:val="-2"/>
                <w:sz w:val="18"/>
              </w:rPr>
              <w:t>156.4</w:t>
            </w:r>
          </w:p>
        </w:tc>
        <w:tc>
          <w:tcPr>
            <w:tcW w:w="1015" w:type="dxa"/>
            <w:shd w:val="clear" w:color="auto" w:fill="E6E7E8"/>
          </w:tcPr>
          <w:p w14:paraId="4E8083BF" w14:textId="77777777" w:rsidR="00006F55" w:rsidRDefault="00006F55">
            <w:pPr>
              <w:pStyle w:val="TableParagraph"/>
              <w:rPr>
                <w:b/>
                <w:sz w:val="20"/>
              </w:rPr>
            </w:pPr>
          </w:p>
          <w:p w14:paraId="334B0523" w14:textId="77777777" w:rsidR="00006F55" w:rsidRDefault="00006F55">
            <w:pPr>
              <w:pStyle w:val="TableParagraph"/>
              <w:rPr>
                <w:b/>
                <w:sz w:val="29"/>
              </w:rPr>
            </w:pPr>
          </w:p>
          <w:p w14:paraId="6010E5E1" w14:textId="77777777" w:rsidR="00006F55" w:rsidRDefault="00D76AA7">
            <w:pPr>
              <w:pStyle w:val="TableParagraph"/>
              <w:spacing w:before="1"/>
              <w:ind w:left="283" w:right="282"/>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900" w:type="dxa"/>
            <w:shd w:val="clear" w:color="auto" w:fill="E6E7E8"/>
          </w:tcPr>
          <w:p w14:paraId="034FE499" w14:textId="77777777" w:rsidR="00006F55" w:rsidRDefault="00006F55">
            <w:pPr>
              <w:pStyle w:val="TableParagraph"/>
              <w:rPr>
                <w:b/>
                <w:sz w:val="20"/>
              </w:rPr>
            </w:pPr>
          </w:p>
          <w:p w14:paraId="2B017EBA" w14:textId="77777777" w:rsidR="00006F55" w:rsidRDefault="00006F55">
            <w:pPr>
              <w:pStyle w:val="TableParagraph"/>
              <w:rPr>
                <w:b/>
                <w:sz w:val="29"/>
              </w:rPr>
            </w:pPr>
          </w:p>
          <w:p w14:paraId="73676170" w14:textId="77777777" w:rsidR="00006F55" w:rsidRDefault="00D76AA7">
            <w:pPr>
              <w:pStyle w:val="TableParagraph"/>
              <w:spacing w:before="1"/>
              <w:ind w:left="2"/>
              <w:jc w:val="center"/>
              <w:rPr>
                <w:rFonts w:ascii="Wingdings" w:hAnsi="Wingdings"/>
                <w:sz w:val="18"/>
              </w:rPr>
            </w:pPr>
            <w:r>
              <w:rPr>
                <w:rFonts w:ascii="Wingdings" w:hAnsi="Wingdings"/>
                <w:color w:val="414042"/>
                <w:sz w:val="18"/>
              </w:rPr>
              <w:t></w:t>
            </w:r>
          </w:p>
        </w:tc>
        <w:tc>
          <w:tcPr>
            <w:tcW w:w="897" w:type="dxa"/>
            <w:shd w:val="clear" w:color="auto" w:fill="E6E7E8"/>
          </w:tcPr>
          <w:p w14:paraId="6011FB8C" w14:textId="77777777" w:rsidR="00006F55" w:rsidRDefault="00006F55">
            <w:pPr>
              <w:pStyle w:val="TableParagraph"/>
              <w:rPr>
                <w:b/>
                <w:sz w:val="20"/>
              </w:rPr>
            </w:pPr>
          </w:p>
          <w:p w14:paraId="2CEC1F6C" w14:textId="77777777" w:rsidR="00006F55" w:rsidRDefault="00006F55">
            <w:pPr>
              <w:pStyle w:val="TableParagraph"/>
              <w:rPr>
                <w:b/>
                <w:sz w:val="29"/>
              </w:rPr>
            </w:pPr>
          </w:p>
          <w:p w14:paraId="797E4BD8" w14:textId="77777777" w:rsidR="00006F55" w:rsidRDefault="00D76AA7">
            <w:pPr>
              <w:pStyle w:val="TableParagraph"/>
              <w:spacing w:before="1"/>
              <w:ind w:left="1"/>
              <w:jc w:val="center"/>
              <w:rPr>
                <w:rFonts w:ascii="Wingdings" w:hAnsi="Wingdings"/>
                <w:sz w:val="18"/>
              </w:rPr>
            </w:pPr>
            <w:r>
              <w:rPr>
                <w:rFonts w:ascii="Wingdings" w:hAnsi="Wingdings"/>
                <w:color w:val="414042"/>
                <w:sz w:val="18"/>
              </w:rPr>
              <w:t></w:t>
            </w:r>
          </w:p>
        </w:tc>
        <w:tc>
          <w:tcPr>
            <w:tcW w:w="2858" w:type="dxa"/>
            <w:shd w:val="clear" w:color="auto" w:fill="E6E7E8"/>
          </w:tcPr>
          <w:p w14:paraId="7D30A6F5" w14:textId="77777777" w:rsidR="00006F55" w:rsidRDefault="00D76AA7">
            <w:pPr>
              <w:pStyle w:val="TableParagraph"/>
              <w:numPr>
                <w:ilvl w:val="0"/>
                <w:numId w:val="4"/>
              </w:numPr>
              <w:tabs>
                <w:tab w:val="left" w:pos="434"/>
                <w:tab w:val="left" w:pos="435"/>
              </w:tabs>
              <w:spacing w:before="40"/>
              <w:ind w:right="482"/>
              <w:rPr>
                <w:sz w:val="18"/>
              </w:rPr>
            </w:pPr>
            <w:r>
              <w:rPr>
                <w:color w:val="414042"/>
                <w:sz w:val="18"/>
              </w:rPr>
              <w:t>Partly</w:t>
            </w:r>
            <w:r>
              <w:rPr>
                <w:color w:val="414042"/>
                <w:spacing w:val="-11"/>
                <w:sz w:val="18"/>
              </w:rPr>
              <w:t xml:space="preserve"> </w:t>
            </w:r>
            <w:r>
              <w:rPr>
                <w:color w:val="414042"/>
                <w:sz w:val="18"/>
              </w:rPr>
              <w:t>consistent</w:t>
            </w:r>
            <w:r>
              <w:rPr>
                <w:color w:val="414042"/>
                <w:spacing w:val="-10"/>
                <w:sz w:val="18"/>
              </w:rPr>
              <w:t xml:space="preserve"> </w:t>
            </w:r>
            <w:r>
              <w:rPr>
                <w:color w:val="414042"/>
                <w:sz w:val="18"/>
              </w:rPr>
              <w:t>with</w:t>
            </w:r>
            <w:r>
              <w:rPr>
                <w:color w:val="414042"/>
                <w:spacing w:val="-10"/>
                <w:sz w:val="18"/>
              </w:rPr>
              <w:t xml:space="preserve"> </w:t>
            </w:r>
            <w:proofErr w:type="gramStart"/>
            <w:r>
              <w:rPr>
                <w:color w:val="414042"/>
                <w:sz w:val="18"/>
              </w:rPr>
              <w:t>land owner</w:t>
            </w:r>
            <w:proofErr w:type="gramEnd"/>
            <w:r>
              <w:rPr>
                <w:color w:val="414042"/>
                <w:sz w:val="18"/>
              </w:rPr>
              <w:t xml:space="preserve"> concept</w:t>
            </w:r>
          </w:p>
          <w:p w14:paraId="4E821132" w14:textId="77777777" w:rsidR="00006F55" w:rsidRDefault="00D76AA7">
            <w:pPr>
              <w:pStyle w:val="TableParagraph"/>
              <w:numPr>
                <w:ilvl w:val="0"/>
                <w:numId w:val="4"/>
              </w:numPr>
              <w:tabs>
                <w:tab w:val="left" w:pos="434"/>
                <w:tab w:val="left" w:pos="435"/>
              </w:tabs>
              <w:ind w:right="181"/>
              <w:rPr>
                <w:sz w:val="18"/>
              </w:rPr>
            </w:pPr>
            <w:r>
              <w:rPr>
                <w:color w:val="414042"/>
                <w:sz w:val="18"/>
              </w:rPr>
              <w:t>Does</w:t>
            </w:r>
            <w:r>
              <w:rPr>
                <w:color w:val="414042"/>
                <w:spacing w:val="-8"/>
                <w:sz w:val="18"/>
              </w:rPr>
              <w:t xml:space="preserve"> </w:t>
            </w:r>
            <w:r>
              <w:rPr>
                <w:color w:val="414042"/>
                <w:sz w:val="18"/>
              </w:rPr>
              <w:t>not</w:t>
            </w:r>
            <w:r>
              <w:rPr>
                <w:color w:val="414042"/>
                <w:spacing w:val="-8"/>
                <w:sz w:val="18"/>
              </w:rPr>
              <w:t xml:space="preserve"> </w:t>
            </w:r>
            <w:r>
              <w:rPr>
                <w:color w:val="414042"/>
                <w:sz w:val="18"/>
              </w:rPr>
              <w:t>fully</w:t>
            </w:r>
            <w:r>
              <w:rPr>
                <w:color w:val="414042"/>
                <w:spacing w:val="-8"/>
                <w:sz w:val="18"/>
              </w:rPr>
              <w:t xml:space="preserve"> </w:t>
            </w:r>
            <w:r>
              <w:rPr>
                <w:color w:val="414042"/>
                <w:sz w:val="18"/>
              </w:rPr>
              <w:t>capitalise</w:t>
            </w:r>
            <w:r>
              <w:rPr>
                <w:color w:val="414042"/>
                <w:spacing w:val="-8"/>
                <w:sz w:val="18"/>
              </w:rPr>
              <w:t xml:space="preserve"> </w:t>
            </w:r>
            <w:r>
              <w:rPr>
                <w:color w:val="414042"/>
                <w:sz w:val="18"/>
              </w:rPr>
              <w:t>on</w:t>
            </w:r>
            <w:r>
              <w:rPr>
                <w:color w:val="414042"/>
                <w:spacing w:val="-8"/>
                <w:sz w:val="18"/>
              </w:rPr>
              <w:t xml:space="preserve"> </w:t>
            </w:r>
            <w:proofErr w:type="gramStart"/>
            <w:r>
              <w:rPr>
                <w:color w:val="414042"/>
                <w:sz w:val="18"/>
              </w:rPr>
              <w:t>rail based</w:t>
            </w:r>
            <w:proofErr w:type="gramEnd"/>
            <w:r>
              <w:rPr>
                <w:color w:val="414042"/>
                <w:sz w:val="18"/>
              </w:rPr>
              <w:t xml:space="preserve"> potential</w:t>
            </w:r>
          </w:p>
          <w:p w14:paraId="6EDA7F4E" w14:textId="77777777" w:rsidR="00006F55" w:rsidRDefault="00D76AA7">
            <w:pPr>
              <w:pStyle w:val="TableParagraph"/>
              <w:numPr>
                <w:ilvl w:val="0"/>
                <w:numId w:val="4"/>
              </w:numPr>
              <w:tabs>
                <w:tab w:val="left" w:pos="434"/>
                <w:tab w:val="left" w:pos="435"/>
              </w:tabs>
              <w:ind w:right="408"/>
              <w:rPr>
                <w:sz w:val="18"/>
              </w:rPr>
            </w:pPr>
            <w:r>
              <w:rPr>
                <w:color w:val="414042"/>
                <w:sz w:val="18"/>
              </w:rPr>
              <w:t>Provides</w:t>
            </w:r>
            <w:r>
              <w:rPr>
                <w:color w:val="414042"/>
                <w:spacing w:val="-11"/>
                <w:sz w:val="18"/>
              </w:rPr>
              <w:t xml:space="preserve"> </w:t>
            </w:r>
            <w:r>
              <w:rPr>
                <w:color w:val="414042"/>
                <w:sz w:val="18"/>
              </w:rPr>
              <w:t>most</w:t>
            </w:r>
            <w:r>
              <w:rPr>
                <w:color w:val="414042"/>
                <w:spacing w:val="-10"/>
                <w:sz w:val="18"/>
              </w:rPr>
              <w:t xml:space="preserve"> </w:t>
            </w:r>
            <w:r>
              <w:rPr>
                <w:color w:val="414042"/>
                <w:sz w:val="18"/>
              </w:rPr>
              <w:t>land</w:t>
            </w:r>
            <w:r>
              <w:rPr>
                <w:color w:val="414042"/>
                <w:spacing w:val="-10"/>
                <w:sz w:val="18"/>
              </w:rPr>
              <w:t xml:space="preserve"> </w:t>
            </w:r>
            <w:r>
              <w:rPr>
                <w:color w:val="414042"/>
                <w:sz w:val="18"/>
              </w:rPr>
              <w:t>to</w:t>
            </w:r>
            <w:r>
              <w:rPr>
                <w:color w:val="414042"/>
                <w:spacing w:val="-9"/>
                <w:sz w:val="18"/>
              </w:rPr>
              <w:t xml:space="preserve"> </w:t>
            </w:r>
            <w:r>
              <w:rPr>
                <w:color w:val="414042"/>
                <w:sz w:val="18"/>
              </w:rPr>
              <w:t>meet estimated</w:t>
            </w:r>
            <w:r>
              <w:rPr>
                <w:color w:val="414042"/>
                <w:spacing w:val="-2"/>
                <w:sz w:val="18"/>
              </w:rPr>
              <w:t xml:space="preserve"> </w:t>
            </w:r>
            <w:r>
              <w:rPr>
                <w:color w:val="414042"/>
                <w:sz w:val="18"/>
              </w:rPr>
              <w:t>need</w:t>
            </w:r>
          </w:p>
        </w:tc>
      </w:tr>
      <w:tr w:rsidR="00006F55" w14:paraId="0431E569" w14:textId="77777777">
        <w:trPr>
          <w:trHeight w:val="1418"/>
        </w:trPr>
        <w:tc>
          <w:tcPr>
            <w:tcW w:w="1351" w:type="dxa"/>
          </w:tcPr>
          <w:p w14:paraId="3770481F" w14:textId="77777777" w:rsidR="00006F55" w:rsidRDefault="00D76AA7">
            <w:pPr>
              <w:pStyle w:val="TableParagraph"/>
              <w:spacing w:before="160"/>
              <w:ind w:left="105" w:right="117"/>
              <w:rPr>
                <w:sz w:val="18"/>
              </w:rPr>
            </w:pPr>
            <w:r>
              <w:rPr>
                <w:color w:val="414042"/>
                <w:sz w:val="18"/>
              </w:rPr>
              <w:t>Boral</w:t>
            </w:r>
            <w:r>
              <w:rPr>
                <w:color w:val="414042"/>
                <w:spacing w:val="-2"/>
                <w:sz w:val="18"/>
              </w:rPr>
              <w:t xml:space="preserve"> </w:t>
            </w:r>
            <w:r>
              <w:rPr>
                <w:color w:val="414042"/>
                <w:sz w:val="18"/>
              </w:rPr>
              <w:t>West (Portion),</w:t>
            </w:r>
            <w:r>
              <w:rPr>
                <w:color w:val="414042"/>
                <w:spacing w:val="-11"/>
                <w:sz w:val="18"/>
              </w:rPr>
              <w:t xml:space="preserve"> </w:t>
            </w:r>
            <w:r>
              <w:rPr>
                <w:color w:val="414042"/>
                <w:sz w:val="18"/>
              </w:rPr>
              <w:t>Boral Central</w:t>
            </w:r>
            <w:r>
              <w:rPr>
                <w:color w:val="414042"/>
                <w:spacing w:val="-2"/>
                <w:sz w:val="18"/>
              </w:rPr>
              <w:t xml:space="preserve"> </w:t>
            </w:r>
            <w:r>
              <w:rPr>
                <w:color w:val="414042"/>
                <w:sz w:val="18"/>
              </w:rPr>
              <w:t>and Boral</w:t>
            </w:r>
            <w:r>
              <w:rPr>
                <w:color w:val="414042"/>
                <w:spacing w:val="-2"/>
                <w:sz w:val="18"/>
              </w:rPr>
              <w:t xml:space="preserve"> </w:t>
            </w:r>
            <w:r>
              <w:rPr>
                <w:color w:val="414042"/>
                <w:sz w:val="18"/>
              </w:rPr>
              <w:t xml:space="preserve">East </w:t>
            </w:r>
            <w:r>
              <w:rPr>
                <w:color w:val="414042"/>
                <w:spacing w:val="-2"/>
                <w:sz w:val="18"/>
              </w:rPr>
              <w:t>(Portion)</w:t>
            </w:r>
          </w:p>
        </w:tc>
        <w:tc>
          <w:tcPr>
            <w:tcW w:w="969" w:type="dxa"/>
          </w:tcPr>
          <w:p w14:paraId="698B8CF3" w14:textId="77777777" w:rsidR="00006F55" w:rsidRDefault="00006F55">
            <w:pPr>
              <w:pStyle w:val="TableParagraph"/>
              <w:rPr>
                <w:b/>
                <w:sz w:val="18"/>
              </w:rPr>
            </w:pPr>
          </w:p>
          <w:p w14:paraId="29AB2F41" w14:textId="77777777" w:rsidR="00006F55" w:rsidRDefault="00006F55">
            <w:pPr>
              <w:pStyle w:val="TableParagraph"/>
              <w:rPr>
                <w:b/>
                <w:sz w:val="18"/>
              </w:rPr>
            </w:pPr>
          </w:p>
          <w:p w14:paraId="27409673" w14:textId="77777777" w:rsidR="00006F55" w:rsidRDefault="00D76AA7">
            <w:pPr>
              <w:pStyle w:val="TableParagraph"/>
              <w:spacing w:before="160"/>
              <w:ind w:left="263" w:right="264"/>
              <w:jc w:val="center"/>
              <w:rPr>
                <w:sz w:val="18"/>
              </w:rPr>
            </w:pPr>
            <w:r>
              <w:rPr>
                <w:color w:val="414042"/>
                <w:spacing w:val="-2"/>
                <w:sz w:val="18"/>
              </w:rPr>
              <w:t>169.6</w:t>
            </w:r>
          </w:p>
        </w:tc>
        <w:tc>
          <w:tcPr>
            <w:tcW w:w="1138" w:type="dxa"/>
          </w:tcPr>
          <w:p w14:paraId="73D87857" w14:textId="77777777" w:rsidR="00006F55" w:rsidRDefault="00006F55">
            <w:pPr>
              <w:pStyle w:val="TableParagraph"/>
              <w:rPr>
                <w:b/>
                <w:sz w:val="18"/>
              </w:rPr>
            </w:pPr>
          </w:p>
          <w:p w14:paraId="528D9525" w14:textId="77777777" w:rsidR="00006F55" w:rsidRDefault="00006F55">
            <w:pPr>
              <w:pStyle w:val="TableParagraph"/>
              <w:rPr>
                <w:b/>
                <w:sz w:val="18"/>
              </w:rPr>
            </w:pPr>
          </w:p>
          <w:p w14:paraId="1C9F89E1" w14:textId="77777777" w:rsidR="00006F55" w:rsidRDefault="00D76AA7">
            <w:pPr>
              <w:pStyle w:val="TableParagraph"/>
              <w:spacing w:before="160"/>
              <w:ind w:left="348" w:right="348"/>
              <w:jc w:val="center"/>
              <w:rPr>
                <w:sz w:val="18"/>
              </w:rPr>
            </w:pPr>
            <w:r>
              <w:rPr>
                <w:color w:val="414042"/>
                <w:spacing w:val="-2"/>
                <w:sz w:val="18"/>
              </w:rPr>
              <w:t>135.7</w:t>
            </w:r>
          </w:p>
        </w:tc>
        <w:tc>
          <w:tcPr>
            <w:tcW w:w="1015" w:type="dxa"/>
          </w:tcPr>
          <w:p w14:paraId="2F79439F" w14:textId="77777777" w:rsidR="00006F55" w:rsidRDefault="00006F55">
            <w:pPr>
              <w:pStyle w:val="TableParagraph"/>
              <w:rPr>
                <w:b/>
                <w:sz w:val="20"/>
              </w:rPr>
            </w:pPr>
          </w:p>
          <w:p w14:paraId="5A23FE28" w14:textId="77777777" w:rsidR="00006F55" w:rsidRDefault="00006F55">
            <w:pPr>
              <w:pStyle w:val="TableParagraph"/>
              <w:spacing w:before="11"/>
              <w:rPr>
                <w:b/>
                <w:sz w:val="29"/>
              </w:rPr>
            </w:pPr>
          </w:p>
          <w:p w14:paraId="31DA24BE" w14:textId="77777777" w:rsidR="00006F55" w:rsidRDefault="00D76AA7">
            <w:pPr>
              <w:pStyle w:val="TableParagraph"/>
              <w:ind w:left="282" w:right="282"/>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p>
        </w:tc>
        <w:tc>
          <w:tcPr>
            <w:tcW w:w="900" w:type="dxa"/>
          </w:tcPr>
          <w:p w14:paraId="18C04932" w14:textId="77777777" w:rsidR="00006F55" w:rsidRDefault="00006F55">
            <w:pPr>
              <w:pStyle w:val="TableParagraph"/>
              <w:rPr>
                <w:b/>
                <w:sz w:val="20"/>
              </w:rPr>
            </w:pPr>
          </w:p>
          <w:p w14:paraId="23C4B12C" w14:textId="77777777" w:rsidR="00006F55" w:rsidRDefault="00006F55">
            <w:pPr>
              <w:pStyle w:val="TableParagraph"/>
              <w:spacing w:before="11"/>
              <w:rPr>
                <w:b/>
                <w:sz w:val="29"/>
              </w:rPr>
            </w:pPr>
          </w:p>
          <w:p w14:paraId="4BCDACB1" w14:textId="77777777" w:rsidR="00006F55" w:rsidRDefault="00D76AA7">
            <w:pPr>
              <w:pStyle w:val="TableParagraph"/>
              <w:ind w:left="226" w:right="224"/>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897" w:type="dxa"/>
          </w:tcPr>
          <w:p w14:paraId="2C66D59F" w14:textId="77777777" w:rsidR="00006F55" w:rsidRDefault="00006F55">
            <w:pPr>
              <w:pStyle w:val="TableParagraph"/>
              <w:rPr>
                <w:b/>
                <w:sz w:val="20"/>
              </w:rPr>
            </w:pPr>
          </w:p>
          <w:p w14:paraId="001E0E01" w14:textId="77777777" w:rsidR="00006F55" w:rsidRDefault="00006F55">
            <w:pPr>
              <w:pStyle w:val="TableParagraph"/>
              <w:spacing w:before="11"/>
              <w:rPr>
                <w:b/>
                <w:sz w:val="29"/>
              </w:rPr>
            </w:pPr>
          </w:p>
          <w:p w14:paraId="1C0BFCA7" w14:textId="77777777" w:rsidR="00006F55" w:rsidRDefault="00D76AA7">
            <w:pPr>
              <w:pStyle w:val="TableParagraph"/>
              <w:ind w:left="224" w:right="223"/>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2858" w:type="dxa"/>
          </w:tcPr>
          <w:p w14:paraId="12E866AB" w14:textId="77777777" w:rsidR="00006F55" w:rsidRDefault="00D76AA7">
            <w:pPr>
              <w:pStyle w:val="TableParagraph"/>
              <w:numPr>
                <w:ilvl w:val="0"/>
                <w:numId w:val="3"/>
              </w:numPr>
              <w:tabs>
                <w:tab w:val="left" w:pos="434"/>
                <w:tab w:val="left" w:pos="435"/>
              </w:tabs>
              <w:spacing w:before="49"/>
              <w:ind w:right="418"/>
              <w:rPr>
                <w:sz w:val="18"/>
              </w:rPr>
            </w:pPr>
            <w:r>
              <w:rPr>
                <w:color w:val="414042"/>
                <w:sz w:val="18"/>
              </w:rPr>
              <w:t>Consistent</w:t>
            </w:r>
            <w:r>
              <w:rPr>
                <w:color w:val="414042"/>
                <w:spacing w:val="-11"/>
                <w:sz w:val="18"/>
              </w:rPr>
              <w:t xml:space="preserve"> </w:t>
            </w:r>
            <w:r>
              <w:rPr>
                <w:color w:val="414042"/>
                <w:sz w:val="18"/>
              </w:rPr>
              <w:t>with</w:t>
            </w:r>
            <w:r>
              <w:rPr>
                <w:color w:val="414042"/>
                <w:spacing w:val="-10"/>
                <w:sz w:val="18"/>
              </w:rPr>
              <w:t xml:space="preserve"> </w:t>
            </w:r>
            <w:proofErr w:type="gramStart"/>
            <w:r>
              <w:rPr>
                <w:color w:val="414042"/>
                <w:sz w:val="18"/>
              </w:rPr>
              <w:t>land</w:t>
            </w:r>
            <w:r>
              <w:rPr>
                <w:color w:val="414042"/>
                <w:spacing w:val="-10"/>
                <w:sz w:val="18"/>
              </w:rPr>
              <w:t xml:space="preserve"> </w:t>
            </w:r>
            <w:r>
              <w:rPr>
                <w:color w:val="414042"/>
                <w:sz w:val="18"/>
              </w:rPr>
              <w:t>owner</w:t>
            </w:r>
            <w:proofErr w:type="gramEnd"/>
            <w:r>
              <w:rPr>
                <w:color w:val="414042"/>
                <w:sz w:val="18"/>
              </w:rPr>
              <w:t xml:space="preserve"> </w:t>
            </w:r>
            <w:r>
              <w:rPr>
                <w:color w:val="414042"/>
                <w:spacing w:val="-2"/>
                <w:sz w:val="18"/>
              </w:rPr>
              <w:t>concept</w:t>
            </w:r>
          </w:p>
          <w:p w14:paraId="78B7615E" w14:textId="77777777" w:rsidR="00006F55" w:rsidRDefault="00D76AA7">
            <w:pPr>
              <w:pStyle w:val="TableParagraph"/>
              <w:numPr>
                <w:ilvl w:val="0"/>
                <w:numId w:val="3"/>
              </w:numPr>
              <w:tabs>
                <w:tab w:val="left" w:pos="434"/>
                <w:tab w:val="left" w:pos="435"/>
              </w:tabs>
              <w:spacing w:before="3"/>
              <w:ind w:right="261"/>
              <w:rPr>
                <w:sz w:val="18"/>
              </w:rPr>
            </w:pPr>
            <w:r>
              <w:rPr>
                <w:color w:val="414042"/>
                <w:sz w:val="18"/>
              </w:rPr>
              <w:t xml:space="preserve">Provides rail and </w:t>
            </w:r>
            <w:proofErr w:type="gramStart"/>
            <w:r>
              <w:rPr>
                <w:color w:val="414042"/>
                <w:sz w:val="18"/>
              </w:rPr>
              <w:t>road based</w:t>
            </w:r>
            <w:proofErr w:type="gramEnd"/>
            <w:r>
              <w:rPr>
                <w:color w:val="414042"/>
                <w:sz w:val="18"/>
              </w:rPr>
              <w:t xml:space="preserve"> employment</w:t>
            </w:r>
            <w:r>
              <w:rPr>
                <w:color w:val="414042"/>
                <w:spacing w:val="-11"/>
                <w:sz w:val="18"/>
              </w:rPr>
              <w:t xml:space="preserve"> </w:t>
            </w:r>
            <w:r>
              <w:rPr>
                <w:color w:val="414042"/>
                <w:sz w:val="18"/>
              </w:rPr>
              <w:t>precinct</w:t>
            </w:r>
            <w:r>
              <w:rPr>
                <w:color w:val="414042"/>
                <w:spacing w:val="-10"/>
                <w:sz w:val="18"/>
              </w:rPr>
              <w:t xml:space="preserve"> </w:t>
            </w:r>
            <w:r>
              <w:rPr>
                <w:color w:val="414042"/>
                <w:sz w:val="18"/>
              </w:rPr>
              <w:t>options</w:t>
            </w:r>
          </w:p>
          <w:p w14:paraId="2E1F5CA5" w14:textId="77777777" w:rsidR="00006F55" w:rsidRDefault="00D76AA7">
            <w:pPr>
              <w:pStyle w:val="TableParagraph"/>
              <w:numPr>
                <w:ilvl w:val="0"/>
                <w:numId w:val="3"/>
              </w:numPr>
              <w:tabs>
                <w:tab w:val="left" w:pos="434"/>
                <w:tab w:val="left" w:pos="435"/>
              </w:tabs>
              <w:ind w:right="213"/>
              <w:rPr>
                <w:sz w:val="18"/>
              </w:rPr>
            </w:pPr>
            <w:r>
              <w:rPr>
                <w:color w:val="414042"/>
                <w:sz w:val="18"/>
              </w:rPr>
              <w:t>Does</w:t>
            </w:r>
            <w:r>
              <w:rPr>
                <w:color w:val="414042"/>
                <w:spacing w:val="-11"/>
                <w:sz w:val="18"/>
              </w:rPr>
              <w:t xml:space="preserve"> </w:t>
            </w:r>
            <w:r>
              <w:rPr>
                <w:color w:val="414042"/>
                <w:sz w:val="18"/>
              </w:rPr>
              <w:t>not</w:t>
            </w:r>
            <w:r>
              <w:rPr>
                <w:color w:val="414042"/>
                <w:spacing w:val="-10"/>
                <w:sz w:val="18"/>
              </w:rPr>
              <w:t xml:space="preserve"> </w:t>
            </w:r>
            <w:r>
              <w:rPr>
                <w:color w:val="414042"/>
                <w:sz w:val="18"/>
              </w:rPr>
              <w:t>fully</w:t>
            </w:r>
            <w:r>
              <w:rPr>
                <w:color w:val="414042"/>
                <w:spacing w:val="-10"/>
                <w:sz w:val="18"/>
              </w:rPr>
              <w:t xml:space="preserve"> </w:t>
            </w:r>
            <w:r>
              <w:rPr>
                <w:color w:val="414042"/>
                <w:sz w:val="18"/>
              </w:rPr>
              <w:t>meet</w:t>
            </w:r>
            <w:r>
              <w:rPr>
                <w:color w:val="414042"/>
                <w:spacing w:val="-10"/>
                <w:sz w:val="18"/>
              </w:rPr>
              <w:t xml:space="preserve"> </w:t>
            </w:r>
            <w:r>
              <w:rPr>
                <w:color w:val="414042"/>
                <w:sz w:val="18"/>
              </w:rPr>
              <w:t>estimated employment land need</w:t>
            </w:r>
          </w:p>
        </w:tc>
      </w:tr>
      <w:tr w:rsidR="00006F55" w14:paraId="78AFED26" w14:textId="77777777">
        <w:trPr>
          <w:trHeight w:val="1399"/>
        </w:trPr>
        <w:tc>
          <w:tcPr>
            <w:tcW w:w="1351" w:type="dxa"/>
            <w:shd w:val="clear" w:color="auto" w:fill="E6E7E8"/>
          </w:tcPr>
          <w:p w14:paraId="093A9ADB" w14:textId="77777777" w:rsidR="00006F55" w:rsidRDefault="00D76AA7">
            <w:pPr>
              <w:pStyle w:val="TableParagraph"/>
              <w:spacing w:before="40"/>
              <w:ind w:left="105" w:right="117"/>
              <w:rPr>
                <w:sz w:val="18"/>
              </w:rPr>
            </w:pPr>
            <w:r>
              <w:rPr>
                <w:color w:val="414042"/>
                <w:sz w:val="18"/>
              </w:rPr>
              <w:t>Boral</w:t>
            </w:r>
            <w:r>
              <w:rPr>
                <w:color w:val="414042"/>
                <w:spacing w:val="-2"/>
                <w:sz w:val="18"/>
              </w:rPr>
              <w:t xml:space="preserve"> </w:t>
            </w:r>
            <w:r>
              <w:rPr>
                <w:color w:val="414042"/>
                <w:sz w:val="18"/>
              </w:rPr>
              <w:t>North (Portion),</w:t>
            </w:r>
            <w:r>
              <w:rPr>
                <w:color w:val="414042"/>
                <w:spacing w:val="-11"/>
                <w:sz w:val="18"/>
              </w:rPr>
              <w:t xml:space="preserve"> </w:t>
            </w:r>
            <w:r>
              <w:rPr>
                <w:color w:val="414042"/>
                <w:sz w:val="18"/>
              </w:rPr>
              <w:t>Boral West</w:t>
            </w:r>
            <w:r>
              <w:rPr>
                <w:color w:val="414042"/>
                <w:spacing w:val="-11"/>
                <w:sz w:val="18"/>
              </w:rPr>
              <w:t xml:space="preserve"> </w:t>
            </w:r>
            <w:r>
              <w:rPr>
                <w:color w:val="414042"/>
                <w:sz w:val="18"/>
              </w:rPr>
              <w:t>(Portion), Boral</w:t>
            </w:r>
            <w:r>
              <w:rPr>
                <w:color w:val="414042"/>
                <w:spacing w:val="-2"/>
                <w:sz w:val="18"/>
              </w:rPr>
              <w:t xml:space="preserve"> </w:t>
            </w:r>
            <w:r>
              <w:rPr>
                <w:color w:val="414042"/>
                <w:sz w:val="18"/>
              </w:rPr>
              <w:t xml:space="preserve">Central and Boral East </w:t>
            </w:r>
            <w:r>
              <w:rPr>
                <w:color w:val="414042"/>
                <w:spacing w:val="-2"/>
                <w:sz w:val="18"/>
              </w:rPr>
              <w:t>(Portion)</w:t>
            </w:r>
          </w:p>
        </w:tc>
        <w:tc>
          <w:tcPr>
            <w:tcW w:w="969" w:type="dxa"/>
            <w:shd w:val="clear" w:color="auto" w:fill="E6E7E8"/>
          </w:tcPr>
          <w:p w14:paraId="28536F65" w14:textId="77777777" w:rsidR="00006F55" w:rsidRDefault="00006F55">
            <w:pPr>
              <w:pStyle w:val="TableParagraph"/>
              <w:rPr>
                <w:b/>
                <w:sz w:val="18"/>
              </w:rPr>
            </w:pPr>
          </w:p>
          <w:p w14:paraId="23E53322" w14:textId="77777777" w:rsidR="00006F55" w:rsidRDefault="00006F55">
            <w:pPr>
              <w:pStyle w:val="TableParagraph"/>
              <w:rPr>
                <w:b/>
                <w:sz w:val="18"/>
              </w:rPr>
            </w:pPr>
          </w:p>
          <w:p w14:paraId="2AE77718" w14:textId="77777777" w:rsidR="00006F55" w:rsidRDefault="00D76AA7">
            <w:pPr>
              <w:pStyle w:val="TableParagraph"/>
              <w:spacing w:before="150"/>
              <w:ind w:left="263" w:right="264"/>
              <w:jc w:val="center"/>
              <w:rPr>
                <w:sz w:val="18"/>
              </w:rPr>
            </w:pPr>
            <w:r>
              <w:rPr>
                <w:color w:val="414042"/>
                <w:spacing w:val="-2"/>
                <w:sz w:val="18"/>
              </w:rPr>
              <w:t>246.5</w:t>
            </w:r>
          </w:p>
        </w:tc>
        <w:tc>
          <w:tcPr>
            <w:tcW w:w="1138" w:type="dxa"/>
            <w:shd w:val="clear" w:color="auto" w:fill="E6E7E8"/>
          </w:tcPr>
          <w:p w14:paraId="0CD0A219" w14:textId="77777777" w:rsidR="00006F55" w:rsidRDefault="00006F55">
            <w:pPr>
              <w:pStyle w:val="TableParagraph"/>
              <w:rPr>
                <w:b/>
                <w:sz w:val="18"/>
              </w:rPr>
            </w:pPr>
          </w:p>
          <w:p w14:paraId="3AE74C69" w14:textId="77777777" w:rsidR="00006F55" w:rsidRDefault="00006F55">
            <w:pPr>
              <w:pStyle w:val="TableParagraph"/>
              <w:rPr>
                <w:b/>
                <w:sz w:val="18"/>
              </w:rPr>
            </w:pPr>
          </w:p>
          <w:p w14:paraId="566B1BE1" w14:textId="77777777" w:rsidR="00006F55" w:rsidRDefault="00D76AA7">
            <w:pPr>
              <w:pStyle w:val="TableParagraph"/>
              <w:spacing w:before="150"/>
              <w:ind w:left="348" w:right="348"/>
              <w:jc w:val="center"/>
              <w:rPr>
                <w:sz w:val="18"/>
              </w:rPr>
            </w:pPr>
            <w:r>
              <w:rPr>
                <w:color w:val="414042"/>
                <w:spacing w:val="-2"/>
                <w:sz w:val="18"/>
              </w:rPr>
              <w:t>197.2</w:t>
            </w:r>
          </w:p>
        </w:tc>
        <w:tc>
          <w:tcPr>
            <w:tcW w:w="1015" w:type="dxa"/>
            <w:shd w:val="clear" w:color="auto" w:fill="E6E7E8"/>
          </w:tcPr>
          <w:p w14:paraId="6619685E" w14:textId="77777777" w:rsidR="00006F55" w:rsidRDefault="00006F55">
            <w:pPr>
              <w:pStyle w:val="TableParagraph"/>
              <w:rPr>
                <w:b/>
                <w:sz w:val="20"/>
              </w:rPr>
            </w:pPr>
          </w:p>
          <w:p w14:paraId="77C5D1FC" w14:textId="77777777" w:rsidR="00006F55" w:rsidRDefault="00006F55">
            <w:pPr>
              <w:pStyle w:val="TableParagraph"/>
              <w:rPr>
                <w:b/>
                <w:sz w:val="29"/>
              </w:rPr>
            </w:pPr>
          </w:p>
          <w:p w14:paraId="7B15A9B4" w14:textId="77777777" w:rsidR="00006F55" w:rsidRDefault="00D76AA7">
            <w:pPr>
              <w:pStyle w:val="TableParagraph"/>
              <w:spacing w:before="1"/>
              <w:ind w:left="283" w:right="282"/>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900" w:type="dxa"/>
            <w:shd w:val="clear" w:color="auto" w:fill="E6E7E8"/>
          </w:tcPr>
          <w:p w14:paraId="091C53A8" w14:textId="77777777" w:rsidR="00006F55" w:rsidRDefault="00006F55">
            <w:pPr>
              <w:pStyle w:val="TableParagraph"/>
              <w:rPr>
                <w:b/>
                <w:sz w:val="20"/>
              </w:rPr>
            </w:pPr>
          </w:p>
          <w:p w14:paraId="1EC211D9" w14:textId="77777777" w:rsidR="00006F55" w:rsidRDefault="00006F55">
            <w:pPr>
              <w:pStyle w:val="TableParagraph"/>
              <w:rPr>
                <w:b/>
                <w:sz w:val="29"/>
              </w:rPr>
            </w:pPr>
          </w:p>
          <w:p w14:paraId="1633860E" w14:textId="77777777" w:rsidR="00006F55" w:rsidRDefault="00D76AA7">
            <w:pPr>
              <w:pStyle w:val="TableParagraph"/>
              <w:spacing w:before="1"/>
              <w:ind w:left="226" w:right="224"/>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897" w:type="dxa"/>
            <w:shd w:val="clear" w:color="auto" w:fill="E6E7E8"/>
          </w:tcPr>
          <w:p w14:paraId="51AA80DB" w14:textId="77777777" w:rsidR="00006F55" w:rsidRDefault="00006F55">
            <w:pPr>
              <w:pStyle w:val="TableParagraph"/>
              <w:rPr>
                <w:b/>
                <w:sz w:val="20"/>
              </w:rPr>
            </w:pPr>
          </w:p>
          <w:p w14:paraId="151E2D20" w14:textId="77777777" w:rsidR="00006F55" w:rsidRDefault="00006F55">
            <w:pPr>
              <w:pStyle w:val="TableParagraph"/>
              <w:rPr>
                <w:b/>
                <w:sz w:val="29"/>
              </w:rPr>
            </w:pPr>
          </w:p>
          <w:p w14:paraId="41B5D6C1" w14:textId="77777777" w:rsidR="00006F55" w:rsidRDefault="00D76AA7">
            <w:pPr>
              <w:pStyle w:val="TableParagraph"/>
              <w:spacing w:before="1"/>
              <w:ind w:left="224" w:right="223"/>
              <w:jc w:val="center"/>
              <w:rPr>
                <w:rFonts w:ascii="Wingdings" w:hAnsi="Wingdings"/>
                <w:sz w:val="18"/>
              </w:rPr>
            </w:pPr>
            <w:r>
              <w:rPr>
                <w:rFonts w:ascii="Wingdings" w:hAnsi="Wingdings"/>
                <w:color w:val="414042"/>
                <w:spacing w:val="-5"/>
                <w:sz w:val="18"/>
              </w:rPr>
              <w:t></w:t>
            </w:r>
            <w:r>
              <w:rPr>
                <w:rFonts w:ascii="Wingdings" w:hAnsi="Wingdings"/>
                <w:color w:val="414042"/>
                <w:spacing w:val="-5"/>
                <w:sz w:val="18"/>
              </w:rPr>
              <w:t></w:t>
            </w:r>
            <w:r>
              <w:rPr>
                <w:rFonts w:ascii="Wingdings" w:hAnsi="Wingdings"/>
                <w:color w:val="414042"/>
                <w:spacing w:val="-5"/>
                <w:sz w:val="18"/>
              </w:rPr>
              <w:t></w:t>
            </w:r>
          </w:p>
        </w:tc>
        <w:tc>
          <w:tcPr>
            <w:tcW w:w="2858" w:type="dxa"/>
            <w:shd w:val="clear" w:color="auto" w:fill="E6E7E8"/>
          </w:tcPr>
          <w:p w14:paraId="77FC7171" w14:textId="77777777" w:rsidR="00006F55" w:rsidRDefault="00D76AA7">
            <w:pPr>
              <w:pStyle w:val="TableParagraph"/>
              <w:numPr>
                <w:ilvl w:val="0"/>
                <w:numId w:val="2"/>
              </w:numPr>
              <w:tabs>
                <w:tab w:val="left" w:pos="434"/>
                <w:tab w:val="left" w:pos="435"/>
              </w:tabs>
              <w:spacing w:before="40"/>
              <w:ind w:right="482"/>
              <w:rPr>
                <w:sz w:val="18"/>
              </w:rPr>
            </w:pPr>
            <w:r>
              <w:rPr>
                <w:color w:val="414042"/>
                <w:sz w:val="18"/>
              </w:rPr>
              <w:t>Partly</w:t>
            </w:r>
            <w:r>
              <w:rPr>
                <w:color w:val="414042"/>
                <w:spacing w:val="-11"/>
                <w:sz w:val="18"/>
              </w:rPr>
              <w:t xml:space="preserve"> </w:t>
            </w:r>
            <w:r>
              <w:rPr>
                <w:color w:val="414042"/>
                <w:sz w:val="18"/>
              </w:rPr>
              <w:t>consistent</w:t>
            </w:r>
            <w:r>
              <w:rPr>
                <w:color w:val="414042"/>
                <w:spacing w:val="-10"/>
                <w:sz w:val="18"/>
              </w:rPr>
              <w:t xml:space="preserve"> </w:t>
            </w:r>
            <w:r>
              <w:rPr>
                <w:color w:val="414042"/>
                <w:sz w:val="18"/>
              </w:rPr>
              <w:t>with</w:t>
            </w:r>
            <w:r>
              <w:rPr>
                <w:color w:val="414042"/>
                <w:spacing w:val="-10"/>
                <w:sz w:val="18"/>
              </w:rPr>
              <w:t xml:space="preserve"> </w:t>
            </w:r>
            <w:proofErr w:type="gramStart"/>
            <w:r>
              <w:rPr>
                <w:color w:val="414042"/>
                <w:sz w:val="18"/>
              </w:rPr>
              <w:t>land owner</w:t>
            </w:r>
            <w:proofErr w:type="gramEnd"/>
            <w:r>
              <w:rPr>
                <w:color w:val="414042"/>
                <w:sz w:val="18"/>
              </w:rPr>
              <w:t xml:space="preserve"> concept</w:t>
            </w:r>
          </w:p>
          <w:p w14:paraId="2A98F942" w14:textId="77777777" w:rsidR="00006F55" w:rsidRDefault="00D76AA7">
            <w:pPr>
              <w:pStyle w:val="TableParagraph"/>
              <w:numPr>
                <w:ilvl w:val="0"/>
                <w:numId w:val="2"/>
              </w:numPr>
              <w:tabs>
                <w:tab w:val="left" w:pos="434"/>
                <w:tab w:val="left" w:pos="435"/>
              </w:tabs>
              <w:spacing w:before="2"/>
              <w:ind w:right="262"/>
              <w:rPr>
                <w:sz w:val="18"/>
              </w:rPr>
            </w:pPr>
            <w:r>
              <w:rPr>
                <w:color w:val="414042"/>
                <w:sz w:val="18"/>
              </w:rPr>
              <w:t xml:space="preserve">Provides rail and </w:t>
            </w:r>
            <w:proofErr w:type="gramStart"/>
            <w:r>
              <w:rPr>
                <w:color w:val="414042"/>
                <w:sz w:val="18"/>
              </w:rPr>
              <w:t>road based</w:t>
            </w:r>
            <w:proofErr w:type="gramEnd"/>
            <w:r>
              <w:rPr>
                <w:color w:val="414042"/>
                <w:sz w:val="18"/>
              </w:rPr>
              <w:t xml:space="preserve"> employment</w:t>
            </w:r>
            <w:r>
              <w:rPr>
                <w:color w:val="414042"/>
                <w:spacing w:val="-11"/>
                <w:sz w:val="18"/>
              </w:rPr>
              <w:t xml:space="preserve"> </w:t>
            </w:r>
            <w:r>
              <w:rPr>
                <w:color w:val="414042"/>
                <w:sz w:val="18"/>
              </w:rPr>
              <w:t>precinct</w:t>
            </w:r>
            <w:r>
              <w:rPr>
                <w:color w:val="414042"/>
                <w:spacing w:val="-10"/>
                <w:sz w:val="18"/>
              </w:rPr>
              <w:t xml:space="preserve"> </w:t>
            </w:r>
            <w:r>
              <w:rPr>
                <w:color w:val="414042"/>
                <w:sz w:val="18"/>
              </w:rPr>
              <w:t>options</w:t>
            </w:r>
          </w:p>
          <w:p w14:paraId="499F2088" w14:textId="77777777" w:rsidR="00006F55" w:rsidRDefault="00D76AA7">
            <w:pPr>
              <w:pStyle w:val="TableParagraph"/>
              <w:numPr>
                <w:ilvl w:val="0"/>
                <w:numId w:val="2"/>
              </w:numPr>
              <w:tabs>
                <w:tab w:val="left" w:pos="434"/>
                <w:tab w:val="left" w:pos="435"/>
              </w:tabs>
              <w:ind w:right="630"/>
              <w:rPr>
                <w:sz w:val="18"/>
              </w:rPr>
            </w:pPr>
            <w:r>
              <w:rPr>
                <w:color w:val="414042"/>
                <w:sz w:val="18"/>
              </w:rPr>
              <w:t>Provides</w:t>
            </w:r>
            <w:r>
              <w:rPr>
                <w:color w:val="414042"/>
                <w:spacing w:val="-11"/>
                <w:sz w:val="18"/>
              </w:rPr>
              <w:t xml:space="preserve"> </w:t>
            </w:r>
            <w:r>
              <w:rPr>
                <w:color w:val="414042"/>
                <w:sz w:val="18"/>
              </w:rPr>
              <w:t>more</w:t>
            </w:r>
            <w:r>
              <w:rPr>
                <w:color w:val="414042"/>
                <w:spacing w:val="-10"/>
                <w:sz w:val="18"/>
              </w:rPr>
              <w:t xml:space="preserve"> </w:t>
            </w:r>
            <w:r>
              <w:rPr>
                <w:color w:val="414042"/>
                <w:sz w:val="18"/>
              </w:rPr>
              <w:t>land</w:t>
            </w:r>
            <w:r>
              <w:rPr>
                <w:color w:val="414042"/>
                <w:spacing w:val="-10"/>
                <w:sz w:val="18"/>
              </w:rPr>
              <w:t xml:space="preserve"> </w:t>
            </w:r>
            <w:r>
              <w:rPr>
                <w:color w:val="414042"/>
                <w:sz w:val="18"/>
              </w:rPr>
              <w:t>than estimated</w:t>
            </w:r>
            <w:r>
              <w:rPr>
                <w:color w:val="414042"/>
                <w:spacing w:val="-2"/>
                <w:sz w:val="18"/>
              </w:rPr>
              <w:t xml:space="preserve"> </w:t>
            </w:r>
            <w:r>
              <w:rPr>
                <w:color w:val="414042"/>
                <w:sz w:val="18"/>
              </w:rPr>
              <w:t>need</w:t>
            </w:r>
          </w:p>
        </w:tc>
      </w:tr>
    </w:tbl>
    <w:p w14:paraId="1029D2A7" w14:textId="77777777" w:rsidR="00006F55" w:rsidRDefault="00D76AA7">
      <w:pPr>
        <w:spacing w:before="89"/>
        <w:ind w:left="138"/>
        <w:rPr>
          <w:sz w:val="16"/>
        </w:rPr>
      </w:pPr>
      <w:r>
        <w:rPr>
          <w:color w:val="414042"/>
          <w:sz w:val="16"/>
        </w:rPr>
        <w:t>*</w:t>
      </w:r>
      <w:r>
        <w:rPr>
          <w:color w:val="414042"/>
          <w:spacing w:val="-6"/>
          <w:sz w:val="16"/>
        </w:rPr>
        <w:t xml:space="preserve"> </w:t>
      </w:r>
      <w:r>
        <w:rPr>
          <w:color w:val="414042"/>
          <w:sz w:val="16"/>
        </w:rPr>
        <w:t>South</w:t>
      </w:r>
      <w:r>
        <w:rPr>
          <w:color w:val="414042"/>
          <w:spacing w:val="-6"/>
          <w:sz w:val="16"/>
        </w:rPr>
        <w:t xml:space="preserve"> </w:t>
      </w:r>
      <w:r>
        <w:rPr>
          <w:color w:val="414042"/>
          <w:sz w:val="16"/>
        </w:rPr>
        <w:t>of</w:t>
      </w:r>
      <w:r>
        <w:rPr>
          <w:color w:val="414042"/>
          <w:spacing w:val="-5"/>
          <w:sz w:val="16"/>
        </w:rPr>
        <w:t xml:space="preserve"> </w:t>
      </w:r>
      <w:r>
        <w:rPr>
          <w:color w:val="414042"/>
          <w:sz w:val="16"/>
        </w:rPr>
        <w:t>Whites</w:t>
      </w:r>
      <w:r>
        <w:rPr>
          <w:color w:val="414042"/>
          <w:spacing w:val="-3"/>
          <w:sz w:val="16"/>
        </w:rPr>
        <w:t xml:space="preserve"> </w:t>
      </w:r>
      <w:r>
        <w:rPr>
          <w:color w:val="414042"/>
          <w:sz w:val="16"/>
        </w:rPr>
        <w:t>Road/Reservoir</w:t>
      </w:r>
      <w:r>
        <w:rPr>
          <w:color w:val="414042"/>
          <w:spacing w:val="-5"/>
          <w:sz w:val="16"/>
        </w:rPr>
        <w:t xml:space="preserve"> </w:t>
      </w:r>
      <w:r>
        <w:rPr>
          <w:color w:val="414042"/>
          <w:spacing w:val="-4"/>
          <w:sz w:val="16"/>
        </w:rPr>
        <w:t>Road</w:t>
      </w:r>
    </w:p>
    <w:p w14:paraId="2F831049" w14:textId="77777777" w:rsidR="00006F55" w:rsidRDefault="00006F55">
      <w:pPr>
        <w:rPr>
          <w:sz w:val="16"/>
        </w:rPr>
        <w:sectPr w:rsidR="00006F55">
          <w:pgSz w:w="11910" w:h="16850"/>
          <w:pgMar w:top="1160" w:right="1140" w:bottom="800" w:left="1280" w:header="579" w:footer="614" w:gutter="0"/>
          <w:cols w:space="720"/>
        </w:sectPr>
      </w:pPr>
    </w:p>
    <w:p w14:paraId="52147C29" w14:textId="77777777" w:rsidR="00006F55" w:rsidRDefault="00006F55">
      <w:pPr>
        <w:pStyle w:val="BodyText"/>
        <w:rPr>
          <w:sz w:val="20"/>
        </w:rPr>
      </w:pPr>
    </w:p>
    <w:p w14:paraId="76EC2136" w14:textId="77777777" w:rsidR="00006F55" w:rsidRDefault="00006F55">
      <w:pPr>
        <w:pStyle w:val="BodyText"/>
        <w:rPr>
          <w:sz w:val="20"/>
        </w:rPr>
      </w:pPr>
    </w:p>
    <w:p w14:paraId="5BC2F92B" w14:textId="77777777" w:rsidR="00006F55" w:rsidRDefault="00006F55">
      <w:pPr>
        <w:pStyle w:val="BodyText"/>
        <w:spacing w:before="4"/>
        <w:rPr>
          <w:sz w:val="26"/>
        </w:rPr>
      </w:pPr>
    </w:p>
    <w:p w14:paraId="61DDDDD5" w14:textId="77777777" w:rsidR="00006F55" w:rsidRDefault="00D76AA7">
      <w:pPr>
        <w:spacing w:before="52"/>
        <w:ind w:left="138"/>
        <w:rPr>
          <w:b/>
          <w:sz w:val="24"/>
        </w:rPr>
      </w:pPr>
      <w:r>
        <w:rPr>
          <w:b/>
          <w:color w:val="414042"/>
          <w:sz w:val="24"/>
        </w:rPr>
        <w:t>Western</w:t>
      </w:r>
      <w:r>
        <w:rPr>
          <w:b/>
          <w:color w:val="414042"/>
          <w:spacing w:val="-5"/>
          <w:sz w:val="24"/>
        </w:rPr>
        <w:t xml:space="preserve"> </w:t>
      </w:r>
      <w:r>
        <w:rPr>
          <w:b/>
          <w:color w:val="414042"/>
          <w:sz w:val="24"/>
        </w:rPr>
        <w:t>Industrial</w:t>
      </w:r>
      <w:r>
        <w:rPr>
          <w:b/>
          <w:color w:val="414042"/>
          <w:spacing w:val="-2"/>
          <w:sz w:val="24"/>
        </w:rPr>
        <w:t xml:space="preserve"> Precinct</w:t>
      </w:r>
    </w:p>
    <w:p w14:paraId="17940DD9" w14:textId="77777777" w:rsidR="00006F55" w:rsidRDefault="00D76AA7">
      <w:pPr>
        <w:pStyle w:val="BodyText"/>
        <w:spacing w:before="7"/>
        <w:rPr>
          <w:b/>
          <w:sz w:val="11"/>
        </w:rPr>
      </w:pPr>
      <w:r>
        <w:pict w14:anchorId="0253EDCA">
          <v:group id="docshapegroup234" o:spid="_x0000_s1055" style="position:absolute;margin-left:70.9pt;margin-top:8.25pt;width:453.55pt;height:289.4pt;z-index:-15697408;mso-wrap-distance-left:0;mso-wrap-distance-right:0;mso-position-horizontal-relative:page" coordorigin="1418,165" coordsize="9071,5788">
            <v:shape id="docshape235" o:spid="_x0000_s1057" type="#_x0000_t75" style="position:absolute;left:1418;top:165;width:9071;height:5788">
              <v:imagedata r:id="rId86" o:title=""/>
            </v:shape>
            <v:shape id="docshape236" o:spid="_x0000_s1056" type="#_x0000_t202" style="position:absolute;left:1634;top:5330;width:3596;height:428">
              <v:textbox inset="0,0,0,0">
                <w:txbxContent>
                  <w:p w14:paraId="26102C43" w14:textId="77777777" w:rsidR="00006F55" w:rsidRDefault="00D76AA7">
                    <w:pPr>
                      <w:spacing w:before="100"/>
                      <w:ind w:left="144"/>
                      <w:rPr>
                        <w:color w:val="000000"/>
                        <w:sz w:val="20"/>
                      </w:rPr>
                    </w:pPr>
                    <w:r>
                      <w:rPr>
                        <w:color w:val="414042"/>
                        <w:sz w:val="20"/>
                      </w:rPr>
                      <w:t>Total</w:t>
                    </w:r>
                    <w:r>
                      <w:rPr>
                        <w:color w:val="414042"/>
                        <w:spacing w:val="-6"/>
                        <w:sz w:val="20"/>
                      </w:rPr>
                      <w:t xml:space="preserve"> </w:t>
                    </w:r>
                    <w:r>
                      <w:rPr>
                        <w:color w:val="414042"/>
                        <w:sz w:val="20"/>
                      </w:rPr>
                      <w:t>area:</w:t>
                    </w:r>
                    <w:r>
                      <w:rPr>
                        <w:color w:val="414042"/>
                        <w:spacing w:val="-7"/>
                        <w:sz w:val="20"/>
                      </w:rPr>
                      <w:t xml:space="preserve"> </w:t>
                    </w:r>
                    <w:r>
                      <w:rPr>
                        <w:color w:val="414042"/>
                        <w:spacing w:val="-2"/>
                        <w:sz w:val="20"/>
                      </w:rPr>
                      <w:t>157.6ha</w:t>
                    </w:r>
                  </w:p>
                </w:txbxContent>
              </v:textbox>
            </v:shape>
            <w10:wrap type="topAndBottom" anchorx="page"/>
          </v:group>
        </w:pict>
      </w:r>
    </w:p>
    <w:p w14:paraId="25E3ECAA" w14:textId="77777777" w:rsidR="00006F55" w:rsidRDefault="00006F55">
      <w:pPr>
        <w:rPr>
          <w:sz w:val="11"/>
        </w:rPr>
        <w:sectPr w:rsidR="00006F55">
          <w:pgSz w:w="11910" w:h="16850"/>
          <w:pgMar w:top="1160" w:right="1140" w:bottom="800" w:left="1280" w:header="579" w:footer="614" w:gutter="0"/>
          <w:cols w:space="720"/>
        </w:sectPr>
      </w:pPr>
    </w:p>
    <w:p w14:paraId="33FAFD64" w14:textId="77777777" w:rsidR="00006F55" w:rsidRDefault="00006F55">
      <w:pPr>
        <w:pStyle w:val="BodyText"/>
        <w:rPr>
          <w:b/>
          <w:sz w:val="20"/>
        </w:rPr>
      </w:pPr>
    </w:p>
    <w:p w14:paraId="3ED7B1AE" w14:textId="77777777" w:rsidR="00006F55" w:rsidRDefault="00006F55">
      <w:pPr>
        <w:pStyle w:val="BodyText"/>
        <w:rPr>
          <w:b/>
          <w:sz w:val="20"/>
        </w:rPr>
      </w:pPr>
    </w:p>
    <w:p w14:paraId="73C83D92" w14:textId="77777777" w:rsidR="00006F55" w:rsidRDefault="00006F55">
      <w:pPr>
        <w:pStyle w:val="BodyText"/>
        <w:spacing w:before="4"/>
        <w:rPr>
          <w:b/>
          <w:sz w:val="26"/>
        </w:rPr>
      </w:pPr>
    </w:p>
    <w:p w14:paraId="63EEF050" w14:textId="77777777" w:rsidR="00006F55" w:rsidRDefault="00D76AA7">
      <w:pPr>
        <w:spacing w:before="52"/>
        <w:ind w:left="138"/>
        <w:rPr>
          <w:b/>
          <w:sz w:val="24"/>
        </w:rPr>
      </w:pPr>
      <w:r>
        <w:rPr>
          <w:b/>
          <w:color w:val="414042"/>
          <w:sz w:val="24"/>
        </w:rPr>
        <w:t>Western</w:t>
      </w:r>
      <w:r>
        <w:rPr>
          <w:b/>
          <w:color w:val="414042"/>
          <w:spacing w:val="-5"/>
          <w:sz w:val="24"/>
        </w:rPr>
        <w:t xml:space="preserve"> </w:t>
      </w:r>
      <w:r>
        <w:rPr>
          <w:b/>
          <w:color w:val="414042"/>
          <w:sz w:val="24"/>
        </w:rPr>
        <w:t>Industrial</w:t>
      </w:r>
      <w:r>
        <w:rPr>
          <w:b/>
          <w:color w:val="414042"/>
          <w:spacing w:val="-3"/>
          <w:sz w:val="24"/>
        </w:rPr>
        <w:t xml:space="preserve"> </w:t>
      </w:r>
      <w:r>
        <w:rPr>
          <w:b/>
          <w:color w:val="414042"/>
          <w:sz w:val="24"/>
        </w:rPr>
        <w:t>Precinct</w:t>
      </w:r>
      <w:r>
        <w:rPr>
          <w:b/>
          <w:color w:val="414042"/>
          <w:spacing w:val="-3"/>
          <w:sz w:val="24"/>
        </w:rPr>
        <w:t xml:space="preserve"> </w:t>
      </w:r>
      <w:proofErr w:type="gramStart"/>
      <w:r>
        <w:rPr>
          <w:b/>
          <w:color w:val="414042"/>
          <w:sz w:val="24"/>
        </w:rPr>
        <w:t>South</w:t>
      </w:r>
      <w:r>
        <w:rPr>
          <w:b/>
          <w:color w:val="414042"/>
          <w:spacing w:val="-5"/>
          <w:sz w:val="24"/>
        </w:rPr>
        <w:t xml:space="preserve"> </w:t>
      </w:r>
      <w:r>
        <w:rPr>
          <w:b/>
          <w:color w:val="414042"/>
          <w:sz w:val="24"/>
        </w:rPr>
        <w:t>West</w:t>
      </w:r>
      <w:proofErr w:type="gramEnd"/>
      <w:r>
        <w:rPr>
          <w:b/>
          <w:color w:val="414042"/>
          <w:spacing w:val="-3"/>
          <w:sz w:val="24"/>
        </w:rPr>
        <w:t xml:space="preserve"> </w:t>
      </w:r>
      <w:r>
        <w:rPr>
          <w:b/>
          <w:color w:val="414042"/>
          <w:sz w:val="24"/>
        </w:rPr>
        <w:t>and</w:t>
      </w:r>
      <w:r>
        <w:rPr>
          <w:b/>
          <w:color w:val="414042"/>
          <w:spacing w:val="-3"/>
          <w:sz w:val="24"/>
        </w:rPr>
        <w:t xml:space="preserve"> </w:t>
      </w:r>
      <w:r>
        <w:rPr>
          <w:b/>
          <w:color w:val="414042"/>
          <w:sz w:val="24"/>
        </w:rPr>
        <w:t>Boral</w:t>
      </w:r>
      <w:r>
        <w:rPr>
          <w:b/>
          <w:color w:val="414042"/>
          <w:spacing w:val="-3"/>
          <w:sz w:val="24"/>
        </w:rPr>
        <w:t xml:space="preserve"> </w:t>
      </w:r>
      <w:r>
        <w:rPr>
          <w:b/>
          <w:color w:val="414042"/>
          <w:spacing w:val="-4"/>
          <w:sz w:val="24"/>
        </w:rPr>
        <w:t>East</w:t>
      </w:r>
    </w:p>
    <w:p w14:paraId="60862B04" w14:textId="77777777" w:rsidR="00006F55" w:rsidRDefault="00D76AA7">
      <w:pPr>
        <w:pStyle w:val="BodyText"/>
        <w:spacing w:before="7"/>
        <w:rPr>
          <w:b/>
          <w:sz w:val="11"/>
        </w:rPr>
      </w:pPr>
      <w:r>
        <w:pict w14:anchorId="68D5FCF4">
          <v:group id="docshapegroup237" o:spid="_x0000_s1052" style="position:absolute;margin-left:70.9pt;margin-top:8.25pt;width:453.55pt;height:288.75pt;z-index:-15696896;mso-wrap-distance-left:0;mso-wrap-distance-right:0;mso-position-horizontal-relative:page" coordorigin="1418,165" coordsize="9071,5775">
            <v:shape id="docshape238" o:spid="_x0000_s1054" type="#_x0000_t75" style="position:absolute;left:1418;top:165;width:9071;height:5775">
              <v:imagedata r:id="rId87" o:title=""/>
            </v:shape>
            <v:shape id="docshape239" o:spid="_x0000_s1053" type="#_x0000_t202" style="position:absolute;left:1694;top:5282;width:3596;height:428">
              <v:textbox inset="0,0,0,0">
                <w:txbxContent>
                  <w:p w14:paraId="7EB31EA8" w14:textId="77777777" w:rsidR="00006F55" w:rsidRDefault="00D76AA7">
                    <w:pPr>
                      <w:spacing w:before="100"/>
                      <w:ind w:left="144"/>
                      <w:rPr>
                        <w:color w:val="000000"/>
                        <w:sz w:val="20"/>
                      </w:rPr>
                    </w:pPr>
                    <w:r>
                      <w:rPr>
                        <w:color w:val="414042"/>
                        <w:sz w:val="20"/>
                      </w:rPr>
                      <w:t>Total</w:t>
                    </w:r>
                    <w:r>
                      <w:rPr>
                        <w:color w:val="414042"/>
                        <w:spacing w:val="-6"/>
                        <w:sz w:val="20"/>
                      </w:rPr>
                      <w:t xml:space="preserve"> </w:t>
                    </w:r>
                    <w:r>
                      <w:rPr>
                        <w:color w:val="414042"/>
                        <w:sz w:val="20"/>
                      </w:rPr>
                      <w:t>area:</w:t>
                    </w:r>
                    <w:r>
                      <w:rPr>
                        <w:color w:val="414042"/>
                        <w:spacing w:val="-7"/>
                        <w:sz w:val="20"/>
                      </w:rPr>
                      <w:t xml:space="preserve"> </w:t>
                    </w:r>
                    <w:r>
                      <w:rPr>
                        <w:color w:val="414042"/>
                        <w:spacing w:val="-2"/>
                        <w:sz w:val="20"/>
                      </w:rPr>
                      <w:t>175ha</w:t>
                    </w:r>
                  </w:p>
                </w:txbxContent>
              </v:textbox>
            </v:shape>
            <w10:wrap type="topAndBottom" anchorx="page"/>
          </v:group>
        </w:pict>
      </w:r>
    </w:p>
    <w:p w14:paraId="162D1F42" w14:textId="77777777" w:rsidR="00006F55" w:rsidRDefault="00006F55">
      <w:pPr>
        <w:rPr>
          <w:sz w:val="11"/>
        </w:rPr>
        <w:sectPr w:rsidR="00006F55">
          <w:pgSz w:w="11910" w:h="16850"/>
          <w:pgMar w:top="1160" w:right="1140" w:bottom="800" w:left="1280" w:header="579" w:footer="614" w:gutter="0"/>
          <w:cols w:space="720"/>
        </w:sectPr>
      </w:pPr>
    </w:p>
    <w:p w14:paraId="5C14E28B" w14:textId="77777777" w:rsidR="00006F55" w:rsidRDefault="00006F55">
      <w:pPr>
        <w:pStyle w:val="BodyText"/>
        <w:rPr>
          <w:b/>
          <w:sz w:val="20"/>
        </w:rPr>
      </w:pPr>
    </w:p>
    <w:p w14:paraId="2843D7D9" w14:textId="77777777" w:rsidR="00006F55" w:rsidRDefault="00006F55">
      <w:pPr>
        <w:pStyle w:val="BodyText"/>
        <w:rPr>
          <w:b/>
          <w:sz w:val="20"/>
        </w:rPr>
      </w:pPr>
    </w:p>
    <w:p w14:paraId="4DBC6225" w14:textId="77777777" w:rsidR="00006F55" w:rsidRDefault="00006F55">
      <w:pPr>
        <w:pStyle w:val="BodyText"/>
        <w:spacing w:before="4"/>
        <w:rPr>
          <w:b/>
          <w:sz w:val="26"/>
        </w:rPr>
      </w:pPr>
    </w:p>
    <w:p w14:paraId="4F0DF5C4" w14:textId="77777777" w:rsidR="00006F55" w:rsidRDefault="00D76AA7">
      <w:pPr>
        <w:spacing w:before="52"/>
        <w:ind w:left="138"/>
        <w:rPr>
          <w:b/>
          <w:sz w:val="24"/>
        </w:rPr>
      </w:pPr>
      <w:r>
        <w:rPr>
          <w:b/>
          <w:color w:val="414042"/>
          <w:sz w:val="24"/>
        </w:rPr>
        <w:t>Boral</w:t>
      </w:r>
      <w:r>
        <w:rPr>
          <w:b/>
          <w:color w:val="414042"/>
          <w:spacing w:val="-5"/>
          <w:sz w:val="24"/>
        </w:rPr>
        <w:t xml:space="preserve"> </w:t>
      </w:r>
      <w:r>
        <w:rPr>
          <w:b/>
          <w:color w:val="414042"/>
          <w:sz w:val="24"/>
        </w:rPr>
        <w:t>Central</w:t>
      </w:r>
      <w:r>
        <w:rPr>
          <w:b/>
          <w:color w:val="414042"/>
          <w:spacing w:val="-2"/>
          <w:sz w:val="24"/>
        </w:rPr>
        <w:t xml:space="preserve"> </w:t>
      </w:r>
      <w:r>
        <w:rPr>
          <w:b/>
          <w:color w:val="414042"/>
          <w:sz w:val="24"/>
        </w:rPr>
        <w:t>and</w:t>
      </w:r>
      <w:r>
        <w:rPr>
          <w:b/>
          <w:color w:val="414042"/>
          <w:spacing w:val="-2"/>
          <w:sz w:val="24"/>
        </w:rPr>
        <w:t xml:space="preserve"> </w:t>
      </w:r>
      <w:r>
        <w:rPr>
          <w:b/>
          <w:color w:val="414042"/>
          <w:sz w:val="24"/>
        </w:rPr>
        <w:t>Boral</w:t>
      </w:r>
      <w:r>
        <w:rPr>
          <w:b/>
          <w:color w:val="414042"/>
          <w:spacing w:val="-4"/>
          <w:sz w:val="24"/>
        </w:rPr>
        <w:t xml:space="preserve"> East</w:t>
      </w:r>
    </w:p>
    <w:p w14:paraId="659A2F40" w14:textId="77777777" w:rsidR="00006F55" w:rsidRDefault="00D76AA7">
      <w:pPr>
        <w:pStyle w:val="BodyText"/>
        <w:spacing w:before="7"/>
        <w:rPr>
          <w:b/>
          <w:sz w:val="11"/>
        </w:rPr>
      </w:pPr>
      <w:r>
        <w:pict w14:anchorId="7455FAAD">
          <v:group id="docshapegroup240" o:spid="_x0000_s1049" alt="Map  Description automatically generated" style="position:absolute;margin-left:70.9pt;margin-top:8.25pt;width:453.55pt;height:4in;z-index:-15696384;mso-wrap-distance-left:0;mso-wrap-distance-right:0;mso-position-horizontal-relative:page" coordorigin="1418,165" coordsize="9071,5760">
            <v:shape id="docshape241" o:spid="_x0000_s1051" type="#_x0000_t75" alt="Map  Description automatically generated" style="position:absolute;left:1418;top:165;width:9071;height:5760">
              <v:imagedata r:id="rId88" o:title=""/>
            </v:shape>
            <v:shape id="docshape242" o:spid="_x0000_s1050" type="#_x0000_t202" style="position:absolute;left:1610;top:5325;width:3596;height:428">
              <v:textbox inset="0,0,0,0">
                <w:txbxContent>
                  <w:p w14:paraId="3BA17F99" w14:textId="77777777" w:rsidR="00006F55" w:rsidRDefault="00D76AA7">
                    <w:pPr>
                      <w:spacing w:before="100"/>
                      <w:ind w:left="144"/>
                      <w:rPr>
                        <w:color w:val="000000"/>
                        <w:sz w:val="20"/>
                      </w:rPr>
                    </w:pPr>
                    <w:r>
                      <w:rPr>
                        <w:color w:val="414042"/>
                        <w:sz w:val="20"/>
                      </w:rPr>
                      <w:t>Total</w:t>
                    </w:r>
                    <w:r>
                      <w:rPr>
                        <w:color w:val="414042"/>
                        <w:spacing w:val="-6"/>
                        <w:sz w:val="20"/>
                      </w:rPr>
                      <w:t xml:space="preserve"> </w:t>
                    </w:r>
                    <w:r>
                      <w:rPr>
                        <w:color w:val="414042"/>
                        <w:sz w:val="20"/>
                      </w:rPr>
                      <w:t>area:</w:t>
                    </w:r>
                    <w:r>
                      <w:rPr>
                        <w:color w:val="414042"/>
                        <w:spacing w:val="-6"/>
                        <w:sz w:val="20"/>
                      </w:rPr>
                      <w:t xml:space="preserve"> </w:t>
                    </w:r>
                    <w:r>
                      <w:rPr>
                        <w:color w:val="414042"/>
                        <w:spacing w:val="-2"/>
                        <w:sz w:val="20"/>
                      </w:rPr>
                      <w:t>209.4ha</w:t>
                    </w:r>
                  </w:p>
                </w:txbxContent>
              </v:textbox>
            </v:shape>
            <w10:wrap type="topAndBottom" anchorx="page"/>
          </v:group>
        </w:pict>
      </w:r>
    </w:p>
    <w:p w14:paraId="67139C4A" w14:textId="77777777" w:rsidR="00006F55" w:rsidRDefault="00006F55">
      <w:pPr>
        <w:rPr>
          <w:sz w:val="11"/>
        </w:rPr>
        <w:sectPr w:rsidR="00006F55">
          <w:pgSz w:w="11910" w:h="16850"/>
          <w:pgMar w:top="1160" w:right="1140" w:bottom="800" w:left="1280" w:header="579" w:footer="614" w:gutter="0"/>
          <w:cols w:space="720"/>
        </w:sectPr>
      </w:pPr>
    </w:p>
    <w:p w14:paraId="765FAE41" w14:textId="77777777" w:rsidR="00006F55" w:rsidRDefault="00006F55">
      <w:pPr>
        <w:pStyle w:val="BodyText"/>
        <w:rPr>
          <w:b/>
          <w:sz w:val="20"/>
        </w:rPr>
      </w:pPr>
    </w:p>
    <w:p w14:paraId="4FACD89E" w14:textId="77777777" w:rsidR="00006F55" w:rsidRDefault="00006F55">
      <w:pPr>
        <w:pStyle w:val="BodyText"/>
        <w:rPr>
          <w:b/>
          <w:sz w:val="20"/>
        </w:rPr>
      </w:pPr>
    </w:p>
    <w:p w14:paraId="34FEF98B" w14:textId="77777777" w:rsidR="00006F55" w:rsidRDefault="00006F55">
      <w:pPr>
        <w:pStyle w:val="BodyText"/>
        <w:spacing w:before="4"/>
        <w:rPr>
          <w:b/>
          <w:sz w:val="26"/>
        </w:rPr>
      </w:pPr>
    </w:p>
    <w:p w14:paraId="34B822A9" w14:textId="77777777" w:rsidR="00006F55" w:rsidRDefault="00D76AA7">
      <w:pPr>
        <w:spacing w:before="52"/>
        <w:ind w:left="138"/>
        <w:rPr>
          <w:b/>
          <w:sz w:val="24"/>
        </w:rPr>
      </w:pPr>
      <w:r>
        <w:rPr>
          <w:b/>
          <w:color w:val="414042"/>
          <w:sz w:val="24"/>
        </w:rPr>
        <w:t>Boral</w:t>
      </w:r>
      <w:r>
        <w:rPr>
          <w:b/>
          <w:color w:val="414042"/>
          <w:spacing w:val="-1"/>
          <w:sz w:val="24"/>
        </w:rPr>
        <w:t xml:space="preserve"> </w:t>
      </w:r>
      <w:r>
        <w:rPr>
          <w:b/>
          <w:color w:val="414042"/>
          <w:sz w:val="24"/>
        </w:rPr>
        <w:t>North and</w:t>
      </w:r>
      <w:r>
        <w:rPr>
          <w:b/>
          <w:color w:val="414042"/>
          <w:spacing w:val="-2"/>
          <w:sz w:val="24"/>
        </w:rPr>
        <w:t xml:space="preserve"> </w:t>
      </w:r>
      <w:r>
        <w:rPr>
          <w:b/>
          <w:color w:val="414042"/>
          <w:sz w:val="24"/>
        </w:rPr>
        <w:t>Boral</w:t>
      </w:r>
      <w:r>
        <w:rPr>
          <w:b/>
          <w:color w:val="414042"/>
          <w:spacing w:val="-2"/>
          <w:sz w:val="24"/>
        </w:rPr>
        <w:t xml:space="preserve"> Central</w:t>
      </w:r>
    </w:p>
    <w:p w14:paraId="17168D15" w14:textId="77777777" w:rsidR="00006F55" w:rsidRDefault="00D76AA7">
      <w:pPr>
        <w:pStyle w:val="BodyText"/>
        <w:spacing w:before="7"/>
        <w:rPr>
          <w:b/>
          <w:sz w:val="11"/>
        </w:rPr>
      </w:pPr>
      <w:r>
        <w:pict w14:anchorId="217EAE1E">
          <v:group id="docshapegroup243" o:spid="_x0000_s1046" alt="Map  Description automatically generated with medium confidence" style="position:absolute;margin-left:70.9pt;margin-top:8.25pt;width:453.55pt;height:288.95pt;z-index:-15695872;mso-wrap-distance-left:0;mso-wrap-distance-right:0;mso-position-horizontal-relative:page" coordorigin="1418,165" coordsize="9071,5779">
            <v:shape id="docshape244" o:spid="_x0000_s1048" type="#_x0000_t75" alt="Map  Description automatically generated with medium confidence" style="position:absolute;left:1418;top:165;width:9071;height:5779">
              <v:imagedata r:id="rId89" o:title=""/>
            </v:shape>
            <v:shape id="docshape245" o:spid="_x0000_s1047" type="#_x0000_t202" style="position:absolute;left:1610;top:5342;width:3596;height:428">
              <v:textbox inset="0,0,0,0">
                <w:txbxContent>
                  <w:p w14:paraId="126CF779" w14:textId="77777777" w:rsidR="00006F55" w:rsidRDefault="00D76AA7">
                    <w:pPr>
                      <w:spacing w:before="100"/>
                      <w:ind w:left="144"/>
                      <w:rPr>
                        <w:color w:val="000000"/>
                        <w:sz w:val="20"/>
                      </w:rPr>
                    </w:pPr>
                    <w:r>
                      <w:rPr>
                        <w:color w:val="414042"/>
                        <w:sz w:val="20"/>
                      </w:rPr>
                      <w:t>Total</w:t>
                    </w:r>
                    <w:r>
                      <w:rPr>
                        <w:color w:val="414042"/>
                        <w:spacing w:val="-6"/>
                        <w:sz w:val="20"/>
                      </w:rPr>
                      <w:t xml:space="preserve"> </w:t>
                    </w:r>
                    <w:r>
                      <w:rPr>
                        <w:color w:val="414042"/>
                        <w:sz w:val="20"/>
                      </w:rPr>
                      <w:t>area:</w:t>
                    </w:r>
                    <w:r>
                      <w:rPr>
                        <w:color w:val="414042"/>
                        <w:spacing w:val="-7"/>
                        <w:sz w:val="20"/>
                      </w:rPr>
                      <w:t xml:space="preserve"> </w:t>
                    </w:r>
                    <w:r>
                      <w:rPr>
                        <w:color w:val="414042"/>
                        <w:spacing w:val="-2"/>
                        <w:sz w:val="20"/>
                      </w:rPr>
                      <w:t>195.5ha</w:t>
                    </w:r>
                  </w:p>
                </w:txbxContent>
              </v:textbox>
            </v:shape>
            <w10:wrap type="topAndBottom" anchorx="page"/>
          </v:group>
        </w:pict>
      </w:r>
    </w:p>
    <w:p w14:paraId="572F1061" w14:textId="77777777" w:rsidR="00006F55" w:rsidRDefault="00006F55">
      <w:pPr>
        <w:rPr>
          <w:sz w:val="11"/>
        </w:rPr>
        <w:sectPr w:rsidR="00006F55">
          <w:pgSz w:w="11910" w:h="16850"/>
          <w:pgMar w:top="1160" w:right="1140" w:bottom="800" w:left="1280" w:header="579" w:footer="614" w:gutter="0"/>
          <w:cols w:space="720"/>
        </w:sectPr>
      </w:pPr>
    </w:p>
    <w:p w14:paraId="43944A74" w14:textId="77777777" w:rsidR="00006F55" w:rsidRDefault="00006F55">
      <w:pPr>
        <w:pStyle w:val="BodyText"/>
        <w:rPr>
          <w:b/>
          <w:sz w:val="20"/>
        </w:rPr>
      </w:pPr>
    </w:p>
    <w:p w14:paraId="2AF92F97" w14:textId="77777777" w:rsidR="00006F55" w:rsidRDefault="00006F55">
      <w:pPr>
        <w:pStyle w:val="BodyText"/>
        <w:rPr>
          <w:b/>
          <w:sz w:val="20"/>
        </w:rPr>
      </w:pPr>
    </w:p>
    <w:p w14:paraId="34A37977" w14:textId="77777777" w:rsidR="00006F55" w:rsidRDefault="00006F55">
      <w:pPr>
        <w:pStyle w:val="BodyText"/>
        <w:spacing w:before="4"/>
        <w:rPr>
          <w:b/>
          <w:sz w:val="26"/>
        </w:rPr>
      </w:pPr>
    </w:p>
    <w:p w14:paraId="7E779A40" w14:textId="77777777" w:rsidR="00006F55" w:rsidRDefault="00D76AA7">
      <w:pPr>
        <w:spacing w:before="52"/>
        <w:ind w:left="138"/>
        <w:rPr>
          <w:b/>
          <w:sz w:val="24"/>
        </w:rPr>
      </w:pPr>
      <w:r>
        <w:rPr>
          <w:b/>
          <w:color w:val="414042"/>
          <w:sz w:val="24"/>
        </w:rPr>
        <w:t>Boral</w:t>
      </w:r>
      <w:r>
        <w:rPr>
          <w:b/>
          <w:color w:val="414042"/>
          <w:spacing w:val="-5"/>
          <w:sz w:val="24"/>
        </w:rPr>
        <w:t xml:space="preserve"> </w:t>
      </w:r>
      <w:r>
        <w:rPr>
          <w:b/>
          <w:color w:val="414042"/>
          <w:sz w:val="24"/>
        </w:rPr>
        <w:t>West</w:t>
      </w:r>
      <w:r>
        <w:rPr>
          <w:b/>
          <w:color w:val="414042"/>
          <w:spacing w:val="-2"/>
          <w:sz w:val="24"/>
        </w:rPr>
        <w:t xml:space="preserve"> </w:t>
      </w:r>
      <w:r>
        <w:rPr>
          <w:b/>
          <w:color w:val="414042"/>
          <w:sz w:val="24"/>
        </w:rPr>
        <w:t>(Portion),</w:t>
      </w:r>
      <w:r>
        <w:rPr>
          <w:b/>
          <w:color w:val="414042"/>
          <w:spacing w:val="-4"/>
          <w:sz w:val="24"/>
        </w:rPr>
        <w:t xml:space="preserve"> </w:t>
      </w:r>
      <w:r>
        <w:rPr>
          <w:b/>
          <w:color w:val="414042"/>
          <w:sz w:val="24"/>
        </w:rPr>
        <w:t>Boral</w:t>
      </w:r>
      <w:r>
        <w:rPr>
          <w:b/>
          <w:color w:val="414042"/>
          <w:spacing w:val="-2"/>
          <w:sz w:val="24"/>
        </w:rPr>
        <w:t xml:space="preserve"> </w:t>
      </w:r>
      <w:r>
        <w:rPr>
          <w:b/>
          <w:color w:val="414042"/>
          <w:sz w:val="24"/>
        </w:rPr>
        <w:t>Central</w:t>
      </w:r>
      <w:r>
        <w:rPr>
          <w:b/>
          <w:color w:val="414042"/>
          <w:spacing w:val="-2"/>
          <w:sz w:val="24"/>
        </w:rPr>
        <w:t xml:space="preserve"> </w:t>
      </w:r>
      <w:r>
        <w:rPr>
          <w:b/>
          <w:color w:val="414042"/>
          <w:sz w:val="24"/>
        </w:rPr>
        <w:t>and</w:t>
      </w:r>
      <w:r>
        <w:rPr>
          <w:b/>
          <w:color w:val="414042"/>
          <w:spacing w:val="-3"/>
          <w:sz w:val="24"/>
        </w:rPr>
        <w:t xml:space="preserve"> </w:t>
      </w:r>
      <w:r>
        <w:rPr>
          <w:b/>
          <w:color w:val="414042"/>
          <w:sz w:val="24"/>
        </w:rPr>
        <w:t>Boral</w:t>
      </w:r>
      <w:r>
        <w:rPr>
          <w:b/>
          <w:color w:val="414042"/>
          <w:spacing w:val="-2"/>
          <w:sz w:val="24"/>
        </w:rPr>
        <w:t xml:space="preserve"> </w:t>
      </w:r>
      <w:r>
        <w:rPr>
          <w:b/>
          <w:color w:val="414042"/>
          <w:sz w:val="24"/>
        </w:rPr>
        <w:t>East</w:t>
      </w:r>
      <w:r>
        <w:rPr>
          <w:b/>
          <w:color w:val="414042"/>
          <w:spacing w:val="-2"/>
          <w:sz w:val="24"/>
        </w:rPr>
        <w:t xml:space="preserve"> (Portion)</w:t>
      </w:r>
    </w:p>
    <w:p w14:paraId="4D658927" w14:textId="77777777" w:rsidR="00006F55" w:rsidRDefault="00D76AA7">
      <w:pPr>
        <w:pStyle w:val="BodyText"/>
        <w:spacing w:before="7"/>
        <w:rPr>
          <w:b/>
          <w:sz w:val="11"/>
        </w:rPr>
      </w:pPr>
      <w:r>
        <w:pict w14:anchorId="13EA84B3">
          <v:group id="docshapegroup246" o:spid="_x0000_s1043" alt="Map  Description automatically generated" style="position:absolute;margin-left:70.9pt;margin-top:8.25pt;width:453.5pt;height:284.6pt;z-index:-15695360;mso-wrap-distance-left:0;mso-wrap-distance-right:0;mso-position-horizontal-relative:page" coordorigin="1418,165" coordsize="9070,5692">
            <v:shape id="docshape247" o:spid="_x0000_s1045" type="#_x0000_t75" alt="Map  Description automatically generated" style="position:absolute;left:1418;top:165;width:9070;height:5692">
              <v:imagedata r:id="rId90" o:title=""/>
            </v:shape>
            <v:shape id="docshape248" o:spid="_x0000_s1044" type="#_x0000_t202" style="position:absolute;left:1614;top:5224;width:3596;height:428">
              <v:textbox inset="0,0,0,0">
                <w:txbxContent>
                  <w:p w14:paraId="3C3C5F78" w14:textId="77777777" w:rsidR="00006F55" w:rsidRDefault="00D76AA7">
                    <w:pPr>
                      <w:spacing w:before="100"/>
                      <w:ind w:left="142"/>
                      <w:rPr>
                        <w:color w:val="000000"/>
                        <w:sz w:val="20"/>
                      </w:rPr>
                    </w:pPr>
                    <w:r>
                      <w:rPr>
                        <w:color w:val="414042"/>
                        <w:sz w:val="20"/>
                      </w:rPr>
                      <w:t>Total</w:t>
                    </w:r>
                    <w:r>
                      <w:rPr>
                        <w:color w:val="414042"/>
                        <w:spacing w:val="-6"/>
                        <w:sz w:val="20"/>
                      </w:rPr>
                      <w:t xml:space="preserve"> </w:t>
                    </w:r>
                    <w:r>
                      <w:rPr>
                        <w:color w:val="414042"/>
                        <w:sz w:val="20"/>
                      </w:rPr>
                      <w:t>area:</w:t>
                    </w:r>
                    <w:r>
                      <w:rPr>
                        <w:color w:val="414042"/>
                        <w:spacing w:val="-7"/>
                        <w:sz w:val="20"/>
                      </w:rPr>
                      <w:t xml:space="preserve"> </w:t>
                    </w:r>
                    <w:r>
                      <w:rPr>
                        <w:color w:val="414042"/>
                        <w:spacing w:val="-2"/>
                        <w:sz w:val="20"/>
                      </w:rPr>
                      <w:t>169.6ha</w:t>
                    </w:r>
                  </w:p>
                </w:txbxContent>
              </v:textbox>
            </v:shape>
            <w10:wrap type="topAndBottom" anchorx="page"/>
          </v:group>
        </w:pict>
      </w:r>
    </w:p>
    <w:p w14:paraId="4B4B7968" w14:textId="77777777" w:rsidR="00006F55" w:rsidRDefault="00006F55">
      <w:pPr>
        <w:rPr>
          <w:sz w:val="11"/>
        </w:rPr>
        <w:sectPr w:rsidR="00006F55">
          <w:pgSz w:w="11910" w:h="16850"/>
          <w:pgMar w:top="1160" w:right="1140" w:bottom="800" w:left="1280" w:header="579" w:footer="614" w:gutter="0"/>
          <w:cols w:space="720"/>
        </w:sectPr>
      </w:pPr>
    </w:p>
    <w:p w14:paraId="297D5543" w14:textId="77777777" w:rsidR="00006F55" w:rsidRDefault="00006F55">
      <w:pPr>
        <w:pStyle w:val="BodyText"/>
        <w:rPr>
          <w:b/>
          <w:sz w:val="20"/>
        </w:rPr>
      </w:pPr>
    </w:p>
    <w:p w14:paraId="483CB3F2" w14:textId="77777777" w:rsidR="00006F55" w:rsidRDefault="00006F55">
      <w:pPr>
        <w:pStyle w:val="BodyText"/>
        <w:rPr>
          <w:b/>
          <w:sz w:val="20"/>
        </w:rPr>
      </w:pPr>
    </w:p>
    <w:p w14:paraId="5BD02520" w14:textId="77777777" w:rsidR="00006F55" w:rsidRDefault="00006F55">
      <w:pPr>
        <w:pStyle w:val="BodyText"/>
        <w:spacing w:before="4"/>
        <w:rPr>
          <w:b/>
          <w:sz w:val="26"/>
        </w:rPr>
      </w:pPr>
    </w:p>
    <w:p w14:paraId="5B2D3123" w14:textId="77777777" w:rsidR="00006F55" w:rsidRDefault="00D76AA7">
      <w:pPr>
        <w:spacing w:before="52"/>
        <w:ind w:left="138"/>
        <w:rPr>
          <w:b/>
          <w:sz w:val="24"/>
        </w:rPr>
      </w:pPr>
      <w:r>
        <w:rPr>
          <w:b/>
          <w:color w:val="414042"/>
          <w:sz w:val="24"/>
        </w:rPr>
        <w:t>Boral</w:t>
      </w:r>
      <w:r>
        <w:rPr>
          <w:b/>
          <w:color w:val="414042"/>
          <w:spacing w:val="-4"/>
          <w:sz w:val="24"/>
        </w:rPr>
        <w:t xml:space="preserve"> </w:t>
      </w:r>
      <w:r>
        <w:rPr>
          <w:b/>
          <w:color w:val="414042"/>
          <w:sz w:val="24"/>
        </w:rPr>
        <w:t>North</w:t>
      </w:r>
      <w:r>
        <w:rPr>
          <w:b/>
          <w:color w:val="414042"/>
          <w:spacing w:val="-2"/>
          <w:sz w:val="24"/>
        </w:rPr>
        <w:t xml:space="preserve"> </w:t>
      </w:r>
      <w:r>
        <w:rPr>
          <w:b/>
          <w:color w:val="414042"/>
          <w:sz w:val="24"/>
        </w:rPr>
        <w:t>(Portion),</w:t>
      </w:r>
      <w:r>
        <w:rPr>
          <w:b/>
          <w:color w:val="414042"/>
          <w:spacing w:val="-2"/>
          <w:sz w:val="24"/>
        </w:rPr>
        <w:t xml:space="preserve"> </w:t>
      </w:r>
      <w:r>
        <w:rPr>
          <w:b/>
          <w:color w:val="414042"/>
          <w:sz w:val="24"/>
        </w:rPr>
        <w:t>Boral</w:t>
      </w:r>
      <w:r>
        <w:rPr>
          <w:b/>
          <w:color w:val="414042"/>
          <w:spacing w:val="-4"/>
          <w:sz w:val="24"/>
        </w:rPr>
        <w:t xml:space="preserve"> </w:t>
      </w:r>
      <w:r>
        <w:rPr>
          <w:b/>
          <w:color w:val="414042"/>
          <w:sz w:val="24"/>
        </w:rPr>
        <w:t>West</w:t>
      </w:r>
      <w:r>
        <w:rPr>
          <w:b/>
          <w:color w:val="414042"/>
          <w:spacing w:val="-1"/>
          <w:sz w:val="24"/>
        </w:rPr>
        <w:t xml:space="preserve"> </w:t>
      </w:r>
      <w:r>
        <w:rPr>
          <w:b/>
          <w:color w:val="414042"/>
          <w:sz w:val="24"/>
        </w:rPr>
        <w:t>(Portion),</w:t>
      </w:r>
      <w:r>
        <w:rPr>
          <w:b/>
          <w:color w:val="414042"/>
          <w:spacing w:val="-3"/>
          <w:sz w:val="24"/>
        </w:rPr>
        <w:t xml:space="preserve"> </w:t>
      </w:r>
      <w:r>
        <w:rPr>
          <w:b/>
          <w:color w:val="414042"/>
          <w:sz w:val="24"/>
        </w:rPr>
        <w:t>Boral</w:t>
      </w:r>
      <w:r>
        <w:rPr>
          <w:b/>
          <w:color w:val="414042"/>
          <w:spacing w:val="-1"/>
          <w:sz w:val="24"/>
        </w:rPr>
        <w:t xml:space="preserve"> </w:t>
      </w:r>
      <w:r>
        <w:rPr>
          <w:b/>
          <w:color w:val="414042"/>
          <w:sz w:val="24"/>
        </w:rPr>
        <w:t>Central</w:t>
      </w:r>
      <w:r>
        <w:rPr>
          <w:b/>
          <w:color w:val="414042"/>
          <w:spacing w:val="-4"/>
          <w:sz w:val="24"/>
        </w:rPr>
        <w:t xml:space="preserve"> </w:t>
      </w:r>
      <w:r>
        <w:rPr>
          <w:b/>
          <w:color w:val="414042"/>
          <w:sz w:val="24"/>
        </w:rPr>
        <w:t>and</w:t>
      </w:r>
      <w:r>
        <w:rPr>
          <w:b/>
          <w:color w:val="414042"/>
          <w:spacing w:val="-2"/>
          <w:sz w:val="24"/>
        </w:rPr>
        <w:t xml:space="preserve"> </w:t>
      </w:r>
      <w:r>
        <w:rPr>
          <w:b/>
          <w:color w:val="414042"/>
          <w:sz w:val="24"/>
        </w:rPr>
        <w:t>Boral</w:t>
      </w:r>
      <w:r>
        <w:rPr>
          <w:b/>
          <w:color w:val="414042"/>
          <w:spacing w:val="-3"/>
          <w:sz w:val="24"/>
        </w:rPr>
        <w:t xml:space="preserve"> </w:t>
      </w:r>
      <w:r>
        <w:rPr>
          <w:b/>
          <w:color w:val="414042"/>
          <w:sz w:val="24"/>
        </w:rPr>
        <w:t>East</w:t>
      </w:r>
      <w:r>
        <w:rPr>
          <w:b/>
          <w:color w:val="414042"/>
          <w:spacing w:val="-4"/>
          <w:sz w:val="24"/>
        </w:rPr>
        <w:t xml:space="preserve"> </w:t>
      </w:r>
      <w:r>
        <w:rPr>
          <w:b/>
          <w:color w:val="414042"/>
          <w:spacing w:val="-2"/>
          <w:sz w:val="24"/>
        </w:rPr>
        <w:t>(Portion)</w:t>
      </w:r>
    </w:p>
    <w:p w14:paraId="6FC2F6DC" w14:textId="77777777" w:rsidR="00006F55" w:rsidRDefault="00D76AA7">
      <w:pPr>
        <w:pStyle w:val="BodyText"/>
        <w:spacing w:before="7"/>
        <w:rPr>
          <w:b/>
          <w:sz w:val="11"/>
        </w:rPr>
      </w:pPr>
      <w:r>
        <w:rPr>
          <w:noProof/>
        </w:rPr>
        <w:drawing>
          <wp:anchor distT="0" distB="0" distL="0" distR="0" simplePos="0" relativeHeight="66" behindDoc="0" locked="0" layoutInCell="1" allowOverlap="1" wp14:anchorId="26F18BAA" wp14:editId="1B87BAEC">
            <wp:simplePos x="0" y="0"/>
            <wp:positionH relativeFrom="page">
              <wp:posOffset>900430</wp:posOffset>
            </wp:positionH>
            <wp:positionV relativeFrom="paragraph">
              <wp:posOffset>105262</wp:posOffset>
            </wp:positionV>
            <wp:extent cx="5670728" cy="3771900"/>
            <wp:effectExtent l="0" t="0" r="0" b="0"/>
            <wp:wrapTopAndBottom/>
            <wp:docPr id="81" name="image68.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68.jpeg"/>
                    <pic:cNvPicPr/>
                  </pic:nvPicPr>
                  <pic:blipFill>
                    <a:blip r:embed="rId91" cstate="print"/>
                    <a:stretch>
                      <a:fillRect/>
                    </a:stretch>
                  </pic:blipFill>
                  <pic:spPr>
                    <a:xfrm>
                      <a:off x="0" y="0"/>
                      <a:ext cx="5670728" cy="3771900"/>
                    </a:xfrm>
                    <a:prstGeom prst="rect">
                      <a:avLst/>
                    </a:prstGeom>
                  </pic:spPr>
                </pic:pic>
              </a:graphicData>
            </a:graphic>
          </wp:anchor>
        </w:drawing>
      </w:r>
    </w:p>
    <w:p w14:paraId="25854C63" w14:textId="77777777" w:rsidR="00006F55" w:rsidRDefault="00006F55">
      <w:pPr>
        <w:rPr>
          <w:sz w:val="11"/>
        </w:rPr>
        <w:sectPr w:rsidR="00006F55">
          <w:pgSz w:w="11910" w:h="16850"/>
          <w:pgMar w:top="1160" w:right="1140" w:bottom="800" w:left="1280" w:header="579" w:footer="614" w:gutter="0"/>
          <w:cols w:space="720"/>
        </w:sectPr>
      </w:pPr>
    </w:p>
    <w:p w14:paraId="05D02C30" w14:textId="77777777" w:rsidR="00006F55" w:rsidRDefault="00006F55">
      <w:pPr>
        <w:pStyle w:val="BodyText"/>
        <w:rPr>
          <w:b/>
          <w:sz w:val="20"/>
        </w:rPr>
      </w:pPr>
    </w:p>
    <w:p w14:paraId="1E3BE616" w14:textId="77777777" w:rsidR="00006F55" w:rsidRDefault="00006F55">
      <w:pPr>
        <w:pStyle w:val="BodyText"/>
        <w:rPr>
          <w:b/>
          <w:sz w:val="20"/>
        </w:rPr>
      </w:pPr>
    </w:p>
    <w:p w14:paraId="7AF699C1" w14:textId="77777777" w:rsidR="00006F55" w:rsidRDefault="00006F55">
      <w:pPr>
        <w:pStyle w:val="BodyText"/>
        <w:spacing w:before="4"/>
        <w:rPr>
          <w:b/>
          <w:sz w:val="26"/>
        </w:rPr>
      </w:pPr>
    </w:p>
    <w:p w14:paraId="6175710E" w14:textId="77777777" w:rsidR="00006F55" w:rsidRDefault="00D76AA7">
      <w:pPr>
        <w:pStyle w:val="Heading2"/>
        <w:numPr>
          <w:ilvl w:val="1"/>
          <w:numId w:val="8"/>
        </w:numPr>
        <w:tabs>
          <w:tab w:val="left" w:pos="846"/>
          <w:tab w:val="left" w:pos="847"/>
        </w:tabs>
        <w:spacing w:before="52"/>
        <w:ind w:left="846" w:hanging="709"/>
        <w:rPr>
          <w:color w:val="012C57"/>
        </w:rPr>
      </w:pPr>
      <w:bookmarkStart w:id="51" w:name="_bookmark51"/>
      <w:bookmarkEnd w:id="51"/>
      <w:r>
        <w:rPr>
          <w:color w:val="012C57"/>
          <w:spacing w:val="-2"/>
        </w:rPr>
        <w:t>Recommendations</w:t>
      </w:r>
    </w:p>
    <w:p w14:paraId="717F0E4F" w14:textId="77777777" w:rsidR="00006F55" w:rsidRDefault="00D76AA7">
      <w:pPr>
        <w:pStyle w:val="BodyText"/>
        <w:spacing w:before="165"/>
        <w:ind w:left="138"/>
      </w:pPr>
      <w:r>
        <w:rPr>
          <w:color w:val="414042"/>
        </w:rPr>
        <w:t>It</w:t>
      </w:r>
      <w:r>
        <w:rPr>
          <w:color w:val="414042"/>
          <w:spacing w:val="-3"/>
        </w:rPr>
        <w:t xml:space="preserve"> </w:t>
      </w:r>
      <w:r>
        <w:rPr>
          <w:color w:val="414042"/>
        </w:rPr>
        <w:t>is</w:t>
      </w:r>
      <w:r>
        <w:rPr>
          <w:color w:val="414042"/>
          <w:spacing w:val="-1"/>
        </w:rPr>
        <w:t xml:space="preserve"> </w:t>
      </w:r>
      <w:r>
        <w:rPr>
          <w:color w:val="414042"/>
        </w:rPr>
        <w:t>recommended</w:t>
      </w:r>
      <w:r>
        <w:rPr>
          <w:color w:val="414042"/>
          <w:spacing w:val="-1"/>
        </w:rPr>
        <w:t xml:space="preserve"> </w:t>
      </w:r>
      <w:r>
        <w:rPr>
          <w:color w:val="414042"/>
          <w:spacing w:val="-2"/>
        </w:rPr>
        <w:t>that:</w:t>
      </w:r>
    </w:p>
    <w:p w14:paraId="3254DFF1" w14:textId="77777777" w:rsidR="00006F55" w:rsidRDefault="00D76AA7">
      <w:pPr>
        <w:pStyle w:val="ListParagraph"/>
        <w:numPr>
          <w:ilvl w:val="2"/>
          <w:numId w:val="8"/>
        </w:numPr>
        <w:tabs>
          <w:tab w:val="left" w:pos="679"/>
        </w:tabs>
        <w:spacing w:before="163" w:line="343" w:lineRule="exact"/>
        <w:ind w:hanging="361"/>
        <w:jc w:val="both"/>
        <w:rPr>
          <w:sz w:val="24"/>
        </w:rPr>
      </w:pPr>
      <w:r>
        <w:rPr>
          <w:color w:val="414042"/>
          <w:spacing w:val="-2"/>
          <w:sz w:val="24"/>
        </w:rPr>
        <w:t>The</w:t>
      </w:r>
      <w:r>
        <w:rPr>
          <w:color w:val="414042"/>
          <w:spacing w:val="-4"/>
          <w:sz w:val="24"/>
        </w:rPr>
        <w:t xml:space="preserve"> </w:t>
      </w:r>
      <w:r>
        <w:rPr>
          <w:color w:val="414042"/>
          <w:spacing w:val="-2"/>
          <w:sz w:val="24"/>
        </w:rPr>
        <w:t>Western Industrial</w:t>
      </w:r>
      <w:r>
        <w:rPr>
          <w:color w:val="414042"/>
          <w:spacing w:val="-5"/>
          <w:sz w:val="24"/>
        </w:rPr>
        <w:t xml:space="preserve"> </w:t>
      </w:r>
      <w:r>
        <w:rPr>
          <w:color w:val="414042"/>
          <w:spacing w:val="-2"/>
          <w:sz w:val="24"/>
        </w:rPr>
        <w:t>Precinct</w:t>
      </w:r>
      <w:r>
        <w:rPr>
          <w:color w:val="414042"/>
          <w:spacing w:val="-1"/>
          <w:sz w:val="24"/>
        </w:rPr>
        <w:t xml:space="preserve"> </w:t>
      </w:r>
      <w:r>
        <w:rPr>
          <w:color w:val="414042"/>
          <w:spacing w:val="-2"/>
          <w:sz w:val="24"/>
        </w:rPr>
        <w:t>and Boral land be</w:t>
      </w:r>
      <w:r>
        <w:rPr>
          <w:color w:val="414042"/>
          <w:spacing w:val="-4"/>
          <w:sz w:val="24"/>
        </w:rPr>
        <w:t xml:space="preserve"> </w:t>
      </w:r>
      <w:r>
        <w:rPr>
          <w:color w:val="414042"/>
          <w:spacing w:val="-2"/>
          <w:sz w:val="24"/>
        </w:rPr>
        <w:t>defined</w:t>
      </w:r>
      <w:r>
        <w:rPr>
          <w:color w:val="414042"/>
          <w:spacing w:val="-1"/>
          <w:sz w:val="24"/>
        </w:rPr>
        <w:t xml:space="preserve"> </w:t>
      </w:r>
      <w:r>
        <w:rPr>
          <w:color w:val="414042"/>
          <w:spacing w:val="-2"/>
          <w:sz w:val="24"/>
        </w:rPr>
        <w:t>as</w:t>
      </w:r>
      <w:r>
        <w:rPr>
          <w:color w:val="414042"/>
          <w:spacing w:val="-6"/>
          <w:sz w:val="24"/>
        </w:rPr>
        <w:t xml:space="preserve"> </w:t>
      </w:r>
      <w:r>
        <w:rPr>
          <w:color w:val="414042"/>
          <w:spacing w:val="-2"/>
          <w:sz w:val="24"/>
        </w:rPr>
        <w:t>one</w:t>
      </w:r>
      <w:r>
        <w:rPr>
          <w:color w:val="414042"/>
          <w:spacing w:val="-1"/>
          <w:sz w:val="24"/>
        </w:rPr>
        <w:t xml:space="preserve"> </w:t>
      </w:r>
      <w:r>
        <w:rPr>
          <w:color w:val="414042"/>
          <w:spacing w:val="-2"/>
          <w:sz w:val="24"/>
        </w:rPr>
        <w:t>‘investigation</w:t>
      </w:r>
      <w:r>
        <w:rPr>
          <w:color w:val="414042"/>
          <w:spacing w:val="-3"/>
          <w:sz w:val="24"/>
        </w:rPr>
        <w:t xml:space="preserve"> </w:t>
      </w:r>
      <w:r>
        <w:rPr>
          <w:color w:val="414042"/>
          <w:spacing w:val="-2"/>
          <w:sz w:val="24"/>
        </w:rPr>
        <w:t>precinct’.</w:t>
      </w:r>
    </w:p>
    <w:p w14:paraId="7D1FE21C" w14:textId="77777777" w:rsidR="00006F55" w:rsidRDefault="00D76AA7">
      <w:pPr>
        <w:pStyle w:val="ListParagraph"/>
        <w:numPr>
          <w:ilvl w:val="2"/>
          <w:numId w:val="8"/>
        </w:numPr>
        <w:tabs>
          <w:tab w:val="left" w:pos="679"/>
        </w:tabs>
        <w:spacing w:line="254" w:lineRule="auto"/>
        <w:ind w:right="272"/>
        <w:jc w:val="both"/>
        <w:rPr>
          <w:sz w:val="24"/>
        </w:rPr>
      </w:pPr>
      <w:r>
        <w:rPr>
          <w:color w:val="414042"/>
          <w:sz w:val="24"/>
        </w:rPr>
        <w:t>The City of Greater Geelong work with land stakeholders to explore and test an employment land option that</w:t>
      </w:r>
      <w:r>
        <w:rPr>
          <w:color w:val="414042"/>
          <w:spacing w:val="-1"/>
          <w:sz w:val="24"/>
        </w:rPr>
        <w:t xml:space="preserve"> </w:t>
      </w:r>
      <w:r>
        <w:rPr>
          <w:color w:val="414042"/>
          <w:sz w:val="24"/>
        </w:rPr>
        <w:t>delivers approximately 170 hectares</w:t>
      </w:r>
      <w:r>
        <w:rPr>
          <w:color w:val="414042"/>
          <w:spacing w:val="-1"/>
          <w:sz w:val="24"/>
        </w:rPr>
        <w:t xml:space="preserve"> </w:t>
      </w:r>
      <w:r>
        <w:rPr>
          <w:color w:val="414042"/>
          <w:sz w:val="24"/>
        </w:rPr>
        <w:t>of employment land (net</w:t>
      </w:r>
      <w:r>
        <w:rPr>
          <w:color w:val="414042"/>
          <w:spacing w:val="-2"/>
          <w:sz w:val="24"/>
        </w:rPr>
        <w:t xml:space="preserve"> </w:t>
      </w:r>
      <w:r>
        <w:rPr>
          <w:color w:val="414042"/>
          <w:sz w:val="24"/>
        </w:rPr>
        <w:t>developable</w:t>
      </w:r>
      <w:r>
        <w:rPr>
          <w:color w:val="414042"/>
          <w:spacing w:val="-2"/>
          <w:sz w:val="24"/>
        </w:rPr>
        <w:t xml:space="preserve"> </w:t>
      </w:r>
      <w:r>
        <w:rPr>
          <w:color w:val="414042"/>
          <w:sz w:val="24"/>
        </w:rPr>
        <w:t>area).</w:t>
      </w:r>
      <w:r>
        <w:rPr>
          <w:color w:val="414042"/>
          <w:spacing w:val="40"/>
          <w:sz w:val="24"/>
        </w:rPr>
        <w:t xml:space="preserve"> </w:t>
      </w:r>
      <w:r>
        <w:rPr>
          <w:color w:val="414042"/>
          <w:sz w:val="24"/>
        </w:rPr>
        <w:t>Activation of the additional employment land</w:t>
      </w:r>
      <w:r>
        <w:rPr>
          <w:color w:val="414042"/>
          <w:spacing w:val="-2"/>
          <w:sz w:val="24"/>
        </w:rPr>
        <w:t xml:space="preserve"> </w:t>
      </w:r>
      <w:r>
        <w:rPr>
          <w:color w:val="414042"/>
          <w:sz w:val="24"/>
        </w:rPr>
        <w:t>is recommended</w:t>
      </w:r>
    </w:p>
    <w:p w14:paraId="4B3249E7" w14:textId="77777777" w:rsidR="00006F55" w:rsidRDefault="00D76AA7">
      <w:pPr>
        <w:pStyle w:val="BodyText"/>
        <w:spacing w:before="19"/>
        <w:ind w:left="678"/>
        <w:jc w:val="both"/>
      </w:pPr>
      <w:r>
        <w:rPr>
          <w:color w:val="414042"/>
        </w:rPr>
        <w:t>for</w:t>
      </w:r>
      <w:r>
        <w:rPr>
          <w:color w:val="414042"/>
          <w:spacing w:val="-7"/>
        </w:rPr>
        <w:t xml:space="preserve"> </w:t>
      </w:r>
      <w:r>
        <w:rPr>
          <w:color w:val="414042"/>
        </w:rPr>
        <w:t>approx</w:t>
      </w:r>
      <w:r>
        <w:rPr>
          <w:color w:val="414042"/>
        </w:rPr>
        <w:t>imately</w:t>
      </w:r>
      <w:r>
        <w:rPr>
          <w:color w:val="414042"/>
          <w:spacing w:val="-7"/>
        </w:rPr>
        <w:t xml:space="preserve"> </w:t>
      </w:r>
      <w:r>
        <w:rPr>
          <w:color w:val="414042"/>
          <w:spacing w:val="-4"/>
        </w:rPr>
        <w:t>2027.</w:t>
      </w:r>
    </w:p>
    <w:p w14:paraId="6349F4F6" w14:textId="77777777" w:rsidR="00006F55" w:rsidRDefault="00D76AA7">
      <w:pPr>
        <w:pStyle w:val="ListParagraph"/>
        <w:numPr>
          <w:ilvl w:val="2"/>
          <w:numId w:val="8"/>
        </w:numPr>
        <w:tabs>
          <w:tab w:val="left" w:pos="679"/>
        </w:tabs>
        <w:spacing w:before="43" w:line="254" w:lineRule="auto"/>
        <w:ind w:right="274"/>
        <w:jc w:val="both"/>
        <w:rPr>
          <w:sz w:val="24"/>
        </w:rPr>
      </w:pPr>
      <w:r>
        <w:rPr>
          <w:color w:val="414042"/>
          <w:sz w:val="24"/>
        </w:rPr>
        <w:t>An aspirational job target of up to 60 jobs per hectare overall be proposed for the 'investigation</w:t>
      </w:r>
      <w:r>
        <w:rPr>
          <w:color w:val="414042"/>
          <w:spacing w:val="-3"/>
          <w:sz w:val="24"/>
        </w:rPr>
        <w:t xml:space="preserve"> </w:t>
      </w:r>
      <w:r>
        <w:rPr>
          <w:color w:val="414042"/>
          <w:sz w:val="24"/>
        </w:rPr>
        <w:t>precinct',</w:t>
      </w:r>
      <w:r>
        <w:rPr>
          <w:color w:val="414042"/>
          <w:spacing w:val="-5"/>
          <w:sz w:val="24"/>
        </w:rPr>
        <w:t xml:space="preserve"> </w:t>
      </w:r>
      <w:r>
        <w:rPr>
          <w:color w:val="414042"/>
          <w:sz w:val="24"/>
        </w:rPr>
        <w:t>noting</w:t>
      </w:r>
      <w:r>
        <w:rPr>
          <w:color w:val="414042"/>
          <w:spacing w:val="-4"/>
          <w:sz w:val="24"/>
        </w:rPr>
        <w:t xml:space="preserve"> </w:t>
      </w:r>
      <w:r>
        <w:rPr>
          <w:color w:val="414042"/>
          <w:sz w:val="24"/>
        </w:rPr>
        <w:t>the</w:t>
      </w:r>
      <w:r>
        <w:rPr>
          <w:color w:val="414042"/>
          <w:spacing w:val="-5"/>
          <w:sz w:val="24"/>
        </w:rPr>
        <w:t xml:space="preserve"> </w:t>
      </w:r>
      <w:r>
        <w:rPr>
          <w:color w:val="414042"/>
          <w:sz w:val="24"/>
        </w:rPr>
        <w:t>original</w:t>
      </w:r>
      <w:r>
        <w:rPr>
          <w:color w:val="414042"/>
          <w:spacing w:val="-5"/>
          <w:sz w:val="24"/>
        </w:rPr>
        <w:t xml:space="preserve"> </w:t>
      </w:r>
      <w:r>
        <w:rPr>
          <w:color w:val="414042"/>
          <w:sz w:val="24"/>
        </w:rPr>
        <w:t>employment</w:t>
      </w:r>
      <w:r>
        <w:rPr>
          <w:color w:val="414042"/>
          <w:spacing w:val="-4"/>
          <w:sz w:val="24"/>
        </w:rPr>
        <w:t xml:space="preserve"> </w:t>
      </w:r>
      <w:r>
        <w:rPr>
          <w:color w:val="414042"/>
          <w:sz w:val="24"/>
        </w:rPr>
        <w:t>target</w:t>
      </w:r>
      <w:r>
        <w:rPr>
          <w:color w:val="414042"/>
          <w:spacing w:val="-4"/>
          <w:sz w:val="24"/>
        </w:rPr>
        <w:t xml:space="preserve"> </w:t>
      </w:r>
      <w:r>
        <w:rPr>
          <w:color w:val="414042"/>
          <w:sz w:val="24"/>
        </w:rPr>
        <w:t>for</w:t>
      </w:r>
      <w:r>
        <w:rPr>
          <w:color w:val="414042"/>
          <w:spacing w:val="-4"/>
          <w:sz w:val="24"/>
        </w:rPr>
        <w:t xml:space="preserve"> </w:t>
      </w:r>
      <w:r>
        <w:rPr>
          <w:color w:val="414042"/>
          <w:sz w:val="24"/>
        </w:rPr>
        <w:t>Armstrong</w:t>
      </w:r>
      <w:r>
        <w:rPr>
          <w:color w:val="414042"/>
          <w:spacing w:val="-3"/>
          <w:sz w:val="24"/>
        </w:rPr>
        <w:t xml:space="preserve"> </w:t>
      </w:r>
      <w:r>
        <w:rPr>
          <w:color w:val="414042"/>
          <w:sz w:val="24"/>
        </w:rPr>
        <w:t>Creek</w:t>
      </w:r>
      <w:r>
        <w:rPr>
          <w:color w:val="414042"/>
          <w:spacing w:val="-6"/>
          <w:sz w:val="24"/>
        </w:rPr>
        <w:t xml:space="preserve"> </w:t>
      </w:r>
      <w:r>
        <w:rPr>
          <w:color w:val="414042"/>
          <w:sz w:val="24"/>
        </w:rPr>
        <w:t>was one job per household.</w:t>
      </w:r>
    </w:p>
    <w:p w14:paraId="27477D9A" w14:textId="77777777" w:rsidR="00006F55" w:rsidRDefault="00D76AA7">
      <w:pPr>
        <w:pStyle w:val="ListParagraph"/>
        <w:numPr>
          <w:ilvl w:val="2"/>
          <w:numId w:val="8"/>
        </w:numPr>
        <w:tabs>
          <w:tab w:val="left" w:pos="641"/>
        </w:tabs>
        <w:spacing w:before="103"/>
        <w:ind w:left="640" w:hanging="361"/>
        <w:jc w:val="both"/>
        <w:rPr>
          <w:sz w:val="24"/>
        </w:rPr>
      </w:pPr>
      <w:r>
        <w:rPr>
          <w:color w:val="414042"/>
          <w:sz w:val="24"/>
        </w:rPr>
        <w:t>The</w:t>
      </w:r>
      <w:r>
        <w:rPr>
          <w:color w:val="414042"/>
          <w:spacing w:val="-4"/>
          <w:sz w:val="24"/>
        </w:rPr>
        <w:t xml:space="preserve"> </w:t>
      </w:r>
      <w:r>
        <w:rPr>
          <w:color w:val="414042"/>
          <w:sz w:val="24"/>
        </w:rPr>
        <w:t>'investigation</w:t>
      </w:r>
      <w:r>
        <w:rPr>
          <w:color w:val="414042"/>
          <w:spacing w:val="-2"/>
          <w:sz w:val="24"/>
        </w:rPr>
        <w:t xml:space="preserve"> </w:t>
      </w:r>
      <w:r>
        <w:rPr>
          <w:color w:val="414042"/>
          <w:sz w:val="24"/>
        </w:rPr>
        <w:t>precinct'</w:t>
      </w:r>
      <w:r>
        <w:rPr>
          <w:color w:val="414042"/>
          <w:spacing w:val="-3"/>
          <w:sz w:val="24"/>
        </w:rPr>
        <w:t xml:space="preserve"> </w:t>
      </w:r>
      <w:r>
        <w:rPr>
          <w:color w:val="414042"/>
          <w:sz w:val="24"/>
        </w:rPr>
        <w:t>should</w:t>
      </w:r>
      <w:r>
        <w:rPr>
          <w:color w:val="414042"/>
          <w:spacing w:val="-3"/>
          <w:sz w:val="24"/>
        </w:rPr>
        <w:t xml:space="preserve"> </w:t>
      </w:r>
      <w:r>
        <w:rPr>
          <w:color w:val="414042"/>
          <w:sz w:val="24"/>
        </w:rPr>
        <w:t>focus</w:t>
      </w:r>
      <w:r>
        <w:rPr>
          <w:color w:val="414042"/>
          <w:spacing w:val="-5"/>
          <w:sz w:val="24"/>
        </w:rPr>
        <w:t xml:space="preserve"> </w:t>
      </w:r>
      <w:r>
        <w:rPr>
          <w:color w:val="414042"/>
          <w:sz w:val="24"/>
        </w:rPr>
        <w:t>on</w:t>
      </w:r>
      <w:r>
        <w:rPr>
          <w:color w:val="414042"/>
          <w:spacing w:val="-4"/>
          <w:sz w:val="24"/>
        </w:rPr>
        <w:t xml:space="preserve"> </w:t>
      </w:r>
      <w:r>
        <w:rPr>
          <w:color w:val="414042"/>
          <w:sz w:val="24"/>
        </w:rPr>
        <w:t>meeting</w:t>
      </w:r>
      <w:r>
        <w:rPr>
          <w:color w:val="414042"/>
          <w:spacing w:val="-2"/>
          <w:sz w:val="24"/>
        </w:rPr>
        <w:t xml:space="preserve"> </w:t>
      </w:r>
      <w:r>
        <w:rPr>
          <w:color w:val="414042"/>
          <w:sz w:val="24"/>
        </w:rPr>
        <w:t>local</w:t>
      </w:r>
      <w:r>
        <w:rPr>
          <w:color w:val="414042"/>
          <w:spacing w:val="-2"/>
          <w:sz w:val="24"/>
        </w:rPr>
        <w:t xml:space="preserve"> </w:t>
      </w:r>
      <w:r>
        <w:rPr>
          <w:color w:val="414042"/>
          <w:sz w:val="24"/>
        </w:rPr>
        <w:t>and</w:t>
      </w:r>
      <w:r>
        <w:rPr>
          <w:color w:val="414042"/>
          <w:spacing w:val="-4"/>
          <w:sz w:val="24"/>
        </w:rPr>
        <w:t xml:space="preserve"> </w:t>
      </w:r>
      <w:r>
        <w:rPr>
          <w:color w:val="414042"/>
          <w:sz w:val="24"/>
        </w:rPr>
        <w:t>sub-regional</w:t>
      </w:r>
      <w:r>
        <w:rPr>
          <w:color w:val="414042"/>
          <w:spacing w:val="-4"/>
          <w:sz w:val="24"/>
        </w:rPr>
        <w:t xml:space="preserve"> </w:t>
      </w:r>
      <w:r>
        <w:rPr>
          <w:color w:val="414042"/>
          <w:spacing w:val="-2"/>
          <w:sz w:val="24"/>
        </w:rPr>
        <w:t>needs.</w:t>
      </w:r>
    </w:p>
    <w:p w14:paraId="7CAA3690" w14:textId="77777777" w:rsidR="00006F55" w:rsidRDefault="00D76AA7">
      <w:pPr>
        <w:pStyle w:val="ListParagraph"/>
        <w:numPr>
          <w:ilvl w:val="3"/>
          <w:numId w:val="8"/>
        </w:numPr>
        <w:tabs>
          <w:tab w:val="left" w:pos="1159"/>
        </w:tabs>
        <w:spacing w:before="70"/>
        <w:jc w:val="both"/>
        <w:rPr>
          <w:sz w:val="24"/>
        </w:rPr>
      </w:pPr>
      <w:r>
        <w:rPr>
          <w:color w:val="414042"/>
          <w:sz w:val="24"/>
        </w:rPr>
        <w:t>A</w:t>
      </w:r>
      <w:r>
        <w:rPr>
          <w:color w:val="414042"/>
          <w:spacing w:val="-3"/>
          <w:sz w:val="24"/>
        </w:rPr>
        <w:t xml:space="preserve"> </w:t>
      </w:r>
      <w:r>
        <w:rPr>
          <w:color w:val="414042"/>
          <w:sz w:val="24"/>
        </w:rPr>
        <w:t>range</w:t>
      </w:r>
      <w:r>
        <w:rPr>
          <w:color w:val="414042"/>
          <w:spacing w:val="-3"/>
          <w:sz w:val="24"/>
        </w:rPr>
        <w:t xml:space="preserve"> </w:t>
      </w:r>
      <w:r>
        <w:rPr>
          <w:color w:val="414042"/>
          <w:sz w:val="24"/>
        </w:rPr>
        <w:t>of lot sizes is</w:t>
      </w:r>
      <w:r>
        <w:rPr>
          <w:color w:val="414042"/>
          <w:spacing w:val="-3"/>
          <w:sz w:val="24"/>
        </w:rPr>
        <w:t xml:space="preserve"> </w:t>
      </w:r>
      <w:r>
        <w:rPr>
          <w:color w:val="414042"/>
          <w:sz w:val="24"/>
        </w:rPr>
        <w:t>needed</w:t>
      </w:r>
      <w:r>
        <w:rPr>
          <w:color w:val="414042"/>
          <w:spacing w:val="-1"/>
          <w:sz w:val="24"/>
        </w:rPr>
        <w:t xml:space="preserve"> </w:t>
      </w:r>
      <w:r>
        <w:rPr>
          <w:color w:val="414042"/>
          <w:sz w:val="24"/>
        </w:rPr>
        <w:t>to</w:t>
      </w:r>
      <w:r>
        <w:rPr>
          <w:color w:val="414042"/>
          <w:spacing w:val="-3"/>
          <w:sz w:val="24"/>
        </w:rPr>
        <w:t xml:space="preserve"> </w:t>
      </w:r>
      <w:r>
        <w:rPr>
          <w:color w:val="414042"/>
          <w:sz w:val="24"/>
        </w:rPr>
        <w:t>meet</w:t>
      </w:r>
      <w:r>
        <w:rPr>
          <w:color w:val="414042"/>
          <w:spacing w:val="-3"/>
          <w:sz w:val="24"/>
        </w:rPr>
        <w:t xml:space="preserve"> </w:t>
      </w:r>
      <w:r>
        <w:rPr>
          <w:color w:val="414042"/>
          <w:sz w:val="24"/>
        </w:rPr>
        <w:t>demand</w:t>
      </w:r>
      <w:r>
        <w:rPr>
          <w:color w:val="414042"/>
          <w:spacing w:val="-2"/>
          <w:sz w:val="24"/>
        </w:rPr>
        <w:t xml:space="preserve"> </w:t>
      </w:r>
      <w:r>
        <w:rPr>
          <w:color w:val="414042"/>
          <w:sz w:val="24"/>
        </w:rPr>
        <w:t>from 250</w:t>
      </w:r>
      <w:r>
        <w:rPr>
          <w:color w:val="414042"/>
          <w:spacing w:val="2"/>
          <w:sz w:val="24"/>
        </w:rPr>
        <w:t xml:space="preserve"> </w:t>
      </w:r>
      <w:r>
        <w:rPr>
          <w:color w:val="414042"/>
          <w:sz w:val="24"/>
        </w:rPr>
        <w:t>sqm</w:t>
      </w:r>
      <w:r>
        <w:rPr>
          <w:color w:val="414042"/>
          <w:spacing w:val="-3"/>
          <w:sz w:val="24"/>
        </w:rPr>
        <w:t xml:space="preserve"> </w:t>
      </w:r>
      <w:r>
        <w:rPr>
          <w:color w:val="414042"/>
          <w:sz w:val="24"/>
        </w:rPr>
        <w:t>from</w:t>
      </w:r>
      <w:r>
        <w:rPr>
          <w:color w:val="414042"/>
          <w:spacing w:val="-2"/>
          <w:sz w:val="24"/>
        </w:rPr>
        <w:t xml:space="preserve"> </w:t>
      </w:r>
      <w:r>
        <w:rPr>
          <w:color w:val="414042"/>
          <w:sz w:val="24"/>
        </w:rPr>
        <w:t>up</w:t>
      </w:r>
      <w:r>
        <w:rPr>
          <w:color w:val="414042"/>
          <w:spacing w:val="-2"/>
          <w:sz w:val="24"/>
        </w:rPr>
        <w:t xml:space="preserve"> </w:t>
      </w:r>
      <w:r>
        <w:rPr>
          <w:color w:val="414042"/>
          <w:sz w:val="24"/>
        </w:rPr>
        <w:t>to</w:t>
      </w:r>
      <w:r>
        <w:rPr>
          <w:color w:val="414042"/>
          <w:spacing w:val="-3"/>
          <w:sz w:val="24"/>
        </w:rPr>
        <w:t xml:space="preserve"> </w:t>
      </w:r>
      <w:r>
        <w:rPr>
          <w:color w:val="414042"/>
          <w:sz w:val="24"/>
        </w:rPr>
        <w:t xml:space="preserve">1 </w:t>
      </w:r>
      <w:r>
        <w:rPr>
          <w:color w:val="414042"/>
          <w:spacing w:val="-5"/>
          <w:sz w:val="24"/>
        </w:rPr>
        <w:t>ha.</w:t>
      </w:r>
    </w:p>
    <w:p w14:paraId="28FC264E" w14:textId="77777777" w:rsidR="00006F55" w:rsidRDefault="00D76AA7">
      <w:pPr>
        <w:pStyle w:val="ListParagraph"/>
        <w:numPr>
          <w:ilvl w:val="3"/>
          <w:numId w:val="8"/>
        </w:numPr>
        <w:tabs>
          <w:tab w:val="left" w:pos="1159"/>
        </w:tabs>
        <w:spacing w:before="124" w:line="276" w:lineRule="auto"/>
        <w:ind w:right="273"/>
        <w:jc w:val="both"/>
        <w:rPr>
          <w:sz w:val="24"/>
        </w:rPr>
      </w:pPr>
      <w:r>
        <w:rPr>
          <w:color w:val="414042"/>
          <w:sz w:val="24"/>
        </w:rPr>
        <w:t>The 'investigation precinct' should meet the existing market demand for warehousing, large format retail and trade supplies and growth sectors</w:t>
      </w:r>
      <w:r>
        <w:rPr>
          <w:color w:val="414042"/>
          <w:sz w:val="24"/>
        </w:rPr>
        <w:t xml:space="preserve"> such as social service and caring economy activities, sustainable growth and environment sectors and advanced manufacturing.</w:t>
      </w:r>
    </w:p>
    <w:p w14:paraId="6C5638B4" w14:textId="77777777" w:rsidR="00006F55" w:rsidRDefault="00D76AA7">
      <w:pPr>
        <w:pStyle w:val="ListParagraph"/>
        <w:numPr>
          <w:ilvl w:val="3"/>
          <w:numId w:val="8"/>
        </w:numPr>
        <w:tabs>
          <w:tab w:val="left" w:pos="1159"/>
        </w:tabs>
        <w:spacing w:before="81" w:line="276" w:lineRule="auto"/>
        <w:ind w:right="277"/>
        <w:jc w:val="both"/>
        <w:rPr>
          <w:sz w:val="24"/>
        </w:rPr>
      </w:pPr>
      <w:r>
        <w:rPr>
          <w:color w:val="414042"/>
          <w:sz w:val="24"/>
        </w:rPr>
        <w:t>Consideration should be given to large format manufacturing with needs of 4,000 sqm to five hectares.</w:t>
      </w:r>
    </w:p>
    <w:p w14:paraId="42CA3E56" w14:textId="77777777" w:rsidR="00006F55" w:rsidRDefault="00D76AA7">
      <w:pPr>
        <w:pStyle w:val="ListParagraph"/>
        <w:numPr>
          <w:ilvl w:val="2"/>
          <w:numId w:val="8"/>
        </w:numPr>
        <w:tabs>
          <w:tab w:val="left" w:pos="679"/>
        </w:tabs>
        <w:spacing w:before="80" w:line="254" w:lineRule="auto"/>
        <w:ind w:right="274"/>
        <w:jc w:val="both"/>
        <w:rPr>
          <w:sz w:val="24"/>
        </w:rPr>
      </w:pPr>
      <w:r>
        <w:rPr>
          <w:color w:val="414042"/>
          <w:sz w:val="24"/>
        </w:rPr>
        <w:t>Once short-medium</w:t>
      </w:r>
      <w:r>
        <w:rPr>
          <w:color w:val="414042"/>
          <w:spacing w:val="-3"/>
          <w:sz w:val="24"/>
        </w:rPr>
        <w:t xml:space="preserve"> </w:t>
      </w:r>
      <w:r>
        <w:rPr>
          <w:color w:val="414042"/>
          <w:sz w:val="24"/>
        </w:rPr>
        <w:t>term employment</w:t>
      </w:r>
      <w:r>
        <w:rPr>
          <w:color w:val="414042"/>
          <w:spacing w:val="-2"/>
          <w:sz w:val="24"/>
        </w:rPr>
        <w:t xml:space="preserve"> </w:t>
      </w:r>
      <w:r>
        <w:rPr>
          <w:color w:val="414042"/>
          <w:sz w:val="24"/>
        </w:rPr>
        <w:t>land</w:t>
      </w:r>
      <w:r>
        <w:rPr>
          <w:color w:val="414042"/>
          <w:spacing w:val="-2"/>
          <w:sz w:val="24"/>
        </w:rPr>
        <w:t xml:space="preserve"> </w:t>
      </w:r>
      <w:r>
        <w:rPr>
          <w:color w:val="414042"/>
          <w:sz w:val="24"/>
        </w:rPr>
        <w:t>is catered</w:t>
      </w:r>
      <w:r>
        <w:rPr>
          <w:color w:val="414042"/>
          <w:spacing w:val="-2"/>
          <w:sz w:val="24"/>
        </w:rPr>
        <w:t xml:space="preserve"> </w:t>
      </w:r>
      <w:r>
        <w:rPr>
          <w:color w:val="414042"/>
          <w:sz w:val="24"/>
        </w:rPr>
        <w:t>for,</w:t>
      </w:r>
      <w:r>
        <w:rPr>
          <w:color w:val="414042"/>
          <w:spacing w:val="-3"/>
          <w:sz w:val="24"/>
        </w:rPr>
        <w:t xml:space="preserve"> </w:t>
      </w:r>
      <w:r>
        <w:rPr>
          <w:color w:val="414042"/>
          <w:sz w:val="24"/>
        </w:rPr>
        <w:t>and</w:t>
      </w:r>
      <w:r>
        <w:rPr>
          <w:color w:val="414042"/>
          <w:spacing w:val="-2"/>
          <w:sz w:val="24"/>
        </w:rPr>
        <w:t xml:space="preserve"> </w:t>
      </w:r>
      <w:r>
        <w:rPr>
          <w:color w:val="414042"/>
          <w:sz w:val="24"/>
        </w:rPr>
        <w:t>Council</w:t>
      </w:r>
      <w:r>
        <w:rPr>
          <w:color w:val="414042"/>
          <w:spacing w:val="-1"/>
          <w:sz w:val="24"/>
        </w:rPr>
        <w:t xml:space="preserve"> </w:t>
      </w:r>
      <w:r>
        <w:rPr>
          <w:color w:val="414042"/>
          <w:sz w:val="24"/>
        </w:rPr>
        <w:t>is</w:t>
      </w:r>
      <w:r>
        <w:rPr>
          <w:color w:val="414042"/>
          <w:spacing w:val="-5"/>
          <w:sz w:val="24"/>
        </w:rPr>
        <w:t xml:space="preserve"> </w:t>
      </w:r>
      <w:r>
        <w:rPr>
          <w:color w:val="414042"/>
          <w:sz w:val="24"/>
        </w:rPr>
        <w:t>satisfied it</w:t>
      </w:r>
      <w:r>
        <w:rPr>
          <w:color w:val="414042"/>
          <w:spacing w:val="-2"/>
          <w:sz w:val="24"/>
        </w:rPr>
        <w:t xml:space="preserve"> </w:t>
      </w:r>
      <w:r>
        <w:rPr>
          <w:color w:val="414042"/>
          <w:sz w:val="24"/>
        </w:rPr>
        <w:t xml:space="preserve">can realistically be delivered to the market in a timely manner, other </w:t>
      </w:r>
      <w:r>
        <w:rPr>
          <w:color w:val="414042"/>
          <w:sz w:val="24"/>
        </w:rPr>
        <w:t xml:space="preserve">land uses can be </w:t>
      </w:r>
      <w:r>
        <w:rPr>
          <w:color w:val="414042"/>
          <w:spacing w:val="-2"/>
          <w:sz w:val="24"/>
        </w:rPr>
        <w:t>considered.</w:t>
      </w:r>
    </w:p>
    <w:p w14:paraId="63C64746" w14:textId="77777777" w:rsidR="00006F55" w:rsidRDefault="00D76AA7">
      <w:pPr>
        <w:pStyle w:val="ListParagraph"/>
        <w:numPr>
          <w:ilvl w:val="2"/>
          <w:numId w:val="8"/>
        </w:numPr>
        <w:tabs>
          <w:tab w:val="left" w:pos="679"/>
        </w:tabs>
        <w:spacing w:before="23" w:line="342" w:lineRule="exact"/>
        <w:ind w:hanging="361"/>
        <w:jc w:val="both"/>
        <w:rPr>
          <w:sz w:val="24"/>
        </w:rPr>
      </w:pPr>
      <w:r>
        <w:rPr>
          <w:color w:val="414042"/>
          <w:sz w:val="24"/>
        </w:rPr>
        <w:t>To</w:t>
      </w:r>
      <w:r>
        <w:rPr>
          <w:color w:val="414042"/>
          <w:spacing w:val="-4"/>
          <w:sz w:val="24"/>
        </w:rPr>
        <w:t xml:space="preserve"> </w:t>
      </w:r>
      <w:r>
        <w:rPr>
          <w:color w:val="414042"/>
          <w:sz w:val="24"/>
        </w:rPr>
        <w:t>determine</w:t>
      </w:r>
      <w:r>
        <w:rPr>
          <w:color w:val="414042"/>
          <w:spacing w:val="-4"/>
          <w:sz w:val="24"/>
        </w:rPr>
        <w:t xml:space="preserve"> </w:t>
      </w:r>
      <w:r>
        <w:rPr>
          <w:color w:val="414042"/>
          <w:sz w:val="24"/>
        </w:rPr>
        <w:t>appropriate</w:t>
      </w:r>
      <w:r>
        <w:rPr>
          <w:color w:val="414042"/>
          <w:spacing w:val="-2"/>
          <w:sz w:val="24"/>
        </w:rPr>
        <w:t xml:space="preserve"> </w:t>
      </w:r>
      <w:r>
        <w:rPr>
          <w:color w:val="414042"/>
          <w:sz w:val="24"/>
        </w:rPr>
        <w:t>land</w:t>
      </w:r>
      <w:r>
        <w:rPr>
          <w:color w:val="414042"/>
          <w:spacing w:val="-3"/>
          <w:sz w:val="24"/>
        </w:rPr>
        <w:t xml:space="preserve"> </w:t>
      </w:r>
      <w:r>
        <w:rPr>
          <w:color w:val="414042"/>
          <w:sz w:val="24"/>
        </w:rPr>
        <w:t>uses</w:t>
      </w:r>
      <w:r>
        <w:rPr>
          <w:color w:val="414042"/>
          <w:spacing w:val="-2"/>
          <w:sz w:val="24"/>
        </w:rPr>
        <w:t xml:space="preserve"> </w:t>
      </w:r>
      <w:r>
        <w:rPr>
          <w:color w:val="414042"/>
          <w:sz w:val="24"/>
        </w:rPr>
        <w:t>across</w:t>
      </w:r>
      <w:r>
        <w:rPr>
          <w:color w:val="414042"/>
          <w:spacing w:val="-5"/>
          <w:sz w:val="24"/>
        </w:rPr>
        <w:t xml:space="preserve"> </w:t>
      </w:r>
      <w:r>
        <w:rPr>
          <w:color w:val="414042"/>
          <w:sz w:val="24"/>
        </w:rPr>
        <w:t>the</w:t>
      </w:r>
      <w:r>
        <w:rPr>
          <w:color w:val="414042"/>
          <w:spacing w:val="-1"/>
          <w:sz w:val="24"/>
        </w:rPr>
        <w:t xml:space="preserve"> </w:t>
      </w:r>
      <w:r>
        <w:rPr>
          <w:color w:val="414042"/>
          <w:sz w:val="24"/>
        </w:rPr>
        <w:t>precinct,</w:t>
      </w:r>
      <w:r>
        <w:rPr>
          <w:color w:val="414042"/>
          <w:spacing w:val="-2"/>
          <w:sz w:val="24"/>
        </w:rPr>
        <w:t xml:space="preserve"> </w:t>
      </w:r>
      <w:r>
        <w:rPr>
          <w:color w:val="414042"/>
          <w:sz w:val="24"/>
        </w:rPr>
        <w:t>considerations</w:t>
      </w:r>
      <w:r>
        <w:rPr>
          <w:color w:val="414042"/>
          <w:spacing w:val="-2"/>
          <w:sz w:val="24"/>
        </w:rPr>
        <w:t xml:space="preserve"> </w:t>
      </w:r>
      <w:r>
        <w:rPr>
          <w:color w:val="414042"/>
          <w:sz w:val="24"/>
        </w:rPr>
        <w:t>should</w:t>
      </w:r>
      <w:r>
        <w:rPr>
          <w:color w:val="414042"/>
          <w:spacing w:val="-3"/>
          <w:sz w:val="24"/>
        </w:rPr>
        <w:t xml:space="preserve"> </w:t>
      </w:r>
      <w:r>
        <w:rPr>
          <w:color w:val="414042"/>
          <w:spacing w:val="-2"/>
          <w:sz w:val="24"/>
        </w:rPr>
        <w:t>include:</w:t>
      </w:r>
    </w:p>
    <w:p w14:paraId="48A9470F" w14:textId="77777777" w:rsidR="00006F55" w:rsidRDefault="00D76AA7">
      <w:pPr>
        <w:pStyle w:val="ListParagraph"/>
        <w:numPr>
          <w:ilvl w:val="2"/>
          <w:numId w:val="8"/>
        </w:numPr>
        <w:tabs>
          <w:tab w:val="left" w:pos="679"/>
        </w:tabs>
        <w:spacing w:line="337" w:lineRule="exact"/>
        <w:ind w:hanging="361"/>
        <w:jc w:val="both"/>
        <w:rPr>
          <w:sz w:val="24"/>
        </w:rPr>
      </w:pPr>
      <w:r>
        <w:rPr>
          <w:color w:val="414042"/>
          <w:sz w:val="24"/>
        </w:rPr>
        <w:t>Connections</w:t>
      </w:r>
      <w:r>
        <w:rPr>
          <w:color w:val="414042"/>
          <w:spacing w:val="-5"/>
          <w:sz w:val="24"/>
        </w:rPr>
        <w:t xml:space="preserve"> </w:t>
      </w:r>
      <w:r>
        <w:rPr>
          <w:color w:val="414042"/>
          <w:sz w:val="24"/>
        </w:rPr>
        <w:t>back</w:t>
      </w:r>
      <w:r>
        <w:rPr>
          <w:color w:val="414042"/>
          <w:spacing w:val="-3"/>
          <w:sz w:val="24"/>
        </w:rPr>
        <w:t xml:space="preserve"> </w:t>
      </w:r>
      <w:r>
        <w:rPr>
          <w:color w:val="414042"/>
          <w:sz w:val="24"/>
        </w:rPr>
        <w:t>to</w:t>
      </w:r>
      <w:r>
        <w:rPr>
          <w:color w:val="414042"/>
          <w:spacing w:val="-4"/>
          <w:sz w:val="24"/>
        </w:rPr>
        <w:t xml:space="preserve"> </w:t>
      </w:r>
      <w:r>
        <w:rPr>
          <w:color w:val="414042"/>
          <w:sz w:val="24"/>
        </w:rPr>
        <w:t>the</w:t>
      </w:r>
      <w:r>
        <w:rPr>
          <w:color w:val="414042"/>
          <w:spacing w:val="-3"/>
          <w:sz w:val="24"/>
        </w:rPr>
        <w:t xml:space="preserve"> </w:t>
      </w:r>
      <w:r>
        <w:rPr>
          <w:color w:val="414042"/>
          <w:sz w:val="24"/>
        </w:rPr>
        <w:t>existing</w:t>
      </w:r>
      <w:r>
        <w:rPr>
          <w:color w:val="414042"/>
          <w:spacing w:val="-2"/>
          <w:sz w:val="24"/>
        </w:rPr>
        <w:t xml:space="preserve"> </w:t>
      </w:r>
      <w:r>
        <w:rPr>
          <w:color w:val="414042"/>
          <w:sz w:val="24"/>
        </w:rPr>
        <w:t>or</w:t>
      </w:r>
      <w:r>
        <w:rPr>
          <w:color w:val="414042"/>
          <w:spacing w:val="-1"/>
          <w:sz w:val="24"/>
        </w:rPr>
        <w:t xml:space="preserve"> </w:t>
      </w:r>
      <w:r>
        <w:rPr>
          <w:color w:val="414042"/>
          <w:sz w:val="24"/>
        </w:rPr>
        <w:t>planned</w:t>
      </w:r>
      <w:r>
        <w:rPr>
          <w:color w:val="414042"/>
          <w:spacing w:val="-2"/>
          <w:sz w:val="24"/>
        </w:rPr>
        <w:t xml:space="preserve"> </w:t>
      </w:r>
      <w:r>
        <w:rPr>
          <w:color w:val="414042"/>
          <w:sz w:val="24"/>
        </w:rPr>
        <w:t>urban</w:t>
      </w:r>
      <w:r>
        <w:rPr>
          <w:color w:val="414042"/>
          <w:spacing w:val="-1"/>
          <w:sz w:val="24"/>
        </w:rPr>
        <w:t xml:space="preserve"> </w:t>
      </w:r>
      <w:r>
        <w:rPr>
          <w:color w:val="414042"/>
          <w:spacing w:val="-2"/>
          <w:sz w:val="24"/>
        </w:rPr>
        <w:t>areas</w:t>
      </w:r>
    </w:p>
    <w:p w14:paraId="2117E33E" w14:textId="77777777" w:rsidR="00006F55" w:rsidRDefault="00D76AA7">
      <w:pPr>
        <w:pStyle w:val="ListParagraph"/>
        <w:numPr>
          <w:ilvl w:val="3"/>
          <w:numId w:val="8"/>
        </w:numPr>
        <w:tabs>
          <w:tab w:val="left" w:pos="1158"/>
          <w:tab w:val="left" w:pos="1159"/>
        </w:tabs>
        <w:spacing w:line="288" w:lineRule="exact"/>
        <w:rPr>
          <w:sz w:val="24"/>
        </w:rPr>
      </w:pPr>
      <w:r>
        <w:rPr>
          <w:color w:val="414042"/>
          <w:sz w:val="24"/>
        </w:rPr>
        <w:t>Maximise</w:t>
      </w:r>
      <w:r>
        <w:rPr>
          <w:color w:val="414042"/>
          <w:spacing w:val="-2"/>
          <w:sz w:val="24"/>
        </w:rPr>
        <w:t xml:space="preserve"> </w:t>
      </w:r>
      <w:r>
        <w:rPr>
          <w:color w:val="414042"/>
          <w:sz w:val="24"/>
        </w:rPr>
        <w:t>proximity</w:t>
      </w:r>
      <w:r>
        <w:rPr>
          <w:color w:val="414042"/>
          <w:spacing w:val="-2"/>
          <w:sz w:val="24"/>
        </w:rPr>
        <w:t xml:space="preserve"> </w:t>
      </w:r>
      <w:r>
        <w:rPr>
          <w:color w:val="414042"/>
          <w:sz w:val="24"/>
        </w:rPr>
        <w:t>to</w:t>
      </w:r>
      <w:r>
        <w:rPr>
          <w:color w:val="414042"/>
          <w:spacing w:val="-3"/>
          <w:sz w:val="24"/>
        </w:rPr>
        <w:t xml:space="preserve"> </w:t>
      </w:r>
      <w:r>
        <w:rPr>
          <w:color w:val="414042"/>
          <w:sz w:val="24"/>
        </w:rPr>
        <w:t>arterial</w:t>
      </w:r>
      <w:r>
        <w:rPr>
          <w:color w:val="414042"/>
          <w:spacing w:val="-2"/>
          <w:sz w:val="24"/>
        </w:rPr>
        <w:t xml:space="preserve"> roads</w:t>
      </w:r>
    </w:p>
    <w:p w14:paraId="2C757E5E" w14:textId="77777777" w:rsidR="00006F55" w:rsidRDefault="00D76AA7">
      <w:pPr>
        <w:pStyle w:val="ListParagraph"/>
        <w:numPr>
          <w:ilvl w:val="3"/>
          <w:numId w:val="8"/>
        </w:numPr>
        <w:tabs>
          <w:tab w:val="left" w:pos="1158"/>
          <w:tab w:val="left" w:pos="1159"/>
        </w:tabs>
        <w:spacing w:before="43"/>
        <w:rPr>
          <w:sz w:val="24"/>
        </w:rPr>
      </w:pPr>
      <w:r>
        <w:rPr>
          <w:color w:val="414042"/>
          <w:sz w:val="24"/>
        </w:rPr>
        <w:t>Maximise</w:t>
      </w:r>
      <w:r>
        <w:rPr>
          <w:color w:val="414042"/>
          <w:spacing w:val="-2"/>
          <w:sz w:val="24"/>
        </w:rPr>
        <w:t xml:space="preserve"> </w:t>
      </w:r>
      <w:r>
        <w:rPr>
          <w:color w:val="414042"/>
          <w:sz w:val="24"/>
        </w:rPr>
        <w:t>proximity</w:t>
      </w:r>
      <w:r>
        <w:rPr>
          <w:color w:val="414042"/>
          <w:spacing w:val="-4"/>
          <w:sz w:val="24"/>
        </w:rPr>
        <w:t xml:space="preserve"> </w:t>
      </w:r>
      <w:r>
        <w:rPr>
          <w:color w:val="414042"/>
          <w:sz w:val="24"/>
        </w:rPr>
        <w:t>to</w:t>
      </w:r>
      <w:r>
        <w:rPr>
          <w:color w:val="414042"/>
          <w:spacing w:val="-4"/>
          <w:sz w:val="24"/>
        </w:rPr>
        <w:t xml:space="preserve"> </w:t>
      </w:r>
      <w:r>
        <w:rPr>
          <w:color w:val="414042"/>
          <w:sz w:val="24"/>
        </w:rPr>
        <w:t>the</w:t>
      </w:r>
      <w:r>
        <w:rPr>
          <w:color w:val="414042"/>
          <w:spacing w:val="-1"/>
          <w:sz w:val="24"/>
        </w:rPr>
        <w:t xml:space="preserve"> </w:t>
      </w:r>
      <w:r>
        <w:rPr>
          <w:color w:val="414042"/>
          <w:sz w:val="24"/>
        </w:rPr>
        <w:t>train</w:t>
      </w:r>
      <w:r>
        <w:rPr>
          <w:color w:val="414042"/>
          <w:spacing w:val="-1"/>
          <w:sz w:val="24"/>
        </w:rPr>
        <w:t xml:space="preserve"> </w:t>
      </w:r>
      <w:r>
        <w:rPr>
          <w:color w:val="414042"/>
          <w:sz w:val="24"/>
        </w:rPr>
        <w:t>station and</w:t>
      </w:r>
      <w:r>
        <w:rPr>
          <w:color w:val="414042"/>
          <w:spacing w:val="2"/>
          <w:sz w:val="24"/>
        </w:rPr>
        <w:t xml:space="preserve"> </w:t>
      </w:r>
      <w:r>
        <w:rPr>
          <w:color w:val="414042"/>
          <w:sz w:val="24"/>
        </w:rPr>
        <w:t>rail</w:t>
      </w:r>
      <w:r>
        <w:rPr>
          <w:color w:val="414042"/>
          <w:spacing w:val="-3"/>
          <w:sz w:val="24"/>
        </w:rPr>
        <w:t xml:space="preserve"> </w:t>
      </w:r>
      <w:r>
        <w:rPr>
          <w:color w:val="414042"/>
          <w:spacing w:val="-2"/>
          <w:sz w:val="24"/>
        </w:rPr>
        <w:t>corridor</w:t>
      </w:r>
    </w:p>
    <w:p w14:paraId="327DA282" w14:textId="77777777" w:rsidR="00006F55" w:rsidRDefault="00D76AA7">
      <w:pPr>
        <w:pStyle w:val="ListParagraph"/>
        <w:numPr>
          <w:ilvl w:val="3"/>
          <w:numId w:val="8"/>
        </w:numPr>
        <w:tabs>
          <w:tab w:val="left" w:pos="1158"/>
          <w:tab w:val="left" w:pos="1159"/>
        </w:tabs>
        <w:spacing w:before="46"/>
        <w:rPr>
          <w:sz w:val="24"/>
        </w:rPr>
      </w:pPr>
      <w:r>
        <w:rPr>
          <w:color w:val="414042"/>
          <w:sz w:val="24"/>
        </w:rPr>
        <w:t>Opportunities</w:t>
      </w:r>
      <w:r>
        <w:rPr>
          <w:color w:val="414042"/>
          <w:spacing w:val="-5"/>
          <w:sz w:val="24"/>
        </w:rPr>
        <w:t xml:space="preserve"> </w:t>
      </w:r>
      <w:r>
        <w:rPr>
          <w:color w:val="414042"/>
          <w:sz w:val="24"/>
        </w:rPr>
        <w:t>to</w:t>
      </w:r>
      <w:r>
        <w:rPr>
          <w:color w:val="414042"/>
          <w:spacing w:val="-1"/>
          <w:sz w:val="24"/>
        </w:rPr>
        <w:t xml:space="preserve"> </w:t>
      </w:r>
      <w:r>
        <w:rPr>
          <w:color w:val="414042"/>
          <w:sz w:val="24"/>
        </w:rPr>
        <w:t>enhance</w:t>
      </w:r>
      <w:r>
        <w:rPr>
          <w:color w:val="414042"/>
          <w:spacing w:val="-1"/>
          <w:sz w:val="24"/>
        </w:rPr>
        <w:t xml:space="preserve"> </w:t>
      </w:r>
      <w:r>
        <w:rPr>
          <w:color w:val="414042"/>
          <w:sz w:val="24"/>
        </w:rPr>
        <w:t>the</w:t>
      </w:r>
      <w:r>
        <w:rPr>
          <w:color w:val="414042"/>
          <w:spacing w:val="-1"/>
          <w:sz w:val="24"/>
        </w:rPr>
        <w:t xml:space="preserve"> </w:t>
      </w:r>
      <w:r>
        <w:rPr>
          <w:color w:val="414042"/>
          <w:sz w:val="24"/>
        </w:rPr>
        <w:t>Armstrong</w:t>
      </w:r>
      <w:r>
        <w:rPr>
          <w:color w:val="414042"/>
          <w:spacing w:val="-2"/>
          <w:sz w:val="24"/>
        </w:rPr>
        <w:t xml:space="preserve"> </w:t>
      </w:r>
      <w:r>
        <w:rPr>
          <w:color w:val="414042"/>
          <w:sz w:val="24"/>
        </w:rPr>
        <w:t>Creek</w:t>
      </w:r>
      <w:r>
        <w:rPr>
          <w:color w:val="414042"/>
          <w:spacing w:val="-4"/>
          <w:sz w:val="24"/>
        </w:rPr>
        <w:t xml:space="preserve"> </w:t>
      </w:r>
      <w:r>
        <w:rPr>
          <w:color w:val="414042"/>
          <w:sz w:val="24"/>
        </w:rPr>
        <w:t>open</w:t>
      </w:r>
      <w:r>
        <w:rPr>
          <w:color w:val="414042"/>
          <w:spacing w:val="-2"/>
          <w:sz w:val="24"/>
        </w:rPr>
        <w:t xml:space="preserve"> </w:t>
      </w:r>
      <w:r>
        <w:rPr>
          <w:color w:val="414042"/>
          <w:sz w:val="24"/>
        </w:rPr>
        <w:t>space</w:t>
      </w:r>
      <w:r>
        <w:rPr>
          <w:color w:val="414042"/>
          <w:spacing w:val="-2"/>
          <w:sz w:val="24"/>
        </w:rPr>
        <w:t xml:space="preserve"> corridor</w:t>
      </w:r>
    </w:p>
    <w:p w14:paraId="18D01E36" w14:textId="77777777" w:rsidR="00006F55" w:rsidRDefault="00D76AA7">
      <w:pPr>
        <w:pStyle w:val="ListParagraph"/>
        <w:numPr>
          <w:ilvl w:val="3"/>
          <w:numId w:val="8"/>
        </w:numPr>
        <w:tabs>
          <w:tab w:val="left" w:pos="1158"/>
          <w:tab w:val="left" w:pos="1159"/>
        </w:tabs>
        <w:spacing w:before="43"/>
        <w:rPr>
          <w:sz w:val="24"/>
        </w:rPr>
      </w:pPr>
      <w:r>
        <w:rPr>
          <w:color w:val="414042"/>
          <w:sz w:val="24"/>
        </w:rPr>
        <w:t>Optimise</w:t>
      </w:r>
      <w:r>
        <w:rPr>
          <w:color w:val="414042"/>
          <w:spacing w:val="-3"/>
          <w:sz w:val="24"/>
        </w:rPr>
        <w:t xml:space="preserve"> </w:t>
      </w:r>
      <w:r>
        <w:rPr>
          <w:color w:val="414042"/>
          <w:sz w:val="24"/>
        </w:rPr>
        <w:t>access</w:t>
      </w:r>
      <w:r>
        <w:rPr>
          <w:color w:val="414042"/>
          <w:spacing w:val="-1"/>
          <w:sz w:val="24"/>
        </w:rPr>
        <w:t xml:space="preserve"> </w:t>
      </w:r>
      <w:r>
        <w:rPr>
          <w:color w:val="414042"/>
          <w:sz w:val="24"/>
        </w:rPr>
        <w:t>to</w:t>
      </w:r>
      <w:r>
        <w:rPr>
          <w:color w:val="414042"/>
          <w:spacing w:val="-3"/>
          <w:sz w:val="24"/>
        </w:rPr>
        <w:t xml:space="preserve"> </w:t>
      </w:r>
      <w:r>
        <w:rPr>
          <w:color w:val="414042"/>
          <w:sz w:val="24"/>
        </w:rPr>
        <w:t>regional</w:t>
      </w:r>
      <w:r>
        <w:rPr>
          <w:color w:val="414042"/>
          <w:spacing w:val="-1"/>
          <w:sz w:val="24"/>
        </w:rPr>
        <w:t xml:space="preserve"> </w:t>
      </w:r>
      <w:r>
        <w:rPr>
          <w:color w:val="414042"/>
          <w:sz w:val="24"/>
        </w:rPr>
        <w:t>open</w:t>
      </w:r>
      <w:r>
        <w:rPr>
          <w:color w:val="414042"/>
          <w:spacing w:val="-1"/>
          <w:sz w:val="24"/>
        </w:rPr>
        <w:t xml:space="preserve"> </w:t>
      </w:r>
      <w:r>
        <w:rPr>
          <w:color w:val="414042"/>
          <w:spacing w:val="-2"/>
          <w:sz w:val="24"/>
        </w:rPr>
        <w:t>space</w:t>
      </w:r>
    </w:p>
    <w:p w14:paraId="0323ADF3" w14:textId="77777777" w:rsidR="00006F55" w:rsidRDefault="00D76AA7">
      <w:pPr>
        <w:pStyle w:val="ListParagraph"/>
        <w:numPr>
          <w:ilvl w:val="3"/>
          <w:numId w:val="8"/>
        </w:numPr>
        <w:tabs>
          <w:tab w:val="left" w:pos="1158"/>
          <w:tab w:val="left" w:pos="1159"/>
        </w:tabs>
        <w:spacing w:before="43"/>
        <w:rPr>
          <w:sz w:val="24"/>
        </w:rPr>
      </w:pPr>
      <w:r>
        <w:rPr>
          <w:color w:val="414042"/>
          <w:sz w:val="24"/>
        </w:rPr>
        <w:t>Provision</w:t>
      </w:r>
      <w:r>
        <w:rPr>
          <w:color w:val="414042"/>
          <w:spacing w:val="-4"/>
          <w:sz w:val="24"/>
        </w:rPr>
        <w:t xml:space="preserve"> </w:t>
      </w:r>
      <w:r>
        <w:rPr>
          <w:color w:val="414042"/>
          <w:sz w:val="24"/>
        </w:rPr>
        <w:t>of</w:t>
      </w:r>
      <w:r>
        <w:rPr>
          <w:color w:val="414042"/>
          <w:spacing w:val="-3"/>
          <w:sz w:val="24"/>
        </w:rPr>
        <w:t xml:space="preserve"> </w:t>
      </w:r>
      <w:r>
        <w:rPr>
          <w:color w:val="414042"/>
          <w:sz w:val="24"/>
        </w:rPr>
        <w:t>an</w:t>
      </w:r>
      <w:r>
        <w:rPr>
          <w:color w:val="414042"/>
          <w:spacing w:val="-3"/>
          <w:sz w:val="24"/>
        </w:rPr>
        <w:t xml:space="preserve"> </w:t>
      </w:r>
      <w:r>
        <w:rPr>
          <w:color w:val="414042"/>
          <w:sz w:val="24"/>
        </w:rPr>
        <w:t>attractive</w:t>
      </w:r>
      <w:r>
        <w:rPr>
          <w:color w:val="414042"/>
          <w:spacing w:val="-4"/>
          <w:sz w:val="24"/>
        </w:rPr>
        <w:t xml:space="preserve"> </w:t>
      </w:r>
      <w:r>
        <w:rPr>
          <w:color w:val="414042"/>
          <w:sz w:val="24"/>
        </w:rPr>
        <w:t>western</w:t>
      </w:r>
      <w:r>
        <w:rPr>
          <w:color w:val="414042"/>
          <w:spacing w:val="-3"/>
          <w:sz w:val="24"/>
        </w:rPr>
        <w:t xml:space="preserve"> </w:t>
      </w:r>
      <w:r>
        <w:rPr>
          <w:color w:val="414042"/>
          <w:sz w:val="24"/>
        </w:rPr>
        <w:t>entrance</w:t>
      </w:r>
      <w:r>
        <w:rPr>
          <w:color w:val="414042"/>
          <w:spacing w:val="-1"/>
          <w:sz w:val="24"/>
        </w:rPr>
        <w:t xml:space="preserve"> </w:t>
      </w:r>
      <w:r>
        <w:rPr>
          <w:color w:val="414042"/>
          <w:sz w:val="24"/>
        </w:rPr>
        <w:t>to</w:t>
      </w:r>
      <w:r>
        <w:rPr>
          <w:color w:val="414042"/>
          <w:spacing w:val="-1"/>
          <w:sz w:val="24"/>
        </w:rPr>
        <w:t xml:space="preserve"> </w:t>
      </w:r>
      <w:r>
        <w:rPr>
          <w:color w:val="414042"/>
          <w:spacing w:val="-2"/>
          <w:sz w:val="24"/>
        </w:rPr>
        <w:t>Geelong</w:t>
      </w:r>
    </w:p>
    <w:p w14:paraId="0AD4FCD3" w14:textId="77777777" w:rsidR="00006F55" w:rsidRDefault="00D76AA7">
      <w:pPr>
        <w:pStyle w:val="ListParagraph"/>
        <w:numPr>
          <w:ilvl w:val="3"/>
          <w:numId w:val="8"/>
        </w:numPr>
        <w:tabs>
          <w:tab w:val="left" w:pos="1158"/>
          <w:tab w:val="left" w:pos="1159"/>
        </w:tabs>
        <w:spacing w:before="45" w:line="276" w:lineRule="auto"/>
        <w:ind w:right="271"/>
        <w:rPr>
          <w:sz w:val="24"/>
        </w:rPr>
      </w:pPr>
      <w:r>
        <w:rPr>
          <w:color w:val="414042"/>
          <w:sz w:val="24"/>
        </w:rPr>
        <w:t>Opportunities</w:t>
      </w:r>
      <w:r>
        <w:rPr>
          <w:color w:val="414042"/>
          <w:spacing w:val="-4"/>
          <w:sz w:val="24"/>
        </w:rPr>
        <w:t xml:space="preserve"> </w:t>
      </w:r>
      <w:r>
        <w:rPr>
          <w:color w:val="414042"/>
          <w:sz w:val="24"/>
        </w:rPr>
        <w:t>to</w:t>
      </w:r>
      <w:r>
        <w:rPr>
          <w:color w:val="414042"/>
          <w:spacing w:val="-4"/>
          <w:sz w:val="24"/>
        </w:rPr>
        <w:t xml:space="preserve"> </w:t>
      </w:r>
      <w:r>
        <w:rPr>
          <w:color w:val="414042"/>
          <w:sz w:val="24"/>
        </w:rPr>
        <w:t>build</w:t>
      </w:r>
      <w:r>
        <w:rPr>
          <w:color w:val="414042"/>
          <w:spacing w:val="-3"/>
          <w:sz w:val="24"/>
        </w:rPr>
        <w:t xml:space="preserve"> </w:t>
      </w:r>
      <w:r>
        <w:rPr>
          <w:color w:val="414042"/>
          <w:sz w:val="24"/>
        </w:rPr>
        <w:t>on</w:t>
      </w:r>
      <w:r>
        <w:rPr>
          <w:color w:val="414042"/>
          <w:spacing w:val="-1"/>
          <w:sz w:val="24"/>
        </w:rPr>
        <w:t xml:space="preserve"> </w:t>
      </w:r>
      <w:r>
        <w:rPr>
          <w:color w:val="414042"/>
          <w:sz w:val="24"/>
        </w:rPr>
        <w:t>the</w:t>
      </w:r>
      <w:r>
        <w:rPr>
          <w:color w:val="414042"/>
          <w:spacing w:val="-3"/>
          <w:sz w:val="24"/>
        </w:rPr>
        <w:t xml:space="preserve"> </w:t>
      </w:r>
      <w:r>
        <w:rPr>
          <w:color w:val="414042"/>
          <w:sz w:val="24"/>
        </w:rPr>
        <w:t>existence</w:t>
      </w:r>
      <w:r>
        <w:rPr>
          <w:color w:val="414042"/>
          <w:spacing w:val="-4"/>
          <w:sz w:val="24"/>
        </w:rPr>
        <w:t xml:space="preserve"> </w:t>
      </w:r>
      <w:r>
        <w:rPr>
          <w:color w:val="414042"/>
          <w:sz w:val="24"/>
        </w:rPr>
        <w:t>and</w:t>
      </w:r>
      <w:r>
        <w:rPr>
          <w:color w:val="414042"/>
          <w:spacing w:val="-1"/>
          <w:sz w:val="24"/>
        </w:rPr>
        <w:t xml:space="preserve"> </w:t>
      </w:r>
      <w:r>
        <w:rPr>
          <w:color w:val="414042"/>
          <w:sz w:val="24"/>
        </w:rPr>
        <w:t>history</w:t>
      </w:r>
      <w:r>
        <w:rPr>
          <w:color w:val="414042"/>
          <w:spacing w:val="-2"/>
          <w:sz w:val="24"/>
        </w:rPr>
        <w:t xml:space="preserve"> </w:t>
      </w:r>
      <w:r>
        <w:rPr>
          <w:color w:val="414042"/>
          <w:sz w:val="24"/>
        </w:rPr>
        <w:t>of</w:t>
      </w:r>
      <w:r>
        <w:rPr>
          <w:color w:val="414042"/>
          <w:spacing w:val="-3"/>
          <w:sz w:val="24"/>
        </w:rPr>
        <w:t xml:space="preserve"> </w:t>
      </w:r>
      <w:r>
        <w:rPr>
          <w:color w:val="414042"/>
          <w:sz w:val="24"/>
        </w:rPr>
        <w:t>the</w:t>
      </w:r>
      <w:r>
        <w:rPr>
          <w:color w:val="414042"/>
          <w:spacing w:val="-4"/>
          <w:sz w:val="24"/>
        </w:rPr>
        <w:t xml:space="preserve"> </w:t>
      </w:r>
      <w:r>
        <w:rPr>
          <w:color w:val="414042"/>
          <w:sz w:val="24"/>
        </w:rPr>
        <w:t>quarry</w:t>
      </w:r>
      <w:r>
        <w:rPr>
          <w:color w:val="414042"/>
          <w:spacing w:val="-2"/>
          <w:sz w:val="24"/>
        </w:rPr>
        <w:t xml:space="preserve"> </w:t>
      </w:r>
      <w:r>
        <w:rPr>
          <w:color w:val="414042"/>
          <w:sz w:val="24"/>
        </w:rPr>
        <w:t>site</w:t>
      </w:r>
      <w:r>
        <w:rPr>
          <w:color w:val="414042"/>
          <w:spacing w:val="-1"/>
          <w:sz w:val="24"/>
        </w:rPr>
        <w:t xml:space="preserve"> </w:t>
      </w:r>
      <w:r>
        <w:rPr>
          <w:color w:val="414042"/>
          <w:sz w:val="24"/>
        </w:rPr>
        <w:t>including</w:t>
      </w:r>
      <w:r>
        <w:rPr>
          <w:color w:val="414042"/>
          <w:spacing w:val="-2"/>
          <w:sz w:val="24"/>
        </w:rPr>
        <w:t xml:space="preserve"> </w:t>
      </w:r>
      <w:r>
        <w:rPr>
          <w:color w:val="414042"/>
          <w:sz w:val="24"/>
        </w:rPr>
        <w:t>any limitations posed by site remediation</w:t>
      </w:r>
    </w:p>
    <w:p w14:paraId="27F3F150" w14:textId="77777777" w:rsidR="00006F55" w:rsidRDefault="00D76AA7">
      <w:pPr>
        <w:pStyle w:val="ListParagraph"/>
        <w:numPr>
          <w:ilvl w:val="3"/>
          <w:numId w:val="8"/>
        </w:numPr>
        <w:tabs>
          <w:tab w:val="left" w:pos="1158"/>
          <w:tab w:val="left" w:pos="1159"/>
        </w:tabs>
        <w:spacing w:before="1"/>
        <w:rPr>
          <w:sz w:val="24"/>
        </w:rPr>
      </w:pPr>
      <w:r>
        <w:rPr>
          <w:color w:val="414042"/>
          <w:sz w:val="24"/>
        </w:rPr>
        <w:t>Maximise</w:t>
      </w:r>
      <w:r>
        <w:rPr>
          <w:color w:val="414042"/>
          <w:spacing w:val="-4"/>
          <w:sz w:val="24"/>
        </w:rPr>
        <w:t xml:space="preserve"> </w:t>
      </w:r>
      <w:r>
        <w:rPr>
          <w:color w:val="414042"/>
          <w:sz w:val="24"/>
        </w:rPr>
        <w:t>elevated</w:t>
      </w:r>
      <w:r>
        <w:rPr>
          <w:color w:val="414042"/>
          <w:spacing w:val="-4"/>
          <w:sz w:val="24"/>
        </w:rPr>
        <w:t xml:space="preserve"> </w:t>
      </w:r>
      <w:r>
        <w:rPr>
          <w:color w:val="414042"/>
          <w:sz w:val="24"/>
        </w:rPr>
        <w:t>positions and</w:t>
      </w:r>
      <w:r>
        <w:rPr>
          <w:color w:val="414042"/>
          <w:spacing w:val="-1"/>
          <w:sz w:val="24"/>
        </w:rPr>
        <w:t xml:space="preserve"> </w:t>
      </w:r>
      <w:r>
        <w:rPr>
          <w:color w:val="414042"/>
          <w:sz w:val="24"/>
        </w:rPr>
        <w:t>attractive</w:t>
      </w:r>
      <w:r>
        <w:rPr>
          <w:color w:val="414042"/>
          <w:spacing w:val="-3"/>
          <w:sz w:val="24"/>
        </w:rPr>
        <w:t xml:space="preserve"> </w:t>
      </w:r>
      <w:r>
        <w:rPr>
          <w:color w:val="414042"/>
          <w:sz w:val="24"/>
        </w:rPr>
        <w:t>view</w:t>
      </w:r>
      <w:r>
        <w:rPr>
          <w:color w:val="414042"/>
          <w:spacing w:val="-3"/>
          <w:sz w:val="24"/>
        </w:rPr>
        <w:t xml:space="preserve"> </w:t>
      </w:r>
      <w:r>
        <w:rPr>
          <w:color w:val="414042"/>
          <w:spacing w:val="-2"/>
          <w:sz w:val="24"/>
        </w:rPr>
        <w:t>lines</w:t>
      </w:r>
    </w:p>
    <w:p w14:paraId="547D5F8C" w14:textId="77777777" w:rsidR="00006F55" w:rsidRDefault="00D76AA7">
      <w:pPr>
        <w:pStyle w:val="ListParagraph"/>
        <w:numPr>
          <w:ilvl w:val="3"/>
          <w:numId w:val="8"/>
        </w:numPr>
        <w:tabs>
          <w:tab w:val="left" w:pos="1158"/>
          <w:tab w:val="left" w:pos="1159"/>
        </w:tabs>
        <w:spacing w:before="43"/>
        <w:rPr>
          <w:sz w:val="24"/>
        </w:rPr>
      </w:pPr>
      <w:r>
        <w:rPr>
          <w:color w:val="414042"/>
          <w:sz w:val="24"/>
        </w:rPr>
        <w:t>Have</w:t>
      </w:r>
      <w:r>
        <w:rPr>
          <w:color w:val="414042"/>
          <w:spacing w:val="-3"/>
          <w:sz w:val="24"/>
        </w:rPr>
        <w:t xml:space="preserve"> </w:t>
      </w:r>
      <w:r>
        <w:rPr>
          <w:color w:val="414042"/>
          <w:sz w:val="24"/>
        </w:rPr>
        <w:t>regard</w:t>
      </w:r>
      <w:r>
        <w:rPr>
          <w:color w:val="414042"/>
          <w:spacing w:val="-4"/>
          <w:sz w:val="24"/>
        </w:rPr>
        <w:t xml:space="preserve"> </w:t>
      </w:r>
      <w:r>
        <w:rPr>
          <w:color w:val="414042"/>
          <w:sz w:val="24"/>
        </w:rPr>
        <w:t>to</w:t>
      </w:r>
      <w:r>
        <w:rPr>
          <w:color w:val="414042"/>
          <w:spacing w:val="-4"/>
          <w:sz w:val="24"/>
        </w:rPr>
        <w:t xml:space="preserve"> </w:t>
      </w:r>
      <w:r>
        <w:rPr>
          <w:color w:val="414042"/>
          <w:sz w:val="24"/>
        </w:rPr>
        <w:t>Wadawurrung</w:t>
      </w:r>
      <w:r>
        <w:rPr>
          <w:color w:val="414042"/>
          <w:spacing w:val="-3"/>
          <w:sz w:val="24"/>
        </w:rPr>
        <w:t xml:space="preserve"> </w:t>
      </w:r>
      <w:r>
        <w:rPr>
          <w:color w:val="414042"/>
          <w:sz w:val="24"/>
        </w:rPr>
        <w:t>living</w:t>
      </w:r>
      <w:r>
        <w:rPr>
          <w:color w:val="414042"/>
          <w:spacing w:val="-3"/>
          <w:sz w:val="24"/>
        </w:rPr>
        <w:t xml:space="preserve"> </w:t>
      </w:r>
      <w:r>
        <w:rPr>
          <w:color w:val="414042"/>
          <w:sz w:val="24"/>
        </w:rPr>
        <w:t>cultural</w:t>
      </w:r>
      <w:r>
        <w:rPr>
          <w:color w:val="414042"/>
          <w:spacing w:val="-2"/>
          <w:sz w:val="24"/>
        </w:rPr>
        <w:t xml:space="preserve"> heritage</w:t>
      </w:r>
    </w:p>
    <w:p w14:paraId="68C7521D" w14:textId="77777777" w:rsidR="00006F55" w:rsidRDefault="00D76AA7">
      <w:pPr>
        <w:pStyle w:val="ListParagraph"/>
        <w:numPr>
          <w:ilvl w:val="3"/>
          <w:numId w:val="8"/>
        </w:numPr>
        <w:tabs>
          <w:tab w:val="left" w:pos="1158"/>
          <w:tab w:val="left" w:pos="1159"/>
        </w:tabs>
        <w:spacing w:before="43"/>
        <w:rPr>
          <w:sz w:val="24"/>
        </w:rPr>
      </w:pPr>
      <w:r>
        <w:rPr>
          <w:color w:val="414042"/>
          <w:sz w:val="24"/>
        </w:rPr>
        <w:t>Consider</w:t>
      </w:r>
      <w:r>
        <w:rPr>
          <w:color w:val="414042"/>
          <w:spacing w:val="-4"/>
          <w:sz w:val="24"/>
        </w:rPr>
        <w:t xml:space="preserve"> </w:t>
      </w:r>
      <w:r>
        <w:rPr>
          <w:color w:val="414042"/>
          <w:sz w:val="24"/>
        </w:rPr>
        <w:t>interfaces</w:t>
      </w:r>
      <w:r>
        <w:rPr>
          <w:color w:val="414042"/>
          <w:spacing w:val="-3"/>
          <w:sz w:val="24"/>
        </w:rPr>
        <w:t xml:space="preserve"> </w:t>
      </w:r>
      <w:r>
        <w:rPr>
          <w:color w:val="414042"/>
          <w:sz w:val="24"/>
        </w:rPr>
        <w:t>with</w:t>
      </w:r>
      <w:r>
        <w:rPr>
          <w:color w:val="414042"/>
          <w:spacing w:val="-5"/>
          <w:sz w:val="24"/>
        </w:rPr>
        <w:t xml:space="preserve"> </w:t>
      </w:r>
      <w:r>
        <w:rPr>
          <w:color w:val="414042"/>
          <w:sz w:val="24"/>
        </w:rPr>
        <w:t>existing</w:t>
      </w:r>
      <w:r>
        <w:rPr>
          <w:color w:val="414042"/>
          <w:spacing w:val="-3"/>
          <w:sz w:val="24"/>
        </w:rPr>
        <w:t xml:space="preserve"> </w:t>
      </w:r>
      <w:r>
        <w:rPr>
          <w:color w:val="414042"/>
          <w:sz w:val="24"/>
        </w:rPr>
        <w:t>and</w:t>
      </w:r>
      <w:r>
        <w:rPr>
          <w:color w:val="414042"/>
          <w:spacing w:val="-4"/>
          <w:sz w:val="24"/>
        </w:rPr>
        <w:t xml:space="preserve"> </w:t>
      </w:r>
      <w:r>
        <w:rPr>
          <w:color w:val="414042"/>
          <w:sz w:val="24"/>
        </w:rPr>
        <w:t>planned</w:t>
      </w:r>
      <w:r>
        <w:rPr>
          <w:color w:val="414042"/>
          <w:spacing w:val="-3"/>
          <w:sz w:val="24"/>
        </w:rPr>
        <w:t xml:space="preserve"> </w:t>
      </w:r>
      <w:r>
        <w:rPr>
          <w:color w:val="414042"/>
          <w:spacing w:val="-4"/>
          <w:sz w:val="24"/>
        </w:rPr>
        <w:t>uses</w:t>
      </w:r>
    </w:p>
    <w:p w14:paraId="41A6195F" w14:textId="77777777" w:rsidR="00006F55" w:rsidRDefault="00D76AA7">
      <w:pPr>
        <w:pStyle w:val="ListParagraph"/>
        <w:numPr>
          <w:ilvl w:val="3"/>
          <w:numId w:val="8"/>
        </w:numPr>
        <w:tabs>
          <w:tab w:val="left" w:pos="1158"/>
          <w:tab w:val="left" w:pos="1159"/>
        </w:tabs>
        <w:spacing w:before="46"/>
        <w:rPr>
          <w:sz w:val="24"/>
        </w:rPr>
      </w:pPr>
      <w:r>
        <w:rPr>
          <w:color w:val="414042"/>
          <w:sz w:val="24"/>
        </w:rPr>
        <w:t>Address</w:t>
      </w:r>
      <w:r>
        <w:rPr>
          <w:color w:val="414042"/>
          <w:spacing w:val="-5"/>
          <w:sz w:val="24"/>
        </w:rPr>
        <w:t xml:space="preserve"> </w:t>
      </w:r>
      <w:r>
        <w:rPr>
          <w:color w:val="414042"/>
          <w:sz w:val="24"/>
        </w:rPr>
        <w:t>site</w:t>
      </w:r>
      <w:r>
        <w:rPr>
          <w:color w:val="414042"/>
          <w:spacing w:val="-4"/>
          <w:sz w:val="24"/>
        </w:rPr>
        <w:t xml:space="preserve"> </w:t>
      </w:r>
      <w:r>
        <w:rPr>
          <w:color w:val="414042"/>
          <w:sz w:val="24"/>
        </w:rPr>
        <w:t>remediation</w:t>
      </w:r>
      <w:r>
        <w:rPr>
          <w:color w:val="414042"/>
          <w:spacing w:val="-2"/>
          <w:sz w:val="24"/>
        </w:rPr>
        <w:t xml:space="preserve"> </w:t>
      </w:r>
      <w:r>
        <w:rPr>
          <w:color w:val="414042"/>
          <w:sz w:val="24"/>
        </w:rPr>
        <w:t>and</w:t>
      </w:r>
      <w:r>
        <w:rPr>
          <w:color w:val="414042"/>
          <w:spacing w:val="-2"/>
          <w:sz w:val="24"/>
        </w:rPr>
        <w:t xml:space="preserve"> </w:t>
      </w:r>
      <w:r>
        <w:rPr>
          <w:color w:val="414042"/>
          <w:sz w:val="24"/>
        </w:rPr>
        <w:t>contaminated</w:t>
      </w:r>
      <w:r>
        <w:rPr>
          <w:color w:val="414042"/>
          <w:spacing w:val="-1"/>
          <w:sz w:val="24"/>
        </w:rPr>
        <w:t xml:space="preserve"> </w:t>
      </w:r>
      <w:r>
        <w:rPr>
          <w:color w:val="414042"/>
          <w:sz w:val="24"/>
        </w:rPr>
        <w:t xml:space="preserve">land </w:t>
      </w:r>
      <w:r>
        <w:rPr>
          <w:color w:val="414042"/>
          <w:spacing w:val="-2"/>
          <w:sz w:val="24"/>
        </w:rPr>
        <w:t>issues</w:t>
      </w:r>
    </w:p>
    <w:p w14:paraId="1C282E80" w14:textId="77777777" w:rsidR="00006F55" w:rsidRDefault="00D76AA7">
      <w:pPr>
        <w:pStyle w:val="ListParagraph"/>
        <w:numPr>
          <w:ilvl w:val="3"/>
          <w:numId w:val="8"/>
        </w:numPr>
        <w:tabs>
          <w:tab w:val="left" w:pos="1159"/>
        </w:tabs>
        <w:spacing w:before="43" w:line="276" w:lineRule="auto"/>
        <w:ind w:right="275"/>
        <w:jc w:val="both"/>
        <w:rPr>
          <w:sz w:val="24"/>
        </w:rPr>
      </w:pPr>
      <w:r>
        <w:rPr>
          <w:color w:val="414042"/>
          <w:sz w:val="24"/>
        </w:rPr>
        <w:t>Consider a ‘value capture’ contribution if land is rezoned to a higher value in the investigation</w:t>
      </w:r>
      <w:r>
        <w:rPr>
          <w:color w:val="414042"/>
          <w:spacing w:val="-12"/>
          <w:sz w:val="24"/>
        </w:rPr>
        <w:t xml:space="preserve"> </w:t>
      </w:r>
      <w:r>
        <w:rPr>
          <w:color w:val="414042"/>
          <w:sz w:val="24"/>
        </w:rPr>
        <w:t>area.</w:t>
      </w:r>
      <w:r>
        <w:rPr>
          <w:color w:val="414042"/>
          <w:spacing w:val="25"/>
          <w:sz w:val="24"/>
        </w:rPr>
        <w:t xml:space="preserve"> </w:t>
      </w:r>
      <w:r>
        <w:rPr>
          <w:color w:val="414042"/>
          <w:sz w:val="24"/>
        </w:rPr>
        <w:t>The</w:t>
      </w:r>
      <w:r>
        <w:rPr>
          <w:color w:val="414042"/>
          <w:spacing w:val="-14"/>
          <w:sz w:val="24"/>
        </w:rPr>
        <w:t xml:space="preserve"> </w:t>
      </w:r>
      <w:r>
        <w:rPr>
          <w:color w:val="414042"/>
          <w:sz w:val="24"/>
        </w:rPr>
        <w:t>contribution</w:t>
      </w:r>
      <w:r>
        <w:rPr>
          <w:color w:val="414042"/>
          <w:spacing w:val="-11"/>
          <w:sz w:val="24"/>
        </w:rPr>
        <w:t xml:space="preserve"> </w:t>
      </w:r>
      <w:r>
        <w:rPr>
          <w:color w:val="414042"/>
          <w:sz w:val="24"/>
        </w:rPr>
        <w:t>could</w:t>
      </w:r>
      <w:r>
        <w:rPr>
          <w:color w:val="414042"/>
          <w:spacing w:val="-13"/>
          <w:sz w:val="24"/>
        </w:rPr>
        <w:t xml:space="preserve"> </w:t>
      </w:r>
      <w:r>
        <w:rPr>
          <w:color w:val="414042"/>
          <w:sz w:val="24"/>
        </w:rPr>
        <w:t>be</w:t>
      </w:r>
      <w:r>
        <w:rPr>
          <w:color w:val="414042"/>
          <w:spacing w:val="-14"/>
          <w:sz w:val="24"/>
        </w:rPr>
        <w:t xml:space="preserve"> </w:t>
      </w:r>
      <w:r>
        <w:rPr>
          <w:color w:val="414042"/>
          <w:sz w:val="24"/>
        </w:rPr>
        <w:t>calculated</w:t>
      </w:r>
      <w:r>
        <w:rPr>
          <w:color w:val="414042"/>
          <w:spacing w:val="-14"/>
          <w:sz w:val="24"/>
        </w:rPr>
        <w:t xml:space="preserve"> </w:t>
      </w:r>
      <w:r>
        <w:rPr>
          <w:color w:val="414042"/>
          <w:sz w:val="24"/>
        </w:rPr>
        <w:t>as</w:t>
      </w:r>
      <w:r>
        <w:rPr>
          <w:color w:val="414042"/>
          <w:spacing w:val="-11"/>
          <w:sz w:val="24"/>
        </w:rPr>
        <w:t xml:space="preserve"> </w:t>
      </w:r>
      <w:r>
        <w:rPr>
          <w:color w:val="414042"/>
          <w:sz w:val="24"/>
        </w:rPr>
        <w:t>a</w:t>
      </w:r>
      <w:r>
        <w:rPr>
          <w:color w:val="414042"/>
          <w:spacing w:val="-14"/>
          <w:sz w:val="24"/>
        </w:rPr>
        <w:t xml:space="preserve"> </w:t>
      </w:r>
      <w:r>
        <w:rPr>
          <w:color w:val="414042"/>
          <w:sz w:val="24"/>
        </w:rPr>
        <w:t>share</w:t>
      </w:r>
      <w:r>
        <w:rPr>
          <w:color w:val="414042"/>
          <w:spacing w:val="-11"/>
          <w:sz w:val="24"/>
        </w:rPr>
        <w:t xml:space="preserve"> </w:t>
      </w:r>
      <w:r>
        <w:rPr>
          <w:color w:val="414042"/>
          <w:sz w:val="24"/>
        </w:rPr>
        <w:t>of</w:t>
      </w:r>
      <w:r>
        <w:rPr>
          <w:color w:val="414042"/>
          <w:spacing w:val="-13"/>
          <w:sz w:val="24"/>
        </w:rPr>
        <w:t xml:space="preserve"> </w:t>
      </w:r>
      <w:r>
        <w:rPr>
          <w:color w:val="414042"/>
          <w:sz w:val="24"/>
        </w:rPr>
        <w:t>the</w:t>
      </w:r>
      <w:r>
        <w:rPr>
          <w:color w:val="414042"/>
          <w:spacing w:val="-11"/>
          <w:sz w:val="24"/>
        </w:rPr>
        <w:t xml:space="preserve"> </w:t>
      </w:r>
      <w:r>
        <w:rPr>
          <w:color w:val="414042"/>
          <w:sz w:val="24"/>
        </w:rPr>
        <w:t>land</w:t>
      </w:r>
      <w:r>
        <w:rPr>
          <w:color w:val="414042"/>
          <w:spacing w:val="-13"/>
          <w:sz w:val="24"/>
        </w:rPr>
        <w:t xml:space="preserve"> </w:t>
      </w:r>
      <w:r>
        <w:rPr>
          <w:color w:val="414042"/>
          <w:sz w:val="24"/>
        </w:rPr>
        <w:t>value uplift generated by a planning change, with the proceeds inve</w:t>
      </w:r>
      <w:r>
        <w:rPr>
          <w:color w:val="414042"/>
          <w:sz w:val="24"/>
        </w:rPr>
        <w:t>sted in local community facilities and / or open space.</w:t>
      </w:r>
    </w:p>
    <w:p w14:paraId="4C8CA7EF" w14:textId="77777777" w:rsidR="00006F55" w:rsidRDefault="00006F55">
      <w:pPr>
        <w:spacing w:line="276" w:lineRule="auto"/>
        <w:jc w:val="both"/>
        <w:rPr>
          <w:sz w:val="24"/>
        </w:rPr>
        <w:sectPr w:rsidR="00006F55">
          <w:pgSz w:w="11910" w:h="16850"/>
          <w:pgMar w:top="1160" w:right="1140" w:bottom="800" w:left="1280" w:header="579" w:footer="614" w:gutter="0"/>
          <w:cols w:space="720"/>
        </w:sectPr>
      </w:pPr>
    </w:p>
    <w:p w14:paraId="4B1367F2" w14:textId="77777777" w:rsidR="00006F55" w:rsidRDefault="00D76AA7">
      <w:pPr>
        <w:pStyle w:val="BodyText"/>
        <w:rPr>
          <w:sz w:val="20"/>
        </w:rPr>
      </w:pPr>
      <w:r>
        <w:lastRenderedPageBreak/>
        <w:pict w14:anchorId="411AB21F">
          <v:group id="docshapegroup249" o:spid="_x0000_s1037" style="position:absolute;margin-left:1.05pt;margin-top:1.25pt;width:594.3pt;height:840.8pt;z-index:-21655552;mso-position-horizontal-relative:page;mso-position-vertical-relative:page" coordorigin="21,25" coordsize="11886,16816">
            <v:rect id="docshape250" o:spid="_x0000_s1042" style="position:absolute;left:1390;top:16027;width:9131;height:10" fillcolor="#bbbdc0" stroked="f"/>
            <v:rect id="docshape251" o:spid="_x0000_s1041" style="position:absolute;left:1418;top:16219;width:113;height:113" fillcolor="#9fae52" stroked="f"/>
            <v:shape id="docshape252" o:spid="_x0000_s1040" type="#_x0000_t75" style="position:absolute;left:5743;top:579;width:6164;height:470">
              <v:imagedata r:id="rId92" o:title=""/>
            </v:shape>
            <v:shape id="docshape253" o:spid="_x0000_s1039" type="#_x0000_t75" style="position:absolute;left:1418;top:708;width:9572;height:470">
              <v:imagedata r:id="rId93" o:title=""/>
            </v:shape>
            <v:shape id="docshape254" o:spid="_x0000_s1038" type="#_x0000_t75" alt="Shape  Description automatically generated" style="position:absolute;left:21;top:25;width:11886;height:16816">
              <v:imagedata r:id="rId94" o:title=""/>
            </v:shape>
            <w10:wrap anchorx="page" anchory="page"/>
          </v:group>
        </w:pict>
      </w:r>
    </w:p>
    <w:p w14:paraId="42878CE0" w14:textId="77777777" w:rsidR="00006F55" w:rsidRDefault="00006F55">
      <w:pPr>
        <w:pStyle w:val="BodyText"/>
        <w:rPr>
          <w:sz w:val="20"/>
        </w:rPr>
      </w:pPr>
    </w:p>
    <w:p w14:paraId="65343EAC" w14:textId="77777777" w:rsidR="00006F55" w:rsidRDefault="00006F55">
      <w:pPr>
        <w:pStyle w:val="BodyText"/>
        <w:rPr>
          <w:sz w:val="20"/>
        </w:rPr>
      </w:pPr>
    </w:p>
    <w:p w14:paraId="20552966" w14:textId="77777777" w:rsidR="00006F55" w:rsidRDefault="00006F55">
      <w:pPr>
        <w:pStyle w:val="BodyText"/>
        <w:rPr>
          <w:sz w:val="20"/>
        </w:rPr>
      </w:pPr>
    </w:p>
    <w:p w14:paraId="7E21EA85" w14:textId="77777777" w:rsidR="00006F55" w:rsidRDefault="00006F55">
      <w:pPr>
        <w:pStyle w:val="BodyText"/>
        <w:rPr>
          <w:sz w:val="20"/>
        </w:rPr>
      </w:pPr>
    </w:p>
    <w:p w14:paraId="762EE08E" w14:textId="77777777" w:rsidR="00006F55" w:rsidRDefault="00006F55">
      <w:pPr>
        <w:pStyle w:val="BodyText"/>
        <w:rPr>
          <w:sz w:val="20"/>
        </w:rPr>
      </w:pPr>
    </w:p>
    <w:p w14:paraId="7F69ABAE" w14:textId="77777777" w:rsidR="00006F55" w:rsidRDefault="00006F55">
      <w:pPr>
        <w:pStyle w:val="BodyText"/>
        <w:rPr>
          <w:sz w:val="20"/>
        </w:rPr>
      </w:pPr>
    </w:p>
    <w:p w14:paraId="13EC3B68" w14:textId="77777777" w:rsidR="00006F55" w:rsidRDefault="00006F55">
      <w:pPr>
        <w:pStyle w:val="BodyText"/>
        <w:rPr>
          <w:sz w:val="20"/>
        </w:rPr>
      </w:pPr>
    </w:p>
    <w:p w14:paraId="68AFCEBC" w14:textId="77777777" w:rsidR="00006F55" w:rsidRDefault="00006F55">
      <w:pPr>
        <w:pStyle w:val="BodyText"/>
        <w:rPr>
          <w:sz w:val="20"/>
        </w:rPr>
      </w:pPr>
    </w:p>
    <w:p w14:paraId="3B9AE6DA" w14:textId="77777777" w:rsidR="00006F55" w:rsidRDefault="00006F55">
      <w:pPr>
        <w:pStyle w:val="BodyText"/>
        <w:rPr>
          <w:sz w:val="20"/>
        </w:rPr>
      </w:pPr>
    </w:p>
    <w:p w14:paraId="409709E5" w14:textId="77777777" w:rsidR="00006F55" w:rsidRDefault="00006F55">
      <w:pPr>
        <w:pStyle w:val="BodyText"/>
        <w:rPr>
          <w:sz w:val="20"/>
        </w:rPr>
      </w:pPr>
    </w:p>
    <w:p w14:paraId="7D6361B7" w14:textId="77777777" w:rsidR="00006F55" w:rsidRDefault="00006F55">
      <w:pPr>
        <w:pStyle w:val="BodyText"/>
        <w:rPr>
          <w:sz w:val="20"/>
        </w:rPr>
      </w:pPr>
    </w:p>
    <w:p w14:paraId="68A8AD47" w14:textId="77777777" w:rsidR="00006F55" w:rsidRDefault="00006F55">
      <w:pPr>
        <w:pStyle w:val="BodyText"/>
        <w:rPr>
          <w:sz w:val="20"/>
        </w:rPr>
      </w:pPr>
    </w:p>
    <w:p w14:paraId="2A0C6A1D" w14:textId="77777777" w:rsidR="00006F55" w:rsidRDefault="00006F55">
      <w:pPr>
        <w:pStyle w:val="BodyText"/>
        <w:rPr>
          <w:sz w:val="20"/>
        </w:rPr>
      </w:pPr>
    </w:p>
    <w:p w14:paraId="394FB4E6" w14:textId="77777777" w:rsidR="00006F55" w:rsidRDefault="00006F55">
      <w:pPr>
        <w:pStyle w:val="BodyText"/>
        <w:rPr>
          <w:sz w:val="20"/>
        </w:rPr>
      </w:pPr>
    </w:p>
    <w:p w14:paraId="41DBB7A4" w14:textId="77777777" w:rsidR="00006F55" w:rsidRDefault="00006F55">
      <w:pPr>
        <w:pStyle w:val="BodyText"/>
        <w:rPr>
          <w:sz w:val="20"/>
        </w:rPr>
      </w:pPr>
    </w:p>
    <w:p w14:paraId="2520F17C" w14:textId="77777777" w:rsidR="00006F55" w:rsidRDefault="00006F55">
      <w:pPr>
        <w:pStyle w:val="BodyText"/>
        <w:rPr>
          <w:sz w:val="20"/>
        </w:rPr>
      </w:pPr>
    </w:p>
    <w:p w14:paraId="7BDCF2E4" w14:textId="77777777" w:rsidR="00006F55" w:rsidRDefault="00006F55">
      <w:pPr>
        <w:pStyle w:val="BodyText"/>
        <w:rPr>
          <w:sz w:val="20"/>
        </w:rPr>
      </w:pPr>
    </w:p>
    <w:p w14:paraId="665F14A7" w14:textId="77777777" w:rsidR="00006F55" w:rsidRDefault="00006F55">
      <w:pPr>
        <w:pStyle w:val="BodyText"/>
        <w:rPr>
          <w:sz w:val="20"/>
        </w:rPr>
      </w:pPr>
    </w:p>
    <w:p w14:paraId="68A8465F" w14:textId="77777777" w:rsidR="00006F55" w:rsidRDefault="00006F55">
      <w:pPr>
        <w:pStyle w:val="BodyText"/>
        <w:rPr>
          <w:sz w:val="20"/>
        </w:rPr>
      </w:pPr>
    </w:p>
    <w:p w14:paraId="1AA0A672" w14:textId="77777777" w:rsidR="00006F55" w:rsidRDefault="00006F55">
      <w:pPr>
        <w:pStyle w:val="BodyText"/>
        <w:rPr>
          <w:sz w:val="20"/>
        </w:rPr>
      </w:pPr>
    </w:p>
    <w:p w14:paraId="201E2787" w14:textId="77777777" w:rsidR="00006F55" w:rsidRDefault="00006F55">
      <w:pPr>
        <w:pStyle w:val="BodyText"/>
        <w:rPr>
          <w:sz w:val="20"/>
        </w:rPr>
      </w:pPr>
    </w:p>
    <w:p w14:paraId="3FDF1DCA" w14:textId="77777777" w:rsidR="00006F55" w:rsidRDefault="00006F55">
      <w:pPr>
        <w:pStyle w:val="BodyText"/>
        <w:rPr>
          <w:sz w:val="20"/>
        </w:rPr>
      </w:pPr>
    </w:p>
    <w:p w14:paraId="6D86AD9D" w14:textId="77777777" w:rsidR="00006F55" w:rsidRDefault="00006F55">
      <w:pPr>
        <w:pStyle w:val="BodyText"/>
        <w:rPr>
          <w:sz w:val="20"/>
        </w:rPr>
      </w:pPr>
    </w:p>
    <w:p w14:paraId="62BF5B11" w14:textId="77777777" w:rsidR="00006F55" w:rsidRDefault="00006F55">
      <w:pPr>
        <w:pStyle w:val="BodyText"/>
        <w:rPr>
          <w:sz w:val="20"/>
        </w:rPr>
      </w:pPr>
    </w:p>
    <w:p w14:paraId="62157EE7" w14:textId="77777777" w:rsidR="00006F55" w:rsidRDefault="00006F55">
      <w:pPr>
        <w:pStyle w:val="BodyText"/>
        <w:rPr>
          <w:sz w:val="20"/>
        </w:rPr>
      </w:pPr>
    </w:p>
    <w:p w14:paraId="6DB25B0D" w14:textId="77777777" w:rsidR="00006F55" w:rsidRDefault="00006F55">
      <w:pPr>
        <w:pStyle w:val="BodyText"/>
        <w:rPr>
          <w:sz w:val="20"/>
        </w:rPr>
      </w:pPr>
    </w:p>
    <w:p w14:paraId="6E5BFA94" w14:textId="77777777" w:rsidR="00006F55" w:rsidRDefault="00006F55">
      <w:pPr>
        <w:pStyle w:val="BodyText"/>
        <w:rPr>
          <w:sz w:val="20"/>
        </w:rPr>
      </w:pPr>
    </w:p>
    <w:p w14:paraId="59A8FF84" w14:textId="77777777" w:rsidR="00006F55" w:rsidRDefault="00006F55">
      <w:pPr>
        <w:pStyle w:val="BodyText"/>
        <w:rPr>
          <w:sz w:val="20"/>
        </w:rPr>
      </w:pPr>
    </w:p>
    <w:p w14:paraId="435F5F9E" w14:textId="77777777" w:rsidR="00006F55" w:rsidRDefault="00006F55">
      <w:pPr>
        <w:pStyle w:val="BodyText"/>
        <w:rPr>
          <w:sz w:val="20"/>
        </w:rPr>
      </w:pPr>
    </w:p>
    <w:p w14:paraId="3CE4031F" w14:textId="77777777" w:rsidR="00006F55" w:rsidRDefault="00006F55">
      <w:pPr>
        <w:pStyle w:val="BodyText"/>
        <w:rPr>
          <w:sz w:val="20"/>
        </w:rPr>
      </w:pPr>
    </w:p>
    <w:p w14:paraId="1258841F" w14:textId="77777777" w:rsidR="00006F55" w:rsidRDefault="00006F55">
      <w:pPr>
        <w:pStyle w:val="BodyText"/>
        <w:rPr>
          <w:sz w:val="20"/>
        </w:rPr>
      </w:pPr>
    </w:p>
    <w:p w14:paraId="68D15427" w14:textId="77777777" w:rsidR="00006F55" w:rsidRDefault="00006F55">
      <w:pPr>
        <w:pStyle w:val="BodyText"/>
        <w:rPr>
          <w:sz w:val="20"/>
        </w:rPr>
      </w:pPr>
    </w:p>
    <w:p w14:paraId="41965387" w14:textId="77777777" w:rsidR="00006F55" w:rsidRDefault="00006F55">
      <w:pPr>
        <w:pStyle w:val="BodyText"/>
        <w:spacing w:before="11"/>
        <w:rPr>
          <w:sz w:val="20"/>
        </w:rPr>
      </w:pPr>
    </w:p>
    <w:p w14:paraId="3F0F4972" w14:textId="77777777" w:rsidR="00006F55" w:rsidRDefault="00D76AA7">
      <w:pPr>
        <w:spacing w:before="100"/>
        <w:ind w:left="1282" w:right="1420"/>
        <w:jc w:val="center"/>
        <w:rPr>
          <w:rFonts w:ascii="Verdana"/>
          <w:sz w:val="110"/>
        </w:rPr>
      </w:pPr>
      <w:r>
        <w:rPr>
          <w:rFonts w:ascii="Verdana"/>
          <w:color w:val="FFFFFF"/>
          <w:spacing w:val="-2"/>
          <w:w w:val="95"/>
          <w:sz w:val="110"/>
        </w:rPr>
        <w:t>APPENDICES</w:t>
      </w:r>
    </w:p>
    <w:p w14:paraId="4881675D" w14:textId="77777777" w:rsidR="00006F55" w:rsidRDefault="00006F55">
      <w:pPr>
        <w:jc w:val="center"/>
        <w:rPr>
          <w:rFonts w:ascii="Verdana"/>
          <w:sz w:val="110"/>
        </w:rPr>
        <w:sectPr w:rsidR="00006F55">
          <w:headerReference w:type="default" r:id="rId95"/>
          <w:footerReference w:type="default" r:id="rId96"/>
          <w:pgSz w:w="11910" w:h="16850"/>
          <w:pgMar w:top="1940" w:right="1140" w:bottom="280" w:left="1280" w:header="0" w:footer="0" w:gutter="0"/>
          <w:cols w:space="720"/>
        </w:sectPr>
      </w:pPr>
    </w:p>
    <w:p w14:paraId="27674988" w14:textId="77777777" w:rsidR="00006F55" w:rsidRDefault="00006F55">
      <w:pPr>
        <w:pStyle w:val="BodyText"/>
        <w:spacing w:before="2"/>
        <w:rPr>
          <w:rFonts w:ascii="Verdana"/>
          <w:sz w:val="22"/>
        </w:rPr>
      </w:pPr>
    </w:p>
    <w:p w14:paraId="407CABB7" w14:textId="77777777" w:rsidR="00006F55" w:rsidRDefault="00D76AA7">
      <w:pPr>
        <w:pStyle w:val="Heading1"/>
        <w:ind w:left="112" w:firstLine="0"/>
      </w:pPr>
      <w:bookmarkStart w:id="52" w:name="_bookmark52"/>
      <w:bookmarkEnd w:id="52"/>
      <w:r>
        <w:rPr>
          <w:color w:val="9FAE52"/>
          <w:w w:val="85"/>
        </w:rPr>
        <w:t>APPENDIX</w:t>
      </w:r>
      <w:r>
        <w:rPr>
          <w:color w:val="9FAE52"/>
          <w:spacing w:val="20"/>
        </w:rPr>
        <w:t xml:space="preserve"> </w:t>
      </w:r>
      <w:r>
        <w:rPr>
          <w:color w:val="9FAE52"/>
          <w:w w:val="85"/>
        </w:rPr>
        <w:t>A:</w:t>
      </w:r>
      <w:r>
        <w:rPr>
          <w:color w:val="9FAE52"/>
          <w:spacing w:val="18"/>
        </w:rPr>
        <w:t xml:space="preserve"> </w:t>
      </w:r>
      <w:r>
        <w:rPr>
          <w:color w:val="9FAE52"/>
          <w:w w:val="85"/>
        </w:rPr>
        <w:t>SALES</w:t>
      </w:r>
      <w:r>
        <w:rPr>
          <w:color w:val="9FAE52"/>
          <w:spacing w:val="20"/>
        </w:rPr>
        <w:t xml:space="preserve"> </w:t>
      </w:r>
      <w:r>
        <w:rPr>
          <w:color w:val="9FAE52"/>
          <w:spacing w:val="-4"/>
          <w:w w:val="85"/>
        </w:rPr>
        <w:t>DATA</w:t>
      </w:r>
    </w:p>
    <w:p w14:paraId="09D465FF" w14:textId="77777777" w:rsidR="00006F55" w:rsidRDefault="00006F55">
      <w:pPr>
        <w:pStyle w:val="BodyText"/>
        <w:spacing w:before="11"/>
        <w:rPr>
          <w:rFonts w:ascii="Verdana"/>
          <w:sz w:val="35"/>
        </w:rPr>
      </w:pPr>
    </w:p>
    <w:p w14:paraId="3459AB4C" w14:textId="77777777" w:rsidR="00006F55" w:rsidRDefault="00D76AA7">
      <w:pPr>
        <w:ind w:left="112"/>
        <w:rPr>
          <w:b/>
          <w:sz w:val="24"/>
        </w:rPr>
      </w:pPr>
      <w:r>
        <w:pict w14:anchorId="3830268E">
          <v:shape id="docshape259" o:spid="_x0000_s1036" type="#_x0000_t202" style="position:absolute;left:0;text-align:left;margin-left:43.1pt;margin-top:18.85pt;width:682.3pt;height:360.15pt;z-index:15763456;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548"/>
                    <w:gridCol w:w="1128"/>
                    <w:gridCol w:w="1157"/>
                    <w:gridCol w:w="1208"/>
                    <w:gridCol w:w="130"/>
                    <w:gridCol w:w="825"/>
                    <w:gridCol w:w="1481"/>
                    <w:gridCol w:w="1021"/>
                    <w:gridCol w:w="1064"/>
                    <w:gridCol w:w="1410"/>
                    <w:gridCol w:w="1324"/>
                    <w:gridCol w:w="1355"/>
                  </w:tblGrid>
                  <w:tr w:rsidR="00006F55" w14:paraId="61E49B11" w14:textId="77777777">
                    <w:trPr>
                      <w:trHeight w:val="801"/>
                    </w:trPr>
                    <w:tc>
                      <w:tcPr>
                        <w:tcW w:w="1548" w:type="dxa"/>
                        <w:tcBorders>
                          <w:right w:val="single" w:sz="4" w:space="0" w:color="FFFFFF"/>
                        </w:tcBorders>
                        <w:shd w:val="clear" w:color="auto" w:fill="012C57"/>
                      </w:tcPr>
                      <w:p w14:paraId="48CB9CBC" w14:textId="77777777" w:rsidR="00006F55" w:rsidRDefault="00006F55">
                        <w:pPr>
                          <w:pStyle w:val="TableParagraph"/>
                          <w:rPr>
                            <w:sz w:val="16"/>
                          </w:rPr>
                        </w:pPr>
                      </w:p>
                      <w:p w14:paraId="4648BE20"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6FB2A5B1" w14:textId="77777777" w:rsidR="00006F55" w:rsidRDefault="00006F55">
                        <w:pPr>
                          <w:pStyle w:val="TableParagraph"/>
                          <w:rPr>
                            <w:sz w:val="16"/>
                          </w:rPr>
                        </w:pPr>
                      </w:p>
                      <w:p w14:paraId="338B6FDD"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074F2ECE" w14:textId="77777777" w:rsidR="00006F55" w:rsidRDefault="00006F55">
                        <w:pPr>
                          <w:pStyle w:val="TableParagraph"/>
                          <w:rPr>
                            <w:sz w:val="16"/>
                          </w:rPr>
                        </w:pPr>
                      </w:p>
                      <w:p w14:paraId="03C34D30"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7674CE53" w14:textId="77777777" w:rsidR="00006F55" w:rsidRDefault="00006F55">
                        <w:pPr>
                          <w:pStyle w:val="TableParagraph"/>
                          <w:rPr>
                            <w:sz w:val="16"/>
                          </w:rPr>
                        </w:pPr>
                      </w:p>
                      <w:p w14:paraId="7A1C4694"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gridSpan w:val="2"/>
                        <w:tcBorders>
                          <w:left w:val="single" w:sz="4" w:space="0" w:color="FFFFFF"/>
                          <w:right w:val="single" w:sz="4" w:space="0" w:color="FFFFFF"/>
                        </w:tcBorders>
                        <w:shd w:val="clear" w:color="auto" w:fill="012C57"/>
                      </w:tcPr>
                      <w:p w14:paraId="29CC827E" w14:textId="77777777" w:rsidR="00006F55" w:rsidRDefault="00006F55">
                        <w:pPr>
                          <w:pStyle w:val="TableParagraph"/>
                          <w:spacing w:before="11"/>
                          <w:rPr>
                            <w:sz w:val="18"/>
                          </w:rPr>
                        </w:pPr>
                      </w:p>
                      <w:p w14:paraId="25B6F6D0"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772757A2" w14:textId="77777777" w:rsidR="00006F55" w:rsidRDefault="00006F55">
                        <w:pPr>
                          <w:pStyle w:val="TableParagraph"/>
                          <w:rPr>
                            <w:sz w:val="16"/>
                          </w:rPr>
                        </w:pPr>
                      </w:p>
                      <w:p w14:paraId="3B59EC65"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03CEB2FD" w14:textId="77777777" w:rsidR="00006F55" w:rsidRDefault="00006F55">
                        <w:pPr>
                          <w:pStyle w:val="TableParagraph"/>
                          <w:spacing w:before="11"/>
                          <w:rPr>
                            <w:sz w:val="18"/>
                          </w:rPr>
                        </w:pPr>
                      </w:p>
                      <w:p w14:paraId="2BB554A6"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667D3BBE" w14:textId="77777777" w:rsidR="00006F55" w:rsidRDefault="00006F55">
                        <w:pPr>
                          <w:pStyle w:val="TableParagraph"/>
                          <w:spacing w:before="11"/>
                          <w:rPr>
                            <w:sz w:val="18"/>
                          </w:rPr>
                        </w:pPr>
                      </w:p>
                      <w:p w14:paraId="6D69E740"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12D96C6D" w14:textId="77777777" w:rsidR="00006F55" w:rsidRDefault="00006F55">
                        <w:pPr>
                          <w:pStyle w:val="TableParagraph"/>
                          <w:rPr>
                            <w:sz w:val="16"/>
                          </w:rPr>
                        </w:pPr>
                      </w:p>
                      <w:p w14:paraId="3A2153E9"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2B9CE1F8" w14:textId="77777777" w:rsidR="00006F55" w:rsidRDefault="00006F55">
                        <w:pPr>
                          <w:pStyle w:val="TableParagraph"/>
                          <w:rPr>
                            <w:sz w:val="16"/>
                          </w:rPr>
                        </w:pPr>
                      </w:p>
                      <w:p w14:paraId="3C95B625"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5679751E" w14:textId="77777777" w:rsidR="00006F55" w:rsidRDefault="00006F55">
                        <w:pPr>
                          <w:pStyle w:val="TableParagraph"/>
                          <w:rPr>
                            <w:sz w:val="16"/>
                          </w:rPr>
                        </w:pPr>
                      </w:p>
                      <w:p w14:paraId="0C8EEB46" w14:textId="77777777" w:rsidR="00006F55" w:rsidRDefault="00D76AA7">
                        <w:pPr>
                          <w:pStyle w:val="TableParagraph"/>
                          <w:spacing w:before="134"/>
                          <w:ind w:left="435" w:right="437"/>
                          <w:jc w:val="center"/>
                          <w:rPr>
                            <w:b/>
                            <w:sz w:val="16"/>
                          </w:rPr>
                        </w:pPr>
                        <w:r>
                          <w:rPr>
                            <w:b/>
                            <w:color w:val="FFFFFF"/>
                            <w:spacing w:val="-2"/>
                            <w:sz w:val="16"/>
                          </w:rPr>
                          <w:t>Zoning</w:t>
                        </w:r>
                      </w:p>
                    </w:tc>
                  </w:tr>
                  <w:tr w:rsidR="00006F55" w14:paraId="5E7B67DD" w14:textId="77777777">
                    <w:trPr>
                      <w:trHeight w:val="650"/>
                    </w:trPr>
                    <w:tc>
                      <w:tcPr>
                        <w:tcW w:w="1548" w:type="dxa"/>
                      </w:tcPr>
                      <w:p w14:paraId="1A1DD5B0" w14:textId="77777777" w:rsidR="00006F55" w:rsidRDefault="00006F55">
                        <w:pPr>
                          <w:pStyle w:val="TableParagraph"/>
                          <w:spacing w:before="4"/>
                          <w:rPr>
                            <w:sz w:val="18"/>
                          </w:rPr>
                        </w:pPr>
                      </w:p>
                      <w:p w14:paraId="059B73BE" w14:textId="77777777" w:rsidR="00006F55" w:rsidRDefault="00D76AA7">
                        <w:pPr>
                          <w:pStyle w:val="TableParagraph"/>
                          <w:ind w:left="67"/>
                          <w:rPr>
                            <w:sz w:val="16"/>
                          </w:rPr>
                        </w:pPr>
                        <w:r>
                          <w:rPr>
                            <w:color w:val="414042"/>
                            <w:sz w:val="16"/>
                          </w:rPr>
                          <w:t>84</w:t>
                        </w:r>
                        <w:r>
                          <w:rPr>
                            <w:color w:val="414042"/>
                            <w:spacing w:val="-4"/>
                            <w:sz w:val="16"/>
                          </w:rPr>
                          <w:t xml:space="preserve"> </w:t>
                        </w:r>
                        <w:r>
                          <w:rPr>
                            <w:color w:val="414042"/>
                            <w:sz w:val="16"/>
                          </w:rPr>
                          <w:t>Heales</w:t>
                        </w:r>
                        <w:r>
                          <w:rPr>
                            <w:color w:val="414042"/>
                            <w:spacing w:val="-2"/>
                            <w:sz w:val="16"/>
                          </w:rPr>
                          <w:t xml:space="preserve"> </w:t>
                        </w:r>
                        <w:r>
                          <w:rPr>
                            <w:color w:val="414042"/>
                            <w:spacing w:val="-4"/>
                            <w:sz w:val="16"/>
                          </w:rPr>
                          <w:t>Road</w:t>
                        </w:r>
                      </w:p>
                    </w:tc>
                    <w:tc>
                      <w:tcPr>
                        <w:tcW w:w="1128" w:type="dxa"/>
                      </w:tcPr>
                      <w:p w14:paraId="37B3F958" w14:textId="77777777" w:rsidR="00006F55" w:rsidRDefault="00006F55">
                        <w:pPr>
                          <w:pStyle w:val="TableParagraph"/>
                          <w:spacing w:before="4"/>
                          <w:rPr>
                            <w:sz w:val="18"/>
                          </w:rPr>
                        </w:pPr>
                      </w:p>
                      <w:p w14:paraId="0E717D16" w14:textId="77777777" w:rsidR="00006F55" w:rsidRDefault="00D76AA7">
                        <w:pPr>
                          <w:pStyle w:val="TableParagraph"/>
                          <w:ind w:left="70"/>
                          <w:rPr>
                            <w:sz w:val="16"/>
                          </w:rPr>
                        </w:pPr>
                        <w:r>
                          <w:rPr>
                            <w:color w:val="414042"/>
                            <w:spacing w:val="-4"/>
                            <w:sz w:val="16"/>
                          </w:rPr>
                          <w:t>Lara</w:t>
                        </w:r>
                      </w:p>
                    </w:tc>
                    <w:tc>
                      <w:tcPr>
                        <w:tcW w:w="1157" w:type="dxa"/>
                      </w:tcPr>
                      <w:p w14:paraId="32D87FD9" w14:textId="77777777" w:rsidR="00006F55" w:rsidRDefault="00006F55">
                        <w:pPr>
                          <w:pStyle w:val="TableParagraph"/>
                          <w:spacing w:before="4"/>
                          <w:rPr>
                            <w:sz w:val="18"/>
                          </w:rPr>
                        </w:pPr>
                      </w:p>
                      <w:p w14:paraId="36AD6CEB" w14:textId="77777777" w:rsidR="00006F55" w:rsidRDefault="00D76AA7">
                        <w:pPr>
                          <w:pStyle w:val="TableParagraph"/>
                          <w:ind w:left="72"/>
                          <w:rPr>
                            <w:sz w:val="16"/>
                          </w:rPr>
                        </w:pPr>
                        <w:r>
                          <w:rPr>
                            <w:color w:val="414042"/>
                            <w:spacing w:val="-4"/>
                            <w:sz w:val="16"/>
                          </w:rPr>
                          <w:t>GREP</w:t>
                        </w:r>
                      </w:p>
                    </w:tc>
                    <w:tc>
                      <w:tcPr>
                        <w:tcW w:w="1208" w:type="dxa"/>
                      </w:tcPr>
                      <w:p w14:paraId="363838FB" w14:textId="77777777" w:rsidR="00006F55" w:rsidRDefault="00006F55">
                        <w:pPr>
                          <w:pStyle w:val="TableParagraph"/>
                          <w:spacing w:before="4"/>
                          <w:rPr>
                            <w:sz w:val="18"/>
                          </w:rPr>
                        </w:pPr>
                      </w:p>
                      <w:p w14:paraId="25EEC535" w14:textId="77777777" w:rsidR="00006F55" w:rsidRDefault="00D76AA7">
                        <w:pPr>
                          <w:pStyle w:val="TableParagraph"/>
                          <w:ind w:left="105"/>
                          <w:rPr>
                            <w:sz w:val="16"/>
                          </w:rPr>
                        </w:pPr>
                        <w:r>
                          <w:rPr>
                            <w:color w:val="414042"/>
                            <w:spacing w:val="-2"/>
                            <w:sz w:val="16"/>
                          </w:rPr>
                          <w:t>6,072</w:t>
                        </w:r>
                      </w:p>
                    </w:tc>
                    <w:tc>
                      <w:tcPr>
                        <w:tcW w:w="130" w:type="dxa"/>
                      </w:tcPr>
                      <w:p w14:paraId="54105BCB" w14:textId="77777777" w:rsidR="00006F55" w:rsidRDefault="00006F55">
                        <w:pPr>
                          <w:pStyle w:val="TableParagraph"/>
                          <w:rPr>
                            <w:rFonts w:ascii="Times New Roman"/>
                            <w:sz w:val="16"/>
                          </w:rPr>
                        </w:pPr>
                      </w:p>
                    </w:tc>
                    <w:tc>
                      <w:tcPr>
                        <w:tcW w:w="825" w:type="dxa"/>
                      </w:tcPr>
                      <w:p w14:paraId="129E56E9" w14:textId="77777777" w:rsidR="00006F55" w:rsidRDefault="00006F55">
                        <w:pPr>
                          <w:pStyle w:val="TableParagraph"/>
                          <w:rPr>
                            <w:rFonts w:ascii="Times New Roman"/>
                            <w:sz w:val="16"/>
                          </w:rPr>
                        </w:pPr>
                      </w:p>
                    </w:tc>
                    <w:tc>
                      <w:tcPr>
                        <w:tcW w:w="1481" w:type="dxa"/>
                      </w:tcPr>
                      <w:p w14:paraId="5F78EC27" w14:textId="77777777" w:rsidR="00006F55" w:rsidRDefault="00006F55">
                        <w:pPr>
                          <w:pStyle w:val="TableParagraph"/>
                          <w:spacing w:before="4"/>
                          <w:rPr>
                            <w:sz w:val="18"/>
                          </w:rPr>
                        </w:pPr>
                      </w:p>
                      <w:p w14:paraId="3D088742" w14:textId="77777777" w:rsidR="00006F55" w:rsidRDefault="00D76AA7">
                        <w:pPr>
                          <w:pStyle w:val="TableParagraph"/>
                          <w:ind w:left="108"/>
                          <w:rPr>
                            <w:sz w:val="16"/>
                          </w:rPr>
                        </w:pPr>
                        <w:r>
                          <w:rPr>
                            <w:color w:val="414042"/>
                            <w:spacing w:val="-2"/>
                            <w:sz w:val="16"/>
                          </w:rPr>
                          <w:t>$2,000,000</w:t>
                        </w:r>
                      </w:p>
                    </w:tc>
                    <w:tc>
                      <w:tcPr>
                        <w:tcW w:w="1021" w:type="dxa"/>
                      </w:tcPr>
                      <w:p w14:paraId="0B39C8D2" w14:textId="77777777" w:rsidR="00006F55" w:rsidRDefault="00006F55">
                        <w:pPr>
                          <w:pStyle w:val="TableParagraph"/>
                          <w:spacing w:before="4"/>
                          <w:rPr>
                            <w:sz w:val="18"/>
                          </w:rPr>
                        </w:pPr>
                      </w:p>
                      <w:p w14:paraId="42D9CB99" w14:textId="77777777" w:rsidR="00006F55" w:rsidRDefault="00D76AA7">
                        <w:pPr>
                          <w:pStyle w:val="TableParagraph"/>
                          <w:ind w:left="105"/>
                          <w:rPr>
                            <w:sz w:val="16"/>
                          </w:rPr>
                        </w:pPr>
                        <w:r>
                          <w:rPr>
                            <w:color w:val="414042"/>
                            <w:spacing w:val="-4"/>
                            <w:sz w:val="16"/>
                          </w:rPr>
                          <w:t>$329</w:t>
                        </w:r>
                      </w:p>
                    </w:tc>
                    <w:tc>
                      <w:tcPr>
                        <w:tcW w:w="1064" w:type="dxa"/>
                      </w:tcPr>
                      <w:p w14:paraId="386485F9" w14:textId="77777777" w:rsidR="00006F55" w:rsidRDefault="00006F55">
                        <w:pPr>
                          <w:pStyle w:val="TableParagraph"/>
                          <w:rPr>
                            <w:rFonts w:ascii="Times New Roman"/>
                            <w:sz w:val="16"/>
                          </w:rPr>
                        </w:pPr>
                      </w:p>
                    </w:tc>
                    <w:tc>
                      <w:tcPr>
                        <w:tcW w:w="1410" w:type="dxa"/>
                      </w:tcPr>
                      <w:p w14:paraId="03746FB0" w14:textId="77777777" w:rsidR="00006F55" w:rsidRDefault="00006F55">
                        <w:pPr>
                          <w:pStyle w:val="TableParagraph"/>
                          <w:spacing w:before="4"/>
                          <w:rPr>
                            <w:sz w:val="18"/>
                          </w:rPr>
                        </w:pPr>
                      </w:p>
                      <w:p w14:paraId="24ED5854" w14:textId="77777777" w:rsidR="00006F55" w:rsidRDefault="00D76AA7">
                        <w:pPr>
                          <w:pStyle w:val="TableParagraph"/>
                          <w:ind w:left="68"/>
                          <w:rPr>
                            <w:sz w:val="16"/>
                          </w:rPr>
                        </w:pPr>
                        <w:r>
                          <w:rPr>
                            <w:color w:val="414042"/>
                            <w:spacing w:val="-2"/>
                            <w:sz w:val="16"/>
                          </w:rPr>
                          <w:t>22/11/2021</w:t>
                        </w:r>
                      </w:p>
                    </w:tc>
                    <w:tc>
                      <w:tcPr>
                        <w:tcW w:w="1324" w:type="dxa"/>
                      </w:tcPr>
                      <w:p w14:paraId="40625A7E"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183674A9" w14:textId="77777777" w:rsidR="00006F55" w:rsidRDefault="00006F55">
                        <w:pPr>
                          <w:pStyle w:val="TableParagraph"/>
                          <w:spacing w:before="4"/>
                          <w:rPr>
                            <w:sz w:val="18"/>
                          </w:rPr>
                        </w:pPr>
                      </w:p>
                      <w:p w14:paraId="7C26258C"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3324A06A" w14:textId="77777777">
                    <w:trPr>
                      <w:trHeight w:val="628"/>
                    </w:trPr>
                    <w:tc>
                      <w:tcPr>
                        <w:tcW w:w="1548" w:type="dxa"/>
                        <w:shd w:val="clear" w:color="auto" w:fill="E6E7E8"/>
                      </w:tcPr>
                      <w:p w14:paraId="3F4C7ACD" w14:textId="77777777" w:rsidR="00006F55" w:rsidRDefault="00006F55">
                        <w:pPr>
                          <w:pStyle w:val="TableParagraph"/>
                          <w:spacing w:before="7"/>
                          <w:rPr>
                            <w:sz w:val="17"/>
                          </w:rPr>
                        </w:pPr>
                      </w:p>
                      <w:p w14:paraId="740FEB6D" w14:textId="77777777" w:rsidR="00006F55" w:rsidRDefault="00D76AA7">
                        <w:pPr>
                          <w:pStyle w:val="TableParagraph"/>
                          <w:ind w:left="67"/>
                          <w:rPr>
                            <w:sz w:val="16"/>
                          </w:rPr>
                        </w:pPr>
                        <w:r>
                          <w:rPr>
                            <w:color w:val="414042"/>
                            <w:sz w:val="16"/>
                          </w:rPr>
                          <w:t>220</w:t>
                        </w:r>
                        <w:r>
                          <w:rPr>
                            <w:color w:val="414042"/>
                            <w:spacing w:val="-5"/>
                            <w:sz w:val="16"/>
                          </w:rPr>
                          <w:t xml:space="preserve"> </w:t>
                        </w:r>
                        <w:r>
                          <w:rPr>
                            <w:color w:val="414042"/>
                            <w:sz w:val="16"/>
                          </w:rPr>
                          <w:t>Heales</w:t>
                        </w:r>
                        <w:r>
                          <w:rPr>
                            <w:color w:val="414042"/>
                            <w:spacing w:val="-2"/>
                            <w:sz w:val="16"/>
                          </w:rPr>
                          <w:t xml:space="preserve"> </w:t>
                        </w:r>
                        <w:r>
                          <w:rPr>
                            <w:color w:val="414042"/>
                            <w:spacing w:val="-4"/>
                            <w:sz w:val="16"/>
                          </w:rPr>
                          <w:t>Road</w:t>
                        </w:r>
                      </w:p>
                    </w:tc>
                    <w:tc>
                      <w:tcPr>
                        <w:tcW w:w="1128" w:type="dxa"/>
                        <w:shd w:val="clear" w:color="auto" w:fill="E6E7E8"/>
                      </w:tcPr>
                      <w:p w14:paraId="21C7B673" w14:textId="77777777" w:rsidR="00006F55" w:rsidRDefault="00006F55">
                        <w:pPr>
                          <w:pStyle w:val="TableParagraph"/>
                          <w:spacing w:before="7"/>
                          <w:rPr>
                            <w:sz w:val="17"/>
                          </w:rPr>
                        </w:pPr>
                      </w:p>
                      <w:p w14:paraId="05AF2B61" w14:textId="77777777" w:rsidR="00006F55" w:rsidRDefault="00D76AA7">
                        <w:pPr>
                          <w:pStyle w:val="TableParagraph"/>
                          <w:ind w:left="70"/>
                          <w:rPr>
                            <w:sz w:val="16"/>
                          </w:rPr>
                        </w:pPr>
                        <w:r>
                          <w:rPr>
                            <w:color w:val="414042"/>
                            <w:spacing w:val="-4"/>
                            <w:sz w:val="16"/>
                          </w:rPr>
                          <w:t>Lara</w:t>
                        </w:r>
                      </w:p>
                    </w:tc>
                    <w:tc>
                      <w:tcPr>
                        <w:tcW w:w="1157" w:type="dxa"/>
                        <w:shd w:val="clear" w:color="auto" w:fill="E6E7E8"/>
                      </w:tcPr>
                      <w:p w14:paraId="2C1FD44C" w14:textId="77777777" w:rsidR="00006F55" w:rsidRDefault="00006F55">
                        <w:pPr>
                          <w:pStyle w:val="TableParagraph"/>
                          <w:spacing w:before="7"/>
                          <w:rPr>
                            <w:sz w:val="17"/>
                          </w:rPr>
                        </w:pPr>
                      </w:p>
                      <w:p w14:paraId="5C2039F4" w14:textId="77777777" w:rsidR="00006F55" w:rsidRDefault="00D76AA7">
                        <w:pPr>
                          <w:pStyle w:val="TableParagraph"/>
                          <w:ind w:left="72"/>
                          <w:rPr>
                            <w:sz w:val="16"/>
                          </w:rPr>
                        </w:pPr>
                        <w:r>
                          <w:rPr>
                            <w:color w:val="414042"/>
                            <w:spacing w:val="-4"/>
                            <w:sz w:val="16"/>
                          </w:rPr>
                          <w:t>GREP</w:t>
                        </w:r>
                      </w:p>
                    </w:tc>
                    <w:tc>
                      <w:tcPr>
                        <w:tcW w:w="1208" w:type="dxa"/>
                        <w:shd w:val="clear" w:color="auto" w:fill="E6E7E8"/>
                      </w:tcPr>
                      <w:p w14:paraId="5B5C3761" w14:textId="77777777" w:rsidR="00006F55" w:rsidRDefault="00006F55">
                        <w:pPr>
                          <w:pStyle w:val="TableParagraph"/>
                          <w:spacing w:before="7"/>
                          <w:rPr>
                            <w:sz w:val="17"/>
                          </w:rPr>
                        </w:pPr>
                      </w:p>
                      <w:p w14:paraId="7BC57A19" w14:textId="77777777" w:rsidR="00006F55" w:rsidRDefault="00D76AA7">
                        <w:pPr>
                          <w:pStyle w:val="TableParagraph"/>
                          <w:ind w:left="105"/>
                          <w:rPr>
                            <w:sz w:val="16"/>
                          </w:rPr>
                        </w:pPr>
                        <w:r>
                          <w:rPr>
                            <w:color w:val="414042"/>
                            <w:spacing w:val="-2"/>
                            <w:sz w:val="16"/>
                          </w:rPr>
                          <w:t>263,092</w:t>
                        </w:r>
                      </w:p>
                    </w:tc>
                    <w:tc>
                      <w:tcPr>
                        <w:tcW w:w="955" w:type="dxa"/>
                        <w:gridSpan w:val="2"/>
                        <w:shd w:val="clear" w:color="auto" w:fill="E6E7E8"/>
                      </w:tcPr>
                      <w:p w14:paraId="61EA0691" w14:textId="77777777" w:rsidR="00006F55" w:rsidRDefault="00006F55">
                        <w:pPr>
                          <w:pStyle w:val="TableParagraph"/>
                          <w:spacing w:before="7"/>
                          <w:rPr>
                            <w:sz w:val="17"/>
                          </w:rPr>
                        </w:pPr>
                      </w:p>
                      <w:p w14:paraId="6A0AE1AF" w14:textId="77777777" w:rsidR="00006F55" w:rsidRDefault="00D76AA7">
                        <w:pPr>
                          <w:pStyle w:val="TableParagraph"/>
                          <w:ind w:left="105"/>
                          <w:rPr>
                            <w:sz w:val="16"/>
                          </w:rPr>
                        </w:pPr>
                        <w:r>
                          <w:rPr>
                            <w:color w:val="414042"/>
                            <w:sz w:val="16"/>
                          </w:rPr>
                          <w:t>-</w:t>
                        </w:r>
                      </w:p>
                    </w:tc>
                    <w:tc>
                      <w:tcPr>
                        <w:tcW w:w="1481" w:type="dxa"/>
                        <w:shd w:val="clear" w:color="auto" w:fill="E6E7E8"/>
                      </w:tcPr>
                      <w:p w14:paraId="3E80DDD3" w14:textId="77777777" w:rsidR="00006F55" w:rsidRDefault="00006F55">
                        <w:pPr>
                          <w:pStyle w:val="TableParagraph"/>
                          <w:spacing w:before="7"/>
                          <w:rPr>
                            <w:sz w:val="17"/>
                          </w:rPr>
                        </w:pPr>
                      </w:p>
                      <w:p w14:paraId="70CACD07" w14:textId="77777777" w:rsidR="00006F55" w:rsidRDefault="00D76AA7">
                        <w:pPr>
                          <w:pStyle w:val="TableParagraph"/>
                          <w:ind w:left="108"/>
                          <w:rPr>
                            <w:sz w:val="16"/>
                          </w:rPr>
                        </w:pPr>
                        <w:r>
                          <w:rPr>
                            <w:color w:val="414042"/>
                            <w:spacing w:val="-2"/>
                            <w:sz w:val="16"/>
                          </w:rPr>
                          <w:t>$6,000,000</w:t>
                        </w:r>
                      </w:p>
                    </w:tc>
                    <w:tc>
                      <w:tcPr>
                        <w:tcW w:w="1021" w:type="dxa"/>
                        <w:shd w:val="clear" w:color="auto" w:fill="E6E7E8"/>
                      </w:tcPr>
                      <w:p w14:paraId="2F287C88" w14:textId="77777777" w:rsidR="00006F55" w:rsidRDefault="00006F55">
                        <w:pPr>
                          <w:pStyle w:val="TableParagraph"/>
                          <w:spacing w:before="7"/>
                          <w:rPr>
                            <w:sz w:val="17"/>
                          </w:rPr>
                        </w:pPr>
                      </w:p>
                      <w:p w14:paraId="3F3E31F7" w14:textId="77777777" w:rsidR="00006F55" w:rsidRDefault="00D76AA7">
                        <w:pPr>
                          <w:pStyle w:val="TableParagraph"/>
                          <w:ind w:left="105"/>
                          <w:rPr>
                            <w:sz w:val="16"/>
                          </w:rPr>
                        </w:pPr>
                        <w:r>
                          <w:rPr>
                            <w:color w:val="414042"/>
                            <w:spacing w:val="-5"/>
                            <w:sz w:val="16"/>
                          </w:rPr>
                          <w:t>$23</w:t>
                        </w:r>
                      </w:p>
                    </w:tc>
                    <w:tc>
                      <w:tcPr>
                        <w:tcW w:w="1064" w:type="dxa"/>
                        <w:shd w:val="clear" w:color="auto" w:fill="E6E7E8"/>
                      </w:tcPr>
                      <w:p w14:paraId="500FB249" w14:textId="77777777" w:rsidR="00006F55" w:rsidRDefault="00006F55">
                        <w:pPr>
                          <w:pStyle w:val="TableParagraph"/>
                          <w:rPr>
                            <w:rFonts w:ascii="Times New Roman"/>
                            <w:sz w:val="16"/>
                          </w:rPr>
                        </w:pPr>
                      </w:p>
                    </w:tc>
                    <w:tc>
                      <w:tcPr>
                        <w:tcW w:w="1410" w:type="dxa"/>
                        <w:shd w:val="clear" w:color="auto" w:fill="E6E7E8"/>
                      </w:tcPr>
                      <w:p w14:paraId="05378765" w14:textId="77777777" w:rsidR="00006F55" w:rsidRDefault="00006F55">
                        <w:pPr>
                          <w:pStyle w:val="TableParagraph"/>
                          <w:spacing w:before="7"/>
                          <w:rPr>
                            <w:sz w:val="17"/>
                          </w:rPr>
                        </w:pPr>
                      </w:p>
                      <w:p w14:paraId="3E51DE3F" w14:textId="77777777" w:rsidR="00006F55" w:rsidRDefault="00D76AA7">
                        <w:pPr>
                          <w:pStyle w:val="TableParagraph"/>
                          <w:ind w:left="68"/>
                          <w:rPr>
                            <w:sz w:val="16"/>
                          </w:rPr>
                        </w:pPr>
                        <w:r>
                          <w:rPr>
                            <w:color w:val="414042"/>
                            <w:spacing w:val="-2"/>
                            <w:sz w:val="16"/>
                          </w:rPr>
                          <w:t>16/04/2021</w:t>
                        </w:r>
                      </w:p>
                    </w:tc>
                    <w:tc>
                      <w:tcPr>
                        <w:tcW w:w="1324" w:type="dxa"/>
                        <w:shd w:val="clear" w:color="auto" w:fill="E6E7E8"/>
                      </w:tcPr>
                      <w:p w14:paraId="65C7E556" w14:textId="77777777" w:rsidR="00006F55" w:rsidRDefault="00D76AA7">
                        <w:pPr>
                          <w:pStyle w:val="TableParagraph"/>
                          <w:spacing w:before="119"/>
                          <w:ind w:left="67" w:right="552"/>
                          <w:rPr>
                            <w:sz w:val="16"/>
                          </w:rPr>
                        </w:pPr>
                        <w:r>
                          <w:rPr>
                            <w:color w:val="414042"/>
                            <w:sz w:val="16"/>
                          </w:rPr>
                          <w:t>Open</w:t>
                        </w:r>
                        <w:r>
                          <w:rPr>
                            <w:color w:val="414042"/>
                            <w:spacing w:val="-10"/>
                            <w:sz w:val="16"/>
                          </w:rPr>
                          <w:t xml:space="preserve"> </w:t>
                        </w:r>
                        <w:r>
                          <w:rPr>
                            <w:color w:val="414042"/>
                            <w:sz w:val="16"/>
                          </w:rPr>
                          <w:t>Area</w:t>
                        </w:r>
                        <w:r>
                          <w:rPr>
                            <w:color w:val="414042"/>
                            <w:spacing w:val="40"/>
                            <w:sz w:val="16"/>
                          </w:rPr>
                          <w:t xml:space="preserve"> </w:t>
                        </w:r>
                        <w:r>
                          <w:rPr>
                            <w:color w:val="414042"/>
                            <w:spacing w:val="-2"/>
                            <w:sz w:val="16"/>
                          </w:rPr>
                          <w:t>Storage</w:t>
                        </w:r>
                      </w:p>
                    </w:tc>
                    <w:tc>
                      <w:tcPr>
                        <w:tcW w:w="1355" w:type="dxa"/>
                        <w:shd w:val="clear" w:color="auto" w:fill="E6E7E8"/>
                      </w:tcPr>
                      <w:p w14:paraId="40B5F4E6" w14:textId="77777777" w:rsidR="00006F55" w:rsidRDefault="00006F55">
                        <w:pPr>
                          <w:pStyle w:val="TableParagraph"/>
                          <w:spacing w:before="7"/>
                          <w:rPr>
                            <w:sz w:val="17"/>
                          </w:rPr>
                        </w:pPr>
                      </w:p>
                      <w:p w14:paraId="1F810189"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20B62E26" w14:textId="77777777">
                    <w:trPr>
                      <w:trHeight w:val="650"/>
                    </w:trPr>
                    <w:tc>
                      <w:tcPr>
                        <w:tcW w:w="1548" w:type="dxa"/>
                      </w:tcPr>
                      <w:p w14:paraId="1F2ACC77" w14:textId="77777777" w:rsidR="00006F55" w:rsidRDefault="00D76AA7">
                        <w:pPr>
                          <w:pStyle w:val="TableParagraph"/>
                          <w:spacing w:before="128"/>
                          <w:ind w:left="67" w:right="390"/>
                          <w:rPr>
                            <w:sz w:val="16"/>
                          </w:rPr>
                        </w:pPr>
                        <w:r>
                          <w:rPr>
                            <w:color w:val="414042"/>
                            <w:sz w:val="16"/>
                          </w:rPr>
                          <w:t>185-205</w:t>
                        </w:r>
                        <w:r>
                          <w:rPr>
                            <w:color w:val="414042"/>
                            <w:spacing w:val="-10"/>
                            <w:sz w:val="16"/>
                          </w:rPr>
                          <w:t xml:space="preserve"> </w:t>
                        </w:r>
                        <w:r>
                          <w:rPr>
                            <w:color w:val="414042"/>
                            <w:sz w:val="16"/>
                          </w:rPr>
                          <w:t>Obriens</w:t>
                        </w:r>
                        <w:r>
                          <w:rPr>
                            <w:color w:val="414042"/>
                            <w:spacing w:val="40"/>
                            <w:sz w:val="16"/>
                          </w:rPr>
                          <w:t xml:space="preserve"> </w:t>
                        </w:r>
                        <w:r>
                          <w:rPr>
                            <w:color w:val="414042"/>
                            <w:spacing w:val="-4"/>
                            <w:sz w:val="16"/>
                          </w:rPr>
                          <w:t>Road</w:t>
                        </w:r>
                      </w:p>
                    </w:tc>
                    <w:tc>
                      <w:tcPr>
                        <w:tcW w:w="1128" w:type="dxa"/>
                      </w:tcPr>
                      <w:p w14:paraId="47F2AF6C" w14:textId="77777777" w:rsidR="00006F55" w:rsidRDefault="00006F55">
                        <w:pPr>
                          <w:pStyle w:val="TableParagraph"/>
                          <w:spacing w:before="7"/>
                          <w:rPr>
                            <w:sz w:val="18"/>
                          </w:rPr>
                        </w:pPr>
                      </w:p>
                      <w:p w14:paraId="444092EF" w14:textId="77777777" w:rsidR="00006F55" w:rsidRDefault="00D76AA7">
                        <w:pPr>
                          <w:pStyle w:val="TableParagraph"/>
                          <w:ind w:left="70"/>
                          <w:rPr>
                            <w:sz w:val="16"/>
                          </w:rPr>
                        </w:pPr>
                        <w:r>
                          <w:rPr>
                            <w:color w:val="414042"/>
                            <w:spacing w:val="-2"/>
                            <w:sz w:val="16"/>
                          </w:rPr>
                          <w:t>Corio</w:t>
                        </w:r>
                      </w:p>
                    </w:tc>
                    <w:tc>
                      <w:tcPr>
                        <w:tcW w:w="1157" w:type="dxa"/>
                      </w:tcPr>
                      <w:p w14:paraId="7C51A659" w14:textId="77777777" w:rsidR="00006F55" w:rsidRDefault="00006F55">
                        <w:pPr>
                          <w:pStyle w:val="TableParagraph"/>
                          <w:spacing w:before="7"/>
                          <w:rPr>
                            <w:sz w:val="18"/>
                          </w:rPr>
                        </w:pPr>
                      </w:p>
                      <w:p w14:paraId="6367A821" w14:textId="77777777" w:rsidR="00006F55" w:rsidRDefault="00D76AA7">
                        <w:pPr>
                          <w:pStyle w:val="TableParagraph"/>
                          <w:ind w:left="72"/>
                          <w:rPr>
                            <w:sz w:val="16"/>
                          </w:rPr>
                        </w:pPr>
                        <w:r>
                          <w:rPr>
                            <w:color w:val="414042"/>
                            <w:spacing w:val="-4"/>
                            <w:sz w:val="16"/>
                          </w:rPr>
                          <w:t>GREP</w:t>
                        </w:r>
                      </w:p>
                    </w:tc>
                    <w:tc>
                      <w:tcPr>
                        <w:tcW w:w="1208" w:type="dxa"/>
                      </w:tcPr>
                      <w:p w14:paraId="1AA9E750" w14:textId="77777777" w:rsidR="00006F55" w:rsidRDefault="00006F55">
                        <w:pPr>
                          <w:pStyle w:val="TableParagraph"/>
                          <w:spacing w:before="7"/>
                          <w:rPr>
                            <w:sz w:val="18"/>
                          </w:rPr>
                        </w:pPr>
                      </w:p>
                      <w:p w14:paraId="031B9C11" w14:textId="77777777" w:rsidR="00006F55" w:rsidRDefault="00D76AA7">
                        <w:pPr>
                          <w:pStyle w:val="TableParagraph"/>
                          <w:ind w:left="105"/>
                          <w:rPr>
                            <w:sz w:val="16"/>
                          </w:rPr>
                        </w:pPr>
                        <w:r>
                          <w:rPr>
                            <w:color w:val="414042"/>
                            <w:spacing w:val="-2"/>
                            <w:sz w:val="16"/>
                          </w:rPr>
                          <w:t>29,670</w:t>
                        </w:r>
                      </w:p>
                    </w:tc>
                    <w:tc>
                      <w:tcPr>
                        <w:tcW w:w="955" w:type="dxa"/>
                        <w:gridSpan w:val="2"/>
                      </w:tcPr>
                      <w:p w14:paraId="553EEDE6" w14:textId="77777777" w:rsidR="00006F55" w:rsidRDefault="00006F55">
                        <w:pPr>
                          <w:pStyle w:val="TableParagraph"/>
                          <w:spacing w:before="7"/>
                          <w:rPr>
                            <w:sz w:val="18"/>
                          </w:rPr>
                        </w:pPr>
                      </w:p>
                      <w:p w14:paraId="6A397376" w14:textId="77777777" w:rsidR="00006F55" w:rsidRDefault="00D76AA7">
                        <w:pPr>
                          <w:pStyle w:val="TableParagraph"/>
                          <w:ind w:left="105"/>
                          <w:rPr>
                            <w:sz w:val="16"/>
                          </w:rPr>
                        </w:pPr>
                        <w:r>
                          <w:rPr>
                            <w:color w:val="414042"/>
                            <w:sz w:val="16"/>
                          </w:rPr>
                          <w:t>-</w:t>
                        </w:r>
                      </w:p>
                    </w:tc>
                    <w:tc>
                      <w:tcPr>
                        <w:tcW w:w="1481" w:type="dxa"/>
                      </w:tcPr>
                      <w:p w14:paraId="390F5DB8" w14:textId="77777777" w:rsidR="00006F55" w:rsidRDefault="00006F55">
                        <w:pPr>
                          <w:pStyle w:val="TableParagraph"/>
                          <w:spacing w:before="7"/>
                          <w:rPr>
                            <w:sz w:val="18"/>
                          </w:rPr>
                        </w:pPr>
                      </w:p>
                      <w:p w14:paraId="1D8B2C3F" w14:textId="77777777" w:rsidR="00006F55" w:rsidRDefault="00D76AA7">
                        <w:pPr>
                          <w:pStyle w:val="TableParagraph"/>
                          <w:ind w:left="108"/>
                          <w:rPr>
                            <w:sz w:val="16"/>
                          </w:rPr>
                        </w:pPr>
                        <w:r>
                          <w:rPr>
                            <w:color w:val="414042"/>
                            <w:spacing w:val="-2"/>
                            <w:sz w:val="16"/>
                          </w:rPr>
                          <w:t>$4,200,000</w:t>
                        </w:r>
                      </w:p>
                    </w:tc>
                    <w:tc>
                      <w:tcPr>
                        <w:tcW w:w="1021" w:type="dxa"/>
                      </w:tcPr>
                      <w:p w14:paraId="7F2D1C8A" w14:textId="77777777" w:rsidR="00006F55" w:rsidRDefault="00006F55">
                        <w:pPr>
                          <w:pStyle w:val="TableParagraph"/>
                          <w:spacing w:before="7"/>
                          <w:rPr>
                            <w:sz w:val="18"/>
                          </w:rPr>
                        </w:pPr>
                      </w:p>
                      <w:p w14:paraId="00ACC80F" w14:textId="77777777" w:rsidR="00006F55" w:rsidRDefault="00D76AA7">
                        <w:pPr>
                          <w:pStyle w:val="TableParagraph"/>
                          <w:ind w:left="105"/>
                          <w:rPr>
                            <w:sz w:val="16"/>
                          </w:rPr>
                        </w:pPr>
                        <w:r>
                          <w:rPr>
                            <w:color w:val="414042"/>
                            <w:spacing w:val="-4"/>
                            <w:sz w:val="16"/>
                          </w:rPr>
                          <w:t>$142</w:t>
                        </w:r>
                      </w:p>
                    </w:tc>
                    <w:tc>
                      <w:tcPr>
                        <w:tcW w:w="1064" w:type="dxa"/>
                      </w:tcPr>
                      <w:p w14:paraId="7F83868A" w14:textId="77777777" w:rsidR="00006F55" w:rsidRDefault="00006F55">
                        <w:pPr>
                          <w:pStyle w:val="TableParagraph"/>
                          <w:rPr>
                            <w:rFonts w:ascii="Times New Roman"/>
                            <w:sz w:val="16"/>
                          </w:rPr>
                        </w:pPr>
                      </w:p>
                    </w:tc>
                    <w:tc>
                      <w:tcPr>
                        <w:tcW w:w="1410" w:type="dxa"/>
                      </w:tcPr>
                      <w:p w14:paraId="73CD6AF2" w14:textId="77777777" w:rsidR="00006F55" w:rsidRDefault="00006F55">
                        <w:pPr>
                          <w:pStyle w:val="TableParagraph"/>
                          <w:spacing w:before="7"/>
                          <w:rPr>
                            <w:sz w:val="18"/>
                          </w:rPr>
                        </w:pPr>
                      </w:p>
                      <w:p w14:paraId="2A8CB33C" w14:textId="77777777" w:rsidR="00006F55" w:rsidRDefault="00D76AA7">
                        <w:pPr>
                          <w:pStyle w:val="TableParagraph"/>
                          <w:ind w:left="68"/>
                          <w:rPr>
                            <w:sz w:val="16"/>
                          </w:rPr>
                        </w:pPr>
                        <w:r>
                          <w:rPr>
                            <w:color w:val="414042"/>
                            <w:spacing w:val="-2"/>
                            <w:sz w:val="16"/>
                          </w:rPr>
                          <w:t>28/10/2021</w:t>
                        </w:r>
                      </w:p>
                    </w:tc>
                    <w:tc>
                      <w:tcPr>
                        <w:tcW w:w="1324" w:type="dxa"/>
                      </w:tcPr>
                      <w:p w14:paraId="72C4DF3C" w14:textId="77777777" w:rsidR="00006F55" w:rsidRDefault="00D76AA7">
                        <w:pPr>
                          <w:pStyle w:val="TableParagraph"/>
                          <w:spacing w:before="128"/>
                          <w:ind w:left="67" w:right="229"/>
                          <w:rPr>
                            <w:sz w:val="16"/>
                          </w:rPr>
                        </w:pPr>
                        <w:r>
                          <w:rPr>
                            <w:color w:val="414042"/>
                            <w:spacing w:val="-2"/>
                            <w:sz w:val="16"/>
                          </w:rPr>
                          <w:t>Industrial</w:t>
                        </w:r>
                        <w:r>
                          <w:rPr>
                            <w:color w:val="414042"/>
                            <w:spacing w:val="-8"/>
                            <w:sz w:val="16"/>
                          </w:rPr>
                          <w:t xml:space="preserve"> </w:t>
                        </w:r>
                        <w:r>
                          <w:rPr>
                            <w:color w:val="414042"/>
                            <w:spacing w:val="-2"/>
                            <w:sz w:val="16"/>
                          </w:rPr>
                          <w:t>Dev</w:t>
                        </w:r>
                        <w:r>
                          <w:rPr>
                            <w:color w:val="414042"/>
                            <w:spacing w:val="40"/>
                            <w:sz w:val="16"/>
                          </w:rPr>
                          <w:t xml:space="preserve"> </w:t>
                        </w:r>
                        <w:r>
                          <w:rPr>
                            <w:color w:val="414042"/>
                            <w:spacing w:val="-4"/>
                            <w:sz w:val="16"/>
                          </w:rPr>
                          <w:t>Site</w:t>
                        </w:r>
                      </w:p>
                    </w:tc>
                    <w:tc>
                      <w:tcPr>
                        <w:tcW w:w="1355" w:type="dxa"/>
                      </w:tcPr>
                      <w:p w14:paraId="05B4E3DB" w14:textId="77777777" w:rsidR="00006F55" w:rsidRDefault="00006F55">
                        <w:pPr>
                          <w:pStyle w:val="TableParagraph"/>
                          <w:spacing w:before="7"/>
                          <w:rPr>
                            <w:sz w:val="18"/>
                          </w:rPr>
                        </w:pPr>
                      </w:p>
                      <w:p w14:paraId="07960122"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645DAAD5" w14:textId="77777777">
                    <w:trPr>
                      <w:trHeight w:val="631"/>
                    </w:trPr>
                    <w:tc>
                      <w:tcPr>
                        <w:tcW w:w="1548" w:type="dxa"/>
                        <w:shd w:val="clear" w:color="auto" w:fill="E6E7E8"/>
                      </w:tcPr>
                      <w:p w14:paraId="08153582" w14:textId="77777777" w:rsidR="00006F55" w:rsidRDefault="00D76AA7">
                        <w:pPr>
                          <w:pStyle w:val="TableParagraph"/>
                          <w:spacing w:before="119"/>
                          <w:ind w:left="67" w:right="390"/>
                          <w:rPr>
                            <w:sz w:val="16"/>
                          </w:rPr>
                        </w:pPr>
                        <w:r>
                          <w:rPr>
                            <w:color w:val="414042"/>
                            <w:sz w:val="16"/>
                          </w:rPr>
                          <w:t>330</w:t>
                        </w:r>
                        <w:r>
                          <w:rPr>
                            <w:color w:val="414042"/>
                            <w:spacing w:val="-10"/>
                            <w:sz w:val="16"/>
                          </w:rPr>
                          <w:t xml:space="preserve"> </w:t>
                        </w:r>
                        <w:r>
                          <w:rPr>
                            <w:color w:val="414042"/>
                            <w:sz w:val="16"/>
                          </w:rPr>
                          <w:t>Forest</w:t>
                        </w:r>
                        <w:r>
                          <w:rPr>
                            <w:color w:val="414042"/>
                            <w:spacing w:val="-9"/>
                            <w:sz w:val="16"/>
                          </w:rPr>
                          <w:t xml:space="preserve"> </w:t>
                        </w:r>
                        <w:r>
                          <w:rPr>
                            <w:color w:val="414042"/>
                            <w:sz w:val="16"/>
                          </w:rPr>
                          <w:t>Road</w:t>
                        </w:r>
                        <w:r>
                          <w:rPr>
                            <w:color w:val="414042"/>
                            <w:spacing w:val="40"/>
                            <w:sz w:val="16"/>
                          </w:rPr>
                          <w:t xml:space="preserve"> </w:t>
                        </w:r>
                        <w:r>
                          <w:rPr>
                            <w:color w:val="414042"/>
                            <w:spacing w:val="-2"/>
                            <w:sz w:val="16"/>
                          </w:rPr>
                          <w:t>South</w:t>
                        </w:r>
                      </w:p>
                    </w:tc>
                    <w:tc>
                      <w:tcPr>
                        <w:tcW w:w="1128" w:type="dxa"/>
                        <w:shd w:val="clear" w:color="auto" w:fill="E6E7E8"/>
                      </w:tcPr>
                      <w:p w14:paraId="30B27D91" w14:textId="77777777" w:rsidR="00006F55" w:rsidRDefault="00006F55">
                        <w:pPr>
                          <w:pStyle w:val="TableParagraph"/>
                          <w:spacing w:before="9"/>
                          <w:rPr>
                            <w:sz w:val="17"/>
                          </w:rPr>
                        </w:pPr>
                      </w:p>
                      <w:p w14:paraId="4A87E623" w14:textId="77777777" w:rsidR="00006F55" w:rsidRDefault="00D76AA7">
                        <w:pPr>
                          <w:pStyle w:val="TableParagraph"/>
                          <w:ind w:left="70"/>
                          <w:rPr>
                            <w:sz w:val="16"/>
                          </w:rPr>
                        </w:pPr>
                        <w:r>
                          <w:rPr>
                            <w:color w:val="414042"/>
                            <w:spacing w:val="-2"/>
                            <w:sz w:val="16"/>
                          </w:rPr>
                          <w:t>Corio</w:t>
                        </w:r>
                      </w:p>
                    </w:tc>
                    <w:tc>
                      <w:tcPr>
                        <w:tcW w:w="1157" w:type="dxa"/>
                        <w:shd w:val="clear" w:color="auto" w:fill="E6E7E8"/>
                      </w:tcPr>
                      <w:p w14:paraId="5A94AAF9" w14:textId="77777777" w:rsidR="00006F55" w:rsidRDefault="00006F55">
                        <w:pPr>
                          <w:pStyle w:val="TableParagraph"/>
                          <w:spacing w:before="9"/>
                          <w:rPr>
                            <w:sz w:val="17"/>
                          </w:rPr>
                        </w:pPr>
                      </w:p>
                      <w:p w14:paraId="146FFFA1" w14:textId="77777777" w:rsidR="00006F55" w:rsidRDefault="00D76AA7">
                        <w:pPr>
                          <w:pStyle w:val="TableParagraph"/>
                          <w:ind w:left="72"/>
                          <w:rPr>
                            <w:sz w:val="16"/>
                          </w:rPr>
                        </w:pPr>
                        <w:r>
                          <w:rPr>
                            <w:color w:val="414042"/>
                            <w:spacing w:val="-4"/>
                            <w:sz w:val="16"/>
                          </w:rPr>
                          <w:t>GREP</w:t>
                        </w:r>
                      </w:p>
                    </w:tc>
                    <w:tc>
                      <w:tcPr>
                        <w:tcW w:w="1208" w:type="dxa"/>
                        <w:shd w:val="clear" w:color="auto" w:fill="E6E7E8"/>
                      </w:tcPr>
                      <w:p w14:paraId="27AE8FEB" w14:textId="77777777" w:rsidR="00006F55" w:rsidRDefault="00006F55">
                        <w:pPr>
                          <w:pStyle w:val="TableParagraph"/>
                          <w:spacing w:before="9"/>
                          <w:rPr>
                            <w:sz w:val="17"/>
                          </w:rPr>
                        </w:pPr>
                      </w:p>
                      <w:p w14:paraId="6ED3E856" w14:textId="77777777" w:rsidR="00006F55" w:rsidRDefault="00D76AA7">
                        <w:pPr>
                          <w:pStyle w:val="TableParagraph"/>
                          <w:ind w:left="105"/>
                          <w:rPr>
                            <w:sz w:val="16"/>
                          </w:rPr>
                        </w:pPr>
                        <w:r>
                          <w:rPr>
                            <w:color w:val="414042"/>
                            <w:spacing w:val="-2"/>
                            <w:sz w:val="16"/>
                          </w:rPr>
                          <w:t>11,584</w:t>
                        </w:r>
                      </w:p>
                    </w:tc>
                    <w:tc>
                      <w:tcPr>
                        <w:tcW w:w="955" w:type="dxa"/>
                        <w:gridSpan w:val="2"/>
                        <w:shd w:val="clear" w:color="auto" w:fill="E6E7E8"/>
                      </w:tcPr>
                      <w:p w14:paraId="52850D66" w14:textId="77777777" w:rsidR="00006F55" w:rsidRDefault="00006F55">
                        <w:pPr>
                          <w:pStyle w:val="TableParagraph"/>
                          <w:spacing w:before="9"/>
                          <w:rPr>
                            <w:sz w:val="17"/>
                          </w:rPr>
                        </w:pPr>
                      </w:p>
                      <w:p w14:paraId="555FDA18" w14:textId="77777777" w:rsidR="00006F55" w:rsidRDefault="00D76AA7">
                        <w:pPr>
                          <w:pStyle w:val="TableParagraph"/>
                          <w:ind w:left="105"/>
                          <w:rPr>
                            <w:sz w:val="16"/>
                          </w:rPr>
                        </w:pPr>
                        <w:r>
                          <w:rPr>
                            <w:color w:val="414042"/>
                            <w:sz w:val="16"/>
                          </w:rPr>
                          <w:t>-</w:t>
                        </w:r>
                      </w:p>
                    </w:tc>
                    <w:tc>
                      <w:tcPr>
                        <w:tcW w:w="1481" w:type="dxa"/>
                        <w:shd w:val="clear" w:color="auto" w:fill="E6E7E8"/>
                      </w:tcPr>
                      <w:p w14:paraId="593EB4F7" w14:textId="77777777" w:rsidR="00006F55" w:rsidRDefault="00006F55">
                        <w:pPr>
                          <w:pStyle w:val="TableParagraph"/>
                          <w:spacing w:before="9"/>
                          <w:rPr>
                            <w:sz w:val="17"/>
                          </w:rPr>
                        </w:pPr>
                      </w:p>
                      <w:p w14:paraId="55B1574C" w14:textId="77777777" w:rsidR="00006F55" w:rsidRDefault="00D76AA7">
                        <w:pPr>
                          <w:pStyle w:val="TableParagraph"/>
                          <w:ind w:left="108"/>
                          <w:rPr>
                            <w:sz w:val="16"/>
                          </w:rPr>
                        </w:pPr>
                        <w:r>
                          <w:rPr>
                            <w:color w:val="414042"/>
                            <w:spacing w:val="-2"/>
                            <w:sz w:val="16"/>
                          </w:rPr>
                          <w:t>$2,300,000</w:t>
                        </w:r>
                      </w:p>
                    </w:tc>
                    <w:tc>
                      <w:tcPr>
                        <w:tcW w:w="1021" w:type="dxa"/>
                        <w:shd w:val="clear" w:color="auto" w:fill="E6E7E8"/>
                      </w:tcPr>
                      <w:p w14:paraId="0F6EEA36" w14:textId="77777777" w:rsidR="00006F55" w:rsidRDefault="00006F55">
                        <w:pPr>
                          <w:pStyle w:val="TableParagraph"/>
                          <w:spacing w:before="9"/>
                          <w:rPr>
                            <w:sz w:val="17"/>
                          </w:rPr>
                        </w:pPr>
                      </w:p>
                      <w:p w14:paraId="2D1BC6CD" w14:textId="77777777" w:rsidR="00006F55" w:rsidRDefault="00D76AA7">
                        <w:pPr>
                          <w:pStyle w:val="TableParagraph"/>
                          <w:ind w:left="105"/>
                          <w:rPr>
                            <w:sz w:val="16"/>
                          </w:rPr>
                        </w:pPr>
                        <w:r>
                          <w:rPr>
                            <w:color w:val="414042"/>
                            <w:spacing w:val="-4"/>
                            <w:sz w:val="16"/>
                          </w:rPr>
                          <w:t>$199</w:t>
                        </w:r>
                      </w:p>
                    </w:tc>
                    <w:tc>
                      <w:tcPr>
                        <w:tcW w:w="1064" w:type="dxa"/>
                        <w:shd w:val="clear" w:color="auto" w:fill="E6E7E8"/>
                      </w:tcPr>
                      <w:p w14:paraId="1DA66E42" w14:textId="77777777" w:rsidR="00006F55" w:rsidRDefault="00006F55">
                        <w:pPr>
                          <w:pStyle w:val="TableParagraph"/>
                          <w:rPr>
                            <w:rFonts w:ascii="Times New Roman"/>
                            <w:sz w:val="16"/>
                          </w:rPr>
                        </w:pPr>
                      </w:p>
                    </w:tc>
                    <w:tc>
                      <w:tcPr>
                        <w:tcW w:w="1410" w:type="dxa"/>
                        <w:shd w:val="clear" w:color="auto" w:fill="E6E7E8"/>
                      </w:tcPr>
                      <w:p w14:paraId="14E08DE8" w14:textId="77777777" w:rsidR="00006F55" w:rsidRDefault="00006F55">
                        <w:pPr>
                          <w:pStyle w:val="TableParagraph"/>
                          <w:spacing w:before="9"/>
                          <w:rPr>
                            <w:sz w:val="17"/>
                          </w:rPr>
                        </w:pPr>
                      </w:p>
                      <w:p w14:paraId="05B0AC0A" w14:textId="77777777" w:rsidR="00006F55" w:rsidRDefault="00D76AA7">
                        <w:pPr>
                          <w:pStyle w:val="TableParagraph"/>
                          <w:ind w:left="68"/>
                          <w:rPr>
                            <w:sz w:val="16"/>
                          </w:rPr>
                        </w:pPr>
                        <w:r>
                          <w:rPr>
                            <w:color w:val="414042"/>
                            <w:spacing w:val="-2"/>
                            <w:sz w:val="16"/>
                          </w:rPr>
                          <w:t>18/06/2021</w:t>
                        </w:r>
                      </w:p>
                    </w:tc>
                    <w:tc>
                      <w:tcPr>
                        <w:tcW w:w="1324" w:type="dxa"/>
                        <w:shd w:val="clear" w:color="auto" w:fill="E6E7E8"/>
                      </w:tcPr>
                      <w:p w14:paraId="65C4BC4B"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47788015" w14:textId="77777777" w:rsidR="00006F55" w:rsidRDefault="00006F55">
                        <w:pPr>
                          <w:pStyle w:val="TableParagraph"/>
                          <w:spacing w:before="9"/>
                          <w:rPr>
                            <w:sz w:val="17"/>
                          </w:rPr>
                        </w:pPr>
                      </w:p>
                      <w:p w14:paraId="74D6829D"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07A88F28" w14:textId="77777777">
                    <w:trPr>
                      <w:trHeight w:val="650"/>
                    </w:trPr>
                    <w:tc>
                      <w:tcPr>
                        <w:tcW w:w="1548" w:type="dxa"/>
                      </w:tcPr>
                      <w:p w14:paraId="786F997F" w14:textId="77777777" w:rsidR="00006F55" w:rsidRDefault="00006F55">
                        <w:pPr>
                          <w:pStyle w:val="TableParagraph"/>
                          <w:spacing w:before="7"/>
                          <w:rPr>
                            <w:sz w:val="18"/>
                          </w:rPr>
                        </w:pPr>
                      </w:p>
                      <w:p w14:paraId="6C60A175" w14:textId="77777777" w:rsidR="00006F55" w:rsidRDefault="00D76AA7">
                        <w:pPr>
                          <w:pStyle w:val="TableParagraph"/>
                          <w:ind w:left="67"/>
                          <w:rPr>
                            <w:sz w:val="16"/>
                          </w:rPr>
                        </w:pPr>
                        <w:r>
                          <w:rPr>
                            <w:color w:val="414042"/>
                            <w:sz w:val="16"/>
                          </w:rPr>
                          <w:t>45-55</w:t>
                        </w:r>
                        <w:r>
                          <w:rPr>
                            <w:color w:val="414042"/>
                            <w:spacing w:val="-4"/>
                            <w:sz w:val="16"/>
                          </w:rPr>
                          <w:t xml:space="preserve"> </w:t>
                        </w:r>
                        <w:r>
                          <w:rPr>
                            <w:color w:val="414042"/>
                            <w:sz w:val="16"/>
                          </w:rPr>
                          <w:t>Obriens</w:t>
                        </w:r>
                        <w:r>
                          <w:rPr>
                            <w:color w:val="414042"/>
                            <w:spacing w:val="-3"/>
                            <w:sz w:val="16"/>
                          </w:rPr>
                          <w:t xml:space="preserve"> </w:t>
                        </w:r>
                        <w:r>
                          <w:rPr>
                            <w:color w:val="414042"/>
                            <w:spacing w:val="-4"/>
                            <w:sz w:val="16"/>
                          </w:rPr>
                          <w:t>Road</w:t>
                        </w:r>
                      </w:p>
                    </w:tc>
                    <w:tc>
                      <w:tcPr>
                        <w:tcW w:w="1128" w:type="dxa"/>
                      </w:tcPr>
                      <w:p w14:paraId="521EFD50" w14:textId="77777777" w:rsidR="00006F55" w:rsidRDefault="00006F55">
                        <w:pPr>
                          <w:pStyle w:val="TableParagraph"/>
                          <w:spacing w:before="7"/>
                          <w:rPr>
                            <w:sz w:val="18"/>
                          </w:rPr>
                        </w:pPr>
                      </w:p>
                      <w:p w14:paraId="09E8D0FD" w14:textId="77777777" w:rsidR="00006F55" w:rsidRDefault="00D76AA7">
                        <w:pPr>
                          <w:pStyle w:val="TableParagraph"/>
                          <w:ind w:left="70"/>
                          <w:rPr>
                            <w:sz w:val="16"/>
                          </w:rPr>
                        </w:pPr>
                        <w:r>
                          <w:rPr>
                            <w:color w:val="414042"/>
                            <w:spacing w:val="-2"/>
                            <w:sz w:val="16"/>
                          </w:rPr>
                          <w:t>Corio</w:t>
                        </w:r>
                      </w:p>
                    </w:tc>
                    <w:tc>
                      <w:tcPr>
                        <w:tcW w:w="1157" w:type="dxa"/>
                      </w:tcPr>
                      <w:p w14:paraId="43A6351B" w14:textId="77777777" w:rsidR="00006F55" w:rsidRDefault="00006F55">
                        <w:pPr>
                          <w:pStyle w:val="TableParagraph"/>
                          <w:spacing w:before="7"/>
                          <w:rPr>
                            <w:sz w:val="18"/>
                          </w:rPr>
                        </w:pPr>
                      </w:p>
                      <w:p w14:paraId="5A501351" w14:textId="77777777" w:rsidR="00006F55" w:rsidRDefault="00D76AA7">
                        <w:pPr>
                          <w:pStyle w:val="TableParagraph"/>
                          <w:ind w:left="72"/>
                          <w:rPr>
                            <w:sz w:val="16"/>
                          </w:rPr>
                        </w:pPr>
                        <w:r>
                          <w:rPr>
                            <w:color w:val="414042"/>
                            <w:spacing w:val="-4"/>
                            <w:sz w:val="16"/>
                          </w:rPr>
                          <w:t>GREP</w:t>
                        </w:r>
                      </w:p>
                    </w:tc>
                    <w:tc>
                      <w:tcPr>
                        <w:tcW w:w="1208" w:type="dxa"/>
                      </w:tcPr>
                      <w:p w14:paraId="4D01E158" w14:textId="77777777" w:rsidR="00006F55" w:rsidRDefault="00006F55">
                        <w:pPr>
                          <w:pStyle w:val="TableParagraph"/>
                          <w:spacing w:before="7"/>
                          <w:rPr>
                            <w:sz w:val="18"/>
                          </w:rPr>
                        </w:pPr>
                      </w:p>
                      <w:p w14:paraId="5C2EBB6B" w14:textId="77777777" w:rsidR="00006F55" w:rsidRDefault="00D76AA7">
                        <w:pPr>
                          <w:pStyle w:val="TableParagraph"/>
                          <w:ind w:left="105"/>
                          <w:rPr>
                            <w:sz w:val="16"/>
                          </w:rPr>
                        </w:pPr>
                        <w:r>
                          <w:rPr>
                            <w:color w:val="414042"/>
                            <w:spacing w:val="-2"/>
                            <w:sz w:val="16"/>
                          </w:rPr>
                          <w:t>113,096</w:t>
                        </w:r>
                      </w:p>
                    </w:tc>
                    <w:tc>
                      <w:tcPr>
                        <w:tcW w:w="955" w:type="dxa"/>
                        <w:gridSpan w:val="2"/>
                      </w:tcPr>
                      <w:p w14:paraId="07D8D888" w14:textId="77777777" w:rsidR="00006F55" w:rsidRDefault="00006F55">
                        <w:pPr>
                          <w:pStyle w:val="TableParagraph"/>
                          <w:spacing w:before="7"/>
                          <w:rPr>
                            <w:sz w:val="18"/>
                          </w:rPr>
                        </w:pPr>
                      </w:p>
                      <w:p w14:paraId="24F79906" w14:textId="77777777" w:rsidR="00006F55" w:rsidRDefault="00D76AA7">
                        <w:pPr>
                          <w:pStyle w:val="TableParagraph"/>
                          <w:ind w:left="105"/>
                          <w:rPr>
                            <w:sz w:val="16"/>
                          </w:rPr>
                        </w:pPr>
                        <w:r>
                          <w:rPr>
                            <w:color w:val="414042"/>
                            <w:sz w:val="16"/>
                          </w:rPr>
                          <w:t>-</w:t>
                        </w:r>
                      </w:p>
                    </w:tc>
                    <w:tc>
                      <w:tcPr>
                        <w:tcW w:w="1481" w:type="dxa"/>
                      </w:tcPr>
                      <w:p w14:paraId="49B636D3" w14:textId="77777777" w:rsidR="00006F55" w:rsidRDefault="00006F55">
                        <w:pPr>
                          <w:pStyle w:val="TableParagraph"/>
                          <w:spacing w:before="7"/>
                          <w:rPr>
                            <w:sz w:val="18"/>
                          </w:rPr>
                        </w:pPr>
                      </w:p>
                      <w:p w14:paraId="6E62069B" w14:textId="77777777" w:rsidR="00006F55" w:rsidRDefault="00D76AA7">
                        <w:pPr>
                          <w:pStyle w:val="TableParagraph"/>
                          <w:ind w:left="72"/>
                          <w:rPr>
                            <w:sz w:val="16"/>
                          </w:rPr>
                        </w:pPr>
                        <w:r>
                          <w:rPr>
                            <w:color w:val="414042"/>
                            <w:spacing w:val="-2"/>
                            <w:sz w:val="16"/>
                          </w:rPr>
                          <w:t>$36,000,000</w:t>
                        </w:r>
                      </w:p>
                    </w:tc>
                    <w:tc>
                      <w:tcPr>
                        <w:tcW w:w="1021" w:type="dxa"/>
                      </w:tcPr>
                      <w:p w14:paraId="41A44CDD" w14:textId="77777777" w:rsidR="00006F55" w:rsidRDefault="00006F55">
                        <w:pPr>
                          <w:pStyle w:val="TableParagraph"/>
                          <w:spacing w:before="7"/>
                          <w:rPr>
                            <w:sz w:val="18"/>
                          </w:rPr>
                        </w:pPr>
                      </w:p>
                      <w:p w14:paraId="57258B22" w14:textId="77777777" w:rsidR="00006F55" w:rsidRDefault="00D76AA7">
                        <w:pPr>
                          <w:pStyle w:val="TableParagraph"/>
                          <w:ind w:left="105"/>
                          <w:rPr>
                            <w:sz w:val="16"/>
                          </w:rPr>
                        </w:pPr>
                        <w:r>
                          <w:rPr>
                            <w:color w:val="414042"/>
                            <w:spacing w:val="-4"/>
                            <w:sz w:val="16"/>
                          </w:rPr>
                          <w:t>$318</w:t>
                        </w:r>
                      </w:p>
                    </w:tc>
                    <w:tc>
                      <w:tcPr>
                        <w:tcW w:w="1064" w:type="dxa"/>
                      </w:tcPr>
                      <w:p w14:paraId="565770D1" w14:textId="77777777" w:rsidR="00006F55" w:rsidRDefault="00006F55">
                        <w:pPr>
                          <w:pStyle w:val="TableParagraph"/>
                          <w:rPr>
                            <w:rFonts w:ascii="Times New Roman"/>
                            <w:sz w:val="16"/>
                          </w:rPr>
                        </w:pPr>
                      </w:p>
                    </w:tc>
                    <w:tc>
                      <w:tcPr>
                        <w:tcW w:w="1410" w:type="dxa"/>
                      </w:tcPr>
                      <w:p w14:paraId="738FD71E" w14:textId="77777777" w:rsidR="00006F55" w:rsidRDefault="00006F55">
                        <w:pPr>
                          <w:pStyle w:val="TableParagraph"/>
                          <w:spacing w:before="7"/>
                          <w:rPr>
                            <w:sz w:val="18"/>
                          </w:rPr>
                        </w:pPr>
                      </w:p>
                      <w:p w14:paraId="703C87E4" w14:textId="77777777" w:rsidR="00006F55" w:rsidRDefault="00D76AA7">
                        <w:pPr>
                          <w:pStyle w:val="TableParagraph"/>
                          <w:ind w:left="68"/>
                          <w:rPr>
                            <w:sz w:val="16"/>
                          </w:rPr>
                        </w:pPr>
                        <w:r>
                          <w:rPr>
                            <w:color w:val="414042"/>
                            <w:spacing w:val="-2"/>
                            <w:sz w:val="16"/>
                          </w:rPr>
                          <w:t>30/03/2021</w:t>
                        </w:r>
                      </w:p>
                    </w:tc>
                    <w:tc>
                      <w:tcPr>
                        <w:tcW w:w="1324" w:type="dxa"/>
                      </w:tcPr>
                      <w:p w14:paraId="5D36288B"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01BE39F0" w14:textId="77777777" w:rsidR="00006F55" w:rsidRDefault="00006F55">
                        <w:pPr>
                          <w:pStyle w:val="TableParagraph"/>
                          <w:spacing w:before="7"/>
                          <w:rPr>
                            <w:sz w:val="18"/>
                          </w:rPr>
                        </w:pPr>
                      </w:p>
                      <w:p w14:paraId="79C14CB4"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6EFED54F" w14:textId="77777777">
                    <w:trPr>
                      <w:trHeight w:val="631"/>
                    </w:trPr>
                    <w:tc>
                      <w:tcPr>
                        <w:tcW w:w="1548" w:type="dxa"/>
                        <w:shd w:val="clear" w:color="auto" w:fill="E6E7E8"/>
                      </w:tcPr>
                      <w:p w14:paraId="68889C03" w14:textId="77777777" w:rsidR="00006F55" w:rsidRDefault="00D76AA7">
                        <w:pPr>
                          <w:pStyle w:val="TableParagraph"/>
                          <w:spacing w:before="119"/>
                          <w:ind w:left="67" w:right="120"/>
                          <w:rPr>
                            <w:sz w:val="16"/>
                          </w:rPr>
                        </w:pPr>
                        <w:r>
                          <w:rPr>
                            <w:color w:val="414042"/>
                            <w:spacing w:val="-2"/>
                            <w:sz w:val="16"/>
                          </w:rPr>
                          <w:t>124-128</w:t>
                        </w:r>
                        <w:r>
                          <w:rPr>
                            <w:color w:val="414042"/>
                            <w:spacing w:val="-8"/>
                            <w:sz w:val="16"/>
                          </w:rPr>
                          <w:t xml:space="preserve"> </w:t>
                        </w:r>
                        <w:r>
                          <w:rPr>
                            <w:color w:val="414042"/>
                            <w:spacing w:val="-2"/>
                            <w:sz w:val="16"/>
                          </w:rPr>
                          <w:t>Broderick</w:t>
                        </w:r>
                        <w:r>
                          <w:rPr>
                            <w:color w:val="414042"/>
                            <w:spacing w:val="40"/>
                            <w:sz w:val="16"/>
                          </w:rPr>
                          <w:t xml:space="preserve"> </w:t>
                        </w:r>
                        <w:r>
                          <w:rPr>
                            <w:color w:val="414042"/>
                            <w:spacing w:val="-4"/>
                            <w:sz w:val="16"/>
                          </w:rPr>
                          <w:t>Road</w:t>
                        </w:r>
                      </w:p>
                    </w:tc>
                    <w:tc>
                      <w:tcPr>
                        <w:tcW w:w="1128" w:type="dxa"/>
                        <w:shd w:val="clear" w:color="auto" w:fill="E6E7E8"/>
                      </w:tcPr>
                      <w:p w14:paraId="5BD61EEB" w14:textId="77777777" w:rsidR="00006F55" w:rsidRDefault="00006F55">
                        <w:pPr>
                          <w:pStyle w:val="TableParagraph"/>
                          <w:spacing w:before="9"/>
                          <w:rPr>
                            <w:sz w:val="17"/>
                          </w:rPr>
                        </w:pPr>
                      </w:p>
                      <w:p w14:paraId="406CF291" w14:textId="77777777" w:rsidR="00006F55" w:rsidRDefault="00D76AA7">
                        <w:pPr>
                          <w:pStyle w:val="TableParagraph"/>
                          <w:ind w:left="70"/>
                          <w:rPr>
                            <w:sz w:val="16"/>
                          </w:rPr>
                        </w:pPr>
                        <w:r>
                          <w:rPr>
                            <w:color w:val="414042"/>
                            <w:spacing w:val="-2"/>
                            <w:sz w:val="16"/>
                          </w:rPr>
                          <w:t>Corio</w:t>
                        </w:r>
                      </w:p>
                    </w:tc>
                    <w:tc>
                      <w:tcPr>
                        <w:tcW w:w="1157" w:type="dxa"/>
                        <w:shd w:val="clear" w:color="auto" w:fill="E6E7E8"/>
                      </w:tcPr>
                      <w:p w14:paraId="2EA26C4F" w14:textId="77777777" w:rsidR="00006F55" w:rsidRDefault="00006F55">
                        <w:pPr>
                          <w:pStyle w:val="TableParagraph"/>
                          <w:spacing w:before="9"/>
                          <w:rPr>
                            <w:sz w:val="17"/>
                          </w:rPr>
                        </w:pPr>
                      </w:p>
                      <w:p w14:paraId="2821DF0E" w14:textId="77777777" w:rsidR="00006F55" w:rsidRDefault="00D76AA7">
                        <w:pPr>
                          <w:pStyle w:val="TableParagraph"/>
                          <w:ind w:left="72"/>
                          <w:rPr>
                            <w:sz w:val="16"/>
                          </w:rPr>
                        </w:pPr>
                        <w:r>
                          <w:rPr>
                            <w:color w:val="414042"/>
                            <w:spacing w:val="-4"/>
                            <w:sz w:val="16"/>
                          </w:rPr>
                          <w:t>GREP</w:t>
                        </w:r>
                      </w:p>
                    </w:tc>
                    <w:tc>
                      <w:tcPr>
                        <w:tcW w:w="1208" w:type="dxa"/>
                        <w:shd w:val="clear" w:color="auto" w:fill="E6E7E8"/>
                      </w:tcPr>
                      <w:p w14:paraId="3676D316" w14:textId="77777777" w:rsidR="00006F55" w:rsidRDefault="00006F55">
                        <w:pPr>
                          <w:pStyle w:val="TableParagraph"/>
                          <w:spacing w:before="9"/>
                          <w:rPr>
                            <w:sz w:val="17"/>
                          </w:rPr>
                        </w:pPr>
                      </w:p>
                      <w:p w14:paraId="078CB2E9" w14:textId="77777777" w:rsidR="00006F55" w:rsidRDefault="00D76AA7">
                        <w:pPr>
                          <w:pStyle w:val="TableParagraph"/>
                          <w:ind w:left="105"/>
                          <w:rPr>
                            <w:sz w:val="16"/>
                          </w:rPr>
                        </w:pPr>
                        <w:r>
                          <w:rPr>
                            <w:color w:val="414042"/>
                            <w:spacing w:val="-2"/>
                            <w:sz w:val="16"/>
                          </w:rPr>
                          <w:t>5,027</w:t>
                        </w:r>
                      </w:p>
                    </w:tc>
                    <w:tc>
                      <w:tcPr>
                        <w:tcW w:w="955" w:type="dxa"/>
                        <w:gridSpan w:val="2"/>
                        <w:shd w:val="clear" w:color="auto" w:fill="E6E7E8"/>
                      </w:tcPr>
                      <w:p w14:paraId="3BB845CC" w14:textId="77777777" w:rsidR="00006F55" w:rsidRDefault="00006F55">
                        <w:pPr>
                          <w:pStyle w:val="TableParagraph"/>
                          <w:spacing w:before="9"/>
                          <w:rPr>
                            <w:sz w:val="17"/>
                          </w:rPr>
                        </w:pPr>
                      </w:p>
                      <w:p w14:paraId="275A82F2" w14:textId="77777777" w:rsidR="00006F55" w:rsidRDefault="00D76AA7">
                        <w:pPr>
                          <w:pStyle w:val="TableParagraph"/>
                          <w:ind w:left="69"/>
                          <w:rPr>
                            <w:sz w:val="16"/>
                          </w:rPr>
                        </w:pPr>
                        <w:r>
                          <w:rPr>
                            <w:color w:val="414042"/>
                            <w:spacing w:val="-2"/>
                            <w:sz w:val="16"/>
                          </w:rPr>
                          <w:t>1,650</w:t>
                        </w:r>
                      </w:p>
                    </w:tc>
                    <w:tc>
                      <w:tcPr>
                        <w:tcW w:w="1481" w:type="dxa"/>
                        <w:shd w:val="clear" w:color="auto" w:fill="E6E7E8"/>
                      </w:tcPr>
                      <w:p w14:paraId="565E3D9A" w14:textId="77777777" w:rsidR="00006F55" w:rsidRDefault="00006F55">
                        <w:pPr>
                          <w:pStyle w:val="TableParagraph"/>
                          <w:spacing w:before="9"/>
                          <w:rPr>
                            <w:sz w:val="17"/>
                          </w:rPr>
                        </w:pPr>
                      </w:p>
                      <w:p w14:paraId="786E25EB" w14:textId="77777777" w:rsidR="00006F55" w:rsidRDefault="00D76AA7">
                        <w:pPr>
                          <w:pStyle w:val="TableParagraph"/>
                          <w:ind w:left="108"/>
                          <w:rPr>
                            <w:sz w:val="16"/>
                          </w:rPr>
                        </w:pPr>
                        <w:r>
                          <w:rPr>
                            <w:color w:val="414042"/>
                            <w:spacing w:val="-2"/>
                            <w:sz w:val="16"/>
                          </w:rPr>
                          <w:t>$220,000</w:t>
                        </w:r>
                      </w:p>
                    </w:tc>
                    <w:tc>
                      <w:tcPr>
                        <w:tcW w:w="1021" w:type="dxa"/>
                        <w:shd w:val="clear" w:color="auto" w:fill="E6E7E8"/>
                      </w:tcPr>
                      <w:p w14:paraId="34B19492" w14:textId="77777777" w:rsidR="00006F55" w:rsidRDefault="00006F55">
                        <w:pPr>
                          <w:pStyle w:val="TableParagraph"/>
                          <w:spacing w:before="9"/>
                          <w:rPr>
                            <w:sz w:val="17"/>
                          </w:rPr>
                        </w:pPr>
                      </w:p>
                      <w:p w14:paraId="1B9D639B" w14:textId="77777777" w:rsidR="00006F55" w:rsidRDefault="00D76AA7">
                        <w:pPr>
                          <w:pStyle w:val="TableParagraph"/>
                          <w:ind w:left="105"/>
                          <w:rPr>
                            <w:sz w:val="16"/>
                          </w:rPr>
                        </w:pPr>
                        <w:r>
                          <w:rPr>
                            <w:color w:val="414042"/>
                            <w:spacing w:val="-5"/>
                            <w:sz w:val="16"/>
                          </w:rPr>
                          <w:t>$44</w:t>
                        </w:r>
                      </w:p>
                    </w:tc>
                    <w:tc>
                      <w:tcPr>
                        <w:tcW w:w="1064" w:type="dxa"/>
                        <w:shd w:val="clear" w:color="auto" w:fill="E6E7E8"/>
                      </w:tcPr>
                      <w:p w14:paraId="0002FE7D" w14:textId="77777777" w:rsidR="00006F55" w:rsidRDefault="00006F55">
                        <w:pPr>
                          <w:pStyle w:val="TableParagraph"/>
                          <w:spacing w:before="9"/>
                          <w:rPr>
                            <w:sz w:val="17"/>
                          </w:rPr>
                        </w:pPr>
                      </w:p>
                      <w:p w14:paraId="0DE9B856" w14:textId="77777777" w:rsidR="00006F55" w:rsidRDefault="00D76AA7">
                        <w:pPr>
                          <w:pStyle w:val="TableParagraph"/>
                          <w:ind w:left="107"/>
                          <w:rPr>
                            <w:sz w:val="16"/>
                          </w:rPr>
                        </w:pPr>
                        <w:r>
                          <w:rPr>
                            <w:color w:val="414042"/>
                            <w:spacing w:val="-4"/>
                            <w:sz w:val="16"/>
                          </w:rPr>
                          <w:t>$133</w:t>
                        </w:r>
                      </w:p>
                    </w:tc>
                    <w:tc>
                      <w:tcPr>
                        <w:tcW w:w="1410" w:type="dxa"/>
                        <w:shd w:val="clear" w:color="auto" w:fill="E6E7E8"/>
                      </w:tcPr>
                      <w:p w14:paraId="5A517430" w14:textId="77777777" w:rsidR="00006F55" w:rsidRDefault="00006F55">
                        <w:pPr>
                          <w:pStyle w:val="TableParagraph"/>
                          <w:spacing w:before="9"/>
                          <w:rPr>
                            <w:sz w:val="17"/>
                          </w:rPr>
                        </w:pPr>
                      </w:p>
                      <w:p w14:paraId="01E33EE7" w14:textId="77777777" w:rsidR="00006F55" w:rsidRDefault="00D76AA7">
                        <w:pPr>
                          <w:pStyle w:val="TableParagraph"/>
                          <w:ind w:left="68"/>
                          <w:rPr>
                            <w:sz w:val="16"/>
                          </w:rPr>
                        </w:pPr>
                        <w:r>
                          <w:rPr>
                            <w:color w:val="414042"/>
                            <w:spacing w:val="-2"/>
                            <w:sz w:val="16"/>
                          </w:rPr>
                          <w:t>18/02/2022</w:t>
                        </w:r>
                      </w:p>
                    </w:tc>
                    <w:tc>
                      <w:tcPr>
                        <w:tcW w:w="1324" w:type="dxa"/>
                        <w:shd w:val="clear" w:color="auto" w:fill="E6E7E8"/>
                      </w:tcPr>
                      <w:p w14:paraId="05F0DD77"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046CE4E5" w14:textId="77777777" w:rsidR="00006F55" w:rsidRDefault="00006F55">
                        <w:pPr>
                          <w:pStyle w:val="TableParagraph"/>
                          <w:spacing w:before="9"/>
                          <w:rPr>
                            <w:sz w:val="17"/>
                          </w:rPr>
                        </w:pPr>
                      </w:p>
                      <w:p w14:paraId="6095D44F"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053C8E56" w14:textId="77777777">
                    <w:trPr>
                      <w:trHeight w:val="650"/>
                    </w:trPr>
                    <w:tc>
                      <w:tcPr>
                        <w:tcW w:w="1548" w:type="dxa"/>
                      </w:tcPr>
                      <w:p w14:paraId="414A1F40" w14:textId="77777777" w:rsidR="00006F55" w:rsidRDefault="00006F55">
                        <w:pPr>
                          <w:pStyle w:val="TableParagraph"/>
                          <w:spacing w:before="7"/>
                          <w:rPr>
                            <w:sz w:val="18"/>
                          </w:rPr>
                        </w:pPr>
                      </w:p>
                      <w:p w14:paraId="539DB549" w14:textId="77777777" w:rsidR="00006F55" w:rsidRDefault="00D76AA7">
                        <w:pPr>
                          <w:pStyle w:val="TableParagraph"/>
                          <w:ind w:left="67"/>
                          <w:rPr>
                            <w:sz w:val="16"/>
                          </w:rPr>
                        </w:pPr>
                        <w:r>
                          <w:rPr>
                            <w:color w:val="414042"/>
                            <w:sz w:val="16"/>
                          </w:rPr>
                          <w:t>1C</w:t>
                        </w:r>
                        <w:r>
                          <w:rPr>
                            <w:color w:val="414042"/>
                            <w:spacing w:val="-5"/>
                            <w:sz w:val="16"/>
                          </w:rPr>
                          <w:t xml:space="preserve"> </w:t>
                        </w:r>
                        <w:r>
                          <w:rPr>
                            <w:color w:val="414042"/>
                            <w:sz w:val="16"/>
                          </w:rPr>
                          <w:t>Seaforth</w:t>
                        </w:r>
                        <w:r>
                          <w:rPr>
                            <w:color w:val="414042"/>
                            <w:spacing w:val="-4"/>
                            <w:sz w:val="16"/>
                          </w:rPr>
                          <w:t xml:space="preserve"> </w:t>
                        </w:r>
                        <w:r>
                          <w:rPr>
                            <w:color w:val="414042"/>
                            <w:spacing w:val="-2"/>
                            <w:sz w:val="16"/>
                          </w:rPr>
                          <w:t>Street</w:t>
                        </w:r>
                      </w:p>
                    </w:tc>
                    <w:tc>
                      <w:tcPr>
                        <w:tcW w:w="1128" w:type="dxa"/>
                      </w:tcPr>
                      <w:p w14:paraId="6440A5F5" w14:textId="77777777" w:rsidR="00006F55" w:rsidRDefault="00006F55">
                        <w:pPr>
                          <w:pStyle w:val="TableParagraph"/>
                          <w:spacing w:before="7"/>
                          <w:rPr>
                            <w:sz w:val="18"/>
                          </w:rPr>
                        </w:pPr>
                      </w:p>
                      <w:p w14:paraId="1F2B8C2F" w14:textId="77777777" w:rsidR="00006F55" w:rsidRDefault="00D76AA7">
                        <w:pPr>
                          <w:pStyle w:val="TableParagraph"/>
                          <w:ind w:left="70"/>
                          <w:rPr>
                            <w:sz w:val="16"/>
                          </w:rPr>
                        </w:pPr>
                        <w:r>
                          <w:rPr>
                            <w:color w:val="414042"/>
                            <w:sz w:val="16"/>
                          </w:rPr>
                          <w:t>North</w:t>
                        </w:r>
                        <w:r>
                          <w:rPr>
                            <w:color w:val="414042"/>
                            <w:spacing w:val="-8"/>
                            <w:sz w:val="16"/>
                          </w:rPr>
                          <w:t xml:space="preserve"> </w:t>
                        </w:r>
                        <w:r>
                          <w:rPr>
                            <w:color w:val="414042"/>
                            <w:spacing w:val="-2"/>
                            <w:sz w:val="16"/>
                          </w:rPr>
                          <w:t>Shore</w:t>
                        </w:r>
                      </w:p>
                    </w:tc>
                    <w:tc>
                      <w:tcPr>
                        <w:tcW w:w="1157" w:type="dxa"/>
                      </w:tcPr>
                      <w:p w14:paraId="64ADBB4B" w14:textId="77777777" w:rsidR="00006F55" w:rsidRDefault="00006F55">
                        <w:pPr>
                          <w:pStyle w:val="TableParagraph"/>
                          <w:spacing w:before="7"/>
                          <w:rPr>
                            <w:sz w:val="18"/>
                          </w:rPr>
                        </w:pPr>
                      </w:p>
                      <w:p w14:paraId="77F70C60"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5BA2C0CD" w14:textId="77777777" w:rsidR="00006F55" w:rsidRDefault="00006F55">
                        <w:pPr>
                          <w:pStyle w:val="TableParagraph"/>
                          <w:spacing w:before="7"/>
                          <w:rPr>
                            <w:sz w:val="18"/>
                          </w:rPr>
                        </w:pPr>
                      </w:p>
                      <w:p w14:paraId="0DCB511E" w14:textId="77777777" w:rsidR="00006F55" w:rsidRDefault="00D76AA7">
                        <w:pPr>
                          <w:pStyle w:val="TableParagraph"/>
                          <w:ind w:left="105"/>
                          <w:rPr>
                            <w:sz w:val="16"/>
                          </w:rPr>
                        </w:pPr>
                        <w:r>
                          <w:rPr>
                            <w:color w:val="414042"/>
                            <w:spacing w:val="-5"/>
                            <w:sz w:val="16"/>
                          </w:rPr>
                          <w:t>696</w:t>
                        </w:r>
                      </w:p>
                    </w:tc>
                    <w:tc>
                      <w:tcPr>
                        <w:tcW w:w="955" w:type="dxa"/>
                        <w:gridSpan w:val="2"/>
                      </w:tcPr>
                      <w:p w14:paraId="4BF39ACE" w14:textId="77777777" w:rsidR="00006F55" w:rsidRDefault="00006F55">
                        <w:pPr>
                          <w:pStyle w:val="TableParagraph"/>
                          <w:spacing w:before="7"/>
                          <w:rPr>
                            <w:sz w:val="18"/>
                          </w:rPr>
                        </w:pPr>
                      </w:p>
                      <w:p w14:paraId="5B869F6F" w14:textId="77777777" w:rsidR="00006F55" w:rsidRDefault="00D76AA7">
                        <w:pPr>
                          <w:pStyle w:val="TableParagraph"/>
                          <w:ind w:left="105"/>
                          <w:rPr>
                            <w:sz w:val="16"/>
                          </w:rPr>
                        </w:pPr>
                        <w:r>
                          <w:rPr>
                            <w:color w:val="414042"/>
                            <w:spacing w:val="-5"/>
                            <w:sz w:val="16"/>
                          </w:rPr>
                          <w:t>190</w:t>
                        </w:r>
                      </w:p>
                    </w:tc>
                    <w:tc>
                      <w:tcPr>
                        <w:tcW w:w="1481" w:type="dxa"/>
                      </w:tcPr>
                      <w:p w14:paraId="569F53EB" w14:textId="77777777" w:rsidR="00006F55" w:rsidRDefault="00006F55">
                        <w:pPr>
                          <w:pStyle w:val="TableParagraph"/>
                          <w:spacing w:before="7"/>
                          <w:rPr>
                            <w:sz w:val="18"/>
                          </w:rPr>
                        </w:pPr>
                      </w:p>
                      <w:p w14:paraId="39633C1B" w14:textId="77777777" w:rsidR="00006F55" w:rsidRDefault="00D76AA7">
                        <w:pPr>
                          <w:pStyle w:val="TableParagraph"/>
                          <w:ind w:left="108"/>
                          <w:rPr>
                            <w:sz w:val="16"/>
                          </w:rPr>
                        </w:pPr>
                        <w:r>
                          <w:rPr>
                            <w:color w:val="414042"/>
                            <w:spacing w:val="-2"/>
                            <w:sz w:val="16"/>
                          </w:rPr>
                          <w:t>$520,000</w:t>
                        </w:r>
                      </w:p>
                    </w:tc>
                    <w:tc>
                      <w:tcPr>
                        <w:tcW w:w="1021" w:type="dxa"/>
                      </w:tcPr>
                      <w:p w14:paraId="2F05BA91" w14:textId="77777777" w:rsidR="00006F55" w:rsidRDefault="00006F55">
                        <w:pPr>
                          <w:pStyle w:val="TableParagraph"/>
                          <w:spacing w:before="7"/>
                          <w:rPr>
                            <w:sz w:val="18"/>
                          </w:rPr>
                        </w:pPr>
                      </w:p>
                      <w:p w14:paraId="09D30F97" w14:textId="77777777" w:rsidR="00006F55" w:rsidRDefault="00D76AA7">
                        <w:pPr>
                          <w:pStyle w:val="TableParagraph"/>
                          <w:ind w:left="105"/>
                          <w:rPr>
                            <w:sz w:val="16"/>
                          </w:rPr>
                        </w:pPr>
                        <w:r>
                          <w:rPr>
                            <w:color w:val="414042"/>
                            <w:spacing w:val="-4"/>
                            <w:sz w:val="16"/>
                          </w:rPr>
                          <w:t>$747</w:t>
                        </w:r>
                      </w:p>
                    </w:tc>
                    <w:tc>
                      <w:tcPr>
                        <w:tcW w:w="1064" w:type="dxa"/>
                      </w:tcPr>
                      <w:p w14:paraId="0109CF34" w14:textId="77777777" w:rsidR="00006F55" w:rsidRDefault="00006F55">
                        <w:pPr>
                          <w:pStyle w:val="TableParagraph"/>
                          <w:spacing w:before="7"/>
                          <w:rPr>
                            <w:sz w:val="18"/>
                          </w:rPr>
                        </w:pPr>
                      </w:p>
                      <w:p w14:paraId="705EABF8" w14:textId="77777777" w:rsidR="00006F55" w:rsidRDefault="00D76AA7">
                        <w:pPr>
                          <w:pStyle w:val="TableParagraph"/>
                          <w:ind w:left="107"/>
                          <w:rPr>
                            <w:sz w:val="16"/>
                          </w:rPr>
                        </w:pPr>
                        <w:r>
                          <w:rPr>
                            <w:color w:val="414042"/>
                            <w:spacing w:val="-2"/>
                            <w:sz w:val="16"/>
                          </w:rPr>
                          <w:t>$2,737</w:t>
                        </w:r>
                      </w:p>
                    </w:tc>
                    <w:tc>
                      <w:tcPr>
                        <w:tcW w:w="1410" w:type="dxa"/>
                      </w:tcPr>
                      <w:p w14:paraId="7AF83E21" w14:textId="77777777" w:rsidR="00006F55" w:rsidRDefault="00006F55">
                        <w:pPr>
                          <w:pStyle w:val="TableParagraph"/>
                          <w:spacing w:before="7"/>
                          <w:rPr>
                            <w:sz w:val="18"/>
                          </w:rPr>
                        </w:pPr>
                      </w:p>
                      <w:p w14:paraId="20747918" w14:textId="77777777" w:rsidR="00006F55" w:rsidRDefault="00D76AA7">
                        <w:pPr>
                          <w:pStyle w:val="TableParagraph"/>
                          <w:ind w:left="68"/>
                          <w:rPr>
                            <w:sz w:val="16"/>
                          </w:rPr>
                        </w:pPr>
                        <w:r>
                          <w:rPr>
                            <w:color w:val="414042"/>
                            <w:spacing w:val="-2"/>
                            <w:sz w:val="16"/>
                          </w:rPr>
                          <w:t>31/03/2022</w:t>
                        </w:r>
                      </w:p>
                    </w:tc>
                    <w:tc>
                      <w:tcPr>
                        <w:tcW w:w="1324" w:type="dxa"/>
                      </w:tcPr>
                      <w:p w14:paraId="2F563FFF"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1AE1EEE8" w14:textId="77777777" w:rsidR="00006F55" w:rsidRDefault="00006F55">
                        <w:pPr>
                          <w:pStyle w:val="TableParagraph"/>
                          <w:spacing w:before="7"/>
                          <w:rPr>
                            <w:sz w:val="18"/>
                          </w:rPr>
                        </w:pPr>
                      </w:p>
                      <w:p w14:paraId="689708E1"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5E4E1C31" w14:textId="77777777">
                    <w:trPr>
                      <w:trHeight w:val="631"/>
                    </w:trPr>
                    <w:tc>
                      <w:tcPr>
                        <w:tcW w:w="1548" w:type="dxa"/>
                        <w:shd w:val="clear" w:color="auto" w:fill="E6E7E8"/>
                      </w:tcPr>
                      <w:p w14:paraId="7F2D309C" w14:textId="77777777" w:rsidR="00006F55" w:rsidRDefault="00006F55">
                        <w:pPr>
                          <w:pStyle w:val="TableParagraph"/>
                          <w:spacing w:before="9"/>
                          <w:rPr>
                            <w:sz w:val="17"/>
                          </w:rPr>
                        </w:pPr>
                      </w:p>
                      <w:p w14:paraId="03AED9CB" w14:textId="77777777" w:rsidR="00006F55" w:rsidRDefault="00D76AA7">
                        <w:pPr>
                          <w:pStyle w:val="TableParagraph"/>
                          <w:ind w:left="67"/>
                          <w:rPr>
                            <w:sz w:val="16"/>
                          </w:rPr>
                        </w:pPr>
                        <w:r>
                          <w:rPr>
                            <w:color w:val="414042"/>
                            <w:sz w:val="16"/>
                          </w:rPr>
                          <w:t>5-7</w:t>
                        </w:r>
                        <w:r>
                          <w:rPr>
                            <w:color w:val="414042"/>
                            <w:spacing w:val="-4"/>
                            <w:sz w:val="16"/>
                          </w:rPr>
                          <w:t xml:space="preserve"> </w:t>
                        </w:r>
                        <w:r>
                          <w:rPr>
                            <w:color w:val="414042"/>
                            <w:sz w:val="16"/>
                          </w:rPr>
                          <w:t>Seaforth</w:t>
                        </w:r>
                        <w:r>
                          <w:rPr>
                            <w:color w:val="414042"/>
                            <w:spacing w:val="-4"/>
                            <w:sz w:val="16"/>
                          </w:rPr>
                          <w:t xml:space="preserve"> </w:t>
                        </w:r>
                        <w:r>
                          <w:rPr>
                            <w:color w:val="414042"/>
                            <w:spacing w:val="-2"/>
                            <w:sz w:val="16"/>
                          </w:rPr>
                          <w:t>Street</w:t>
                        </w:r>
                      </w:p>
                    </w:tc>
                    <w:tc>
                      <w:tcPr>
                        <w:tcW w:w="1128" w:type="dxa"/>
                        <w:shd w:val="clear" w:color="auto" w:fill="E6E7E8"/>
                      </w:tcPr>
                      <w:p w14:paraId="65E603CE" w14:textId="77777777" w:rsidR="00006F55" w:rsidRDefault="00006F55">
                        <w:pPr>
                          <w:pStyle w:val="TableParagraph"/>
                          <w:spacing w:before="9"/>
                          <w:rPr>
                            <w:sz w:val="17"/>
                          </w:rPr>
                        </w:pPr>
                      </w:p>
                      <w:p w14:paraId="442CE57B" w14:textId="77777777" w:rsidR="00006F55" w:rsidRDefault="00D76AA7">
                        <w:pPr>
                          <w:pStyle w:val="TableParagraph"/>
                          <w:ind w:left="70"/>
                          <w:rPr>
                            <w:sz w:val="16"/>
                          </w:rPr>
                        </w:pPr>
                        <w:r>
                          <w:rPr>
                            <w:color w:val="414042"/>
                            <w:sz w:val="16"/>
                          </w:rPr>
                          <w:t>North</w:t>
                        </w:r>
                        <w:r>
                          <w:rPr>
                            <w:color w:val="414042"/>
                            <w:spacing w:val="-8"/>
                            <w:sz w:val="16"/>
                          </w:rPr>
                          <w:t xml:space="preserve"> </w:t>
                        </w:r>
                        <w:r>
                          <w:rPr>
                            <w:color w:val="414042"/>
                            <w:spacing w:val="-2"/>
                            <w:sz w:val="16"/>
                          </w:rPr>
                          <w:t>Shore</w:t>
                        </w:r>
                      </w:p>
                    </w:tc>
                    <w:tc>
                      <w:tcPr>
                        <w:tcW w:w="1157" w:type="dxa"/>
                        <w:shd w:val="clear" w:color="auto" w:fill="E6E7E8"/>
                      </w:tcPr>
                      <w:p w14:paraId="096C6BE4" w14:textId="77777777" w:rsidR="00006F55" w:rsidRDefault="00006F55">
                        <w:pPr>
                          <w:pStyle w:val="TableParagraph"/>
                          <w:spacing w:before="9"/>
                          <w:rPr>
                            <w:sz w:val="17"/>
                          </w:rPr>
                        </w:pPr>
                      </w:p>
                      <w:p w14:paraId="1F73B2E4"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34A29CFC" w14:textId="77777777" w:rsidR="00006F55" w:rsidRDefault="00006F55">
                        <w:pPr>
                          <w:pStyle w:val="TableParagraph"/>
                          <w:spacing w:before="9"/>
                          <w:rPr>
                            <w:sz w:val="17"/>
                          </w:rPr>
                        </w:pPr>
                      </w:p>
                      <w:p w14:paraId="5D6D4650" w14:textId="77777777" w:rsidR="00006F55" w:rsidRDefault="00D76AA7">
                        <w:pPr>
                          <w:pStyle w:val="TableParagraph"/>
                          <w:ind w:left="105"/>
                          <w:rPr>
                            <w:sz w:val="16"/>
                          </w:rPr>
                        </w:pPr>
                        <w:r>
                          <w:rPr>
                            <w:color w:val="414042"/>
                            <w:spacing w:val="-2"/>
                            <w:sz w:val="16"/>
                          </w:rPr>
                          <w:t>1,041</w:t>
                        </w:r>
                      </w:p>
                    </w:tc>
                    <w:tc>
                      <w:tcPr>
                        <w:tcW w:w="955" w:type="dxa"/>
                        <w:gridSpan w:val="2"/>
                        <w:shd w:val="clear" w:color="auto" w:fill="E6E7E8"/>
                      </w:tcPr>
                      <w:p w14:paraId="442F51F0" w14:textId="77777777" w:rsidR="00006F55" w:rsidRDefault="00006F55">
                        <w:pPr>
                          <w:pStyle w:val="TableParagraph"/>
                          <w:spacing w:before="9"/>
                          <w:rPr>
                            <w:sz w:val="17"/>
                          </w:rPr>
                        </w:pPr>
                      </w:p>
                      <w:p w14:paraId="66674D16" w14:textId="77777777" w:rsidR="00006F55" w:rsidRDefault="00D76AA7">
                        <w:pPr>
                          <w:pStyle w:val="TableParagraph"/>
                          <w:ind w:left="105"/>
                          <w:rPr>
                            <w:sz w:val="16"/>
                          </w:rPr>
                        </w:pPr>
                        <w:r>
                          <w:rPr>
                            <w:color w:val="414042"/>
                            <w:spacing w:val="-5"/>
                            <w:sz w:val="16"/>
                          </w:rPr>
                          <w:t>685</w:t>
                        </w:r>
                      </w:p>
                    </w:tc>
                    <w:tc>
                      <w:tcPr>
                        <w:tcW w:w="1481" w:type="dxa"/>
                        <w:shd w:val="clear" w:color="auto" w:fill="E6E7E8"/>
                      </w:tcPr>
                      <w:p w14:paraId="24052A39" w14:textId="77777777" w:rsidR="00006F55" w:rsidRDefault="00006F55">
                        <w:pPr>
                          <w:pStyle w:val="TableParagraph"/>
                          <w:spacing w:before="9"/>
                          <w:rPr>
                            <w:sz w:val="17"/>
                          </w:rPr>
                        </w:pPr>
                      </w:p>
                      <w:p w14:paraId="75318F64" w14:textId="77777777" w:rsidR="00006F55" w:rsidRDefault="00D76AA7">
                        <w:pPr>
                          <w:pStyle w:val="TableParagraph"/>
                          <w:ind w:left="108"/>
                          <w:rPr>
                            <w:sz w:val="16"/>
                          </w:rPr>
                        </w:pPr>
                        <w:r>
                          <w:rPr>
                            <w:color w:val="414042"/>
                            <w:spacing w:val="-2"/>
                            <w:sz w:val="16"/>
                          </w:rPr>
                          <w:t>$1,300,000</w:t>
                        </w:r>
                      </w:p>
                    </w:tc>
                    <w:tc>
                      <w:tcPr>
                        <w:tcW w:w="1021" w:type="dxa"/>
                        <w:shd w:val="clear" w:color="auto" w:fill="E6E7E8"/>
                      </w:tcPr>
                      <w:p w14:paraId="0956E27F" w14:textId="77777777" w:rsidR="00006F55" w:rsidRDefault="00006F55">
                        <w:pPr>
                          <w:pStyle w:val="TableParagraph"/>
                          <w:spacing w:before="9"/>
                          <w:rPr>
                            <w:sz w:val="17"/>
                          </w:rPr>
                        </w:pPr>
                      </w:p>
                      <w:p w14:paraId="653BDCA7" w14:textId="77777777" w:rsidR="00006F55" w:rsidRDefault="00D76AA7">
                        <w:pPr>
                          <w:pStyle w:val="TableParagraph"/>
                          <w:ind w:left="105"/>
                          <w:rPr>
                            <w:sz w:val="16"/>
                          </w:rPr>
                        </w:pPr>
                        <w:r>
                          <w:rPr>
                            <w:color w:val="414042"/>
                            <w:spacing w:val="-2"/>
                            <w:sz w:val="16"/>
                          </w:rPr>
                          <w:t>$1,249</w:t>
                        </w:r>
                      </w:p>
                    </w:tc>
                    <w:tc>
                      <w:tcPr>
                        <w:tcW w:w="1064" w:type="dxa"/>
                        <w:shd w:val="clear" w:color="auto" w:fill="E6E7E8"/>
                      </w:tcPr>
                      <w:p w14:paraId="448CED8D" w14:textId="77777777" w:rsidR="00006F55" w:rsidRDefault="00006F55">
                        <w:pPr>
                          <w:pStyle w:val="TableParagraph"/>
                          <w:spacing w:before="9"/>
                          <w:rPr>
                            <w:sz w:val="17"/>
                          </w:rPr>
                        </w:pPr>
                      </w:p>
                      <w:p w14:paraId="6D820FDD" w14:textId="77777777" w:rsidR="00006F55" w:rsidRDefault="00D76AA7">
                        <w:pPr>
                          <w:pStyle w:val="TableParagraph"/>
                          <w:ind w:left="107"/>
                          <w:rPr>
                            <w:sz w:val="16"/>
                          </w:rPr>
                        </w:pPr>
                        <w:r>
                          <w:rPr>
                            <w:color w:val="414042"/>
                            <w:spacing w:val="-2"/>
                            <w:sz w:val="16"/>
                          </w:rPr>
                          <w:t>$1,898</w:t>
                        </w:r>
                      </w:p>
                    </w:tc>
                    <w:tc>
                      <w:tcPr>
                        <w:tcW w:w="1410" w:type="dxa"/>
                        <w:shd w:val="clear" w:color="auto" w:fill="E6E7E8"/>
                      </w:tcPr>
                      <w:p w14:paraId="31A782BA" w14:textId="77777777" w:rsidR="00006F55" w:rsidRDefault="00006F55">
                        <w:pPr>
                          <w:pStyle w:val="TableParagraph"/>
                          <w:spacing w:before="9"/>
                          <w:rPr>
                            <w:sz w:val="17"/>
                          </w:rPr>
                        </w:pPr>
                      </w:p>
                      <w:p w14:paraId="024EF3B7" w14:textId="77777777" w:rsidR="00006F55" w:rsidRDefault="00D76AA7">
                        <w:pPr>
                          <w:pStyle w:val="TableParagraph"/>
                          <w:ind w:left="68"/>
                          <w:rPr>
                            <w:sz w:val="16"/>
                          </w:rPr>
                        </w:pPr>
                        <w:r>
                          <w:rPr>
                            <w:color w:val="414042"/>
                            <w:spacing w:val="-2"/>
                            <w:sz w:val="16"/>
                          </w:rPr>
                          <w:t>26/11/2021</w:t>
                        </w:r>
                      </w:p>
                    </w:tc>
                    <w:tc>
                      <w:tcPr>
                        <w:tcW w:w="1324" w:type="dxa"/>
                        <w:shd w:val="clear" w:color="auto" w:fill="E6E7E8"/>
                      </w:tcPr>
                      <w:p w14:paraId="29E8544D"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50F6D6E1" w14:textId="77777777" w:rsidR="00006F55" w:rsidRDefault="00006F55">
                        <w:pPr>
                          <w:pStyle w:val="TableParagraph"/>
                          <w:spacing w:before="9"/>
                          <w:rPr>
                            <w:sz w:val="17"/>
                          </w:rPr>
                        </w:pPr>
                      </w:p>
                      <w:p w14:paraId="289E5C77"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44BD34A4" w14:textId="77777777">
                    <w:trPr>
                      <w:trHeight w:val="650"/>
                    </w:trPr>
                    <w:tc>
                      <w:tcPr>
                        <w:tcW w:w="1548" w:type="dxa"/>
                      </w:tcPr>
                      <w:p w14:paraId="759C7145" w14:textId="77777777" w:rsidR="00006F55" w:rsidRDefault="00006F55">
                        <w:pPr>
                          <w:pStyle w:val="TableParagraph"/>
                          <w:spacing w:before="7"/>
                          <w:rPr>
                            <w:sz w:val="18"/>
                          </w:rPr>
                        </w:pPr>
                      </w:p>
                      <w:p w14:paraId="0DB24C5F" w14:textId="77777777" w:rsidR="00006F55" w:rsidRDefault="00D76AA7">
                        <w:pPr>
                          <w:pStyle w:val="TableParagraph"/>
                          <w:ind w:left="67"/>
                          <w:rPr>
                            <w:sz w:val="16"/>
                          </w:rPr>
                        </w:pPr>
                        <w:r>
                          <w:rPr>
                            <w:color w:val="414042"/>
                            <w:sz w:val="16"/>
                          </w:rPr>
                          <w:t>24-26</w:t>
                        </w:r>
                        <w:r>
                          <w:rPr>
                            <w:color w:val="414042"/>
                            <w:spacing w:val="-5"/>
                            <w:sz w:val="16"/>
                          </w:rPr>
                          <w:t xml:space="preserve"> </w:t>
                        </w:r>
                        <w:r>
                          <w:rPr>
                            <w:color w:val="414042"/>
                            <w:sz w:val="16"/>
                          </w:rPr>
                          <w:t>Seaside</w:t>
                        </w:r>
                        <w:r>
                          <w:rPr>
                            <w:color w:val="414042"/>
                            <w:spacing w:val="-3"/>
                            <w:sz w:val="16"/>
                          </w:rPr>
                          <w:t xml:space="preserve"> </w:t>
                        </w:r>
                        <w:r>
                          <w:rPr>
                            <w:color w:val="414042"/>
                            <w:spacing w:val="-2"/>
                            <w:sz w:val="16"/>
                          </w:rPr>
                          <w:t>Parade</w:t>
                        </w:r>
                      </w:p>
                    </w:tc>
                    <w:tc>
                      <w:tcPr>
                        <w:tcW w:w="1128" w:type="dxa"/>
                      </w:tcPr>
                      <w:p w14:paraId="0C2885FF" w14:textId="77777777" w:rsidR="00006F55" w:rsidRDefault="00006F55">
                        <w:pPr>
                          <w:pStyle w:val="TableParagraph"/>
                          <w:spacing w:before="7"/>
                          <w:rPr>
                            <w:sz w:val="18"/>
                          </w:rPr>
                        </w:pPr>
                      </w:p>
                      <w:p w14:paraId="09A944EF" w14:textId="77777777" w:rsidR="00006F55" w:rsidRDefault="00D76AA7">
                        <w:pPr>
                          <w:pStyle w:val="TableParagraph"/>
                          <w:ind w:left="70"/>
                          <w:rPr>
                            <w:sz w:val="16"/>
                          </w:rPr>
                        </w:pPr>
                        <w:r>
                          <w:rPr>
                            <w:color w:val="414042"/>
                            <w:sz w:val="16"/>
                          </w:rPr>
                          <w:t>North</w:t>
                        </w:r>
                        <w:r>
                          <w:rPr>
                            <w:color w:val="414042"/>
                            <w:spacing w:val="-8"/>
                            <w:sz w:val="16"/>
                          </w:rPr>
                          <w:t xml:space="preserve"> </w:t>
                        </w:r>
                        <w:r>
                          <w:rPr>
                            <w:color w:val="414042"/>
                            <w:spacing w:val="-2"/>
                            <w:sz w:val="16"/>
                          </w:rPr>
                          <w:t>Shore</w:t>
                        </w:r>
                      </w:p>
                    </w:tc>
                    <w:tc>
                      <w:tcPr>
                        <w:tcW w:w="1157" w:type="dxa"/>
                      </w:tcPr>
                      <w:p w14:paraId="3DC62844" w14:textId="77777777" w:rsidR="00006F55" w:rsidRDefault="00006F55">
                        <w:pPr>
                          <w:pStyle w:val="TableParagraph"/>
                          <w:spacing w:before="7"/>
                          <w:rPr>
                            <w:sz w:val="18"/>
                          </w:rPr>
                        </w:pPr>
                      </w:p>
                      <w:p w14:paraId="76038F51"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019E15BC" w14:textId="77777777" w:rsidR="00006F55" w:rsidRDefault="00006F55">
                        <w:pPr>
                          <w:pStyle w:val="TableParagraph"/>
                          <w:spacing w:before="7"/>
                          <w:rPr>
                            <w:sz w:val="18"/>
                          </w:rPr>
                        </w:pPr>
                      </w:p>
                      <w:p w14:paraId="28B471CA" w14:textId="77777777" w:rsidR="00006F55" w:rsidRDefault="00D76AA7">
                        <w:pPr>
                          <w:pStyle w:val="TableParagraph"/>
                          <w:ind w:left="105"/>
                          <w:rPr>
                            <w:sz w:val="16"/>
                          </w:rPr>
                        </w:pPr>
                        <w:r>
                          <w:rPr>
                            <w:color w:val="414042"/>
                            <w:spacing w:val="-2"/>
                            <w:sz w:val="16"/>
                          </w:rPr>
                          <w:t>1,378</w:t>
                        </w:r>
                      </w:p>
                    </w:tc>
                    <w:tc>
                      <w:tcPr>
                        <w:tcW w:w="955" w:type="dxa"/>
                        <w:gridSpan w:val="2"/>
                      </w:tcPr>
                      <w:p w14:paraId="2D7E1778" w14:textId="77777777" w:rsidR="00006F55" w:rsidRDefault="00006F55">
                        <w:pPr>
                          <w:pStyle w:val="TableParagraph"/>
                          <w:spacing w:before="7"/>
                          <w:rPr>
                            <w:sz w:val="18"/>
                          </w:rPr>
                        </w:pPr>
                      </w:p>
                      <w:p w14:paraId="595727B4" w14:textId="77777777" w:rsidR="00006F55" w:rsidRDefault="00D76AA7">
                        <w:pPr>
                          <w:pStyle w:val="TableParagraph"/>
                          <w:ind w:left="105"/>
                          <w:rPr>
                            <w:sz w:val="16"/>
                          </w:rPr>
                        </w:pPr>
                        <w:r>
                          <w:rPr>
                            <w:color w:val="414042"/>
                            <w:sz w:val="16"/>
                          </w:rPr>
                          <w:t>-</w:t>
                        </w:r>
                      </w:p>
                    </w:tc>
                    <w:tc>
                      <w:tcPr>
                        <w:tcW w:w="1481" w:type="dxa"/>
                      </w:tcPr>
                      <w:p w14:paraId="7F9B030F" w14:textId="77777777" w:rsidR="00006F55" w:rsidRDefault="00006F55">
                        <w:pPr>
                          <w:pStyle w:val="TableParagraph"/>
                          <w:spacing w:before="7"/>
                          <w:rPr>
                            <w:sz w:val="18"/>
                          </w:rPr>
                        </w:pPr>
                      </w:p>
                      <w:p w14:paraId="78D156B9" w14:textId="77777777" w:rsidR="00006F55" w:rsidRDefault="00D76AA7">
                        <w:pPr>
                          <w:pStyle w:val="TableParagraph"/>
                          <w:ind w:left="108"/>
                          <w:rPr>
                            <w:sz w:val="16"/>
                          </w:rPr>
                        </w:pPr>
                        <w:r>
                          <w:rPr>
                            <w:color w:val="414042"/>
                            <w:spacing w:val="-2"/>
                            <w:sz w:val="16"/>
                          </w:rPr>
                          <w:t>$770,000</w:t>
                        </w:r>
                      </w:p>
                    </w:tc>
                    <w:tc>
                      <w:tcPr>
                        <w:tcW w:w="1021" w:type="dxa"/>
                      </w:tcPr>
                      <w:p w14:paraId="11F8F637" w14:textId="77777777" w:rsidR="00006F55" w:rsidRDefault="00006F55">
                        <w:pPr>
                          <w:pStyle w:val="TableParagraph"/>
                          <w:spacing w:before="7"/>
                          <w:rPr>
                            <w:sz w:val="18"/>
                          </w:rPr>
                        </w:pPr>
                      </w:p>
                      <w:p w14:paraId="170A4AF7" w14:textId="77777777" w:rsidR="00006F55" w:rsidRDefault="00D76AA7">
                        <w:pPr>
                          <w:pStyle w:val="TableParagraph"/>
                          <w:ind w:left="105"/>
                          <w:rPr>
                            <w:sz w:val="16"/>
                          </w:rPr>
                        </w:pPr>
                        <w:r>
                          <w:rPr>
                            <w:color w:val="414042"/>
                            <w:spacing w:val="-4"/>
                            <w:sz w:val="16"/>
                          </w:rPr>
                          <w:t>$559</w:t>
                        </w:r>
                      </w:p>
                    </w:tc>
                    <w:tc>
                      <w:tcPr>
                        <w:tcW w:w="1064" w:type="dxa"/>
                      </w:tcPr>
                      <w:p w14:paraId="00EA94F1" w14:textId="77777777" w:rsidR="00006F55" w:rsidRDefault="00006F55">
                        <w:pPr>
                          <w:pStyle w:val="TableParagraph"/>
                          <w:rPr>
                            <w:rFonts w:ascii="Times New Roman"/>
                            <w:sz w:val="16"/>
                          </w:rPr>
                        </w:pPr>
                      </w:p>
                    </w:tc>
                    <w:tc>
                      <w:tcPr>
                        <w:tcW w:w="1410" w:type="dxa"/>
                      </w:tcPr>
                      <w:p w14:paraId="42607F4C" w14:textId="77777777" w:rsidR="00006F55" w:rsidRDefault="00006F55">
                        <w:pPr>
                          <w:pStyle w:val="TableParagraph"/>
                          <w:spacing w:before="7"/>
                          <w:rPr>
                            <w:sz w:val="18"/>
                          </w:rPr>
                        </w:pPr>
                      </w:p>
                      <w:p w14:paraId="0B0064B9" w14:textId="77777777" w:rsidR="00006F55" w:rsidRDefault="00D76AA7">
                        <w:pPr>
                          <w:pStyle w:val="TableParagraph"/>
                          <w:ind w:left="68"/>
                          <w:rPr>
                            <w:sz w:val="16"/>
                          </w:rPr>
                        </w:pPr>
                        <w:r>
                          <w:rPr>
                            <w:color w:val="414042"/>
                            <w:spacing w:val="-2"/>
                            <w:sz w:val="16"/>
                          </w:rPr>
                          <w:t>13/10/2021</w:t>
                        </w:r>
                      </w:p>
                    </w:tc>
                    <w:tc>
                      <w:tcPr>
                        <w:tcW w:w="1324" w:type="dxa"/>
                      </w:tcPr>
                      <w:p w14:paraId="2924D18B"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04878E27" w14:textId="77777777" w:rsidR="00006F55" w:rsidRDefault="00006F55">
                        <w:pPr>
                          <w:pStyle w:val="TableParagraph"/>
                          <w:spacing w:before="7"/>
                          <w:rPr>
                            <w:sz w:val="18"/>
                          </w:rPr>
                        </w:pPr>
                      </w:p>
                      <w:p w14:paraId="5F651AAC"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2A0DD6A7" w14:textId="77777777">
                    <w:trPr>
                      <w:trHeight w:val="631"/>
                    </w:trPr>
                    <w:tc>
                      <w:tcPr>
                        <w:tcW w:w="1548" w:type="dxa"/>
                        <w:shd w:val="clear" w:color="auto" w:fill="E6E7E8"/>
                      </w:tcPr>
                      <w:p w14:paraId="29995098" w14:textId="77777777" w:rsidR="00006F55" w:rsidRDefault="00006F55">
                        <w:pPr>
                          <w:pStyle w:val="TableParagraph"/>
                          <w:spacing w:before="10"/>
                          <w:rPr>
                            <w:sz w:val="17"/>
                          </w:rPr>
                        </w:pPr>
                      </w:p>
                      <w:p w14:paraId="79B5A8F6" w14:textId="77777777" w:rsidR="00006F55" w:rsidRDefault="00D76AA7">
                        <w:pPr>
                          <w:pStyle w:val="TableParagraph"/>
                          <w:ind w:left="67"/>
                          <w:rPr>
                            <w:sz w:val="16"/>
                          </w:rPr>
                        </w:pPr>
                        <w:r>
                          <w:rPr>
                            <w:color w:val="414042"/>
                            <w:sz w:val="16"/>
                          </w:rPr>
                          <w:t>18</w:t>
                        </w:r>
                        <w:r>
                          <w:rPr>
                            <w:color w:val="414042"/>
                            <w:spacing w:val="-5"/>
                            <w:sz w:val="16"/>
                          </w:rPr>
                          <w:t xml:space="preserve"> </w:t>
                        </w:r>
                        <w:r>
                          <w:rPr>
                            <w:color w:val="414042"/>
                            <w:sz w:val="16"/>
                          </w:rPr>
                          <w:t>Walchs</w:t>
                        </w:r>
                        <w:r>
                          <w:rPr>
                            <w:color w:val="414042"/>
                            <w:spacing w:val="-2"/>
                            <w:sz w:val="16"/>
                          </w:rPr>
                          <w:t xml:space="preserve"> </w:t>
                        </w:r>
                        <w:r>
                          <w:rPr>
                            <w:color w:val="414042"/>
                            <w:spacing w:val="-4"/>
                            <w:sz w:val="16"/>
                          </w:rPr>
                          <w:t>Road</w:t>
                        </w:r>
                      </w:p>
                    </w:tc>
                    <w:tc>
                      <w:tcPr>
                        <w:tcW w:w="1128" w:type="dxa"/>
                        <w:shd w:val="clear" w:color="auto" w:fill="E6E7E8"/>
                      </w:tcPr>
                      <w:p w14:paraId="491FEC17" w14:textId="77777777" w:rsidR="00006F55" w:rsidRDefault="00006F55">
                        <w:pPr>
                          <w:pStyle w:val="TableParagraph"/>
                          <w:spacing w:before="10"/>
                          <w:rPr>
                            <w:sz w:val="17"/>
                          </w:rPr>
                        </w:pPr>
                      </w:p>
                      <w:p w14:paraId="68B0F89B" w14:textId="77777777" w:rsidR="00006F55" w:rsidRDefault="00D76AA7">
                        <w:pPr>
                          <w:pStyle w:val="TableParagraph"/>
                          <w:ind w:left="70"/>
                          <w:rPr>
                            <w:sz w:val="16"/>
                          </w:rPr>
                        </w:pPr>
                        <w:r>
                          <w:rPr>
                            <w:color w:val="414042"/>
                            <w:sz w:val="16"/>
                          </w:rPr>
                          <w:t>North</w:t>
                        </w:r>
                        <w:r>
                          <w:rPr>
                            <w:color w:val="414042"/>
                            <w:spacing w:val="-8"/>
                            <w:sz w:val="16"/>
                          </w:rPr>
                          <w:t xml:space="preserve"> </w:t>
                        </w:r>
                        <w:r>
                          <w:rPr>
                            <w:color w:val="414042"/>
                            <w:spacing w:val="-2"/>
                            <w:sz w:val="16"/>
                          </w:rPr>
                          <w:t>Shore</w:t>
                        </w:r>
                      </w:p>
                    </w:tc>
                    <w:tc>
                      <w:tcPr>
                        <w:tcW w:w="1157" w:type="dxa"/>
                        <w:shd w:val="clear" w:color="auto" w:fill="E6E7E8"/>
                      </w:tcPr>
                      <w:p w14:paraId="683E52BC" w14:textId="77777777" w:rsidR="00006F55" w:rsidRDefault="00006F55">
                        <w:pPr>
                          <w:pStyle w:val="TableParagraph"/>
                          <w:spacing w:before="10"/>
                          <w:rPr>
                            <w:sz w:val="17"/>
                          </w:rPr>
                        </w:pPr>
                      </w:p>
                      <w:p w14:paraId="39F8DCE0"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1B3E4A67" w14:textId="77777777" w:rsidR="00006F55" w:rsidRDefault="00006F55">
                        <w:pPr>
                          <w:pStyle w:val="TableParagraph"/>
                          <w:spacing w:before="10"/>
                          <w:rPr>
                            <w:sz w:val="17"/>
                          </w:rPr>
                        </w:pPr>
                      </w:p>
                      <w:p w14:paraId="3FB920C4" w14:textId="77777777" w:rsidR="00006F55" w:rsidRDefault="00D76AA7">
                        <w:pPr>
                          <w:pStyle w:val="TableParagraph"/>
                          <w:ind w:left="105"/>
                          <w:rPr>
                            <w:sz w:val="16"/>
                          </w:rPr>
                        </w:pPr>
                        <w:r>
                          <w:rPr>
                            <w:color w:val="414042"/>
                            <w:spacing w:val="-5"/>
                            <w:sz w:val="16"/>
                          </w:rPr>
                          <w:t>661</w:t>
                        </w:r>
                      </w:p>
                    </w:tc>
                    <w:tc>
                      <w:tcPr>
                        <w:tcW w:w="955" w:type="dxa"/>
                        <w:gridSpan w:val="2"/>
                        <w:shd w:val="clear" w:color="auto" w:fill="E6E7E8"/>
                      </w:tcPr>
                      <w:p w14:paraId="3C2AE6C1" w14:textId="77777777" w:rsidR="00006F55" w:rsidRDefault="00006F55">
                        <w:pPr>
                          <w:pStyle w:val="TableParagraph"/>
                          <w:spacing w:before="10"/>
                          <w:rPr>
                            <w:sz w:val="17"/>
                          </w:rPr>
                        </w:pPr>
                      </w:p>
                      <w:p w14:paraId="54E35500" w14:textId="77777777" w:rsidR="00006F55" w:rsidRDefault="00D76AA7">
                        <w:pPr>
                          <w:pStyle w:val="TableParagraph"/>
                          <w:ind w:left="105"/>
                          <w:rPr>
                            <w:sz w:val="16"/>
                          </w:rPr>
                        </w:pPr>
                        <w:r>
                          <w:rPr>
                            <w:color w:val="414042"/>
                            <w:spacing w:val="-5"/>
                            <w:sz w:val="16"/>
                          </w:rPr>
                          <w:t>661</w:t>
                        </w:r>
                      </w:p>
                    </w:tc>
                    <w:tc>
                      <w:tcPr>
                        <w:tcW w:w="1481" w:type="dxa"/>
                        <w:shd w:val="clear" w:color="auto" w:fill="E6E7E8"/>
                      </w:tcPr>
                      <w:p w14:paraId="3040C781" w14:textId="77777777" w:rsidR="00006F55" w:rsidRDefault="00006F55">
                        <w:pPr>
                          <w:pStyle w:val="TableParagraph"/>
                          <w:spacing w:before="10"/>
                          <w:rPr>
                            <w:sz w:val="17"/>
                          </w:rPr>
                        </w:pPr>
                      </w:p>
                      <w:p w14:paraId="403265EC" w14:textId="77777777" w:rsidR="00006F55" w:rsidRDefault="00D76AA7">
                        <w:pPr>
                          <w:pStyle w:val="TableParagraph"/>
                          <w:ind w:left="108"/>
                          <w:rPr>
                            <w:sz w:val="16"/>
                          </w:rPr>
                        </w:pPr>
                        <w:r>
                          <w:rPr>
                            <w:color w:val="414042"/>
                            <w:spacing w:val="-2"/>
                            <w:sz w:val="16"/>
                          </w:rPr>
                          <w:t>$207,900</w:t>
                        </w:r>
                      </w:p>
                    </w:tc>
                    <w:tc>
                      <w:tcPr>
                        <w:tcW w:w="1021" w:type="dxa"/>
                        <w:shd w:val="clear" w:color="auto" w:fill="E6E7E8"/>
                      </w:tcPr>
                      <w:p w14:paraId="687CE234" w14:textId="77777777" w:rsidR="00006F55" w:rsidRDefault="00006F55">
                        <w:pPr>
                          <w:pStyle w:val="TableParagraph"/>
                          <w:spacing w:before="10"/>
                          <w:rPr>
                            <w:sz w:val="17"/>
                          </w:rPr>
                        </w:pPr>
                      </w:p>
                      <w:p w14:paraId="19FECC12" w14:textId="77777777" w:rsidR="00006F55" w:rsidRDefault="00D76AA7">
                        <w:pPr>
                          <w:pStyle w:val="TableParagraph"/>
                          <w:ind w:left="105"/>
                          <w:rPr>
                            <w:sz w:val="16"/>
                          </w:rPr>
                        </w:pPr>
                        <w:r>
                          <w:rPr>
                            <w:color w:val="414042"/>
                            <w:spacing w:val="-4"/>
                            <w:sz w:val="16"/>
                          </w:rPr>
                          <w:t>$315</w:t>
                        </w:r>
                      </w:p>
                    </w:tc>
                    <w:tc>
                      <w:tcPr>
                        <w:tcW w:w="1064" w:type="dxa"/>
                        <w:shd w:val="clear" w:color="auto" w:fill="E6E7E8"/>
                      </w:tcPr>
                      <w:p w14:paraId="5EE78695" w14:textId="77777777" w:rsidR="00006F55" w:rsidRDefault="00006F55">
                        <w:pPr>
                          <w:pStyle w:val="TableParagraph"/>
                          <w:spacing w:before="10"/>
                          <w:rPr>
                            <w:sz w:val="17"/>
                          </w:rPr>
                        </w:pPr>
                      </w:p>
                      <w:p w14:paraId="7322FD3C" w14:textId="77777777" w:rsidR="00006F55" w:rsidRDefault="00D76AA7">
                        <w:pPr>
                          <w:pStyle w:val="TableParagraph"/>
                          <w:ind w:left="107"/>
                          <w:rPr>
                            <w:sz w:val="16"/>
                          </w:rPr>
                        </w:pPr>
                        <w:r>
                          <w:rPr>
                            <w:color w:val="414042"/>
                            <w:spacing w:val="-4"/>
                            <w:sz w:val="16"/>
                          </w:rPr>
                          <w:t>$315</w:t>
                        </w:r>
                      </w:p>
                    </w:tc>
                    <w:tc>
                      <w:tcPr>
                        <w:tcW w:w="1410" w:type="dxa"/>
                        <w:shd w:val="clear" w:color="auto" w:fill="E6E7E8"/>
                      </w:tcPr>
                      <w:p w14:paraId="2059D159" w14:textId="77777777" w:rsidR="00006F55" w:rsidRDefault="00006F55">
                        <w:pPr>
                          <w:pStyle w:val="TableParagraph"/>
                          <w:spacing w:before="10"/>
                          <w:rPr>
                            <w:sz w:val="17"/>
                          </w:rPr>
                        </w:pPr>
                      </w:p>
                      <w:p w14:paraId="30C10233" w14:textId="77777777" w:rsidR="00006F55" w:rsidRDefault="00D76AA7">
                        <w:pPr>
                          <w:pStyle w:val="TableParagraph"/>
                          <w:ind w:left="68"/>
                          <w:rPr>
                            <w:sz w:val="16"/>
                          </w:rPr>
                        </w:pPr>
                        <w:r>
                          <w:rPr>
                            <w:color w:val="414042"/>
                            <w:spacing w:val="-2"/>
                            <w:sz w:val="16"/>
                          </w:rPr>
                          <w:t>4/02/2021</w:t>
                        </w:r>
                      </w:p>
                    </w:tc>
                    <w:tc>
                      <w:tcPr>
                        <w:tcW w:w="1324" w:type="dxa"/>
                        <w:shd w:val="clear" w:color="auto" w:fill="E6E7E8"/>
                      </w:tcPr>
                      <w:p w14:paraId="777E2136" w14:textId="77777777" w:rsidR="00006F55" w:rsidRDefault="00D76AA7">
                        <w:pPr>
                          <w:pStyle w:val="TableParagraph"/>
                          <w:spacing w:before="119"/>
                          <w:ind w:left="67" w:right="229"/>
                          <w:rPr>
                            <w:sz w:val="16"/>
                          </w:rPr>
                        </w:pPr>
                        <w:r>
                          <w:rPr>
                            <w:color w:val="414042"/>
                            <w:spacing w:val="-2"/>
                            <w:sz w:val="16"/>
                          </w:rPr>
                          <w:t>Industrial</w:t>
                        </w:r>
                        <w:r>
                          <w:rPr>
                            <w:color w:val="414042"/>
                            <w:spacing w:val="-8"/>
                            <w:sz w:val="16"/>
                          </w:rPr>
                          <w:t xml:space="preserve"> </w:t>
                        </w:r>
                        <w:r>
                          <w:rPr>
                            <w:color w:val="414042"/>
                            <w:spacing w:val="-2"/>
                            <w:sz w:val="16"/>
                          </w:rPr>
                          <w:t>Dev</w:t>
                        </w:r>
                        <w:r>
                          <w:rPr>
                            <w:color w:val="414042"/>
                            <w:spacing w:val="40"/>
                            <w:sz w:val="16"/>
                          </w:rPr>
                          <w:t xml:space="preserve"> </w:t>
                        </w:r>
                        <w:r>
                          <w:rPr>
                            <w:color w:val="414042"/>
                            <w:spacing w:val="-4"/>
                            <w:sz w:val="16"/>
                          </w:rPr>
                          <w:t>Site</w:t>
                        </w:r>
                      </w:p>
                    </w:tc>
                    <w:tc>
                      <w:tcPr>
                        <w:tcW w:w="1355" w:type="dxa"/>
                        <w:shd w:val="clear" w:color="auto" w:fill="E6E7E8"/>
                      </w:tcPr>
                      <w:p w14:paraId="3CCD07C8" w14:textId="77777777" w:rsidR="00006F55" w:rsidRDefault="00006F55">
                        <w:pPr>
                          <w:pStyle w:val="TableParagraph"/>
                          <w:spacing w:before="10"/>
                          <w:rPr>
                            <w:sz w:val="17"/>
                          </w:rPr>
                        </w:pPr>
                      </w:p>
                      <w:p w14:paraId="20B0648A"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bl>
                <w:p w14:paraId="6FF09A4F" w14:textId="77777777" w:rsidR="00006F55" w:rsidRDefault="00006F55">
                  <w:pPr>
                    <w:pStyle w:val="BodyText"/>
                  </w:pPr>
                </w:p>
              </w:txbxContent>
            </v:textbox>
            <w10:wrap anchorx="page"/>
          </v:shape>
        </w:pict>
      </w:r>
      <w:r>
        <w:rPr>
          <w:b/>
          <w:color w:val="414042"/>
          <w:sz w:val="24"/>
        </w:rPr>
        <w:t>Table</w:t>
      </w:r>
      <w:r>
        <w:rPr>
          <w:b/>
          <w:color w:val="414042"/>
          <w:spacing w:val="-3"/>
          <w:sz w:val="24"/>
        </w:rPr>
        <w:t xml:space="preserve"> </w:t>
      </w:r>
      <w:r>
        <w:rPr>
          <w:b/>
          <w:color w:val="414042"/>
          <w:sz w:val="24"/>
        </w:rPr>
        <w:t>13:</w:t>
      </w:r>
      <w:r>
        <w:rPr>
          <w:b/>
          <w:color w:val="414042"/>
          <w:spacing w:val="-3"/>
          <w:sz w:val="24"/>
        </w:rPr>
        <w:t xml:space="preserve"> </w:t>
      </w:r>
      <w:r>
        <w:rPr>
          <w:b/>
          <w:color w:val="414042"/>
          <w:sz w:val="24"/>
        </w:rPr>
        <w:t>Employment</w:t>
      </w:r>
      <w:r>
        <w:rPr>
          <w:b/>
          <w:color w:val="414042"/>
          <w:spacing w:val="-1"/>
          <w:sz w:val="24"/>
        </w:rPr>
        <w:t xml:space="preserve"> </w:t>
      </w:r>
      <w:r>
        <w:rPr>
          <w:b/>
          <w:color w:val="414042"/>
          <w:sz w:val="24"/>
        </w:rPr>
        <w:t>Lands</w:t>
      </w:r>
      <w:r>
        <w:rPr>
          <w:b/>
          <w:color w:val="414042"/>
          <w:spacing w:val="-3"/>
          <w:sz w:val="24"/>
        </w:rPr>
        <w:t xml:space="preserve"> </w:t>
      </w:r>
      <w:r>
        <w:rPr>
          <w:b/>
          <w:color w:val="414042"/>
          <w:sz w:val="24"/>
        </w:rPr>
        <w:t>Property</w:t>
      </w:r>
      <w:r>
        <w:rPr>
          <w:b/>
          <w:color w:val="414042"/>
          <w:spacing w:val="-3"/>
          <w:sz w:val="24"/>
        </w:rPr>
        <w:t xml:space="preserve"> </w:t>
      </w:r>
      <w:r>
        <w:rPr>
          <w:b/>
          <w:color w:val="414042"/>
          <w:sz w:val="24"/>
        </w:rPr>
        <w:t>Sales</w:t>
      </w:r>
      <w:r>
        <w:rPr>
          <w:b/>
          <w:color w:val="414042"/>
          <w:spacing w:val="-2"/>
          <w:sz w:val="24"/>
        </w:rPr>
        <w:t xml:space="preserve"> </w:t>
      </w:r>
      <w:r>
        <w:rPr>
          <w:b/>
          <w:color w:val="414042"/>
          <w:sz w:val="24"/>
        </w:rPr>
        <w:t>(Jan-21</w:t>
      </w:r>
      <w:r>
        <w:rPr>
          <w:b/>
          <w:color w:val="414042"/>
          <w:spacing w:val="-4"/>
          <w:sz w:val="24"/>
        </w:rPr>
        <w:t xml:space="preserve"> </w:t>
      </w:r>
      <w:r>
        <w:rPr>
          <w:b/>
          <w:color w:val="414042"/>
          <w:sz w:val="24"/>
        </w:rPr>
        <w:t>to</w:t>
      </w:r>
      <w:r>
        <w:rPr>
          <w:b/>
          <w:color w:val="414042"/>
          <w:spacing w:val="-1"/>
          <w:sz w:val="24"/>
        </w:rPr>
        <w:t xml:space="preserve"> </w:t>
      </w:r>
      <w:r>
        <w:rPr>
          <w:b/>
          <w:color w:val="414042"/>
          <w:sz w:val="24"/>
        </w:rPr>
        <w:t>May-</w:t>
      </w:r>
      <w:r>
        <w:rPr>
          <w:b/>
          <w:color w:val="414042"/>
          <w:spacing w:val="-5"/>
          <w:sz w:val="24"/>
        </w:rPr>
        <w:t>22)</w:t>
      </w:r>
    </w:p>
    <w:p w14:paraId="6F0D5D45" w14:textId="77777777" w:rsidR="00006F55" w:rsidRDefault="00006F55">
      <w:pPr>
        <w:pStyle w:val="BodyText"/>
        <w:rPr>
          <w:b/>
        </w:rPr>
      </w:pPr>
    </w:p>
    <w:p w14:paraId="6EC01806" w14:textId="77777777" w:rsidR="00006F55" w:rsidRDefault="00006F55">
      <w:pPr>
        <w:pStyle w:val="BodyText"/>
        <w:rPr>
          <w:b/>
        </w:rPr>
      </w:pPr>
    </w:p>
    <w:p w14:paraId="5A66970A" w14:textId="77777777" w:rsidR="00006F55" w:rsidRDefault="00006F55">
      <w:pPr>
        <w:pStyle w:val="BodyText"/>
        <w:rPr>
          <w:b/>
        </w:rPr>
      </w:pPr>
    </w:p>
    <w:p w14:paraId="2CBD3406" w14:textId="77777777" w:rsidR="00006F55" w:rsidRDefault="00006F55">
      <w:pPr>
        <w:pStyle w:val="BodyText"/>
        <w:spacing w:before="12"/>
        <w:rPr>
          <w:b/>
          <w:sz w:val="18"/>
        </w:rPr>
      </w:pPr>
    </w:p>
    <w:p w14:paraId="71819867" w14:textId="77777777" w:rsidR="00006F55" w:rsidRDefault="00D76AA7">
      <w:pPr>
        <w:ind w:right="3293"/>
        <w:jc w:val="center"/>
        <w:rPr>
          <w:sz w:val="16"/>
        </w:rPr>
      </w:pPr>
      <w:r>
        <w:rPr>
          <w:color w:val="414042"/>
          <w:sz w:val="16"/>
        </w:rPr>
        <w:t>-</w:t>
      </w:r>
    </w:p>
    <w:p w14:paraId="13C09989" w14:textId="77777777" w:rsidR="00006F55" w:rsidRDefault="00006F55">
      <w:pPr>
        <w:jc w:val="center"/>
        <w:rPr>
          <w:sz w:val="16"/>
        </w:rPr>
        <w:sectPr w:rsidR="00006F55">
          <w:headerReference w:type="default" r:id="rId97"/>
          <w:footerReference w:type="default" r:id="rId98"/>
          <w:pgSz w:w="16850" w:h="11910" w:orient="landscape"/>
          <w:pgMar w:top="1040" w:right="2220" w:bottom="720" w:left="740" w:header="580" w:footer="532" w:gutter="0"/>
          <w:pgNumType w:start="71"/>
          <w:cols w:space="720"/>
        </w:sectPr>
      </w:pPr>
    </w:p>
    <w:p w14:paraId="5ECEE8D2" w14:textId="77777777" w:rsidR="00006F55" w:rsidRDefault="00006F55">
      <w:pPr>
        <w:pStyle w:val="BodyText"/>
        <w:rPr>
          <w:sz w:val="20"/>
        </w:rPr>
      </w:pPr>
    </w:p>
    <w:p w14:paraId="42C6A824" w14:textId="77777777" w:rsidR="00006F55" w:rsidRDefault="00006F55">
      <w:pPr>
        <w:pStyle w:val="BodyText"/>
        <w:rPr>
          <w:sz w:val="20"/>
        </w:rPr>
      </w:pPr>
    </w:p>
    <w:p w14:paraId="5A2D3D7A" w14:textId="77777777" w:rsidR="00006F55" w:rsidRDefault="00006F55">
      <w:pPr>
        <w:pStyle w:val="BodyText"/>
        <w:rPr>
          <w:sz w:val="20"/>
        </w:rPr>
      </w:pPr>
    </w:p>
    <w:p w14:paraId="149C4757" w14:textId="77777777" w:rsidR="00006F55" w:rsidRDefault="00006F55">
      <w:pPr>
        <w:pStyle w:val="BodyText"/>
        <w:rPr>
          <w:sz w:val="20"/>
        </w:rPr>
      </w:pPr>
    </w:p>
    <w:p w14:paraId="4A699C29" w14:textId="77777777" w:rsidR="00006F55" w:rsidRDefault="00006F55">
      <w:pPr>
        <w:pStyle w:val="BodyText"/>
        <w:spacing w:before="10"/>
        <w:rPr>
          <w:sz w:val="20"/>
        </w:rPr>
      </w:pPr>
    </w:p>
    <w:p w14:paraId="5098BCA4" w14:textId="77777777" w:rsidR="00006F55" w:rsidRDefault="00006F55">
      <w:pPr>
        <w:pStyle w:val="BodyText"/>
        <w:spacing w:before="6"/>
        <w:rPr>
          <w:sz w:val="13"/>
        </w:rPr>
      </w:pPr>
    </w:p>
    <w:p w14:paraId="0E89C110" w14:textId="77777777" w:rsidR="00006F55" w:rsidRDefault="00D76AA7">
      <w:pPr>
        <w:ind w:right="3293"/>
        <w:jc w:val="center"/>
        <w:rPr>
          <w:sz w:val="16"/>
        </w:rPr>
      </w:pPr>
      <w:r>
        <w:pict w14:anchorId="2A43E084">
          <v:shape id="docshape260" o:spid="_x0000_s1035" type="#_x0000_t202" style="position:absolute;left:0;text-align:left;margin-left:43.1pt;margin-top:-51.3pt;width:682.3pt;height:424.2pt;z-index:15763968;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548"/>
                    <w:gridCol w:w="1128"/>
                    <w:gridCol w:w="1157"/>
                    <w:gridCol w:w="1208"/>
                    <w:gridCol w:w="130"/>
                    <w:gridCol w:w="825"/>
                    <w:gridCol w:w="1481"/>
                    <w:gridCol w:w="1021"/>
                    <w:gridCol w:w="1064"/>
                    <w:gridCol w:w="1410"/>
                    <w:gridCol w:w="1324"/>
                    <w:gridCol w:w="1355"/>
                  </w:tblGrid>
                  <w:tr w:rsidR="00006F55" w14:paraId="21EAA13C" w14:textId="77777777">
                    <w:trPr>
                      <w:trHeight w:val="801"/>
                    </w:trPr>
                    <w:tc>
                      <w:tcPr>
                        <w:tcW w:w="1548" w:type="dxa"/>
                        <w:tcBorders>
                          <w:right w:val="single" w:sz="4" w:space="0" w:color="FFFFFF"/>
                        </w:tcBorders>
                        <w:shd w:val="clear" w:color="auto" w:fill="012C57"/>
                      </w:tcPr>
                      <w:p w14:paraId="0C5DD138" w14:textId="77777777" w:rsidR="00006F55" w:rsidRDefault="00006F55">
                        <w:pPr>
                          <w:pStyle w:val="TableParagraph"/>
                          <w:rPr>
                            <w:sz w:val="16"/>
                          </w:rPr>
                        </w:pPr>
                      </w:p>
                      <w:p w14:paraId="0630189B"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7E2C9BD1" w14:textId="77777777" w:rsidR="00006F55" w:rsidRDefault="00006F55">
                        <w:pPr>
                          <w:pStyle w:val="TableParagraph"/>
                          <w:rPr>
                            <w:sz w:val="16"/>
                          </w:rPr>
                        </w:pPr>
                      </w:p>
                      <w:p w14:paraId="106292E5"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30AA194F" w14:textId="77777777" w:rsidR="00006F55" w:rsidRDefault="00006F55">
                        <w:pPr>
                          <w:pStyle w:val="TableParagraph"/>
                          <w:rPr>
                            <w:sz w:val="16"/>
                          </w:rPr>
                        </w:pPr>
                      </w:p>
                      <w:p w14:paraId="0899B56F"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0BD20C9D" w14:textId="77777777" w:rsidR="00006F55" w:rsidRDefault="00006F55">
                        <w:pPr>
                          <w:pStyle w:val="TableParagraph"/>
                          <w:rPr>
                            <w:sz w:val="16"/>
                          </w:rPr>
                        </w:pPr>
                      </w:p>
                      <w:p w14:paraId="143A99BC"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gridSpan w:val="2"/>
                        <w:tcBorders>
                          <w:left w:val="single" w:sz="4" w:space="0" w:color="FFFFFF"/>
                          <w:right w:val="single" w:sz="4" w:space="0" w:color="FFFFFF"/>
                        </w:tcBorders>
                        <w:shd w:val="clear" w:color="auto" w:fill="012C57"/>
                      </w:tcPr>
                      <w:p w14:paraId="27288BB4" w14:textId="77777777" w:rsidR="00006F55" w:rsidRDefault="00006F55">
                        <w:pPr>
                          <w:pStyle w:val="TableParagraph"/>
                          <w:spacing w:before="11"/>
                          <w:rPr>
                            <w:sz w:val="18"/>
                          </w:rPr>
                        </w:pPr>
                      </w:p>
                      <w:p w14:paraId="59843A07"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40B2FCE1" w14:textId="77777777" w:rsidR="00006F55" w:rsidRDefault="00006F55">
                        <w:pPr>
                          <w:pStyle w:val="TableParagraph"/>
                          <w:rPr>
                            <w:sz w:val="16"/>
                          </w:rPr>
                        </w:pPr>
                      </w:p>
                      <w:p w14:paraId="2D9C1184"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5758BD42" w14:textId="77777777" w:rsidR="00006F55" w:rsidRDefault="00006F55">
                        <w:pPr>
                          <w:pStyle w:val="TableParagraph"/>
                          <w:spacing w:before="11"/>
                          <w:rPr>
                            <w:sz w:val="18"/>
                          </w:rPr>
                        </w:pPr>
                      </w:p>
                      <w:p w14:paraId="026171AF"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6F52FED8" w14:textId="77777777" w:rsidR="00006F55" w:rsidRDefault="00006F55">
                        <w:pPr>
                          <w:pStyle w:val="TableParagraph"/>
                          <w:spacing w:before="11"/>
                          <w:rPr>
                            <w:sz w:val="18"/>
                          </w:rPr>
                        </w:pPr>
                      </w:p>
                      <w:p w14:paraId="5E078E1E"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62E40A29" w14:textId="77777777" w:rsidR="00006F55" w:rsidRDefault="00006F55">
                        <w:pPr>
                          <w:pStyle w:val="TableParagraph"/>
                          <w:rPr>
                            <w:sz w:val="16"/>
                          </w:rPr>
                        </w:pPr>
                      </w:p>
                      <w:p w14:paraId="6166AAFF"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3ABAEC40" w14:textId="77777777" w:rsidR="00006F55" w:rsidRDefault="00006F55">
                        <w:pPr>
                          <w:pStyle w:val="TableParagraph"/>
                          <w:rPr>
                            <w:sz w:val="16"/>
                          </w:rPr>
                        </w:pPr>
                      </w:p>
                      <w:p w14:paraId="30063781"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798C2B0C" w14:textId="77777777" w:rsidR="00006F55" w:rsidRDefault="00006F55">
                        <w:pPr>
                          <w:pStyle w:val="TableParagraph"/>
                          <w:rPr>
                            <w:sz w:val="16"/>
                          </w:rPr>
                        </w:pPr>
                      </w:p>
                      <w:p w14:paraId="115C6DBD" w14:textId="77777777" w:rsidR="00006F55" w:rsidRDefault="00D76AA7">
                        <w:pPr>
                          <w:pStyle w:val="TableParagraph"/>
                          <w:spacing w:before="134"/>
                          <w:ind w:left="435" w:right="437"/>
                          <w:jc w:val="center"/>
                          <w:rPr>
                            <w:b/>
                            <w:sz w:val="16"/>
                          </w:rPr>
                        </w:pPr>
                        <w:r>
                          <w:rPr>
                            <w:b/>
                            <w:color w:val="FFFFFF"/>
                            <w:spacing w:val="-2"/>
                            <w:sz w:val="16"/>
                          </w:rPr>
                          <w:t>Zoning</w:t>
                        </w:r>
                      </w:p>
                    </w:tc>
                  </w:tr>
                  <w:tr w:rsidR="00006F55" w14:paraId="324E0704" w14:textId="77777777">
                    <w:trPr>
                      <w:trHeight w:val="650"/>
                    </w:trPr>
                    <w:tc>
                      <w:tcPr>
                        <w:tcW w:w="1548" w:type="dxa"/>
                      </w:tcPr>
                      <w:p w14:paraId="41384FC4" w14:textId="77777777" w:rsidR="00006F55" w:rsidRDefault="00006F55">
                        <w:pPr>
                          <w:pStyle w:val="TableParagraph"/>
                          <w:spacing w:before="4"/>
                          <w:rPr>
                            <w:sz w:val="18"/>
                          </w:rPr>
                        </w:pPr>
                      </w:p>
                      <w:p w14:paraId="2858EB4B" w14:textId="77777777" w:rsidR="00006F55" w:rsidRDefault="00D76AA7">
                        <w:pPr>
                          <w:pStyle w:val="TableParagraph"/>
                          <w:ind w:left="67"/>
                          <w:rPr>
                            <w:sz w:val="16"/>
                          </w:rPr>
                        </w:pPr>
                        <w:r>
                          <w:rPr>
                            <w:color w:val="414042"/>
                            <w:sz w:val="16"/>
                          </w:rPr>
                          <w:t>11</w:t>
                        </w:r>
                        <w:r>
                          <w:rPr>
                            <w:color w:val="414042"/>
                            <w:spacing w:val="-5"/>
                            <w:sz w:val="16"/>
                          </w:rPr>
                          <w:t xml:space="preserve"> </w:t>
                        </w:r>
                        <w:r>
                          <w:rPr>
                            <w:color w:val="414042"/>
                            <w:sz w:val="16"/>
                          </w:rPr>
                          <w:t>Foch</w:t>
                        </w:r>
                        <w:r>
                          <w:rPr>
                            <w:color w:val="414042"/>
                            <w:spacing w:val="-2"/>
                            <w:sz w:val="16"/>
                          </w:rPr>
                          <w:t xml:space="preserve"> Street</w:t>
                        </w:r>
                      </w:p>
                    </w:tc>
                    <w:tc>
                      <w:tcPr>
                        <w:tcW w:w="1128" w:type="dxa"/>
                      </w:tcPr>
                      <w:p w14:paraId="764774F5" w14:textId="77777777" w:rsidR="00006F55" w:rsidRDefault="00006F55">
                        <w:pPr>
                          <w:pStyle w:val="TableParagraph"/>
                          <w:spacing w:before="4"/>
                          <w:rPr>
                            <w:sz w:val="18"/>
                          </w:rPr>
                        </w:pPr>
                      </w:p>
                      <w:p w14:paraId="2E5EDD9B" w14:textId="77777777" w:rsidR="00006F55" w:rsidRDefault="00D76AA7">
                        <w:pPr>
                          <w:pStyle w:val="TableParagraph"/>
                          <w:ind w:left="70"/>
                          <w:rPr>
                            <w:sz w:val="16"/>
                          </w:rPr>
                        </w:pPr>
                        <w:r>
                          <w:rPr>
                            <w:color w:val="414042"/>
                            <w:sz w:val="16"/>
                          </w:rPr>
                          <w:t>North</w:t>
                        </w:r>
                        <w:r>
                          <w:rPr>
                            <w:color w:val="414042"/>
                            <w:spacing w:val="-8"/>
                            <w:sz w:val="16"/>
                          </w:rPr>
                          <w:t xml:space="preserve"> </w:t>
                        </w:r>
                        <w:r>
                          <w:rPr>
                            <w:color w:val="414042"/>
                            <w:spacing w:val="-2"/>
                            <w:sz w:val="16"/>
                          </w:rPr>
                          <w:t>Shore</w:t>
                        </w:r>
                      </w:p>
                    </w:tc>
                    <w:tc>
                      <w:tcPr>
                        <w:tcW w:w="1157" w:type="dxa"/>
                      </w:tcPr>
                      <w:p w14:paraId="08684DDE" w14:textId="77777777" w:rsidR="00006F55" w:rsidRDefault="00006F55">
                        <w:pPr>
                          <w:pStyle w:val="TableParagraph"/>
                          <w:spacing w:before="4"/>
                          <w:rPr>
                            <w:sz w:val="18"/>
                          </w:rPr>
                        </w:pPr>
                      </w:p>
                      <w:p w14:paraId="247FE6DC"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59C85C03" w14:textId="77777777" w:rsidR="00006F55" w:rsidRDefault="00006F55">
                        <w:pPr>
                          <w:pStyle w:val="TableParagraph"/>
                          <w:spacing w:before="4"/>
                          <w:rPr>
                            <w:sz w:val="18"/>
                          </w:rPr>
                        </w:pPr>
                      </w:p>
                      <w:p w14:paraId="767ED3FA" w14:textId="77777777" w:rsidR="00006F55" w:rsidRDefault="00D76AA7">
                        <w:pPr>
                          <w:pStyle w:val="TableParagraph"/>
                          <w:ind w:left="105"/>
                          <w:rPr>
                            <w:sz w:val="16"/>
                          </w:rPr>
                        </w:pPr>
                        <w:r>
                          <w:rPr>
                            <w:color w:val="414042"/>
                            <w:spacing w:val="-5"/>
                            <w:sz w:val="16"/>
                          </w:rPr>
                          <w:t>645</w:t>
                        </w:r>
                      </w:p>
                    </w:tc>
                    <w:tc>
                      <w:tcPr>
                        <w:tcW w:w="130" w:type="dxa"/>
                      </w:tcPr>
                      <w:p w14:paraId="7A970571" w14:textId="77777777" w:rsidR="00006F55" w:rsidRDefault="00006F55">
                        <w:pPr>
                          <w:pStyle w:val="TableParagraph"/>
                          <w:rPr>
                            <w:rFonts w:ascii="Times New Roman"/>
                            <w:sz w:val="16"/>
                          </w:rPr>
                        </w:pPr>
                      </w:p>
                    </w:tc>
                    <w:tc>
                      <w:tcPr>
                        <w:tcW w:w="825" w:type="dxa"/>
                      </w:tcPr>
                      <w:p w14:paraId="0EB8C859" w14:textId="77777777" w:rsidR="00006F55" w:rsidRDefault="00006F55">
                        <w:pPr>
                          <w:pStyle w:val="TableParagraph"/>
                          <w:rPr>
                            <w:rFonts w:ascii="Times New Roman"/>
                            <w:sz w:val="16"/>
                          </w:rPr>
                        </w:pPr>
                      </w:p>
                    </w:tc>
                    <w:tc>
                      <w:tcPr>
                        <w:tcW w:w="1481" w:type="dxa"/>
                      </w:tcPr>
                      <w:p w14:paraId="61EAC164" w14:textId="77777777" w:rsidR="00006F55" w:rsidRDefault="00006F55">
                        <w:pPr>
                          <w:pStyle w:val="TableParagraph"/>
                          <w:spacing w:before="4"/>
                          <w:rPr>
                            <w:sz w:val="18"/>
                          </w:rPr>
                        </w:pPr>
                      </w:p>
                      <w:p w14:paraId="060A08FA" w14:textId="77777777" w:rsidR="00006F55" w:rsidRDefault="00D76AA7">
                        <w:pPr>
                          <w:pStyle w:val="TableParagraph"/>
                          <w:ind w:left="108"/>
                          <w:rPr>
                            <w:sz w:val="16"/>
                          </w:rPr>
                        </w:pPr>
                        <w:r>
                          <w:rPr>
                            <w:color w:val="414042"/>
                            <w:spacing w:val="-2"/>
                            <w:sz w:val="16"/>
                          </w:rPr>
                          <w:t>$290,000</w:t>
                        </w:r>
                      </w:p>
                    </w:tc>
                    <w:tc>
                      <w:tcPr>
                        <w:tcW w:w="1021" w:type="dxa"/>
                      </w:tcPr>
                      <w:p w14:paraId="4A0704A9" w14:textId="77777777" w:rsidR="00006F55" w:rsidRDefault="00006F55">
                        <w:pPr>
                          <w:pStyle w:val="TableParagraph"/>
                          <w:spacing w:before="4"/>
                          <w:rPr>
                            <w:sz w:val="18"/>
                          </w:rPr>
                        </w:pPr>
                      </w:p>
                      <w:p w14:paraId="0A4A96D2" w14:textId="77777777" w:rsidR="00006F55" w:rsidRDefault="00D76AA7">
                        <w:pPr>
                          <w:pStyle w:val="TableParagraph"/>
                          <w:ind w:left="105"/>
                          <w:rPr>
                            <w:sz w:val="16"/>
                          </w:rPr>
                        </w:pPr>
                        <w:r>
                          <w:rPr>
                            <w:color w:val="414042"/>
                            <w:spacing w:val="-4"/>
                            <w:sz w:val="16"/>
                          </w:rPr>
                          <w:t>$450</w:t>
                        </w:r>
                      </w:p>
                    </w:tc>
                    <w:tc>
                      <w:tcPr>
                        <w:tcW w:w="1064" w:type="dxa"/>
                      </w:tcPr>
                      <w:p w14:paraId="6A88BE71" w14:textId="77777777" w:rsidR="00006F55" w:rsidRDefault="00006F55">
                        <w:pPr>
                          <w:pStyle w:val="TableParagraph"/>
                          <w:rPr>
                            <w:rFonts w:ascii="Times New Roman"/>
                            <w:sz w:val="16"/>
                          </w:rPr>
                        </w:pPr>
                      </w:p>
                    </w:tc>
                    <w:tc>
                      <w:tcPr>
                        <w:tcW w:w="1410" w:type="dxa"/>
                      </w:tcPr>
                      <w:p w14:paraId="1AFEF22F" w14:textId="77777777" w:rsidR="00006F55" w:rsidRDefault="00006F55">
                        <w:pPr>
                          <w:pStyle w:val="TableParagraph"/>
                          <w:spacing w:before="4"/>
                          <w:rPr>
                            <w:sz w:val="18"/>
                          </w:rPr>
                        </w:pPr>
                      </w:p>
                      <w:p w14:paraId="419DB596" w14:textId="77777777" w:rsidR="00006F55" w:rsidRDefault="00D76AA7">
                        <w:pPr>
                          <w:pStyle w:val="TableParagraph"/>
                          <w:ind w:left="68"/>
                          <w:rPr>
                            <w:sz w:val="16"/>
                          </w:rPr>
                        </w:pPr>
                        <w:r>
                          <w:rPr>
                            <w:color w:val="414042"/>
                            <w:spacing w:val="-2"/>
                            <w:sz w:val="16"/>
                          </w:rPr>
                          <w:t>4/01/2021</w:t>
                        </w:r>
                      </w:p>
                    </w:tc>
                    <w:tc>
                      <w:tcPr>
                        <w:tcW w:w="1324" w:type="dxa"/>
                      </w:tcPr>
                      <w:p w14:paraId="5A4C2464"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tcPr>
                      <w:p w14:paraId="361CF58F" w14:textId="77777777" w:rsidR="00006F55" w:rsidRDefault="00006F55">
                        <w:pPr>
                          <w:pStyle w:val="TableParagraph"/>
                          <w:spacing w:before="4"/>
                          <w:rPr>
                            <w:sz w:val="18"/>
                          </w:rPr>
                        </w:pPr>
                      </w:p>
                      <w:p w14:paraId="100531A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4E6FA1D5" w14:textId="77777777">
                    <w:trPr>
                      <w:trHeight w:val="628"/>
                    </w:trPr>
                    <w:tc>
                      <w:tcPr>
                        <w:tcW w:w="1548" w:type="dxa"/>
                        <w:shd w:val="clear" w:color="auto" w:fill="E6E7E8"/>
                      </w:tcPr>
                      <w:p w14:paraId="76700542" w14:textId="77777777" w:rsidR="00006F55" w:rsidRDefault="00006F55">
                        <w:pPr>
                          <w:pStyle w:val="TableParagraph"/>
                          <w:spacing w:before="7"/>
                          <w:rPr>
                            <w:sz w:val="17"/>
                          </w:rPr>
                        </w:pPr>
                      </w:p>
                      <w:p w14:paraId="4286A8E4" w14:textId="77777777" w:rsidR="00006F55" w:rsidRDefault="00D76AA7">
                        <w:pPr>
                          <w:pStyle w:val="TableParagraph"/>
                          <w:ind w:left="67"/>
                          <w:rPr>
                            <w:sz w:val="16"/>
                          </w:rPr>
                        </w:pPr>
                        <w:r>
                          <w:rPr>
                            <w:color w:val="414042"/>
                            <w:sz w:val="16"/>
                          </w:rPr>
                          <w:t>10-12</w:t>
                        </w:r>
                        <w:r>
                          <w:rPr>
                            <w:color w:val="414042"/>
                            <w:spacing w:val="-4"/>
                            <w:sz w:val="16"/>
                          </w:rPr>
                          <w:t xml:space="preserve"> </w:t>
                        </w:r>
                        <w:r>
                          <w:rPr>
                            <w:color w:val="414042"/>
                            <w:sz w:val="16"/>
                          </w:rPr>
                          <w:t>Donga</w:t>
                        </w:r>
                        <w:r>
                          <w:rPr>
                            <w:color w:val="414042"/>
                            <w:spacing w:val="-2"/>
                            <w:sz w:val="16"/>
                          </w:rPr>
                          <w:t xml:space="preserve"> </w:t>
                        </w:r>
                        <w:r>
                          <w:rPr>
                            <w:color w:val="414042"/>
                            <w:spacing w:val="-4"/>
                            <w:sz w:val="16"/>
                          </w:rPr>
                          <w:t>Road</w:t>
                        </w:r>
                      </w:p>
                    </w:tc>
                    <w:tc>
                      <w:tcPr>
                        <w:tcW w:w="1128" w:type="dxa"/>
                        <w:shd w:val="clear" w:color="auto" w:fill="E6E7E8"/>
                      </w:tcPr>
                      <w:p w14:paraId="430A0CAB" w14:textId="77777777" w:rsidR="00006F55" w:rsidRDefault="00006F55">
                        <w:pPr>
                          <w:pStyle w:val="TableParagraph"/>
                          <w:spacing w:before="7"/>
                          <w:rPr>
                            <w:sz w:val="17"/>
                          </w:rPr>
                        </w:pPr>
                      </w:p>
                      <w:p w14:paraId="7394CDCA"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2EA7BE23" w14:textId="77777777" w:rsidR="00006F55" w:rsidRDefault="00006F55">
                        <w:pPr>
                          <w:pStyle w:val="TableParagraph"/>
                          <w:spacing w:before="7"/>
                          <w:rPr>
                            <w:sz w:val="17"/>
                          </w:rPr>
                        </w:pPr>
                      </w:p>
                      <w:p w14:paraId="74361303"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5984532C" w14:textId="77777777" w:rsidR="00006F55" w:rsidRDefault="00006F55">
                        <w:pPr>
                          <w:pStyle w:val="TableParagraph"/>
                          <w:spacing w:before="7"/>
                          <w:rPr>
                            <w:sz w:val="17"/>
                          </w:rPr>
                        </w:pPr>
                      </w:p>
                      <w:p w14:paraId="4477AD34" w14:textId="77777777" w:rsidR="00006F55" w:rsidRDefault="00D76AA7">
                        <w:pPr>
                          <w:pStyle w:val="TableParagraph"/>
                          <w:ind w:left="105"/>
                          <w:rPr>
                            <w:sz w:val="16"/>
                          </w:rPr>
                        </w:pPr>
                        <w:r>
                          <w:rPr>
                            <w:color w:val="414042"/>
                            <w:spacing w:val="-2"/>
                            <w:sz w:val="16"/>
                          </w:rPr>
                          <w:t>2,476</w:t>
                        </w:r>
                      </w:p>
                    </w:tc>
                    <w:tc>
                      <w:tcPr>
                        <w:tcW w:w="955" w:type="dxa"/>
                        <w:gridSpan w:val="2"/>
                        <w:shd w:val="clear" w:color="auto" w:fill="E6E7E8"/>
                      </w:tcPr>
                      <w:p w14:paraId="3E3C8526" w14:textId="77777777" w:rsidR="00006F55" w:rsidRDefault="00006F55">
                        <w:pPr>
                          <w:pStyle w:val="TableParagraph"/>
                          <w:spacing w:before="7"/>
                          <w:rPr>
                            <w:sz w:val="17"/>
                          </w:rPr>
                        </w:pPr>
                      </w:p>
                      <w:p w14:paraId="32CCD3CE" w14:textId="77777777" w:rsidR="00006F55" w:rsidRDefault="00D76AA7">
                        <w:pPr>
                          <w:pStyle w:val="TableParagraph"/>
                          <w:ind w:left="105"/>
                          <w:rPr>
                            <w:sz w:val="16"/>
                          </w:rPr>
                        </w:pPr>
                        <w:r>
                          <w:rPr>
                            <w:color w:val="414042"/>
                            <w:spacing w:val="-5"/>
                            <w:sz w:val="16"/>
                          </w:rPr>
                          <w:t>149</w:t>
                        </w:r>
                      </w:p>
                    </w:tc>
                    <w:tc>
                      <w:tcPr>
                        <w:tcW w:w="1481" w:type="dxa"/>
                        <w:shd w:val="clear" w:color="auto" w:fill="E6E7E8"/>
                      </w:tcPr>
                      <w:p w14:paraId="76E646DF" w14:textId="77777777" w:rsidR="00006F55" w:rsidRDefault="00006F55">
                        <w:pPr>
                          <w:pStyle w:val="TableParagraph"/>
                          <w:spacing w:before="7"/>
                          <w:rPr>
                            <w:sz w:val="17"/>
                          </w:rPr>
                        </w:pPr>
                      </w:p>
                      <w:p w14:paraId="7B39CC53" w14:textId="77777777" w:rsidR="00006F55" w:rsidRDefault="00D76AA7">
                        <w:pPr>
                          <w:pStyle w:val="TableParagraph"/>
                          <w:ind w:left="108"/>
                          <w:rPr>
                            <w:sz w:val="16"/>
                          </w:rPr>
                        </w:pPr>
                        <w:r>
                          <w:rPr>
                            <w:color w:val="414042"/>
                            <w:spacing w:val="-2"/>
                            <w:sz w:val="16"/>
                          </w:rPr>
                          <w:t>$980,000</w:t>
                        </w:r>
                      </w:p>
                    </w:tc>
                    <w:tc>
                      <w:tcPr>
                        <w:tcW w:w="1021" w:type="dxa"/>
                        <w:shd w:val="clear" w:color="auto" w:fill="E6E7E8"/>
                      </w:tcPr>
                      <w:p w14:paraId="73607AF8" w14:textId="77777777" w:rsidR="00006F55" w:rsidRDefault="00006F55">
                        <w:pPr>
                          <w:pStyle w:val="TableParagraph"/>
                          <w:spacing w:before="7"/>
                          <w:rPr>
                            <w:sz w:val="17"/>
                          </w:rPr>
                        </w:pPr>
                      </w:p>
                      <w:p w14:paraId="575A6ECF" w14:textId="77777777" w:rsidR="00006F55" w:rsidRDefault="00D76AA7">
                        <w:pPr>
                          <w:pStyle w:val="TableParagraph"/>
                          <w:ind w:left="105"/>
                          <w:rPr>
                            <w:sz w:val="16"/>
                          </w:rPr>
                        </w:pPr>
                        <w:r>
                          <w:rPr>
                            <w:color w:val="414042"/>
                            <w:spacing w:val="-4"/>
                            <w:sz w:val="16"/>
                          </w:rPr>
                          <w:t>$396</w:t>
                        </w:r>
                      </w:p>
                    </w:tc>
                    <w:tc>
                      <w:tcPr>
                        <w:tcW w:w="1064" w:type="dxa"/>
                        <w:shd w:val="clear" w:color="auto" w:fill="E6E7E8"/>
                      </w:tcPr>
                      <w:p w14:paraId="4359D8A3" w14:textId="77777777" w:rsidR="00006F55" w:rsidRDefault="00006F55">
                        <w:pPr>
                          <w:pStyle w:val="TableParagraph"/>
                          <w:spacing w:before="7"/>
                          <w:rPr>
                            <w:sz w:val="17"/>
                          </w:rPr>
                        </w:pPr>
                      </w:p>
                      <w:p w14:paraId="68D8AC18" w14:textId="77777777" w:rsidR="00006F55" w:rsidRDefault="00D76AA7">
                        <w:pPr>
                          <w:pStyle w:val="TableParagraph"/>
                          <w:ind w:left="107"/>
                          <w:rPr>
                            <w:sz w:val="16"/>
                          </w:rPr>
                        </w:pPr>
                        <w:r>
                          <w:rPr>
                            <w:color w:val="414042"/>
                            <w:spacing w:val="-2"/>
                            <w:sz w:val="16"/>
                          </w:rPr>
                          <w:t>$6,577</w:t>
                        </w:r>
                      </w:p>
                    </w:tc>
                    <w:tc>
                      <w:tcPr>
                        <w:tcW w:w="1410" w:type="dxa"/>
                        <w:shd w:val="clear" w:color="auto" w:fill="E6E7E8"/>
                      </w:tcPr>
                      <w:p w14:paraId="5B4F0E7A" w14:textId="77777777" w:rsidR="00006F55" w:rsidRDefault="00006F55">
                        <w:pPr>
                          <w:pStyle w:val="TableParagraph"/>
                          <w:spacing w:before="7"/>
                          <w:rPr>
                            <w:sz w:val="17"/>
                          </w:rPr>
                        </w:pPr>
                      </w:p>
                      <w:p w14:paraId="02EB3E88" w14:textId="77777777" w:rsidR="00006F55" w:rsidRDefault="00D76AA7">
                        <w:pPr>
                          <w:pStyle w:val="TableParagraph"/>
                          <w:ind w:left="68"/>
                          <w:rPr>
                            <w:sz w:val="16"/>
                          </w:rPr>
                        </w:pPr>
                        <w:r>
                          <w:rPr>
                            <w:color w:val="414042"/>
                            <w:spacing w:val="-2"/>
                            <w:sz w:val="16"/>
                          </w:rPr>
                          <w:t>11/01/2021</w:t>
                        </w:r>
                      </w:p>
                    </w:tc>
                    <w:tc>
                      <w:tcPr>
                        <w:tcW w:w="1324" w:type="dxa"/>
                        <w:shd w:val="clear" w:color="auto" w:fill="E6E7E8"/>
                      </w:tcPr>
                      <w:p w14:paraId="15CAA394"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19F212C7" w14:textId="77777777" w:rsidR="00006F55" w:rsidRDefault="00006F55">
                        <w:pPr>
                          <w:pStyle w:val="TableParagraph"/>
                          <w:spacing w:before="7"/>
                          <w:rPr>
                            <w:sz w:val="17"/>
                          </w:rPr>
                        </w:pPr>
                      </w:p>
                      <w:p w14:paraId="76C714A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30A2F408" w14:textId="77777777">
                    <w:trPr>
                      <w:trHeight w:val="650"/>
                    </w:trPr>
                    <w:tc>
                      <w:tcPr>
                        <w:tcW w:w="1548" w:type="dxa"/>
                      </w:tcPr>
                      <w:p w14:paraId="2BA04285" w14:textId="77777777" w:rsidR="00006F55" w:rsidRDefault="00006F55">
                        <w:pPr>
                          <w:pStyle w:val="TableParagraph"/>
                          <w:spacing w:before="7"/>
                          <w:rPr>
                            <w:sz w:val="18"/>
                          </w:rPr>
                        </w:pPr>
                      </w:p>
                      <w:p w14:paraId="3E24AF80" w14:textId="77777777" w:rsidR="00006F55" w:rsidRDefault="00D76AA7">
                        <w:pPr>
                          <w:pStyle w:val="TableParagraph"/>
                          <w:ind w:left="67"/>
                          <w:rPr>
                            <w:sz w:val="16"/>
                          </w:rPr>
                        </w:pPr>
                        <w:r>
                          <w:rPr>
                            <w:color w:val="414042"/>
                            <w:sz w:val="16"/>
                          </w:rPr>
                          <w:t>83</w:t>
                        </w:r>
                        <w:r>
                          <w:rPr>
                            <w:color w:val="414042"/>
                            <w:spacing w:val="-5"/>
                            <w:sz w:val="16"/>
                          </w:rPr>
                          <w:t xml:space="preserve"> </w:t>
                        </w:r>
                        <w:r>
                          <w:rPr>
                            <w:color w:val="414042"/>
                            <w:sz w:val="16"/>
                          </w:rPr>
                          <w:t>Douro</w:t>
                        </w:r>
                        <w:r>
                          <w:rPr>
                            <w:color w:val="414042"/>
                            <w:spacing w:val="-3"/>
                            <w:sz w:val="16"/>
                          </w:rPr>
                          <w:t xml:space="preserve"> </w:t>
                        </w:r>
                        <w:r>
                          <w:rPr>
                            <w:color w:val="414042"/>
                            <w:spacing w:val="-2"/>
                            <w:sz w:val="16"/>
                          </w:rPr>
                          <w:t>Street</w:t>
                        </w:r>
                      </w:p>
                    </w:tc>
                    <w:tc>
                      <w:tcPr>
                        <w:tcW w:w="1128" w:type="dxa"/>
                      </w:tcPr>
                      <w:p w14:paraId="206D8A68" w14:textId="77777777" w:rsidR="00006F55" w:rsidRDefault="00006F55">
                        <w:pPr>
                          <w:pStyle w:val="TableParagraph"/>
                          <w:spacing w:before="7"/>
                          <w:rPr>
                            <w:sz w:val="18"/>
                          </w:rPr>
                        </w:pPr>
                      </w:p>
                      <w:p w14:paraId="25638782"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765243E4" w14:textId="77777777" w:rsidR="00006F55" w:rsidRDefault="00006F55">
                        <w:pPr>
                          <w:pStyle w:val="TableParagraph"/>
                          <w:spacing w:before="7"/>
                          <w:rPr>
                            <w:sz w:val="18"/>
                          </w:rPr>
                        </w:pPr>
                      </w:p>
                      <w:p w14:paraId="4D036E79"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17B2007C" w14:textId="77777777" w:rsidR="00006F55" w:rsidRDefault="00006F55">
                        <w:pPr>
                          <w:pStyle w:val="TableParagraph"/>
                          <w:spacing w:before="7"/>
                          <w:rPr>
                            <w:sz w:val="18"/>
                          </w:rPr>
                        </w:pPr>
                      </w:p>
                      <w:p w14:paraId="22C9576F" w14:textId="77777777" w:rsidR="00006F55" w:rsidRDefault="00D76AA7">
                        <w:pPr>
                          <w:pStyle w:val="TableParagraph"/>
                          <w:ind w:left="105"/>
                          <w:rPr>
                            <w:sz w:val="16"/>
                          </w:rPr>
                        </w:pPr>
                        <w:r>
                          <w:rPr>
                            <w:color w:val="414042"/>
                            <w:spacing w:val="-5"/>
                            <w:sz w:val="16"/>
                          </w:rPr>
                          <w:t>535</w:t>
                        </w:r>
                      </w:p>
                    </w:tc>
                    <w:tc>
                      <w:tcPr>
                        <w:tcW w:w="955" w:type="dxa"/>
                        <w:gridSpan w:val="2"/>
                      </w:tcPr>
                      <w:p w14:paraId="212C149E" w14:textId="77777777" w:rsidR="00006F55" w:rsidRDefault="00006F55">
                        <w:pPr>
                          <w:pStyle w:val="TableParagraph"/>
                          <w:spacing w:before="7"/>
                          <w:rPr>
                            <w:sz w:val="18"/>
                          </w:rPr>
                        </w:pPr>
                      </w:p>
                      <w:p w14:paraId="331FBC54" w14:textId="77777777" w:rsidR="00006F55" w:rsidRDefault="00D76AA7">
                        <w:pPr>
                          <w:pStyle w:val="TableParagraph"/>
                          <w:ind w:left="105"/>
                          <w:rPr>
                            <w:sz w:val="16"/>
                          </w:rPr>
                        </w:pPr>
                        <w:r>
                          <w:rPr>
                            <w:color w:val="414042"/>
                            <w:sz w:val="16"/>
                          </w:rPr>
                          <w:t>-</w:t>
                        </w:r>
                      </w:p>
                    </w:tc>
                    <w:tc>
                      <w:tcPr>
                        <w:tcW w:w="1481" w:type="dxa"/>
                      </w:tcPr>
                      <w:p w14:paraId="6388AE91" w14:textId="77777777" w:rsidR="00006F55" w:rsidRDefault="00006F55">
                        <w:pPr>
                          <w:pStyle w:val="TableParagraph"/>
                          <w:spacing w:before="7"/>
                          <w:rPr>
                            <w:sz w:val="18"/>
                          </w:rPr>
                        </w:pPr>
                      </w:p>
                      <w:p w14:paraId="0D9DD888" w14:textId="77777777" w:rsidR="00006F55" w:rsidRDefault="00D76AA7">
                        <w:pPr>
                          <w:pStyle w:val="TableParagraph"/>
                          <w:ind w:left="108"/>
                          <w:rPr>
                            <w:sz w:val="16"/>
                          </w:rPr>
                        </w:pPr>
                        <w:r>
                          <w:rPr>
                            <w:color w:val="414042"/>
                            <w:spacing w:val="-2"/>
                            <w:sz w:val="16"/>
                          </w:rPr>
                          <w:t>$190,000</w:t>
                        </w:r>
                      </w:p>
                    </w:tc>
                    <w:tc>
                      <w:tcPr>
                        <w:tcW w:w="1021" w:type="dxa"/>
                      </w:tcPr>
                      <w:p w14:paraId="7B888370" w14:textId="77777777" w:rsidR="00006F55" w:rsidRDefault="00006F55">
                        <w:pPr>
                          <w:pStyle w:val="TableParagraph"/>
                          <w:spacing w:before="7"/>
                          <w:rPr>
                            <w:sz w:val="18"/>
                          </w:rPr>
                        </w:pPr>
                      </w:p>
                      <w:p w14:paraId="3F275C12" w14:textId="77777777" w:rsidR="00006F55" w:rsidRDefault="00D76AA7">
                        <w:pPr>
                          <w:pStyle w:val="TableParagraph"/>
                          <w:ind w:left="105"/>
                          <w:rPr>
                            <w:sz w:val="16"/>
                          </w:rPr>
                        </w:pPr>
                        <w:r>
                          <w:rPr>
                            <w:color w:val="414042"/>
                            <w:spacing w:val="-4"/>
                            <w:sz w:val="16"/>
                          </w:rPr>
                          <w:t>$355</w:t>
                        </w:r>
                      </w:p>
                    </w:tc>
                    <w:tc>
                      <w:tcPr>
                        <w:tcW w:w="1064" w:type="dxa"/>
                      </w:tcPr>
                      <w:p w14:paraId="6403E618" w14:textId="77777777" w:rsidR="00006F55" w:rsidRDefault="00006F55">
                        <w:pPr>
                          <w:pStyle w:val="TableParagraph"/>
                          <w:rPr>
                            <w:rFonts w:ascii="Times New Roman"/>
                            <w:sz w:val="16"/>
                          </w:rPr>
                        </w:pPr>
                      </w:p>
                    </w:tc>
                    <w:tc>
                      <w:tcPr>
                        <w:tcW w:w="1410" w:type="dxa"/>
                      </w:tcPr>
                      <w:p w14:paraId="049F1278" w14:textId="77777777" w:rsidR="00006F55" w:rsidRDefault="00006F55">
                        <w:pPr>
                          <w:pStyle w:val="TableParagraph"/>
                          <w:spacing w:before="7"/>
                          <w:rPr>
                            <w:sz w:val="18"/>
                          </w:rPr>
                        </w:pPr>
                      </w:p>
                      <w:p w14:paraId="659440B6" w14:textId="77777777" w:rsidR="00006F55" w:rsidRDefault="00D76AA7">
                        <w:pPr>
                          <w:pStyle w:val="TableParagraph"/>
                          <w:ind w:left="68"/>
                          <w:rPr>
                            <w:sz w:val="16"/>
                          </w:rPr>
                        </w:pPr>
                        <w:r>
                          <w:rPr>
                            <w:color w:val="414042"/>
                            <w:spacing w:val="-2"/>
                            <w:sz w:val="16"/>
                          </w:rPr>
                          <w:t>21/06/2021</w:t>
                        </w:r>
                      </w:p>
                    </w:tc>
                    <w:tc>
                      <w:tcPr>
                        <w:tcW w:w="1324" w:type="dxa"/>
                      </w:tcPr>
                      <w:p w14:paraId="03836C06"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63D3D6DA" w14:textId="77777777" w:rsidR="00006F55" w:rsidRDefault="00006F55">
                        <w:pPr>
                          <w:pStyle w:val="TableParagraph"/>
                          <w:spacing w:before="7"/>
                          <w:rPr>
                            <w:sz w:val="18"/>
                          </w:rPr>
                        </w:pPr>
                      </w:p>
                      <w:p w14:paraId="50E65DA2"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6D0940D7" w14:textId="77777777">
                    <w:trPr>
                      <w:trHeight w:val="631"/>
                    </w:trPr>
                    <w:tc>
                      <w:tcPr>
                        <w:tcW w:w="1548" w:type="dxa"/>
                        <w:shd w:val="clear" w:color="auto" w:fill="E6E7E8"/>
                      </w:tcPr>
                      <w:p w14:paraId="7678AB1F" w14:textId="77777777" w:rsidR="00006F55" w:rsidRDefault="00D76AA7">
                        <w:pPr>
                          <w:pStyle w:val="TableParagraph"/>
                          <w:spacing w:before="119"/>
                          <w:ind w:left="67" w:right="492"/>
                          <w:rPr>
                            <w:sz w:val="16"/>
                          </w:rPr>
                        </w:pPr>
                        <w:r>
                          <w:rPr>
                            <w:color w:val="414042"/>
                            <w:sz w:val="16"/>
                          </w:rPr>
                          <w:t>117-119</w:t>
                        </w:r>
                        <w:r>
                          <w:rPr>
                            <w:color w:val="414042"/>
                            <w:spacing w:val="-10"/>
                            <w:sz w:val="16"/>
                          </w:rPr>
                          <w:t xml:space="preserve"> </w:t>
                        </w:r>
                        <w:r>
                          <w:rPr>
                            <w:color w:val="414042"/>
                            <w:sz w:val="16"/>
                          </w:rPr>
                          <w:t>Douro</w:t>
                        </w:r>
                        <w:r>
                          <w:rPr>
                            <w:color w:val="414042"/>
                            <w:spacing w:val="40"/>
                            <w:sz w:val="16"/>
                          </w:rPr>
                          <w:t xml:space="preserve"> </w:t>
                        </w:r>
                        <w:r>
                          <w:rPr>
                            <w:color w:val="414042"/>
                            <w:spacing w:val="-2"/>
                            <w:sz w:val="16"/>
                          </w:rPr>
                          <w:t>Street</w:t>
                        </w:r>
                      </w:p>
                    </w:tc>
                    <w:tc>
                      <w:tcPr>
                        <w:tcW w:w="1128" w:type="dxa"/>
                        <w:shd w:val="clear" w:color="auto" w:fill="E6E7E8"/>
                      </w:tcPr>
                      <w:p w14:paraId="0E49CAC3" w14:textId="77777777" w:rsidR="00006F55" w:rsidRDefault="00006F55">
                        <w:pPr>
                          <w:pStyle w:val="TableParagraph"/>
                          <w:spacing w:before="9"/>
                          <w:rPr>
                            <w:sz w:val="17"/>
                          </w:rPr>
                        </w:pPr>
                      </w:p>
                      <w:p w14:paraId="3FF4501D"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1AB247FF" w14:textId="77777777" w:rsidR="00006F55" w:rsidRDefault="00006F55">
                        <w:pPr>
                          <w:pStyle w:val="TableParagraph"/>
                          <w:spacing w:before="9"/>
                          <w:rPr>
                            <w:sz w:val="17"/>
                          </w:rPr>
                        </w:pPr>
                      </w:p>
                      <w:p w14:paraId="4480C4D9"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1B0C900D" w14:textId="77777777" w:rsidR="00006F55" w:rsidRDefault="00006F55">
                        <w:pPr>
                          <w:pStyle w:val="TableParagraph"/>
                          <w:spacing w:before="9"/>
                          <w:rPr>
                            <w:sz w:val="17"/>
                          </w:rPr>
                        </w:pPr>
                      </w:p>
                      <w:p w14:paraId="4BFF06AF" w14:textId="77777777" w:rsidR="00006F55" w:rsidRDefault="00D76AA7">
                        <w:pPr>
                          <w:pStyle w:val="TableParagraph"/>
                          <w:ind w:left="105"/>
                          <w:rPr>
                            <w:sz w:val="16"/>
                          </w:rPr>
                        </w:pPr>
                        <w:r>
                          <w:rPr>
                            <w:color w:val="414042"/>
                            <w:spacing w:val="-2"/>
                            <w:sz w:val="16"/>
                          </w:rPr>
                          <w:t>1,226</w:t>
                        </w:r>
                      </w:p>
                    </w:tc>
                    <w:tc>
                      <w:tcPr>
                        <w:tcW w:w="955" w:type="dxa"/>
                        <w:gridSpan w:val="2"/>
                        <w:shd w:val="clear" w:color="auto" w:fill="E6E7E8"/>
                      </w:tcPr>
                      <w:p w14:paraId="11B037C0" w14:textId="77777777" w:rsidR="00006F55" w:rsidRDefault="00006F55">
                        <w:pPr>
                          <w:pStyle w:val="TableParagraph"/>
                          <w:spacing w:before="9"/>
                          <w:rPr>
                            <w:sz w:val="17"/>
                          </w:rPr>
                        </w:pPr>
                      </w:p>
                      <w:p w14:paraId="305781DD" w14:textId="77777777" w:rsidR="00006F55" w:rsidRDefault="00D76AA7">
                        <w:pPr>
                          <w:pStyle w:val="TableParagraph"/>
                          <w:ind w:left="105"/>
                          <w:rPr>
                            <w:sz w:val="16"/>
                          </w:rPr>
                        </w:pPr>
                        <w:r>
                          <w:rPr>
                            <w:color w:val="414042"/>
                            <w:spacing w:val="-5"/>
                            <w:sz w:val="16"/>
                          </w:rPr>
                          <w:t>149</w:t>
                        </w:r>
                      </w:p>
                    </w:tc>
                    <w:tc>
                      <w:tcPr>
                        <w:tcW w:w="1481" w:type="dxa"/>
                        <w:shd w:val="clear" w:color="auto" w:fill="E6E7E8"/>
                      </w:tcPr>
                      <w:p w14:paraId="281DCF35" w14:textId="77777777" w:rsidR="00006F55" w:rsidRDefault="00006F55">
                        <w:pPr>
                          <w:pStyle w:val="TableParagraph"/>
                          <w:spacing w:before="9"/>
                          <w:rPr>
                            <w:sz w:val="17"/>
                          </w:rPr>
                        </w:pPr>
                      </w:p>
                      <w:p w14:paraId="1AA2E884" w14:textId="77777777" w:rsidR="00006F55" w:rsidRDefault="00D76AA7">
                        <w:pPr>
                          <w:pStyle w:val="TableParagraph"/>
                          <w:ind w:left="108"/>
                          <w:rPr>
                            <w:sz w:val="16"/>
                          </w:rPr>
                        </w:pPr>
                        <w:r>
                          <w:rPr>
                            <w:color w:val="414042"/>
                            <w:spacing w:val="-2"/>
                            <w:sz w:val="16"/>
                          </w:rPr>
                          <w:t>$600,000</w:t>
                        </w:r>
                      </w:p>
                    </w:tc>
                    <w:tc>
                      <w:tcPr>
                        <w:tcW w:w="1021" w:type="dxa"/>
                        <w:shd w:val="clear" w:color="auto" w:fill="E6E7E8"/>
                      </w:tcPr>
                      <w:p w14:paraId="76BED5A2" w14:textId="77777777" w:rsidR="00006F55" w:rsidRDefault="00006F55">
                        <w:pPr>
                          <w:pStyle w:val="TableParagraph"/>
                          <w:spacing w:before="9"/>
                          <w:rPr>
                            <w:sz w:val="17"/>
                          </w:rPr>
                        </w:pPr>
                      </w:p>
                      <w:p w14:paraId="1216A536" w14:textId="77777777" w:rsidR="00006F55" w:rsidRDefault="00D76AA7">
                        <w:pPr>
                          <w:pStyle w:val="TableParagraph"/>
                          <w:ind w:left="105"/>
                          <w:rPr>
                            <w:sz w:val="16"/>
                          </w:rPr>
                        </w:pPr>
                        <w:r>
                          <w:rPr>
                            <w:color w:val="414042"/>
                            <w:spacing w:val="-4"/>
                            <w:sz w:val="16"/>
                          </w:rPr>
                          <w:t>$489</w:t>
                        </w:r>
                      </w:p>
                    </w:tc>
                    <w:tc>
                      <w:tcPr>
                        <w:tcW w:w="1064" w:type="dxa"/>
                        <w:shd w:val="clear" w:color="auto" w:fill="E6E7E8"/>
                      </w:tcPr>
                      <w:p w14:paraId="09CCB7C0" w14:textId="77777777" w:rsidR="00006F55" w:rsidRDefault="00006F55">
                        <w:pPr>
                          <w:pStyle w:val="TableParagraph"/>
                          <w:spacing w:before="9"/>
                          <w:rPr>
                            <w:sz w:val="17"/>
                          </w:rPr>
                        </w:pPr>
                      </w:p>
                      <w:p w14:paraId="0DB1FDE5" w14:textId="77777777" w:rsidR="00006F55" w:rsidRDefault="00D76AA7">
                        <w:pPr>
                          <w:pStyle w:val="TableParagraph"/>
                          <w:ind w:left="107"/>
                          <w:rPr>
                            <w:sz w:val="16"/>
                          </w:rPr>
                        </w:pPr>
                        <w:r>
                          <w:rPr>
                            <w:color w:val="414042"/>
                            <w:spacing w:val="-2"/>
                            <w:sz w:val="16"/>
                          </w:rPr>
                          <w:t>$4,027</w:t>
                        </w:r>
                      </w:p>
                    </w:tc>
                    <w:tc>
                      <w:tcPr>
                        <w:tcW w:w="1410" w:type="dxa"/>
                        <w:shd w:val="clear" w:color="auto" w:fill="E6E7E8"/>
                      </w:tcPr>
                      <w:p w14:paraId="0065F610" w14:textId="77777777" w:rsidR="00006F55" w:rsidRDefault="00006F55">
                        <w:pPr>
                          <w:pStyle w:val="TableParagraph"/>
                          <w:spacing w:before="9"/>
                          <w:rPr>
                            <w:sz w:val="17"/>
                          </w:rPr>
                        </w:pPr>
                      </w:p>
                      <w:p w14:paraId="629D7C4F" w14:textId="77777777" w:rsidR="00006F55" w:rsidRDefault="00D76AA7">
                        <w:pPr>
                          <w:pStyle w:val="TableParagraph"/>
                          <w:ind w:left="68"/>
                          <w:rPr>
                            <w:sz w:val="16"/>
                          </w:rPr>
                        </w:pPr>
                        <w:r>
                          <w:rPr>
                            <w:color w:val="414042"/>
                            <w:spacing w:val="-2"/>
                            <w:sz w:val="16"/>
                          </w:rPr>
                          <w:t>11/06/2021</w:t>
                        </w:r>
                      </w:p>
                    </w:tc>
                    <w:tc>
                      <w:tcPr>
                        <w:tcW w:w="1324" w:type="dxa"/>
                        <w:shd w:val="clear" w:color="auto" w:fill="E6E7E8"/>
                      </w:tcPr>
                      <w:p w14:paraId="4EB6BAE4"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532C9D09" w14:textId="77777777" w:rsidR="00006F55" w:rsidRDefault="00006F55">
                        <w:pPr>
                          <w:pStyle w:val="TableParagraph"/>
                          <w:spacing w:before="9"/>
                          <w:rPr>
                            <w:sz w:val="17"/>
                          </w:rPr>
                        </w:pPr>
                      </w:p>
                      <w:p w14:paraId="719144CC"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5D164E2B" w14:textId="77777777">
                    <w:trPr>
                      <w:trHeight w:val="650"/>
                    </w:trPr>
                    <w:tc>
                      <w:tcPr>
                        <w:tcW w:w="1548" w:type="dxa"/>
                      </w:tcPr>
                      <w:p w14:paraId="17096654" w14:textId="77777777" w:rsidR="00006F55" w:rsidRDefault="00006F55">
                        <w:pPr>
                          <w:pStyle w:val="TableParagraph"/>
                          <w:spacing w:before="7"/>
                          <w:rPr>
                            <w:sz w:val="18"/>
                          </w:rPr>
                        </w:pPr>
                      </w:p>
                      <w:p w14:paraId="5EA75F7C" w14:textId="77777777" w:rsidR="00006F55" w:rsidRDefault="00D76AA7">
                        <w:pPr>
                          <w:pStyle w:val="TableParagraph"/>
                          <w:ind w:left="67"/>
                          <w:rPr>
                            <w:sz w:val="16"/>
                          </w:rPr>
                        </w:pPr>
                        <w:r>
                          <w:rPr>
                            <w:color w:val="414042"/>
                            <w:sz w:val="16"/>
                          </w:rPr>
                          <w:t>257</w:t>
                        </w:r>
                        <w:r>
                          <w:rPr>
                            <w:color w:val="414042"/>
                            <w:spacing w:val="-8"/>
                            <w:sz w:val="16"/>
                          </w:rPr>
                          <w:t xml:space="preserve"> </w:t>
                        </w:r>
                        <w:r>
                          <w:rPr>
                            <w:color w:val="414042"/>
                            <w:sz w:val="16"/>
                          </w:rPr>
                          <w:t>Melbourne</w:t>
                        </w:r>
                        <w:r>
                          <w:rPr>
                            <w:color w:val="414042"/>
                            <w:spacing w:val="-6"/>
                            <w:sz w:val="16"/>
                          </w:rPr>
                          <w:t xml:space="preserve"> </w:t>
                        </w:r>
                        <w:r>
                          <w:rPr>
                            <w:color w:val="414042"/>
                            <w:spacing w:val="-4"/>
                            <w:sz w:val="16"/>
                          </w:rPr>
                          <w:t>Road</w:t>
                        </w:r>
                      </w:p>
                    </w:tc>
                    <w:tc>
                      <w:tcPr>
                        <w:tcW w:w="1128" w:type="dxa"/>
                      </w:tcPr>
                      <w:p w14:paraId="5606F003" w14:textId="77777777" w:rsidR="00006F55" w:rsidRDefault="00006F55">
                        <w:pPr>
                          <w:pStyle w:val="TableParagraph"/>
                          <w:spacing w:before="7"/>
                          <w:rPr>
                            <w:sz w:val="18"/>
                          </w:rPr>
                        </w:pPr>
                      </w:p>
                      <w:p w14:paraId="6332865E"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2459B7D7" w14:textId="77777777" w:rsidR="00006F55" w:rsidRDefault="00006F55">
                        <w:pPr>
                          <w:pStyle w:val="TableParagraph"/>
                          <w:spacing w:before="7"/>
                          <w:rPr>
                            <w:sz w:val="18"/>
                          </w:rPr>
                        </w:pPr>
                      </w:p>
                      <w:p w14:paraId="20EE77F7"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777D15CB" w14:textId="77777777" w:rsidR="00006F55" w:rsidRDefault="00006F55">
                        <w:pPr>
                          <w:pStyle w:val="TableParagraph"/>
                          <w:spacing w:before="7"/>
                          <w:rPr>
                            <w:sz w:val="18"/>
                          </w:rPr>
                        </w:pPr>
                      </w:p>
                      <w:p w14:paraId="14BA0F80" w14:textId="77777777" w:rsidR="00006F55" w:rsidRDefault="00D76AA7">
                        <w:pPr>
                          <w:pStyle w:val="TableParagraph"/>
                          <w:ind w:left="105"/>
                          <w:rPr>
                            <w:sz w:val="16"/>
                          </w:rPr>
                        </w:pPr>
                        <w:r>
                          <w:rPr>
                            <w:color w:val="414042"/>
                            <w:spacing w:val="-2"/>
                            <w:sz w:val="16"/>
                          </w:rPr>
                          <w:t>3,000</w:t>
                        </w:r>
                      </w:p>
                    </w:tc>
                    <w:tc>
                      <w:tcPr>
                        <w:tcW w:w="955" w:type="dxa"/>
                        <w:gridSpan w:val="2"/>
                      </w:tcPr>
                      <w:p w14:paraId="40F153A1" w14:textId="77777777" w:rsidR="00006F55" w:rsidRDefault="00006F55">
                        <w:pPr>
                          <w:pStyle w:val="TableParagraph"/>
                          <w:spacing w:before="7"/>
                          <w:rPr>
                            <w:sz w:val="18"/>
                          </w:rPr>
                        </w:pPr>
                      </w:p>
                      <w:p w14:paraId="05220ED3" w14:textId="77777777" w:rsidR="00006F55" w:rsidRDefault="00D76AA7">
                        <w:pPr>
                          <w:pStyle w:val="TableParagraph"/>
                          <w:ind w:left="105"/>
                          <w:rPr>
                            <w:sz w:val="16"/>
                          </w:rPr>
                        </w:pPr>
                        <w:r>
                          <w:rPr>
                            <w:color w:val="414042"/>
                            <w:spacing w:val="-5"/>
                            <w:sz w:val="16"/>
                          </w:rPr>
                          <w:t>500</w:t>
                        </w:r>
                      </w:p>
                    </w:tc>
                    <w:tc>
                      <w:tcPr>
                        <w:tcW w:w="1481" w:type="dxa"/>
                      </w:tcPr>
                      <w:p w14:paraId="069F6523" w14:textId="77777777" w:rsidR="00006F55" w:rsidRDefault="00006F55">
                        <w:pPr>
                          <w:pStyle w:val="TableParagraph"/>
                          <w:spacing w:before="7"/>
                          <w:rPr>
                            <w:sz w:val="18"/>
                          </w:rPr>
                        </w:pPr>
                      </w:p>
                      <w:p w14:paraId="2BF790D6" w14:textId="77777777" w:rsidR="00006F55" w:rsidRDefault="00D76AA7">
                        <w:pPr>
                          <w:pStyle w:val="TableParagraph"/>
                          <w:ind w:left="108"/>
                          <w:rPr>
                            <w:sz w:val="16"/>
                          </w:rPr>
                        </w:pPr>
                        <w:r>
                          <w:rPr>
                            <w:color w:val="414042"/>
                            <w:spacing w:val="-2"/>
                            <w:sz w:val="16"/>
                          </w:rPr>
                          <w:t>$1,550,000</w:t>
                        </w:r>
                      </w:p>
                    </w:tc>
                    <w:tc>
                      <w:tcPr>
                        <w:tcW w:w="1021" w:type="dxa"/>
                      </w:tcPr>
                      <w:p w14:paraId="537C2028" w14:textId="77777777" w:rsidR="00006F55" w:rsidRDefault="00006F55">
                        <w:pPr>
                          <w:pStyle w:val="TableParagraph"/>
                          <w:spacing w:before="7"/>
                          <w:rPr>
                            <w:sz w:val="18"/>
                          </w:rPr>
                        </w:pPr>
                      </w:p>
                      <w:p w14:paraId="5BEA8422" w14:textId="77777777" w:rsidR="00006F55" w:rsidRDefault="00D76AA7">
                        <w:pPr>
                          <w:pStyle w:val="TableParagraph"/>
                          <w:ind w:left="105"/>
                          <w:rPr>
                            <w:sz w:val="16"/>
                          </w:rPr>
                        </w:pPr>
                        <w:r>
                          <w:rPr>
                            <w:color w:val="414042"/>
                            <w:spacing w:val="-4"/>
                            <w:sz w:val="16"/>
                          </w:rPr>
                          <w:t>$517</w:t>
                        </w:r>
                      </w:p>
                    </w:tc>
                    <w:tc>
                      <w:tcPr>
                        <w:tcW w:w="1064" w:type="dxa"/>
                      </w:tcPr>
                      <w:p w14:paraId="4EDBF1E1" w14:textId="77777777" w:rsidR="00006F55" w:rsidRDefault="00006F55">
                        <w:pPr>
                          <w:pStyle w:val="TableParagraph"/>
                          <w:spacing w:before="7"/>
                          <w:rPr>
                            <w:sz w:val="18"/>
                          </w:rPr>
                        </w:pPr>
                      </w:p>
                      <w:p w14:paraId="66DB234C" w14:textId="77777777" w:rsidR="00006F55" w:rsidRDefault="00D76AA7">
                        <w:pPr>
                          <w:pStyle w:val="TableParagraph"/>
                          <w:ind w:left="107"/>
                          <w:rPr>
                            <w:sz w:val="16"/>
                          </w:rPr>
                        </w:pPr>
                        <w:r>
                          <w:rPr>
                            <w:color w:val="414042"/>
                            <w:spacing w:val="-2"/>
                            <w:sz w:val="16"/>
                          </w:rPr>
                          <w:t>$3,100</w:t>
                        </w:r>
                      </w:p>
                    </w:tc>
                    <w:tc>
                      <w:tcPr>
                        <w:tcW w:w="1410" w:type="dxa"/>
                      </w:tcPr>
                      <w:p w14:paraId="7FE5FD49" w14:textId="77777777" w:rsidR="00006F55" w:rsidRDefault="00006F55">
                        <w:pPr>
                          <w:pStyle w:val="TableParagraph"/>
                          <w:spacing w:before="7"/>
                          <w:rPr>
                            <w:sz w:val="18"/>
                          </w:rPr>
                        </w:pPr>
                      </w:p>
                      <w:p w14:paraId="3532E231" w14:textId="77777777" w:rsidR="00006F55" w:rsidRDefault="00D76AA7">
                        <w:pPr>
                          <w:pStyle w:val="TableParagraph"/>
                          <w:ind w:left="68"/>
                          <w:rPr>
                            <w:sz w:val="16"/>
                          </w:rPr>
                        </w:pPr>
                        <w:r>
                          <w:rPr>
                            <w:color w:val="414042"/>
                            <w:spacing w:val="-2"/>
                            <w:sz w:val="16"/>
                          </w:rPr>
                          <w:t>25/02/2021</w:t>
                        </w:r>
                      </w:p>
                    </w:tc>
                    <w:tc>
                      <w:tcPr>
                        <w:tcW w:w="1324" w:type="dxa"/>
                      </w:tcPr>
                      <w:p w14:paraId="7C1C3143" w14:textId="77777777" w:rsidR="00006F55" w:rsidRDefault="00D76AA7">
                        <w:pPr>
                          <w:pStyle w:val="TableParagraph"/>
                          <w:spacing w:before="128"/>
                          <w:ind w:left="67" w:right="52"/>
                          <w:rPr>
                            <w:sz w:val="16"/>
                          </w:rPr>
                        </w:pPr>
                        <w:r>
                          <w:rPr>
                            <w:color w:val="414042"/>
                            <w:spacing w:val="-2"/>
                            <w:sz w:val="16"/>
                          </w:rPr>
                          <w:t>Vehicle</w:t>
                        </w:r>
                        <w:r>
                          <w:rPr>
                            <w:color w:val="414042"/>
                            <w:spacing w:val="-8"/>
                            <w:sz w:val="16"/>
                          </w:rPr>
                          <w:t xml:space="preserve"> </w:t>
                        </w:r>
                        <w:r>
                          <w:rPr>
                            <w:color w:val="414042"/>
                            <w:spacing w:val="-2"/>
                            <w:sz w:val="16"/>
                          </w:rPr>
                          <w:t>Sales</w:t>
                        </w:r>
                        <w:r>
                          <w:rPr>
                            <w:color w:val="414042"/>
                            <w:spacing w:val="40"/>
                            <w:sz w:val="16"/>
                          </w:rPr>
                          <w:t xml:space="preserve"> </w:t>
                        </w:r>
                        <w:r>
                          <w:rPr>
                            <w:color w:val="414042"/>
                            <w:spacing w:val="-2"/>
                            <w:sz w:val="16"/>
                          </w:rPr>
                          <w:t>Centre</w:t>
                        </w:r>
                      </w:p>
                    </w:tc>
                    <w:tc>
                      <w:tcPr>
                        <w:tcW w:w="1355" w:type="dxa"/>
                      </w:tcPr>
                      <w:p w14:paraId="609AD1C5" w14:textId="77777777" w:rsidR="00006F55" w:rsidRDefault="00006F55">
                        <w:pPr>
                          <w:pStyle w:val="TableParagraph"/>
                          <w:spacing w:before="7"/>
                          <w:rPr>
                            <w:sz w:val="18"/>
                          </w:rPr>
                        </w:pPr>
                      </w:p>
                      <w:p w14:paraId="2E6E6B47"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6DEEDFCC" w14:textId="77777777">
                    <w:trPr>
                      <w:trHeight w:val="631"/>
                    </w:trPr>
                    <w:tc>
                      <w:tcPr>
                        <w:tcW w:w="1548" w:type="dxa"/>
                        <w:shd w:val="clear" w:color="auto" w:fill="E6E7E8"/>
                      </w:tcPr>
                      <w:p w14:paraId="3BC1BD7C" w14:textId="77777777" w:rsidR="00006F55" w:rsidRDefault="00D76AA7">
                        <w:pPr>
                          <w:pStyle w:val="TableParagraph"/>
                          <w:spacing w:before="119"/>
                          <w:ind w:left="67" w:right="120"/>
                          <w:rPr>
                            <w:sz w:val="16"/>
                          </w:rPr>
                        </w:pPr>
                        <w:r>
                          <w:rPr>
                            <w:color w:val="414042"/>
                            <w:sz w:val="16"/>
                          </w:rPr>
                          <w:t>104-106</w:t>
                        </w:r>
                        <w:r>
                          <w:rPr>
                            <w:color w:val="414042"/>
                            <w:spacing w:val="-10"/>
                            <w:sz w:val="16"/>
                          </w:rPr>
                          <w:t xml:space="preserve"> </w:t>
                        </w:r>
                        <w:r>
                          <w:rPr>
                            <w:color w:val="414042"/>
                            <w:sz w:val="16"/>
                          </w:rPr>
                          <w:t>Mornington</w:t>
                        </w:r>
                        <w:r>
                          <w:rPr>
                            <w:color w:val="414042"/>
                            <w:spacing w:val="40"/>
                            <w:sz w:val="16"/>
                          </w:rPr>
                          <w:t xml:space="preserve"> </w:t>
                        </w:r>
                        <w:r>
                          <w:rPr>
                            <w:color w:val="414042"/>
                            <w:spacing w:val="-2"/>
                            <w:sz w:val="16"/>
                          </w:rPr>
                          <w:t>Street</w:t>
                        </w:r>
                      </w:p>
                    </w:tc>
                    <w:tc>
                      <w:tcPr>
                        <w:tcW w:w="1128" w:type="dxa"/>
                        <w:shd w:val="clear" w:color="auto" w:fill="E6E7E8"/>
                      </w:tcPr>
                      <w:p w14:paraId="128F0D2D" w14:textId="77777777" w:rsidR="00006F55" w:rsidRDefault="00006F55">
                        <w:pPr>
                          <w:pStyle w:val="TableParagraph"/>
                          <w:spacing w:before="9"/>
                          <w:rPr>
                            <w:sz w:val="17"/>
                          </w:rPr>
                        </w:pPr>
                      </w:p>
                      <w:p w14:paraId="14F923A2"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34D8BEBE" w14:textId="77777777" w:rsidR="00006F55" w:rsidRDefault="00006F55">
                        <w:pPr>
                          <w:pStyle w:val="TableParagraph"/>
                          <w:spacing w:before="9"/>
                          <w:rPr>
                            <w:sz w:val="17"/>
                          </w:rPr>
                        </w:pPr>
                      </w:p>
                      <w:p w14:paraId="7A1A3E09"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5BCAD641" w14:textId="77777777" w:rsidR="00006F55" w:rsidRDefault="00006F55">
                        <w:pPr>
                          <w:pStyle w:val="TableParagraph"/>
                          <w:spacing w:before="9"/>
                          <w:rPr>
                            <w:sz w:val="17"/>
                          </w:rPr>
                        </w:pPr>
                      </w:p>
                      <w:p w14:paraId="0F8A668A" w14:textId="77777777" w:rsidR="00006F55" w:rsidRDefault="00D76AA7">
                        <w:pPr>
                          <w:pStyle w:val="TableParagraph"/>
                          <w:ind w:left="105"/>
                          <w:rPr>
                            <w:sz w:val="16"/>
                          </w:rPr>
                        </w:pPr>
                        <w:r>
                          <w:rPr>
                            <w:color w:val="414042"/>
                            <w:spacing w:val="-2"/>
                            <w:sz w:val="16"/>
                          </w:rPr>
                          <w:t>1,349</w:t>
                        </w:r>
                      </w:p>
                    </w:tc>
                    <w:tc>
                      <w:tcPr>
                        <w:tcW w:w="955" w:type="dxa"/>
                        <w:gridSpan w:val="2"/>
                        <w:shd w:val="clear" w:color="auto" w:fill="E6E7E8"/>
                      </w:tcPr>
                      <w:p w14:paraId="4B8C7753" w14:textId="77777777" w:rsidR="00006F55" w:rsidRDefault="00006F55">
                        <w:pPr>
                          <w:pStyle w:val="TableParagraph"/>
                          <w:spacing w:before="9"/>
                          <w:rPr>
                            <w:sz w:val="17"/>
                          </w:rPr>
                        </w:pPr>
                      </w:p>
                      <w:p w14:paraId="66CA9805" w14:textId="77777777" w:rsidR="00006F55" w:rsidRDefault="00D76AA7">
                        <w:pPr>
                          <w:pStyle w:val="TableParagraph"/>
                          <w:ind w:left="105"/>
                          <w:rPr>
                            <w:sz w:val="16"/>
                          </w:rPr>
                        </w:pPr>
                        <w:r>
                          <w:rPr>
                            <w:color w:val="414042"/>
                            <w:sz w:val="16"/>
                          </w:rPr>
                          <w:t>-</w:t>
                        </w:r>
                      </w:p>
                    </w:tc>
                    <w:tc>
                      <w:tcPr>
                        <w:tcW w:w="1481" w:type="dxa"/>
                        <w:shd w:val="clear" w:color="auto" w:fill="E6E7E8"/>
                      </w:tcPr>
                      <w:p w14:paraId="0536F51A" w14:textId="77777777" w:rsidR="00006F55" w:rsidRDefault="00006F55">
                        <w:pPr>
                          <w:pStyle w:val="TableParagraph"/>
                          <w:spacing w:before="9"/>
                          <w:rPr>
                            <w:sz w:val="17"/>
                          </w:rPr>
                        </w:pPr>
                      </w:p>
                      <w:p w14:paraId="28658E89" w14:textId="77777777" w:rsidR="00006F55" w:rsidRDefault="00D76AA7">
                        <w:pPr>
                          <w:pStyle w:val="TableParagraph"/>
                          <w:ind w:left="108"/>
                          <w:rPr>
                            <w:sz w:val="16"/>
                          </w:rPr>
                        </w:pPr>
                        <w:r>
                          <w:rPr>
                            <w:color w:val="414042"/>
                            <w:spacing w:val="-2"/>
                            <w:sz w:val="16"/>
                          </w:rPr>
                          <w:t>$600,000</w:t>
                        </w:r>
                      </w:p>
                    </w:tc>
                    <w:tc>
                      <w:tcPr>
                        <w:tcW w:w="1021" w:type="dxa"/>
                        <w:shd w:val="clear" w:color="auto" w:fill="E6E7E8"/>
                      </w:tcPr>
                      <w:p w14:paraId="5B19D810" w14:textId="77777777" w:rsidR="00006F55" w:rsidRDefault="00006F55">
                        <w:pPr>
                          <w:pStyle w:val="TableParagraph"/>
                          <w:spacing w:before="9"/>
                          <w:rPr>
                            <w:sz w:val="17"/>
                          </w:rPr>
                        </w:pPr>
                      </w:p>
                      <w:p w14:paraId="0982C3CB" w14:textId="77777777" w:rsidR="00006F55" w:rsidRDefault="00D76AA7">
                        <w:pPr>
                          <w:pStyle w:val="TableParagraph"/>
                          <w:ind w:left="105"/>
                          <w:rPr>
                            <w:sz w:val="16"/>
                          </w:rPr>
                        </w:pPr>
                        <w:r>
                          <w:rPr>
                            <w:color w:val="414042"/>
                            <w:spacing w:val="-4"/>
                            <w:sz w:val="16"/>
                          </w:rPr>
                          <w:t>$445</w:t>
                        </w:r>
                      </w:p>
                    </w:tc>
                    <w:tc>
                      <w:tcPr>
                        <w:tcW w:w="1064" w:type="dxa"/>
                        <w:shd w:val="clear" w:color="auto" w:fill="E6E7E8"/>
                      </w:tcPr>
                      <w:p w14:paraId="789DFE63" w14:textId="77777777" w:rsidR="00006F55" w:rsidRDefault="00006F55">
                        <w:pPr>
                          <w:pStyle w:val="TableParagraph"/>
                          <w:rPr>
                            <w:rFonts w:ascii="Times New Roman"/>
                            <w:sz w:val="16"/>
                          </w:rPr>
                        </w:pPr>
                      </w:p>
                    </w:tc>
                    <w:tc>
                      <w:tcPr>
                        <w:tcW w:w="1410" w:type="dxa"/>
                        <w:shd w:val="clear" w:color="auto" w:fill="E6E7E8"/>
                      </w:tcPr>
                      <w:p w14:paraId="60350C48" w14:textId="77777777" w:rsidR="00006F55" w:rsidRDefault="00006F55">
                        <w:pPr>
                          <w:pStyle w:val="TableParagraph"/>
                          <w:spacing w:before="9"/>
                          <w:rPr>
                            <w:sz w:val="17"/>
                          </w:rPr>
                        </w:pPr>
                      </w:p>
                      <w:p w14:paraId="6E250AC8" w14:textId="77777777" w:rsidR="00006F55" w:rsidRDefault="00D76AA7">
                        <w:pPr>
                          <w:pStyle w:val="TableParagraph"/>
                          <w:ind w:left="68"/>
                          <w:rPr>
                            <w:sz w:val="16"/>
                          </w:rPr>
                        </w:pPr>
                        <w:r>
                          <w:rPr>
                            <w:color w:val="414042"/>
                            <w:spacing w:val="-2"/>
                            <w:sz w:val="16"/>
                          </w:rPr>
                          <w:t>11/06/2021</w:t>
                        </w:r>
                      </w:p>
                    </w:tc>
                    <w:tc>
                      <w:tcPr>
                        <w:tcW w:w="1324" w:type="dxa"/>
                        <w:shd w:val="clear" w:color="auto" w:fill="E6E7E8"/>
                      </w:tcPr>
                      <w:p w14:paraId="1E1B98B0"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23BD5F7F" w14:textId="77777777" w:rsidR="00006F55" w:rsidRDefault="00006F55">
                        <w:pPr>
                          <w:pStyle w:val="TableParagraph"/>
                          <w:spacing w:before="9"/>
                          <w:rPr>
                            <w:sz w:val="17"/>
                          </w:rPr>
                        </w:pPr>
                      </w:p>
                      <w:p w14:paraId="33055085"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33ADE4D2" w14:textId="77777777">
                    <w:trPr>
                      <w:trHeight w:val="650"/>
                    </w:trPr>
                    <w:tc>
                      <w:tcPr>
                        <w:tcW w:w="1548" w:type="dxa"/>
                      </w:tcPr>
                      <w:p w14:paraId="000C7B04" w14:textId="77777777" w:rsidR="00006F55" w:rsidRDefault="00006F55">
                        <w:pPr>
                          <w:pStyle w:val="TableParagraph"/>
                          <w:spacing w:before="7"/>
                          <w:rPr>
                            <w:sz w:val="18"/>
                          </w:rPr>
                        </w:pPr>
                      </w:p>
                      <w:p w14:paraId="79D7FD20" w14:textId="77777777" w:rsidR="00006F55" w:rsidRDefault="00D76AA7">
                        <w:pPr>
                          <w:pStyle w:val="TableParagraph"/>
                          <w:ind w:left="67"/>
                          <w:rPr>
                            <w:sz w:val="16"/>
                          </w:rPr>
                        </w:pPr>
                        <w:r>
                          <w:rPr>
                            <w:color w:val="414042"/>
                            <w:sz w:val="16"/>
                          </w:rPr>
                          <w:t>20-22</w:t>
                        </w:r>
                        <w:r>
                          <w:rPr>
                            <w:color w:val="414042"/>
                            <w:spacing w:val="-3"/>
                            <w:sz w:val="16"/>
                          </w:rPr>
                          <w:t xml:space="preserve"> </w:t>
                        </w:r>
                        <w:r>
                          <w:rPr>
                            <w:color w:val="414042"/>
                            <w:sz w:val="16"/>
                          </w:rPr>
                          <w:t>Rodney</w:t>
                        </w:r>
                        <w:r>
                          <w:rPr>
                            <w:color w:val="414042"/>
                            <w:spacing w:val="-3"/>
                            <w:sz w:val="16"/>
                          </w:rPr>
                          <w:t xml:space="preserve"> </w:t>
                        </w:r>
                        <w:r>
                          <w:rPr>
                            <w:color w:val="414042"/>
                            <w:spacing w:val="-4"/>
                            <w:sz w:val="16"/>
                          </w:rPr>
                          <w:t>Road</w:t>
                        </w:r>
                      </w:p>
                    </w:tc>
                    <w:tc>
                      <w:tcPr>
                        <w:tcW w:w="1128" w:type="dxa"/>
                      </w:tcPr>
                      <w:p w14:paraId="6E16A910" w14:textId="77777777" w:rsidR="00006F55" w:rsidRDefault="00006F55">
                        <w:pPr>
                          <w:pStyle w:val="TableParagraph"/>
                          <w:spacing w:before="7"/>
                          <w:rPr>
                            <w:sz w:val="18"/>
                          </w:rPr>
                        </w:pPr>
                      </w:p>
                      <w:p w14:paraId="7660BCC7"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783702C5" w14:textId="77777777" w:rsidR="00006F55" w:rsidRDefault="00006F55">
                        <w:pPr>
                          <w:pStyle w:val="TableParagraph"/>
                          <w:spacing w:before="7"/>
                          <w:rPr>
                            <w:sz w:val="18"/>
                          </w:rPr>
                        </w:pPr>
                      </w:p>
                      <w:p w14:paraId="71722FBB"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449E15FD" w14:textId="77777777" w:rsidR="00006F55" w:rsidRDefault="00006F55">
                        <w:pPr>
                          <w:pStyle w:val="TableParagraph"/>
                          <w:spacing w:before="7"/>
                          <w:rPr>
                            <w:sz w:val="18"/>
                          </w:rPr>
                        </w:pPr>
                      </w:p>
                      <w:p w14:paraId="7FBE6AE4" w14:textId="77777777" w:rsidR="00006F55" w:rsidRDefault="00D76AA7">
                        <w:pPr>
                          <w:pStyle w:val="TableParagraph"/>
                          <w:ind w:left="105"/>
                          <w:rPr>
                            <w:sz w:val="16"/>
                          </w:rPr>
                        </w:pPr>
                        <w:r>
                          <w:rPr>
                            <w:color w:val="414042"/>
                            <w:spacing w:val="-2"/>
                            <w:sz w:val="16"/>
                          </w:rPr>
                          <w:t>1,298</w:t>
                        </w:r>
                      </w:p>
                    </w:tc>
                    <w:tc>
                      <w:tcPr>
                        <w:tcW w:w="955" w:type="dxa"/>
                        <w:gridSpan w:val="2"/>
                      </w:tcPr>
                      <w:p w14:paraId="4717A0D1" w14:textId="77777777" w:rsidR="00006F55" w:rsidRDefault="00006F55">
                        <w:pPr>
                          <w:pStyle w:val="TableParagraph"/>
                          <w:spacing w:before="7"/>
                          <w:rPr>
                            <w:sz w:val="18"/>
                          </w:rPr>
                        </w:pPr>
                      </w:p>
                      <w:p w14:paraId="708152A8" w14:textId="77777777" w:rsidR="00006F55" w:rsidRDefault="00D76AA7">
                        <w:pPr>
                          <w:pStyle w:val="TableParagraph"/>
                          <w:ind w:left="105"/>
                          <w:rPr>
                            <w:sz w:val="16"/>
                          </w:rPr>
                        </w:pPr>
                        <w:r>
                          <w:rPr>
                            <w:color w:val="414042"/>
                            <w:sz w:val="16"/>
                          </w:rPr>
                          <w:t>-</w:t>
                        </w:r>
                      </w:p>
                    </w:tc>
                    <w:tc>
                      <w:tcPr>
                        <w:tcW w:w="1481" w:type="dxa"/>
                      </w:tcPr>
                      <w:p w14:paraId="2C4CE3FB" w14:textId="77777777" w:rsidR="00006F55" w:rsidRDefault="00006F55">
                        <w:pPr>
                          <w:pStyle w:val="TableParagraph"/>
                          <w:spacing w:before="7"/>
                          <w:rPr>
                            <w:sz w:val="18"/>
                          </w:rPr>
                        </w:pPr>
                      </w:p>
                      <w:p w14:paraId="1CD2CBDC" w14:textId="77777777" w:rsidR="00006F55" w:rsidRDefault="00D76AA7">
                        <w:pPr>
                          <w:pStyle w:val="TableParagraph"/>
                          <w:ind w:left="108"/>
                          <w:rPr>
                            <w:sz w:val="16"/>
                          </w:rPr>
                        </w:pPr>
                        <w:r>
                          <w:rPr>
                            <w:color w:val="414042"/>
                            <w:spacing w:val="-2"/>
                            <w:sz w:val="16"/>
                          </w:rPr>
                          <w:t>$1,500,000</w:t>
                        </w:r>
                      </w:p>
                    </w:tc>
                    <w:tc>
                      <w:tcPr>
                        <w:tcW w:w="1021" w:type="dxa"/>
                      </w:tcPr>
                      <w:p w14:paraId="5DE368D3" w14:textId="77777777" w:rsidR="00006F55" w:rsidRDefault="00006F55">
                        <w:pPr>
                          <w:pStyle w:val="TableParagraph"/>
                          <w:spacing w:before="7"/>
                          <w:rPr>
                            <w:sz w:val="18"/>
                          </w:rPr>
                        </w:pPr>
                      </w:p>
                      <w:p w14:paraId="78393F70" w14:textId="77777777" w:rsidR="00006F55" w:rsidRDefault="00D76AA7">
                        <w:pPr>
                          <w:pStyle w:val="TableParagraph"/>
                          <w:ind w:left="105"/>
                          <w:rPr>
                            <w:sz w:val="16"/>
                          </w:rPr>
                        </w:pPr>
                        <w:r>
                          <w:rPr>
                            <w:color w:val="414042"/>
                            <w:spacing w:val="-2"/>
                            <w:sz w:val="16"/>
                          </w:rPr>
                          <w:t>$1,156</w:t>
                        </w:r>
                      </w:p>
                    </w:tc>
                    <w:tc>
                      <w:tcPr>
                        <w:tcW w:w="1064" w:type="dxa"/>
                      </w:tcPr>
                      <w:p w14:paraId="4743B541" w14:textId="77777777" w:rsidR="00006F55" w:rsidRDefault="00006F55">
                        <w:pPr>
                          <w:pStyle w:val="TableParagraph"/>
                          <w:rPr>
                            <w:rFonts w:ascii="Times New Roman"/>
                            <w:sz w:val="16"/>
                          </w:rPr>
                        </w:pPr>
                      </w:p>
                    </w:tc>
                    <w:tc>
                      <w:tcPr>
                        <w:tcW w:w="1410" w:type="dxa"/>
                      </w:tcPr>
                      <w:p w14:paraId="0B8D6B56" w14:textId="77777777" w:rsidR="00006F55" w:rsidRDefault="00006F55">
                        <w:pPr>
                          <w:pStyle w:val="TableParagraph"/>
                          <w:spacing w:before="7"/>
                          <w:rPr>
                            <w:sz w:val="18"/>
                          </w:rPr>
                        </w:pPr>
                      </w:p>
                      <w:p w14:paraId="4B5B8B39" w14:textId="77777777" w:rsidR="00006F55" w:rsidRDefault="00D76AA7">
                        <w:pPr>
                          <w:pStyle w:val="TableParagraph"/>
                          <w:ind w:left="68"/>
                          <w:rPr>
                            <w:sz w:val="16"/>
                          </w:rPr>
                        </w:pPr>
                        <w:r>
                          <w:rPr>
                            <w:color w:val="414042"/>
                            <w:spacing w:val="-2"/>
                            <w:sz w:val="16"/>
                          </w:rPr>
                          <w:t>8/12/2021</w:t>
                        </w:r>
                      </w:p>
                    </w:tc>
                    <w:tc>
                      <w:tcPr>
                        <w:tcW w:w="1324" w:type="dxa"/>
                      </w:tcPr>
                      <w:p w14:paraId="11F8E067"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tcPr>
                      <w:p w14:paraId="13C588F7" w14:textId="77777777" w:rsidR="00006F55" w:rsidRDefault="00006F55">
                        <w:pPr>
                          <w:pStyle w:val="TableParagraph"/>
                          <w:spacing w:before="7"/>
                          <w:rPr>
                            <w:sz w:val="18"/>
                          </w:rPr>
                        </w:pPr>
                      </w:p>
                      <w:p w14:paraId="1C243264"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2506A1B" w14:textId="77777777">
                    <w:trPr>
                      <w:trHeight w:val="631"/>
                    </w:trPr>
                    <w:tc>
                      <w:tcPr>
                        <w:tcW w:w="1548" w:type="dxa"/>
                        <w:shd w:val="clear" w:color="auto" w:fill="E6E7E8"/>
                      </w:tcPr>
                      <w:p w14:paraId="31301280" w14:textId="77777777" w:rsidR="00006F55" w:rsidRDefault="00006F55">
                        <w:pPr>
                          <w:pStyle w:val="TableParagraph"/>
                          <w:spacing w:before="9"/>
                          <w:rPr>
                            <w:sz w:val="17"/>
                          </w:rPr>
                        </w:pPr>
                      </w:p>
                      <w:p w14:paraId="1C42738C" w14:textId="77777777" w:rsidR="00006F55" w:rsidRDefault="00D76AA7">
                        <w:pPr>
                          <w:pStyle w:val="TableParagraph"/>
                          <w:ind w:left="67"/>
                          <w:rPr>
                            <w:sz w:val="16"/>
                          </w:rPr>
                        </w:pPr>
                        <w:r>
                          <w:rPr>
                            <w:color w:val="414042"/>
                            <w:sz w:val="16"/>
                          </w:rPr>
                          <w:t>20</w:t>
                        </w:r>
                        <w:r>
                          <w:rPr>
                            <w:color w:val="414042"/>
                            <w:spacing w:val="-8"/>
                            <w:sz w:val="16"/>
                          </w:rPr>
                          <w:t xml:space="preserve"> </w:t>
                        </w:r>
                        <w:r>
                          <w:rPr>
                            <w:color w:val="414042"/>
                            <w:sz w:val="16"/>
                          </w:rPr>
                          <w:t>Roseneath</w:t>
                        </w:r>
                        <w:r>
                          <w:rPr>
                            <w:color w:val="414042"/>
                            <w:spacing w:val="-6"/>
                            <w:sz w:val="16"/>
                          </w:rPr>
                          <w:t xml:space="preserve"> </w:t>
                        </w:r>
                        <w:r>
                          <w:rPr>
                            <w:color w:val="414042"/>
                            <w:spacing w:val="-2"/>
                            <w:sz w:val="16"/>
                          </w:rPr>
                          <w:t>Street</w:t>
                        </w:r>
                      </w:p>
                    </w:tc>
                    <w:tc>
                      <w:tcPr>
                        <w:tcW w:w="1128" w:type="dxa"/>
                        <w:shd w:val="clear" w:color="auto" w:fill="E6E7E8"/>
                      </w:tcPr>
                      <w:p w14:paraId="3C577A6E" w14:textId="77777777" w:rsidR="00006F55" w:rsidRDefault="00006F55">
                        <w:pPr>
                          <w:pStyle w:val="TableParagraph"/>
                          <w:spacing w:before="9"/>
                          <w:rPr>
                            <w:sz w:val="17"/>
                          </w:rPr>
                        </w:pPr>
                      </w:p>
                      <w:p w14:paraId="0300AD20"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4BFE4BF6" w14:textId="77777777" w:rsidR="00006F55" w:rsidRDefault="00006F55">
                        <w:pPr>
                          <w:pStyle w:val="TableParagraph"/>
                          <w:spacing w:before="9"/>
                          <w:rPr>
                            <w:sz w:val="17"/>
                          </w:rPr>
                        </w:pPr>
                      </w:p>
                      <w:p w14:paraId="75B50411"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3C6A0001" w14:textId="77777777" w:rsidR="00006F55" w:rsidRDefault="00006F55">
                        <w:pPr>
                          <w:pStyle w:val="TableParagraph"/>
                          <w:spacing w:before="9"/>
                          <w:rPr>
                            <w:sz w:val="17"/>
                          </w:rPr>
                        </w:pPr>
                      </w:p>
                      <w:p w14:paraId="498EFBB5" w14:textId="77777777" w:rsidR="00006F55" w:rsidRDefault="00D76AA7">
                        <w:pPr>
                          <w:pStyle w:val="TableParagraph"/>
                          <w:ind w:left="105"/>
                          <w:rPr>
                            <w:sz w:val="16"/>
                          </w:rPr>
                        </w:pPr>
                        <w:r>
                          <w:rPr>
                            <w:color w:val="414042"/>
                            <w:spacing w:val="-5"/>
                            <w:sz w:val="16"/>
                          </w:rPr>
                          <w:t>747</w:t>
                        </w:r>
                      </w:p>
                    </w:tc>
                    <w:tc>
                      <w:tcPr>
                        <w:tcW w:w="955" w:type="dxa"/>
                        <w:gridSpan w:val="2"/>
                        <w:shd w:val="clear" w:color="auto" w:fill="E6E7E8"/>
                      </w:tcPr>
                      <w:p w14:paraId="0D5B2453" w14:textId="77777777" w:rsidR="00006F55" w:rsidRDefault="00006F55">
                        <w:pPr>
                          <w:pStyle w:val="TableParagraph"/>
                          <w:spacing w:before="9"/>
                          <w:rPr>
                            <w:sz w:val="17"/>
                          </w:rPr>
                        </w:pPr>
                      </w:p>
                      <w:p w14:paraId="7C8D4842" w14:textId="77777777" w:rsidR="00006F55" w:rsidRDefault="00D76AA7">
                        <w:pPr>
                          <w:pStyle w:val="TableParagraph"/>
                          <w:ind w:left="105"/>
                          <w:rPr>
                            <w:sz w:val="16"/>
                          </w:rPr>
                        </w:pPr>
                        <w:r>
                          <w:rPr>
                            <w:color w:val="414042"/>
                            <w:spacing w:val="-5"/>
                            <w:sz w:val="16"/>
                          </w:rPr>
                          <w:t>121</w:t>
                        </w:r>
                      </w:p>
                    </w:tc>
                    <w:tc>
                      <w:tcPr>
                        <w:tcW w:w="1481" w:type="dxa"/>
                        <w:shd w:val="clear" w:color="auto" w:fill="E6E7E8"/>
                      </w:tcPr>
                      <w:p w14:paraId="531A1073" w14:textId="77777777" w:rsidR="00006F55" w:rsidRDefault="00006F55">
                        <w:pPr>
                          <w:pStyle w:val="TableParagraph"/>
                          <w:spacing w:before="9"/>
                          <w:rPr>
                            <w:sz w:val="17"/>
                          </w:rPr>
                        </w:pPr>
                      </w:p>
                      <w:p w14:paraId="29F5EB03" w14:textId="77777777" w:rsidR="00006F55" w:rsidRDefault="00D76AA7">
                        <w:pPr>
                          <w:pStyle w:val="TableParagraph"/>
                          <w:ind w:left="108"/>
                          <w:rPr>
                            <w:sz w:val="16"/>
                          </w:rPr>
                        </w:pPr>
                        <w:r>
                          <w:rPr>
                            <w:color w:val="414042"/>
                            <w:spacing w:val="-2"/>
                            <w:sz w:val="16"/>
                          </w:rPr>
                          <w:t>$1,825,000</w:t>
                        </w:r>
                      </w:p>
                    </w:tc>
                    <w:tc>
                      <w:tcPr>
                        <w:tcW w:w="1021" w:type="dxa"/>
                        <w:shd w:val="clear" w:color="auto" w:fill="E6E7E8"/>
                      </w:tcPr>
                      <w:p w14:paraId="5A45A6C2" w14:textId="77777777" w:rsidR="00006F55" w:rsidRDefault="00006F55">
                        <w:pPr>
                          <w:pStyle w:val="TableParagraph"/>
                          <w:spacing w:before="9"/>
                          <w:rPr>
                            <w:sz w:val="17"/>
                          </w:rPr>
                        </w:pPr>
                      </w:p>
                      <w:p w14:paraId="3D1B440F" w14:textId="77777777" w:rsidR="00006F55" w:rsidRDefault="00D76AA7">
                        <w:pPr>
                          <w:pStyle w:val="TableParagraph"/>
                          <w:ind w:left="105"/>
                          <w:rPr>
                            <w:sz w:val="16"/>
                          </w:rPr>
                        </w:pPr>
                        <w:r>
                          <w:rPr>
                            <w:color w:val="414042"/>
                            <w:spacing w:val="-2"/>
                            <w:sz w:val="16"/>
                          </w:rPr>
                          <w:t>$2,443</w:t>
                        </w:r>
                      </w:p>
                    </w:tc>
                    <w:tc>
                      <w:tcPr>
                        <w:tcW w:w="1064" w:type="dxa"/>
                        <w:shd w:val="clear" w:color="auto" w:fill="E6E7E8"/>
                      </w:tcPr>
                      <w:p w14:paraId="5A0EB649" w14:textId="77777777" w:rsidR="00006F55" w:rsidRDefault="00006F55">
                        <w:pPr>
                          <w:pStyle w:val="TableParagraph"/>
                          <w:spacing w:before="9"/>
                          <w:rPr>
                            <w:sz w:val="17"/>
                          </w:rPr>
                        </w:pPr>
                      </w:p>
                      <w:p w14:paraId="0173E943" w14:textId="77777777" w:rsidR="00006F55" w:rsidRDefault="00D76AA7">
                        <w:pPr>
                          <w:pStyle w:val="TableParagraph"/>
                          <w:ind w:left="71"/>
                          <w:rPr>
                            <w:sz w:val="16"/>
                          </w:rPr>
                        </w:pPr>
                        <w:r>
                          <w:rPr>
                            <w:color w:val="414042"/>
                            <w:spacing w:val="-2"/>
                            <w:sz w:val="16"/>
                          </w:rPr>
                          <w:t>$15,083</w:t>
                        </w:r>
                      </w:p>
                    </w:tc>
                    <w:tc>
                      <w:tcPr>
                        <w:tcW w:w="1410" w:type="dxa"/>
                        <w:shd w:val="clear" w:color="auto" w:fill="E6E7E8"/>
                      </w:tcPr>
                      <w:p w14:paraId="56C8618A" w14:textId="77777777" w:rsidR="00006F55" w:rsidRDefault="00006F55">
                        <w:pPr>
                          <w:pStyle w:val="TableParagraph"/>
                          <w:spacing w:before="9"/>
                          <w:rPr>
                            <w:sz w:val="17"/>
                          </w:rPr>
                        </w:pPr>
                      </w:p>
                      <w:p w14:paraId="6052DFCC" w14:textId="77777777" w:rsidR="00006F55" w:rsidRDefault="00D76AA7">
                        <w:pPr>
                          <w:pStyle w:val="TableParagraph"/>
                          <w:ind w:left="68"/>
                          <w:rPr>
                            <w:sz w:val="16"/>
                          </w:rPr>
                        </w:pPr>
                        <w:r>
                          <w:rPr>
                            <w:color w:val="414042"/>
                            <w:spacing w:val="-2"/>
                            <w:sz w:val="16"/>
                          </w:rPr>
                          <w:t>23/12/2021</w:t>
                        </w:r>
                      </w:p>
                    </w:tc>
                    <w:tc>
                      <w:tcPr>
                        <w:tcW w:w="1324" w:type="dxa"/>
                        <w:shd w:val="clear" w:color="auto" w:fill="E6E7E8"/>
                      </w:tcPr>
                      <w:p w14:paraId="6660734B" w14:textId="77777777" w:rsidR="00006F55" w:rsidRDefault="00D76AA7">
                        <w:pPr>
                          <w:pStyle w:val="TableParagraph"/>
                          <w:spacing w:before="119"/>
                          <w:ind w:left="67" w:right="52"/>
                          <w:rPr>
                            <w:sz w:val="16"/>
                          </w:rPr>
                        </w:pPr>
                        <w:r>
                          <w:rPr>
                            <w:color w:val="414042"/>
                            <w:sz w:val="16"/>
                          </w:rPr>
                          <w:t>Mixed</w:t>
                        </w:r>
                        <w:r>
                          <w:rPr>
                            <w:color w:val="414042"/>
                            <w:spacing w:val="-7"/>
                            <w:sz w:val="16"/>
                          </w:rPr>
                          <w:t xml:space="preserve"> </w:t>
                        </w:r>
                        <w:r>
                          <w:rPr>
                            <w:color w:val="414042"/>
                            <w:sz w:val="16"/>
                          </w:rPr>
                          <w:t>Use</w:t>
                        </w:r>
                        <w:r>
                          <w:rPr>
                            <w:color w:val="414042"/>
                            <w:spacing w:val="40"/>
                            <w:sz w:val="16"/>
                          </w:rPr>
                          <w:t xml:space="preserve"> </w:t>
                        </w:r>
                        <w:r>
                          <w:rPr>
                            <w:color w:val="414042"/>
                            <w:spacing w:val="-2"/>
                            <w:sz w:val="16"/>
                          </w:rPr>
                          <w:t>Occupation</w:t>
                        </w:r>
                      </w:p>
                    </w:tc>
                    <w:tc>
                      <w:tcPr>
                        <w:tcW w:w="1355" w:type="dxa"/>
                        <w:shd w:val="clear" w:color="auto" w:fill="E6E7E8"/>
                      </w:tcPr>
                      <w:p w14:paraId="1D33EA73" w14:textId="77777777" w:rsidR="00006F55" w:rsidRDefault="00006F55">
                        <w:pPr>
                          <w:pStyle w:val="TableParagraph"/>
                          <w:spacing w:before="9"/>
                          <w:rPr>
                            <w:sz w:val="17"/>
                          </w:rPr>
                        </w:pPr>
                      </w:p>
                      <w:p w14:paraId="6BB60E5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3A15B07" w14:textId="77777777">
                    <w:trPr>
                      <w:trHeight w:val="650"/>
                    </w:trPr>
                    <w:tc>
                      <w:tcPr>
                        <w:tcW w:w="1548" w:type="dxa"/>
                      </w:tcPr>
                      <w:p w14:paraId="220373A3" w14:textId="77777777" w:rsidR="00006F55" w:rsidRDefault="00D76AA7">
                        <w:pPr>
                          <w:pStyle w:val="TableParagraph"/>
                          <w:spacing w:before="128"/>
                          <w:ind w:left="67" w:right="461"/>
                          <w:rPr>
                            <w:sz w:val="16"/>
                          </w:rPr>
                        </w:pPr>
                        <w:r>
                          <w:rPr>
                            <w:color w:val="414042"/>
                            <w:sz w:val="16"/>
                          </w:rPr>
                          <w:t>15-17</w:t>
                        </w:r>
                        <w:r>
                          <w:rPr>
                            <w:color w:val="414042"/>
                            <w:spacing w:val="-10"/>
                            <w:sz w:val="16"/>
                          </w:rPr>
                          <w:t xml:space="preserve"> </w:t>
                        </w:r>
                        <w:r>
                          <w:rPr>
                            <w:color w:val="414042"/>
                            <w:sz w:val="16"/>
                          </w:rPr>
                          <w:t>Saunders</w:t>
                        </w:r>
                        <w:r>
                          <w:rPr>
                            <w:color w:val="414042"/>
                            <w:spacing w:val="40"/>
                            <w:sz w:val="16"/>
                          </w:rPr>
                          <w:t xml:space="preserve"> </w:t>
                        </w:r>
                        <w:r>
                          <w:rPr>
                            <w:color w:val="414042"/>
                            <w:spacing w:val="-2"/>
                            <w:sz w:val="16"/>
                          </w:rPr>
                          <w:t>Street</w:t>
                        </w:r>
                      </w:p>
                    </w:tc>
                    <w:tc>
                      <w:tcPr>
                        <w:tcW w:w="1128" w:type="dxa"/>
                      </w:tcPr>
                      <w:p w14:paraId="79780848" w14:textId="77777777" w:rsidR="00006F55" w:rsidRDefault="00006F55">
                        <w:pPr>
                          <w:pStyle w:val="TableParagraph"/>
                          <w:spacing w:before="7"/>
                          <w:rPr>
                            <w:sz w:val="18"/>
                          </w:rPr>
                        </w:pPr>
                      </w:p>
                      <w:p w14:paraId="0CE2AAB8"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6EBC125B" w14:textId="77777777" w:rsidR="00006F55" w:rsidRDefault="00006F55">
                        <w:pPr>
                          <w:pStyle w:val="TableParagraph"/>
                          <w:spacing w:before="7"/>
                          <w:rPr>
                            <w:sz w:val="18"/>
                          </w:rPr>
                        </w:pPr>
                      </w:p>
                      <w:p w14:paraId="40193222"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21A50C9C" w14:textId="77777777" w:rsidR="00006F55" w:rsidRDefault="00006F55">
                        <w:pPr>
                          <w:pStyle w:val="TableParagraph"/>
                          <w:spacing w:before="7"/>
                          <w:rPr>
                            <w:sz w:val="18"/>
                          </w:rPr>
                        </w:pPr>
                      </w:p>
                      <w:p w14:paraId="53E1705F" w14:textId="77777777" w:rsidR="00006F55" w:rsidRDefault="00D76AA7">
                        <w:pPr>
                          <w:pStyle w:val="TableParagraph"/>
                          <w:ind w:left="105"/>
                          <w:rPr>
                            <w:sz w:val="16"/>
                          </w:rPr>
                        </w:pPr>
                        <w:r>
                          <w:rPr>
                            <w:color w:val="414042"/>
                            <w:spacing w:val="-2"/>
                            <w:sz w:val="16"/>
                          </w:rPr>
                          <w:t>1,176</w:t>
                        </w:r>
                      </w:p>
                    </w:tc>
                    <w:tc>
                      <w:tcPr>
                        <w:tcW w:w="955" w:type="dxa"/>
                        <w:gridSpan w:val="2"/>
                      </w:tcPr>
                      <w:p w14:paraId="0AA0D318" w14:textId="77777777" w:rsidR="00006F55" w:rsidRDefault="00006F55">
                        <w:pPr>
                          <w:pStyle w:val="TableParagraph"/>
                          <w:spacing w:before="7"/>
                          <w:rPr>
                            <w:sz w:val="18"/>
                          </w:rPr>
                        </w:pPr>
                      </w:p>
                      <w:p w14:paraId="56CEE661" w14:textId="77777777" w:rsidR="00006F55" w:rsidRDefault="00D76AA7">
                        <w:pPr>
                          <w:pStyle w:val="TableParagraph"/>
                          <w:ind w:left="105"/>
                          <w:rPr>
                            <w:sz w:val="16"/>
                          </w:rPr>
                        </w:pPr>
                        <w:r>
                          <w:rPr>
                            <w:color w:val="414042"/>
                            <w:spacing w:val="-5"/>
                            <w:sz w:val="16"/>
                          </w:rPr>
                          <w:t>789</w:t>
                        </w:r>
                      </w:p>
                    </w:tc>
                    <w:tc>
                      <w:tcPr>
                        <w:tcW w:w="1481" w:type="dxa"/>
                      </w:tcPr>
                      <w:p w14:paraId="5A690CF3" w14:textId="77777777" w:rsidR="00006F55" w:rsidRDefault="00006F55">
                        <w:pPr>
                          <w:pStyle w:val="TableParagraph"/>
                          <w:spacing w:before="7"/>
                          <w:rPr>
                            <w:sz w:val="18"/>
                          </w:rPr>
                        </w:pPr>
                      </w:p>
                      <w:p w14:paraId="0B22ADD5" w14:textId="77777777" w:rsidR="00006F55" w:rsidRDefault="00D76AA7">
                        <w:pPr>
                          <w:pStyle w:val="TableParagraph"/>
                          <w:ind w:left="108"/>
                          <w:rPr>
                            <w:sz w:val="16"/>
                          </w:rPr>
                        </w:pPr>
                        <w:r>
                          <w:rPr>
                            <w:color w:val="414042"/>
                            <w:spacing w:val="-2"/>
                            <w:sz w:val="16"/>
                          </w:rPr>
                          <w:t>$1,650,000</w:t>
                        </w:r>
                      </w:p>
                    </w:tc>
                    <w:tc>
                      <w:tcPr>
                        <w:tcW w:w="1021" w:type="dxa"/>
                      </w:tcPr>
                      <w:p w14:paraId="4C7378E7" w14:textId="77777777" w:rsidR="00006F55" w:rsidRDefault="00006F55">
                        <w:pPr>
                          <w:pStyle w:val="TableParagraph"/>
                          <w:spacing w:before="7"/>
                          <w:rPr>
                            <w:sz w:val="18"/>
                          </w:rPr>
                        </w:pPr>
                      </w:p>
                      <w:p w14:paraId="04F21C6C" w14:textId="77777777" w:rsidR="00006F55" w:rsidRDefault="00D76AA7">
                        <w:pPr>
                          <w:pStyle w:val="TableParagraph"/>
                          <w:ind w:left="105"/>
                          <w:rPr>
                            <w:sz w:val="16"/>
                          </w:rPr>
                        </w:pPr>
                        <w:r>
                          <w:rPr>
                            <w:color w:val="414042"/>
                            <w:spacing w:val="-2"/>
                            <w:sz w:val="16"/>
                          </w:rPr>
                          <w:t>$1,403</w:t>
                        </w:r>
                      </w:p>
                    </w:tc>
                    <w:tc>
                      <w:tcPr>
                        <w:tcW w:w="1064" w:type="dxa"/>
                      </w:tcPr>
                      <w:p w14:paraId="5739214B" w14:textId="77777777" w:rsidR="00006F55" w:rsidRDefault="00006F55">
                        <w:pPr>
                          <w:pStyle w:val="TableParagraph"/>
                          <w:spacing w:before="7"/>
                          <w:rPr>
                            <w:sz w:val="18"/>
                          </w:rPr>
                        </w:pPr>
                      </w:p>
                      <w:p w14:paraId="45BF0DB7" w14:textId="77777777" w:rsidR="00006F55" w:rsidRDefault="00D76AA7">
                        <w:pPr>
                          <w:pStyle w:val="TableParagraph"/>
                          <w:ind w:left="107"/>
                          <w:rPr>
                            <w:sz w:val="16"/>
                          </w:rPr>
                        </w:pPr>
                        <w:r>
                          <w:rPr>
                            <w:color w:val="414042"/>
                            <w:spacing w:val="-2"/>
                            <w:sz w:val="16"/>
                          </w:rPr>
                          <w:t>$2,091</w:t>
                        </w:r>
                      </w:p>
                    </w:tc>
                    <w:tc>
                      <w:tcPr>
                        <w:tcW w:w="1410" w:type="dxa"/>
                      </w:tcPr>
                      <w:p w14:paraId="4D7E0CA8" w14:textId="77777777" w:rsidR="00006F55" w:rsidRDefault="00006F55">
                        <w:pPr>
                          <w:pStyle w:val="TableParagraph"/>
                          <w:spacing w:before="7"/>
                          <w:rPr>
                            <w:sz w:val="18"/>
                          </w:rPr>
                        </w:pPr>
                      </w:p>
                      <w:p w14:paraId="77B86770" w14:textId="77777777" w:rsidR="00006F55" w:rsidRDefault="00D76AA7">
                        <w:pPr>
                          <w:pStyle w:val="TableParagraph"/>
                          <w:ind w:left="68"/>
                          <w:rPr>
                            <w:sz w:val="16"/>
                          </w:rPr>
                        </w:pPr>
                        <w:r>
                          <w:rPr>
                            <w:color w:val="414042"/>
                            <w:spacing w:val="-2"/>
                            <w:sz w:val="16"/>
                          </w:rPr>
                          <w:t>16/11/2021</w:t>
                        </w:r>
                      </w:p>
                    </w:tc>
                    <w:tc>
                      <w:tcPr>
                        <w:tcW w:w="1324" w:type="dxa"/>
                      </w:tcPr>
                      <w:p w14:paraId="78652ECB"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5CC10C5E" w14:textId="77777777" w:rsidR="00006F55" w:rsidRDefault="00006F55">
                        <w:pPr>
                          <w:pStyle w:val="TableParagraph"/>
                          <w:spacing w:before="7"/>
                          <w:rPr>
                            <w:sz w:val="18"/>
                          </w:rPr>
                        </w:pPr>
                      </w:p>
                      <w:p w14:paraId="75045E44"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6B0E9E49" w14:textId="77777777">
                    <w:trPr>
                      <w:trHeight w:val="631"/>
                    </w:trPr>
                    <w:tc>
                      <w:tcPr>
                        <w:tcW w:w="1548" w:type="dxa"/>
                        <w:shd w:val="clear" w:color="auto" w:fill="E6E7E8"/>
                      </w:tcPr>
                      <w:p w14:paraId="202DECFE" w14:textId="77777777" w:rsidR="00006F55" w:rsidRDefault="00D76AA7">
                        <w:pPr>
                          <w:pStyle w:val="TableParagraph"/>
                          <w:spacing w:before="119"/>
                          <w:ind w:left="67" w:right="456"/>
                          <w:rPr>
                            <w:sz w:val="16"/>
                          </w:rPr>
                        </w:pPr>
                        <w:r>
                          <w:rPr>
                            <w:color w:val="414042"/>
                            <w:sz w:val="16"/>
                          </w:rPr>
                          <w:t>7/6-8</w:t>
                        </w:r>
                        <w:r>
                          <w:rPr>
                            <w:color w:val="414042"/>
                            <w:spacing w:val="-10"/>
                            <w:sz w:val="16"/>
                          </w:rPr>
                          <w:t xml:space="preserve"> </w:t>
                        </w:r>
                        <w:r>
                          <w:rPr>
                            <w:color w:val="414042"/>
                            <w:sz w:val="16"/>
                          </w:rPr>
                          <w:t>Shepherd</w:t>
                        </w:r>
                        <w:r>
                          <w:rPr>
                            <w:color w:val="414042"/>
                            <w:spacing w:val="40"/>
                            <w:sz w:val="16"/>
                          </w:rPr>
                          <w:t xml:space="preserve"> </w:t>
                        </w:r>
                        <w:r>
                          <w:rPr>
                            <w:color w:val="414042"/>
                            <w:spacing w:val="-2"/>
                            <w:sz w:val="16"/>
                          </w:rPr>
                          <w:t>Court</w:t>
                        </w:r>
                      </w:p>
                    </w:tc>
                    <w:tc>
                      <w:tcPr>
                        <w:tcW w:w="1128" w:type="dxa"/>
                        <w:shd w:val="clear" w:color="auto" w:fill="E6E7E8"/>
                      </w:tcPr>
                      <w:p w14:paraId="1CE990C3" w14:textId="77777777" w:rsidR="00006F55" w:rsidRDefault="00006F55">
                        <w:pPr>
                          <w:pStyle w:val="TableParagraph"/>
                          <w:spacing w:before="9"/>
                          <w:rPr>
                            <w:sz w:val="17"/>
                          </w:rPr>
                        </w:pPr>
                      </w:p>
                      <w:p w14:paraId="47633D11"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452A7FCE" w14:textId="77777777" w:rsidR="00006F55" w:rsidRDefault="00006F55">
                        <w:pPr>
                          <w:pStyle w:val="TableParagraph"/>
                          <w:spacing w:before="9"/>
                          <w:rPr>
                            <w:sz w:val="17"/>
                          </w:rPr>
                        </w:pPr>
                      </w:p>
                      <w:p w14:paraId="0A75D862"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65FAD335" w14:textId="77777777" w:rsidR="00006F55" w:rsidRDefault="00006F55">
                        <w:pPr>
                          <w:pStyle w:val="TableParagraph"/>
                          <w:spacing w:before="9"/>
                          <w:rPr>
                            <w:sz w:val="17"/>
                          </w:rPr>
                        </w:pPr>
                      </w:p>
                      <w:p w14:paraId="62858D84" w14:textId="77777777" w:rsidR="00006F55" w:rsidRDefault="00D76AA7">
                        <w:pPr>
                          <w:pStyle w:val="TableParagraph"/>
                          <w:ind w:left="105"/>
                          <w:rPr>
                            <w:sz w:val="16"/>
                          </w:rPr>
                        </w:pPr>
                        <w:r>
                          <w:rPr>
                            <w:color w:val="414042"/>
                            <w:spacing w:val="-5"/>
                            <w:sz w:val="16"/>
                          </w:rPr>
                          <w:t>427</w:t>
                        </w:r>
                      </w:p>
                    </w:tc>
                    <w:tc>
                      <w:tcPr>
                        <w:tcW w:w="955" w:type="dxa"/>
                        <w:gridSpan w:val="2"/>
                        <w:shd w:val="clear" w:color="auto" w:fill="E6E7E8"/>
                      </w:tcPr>
                      <w:p w14:paraId="3892E50F" w14:textId="77777777" w:rsidR="00006F55" w:rsidRDefault="00006F55">
                        <w:pPr>
                          <w:pStyle w:val="TableParagraph"/>
                          <w:spacing w:before="9"/>
                          <w:rPr>
                            <w:sz w:val="17"/>
                          </w:rPr>
                        </w:pPr>
                      </w:p>
                      <w:p w14:paraId="766A3DB3" w14:textId="77777777" w:rsidR="00006F55" w:rsidRDefault="00D76AA7">
                        <w:pPr>
                          <w:pStyle w:val="TableParagraph"/>
                          <w:ind w:left="105"/>
                          <w:rPr>
                            <w:sz w:val="16"/>
                          </w:rPr>
                        </w:pPr>
                        <w:r>
                          <w:rPr>
                            <w:color w:val="414042"/>
                            <w:spacing w:val="-5"/>
                            <w:sz w:val="16"/>
                          </w:rPr>
                          <w:t>422</w:t>
                        </w:r>
                      </w:p>
                    </w:tc>
                    <w:tc>
                      <w:tcPr>
                        <w:tcW w:w="1481" w:type="dxa"/>
                        <w:shd w:val="clear" w:color="auto" w:fill="E6E7E8"/>
                      </w:tcPr>
                      <w:p w14:paraId="64CDE048" w14:textId="77777777" w:rsidR="00006F55" w:rsidRDefault="00006F55">
                        <w:pPr>
                          <w:pStyle w:val="TableParagraph"/>
                          <w:spacing w:before="9"/>
                          <w:rPr>
                            <w:sz w:val="17"/>
                          </w:rPr>
                        </w:pPr>
                      </w:p>
                      <w:p w14:paraId="4922057E" w14:textId="77777777" w:rsidR="00006F55" w:rsidRDefault="00D76AA7">
                        <w:pPr>
                          <w:pStyle w:val="TableParagraph"/>
                          <w:ind w:left="108"/>
                          <w:rPr>
                            <w:sz w:val="16"/>
                          </w:rPr>
                        </w:pPr>
                        <w:r>
                          <w:rPr>
                            <w:color w:val="414042"/>
                            <w:spacing w:val="-2"/>
                            <w:sz w:val="16"/>
                          </w:rPr>
                          <w:t>$935,000</w:t>
                        </w:r>
                      </w:p>
                    </w:tc>
                    <w:tc>
                      <w:tcPr>
                        <w:tcW w:w="1021" w:type="dxa"/>
                        <w:shd w:val="clear" w:color="auto" w:fill="E6E7E8"/>
                      </w:tcPr>
                      <w:p w14:paraId="39399CB9" w14:textId="77777777" w:rsidR="00006F55" w:rsidRDefault="00006F55">
                        <w:pPr>
                          <w:pStyle w:val="TableParagraph"/>
                          <w:spacing w:before="9"/>
                          <w:rPr>
                            <w:sz w:val="17"/>
                          </w:rPr>
                        </w:pPr>
                      </w:p>
                      <w:p w14:paraId="723E38E6" w14:textId="77777777" w:rsidR="00006F55" w:rsidRDefault="00D76AA7">
                        <w:pPr>
                          <w:pStyle w:val="TableParagraph"/>
                          <w:ind w:left="105"/>
                          <w:rPr>
                            <w:sz w:val="16"/>
                          </w:rPr>
                        </w:pPr>
                        <w:r>
                          <w:rPr>
                            <w:color w:val="414042"/>
                            <w:spacing w:val="-2"/>
                            <w:sz w:val="16"/>
                          </w:rPr>
                          <w:t>$2,190</w:t>
                        </w:r>
                      </w:p>
                    </w:tc>
                    <w:tc>
                      <w:tcPr>
                        <w:tcW w:w="1064" w:type="dxa"/>
                        <w:shd w:val="clear" w:color="auto" w:fill="E6E7E8"/>
                      </w:tcPr>
                      <w:p w14:paraId="5819CBA3" w14:textId="77777777" w:rsidR="00006F55" w:rsidRDefault="00006F55">
                        <w:pPr>
                          <w:pStyle w:val="TableParagraph"/>
                          <w:spacing w:before="9"/>
                          <w:rPr>
                            <w:sz w:val="17"/>
                          </w:rPr>
                        </w:pPr>
                      </w:p>
                      <w:p w14:paraId="70A5FE42" w14:textId="77777777" w:rsidR="00006F55" w:rsidRDefault="00D76AA7">
                        <w:pPr>
                          <w:pStyle w:val="TableParagraph"/>
                          <w:ind w:left="107"/>
                          <w:rPr>
                            <w:sz w:val="16"/>
                          </w:rPr>
                        </w:pPr>
                        <w:r>
                          <w:rPr>
                            <w:color w:val="414042"/>
                            <w:spacing w:val="-2"/>
                            <w:sz w:val="16"/>
                          </w:rPr>
                          <w:t>$2,216</w:t>
                        </w:r>
                      </w:p>
                    </w:tc>
                    <w:tc>
                      <w:tcPr>
                        <w:tcW w:w="1410" w:type="dxa"/>
                        <w:shd w:val="clear" w:color="auto" w:fill="E6E7E8"/>
                      </w:tcPr>
                      <w:p w14:paraId="2B182636" w14:textId="77777777" w:rsidR="00006F55" w:rsidRDefault="00006F55">
                        <w:pPr>
                          <w:pStyle w:val="TableParagraph"/>
                          <w:spacing w:before="9"/>
                          <w:rPr>
                            <w:sz w:val="17"/>
                          </w:rPr>
                        </w:pPr>
                      </w:p>
                      <w:p w14:paraId="587E9F63" w14:textId="77777777" w:rsidR="00006F55" w:rsidRDefault="00D76AA7">
                        <w:pPr>
                          <w:pStyle w:val="TableParagraph"/>
                          <w:ind w:left="68"/>
                          <w:rPr>
                            <w:sz w:val="16"/>
                          </w:rPr>
                        </w:pPr>
                        <w:r>
                          <w:rPr>
                            <w:color w:val="414042"/>
                            <w:spacing w:val="-2"/>
                            <w:sz w:val="16"/>
                          </w:rPr>
                          <w:t>24/03/2021</w:t>
                        </w:r>
                      </w:p>
                    </w:tc>
                    <w:tc>
                      <w:tcPr>
                        <w:tcW w:w="1324" w:type="dxa"/>
                        <w:shd w:val="clear" w:color="auto" w:fill="E6E7E8"/>
                      </w:tcPr>
                      <w:p w14:paraId="0CB57488"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28443789" w14:textId="77777777" w:rsidR="00006F55" w:rsidRDefault="00006F55">
                        <w:pPr>
                          <w:pStyle w:val="TableParagraph"/>
                          <w:spacing w:before="9"/>
                          <w:rPr>
                            <w:sz w:val="17"/>
                          </w:rPr>
                        </w:pPr>
                      </w:p>
                      <w:p w14:paraId="5C134A1A"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17246700" w14:textId="77777777">
                    <w:trPr>
                      <w:trHeight w:val="650"/>
                    </w:trPr>
                    <w:tc>
                      <w:tcPr>
                        <w:tcW w:w="1548" w:type="dxa"/>
                      </w:tcPr>
                      <w:p w14:paraId="2ADB445E" w14:textId="77777777" w:rsidR="00006F55" w:rsidRDefault="00006F55">
                        <w:pPr>
                          <w:pStyle w:val="TableParagraph"/>
                          <w:spacing w:before="7"/>
                          <w:rPr>
                            <w:sz w:val="18"/>
                          </w:rPr>
                        </w:pPr>
                      </w:p>
                      <w:p w14:paraId="38DA88B7" w14:textId="77777777" w:rsidR="00006F55" w:rsidRDefault="00D76AA7">
                        <w:pPr>
                          <w:pStyle w:val="TableParagraph"/>
                          <w:ind w:left="67"/>
                          <w:rPr>
                            <w:sz w:val="16"/>
                          </w:rPr>
                        </w:pPr>
                        <w:r>
                          <w:rPr>
                            <w:color w:val="414042"/>
                            <w:sz w:val="16"/>
                          </w:rPr>
                          <w:t>35</w:t>
                        </w:r>
                        <w:r>
                          <w:rPr>
                            <w:color w:val="414042"/>
                            <w:spacing w:val="-6"/>
                            <w:sz w:val="16"/>
                          </w:rPr>
                          <w:t xml:space="preserve"> </w:t>
                        </w:r>
                        <w:r>
                          <w:rPr>
                            <w:color w:val="414042"/>
                            <w:sz w:val="16"/>
                          </w:rPr>
                          <w:t>Separation</w:t>
                        </w:r>
                        <w:r>
                          <w:rPr>
                            <w:color w:val="414042"/>
                            <w:spacing w:val="-5"/>
                            <w:sz w:val="16"/>
                          </w:rPr>
                          <w:t xml:space="preserve"> </w:t>
                        </w:r>
                        <w:r>
                          <w:rPr>
                            <w:color w:val="414042"/>
                            <w:spacing w:val="-2"/>
                            <w:sz w:val="16"/>
                          </w:rPr>
                          <w:t>Street</w:t>
                        </w:r>
                      </w:p>
                    </w:tc>
                    <w:tc>
                      <w:tcPr>
                        <w:tcW w:w="1128" w:type="dxa"/>
                      </w:tcPr>
                      <w:p w14:paraId="32BBA1A8" w14:textId="77777777" w:rsidR="00006F55" w:rsidRDefault="00006F55">
                        <w:pPr>
                          <w:pStyle w:val="TableParagraph"/>
                          <w:spacing w:before="7"/>
                          <w:rPr>
                            <w:sz w:val="18"/>
                          </w:rPr>
                        </w:pPr>
                      </w:p>
                      <w:p w14:paraId="63358751"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17950DBD" w14:textId="77777777" w:rsidR="00006F55" w:rsidRDefault="00006F55">
                        <w:pPr>
                          <w:pStyle w:val="TableParagraph"/>
                          <w:spacing w:before="7"/>
                          <w:rPr>
                            <w:sz w:val="18"/>
                          </w:rPr>
                        </w:pPr>
                      </w:p>
                      <w:p w14:paraId="4C3CC0EF"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51C27048" w14:textId="77777777" w:rsidR="00006F55" w:rsidRDefault="00006F55">
                        <w:pPr>
                          <w:pStyle w:val="TableParagraph"/>
                          <w:spacing w:before="7"/>
                          <w:rPr>
                            <w:sz w:val="18"/>
                          </w:rPr>
                        </w:pPr>
                      </w:p>
                      <w:p w14:paraId="2B5A63BB" w14:textId="77777777" w:rsidR="00006F55" w:rsidRDefault="00D76AA7">
                        <w:pPr>
                          <w:pStyle w:val="TableParagraph"/>
                          <w:ind w:left="105"/>
                          <w:rPr>
                            <w:sz w:val="16"/>
                          </w:rPr>
                        </w:pPr>
                        <w:r>
                          <w:rPr>
                            <w:color w:val="414042"/>
                            <w:spacing w:val="-2"/>
                            <w:sz w:val="16"/>
                          </w:rPr>
                          <w:t>7,695</w:t>
                        </w:r>
                      </w:p>
                    </w:tc>
                    <w:tc>
                      <w:tcPr>
                        <w:tcW w:w="955" w:type="dxa"/>
                        <w:gridSpan w:val="2"/>
                      </w:tcPr>
                      <w:p w14:paraId="45B0D426" w14:textId="77777777" w:rsidR="00006F55" w:rsidRDefault="00006F55">
                        <w:pPr>
                          <w:pStyle w:val="TableParagraph"/>
                          <w:spacing w:before="7"/>
                          <w:rPr>
                            <w:sz w:val="18"/>
                          </w:rPr>
                        </w:pPr>
                      </w:p>
                      <w:p w14:paraId="2BC7A021" w14:textId="77777777" w:rsidR="00006F55" w:rsidRDefault="00D76AA7">
                        <w:pPr>
                          <w:pStyle w:val="TableParagraph"/>
                          <w:ind w:left="105"/>
                          <w:rPr>
                            <w:sz w:val="16"/>
                          </w:rPr>
                        </w:pPr>
                        <w:r>
                          <w:rPr>
                            <w:color w:val="414042"/>
                            <w:spacing w:val="-2"/>
                            <w:sz w:val="16"/>
                          </w:rPr>
                          <w:t>7,694</w:t>
                        </w:r>
                      </w:p>
                    </w:tc>
                    <w:tc>
                      <w:tcPr>
                        <w:tcW w:w="1481" w:type="dxa"/>
                      </w:tcPr>
                      <w:p w14:paraId="2456E22A" w14:textId="77777777" w:rsidR="00006F55" w:rsidRDefault="00006F55">
                        <w:pPr>
                          <w:pStyle w:val="TableParagraph"/>
                          <w:spacing w:before="7"/>
                          <w:rPr>
                            <w:sz w:val="18"/>
                          </w:rPr>
                        </w:pPr>
                      </w:p>
                      <w:p w14:paraId="342F265F" w14:textId="77777777" w:rsidR="00006F55" w:rsidRDefault="00D76AA7">
                        <w:pPr>
                          <w:pStyle w:val="TableParagraph"/>
                          <w:ind w:left="108"/>
                          <w:rPr>
                            <w:sz w:val="16"/>
                          </w:rPr>
                        </w:pPr>
                        <w:r>
                          <w:rPr>
                            <w:color w:val="414042"/>
                            <w:spacing w:val="-2"/>
                            <w:sz w:val="16"/>
                          </w:rPr>
                          <w:t>$2,750,000</w:t>
                        </w:r>
                      </w:p>
                    </w:tc>
                    <w:tc>
                      <w:tcPr>
                        <w:tcW w:w="1021" w:type="dxa"/>
                      </w:tcPr>
                      <w:p w14:paraId="0FDFDE6F" w14:textId="77777777" w:rsidR="00006F55" w:rsidRDefault="00006F55">
                        <w:pPr>
                          <w:pStyle w:val="TableParagraph"/>
                          <w:spacing w:before="7"/>
                          <w:rPr>
                            <w:sz w:val="18"/>
                          </w:rPr>
                        </w:pPr>
                      </w:p>
                      <w:p w14:paraId="1A650C96" w14:textId="77777777" w:rsidR="00006F55" w:rsidRDefault="00D76AA7">
                        <w:pPr>
                          <w:pStyle w:val="TableParagraph"/>
                          <w:ind w:left="105"/>
                          <w:rPr>
                            <w:sz w:val="16"/>
                          </w:rPr>
                        </w:pPr>
                        <w:r>
                          <w:rPr>
                            <w:color w:val="414042"/>
                            <w:spacing w:val="-4"/>
                            <w:sz w:val="16"/>
                          </w:rPr>
                          <w:t>$357</w:t>
                        </w:r>
                      </w:p>
                    </w:tc>
                    <w:tc>
                      <w:tcPr>
                        <w:tcW w:w="1064" w:type="dxa"/>
                      </w:tcPr>
                      <w:p w14:paraId="31A09C2D" w14:textId="77777777" w:rsidR="00006F55" w:rsidRDefault="00006F55">
                        <w:pPr>
                          <w:pStyle w:val="TableParagraph"/>
                          <w:spacing w:before="7"/>
                          <w:rPr>
                            <w:sz w:val="18"/>
                          </w:rPr>
                        </w:pPr>
                      </w:p>
                      <w:p w14:paraId="79944156" w14:textId="77777777" w:rsidR="00006F55" w:rsidRDefault="00D76AA7">
                        <w:pPr>
                          <w:pStyle w:val="TableParagraph"/>
                          <w:ind w:left="107"/>
                          <w:rPr>
                            <w:sz w:val="16"/>
                          </w:rPr>
                        </w:pPr>
                        <w:r>
                          <w:rPr>
                            <w:color w:val="414042"/>
                            <w:spacing w:val="-4"/>
                            <w:sz w:val="16"/>
                          </w:rPr>
                          <w:t>$357</w:t>
                        </w:r>
                      </w:p>
                    </w:tc>
                    <w:tc>
                      <w:tcPr>
                        <w:tcW w:w="1410" w:type="dxa"/>
                      </w:tcPr>
                      <w:p w14:paraId="479B7C06" w14:textId="77777777" w:rsidR="00006F55" w:rsidRDefault="00006F55">
                        <w:pPr>
                          <w:pStyle w:val="TableParagraph"/>
                          <w:spacing w:before="7"/>
                          <w:rPr>
                            <w:sz w:val="18"/>
                          </w:rPr>
                        </w:pPr>
                      </w:p>
                      <w:p w14:paraId="32F1CEB8" w14:textId="77777777" w:rsidR="00006F55" w:rsidRDefault="00D76AA7">
                        <w:pPr>
                          <w:pStyle w:val="TableParagraph"/>
                          <w:ind w:left="68"/>
                          <w:rPr>
                            <w:sz w:val="16"/>
                          </w:rPr>
                        </w:pPr>
                        <w:r>
                          <w:rPr>
                            <w:color w:val="414042"/>
                            <w:spacing w:val="-2"/>
                            <w:sz w:val="16"/>
                          </w:rPr>
                          <w:t>16/07/2021</w:t>
                        </w:r>
                      </w:p>
                    </w:tc>
                    <w:tc>
                      <w:tcPr>
                        <w:tcW w:w="1324" w:type="dxa"/>
                      </w:tcPr>
                      <w:p w14:paraId="019428D6" w14:textId="77777777" w:rsidR="00006F55" w:rsidRDefault="00D76AA7">
                        <w:pPr>
                          <w:pStyle w:val="TableParagraph"/>
                          <w:spacing w:before="128"/>
                          <w:ind w:left="67" w:right="52"/>
                          <w:rPr>
                            <w:sz w:val="16"/>
                          </w:rPr>
                        </w:pPr>
                        <w:r>
                          <w:rPr>
                            <w:color w:val="414042"/>
                            <w:spacing w:val="-2"/>
                            <w:sz w:val="16"/>
                          </w:rPr>
                          <w:t>Ground</w:t>
                        </w:r>
                        <w:r>
                          <w:rPr>
                            <w:color w:val="414042"/>
                            <w:spacing w:val="-8"/>
                            <w:sz w:val="16"/>
                          </w:rPr>
                          <w:t xml:space="preserve"> </w:t>
                        </w:r>
                        <w:r>
                          <w:rPr>
                            <w:color w:val="414042"/>
                            <w:spacing w:val="-2"/>
                            <w:sz w:val="16"/>
                          </w:rPr>
                          <w:t>Level</w:t>
                        </w:r>
                        <w:r>
                          <w:rPr>
                            <w:color w:val="414042"/>
                            <w:spacing w:val="40"/>
                            <w:sz w:val="16"/>
                          </w:rPr>
                          <w:t xml:space="preserve"> </w:t>
                        </w:r>
                        <w:r>
                          <w:rPr>
                            <w:color w:val="414042"/>
                            <w:spacing w:val="-2"/>
                            <w:sz w:val="16"/>
                          </w:rPr>
                          <w:t>Parking</w:t>
                        </w:r>
                      </w:p>
                    </w:tc>
                    <w:tc>
                      <w:tcPr>
                        <w:tcW w:w="1355" w:type="dxa"/>
                      </w:tcPr>
                      <w:p w14:paraId="2BEF51DD" w14:textId="77777777" w:rsidR="00006F55" w:rsidRDefault="00D76AA7">
                        <w:pPr>
                          <w:pStyle w:val="TableParagraph"/>
                          <w:spacing w:before="128"/>
                          <w:ind w:left="66" w:right="383"/>
                          <w:rPr>
                            <w:sz w:val="16"/>
                          </w:rPr>
                        </w:pPr>
                        <w:r>
                          <w:rPr>
                            <w:color w:val="414042"/>
                            <w:sz w:val="16"/>
                          </w:rPr>
                          <w:t>Commercial</w:t>
                        </w:r>
                        <w:r>
                          <w:rPr>
                            <w:color w:val="414042"/>
                            <w:spacing w:val="-10"/>
                            <w:sz w:val="16"/>
                          </w:rPr>
                          <w:t xml:space="preserve"> </w:t>
                        </w:r>
                        <w:r>
                          <w:rPr>
                            <w:color w:val="414042"/>
                            <w:sz w:val="16"/>
                          </w:rPr>
                          <w:t>2</w:t>
                        </w:r>
                        <w:r>
                          <w:rPr>
                            <w:color w:val="414042"/>
                            <w:spacing w:val="40"/>
                            <w:sz w:val="16"/>
                          </w:rPr>
                          <w:t xml:space="preserve"> </w:t>
                        </w:r>
                        <w:r>
                          <w:rPr>
                            <w:color w:val="414042"/>
                            <w:spacing w:val="-4"/>
                            <w:sz w:val="16"/>
                          </w:rPr>
                          <w:t>Zone</w:t>
                        </w:r>
                      </w:p>
                    </w:tc>
                  </w:tr>
                  <w:tr w:rsidR="00006F55" w14:paraId="08618B75" w14:textId="77777777">
                    <w:trPr>
                      <w:trHeight w:val="631"/>
                    </w:trPr>
                    <w:tc>
                      <w:tcPr>
                        <w:tcW w:w="1548" w:type="dxa"/>
                        <w:shd w:val="clear" w:color="auto" w:fill="E6E7E8"/>
                      </w:tcPr>
                      <w:p w14:paraId="6A903690" w14:textId="77777777" w:rsidR="00006F55" w:rsidRDefault="00006F55">
                        <w:pPr>
                          <w:pStyle w:val="TableParagraph"/>
                          <w:spacing w:before="7"/>
                          <w:rPr>
                            <w:sz w:val="17"/>
                          </w:rPr>
                        </w:pPr>
                      </w:p>
                      <w:p w14:paraId="398A266A" w14:textId="77777777" w:rsidR="00006F55" w:rsidRDefault="00D76AA7">
                        <w:pPr>
                          <w:pStyle w:val="TableParagraph"/>
                          <w:spacing w:before="1"/>
                          <w:ind w:left="67"/>
                          <w:rPr>
                            <w:sz w:val="16"/>
                          </w:rPr>
                        </w:pPr>
                        <w:r>
                          <w:rPr>
                            <w:color w:val="414042"/>
                            <w:sz w:val="16"/>
                          </w:rPr>
                          <w:t>7</w:t>
                        </w:r>
                        <w:r>
                          <w:rPr>
                            <w:color w:val="414042"/>
                            <w:spacing w:val="-5"/>
                            <w:sz w:val="16"/>
                          </w:rPr>
                          <w:t xml:space="preserve"> </w:t>
                        </w:r>
                        <w:r>
                          <w:rPr>
                            <w:color w:val="414042"/>
                            <w:sz w:val="16"/>
                          </w:rPr>
                          <w:t>Slevin</w:t>
                        </w:r>
                        <w:r>
                          <w:rPr>
                            <w:color w:val="414042"/>
                            <w:spacing w:val="-3"/>
                            <w:sz w:val="16"/>
                          </w:rPr>
                          <w:t xml:space="preserve"> </w:t>
                        </w:r>
                        <w:r>
                          <w:rPr>
                            <w:color w:val="414042"/>
                            <w:spacing w:val="-2"/>
                            <w:sz w:val="16"/>
                          </w:rPr>
                          <w:t>Street</w:t>
                        </w:r>
                      </w:p>
                    </w:tc>
                    <w:tc>
                      <w:tcPr>
                        <w:tcW w:w="1128" w:type="dxa"/>
                        <w:shd w:val="clear" w:color="auto" w:fill="E6E7E8"/>
                      </w:tcPr>
                      <w:p w14:paraId="03F0887A" w14:textId="77777777" w:rsidR="00006F55" w:rsidRDefault="00006F55">
                        <w:pPr>
                          <w:pStyle w:val="TableParagraph"/>
                          <w:spacing w:before="7"/>
                          <w:rPr>
                            <w:sz w:val="17"/>
                          </w:rPr>
                        </w:pPr>
                      </w:p>
                      <w:p w14:paraId="3DB06D3D" w14:textId="77777777" w:rsidR="00006F55" w:rsidRDefault="00D76AA7">
                        <w:pPr>
                          <w:pStyle w:val="TableParagraph"/>
                          <w:spacing w:before="1"/>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345B8A7D" w14:textId="77777777" w:rsidR="00006F55" w:rsidRDefault="00006F55">
                        <w:pPr>
                          <w:pStyle w:val="TableParagraph"/>
                          <w:spacing w:before="7"/>
                          <w:rPr>
                            <w:sz w:val="17"/>
                          </w:rPr>
                        </w:pPr>
                      </w:p>
                      <w:p w14:paraId="36DCA245" w14:textId="77777777" w:rsidR="00006F55" w:rsidRDefault="00D76AA7">
                        <w:pPr>
                          <w:pStyle w:val="TableParagraph"/>
                          <w:spacing w:before="1"/>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494A0822" w14:textId="77777777" w:rsidR="00006F55" w:rsidRDefault="00006F55">
                        <w:pPr>
                          <w:pStyle w:val="TableParagraph"/>
                          <w:spacing w:before="7"/>
                          <w:rPr>
                            <w:sz w:val="17"/>
                          </w:rPr>
                        </w:pPr>
                      </w:p>
                      <w:p w14:paraId="3826DCBD" w14:textId="77777777" w:rsidR="00006F55" w:rsidRDefault="00D76AA7">
                        <w:pPr>
                          <w:pStyle w:val="TableParagraph"/>
                          <w:spacing w:before="1"/>
                          <w:ind w:left="105"/>
                          <w:rPr>
                            <w:sz w:val="16"/>
                          </w:rPr>
                        </w:pPr>
                        <w:r>
                          <w:rPr>
                            <w:color w:val="414042"/>
                            <w:spacing w:val="-5"/>
                            <w:sz w:val="16"/>
                          </w:rPr>
                          <w:t>363</w:t>
                        </w:r>
                      </w:p>
                    </w:tc>
                    <w:tc>
                      <w:tcPr>
                        <w:tcW w:w="955" w:type="dxa"/>
                        <w:gridSpan w:val="2"/>
                        <w:shd w:val="clear" w:color="auto" w:fill="E6E7E8"/>
                      </w:tcPr>
                      <w:p w14:paraId="45EF1713" w14:textId="77777777" w:rsidR="00006F55" w:rsidRDefault="00006F55">
                        <w:pPr>
                          <w:pStyle w:val="TableParagraph"/>
                          <w:spacing w:before="7"/>
                          <w:rPr>
                            <w:sz w:val="17"/>
                          </w:rPr>
                        </w:pPr>
                      </w:p>
                      <w:p w14:paraId="00551AA2" w14:textId="77777777" w:rsidR="00006F55" w:rsidRDefault="00D76AA7">
                        <w:pPr>
                          <w:pStyle w:val="TableParagraph"/>
                          <w:spacing w:before="1"/>
                          <w:ind w:left="105"/>
                          <w:rPr>
                            <w:sz w:val="16"/>
                          </w:rPr>
                        </w:pPr>
                        <w:r>
                          <w:rPr>
                            <w:color w:val="414042"/>
                            <w:sz w:val="16"/>
                          </w:rPr>
                          <w:t>-</w:t>
                        </w:r>
                      </w:p>
                    </w:tc>
                    <w:tc>
                      <w:tcPr>
                        <w:tcW w:w="1481" w:type="dxa"/>
                        <w:shd w:val="clear" w:color="auto" w:fill="E6E7E8"/>
                      </w:tcPr>
                      <w:p w14:paraId="5BEB6D73" w14:textId="77777777" w:rsidR="00006F55" w:rsidRDefault="00006F55">
                        <w:pPr>
                          <w:pStyle w:val="TableParagraph"/>
                          <w:spacing w:before="7"/>
                          <w:rPr>
                            <w:sz w:val="17"/>
                          </w:rPr>
                        </w:pPr>
                      </w:p>
                      <w:p w14:paraId="71D2C23F" w14:textId="77777777" w:rsidR="00006F55" w:rsidRDefault="00D76AA7">
                        <w:pPr>
                          <w:pStyle w:val="TableParagraph"/>
                          <w:spacing w:before="1"/>
                          <w:ind w:left="108"/>
                          <w:rPr>
                            <w:sz w:val="16"/>
                          </w:rPr>
                        </w:pPr>
                        <w:r>
                          <w:rPr>
                            <w:color w:val="414042"/>
                            <w:spacing w:val="-2"/>
                            <w:sz w:val="16"/>
                          </w:rPr>
                          <w:t>$630,000</w:t>
                        </w:r>
                      </w:p>
                    </w:tc>
                    <w:tc>
                      <w:tcPr>
                        <w:tcW w:w="1021" w:type="dxa"/>
                        <w:shd w:val="clear" w:color="auto" w:fill="E6E7E8"/>
                      </w:tcPr>
                      <w:p w14:paraId="3D72E193" w14:textId="77777777" w:rsidR="00006F55" w:rsidRDefault="00006F55">
                        <w:pPr>
                          <w:pStyle w:val="TableParagraph"/>
                          <w:spacing w:before="7"/>
                          <w:rPr>
                            <w:sz w:val="17"/>
                          </w:rPr>
                        </w:pPr>
                      </w:p>
                      <w:p w14:paraId="7B449373" w14:textId="77777777" w:rsidR="00006F55" w:rsidRDefault="00D76AA7">
                        <w:pPr>
                          <w:pStyle w:val="TableParagraph"/>
                          <w:spacing w:before="1"/>
                          <w:ind w:left="105"/>
                          <w:rPr>
                            <w:sz w:val="16"/>
                          </w:rPr>
                        </w:pPr>
                        <w:r>
                          <w:rPr>
                            <w:color w:val="414042"/>
                            <w:spacing w:val="-2"/>
                            <w:sz w:val="16"/>
                          </w:rPr>
                          <w:t>$1,736</w:t>
                        </w:r>
                      </w:p>
                    </w:tc>
                    <w:tc>
                      <w:tcPr>
                        <w:tcW w:w="1064" w:type="dxa"/>
                        <w:shd w:val="clear" w:color="auto" w:fill="E6E7E8"/>
                      </w:tcPr>
                      <w:p w14:paraId="10D994D2" w14:textId="77777777" w:rsidR="00006F55" w:rsidRDefault="00006F55">
                        <w:pPr>
                          <w:pStyle w:val="TableParagraph"/>
                          <w:rPr>
                            <w:rFonts w:ascii="Times New Roman"/>
                            <w:sz w:val="16"/>
                          </w:rPr>
                        </w:pPr>
                      </w:p>
                    </w:tc>
                    <w:tc>
                      <w:tcPr>
                        <w:tcW w:w="1410" w:type="dxa"/>
                        <w:shd w:val="clear" w:color="auto" w:fill="E6E7E8"/>
                      </w:tcPr>
                      <w:p w14:paraId="062F0174" w14:textId="77777777" w:rsidR="00006F55" w:rsidRDefault="00006F55">
                        <w:pPr>
                          <w:pStyle w:val="TableParagraph"/>
                          <w:spacing w:before="7"/>
                          <w:rPr>
                            <w:sz w:val="17"/>
                          </w:rPr>
                        </w:pPr>
                      </w:p>
                      <w:p w14:paraId="5457655A" w14:textId="77777777" w:rsidR="00006F55" w:rsidRDefault="00D76AA7">
                        <w:pPr>
                          <w:pStyle w:val="TableParagraph"/>
                          <w:spacing w:before="1"/>
                          <w:ind w:left="68"/>
                          <w:rPr>
                            <w:sz w:val="16"/>
                          </w:rPr>
                        </w:pPr>
                        <w:r>
                          <w:rPr>
                            <w:color w:val="414042"/>
                            <w:spacing w:val="-2"/>
                            <w:sz w:val="16"/>
                          </w:rPr>
                          <w:t>25/08/2021</w:t>
                        </w:r>
                      </w:p>
                    </w:tc>
                    <w:tc>
                      <w:tcPr>
                        <w:tcW w:w="1324" w:type="dxa"/>
                        <w:shd w:val="clear" w:color="auto" w:fill="E6E7E8"/>
                      </w:tcPr>
                      <w:p w14:paraId="37D81FF6"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794EFA47" w14:textId="77777777" w:rsidR="00006F55" w:rsidRDefault="00006F55">
                        <w:pPr>
                          <w:pStyle w:val="TableParagraph"/>
                          <w:spacing w:before="7"/>
                          <w:rPr>
                            <w:sz w:val="17"/>
                          </w:rPr>
                        </w:pPr>
                      </w:p>
                      <w:p w14:paraId="65E474CB" w14:textId="77777777" w:rsidR="00006F55" w:rsidRDefault="00D76AA7">
                        <w:pPr>
                          <w:pStyle w:val="TableParagraph"/>
                          <w:spacing w:before="1"/>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bl>
                <w:p w14:paraId="212FB6B6" w14:textId="77777777" w:rsidR="00006F55" w:rsidRDefault="00006F55">
                  <w:pPr>
                    <w:pStyle w:val="BodyText"/>
                  </w:pPr>
                </w:p>
              </w:txbxContent>
            </v:textbox>
            <w10:wrap anchorx="page"/>
          </v:shape>
        </w:pict>
      </w:r>
      <w:r>
        <w:rPr>
          <w:color w:val="414042"/>
          <w:sz w:val="16"/>
        </w:rPr>
        <w:t>-</w:t>
      </w:r>
    </w:p>
    <w:p w14:paraId="55C0425A" w14:textId="77777777" w:rsidR="00006F55" w:rsidRDefault="00006F55">
      <w:pPr>
        <w:jc w:val="center"/>
        <w:rPr>
          <w:sz w:val="16"/>
        </w:rPr>
        <w:sectPr w:rsidR="00006F55">
          <w:pgSz w:w="16850" w:h="11910" w:orient="landscape"/>
          <w:pgMar w:top="1040" w:right="2220" w:bottom="800" w:left="740" w:header="580" w:footer="532" w:gutter="0"/>
          <w:cols w:space="720"/>
        </w:sectPr>
      </w:pPr>
    </w:p>
    <w:p w14:paraId="4BBE51BC" w14:textId="77777777" w:rsidR="00006F55" w:rsidRDefault="00006F55">
      <w:pPr>
        <w:pStyle w:val="BodyText"/>
        <w:rPr>
          <w:sz w:val="20"/>
        </w:rPr>
      </w:pPr>
    </w:p>
    <w:p w14:paraId="5F52675F" w14:textId="77777777" w:rsidR="00006F55" w:rsidRDefault="00006F55">
      <w:pPr>
        <w:pStyle w:val="BodyText"/>
        <w:spacing w:before="3"/>
        <w:rPr>
          <w:sz w:val="10"/>
        </w:rPr>
      </w:pPr>
    </w:p>
    <w:tbl>
      <w:tblPr>
        <w:tblW w:w="0" w:type="auto"/>
        <w:tblInd w:w="129" w:type="dxa"/>
        <w:tblLayout w:type="fixed"/>
        <w:tblCellMar>
          <w:left w:w="0" w:type="dxa"/>
          <w:right w:w="0" w:type="dxa"/>
        </w:tblCellMar>
        <w:tblLook w:val="01E0" w:firstRow="1" w:lastRow="1" w:firstColumn="1" w:lastColumn="1" w:noHBand="0" w:noVBand="0"/>
      </w:tblPr>
      <w:tblGrid>
        <w:gridCol w:w="1548"/>
        <w:gridCol w:w="1128"/>
        <w:gridCol w:w="1157"/>
        <w:gridCol w:w="1208"/>
        <w:gridCol w:w="955"/>
        <w:gridCol w:w="1481"/>
        <w:gridCol w:w="1021"/>
        <w:gridCol w:w="1064"/>
        <w:gridCol w:w="1410"/>
        <w:gridCol w:w="1324"/>
        <w:gridCol w:w="1355"/>
      </w:tblGrid>
      <w:tr w:rsidR="00006F55" w14:paraId="6491F03E" w14:textId="77777777">
        <w:trPr>
          <w:trHeight w:val="801"/>
        </w:trPr>
        <w:tc>
          <w:tcPr>
            <w:tcW w:w="1548" w:type="dxa"/>
            <w:tcBorders>
              <w:right w:val="single" w:sz="4" w:space="0" w:color="FFFFFF"/>
            </w:tcBorders>
            <w:shd w:val="clear" w:color="auto" w:fill="012C57"/>
          </w:tcPr>
          <w:p w14:paraId="77548BB0" w14:textId="77777777" w:rsidR="00006F55" w:rsidRDefault="00006F55">
            <w:pPr>
              <w:pStyle w:val="TableParagraph"/>
              <w:rPr>
                <w:sz w:val="16"/>
              </w:rPr>
            </w:pPr>
          </w:p>
          <w:p w14:paraId="017FD986"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20C8A374" w14:textId="77777777" w:rsidR="00006F55" w:rsidRDefault="00006F55">
            <w:pPr>
              <w:pStyle w:val="TableParagraph"/>
              <w:rPr>
                <w:sz w:val="16"/>
              </w:rPr>
            </w:pPr>
          </w:p>
          <w:p w14:paraId="4C334E57"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67514398" w14:textId="77777777" w:rsidR="00006F55" w:rsidRDefault="00006F55">
            <w:pPr>
              <w:pStyle w:val="TableParagraph"/>
              <w:rPr>
                <w:sz w:val="16"/>
              </w:rPr>
            </w:pPr>
          </w:p>
          <w:p w14:paraId="339B1A9A"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60584D80" w14:textId="77777777" w:rsidR="00006F55" w:rsidRDefault="00006F55">
            <w:pPr>
              <w:pStyle w:val="TableParagraph"/>
              <w:rPr>
                <w:sz w:val="16"/>
              </w:rPr>
            </w:pPr>
          </w:p>
          <w:p w14:paraId="36A2133F"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tcBorders>
              <w:left w:val="single" w:sz="4" w:space="0" w:color="FFFFFF"/>
              <w:right w:val="single" w:sz="4" w:space="0" w:color="FFFFFF"/>
            </w:tcBorders>
            <w:shd w:val="clear" w:color="auto" w:fill="012C57"/>
          </w:tcPr>
          <w:p w14:paraId="02C9395F" w14:textId="77777777" w:rsidR="00006F55" w:rsidRDefault="00006F55">
            <w:pPr>
              <w:pStyle w:val="TableParagraph"/>
              <w:spacing w:before="11"/>
              <w:rPr>
                <w:sz w:val="18"/>
              </w:rPr>
            </w:pPr>
          </w:p>
          <w:p w14:paraId="7CAAB10C"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3B571AC3" w14:textId="77777777" w:rsidR="00006F55" w:rsidRDefault="00006F55">
            <w:pPr>
              <w:pStyle w:val="TableParagraph"/>
              <w:rPr>
                <w:sz w:val="16"/>
              </w:rPr>
            </w:pPr>
          </w:p>
          <w:p w14:paraId="17AA8FEC"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0560057D" w14:textId="77777777" w:rsidR="00006F55" w:rsidRDefault="00006F55">
            <w:pPr>
              <w:pStyle w:val="TableParagraph"/>
              <w:spacing w:before="11"/>
              <w:rPr>
                <w:sz w:val="18"/>
              </w:rPr>
            </w:pPr>
          </w:p>
          <w:p w14:paraId="4FBF3B17"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764AC169" w14:textId="77777777" w:rsidR="00006F55" w:rsidRDefault="00006F55">
            <w:pPr>
              <w:pStyle w:val="TableParagraph"/>
              <w:spacing w:before="11"/>
              <w:rPr>
                <w:sz w:val="18"/>
              </w:rPr>
            </w:pPr>
          </w:p>
          <w:p w14:paraId="2CEAD41A"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47D7C622" w14:textId="77777777" w:rsidR="00006F55" w:rsidRDefault="00006F55">
            <w:pPr>
              <w:pStyle w:val="TableParagraph"/>
              <w:rPr>
                <w:sz w:val="16"/>
              </w:rPr>
            </w:pPr>
          </w:p>
          <w:p w14:paraId="3BD8D447"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08547E0A" w14:textId="77777777" w:rsidR="00006F55" w:rsidRDefault="00006F55">
            <w:pPr>
              <w:pStyle w:val="TableParagraph"/>
              <w:rPr>
                <w:sz w:val="16"/>
              </w:rPr>
            </w:pPr>
          </w:p>
          <w:p w14:paraId="2C73FBBC"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788D1450" w14:textId="77777777" w:rsidR="00006F55" w:rsidRDefault="00006F55">
            <w:pPr>
              <w:pStyle w:val="TableParagraph"/>
              <w:rPr>
                <w:sz w:val="16"/>
              </w:rPr>
            </w:pPr>
          </w:p>
          <w:p w14:paraId="57514A08" w14:textId="77777777" w:rsidR="00006F55" w:rsidRDefault="00D76AA7">
            <w:pPr>
              <w:pStyle w:val="TableParagraph"/>
              <w:spacing w:before="134"/>
              <w:ind w:left="435" w:right="437"/>
              <w:jc w:val="center"/>
              <w:rPr>
                <w:b/>
                <w:sz w:val="16"/>
              </w:rPr>
            </w:pPr>
            <w:r>
              <w:rPr>
                <w:b/>
                <w:color w:val="FFFFFF"/>
                <w:spacing w:val="-2"/>
                <w:sz w:val="16"/>
              </w:rPr>
              <w:t>Zoning</w:t>
            </w:r>
          </w:p>
        </w:tc>
      </w:tr>
      <w:tr w:rsidR="00006F55" w14:paraId="3AB8AD67" w14:textId="77777777">
        <w:trPr>
          <w:trHeight w:val="844"/>
        </w:trPr>
        <w:tc>
          <w:tcPr>
            <w:tcW w:w="1548" w:type="dxa"/>
          </w:tcPr>
          <w:p w14:paraId="4DBA6479" w14:textId="77777777" w:rsidR="00006F55" w:rsidRDefault="00006F55">
            <w:pPr>
              <w:pStyle w:val="TableParagraph"/>
              <w:spacing w:before="4"/>
              <w:rPr>
                <w:sz w:val="18"/>
              </w:rPr>
            </w:pPr>
          </w:p>
          <w:p w14:paraId="02AD49A8" w14:textId="77777777" w:rsidR="00006F55" w:rsidRDefault="00D76AA7">
            <w:pPr>
              <w:pStyle w:val="TableParagraph"/>
              <w:ind w:left="67" w:right="397"/>
              <w:rPr>
                <w:sz w:val="16"/>
              </w:rPr>
            </w:pPr>
            <w:r>
              <w:rPr>
                <w:color w:val="414042"/>
                <w:sz w:val="16"/>
              </w:rPr>
              <w:t>137-139</w:t>
            </w:r>
            <w:r>
              <w:rPr>
                <w:color w:val="414042"/>
                <w:spacing w:val="-10"/>
                <w:sz w:val="16"/>
              </w:rPr>
              <w:t xml:space="preserve"> </w:t>
            </w:r>
            <w:r>
              <w:rPr>
                <w:color w:val="414042"/>
                <w:sz w:val="16"/>
              </w:rPr>
              <w:t>Victoria</w:t>
            </w:r>
            <w:r>
              <w:rPr>
                <w:color w:val="414042"/>
                <w:spacing w:val="40"/>
                <w:sz w:val="16"/>
              </w:rPr>
              <w:t xml:space="preserve"> </w:t>
            </w:r>
            <w:r>
              <w:rPr>
                <w:color w:val="414042"/>
                <w:spacing w:val="-2"/>
                <w:sz w:val="16"/>
              </w:rPr>
              <w:t>Street</w:t>
            </w:r>
          </w:p>
        </w:tc>
        <w:tc>
          <w:tcPr>
            <w:tcW w:w="1128" w:type="dxa"/>
          </w:tcPr>
          <w:p w14:paraId="4CEF6163" w14:textId="77777777" w:rsidR="00006F55" w:rsidRDefault="00006F55">
            <w:pPr>
              <w:pStyle w:val="TableParagraph"/>
              <w:rPr>
                <w:sz w:val="16"/>
              </w:rPr>
            </w:pPr>
          </w:p>
          <w:p w14:paraId="1677E504" w14:textId="77777777" w:rsidR="00006F55" w:rsidRDefault="00D76AA7">
            <w:pPr>
              <w:pStyle w:val="TableParagraph"/>
              <w:spacing w:before="127"/>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109990F7" w14:textId="77777777" w:rsidR="00006F55" w:rsidRDefault="00006F55">
            <w:pPr>
              <w:pStyle w:val="TableParagraph"/>
              <w:rPr>
                <w:sz w:val="16"/>
              </w:rPr>
            </w:pPr>
          </w:p>
          <w:p w14:paraId="6E5B0448" w14:textId="77777777" w:rsidR="00006F55" w:rsidRDefault="00D76AA7">
            <w:pPr>
              <w:pStyle w:val="TableParagraph"/>
              <w:spacing w:before="127"/>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34C032F8" w14:textId="77777777" w:rsidR="00006F55" w:rsidRDefault="00006F55">
            <w:pPr>
              <w:pStyle w:val="TableParagraph"/>
              <w:rPr>
                <w:sz w:val="16"/>
              </w:rPr>
            </w:pPr>
          </w:p>
          <w:p w14:paraId="4C7034D3" w14:textId="77777777" w:rsidR="00006F55" w:rsidRDefault="00D76AA7">
            <w:pPr>
              <w:pStyle w:val="TableParagraph"/>
              <w:spacing w:before="127"/>
              <w:ind w:left="105"/>
              <w:rPr>
                <w:sz w:val="16"/>
              </w:rPr>
            </w:pPr>
            <w:r>
              <w:rPr>
                <w:color w:val="414042"/>
                <w:spacing w:val="-2"/>
                <w:sz w:val="16"/>
              </w:rPr>
              <w:t>2,430</w:t>
            </w:r>
          </w:p>
        </w:tc>
        <w:tc>
          <w:tcPr>
            <w:tcW w:w="955" w:type="dxa"/>
          </w:tcPr>
          <w:p w14:paraId="07A76F9A" w14:textId="77777777" w:rsidR="00006F55" w:rsidRDefault="00006F55">
            <w:pPr>
              <w:pStyle w:val="TableParagraph"/>
              <w:rPr>
                <w:sz w:val="16"/>
              </w:rPr>
            </w:pPr>
          </w:p>
          <w:p w14:paraId="3D711E78" w14:textId="77777777" w:rsidR="00006F55" w:rsidRDefault="00D76AA7">
            <w:pPr>
              <w:pStyle w:val="TableParagraph"/>
              <w:spacing w:before="127"/>
              <w:ind w:left="105"/>
              <w:rPr>
                <w:sz w:val="16"/>
              </w:rPr>
            </w:pPr>
            <w:r>
              <w:rPr>
                <w:color w:val="414042"/>
                <w:spacing w:val="-2"/>
                <w:sz w:val="16"/>
              </w:rPr>
              <w:t>2,400</w:t>
            </w:r>
          </w:p>
        </w:tc>
        <w:tc>
          <w:tcPr>
            <w:tcW w:w="1481" w:type="dxa"/>
          </w:tcPr>
          <w:p w14:paraId="37AAABEC" w14:textId="77777777" w:rsidR="00006F55" w:rsidRDefault="00006F55">
            <w:pPr>
              <w:pStyle w:val="TableParagraph"/>
              <w:rPr>
                <w:sz w:val="16"/>
              </w:rPr>
            </w:pPr>
          </w:p>
          <w:p w14:paraId="29925DC5" w14:textId="77777777" w:rsidR="00006F55" w:rsidRDefault="00D76AA7">
            <w:pPr>
              <w:pStyle w:val="TableParagraph"/>
              <w:spacing w:before="127"/>
              <w:ind w:left="108"/>
              <w:rPr>
                <w:sz w:val="16"/>
              </w:rPr>
            </w:pPr>
            <w:r>
              <w:rPr>
                <w:color w:val="414042"/>
                <w:spacing w:val="-2"/>
                <w:sz w:val="16"/>
              </w:rPr>
              <w:t>$1,402,500</w:t>
            </w:r>
          </w:p>
        </w:tc>
        <w:tc>
          <w:tcPr>
            <w:tcW w:w="1021" w:type="dxa"/>
          </w:tcPr>
          <w:p w14:paraId="6F240AA8" w14:textId="77777777" w:rsidR="00006F55" w:rsidRDefault="00006F55">
            <w:pPr>
              <w:pStyle w:val="TableParagraph"/>
              <w:rPr>
                <w:sz w:val="16"/>
              </w:rPr>
            </w:pPr>
          </w:p>
          <w:p w14:paraId="54B9C2CB" w14:textId="77777777" w:rsidR="00006F55" w:rsidRDefault="00D76AA7">
            <w:pPr>
              <w:pStyle w:val="TableParagraph"/>
              <w:spacing w:before="127"/>
              <w:ind w:left="105"/>
              <w:rPr>
                <w:sz w:val="16"/>
              </w:rPr>
            </w:pPr>
            <w:r>
              <w:rPr>
                <w:color w:val="414042"/>
                <w:spacing w:val="-4"/>
                <w:sz w:val="16"/>
              </w:rPr>
              <w:t>$577</w:t>
            </w:r>
          </w:p>
        </w:tc>
        <w:tc>
          <w:tcPr>
            <w:tcW w:w="1064" w:type="dxa"/>
          </w:tcPr>
          <w:p w14:paraId="7572D802" w14:textId="77777777" w:rsidR="00006F55" w:rsidRDefault="00006F55">
            <w:pPr>
              <w:pStyle w:val="TableParagraph"/>
              <w:rPr>
                <w:sz w:val="16"/>
              </w:rPr>
            </w:pPr>
          </w:p>
          <w:p w14:paraId="51D5C501" w14:textId="77777777" w:rsidR="00006F55" w:rsidRDefault="00D76AA7">
            <w:pPr>
              <w:pStyle w:val="TableParagraph"/>
              <w:spacing w:before="127"/>
              <w:ind w:left="107"/>
              <w:rPr>
                <w:sz w:val="16"/>
              </w:rPr>
            </w:pPr>
            <w:r>
              <w:rPr>
                <w:color w:val="414042"/>
                <w:spacing w:val="-4"/>
                <w:sz w:val="16"/>
              </w:rPr>
              <w:t>$584</w:t>
            </w:r>
          </w:p>
        </w:tc>
        <w:tc>
          <w:tcPr>
            <w:tcW w:w="1410" w:type="dxa"/>
          </w:tcPr>
          <w:p w14:paraId="10F39002" w14:textId="77777777" w:rsidR="00006F55" w:rsidRDefault="00006F55">
            <w:pPr>
              <w:pStyle w:val="TableParagraph"/>
              <w:rPr>
                <w:sz w:val="16"/>
              </w:rPr>
            </w:pPr>
          </w:p>
          <w:p w14:paraId="6AE84BA1" w14:textId="77777777" w:rsidR="00006F55" w:rsidRDefault="00D76AA7">
            <w:pPr>
              <w:pStyle w:val="TableParagraph"/>
              <w:spacing w:before="127"/>
              <w:ind w:left="68"/>
              <w:rPr>
                <w:sz w:val="16"/>
              </w:rPr>
            </w:pPr>
            <w:r>
              <w:rPr>
                <w:color w:val="414042"/>
                <w:spacing w:val="-2"/>
                <w:sz w:val="16"/>
              </w:rPr>
              <w:t>13/04/2021</w:t>
            </w:r>
          </w:p>
        </w:tc>
        <w:tc>
          <w:tcPr>
            <w:tcW w:w="1324" w:type="dxa"/>
          </w:tcPr>
          <w:p w14:paraId="6CAA5473" w14:textId="77777777" w:rsidR="00006F55" w:rsidRDefault="00D76AA7">
            <w:pPr>
              <w:pStyle w:val="TableParagraph"/>
              <w:spacing w:before="128"/>
              <w:ind w:left="67" w:right="52"/>
              <w:rPr>
                <w:sz w:val="16"/>
              </w:rPr>
            </w:pPr>
            <w:r>
              <w:rPr>
                <w:color w:val="414042"/>
                <w:spacing w:val="-4"/>
                <w:sz w:val="16"/>
              </w:rPr>
              <w:t>Fuel</w:t>
            </w:r>
            <w:r>
              <w:rPr>
                <w:color w:val="414042"/>
                <w:spacing w:val="40"/>
                <w:sz w:val="16"/>
              </w:rPr>
              <w:t xml:space="preserve"> </w:t>
            </w:r>
            <w:r>
              <w:rPr>
                <w:color w:val="414042"/>
                <w:spacing w:val="-2"/>
                <w:sz w:val="16"/>
              </w:rPr>
              <w:t>Outlet/Garage/Se</w:t>
            </w:r>
            <w:r>
              <w:rPr>
                <w:color w:val="414042"/>
                <w:spacing w:val="40"/>
                <w:sz w:val="16"/>
              </w:rPr>
              <w:t xml:space="preserve"> </w:t>
            </w:r>
            <w:r>
              <w:rPr>
                <w:color w:val="414042"/>
                <w:sz w:val="16"/>
              </w:rPr>
              <w:t>rvice</w:t>
            </w:r>
            <w:r>
              <w:rPr>
                <w:color w:val="414042"/>
                <w:spacing w:val="-7"/>
                <w:sz w:val="16"/>
              </w:rPr>
              <w:t xml:space="preserve"> </w:t>
            </w:r>
            <w:r>
              <w:rPr>
                <w:color w:val="414042"/>
                <w:sz w:val="16"/>
              </w:rPr>
              <w:t>Station</w:t>
            </w:r>
          </w:p>
        </w:tc>
        <w:tc>
          <w:tcPr>
            <w:tcW w:w="1355" w:type="dxa"/>
          </w:tcPr>
          <w:p w14:paraId="5D76AE72" w14:textId="77777777" w:rsidR="00006F55" w:rsidRDefault="00006F55">
            <w:pPr>
              <w:pStyle w:val="TableParagraph"/>
              <w:rPr>
                <w:sz w:val="16"/>
              </w:rPr>
            </w:pPr>
          </w:p>
          <w:p w14:paraId="2D0F3032" w14:textId="77777777" w:rsidR="00006F55" w:rsidRDefault="00D76AA7">
            <w:pPr>
              <w:pStyle w:val="TableParagraph"/>
              <w:spacing w:before="127"/>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5C9DFD7B" w14:textId="77777777">
        <w:trPr>
          <w:trHeight w:val="631"/>
        </w:trPr>
        <w:tc>
          <w:tcPr>
            <w:tcW w:w="1548" w:type="dxa"/>
            <w:shd w:val="clear" w:color="auto" w:fill="E6E7E8"/>
          </w:tcPr>
          <w:p w14:paraId="59E12DF2" w14:textId="77777777" w:rsidR="00006F55" w:rsidRDefault="00006F55">
            <w:pPr>
              <w:pStyle w:val="TableParagraph"/>
              <w:spacing w:before="9"/>
              <w:rPr>
                <w:sz w:val="17"/>
              </w:rPr>
            </w:pPr>
          </w:p>
          <w:p w14:paraId="2EAC7B7A" w14:textId="77777777" w:rsidR="00006F55" w:rsidRDefault="00D76AA7">
            <w:pPr>
              <w:pStyle w:val="TableParagraph"/>
              <w:ind w:left="67"/>
              <w:rPr>
                <w:sz w:val="16"/>
              </w:rPr>
            </w:pPr>
            <w:r>
              <w:rPr>
                <w:color w:val="414042"/>
                <w:sz w:val="16"/>
              </w:rPr>
              <w:t>8/156</w:t>
            </w:r>
            <w:r>
              <w:rPr>
                <w:color w:val="414042"/>
                <w:spacing w:val="-5"/>
                <w:sz w:val="16"/>
              </w:rPr>
              <w:t xml:space="preserve"> </w:t>
            </w:r>
            <w:r>
              <w:rPr>
                <w:color w:val="414042"/>
                <w:sz w:val="16"/>
              </w:rPr>
              <w:t>Victoria</w:t>
            </w:r>
            <w:r>
              <w:rPr>
                <w:color w:val="414042"/>
                <w:spacing w:val="-5"/>
                <w:sz w:val="16"/>
              </w:rPr>
              <w:t xml:space="preserve"> </w:t>
            </w:r>
            <w:r>
              <w:rPr>
                <w:color w:val="414042"/>
                <w:spacing w:val="-2"/>
                <w:sz w:val="16"/>
              </w:rPr>
              <w:t>Street</w:t>
            </w:r>
          </w:p>
        </w:tc>
        <w:tc>
          <w:tcPr>
            <w:tcW w:w="1128" w:type="dxa"/>
            <w:shd w:val="clear" w:color="auto" w:fill="E6E7E8"/>
          </w:tcPr>
          <w:p w14:paraId="2A09B3A4" w14:textId="77777777" w:rsidR="00006F55" w:rsidRDefault="00006F55">
            <w:pPr>
              <w:pStyle w:val="TableParagraph"/>
              <w:spacing w:before="9"/>
              <w:rPr>
                <w:sz w:val="17"/>
              </w:rPr>
            </w:pPr>
          </w:p>
          <w:p w14:paraId="513D5685"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392D1225" w14:textId="77777777" w:rsidR="00006F55" w:rsidRDefault="00006F55">
            <w:pPr>
              <w:pStyle w:val="TableParagraph"/>
              <w:spacing w:before="9"/>
              <w:rPr>
                <w:sz w:val="17"/>
              </w:rPr>
            </w:pPr>
          </w:p>
          <w:p w14:paraId="111DE984"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439418C9" w14:textId="77777777" w:rsidR="00006F55" w:rsidRDefault="00006F55">
            <w:pPr>
              <w:pStyle w:val="TableParagraph"/>
              <w:spacing w:before="9"/>
              <w:rPr>
                <w:sz w:val="17"/>
              </w:rPr>
            </w:pPr>
          </w:p>
          <w:p w14:paraId="2387BAD3" w14:textId="77777777" w:rsidR="00006F55" w:rsidRDefault="00D76AA7">
            <w:pPr>
              <w:pStyle w:val="TableParagraph"/>
              <w:ind w:left="105"/>
              <w:rPr>
                <w:sz w:val="16"/>
              </w:rPr>
            </w:pPr>
            <w:r>
              <w:rPr>
                <w:color w:val="414042"/>
                <w:spacing w:val="-5"/>
                <w:sz w:val="16"/>
              </w:rPr>
              <w:t>214</w:t>
            </w:r>
          </w:p>
        </w:tc>
        <w:tc>
          <w:tcPr>
            <w:tcW w:w="955" w:type="dxa"/>
            <w:shd w:val="clear" w:color="auto" w:fill="E6E7E8"/>
          </w:tcPr>
          <w:p w14:paraId="29170865" w14:textId="77777777" w:rsidR="00006F55" w:rsidRDefault="00006F55">
            <w:pPr>
              <w:pStyle w:val="TableParagraph"/>
              <w:spacing w:before="9"/>
              <w:rPr>
                <w:sz w:val="17"/>
              </w:rPr>
            </w:pPr>
          </w:p>
          <w:p w14:paraId="73A9D910" w14:textId="77777777" w:rsidR="00006F55" w:rsidRDefault="00D76AA7">
            <w:pPr>
              <w:pStyle w:val="TableParagraph"/>
              <w:ind w:left="105"/>
              <w:rPr>
                <w:sz w:val="16"/>
              </w:rPr>
            </w:pPr>
            <w:r>
              <w:rPr>
                <w:color w:val="414042"/>
                <w:spacing w:val="-5"/>
                <w:sz w:val="16"/>
              </w:rPr>
              <w:t>205</w:t>
            </w:r>
          </w:p>
        </w:tc>
        <w:tc>
          <w:tcPr>
            <w:tcW w:w="1481" w:type="dxa"/>
            <w:shd w:val="clear" w:color="auto" w:fill="E6E7E8"/>
          </w:tcPr>
          <w:p w14:paraId="55F93ADD" w14:textId="77777777" w:rsidR="00006F55" w:rsidRDefault="00006F55">
            <w:pPr>
              <w:pStyle w:val="TableParagraph"/>
              <w:spacing w:before="9"/>
              <w:rPr>
                <w:sz w:val="17"/>
              </w:rPr>
            </w:pPr>
          </w:p>
          <w:p w14:paraId="55541A75" w14:textId="77777777" w:rsidR="00006F55" w:rsidRDefault="00D76AA7">
            <w:pPr>
              <w:pStyle w:val="TableParagraph"/>
              <w:ind w:left="108"/>
              <w:rPr>
                <w:sz w:val="16"/>
              </w:rPr>
            </w:pPr>
            <w:r>
              <w:rPr>
                <w:color w:val="414042"/>
                <w:spacing w:val="-2"/>
                <w:sz w:val="16"/>
              </w:rPr>
              <w:t>$450,000</w:t>
            </w:r>
          </w:p>
        </w:tc>
        <w:tc>
          <w:tcPr>
            <w:tcW w:w="1021" w:type="dxa"/>
            <w:shd w:val="clear" w:color="auto" w:fill="E6E7E8"/>
          </w:tcPr>
          <w:p w14:paraId="1687E31B" w14:textId="77777777" w:rsidR="00006F55" w:rsidRDefault="00006F55">
            <w:pPr>
              <w:pStyle w:val="TableParagraph"/>
              <w:spacing w:before="9"/>
              <w:rPr>
                <w:sz w:val="17"/>
              </w:rPr>
            </w:pPr>
          </w:p>
          <w:p w14:paraId="76204C29" w14:textId="77777777" w:rsidR="00006F55" w:rsidRDefault="00D76AA7">
            <w:pPr>
              <w:pStyle w:val="TableParagraph"/>
              <w:ind w:left="105"/>
              <w:rPr>
                <w:sz w:val="16"/>
              </w:rPr>
            </w:pPr>
            <w:r>
              <w:rPr>
                <w:color w:val="414042"/>
                <w:spacing w:val="-2"/>
                <w:sz w:val="16"/>
              </w:rPr>
              <w:t>$2,103</w:t>
            </w:r>
          </w:p>
        </w:tc>
        <w:tc>
          <w:tcPr>
            <w:tcW w:w="1064" w:type="dxa"/>
            <w:shd w:val="clear" w:color="auto" w:fill="E6E7E8"/>
          </w:tcPr>
          <w:p w14:paraId="5016BA6D" w14:textId="77777777" w:rsidR="00006F55" w:rsidRDefault="00006F55">
            <w:pPr>
              <w:pStyle w:val="TableParagraph"/>
              <w:spacing w:before="9"/>
              <w:rPr>
                <w:sz w:val="17"/>
              </w:rPr>
            </w:pPr>
          </w:p>
          <w:p w14:paraId="12FAD96B" w14:textId="77777777" w:rsidR="00006F55" w:rsidRDefault="00D76AA7">
            <w:pPr>
              <w:pStyle w:val="TableParagraph"/>
              <w:ind w:left="107"/>
              <w:rPr>
                <w:sz w:val="16"/>
              </w:rPr>
            </w:pPr>
            <w:r>
              <w:rPr>
                <w:color w:val="414042"/>
                <w:spacing w:val="-2"/>
                <w:sz w:val="16"/>
              </w:rPr>
              <w:t>$2,195</w:t>
            </w:r>
          </w:p>
        </w:tc>
        <w:tc>
          <w:tcPr>
            <w:tcW w:w="1410" w:type="dxa"/>
            <w:shd w:val="clear" w:color="auto" w:fill="E6E7E8"/>
          </w:tcPr>
          <w:p w14:paraId="3C738DFA" w14:textId="77777777" w:rsidR="00006F55" w:rsidRDefault="00006F55">
            <w:pPr>
              <w:pStyle w:val="TableParagraph"/>
              <w:spacing w:before="9"/>
              <w:rPr>
                <w:sz w:val="17"/>
              </w:rPr>
            </w:pPr>
          </w:p>
          <w:p w14:paraId="381A7AD3" w14:textId="77777777" w:rsidR="00006F55" w:rsidRDefault="00D76AA7">
            <w:pPr>
              <w:pStyle w:val="TableParagraph"/>
              <w:ind w:left="68"/>
              <w:rPr>
                <w:sz w:val="16"/>
              </w:rPr>
            </w:pPr>
            <w:r>
              <w:rPr>
                <w:color w:val="414042"/>
                <w:spacing w:val="-2"/>
                <w:sz w:val="16"/>
              </w:rPr>
              <w:t>12/11/2021</w:t>
            </w:r>
          </w:p>
        </w:tc>
        <w:tc>
          <w:tcPr>
            <w:tcW w:w="1324" w:type="dxa"/>
            <w:shd w:val="clear" w:color="auto" w:fill="E6E7E8"/>
          </w:tcPr>
          <w:p w14:paraId="6AE6C3AC"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31ED8137" w14:textId="77777777" w:rsidR="00006F55" w:rsidRDefault="00006F55">
            <w:pPr>
              <w:pStyle w:val="TableParagraph"/>
              <w:spacing w:before="9"/>
              <w:rPr>
                <w:sz w:val="17"/>
              </w:rPr>
            </w:pPr>
          </w:p>
          <w:p w14:paraId="7F82EBD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226B3911" w14:textId="77777777">
        <w:trPr>
          <w:trHeight w:val="651"/>
        </w:trPr>
        <w:tc>
          <w:tcPr>
            <w:tcW w:w="1548" w:type="dxa"/>
          </w:tcPr>
          <w:p w14:paraId="34122D07" w14:textId="77777777" w:rsidR="00006F55" w:rsidRDefault="00006F55">
            <w:pPr>
              <w:pStyle w:val="TableParagraph"/>
              <w:spacing w:before="7"/>
              <w:rPr>
                <w:sz w:val="18"/>
              </w:rPr>
            </w:pPr>
          </w:p>
          <w:p w14:paraId="38563B1D" w14:textId="77777777" w:rsidR="00006F55" w:rsidRDefault="00D76AA7">
            <w:pPr>
              <w:pStyle w:val="TableParagraph"/>
              <w:ind w:left="67"/>
              <w:rPr>
                <w:sz w:val="16"/>
              </w:rPr>
            </w:pPr>
            <w:r>
              <w:rPr>
                <w:color w:val="414042"/>
                <w:sz w:val="16"/>
              </w:rPr>
              <w:t>62-66</w:t>
            </w:r>
            <w:r>
              <w:rPr>
                <w:color w:val="414042"/>
                <w:spacing w:val="-4"/>
                <w:sz w:val="16"/>
              </w:rPr>
              <w:t xml:space="preserve"> </w:t>
            </w:r>
            <w:r>
              <w:rPr>
                <w:color w:val="414042"/>
                <w:sz w:val="16"/>
              </w:rPr>
              <w:t>Cowie</w:t>
            </w:r>
            <w:r>
              <w:rPr>
                <w:color w:val="414042"/>
                <w:spacing w:val="-1"/>
                <w:sz w:val="16"/>
              </w:rPr>
              <w:t xml:space="preserve"> </w:t>
            </w:r>
            <w:r>
              <w:rPr>
                <w:color w:val="414042"/>
                <w:spacing w:val="-2"/>
                <w:sz w:val="16"/>
              </w:rPr>
              <w:t>Street</w:t>
            </w:r>
          </w:p>
        </w:tc>
        <w:tc>
          <w:tcPr>
            <w:tcW w:w="1128" w:type="dxa"/>
          </w:tcPr>
          <w:p w14:paraId="5F268BA5" w14:textId="77777777" w:rsidR="00006F55" w:rsidRDefault="00006F55">
            <w:pPr>
              <w:pStyle w:val="TableParagraph"/>
              <w:spacing w:before="7"/>
              <w:rPr>
                <w:sz w:val="18"/>
              </w:rPr>
            </w:pPr>
          </w:p>
          <w:p w14:paraId="64C8170D"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tcPr>
          <w:p w14:paraId="6B292CF4" w14:textId="77777777" w:rsidR="00006F55" w:rsidRDefault="00006F55">
            <w:pPr>
              <w:pStyle w:val="TableParagraph"/>
              <w:spacing w:before="7"/>
              <w:rPr>
                <w:sz w:val="18"/>
              </w:rPr>
            </w:pPr>
          </w:p>
          <w:p w14:paraId="25AE87AD"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tcPr>
          <w:p w14:paraId="3397B537" w14:textId="77777777" w:rsidR="00006F55" w:rsidRDefault="00006F55">
            <w:pPr>
              <w:pStyle w:val="TableParagraph"/>
              <w:spacing w:before="7"/>
              <w:rPr>
                <w:sz w:val="18"/>
              </w:rPr>
            </w:pPr>
          </w:p>
          <w:p w14:paraId="5E0FCFC0" w14:textId="77777777" w:rsidR="00006F55" w:rsidRDefault="00D76AA7">
            <w:pPr>
              <w:pStyle w:val="TableParagraph"/>
              <w:ind w:left="105"/>
              <w:rPr>
                <w:sz w:val="16"/>
              </w:rPr>
            </w:pPr>
            <w:r>
              <w:rPr>
                <w:color w:val="414042"/>
                <w:spacing w:val="-2"/>
                <w:sz w:val="16"/>
              </w:rPr>
              <w:t>4,873</w:t>
            </w:r>
          </w:p>
        </w:tc>
        <w:tc>
          <w:tcPr>
            <w:tcW w:w="955" w:type="dxa"/>
          </w:tcPr>
          <w:p w14:paraId="1FA1F19D" w14:textId="77777777" w:rsidR="00006F55" w:rsidRDefault="00006F55">
            <w:pPr>
              <w:pStyle w:val="TableParagraph"/>
              <w:spacing w:before="7"/>
              <w:rPr>
                <w:sz w:val="18"/>
              </w:rPr>
            </w:pPr>
          </w:p>
          <w:p w14:paraId="22BEC6FD" w14:textId="77777777" w:rsidR="00006F55" w:rsidRDefault="00D76AA7">
            <w:pPr>
              <w:pStyle w:val="TableParagraph"/>
              <w:ind w:left="105"/>
              <w:rPr>
                <w:sz w:val="16"/>
              </w:rPr>
            </w:pPr>
            <w:r>
              <w:rPr>
                <w:color w:val="414042"/>
                <w:sz w:val="16"/>
              </w:rPr>
              <w:t>-</w:t>
            </w:r>
          </w:p>
        </w:tc>
        <w:tc>
          <w:tcPr>
            <w:tcW w:w="1481" w:type="dxa"/>
          </w:tcPr>
          <w:p w14:paraId="0BE49F2C" w14:textId="77777777" w:rsidR="00006F55" w:rsidRDefault="00006F55">
            <w:pPr>
              <w:pStyle w:val="TableParagraph"/>
              <w:spacing w:before="7"/>
              <w:rPr>
                <w:sz w:val="18"/>
              </w:rPr>
            </w:pPr>
          </w:p>
          <w:p w14:paraId="5CBB047E" w14:textId="77777777" w:rsidR="00006F55" w:rsidRDefault="00D76AA7">
            <w:pPr>
              <w:pStyle w:val="TableParagraph"/>
              <w:ind w:left="108"/>
              <w:rPr>
                <w:sz w:val="16"/>
              </w:rPr>
            </w:pPr>
            <w:r>
              <w:rPr>
                <w:color w:val="414042"/>
                <w:spacing w:val="-2"/>
                <w:sz w:val="16"/>
              </w:rPr>
              <w:t>$3,100,000</w:t>
            </w:r>
          </w:p>
        </w:tc>
        <w:tc>
          <w:tcPr>
            <w:tcW w:w="1021" w:type="dxa"/>
          </w:tcPr>
          <w:p w14:paraId="0DA847BE" w14:textId="77777777" w:rsidR="00006F55" w:rsidRDefault="00006F55">
            <w:pPr>
              <w:pStyle w:val="TableParagraph"/>
              <w:spacing w:before="7"/>
              <w:rPr>
                <w:sz w:val="18"/>
              </w:rPr>
            </w:pPr>
          </w:p>
          <w:p w14:paraId="0BD50211" w14:textId="77777777" w:rsidR="00006F55" w:rsidRDefault="00D76AA7">
            <w:pPr>
              <w:pStyle w:val="TableParagraph"/>
              <w:ind w:left="105"/>
              <w:rPr>
                <w:sz w:val="16"/>
              </w:rPr>
            </w:pPr>
            <w:r>
              <w:rPr>
                <w:color w:val="414042"/>
                <w:spacing w:val="-4"/>
                <w:sz w:val="16"/>
              </w:rPr>
              <w:t>$636</w:t>
            </w:r>
          </w:p>
        </w:tc>
        <w:tc>
          <w:tcPr>
            <w:tcW w:w="1064" w:type="dxa"/>
          </w:tcPr>
          <w:p w14:paraId="05BD08F1" w14:textId="77777777" w:rsidR="00006F55" w:rsidRDefault="00006F55">
            <w:pPr>
              <w:pStyle w:val="TableParagraph"/>
              <w:rPr>
                <w:rFonts w:ascii="Times New Roman"/>
                <w:sz w:val="16"/>
              </w:rPr>
            </w:pPr>
          </w:p>
        </w:tc>
        <w:tc>
          <w:tcPr>
            <w:tcW w:w="1410" w:type="dxa"/>
          </w:tcPr>
          <w:p w14:paraId="400CB2F5" w14:textId="77777777" w:rsidR="00006F55" w:rsidRDefault="00006F55">
            <w:pPr>
              <w:pStyle w:val="TableParagraph"/>
              <w:spacing w:before="7"/>
              <w:rPr>
                <w:sz w:val="18"/>
              </w:rPr>
            </w:pPr>
          </w:p>
          <w:p w14:paraId="423A3DB1" w14:textId="77777777" w:rsidR="00006F55" w:rsidRDefault="00D76AA7">
            <w:pPr>
              <w:pStyle w:val="TableParagraph"/>
              <w:ind w:left="68"/>
              <w:rPr>
                <w:sz w:val="16"/>
              </w:rPr>
            </w:pPr>
            <w:r>
              <w:rPr>
                <w:color w:val="414042"/>
                <w:spacing w:val="-2"/>
                <w:sz w:val="16"/>
              </w:rPr>
              <w:t>7/04/2021</w:t>
            </w:r>
          </w:p>
        </w:tc>
        <w:tc>
          <w:tcPr>
            <w:tcW w:w="1324" w:type="dxa"/>
          </w:tcPr>
          <w:p w14:paraId="4F5D7D3A"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5099F050" w14:textId="77777777" w:rsidR="00006F55" w:rsidRDefault="00006F55">
            <w:pPr>
              <w:pStyle w:val="TableParagraph"/>
              <w:spacing w:before="7"/>
              <w:rPr>
                <w:sz w:val="18"/>
              </w:rPr>
            </w:pPr>
          </w:p>
          <w:p w14:paraId="3CA50986"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5F17A5BE" w14:textId="77777777">
        <w:trPr>
          <w:trHeight w:val="631"/>
        </w:trPr>
        <w:tc>
          <w:tcPr>
            <w:tcW w:w="1548" w:type="dxa"/>
            <w:shd w:val="clear" w:color="auto" w:fill="E6E7E8"/>
          </w:tcPr>
          <w:p w14:paraId="0678FD6C" w14:textId="77777777" w:rsidR="00006F55" w:rsidRDefault="00006F55">
            <w:pPr>
              <w:pStyle w:val="TableParagraph"/>
              <w:spacing w:before="7"/>
              <w:rPr>
                <w:sz w:val="17"/>
              </w:rPr>
            </w:pPr>
          </w:p>
          <w:p w14:paraId="6A9ECD35" w14:textId="77777777" w:rsidR="00006F55" w:rsidRDefault="00D76AA7">
            <w:pPr>
              <w:pStyle w:val="TableParagraph"/>
              <w:ind w:left="67"/>
              <w:rPr>
                <w:sz w:val="16"/>
              </w:rPr>
            </w:pPr>
            <w:r>
              <w:rPr>
                <w:color w:val="414042"/>
                <w:sz w:val="16"/>
              </w:rPr>
              <w:t>1/156</w:t>
            </w:r>
            <w:r>
              <w:rPr>
                <w:color w:val="414042"/>
                <w:spacing w:val="-5"/>
                <w:sz w:val="16"/>
              </w:rPr>
              <w:t xml:space="preserve"> </w:t>
            </w:r>
            <w:r>
              <w:rPr>
                <w:color w:val="414042"/>
                <w:sz w:val="16"/>
              </w:rPr>
              <w:t>Victoria</w:t>
            </w:r>
            <w:r>
              <w:rPr>
                <w:color w:val="414042"/>
                <w:spacing w:val="-5"/>
                <w:sz w:val="16"/>
              </w:rPr>
              <w:t xml:space="preserve"> </w:t>
            </w:r>
            <w:r>
              <w:rPr>
                <w:color w:val="414042"/>
                <w:spacing w:val="-2"/>
                <w:sz w:val="16"/>
              </w:rPr>
              <w:t>Street</w:t>
            </w:r>
          </w:p>
        </w:tc>
        <w:tc>
          <w:tcPr>
            <w:tcW w:w="1128" w:type="dxa"/>
            <w:shd w:val="clear" w:color="auto" w:fill="E6E7E8"/>
          </w:tcPr>
          <w:p w14:paraId="69335433" w14:textId="77777777" w:rsidR="00006F55" w:rsidRDefault="00006F55">
            <w:pPr>
              <w:pStyle w:val="TableParagraph"/>
              <w:spacing w:before="7"/>
              <w:rPr>
                <w:sz w:val="17"/>
              </w:rPr>
            </w:pPr>
          </w:p>
          <w:p w14:paraId="71322295" w14:textId="77777777" w:rsidR="00006F55" w:rsidRDefault="00D76AA7">
            <w:pPr>
              <w:pStyle w:val="TableParagraph"/>
              <w:ind w:left="70"/>
              <w:rPr>
                <w:sz w:val="16"/>
              </w:rPr>
            </w:pPr>
            <w:r>
              <w:rPr>
                <w:color w:val="414042"/>
                <w:sz w:val="16"/>
              </w:rPr>
              <w:t>North</w:t>
            </w:r>
            <w:r>
              <w:rPr>
                <w:color w:val="414042"/>
                <w:spacing w:val="-6"/>
                <w:sz w:val="16"/>
              </w:rPr>
              <w:t xml:space="preserve"> </w:t>
            </w:r>
            <w:r>
              <w:rPr>
                <w:color w:val="414042"/>
                <w:spacing w:val="-2"/>
                <w:sz w:val="16"/>
              </w:rPr>
              <w:t>Geelong</w:t>
            </w:r>
          </w:p>
        </w:tc>
        <w:tc>
          <w:tcPr>
            <w:tcW w:w="1157" w:type="dxa"/>
            <w:shd w:val="clear" w:color="auto" w:fill="E6E7E8"/>
          </w:tcPr>
          <w:p w14:paraId="2B65AA36" w14:textId="77777777" w:rsidR="00006F55" w:rsidRDefault="00006F55">
            <w:pPr>
              <w:pStyle w:val="TableParagraph"/>
              <w:spacing w:before="7"/>
              <w:rPr>
                <w:sz w:val="17"/>
              </w:rPr>
            </w:pPr>
          </w:p>
          <w:p w14:paraId="763FABA9" w14:textId="77777777" w:rsidR="00006F55" w:rsidRDefault="00D76AA7">
            <w:pPr>
              <w:pStyle w:val="TableParagraph"/>
              <w:ind w:left="72"/>
              <w:rPr>
                <w:sz w:val="16"/>
              </w:rPr>
            </w:pPr>
            <w:r>
              <w:rPr>
                <w:color w:val="414042"/>
                <w:sz w:val="16"/>
              </w:rPr>
              <w:t>Geelong</w:t>
            </w:r>
            <w:r>
              <w:rPr>
                <w:color w:val="414042"/>
                <w:spacing w:val="-8"/>
                <w:sz w:val="16"/>
              </w:rPr>
              <w:t xml:space="preserve"> </w:t>
            </w:r>
            <w:r>
              <w:rPr>
                <w:color w:val="414042"/>
                <w:spacing w:val="-4"/>
                <w:sz w:val="16"/>
              </w:rPr>
              <w:t>Port</w:t>
            </w:r>
          </w:p>
        </w:tc>
        <w:tc>
          <w:tcPr>
            <w:tcW w:w="1208" w:type="dxa"/>
            <w:shd w:val="clear" w:color="auto" w:fill="E6E7E8"/>
          </w:tcPr>
          <w:p w14:paraId="03A96EA1" w14:textId="77777777" w:rsidR="00006F55" w:rsidRDefault="00006F55">
            <w:pPr>
              <w:pStyle w:val="TableParagraph"/>
              <w:spacing w:before="7"/>
              <w:rPr>
                <w:sz w:val="17"/>
              </w:rPr>
            </w:pPr>
          </w:p>
          <w:p w14:paraId="1605D043" w14:textId="77777777" w:rsidR="00006F55" w:rsidRDefault="00D76AA7">
            <w:pPr>
              <w:pStyle w:val="TableParagraph"/>
              <w:ind w:left="105"/>
              <w:rPr>
                <w:sz w:val="16"/>
              </w:rPr>
            </w:pPr>
            <w:r>
              <w:rPr>
                <w:color w:val="414042"/>
                <w:spacing w:val="-5"/>
                <w:sz w:val="16"/>
              </w:rPr>
              <w:t>208</w:t>
            </w:r>
          </w:p>
        </w:tc>
        <w:tc>
          <w:tcPr>
            <w:tcW w:w="955" w:type="dxa"/>
            <w:shd w:val="clear" w:color="auto" w:fill="E6E7E8"/>
          </w:tcPr>
          <w:p w14:paraId="78134F89" w14:textId="77777777" w:rsidR="00006F55" w:rsidRDefault="00006F55">
            <w:pPr>
              <w:pStyle w:val="TableParagraph"/>
              <w:spacing w:before="7"/>
              <w:rPr>
                <w:sz w:val="17"/>
              </w:rPr>
            </w:pPr>
          </w:p>
          <w:p w14:paraId="17DF39A0" w14:textId="77777777" w:rsidR="00006F55" w:rsidRDefault="00D76AA7">
            <w:pPr>
              <w:pStyle w:val="TableParagraph"/>
              <w:ind w:left="105"/>
              <w:rPr>
                <w:sz w:val="16"/>
              </w:rPr>
            </w:pPr>
            <w:r>
              <w:rPr>
                <w:color w:val="414042"/>
                <w:spacing w:val="-5"/>
                <w:sz w:val="16"/>
              </w:rPr>
              <w:t>202</w:t>
            </w:r>
          </w:p>
        </w:tc>
        <w:tc>
          <w:tcPr>
            <w:tcW w:w="1481" w:type="dxa"/>
            <w:shd w:val="clear" w:color="auto" w:fill="E6E7E8"/>
          </w:tcPr>
          <w:p w14:paraId="69B27688" w14:textId="77777777" w:rsidR="00006F55" w:rsidRDefault="00006F55">
            <w:pPr>
              <w:pStyle w:val="TableParagraph"/>
              <w:spacing w:before="7"/>
              <w:rPr>
                <w:sz w:val="17"/>
              </w:rPr>
            </w:pPr>
          </w:p>
          <w:p w14:paraId="7E7A1D37" w14:textId="77777777" w:rsidR="00006F55" w:rsidRDefault="00D76AA7">
            <w:pPr>
              <w:pStyle w:val="TableParagraph"/>
              <w:ind w:left="108"/>
              <w:rPr>
                <w:sz w:val="16"/>
              </w:rPr>
            </w:pPr>
            <w:r>
              <w:rPr>
                <w:color w:val="414042"/>
                <w:spacing w:val="-2"/>
                <w:sz w:val="16"/>
              </w:rPr>
              <w:t>$350,000</w:t>
            </w:r>
          </w:p>
        </w:tc>
        <w:tc>
          <w:tcPr>
            <w:tcW w:w="1021" w:type="dxa"/>
            <w:shd w:val="clear" w:color="auto" w:fill="E6E7E8"/>
          </w:tcPr>
          <w:p w14:paraId="2DBFB0B5" w14:textId="77777777" w:rsidR="00006F55" w:rsidRDefault="00006F55">
            <w:pPr>
              <w:pStyle w:val="TableParagraph"/>
              <w:spacing w:before="7"/>
              <w:rPr>
                <w:sz w:val="17"/>
              </w:rPr>
            </w:pPr>
          </w:p>
          <w:p w14:paraId="2DEACE9F" w14:textId="77777777" w:rsidR="00006F55" w:rsidRDefault="00D76AA7">
            <w:pPr>
              <w:pStyle w:val="TableParagraph"/>
              <w:ind w:left="105"/>
              <w:rPr>
                <w:sz w:val="16"/>
              </w:rPr>
            </w:pPr>
            <w:r>
              <w:rPr>
                <w:color w:val="414042"/>
                <w:spacing w:val="-2"/>
                <w:sz w:val="16"/>
              </w:rPr>
              <w:t>$1,683</w:t>
            </w:r>
          </w:p>
        </w:tc>
        <w:tc>
          <w:tcPr>
            <w:tcW w:w="1064" w:type="dxa"/>
            <w:shd w:val="clear" w:color="auto" w:fill="E6E7E8"/>
          </w:tcPr>
          <w:p w14:paraId="24056C73" w14:textId="77777777" w:rsidR="00006F55" w:rsidRDefault="00006F55">
            <w:pPr>
              <w:pStyle w:val="TableParagraph"/>
              <w:spacing w:before="7"/>
              <w:rPr>
                <w:sz w:val="17"/>
              </w:rPr>
            </w:pPr>
          </w:p>
          <w:p w14:paraId="7F1E4493" w14:textId="77777777" w:rsidR="00006F55" w:rsidRDefault="00D76AA7">
            <w:pPr>
              <w:pStyle w:val="TableParagraph"/>
              <w:ind w:left="107"/>
              <w:rPr>
                <w:sz w:val="16"/>
              </w:rPr>
            </w:pPr>
            <w:r>
              <w:rPr>
                <w:color w:val="414042"/>
                <w:spacing w:val="-2"/>
                <w:sz w:val="16"/>
              </w:rPr>
              <w:t>$1,733</w:t>
            </w:r>
          </w:p>
        </w:tc>
        <w:tc>
          <w:tcPr>
            <w:tcW w:w="1410" w:type="dxa"/>
            <w:shd w:val="clear" w:color="auto" w:fill="E6E7E8"/>
          </w:tcPr>
          <w:p w14:paraId="4739C293" w14:textId="77777777" w:rsidR="00006F55" w:rsidRDefault="00006F55">
            <w:pPr>
              <w:pStyle w:val="TableParagraph"/>
              <w:spacing w:before="7"/>
              <w:rPr>
                <w:sz w:val="17"/>
              </w:rPr>
            </w:pPr>
          </w:p>
          <w:p w14:paraId="0DEA4EF5" w14:textId="77777777" w:rsidR="00006F55" w:rsidRDefault="00D76AA7">
            <w:pPr>
              <w:pStyle w:val="TableParagraph"/>
              <w:ind w:left="68"/>
              <w:rPr>
                <w:sz w:val="16"/>
              </w:rPr>
            </w:pPr>
            <w:r>
              <w:rPr>
                <w:color w:val="414042"/>
                <w:spacing w:val="-2"/>
                <w:sz w:val="16"/>
              </w:rPr>
              <w:t>15/03/2021</w:t>
            </w:r>
          </w:p>
        </w:tc>
        <w:tc>
          <w:tcPr>
            <w:tcW w:w="1324" w:type="dxa"/>
            <w:shd w:val="clear" w:color="auto" w:fill="E6E7E8"/>
          </w:tcPr>
          <w:p w14:paraId="70E3C067"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6C59207B" w14:textId="77777777" w:rsidR="00006F55" w:rsidRDefault="00006F55">
            <w:pPr>
              <w:pStyle w:val="TableParagraph"/>
              <w:spacing w:before="7"/>
              <w:rPr>
                <w:sz w:val="17"/>
              </w:rPr>
            </w:pPr>
          </w:p>
          <w:p w14:paraId="324012A2"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03CBF163" w14:textId="77777777">
        <w:trPr>
          <w:trHeight w:val="650"/>
        </w:trPr>
        <w:tc>
          <w:tcPr>
            <w:tcW w:w="1548" w:type="dxa"/>
          </w:tcPr>
          <w:p w14:paraId="293E6283" w14:textId="77777777" w:rsidR="00006F55" w:rsidRDefault="00006F55">
            <w:pPr>
              <w:pStyle w:val="TableParagraph"/>
              <w:spacing w:before="4"/>
              <w:rPr>
                <w:sz w:val="18"/>
              </w:rPr>
            </w:pPr>
          </w:p>
          <w:p w14:paraId="5955F210" w14:textId="77777777" w:rsidR="00006F55" w:rsidRDefault="00D76AA7">
            <w:pPr>
              <w:pStyle w:val="TableParagraph"/>
              <w:ind w:left="67"/>
              <w:rPr>
                <w:sz w:val="16"/>
              </w:rPr>
            </w:pPr>
            <w:r>
              <w:rPr>
                <w:color w:val="414042"/>
                <w:sz w:val="16"/>
              </w:rPr>
              <w:t>16</w:t>
            </w:r>
            <w:r>
              <w:rPr>
                <w:color w:val="414042"/>
                <w:spacing w:val="-4"/>
                <w:sz w:val="16"/>
              </w:rPr>
              <w:t xml:space="preserve"> </w:t>
            </w:r>
            <w:r>
              <w:rPr>
                <w:color w:val="414042"/>
                <w:sz w:val="16"/>
              </w:rPr>
              <w:t>Wood</w:t>
            </w:r>
            <w:r>
              <w:rPr>
                <w:color w:val="414042"/>
                <w:spacing w:val="-1"/>
                <w:sz w:val="16"/>
              </w:rPr>
              <w:t xml:space="preserve"> </w:t>
            </w:r>
            <w:r>
              <w:rPr>
                <w:color w:val="414042"/>
                <w:spacing w:val="-2"/>
                <w:sz w:val="16"/>
              </w:rPr>
              <w:t>Street</w:t>
            </w:r>
          </w:p>
        </w:tc>
        <w:tc>
          <w:tcPr>
            <w:tcW w:w="1128" w:type="dxa"/>
          </w:tcPr>
          <w:p w14:paraId="51342BAD" w14:textId="77777777" w:rsidR="00006F55" w:rsidRDefault="00006F55">
            <w:pPr>
              <w:pStyle w:val="TableParagraph"/>
              <w:spacing w:before="4"/>
              <w:rPr>
                <w:sz w:val="18"/>
              </w:rPr>
            </w:pPr>
          </w:p>
          <w:p w14:paraId="597C59D9"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128FB70C" w14:textId="77777777" w:rsidR="00006F55" w:rsidRDefault="00006F55">
            <w:pPr>
              <w:pStyle w:val="TableParagraph"/>
              <w:spacing w:before="4"/>
              <w:rPr>
                <w:sz w:val="18"/>
              </w:rPr>
            </w:pPr>
          </w:p>
          <w:p w14:paraId="2E6DF957"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4C033800" w14:textId="77777777" w:rsidR="00006F55" w:rsidRDefault="00006F55">
            <w:pPr>
              <w:pStyle w:val="TableParagraph"/>
              <w:spacing w:before="4"/>
              <w:rPr>
                <w:sz w:val="18"/>
              </w:rPr>
            </w:pPr>
          </w:p>
          <w:p w14:paraId="32883716" w14:textId="77777777" w:rsidR="00006F55" w:rsidRDefault="00D76AA7">
            <w:pPr>
              <w:pStyle w:val="TableParagraph"/>
              <w:ind w:left="105"/>
              <w:rPr>
                <w:sz w:val="16"/>
              </w:rPr>
            </w:pPr>
            <w:r>
              <w:rPr>
                <w:color w:val="414042"/>
                <w:spacing w:val="-2"/>
                <w:sz w:val="16"/>
              </w:rPr>
              <w:t>1,018</w:t>
            </w:r>
          </w:p>
        </w:tc>
        <w:tc>
          <w:tcPr>
            <w:tcW w:w="955" w:type="dxa"/>
          </w:tcPr>
          <w:p w14:paraId="2EB60DBA" w14:textId="77777777" w:rsidR="00006F55" w:rsidRDefault="00006F55">
            <w:pPr>
              <w:pStyle w:val="TableParagraph"/>
              <w:spacing w:before="4"/>
              <w:rPr>
                <w:sz w:val="18"/>
              </w:rPr>
            </w:pPr>
          </w:p>
          <w:p w14:paraId="19395E08" w14:textId="77777777" w:rsidR="00006F55" w:rsidRDefault="00D76AA7">
            <w:pPr>
              <w:pStyle w:val="TableParagraph"/>
              <w:ind w:left="105"/>
              <w:rPr>
                <w:sz w:val="16"/>
              </w:rPr>
            </w:pPr>
            <w:r>
              <w:rPr>
                <w:color w:val="414042"/>
                <w:sz w:val="16"/>
              </w:rPr>
              <w:t>-</w:t>
            </w:r>
          </w:p>
        </w:tc>
        <w:tc>
          <w:tcPr>
            <w:tcW w:w="1481" w:type="dxa"/>
          </w:tcPr>
          <w:p w14:paraId="48D91AFE" w14:textId="77777777" w:rsidR="00006F55" w:rsidRDefault="00006F55">
            <w:pPr>
              <w:pStyle w:val="TableParagraph"/>
              <w:spacing w:before="4"/>
              <w:rPr>
                <w:sz w:val="18"/>
              </w:rPr>
            </w:pPr>
          </w:p>
          <w:p w14:paraId="4BED640E" w14:textId="77777777" w:rsidR="00006F55" w:rsidRDefault="00D76AA7">
            <w:pPr>
              <w:pStyle w:val="TableParagraph"/>
              <w:ind w:left="108"/>
              <w:rPr>
                <w:sz w:val="16"/>
              </w:rPr>
            </w:pPr>
            <w:r>
              <w:rPr>
                <w:color w:val="414042"/>
                <w:spacing w:val="-2"/>
                <w:sz w:val="16"/>
              </w:rPr>
              <w:t>$2,000,000</w:t>
            </w:r>
          </w:p>
        </w:tc>
        <w:tc>
          <w:tcPr>
            <w:tcW w:w="1021" w:type="dxa"/>
          </w:tcPr>
          <w:p w14:paraId="6D24487F" w14:textId="77777777" w:rsidR="00006F55" w:rsidRDefault="00006F55">
            <w:pPr>
              <w:pStyle w:val="TableParagraph"/>
              <w:spacing w:before="4"/>
              <w:rPr>
                <w:sz w:val="18"/>
              </w:rPr>
            </w:pPr>
          </w:p>
          <w:p w14:paraId="23FE210E" w14:textId="77777777" w:rsidR="00006F55" w:rsidRDefault="00D76AA7">
            <w:pPr>
              <w:pStyle w:val="TableParagraph"/>
              <w:ind w:left="105"/>
              <w:rPr>
                <w:sz w:val="16"/>
              </w:rPr>
            </w:pPr>
            <w:r>
              <w:rPr>
                <w:color w:val="414042"/>
                <w:spacing w:val="-2"/>
                <w:sz w:val="16"/>
              </w:rPr>
              <w:t>$1,965</w:t>
            </w:r>
          </w:p>
        </w:tc>
        <w:tc>
          <w:tcPr>
            <w:tcW w:w="1064" w:type="dxa"/>
          </w:tcPr>
          <w:p w14:paraId="6746E5BC" w14:textId="77777777" w:rsidR="00006F55" w:rsidRDefault="00006F55">
            <w:pPr>
              <w:pStyle w:val="TableParagraph"/>
              <w:rPr>
                <w:rFonts w:ascii="Times New Roman"/>
                <w:sz w:val="16"/>
              </w:rPr>
            </w:pPr>
          </w:p>
        </w:tc>
        <w:tc>
          <w:tcPr>
            <w:tcW w:w="1410" w:type="dxa"/>
          </w:tcPr>
          <w:p w14:paraId="25E83A5C" w14:textId="77777777" w:rsidR="00006F55" w:rsidRDefault="00006F55">
            <w:pPr>
              <w:pStyle w:val="TableParagraph"/>
              <w:spacing w:before="4"/>
              <w:rPr>
                <w:sz w:val="18"/>
              </w:rPr>
            </w:pPr>
          </w:p>
          <w:p w14:paraId="5913A5D3" w14:textId="77777777" w:rsidR="00006F55" w:rsidRDefault="00D76AA7">
            <w:pPr>
              <w:pStyle w:val="TableParagraph"/>
              <w:ind w:left="68"/>
              <w:rPr>
                <w:sz w:val="16"/>
              </w:rPr>
            </w:pPr>
            <w:r>
              <w:rPr>
                <w:color w:val="414042"/>
                <w:spacing w:val="-2"/>
                <w:sz w:val="16"/>
              </w:rPr>
              <w:t>25/01/2022</w:t>
            </w:r>
          </w:p>
        </w:tc>
        <w:tc>
          <w:tcPr>
            <w:tcW w:w="1324" w:type="dxa"/>
          </w:tcPr>
          <w:p w14:paraId="61CD77A7"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22742001" w14:textId="77777777" w:rsidR="00006F55" w:rsidRDefault="00006F55">
            <w:pPr>
              <w:pStyle w:val="TableParagraph"/>
              <w:spacing w:before="4"/>
              <w:rPr>
                <w:sz w:val="18"/>
              </w:rPr>
            </w:pPr>
          </w:p>
          <w:p w14:paraId="5BFC942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3EA3D823" w14:textId="77777777">
        <w:trPr>
          <w:trHeight w:val="628"/>
        </w:trPr>
        <w:tc>
          <w:tcPr>
            <w:tcW w:w="1548" w:type="dxa"/>
            <w:shd w:val="clear" w:color="auto" w:fill="E6E7E8"/>
          </w:tcPr>
          <w:p w14:paraId="41F8214E" w14:textId="77777777" w:rsidR="00006F55" w:rsidRDefault="00006F55">
            <w:pPr>
              <w:pStyle w:val="TableParagraph"/>
              <w:spacing w:before="7"/>
              <w:rPr>
                <w:sz w:val="17"/>
              </w:rPr>
            </w:pPr>
          </w:p>
          <w:p w14:paraId="67228BF8" w14:textId="77777777" w:rsidR="00006F55" w:rsidRDefault="00D76AA7">
            <w:pPr>
              <w:pStyle w:val="TableParagraph"/>
              <w:ind w:left="67"/>
              <w:rPr>
                <w:sz w:val="16"/>
              </w:rPr>
            </w:pPr>
            <w:r>
              <w:rPr>
                <w:color w:val="414042"/>
                <w:sz w:val="16"/>
              </w:rPr>
              <w:t>7</w:t>
            </w:r>
            <w:r>
              <w:rPr>
                <w:color w:val="414042"/>
                <w:spacing w:val="-3"/>
                <w:sz w:val="16"/>
              </w:rPr>
              <w:t xml:space="preserve"> </w:t>
            </w:r>
            <w:r>
              <w:rPr>
                <w:color w:val="414042"/>
                <w:sz w:val="16"/>
              </w:rPr>
              <w:t>Haworth</w:t>
            </w:r>
            <w:r>
              <w:rPr>
                <w:color w:val="414042"/>
                <w:spacing w:val="-2"/>
                <w:sz w:val="16"/>
              </w:rPr>
              <w:t xml:space="preserve"> Court</w:t>
            </w:r>
          </w:p>
        </w:tc>
        <w:tc>
          <w:tcPr>
            <w:tcW w:w="1128" w:type="dxa"/>
            <w:shd w:val="clear" w:color="auto" w:fill="E6E7E8"/>
          </w:tcPr>
          <w:p w14:paraId="336092BE" w14:textId="77777777" w:rsidR="00006F55" w:rsidRDefault="00006F55">
            <w:pPr>
              <w:pStyle w:val="TableParagraph"/>
              <w:spacing w:before="7"/>
              <w:rPr>
                <w:sz w:val="17"/>
              </w:rPr>
            </w:pPr>
          </w:p>
          <w:p w14:paraId="1AEA6136" w14:textId="77777777" w:rsidR="00006F55" w:rsidRDefault="00D76AA7">
            <w:pPr>
              <w:pStyle w:val="TableParagraph"/>
              <w:ind w:left="70"/>
              <w:rPr>
                <w:sz w:val="16"/>
              </w:rPr>
            </w:pPr>
            <w:r>
              <w:rPr>
                <w:color w:val="414042"/>
                <w:spacing w:val="-2"/>
                <w:sz w:val="16"/>
              </w:rPr>
              <w:t>Breakwater</w:t>
            </w:r>
          </w:p>
        </w:tc>
        <w:tc>
          <w:tcPr>
            <w:tcW w:w="1157" w:type="dxa"/>
            <w:shd w:val="clear" w:color="auto" w:fill="E6E7E8"/>
          </w:tcPr>
          <w:p w14:paraId="2CA01475" w14:textId="77777777" w:rsidR="00006F55" w:rsidRDefault="00006F55">
            <w:pPr>
              <w:pStyle w:val="TableParagraph"/>
              <w:spacing w:before="7"/>
              <w:rPr>
                <w:sz w:val="17"/>
              </w:rPr>
            </w:pPr>
          </w:p>
          <w:p w14:paraId="143D9D0E"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1ABEDFAE" w14:textId="77777777" w:rsidR="00006F55" w:rsidRDefault="00006F55">
            <w:pPr>
              <w:pStyle w:val="TableParagraph"/>
              <w:spacing w:before="7"/>
              <w:rPr>
                <w:sz w:val="17"/>
              </w:rPr>
            </w:pPr>
          </w:p>
          <w:p w14:paraId="2797D587" w14:textId="77777777" w:rsidR="00006F55" w:rsidRDefault="00D76AA7">
            <w:pPr>
              <w:pStyle w:val="TableParagraph"/>
              <w:ind w:left="105"/>
              <w:rPr>
                <w:sz w:val="16"/>
              </w:rPr>
            </w:pPr>
            <w:r>
              <w:rPr>
                <w:color w:val="414042"/>
                <w:spacing w:val="-2"/>
                <w:sz w:val="16"/>
              </w:rPr>
              <w:t>3,524</w:t>
            </w:r>
          </w:p>
        </w:tc>
        <w:tc>
          <w:tcPr>
            <w:tcW w:w="955" w:type="dxa"/>
            <w:shd w:val="clear" w:color="auto" w:fill="E6E7E8"/>
          </w:tcPr>
          <w:p w14:paraId="06E7622E" w14:textId="77777777" w:rsidR="00006F55" w:rsidRDefault="00006F55">
            <w:pPr>
              <w:pStyle w:val="TableParagraph"/>
              <w:spacing w:before="7"/>
              <w:rPr>
                <w:sz w:val="17"/>
              </w:rPr>
            </w:pPr>
          </w:p>
          <w:p w14:paraId="75AE32C8" w14:textId="77777777" w:rsidR="00006F55" w:rsidRDefault="00D76AA7">
            <w:pPr>
              <w:pStyle w:val="TableParagraph"/>
              <w:ind w:left="105"/>
              <w:rPr>
                <w:sz w:val="16"/>
              </w:rPr>
            </w:pPr>
            <w:r>
              <w:rPr>
                <w:color w:val="414042"/>
                <w:sz w:val="16"/>
              </w:rPr>
              <w:t>-</w:t>
            </w:r>
          </w:p>
        </w:tc>
        <w:tc>
          <w:tcPr>
            <w:tcW w:w="1481" w:type="dxa"/>
            <w:shd w:val="clear" w:color="auto" w:fill="E6E7E8"/>
          </w:tcPr>
          <w:p w14:paraId="36DF2C13" w14:textId="77777777" w:rsidR="00006F55" w:rsidRDefault="00006F55">
            <w:pPr>
              <w:pStyle w:val="TableParagraph"/>
              <w:spacing w:before="7"/>
              <w:rPr>
                <w:sz w:val="17"/>
              </w:rPr>
            </w:pPr>
          </w:p>
          <w:p w14:paraId="2AAAB3D7" w14:textId="77777777" w:rsidR="00006F55" w:rsidRDefault="00D76AA7">
            <w:pPr>
              <w:pStyle w:val="TableParagraph"/>
              <w:ind w:left="108"/>
              <w:rPr>
                <w:sz w:val="16"/>
              </w:rPr>
            </w:pPr>
            <w:r>
              <w:rPr>
                <w:color w:val="414042"/>
                <w:spacing w:val="-2"/>
                <w:sz w:val="16"/>
              </w:rPr>
              <w:t>$1,250,000</w:t>
            </w:r>
          </w:p>
        </w:tc>
        <w:tc>
          <w:tcPr>
            <w:tcW w:w="1021" w:type="dxa"/>
            <w:shd w:val="clear" w:color="auto" w:fill="E6E7E8"/>
          </w:tcPr>
          <w:p w14:paraId="71C1F7E6" w14:textId="77777777" w:rsidR="00006F55" w:rsidRDefault="00006F55">
            <w:pPr>
              <w:pStyle w:val="TableParagraph"/>
              <w:spacing w:before="7"/>
              <w:rPr>
                <w:sz w:val="17"/>
              </w:rPr>
            </w:pPr>
          </w:p>
          <w:p w14:paraId="3950269F" w14:textId="77777777" w:rsidR="00006F55" w:rsidRDefault="00D76AA7">
            <w:pPr>
              <w:pStyle w:val="TableParagraph"/>
              <w:ind w:left="105"/>
              <w:rPr>
                <w:sz w:val="16"/>
              </w:rPr>
            </w:pPr>
            <w:r>
              <w:rPr>
                <w:color w:val="414042"/>
                <w:spacing w:val="-4"/>
                <w:sz w:val="16"/>
              </w:rPr>
              <w:t>$355</w:t>
            </w:r>
          </w:p>
        </w:tc>
        <w:tc>
          <w:tcPr>
            <w:tcW w:w="1064" w:type="dxa"/>
            <w:shd w:val="clear" w:color="auto" w:fill="E6E7E8"/>
          </w:tcPr>
          <w:p w14:paraId="52E6632C" w14:textId="77777777" w:rsidR="00006F55" w:rsidRDefault="00006F55">
            <w:pPr>
              <w:pStyle w:val="TableParagraph"/>
              <w:rPr>
                <w:rFonts w:ascii="Times New Roman"/>
                <w:sz w:val="16"/>
              </w:rPr>
            </w:pPr>
          </w:p>
        </w:tc>
        <w:tc>
          <w:tcPr>
            <w:tcW w:w="1410" w:type="dxa"/>
            <w:shd w:val="clear" w:color="auto" w:fill="E6E7E8"/>
          </w:tcPr>
          <w:p w14:paraId="6B777EC6" w14:textId="77777777" w:rsidR="00006F55" w:rsidRDefault="00006F55">
            <w:pPr>
              <w:pStyle w:val="TableParagraph"/>
              <w:spacing w:before="7"/>
              <w:rPr>
                <w:sz w:val="17"/>
              </w:rPr>
            </w:pPr>
          </w:p>
          <w:p w14:paraId="6247726E" w14:textId="77777777" w:rsidR="00006F55" w:rsidRDefault="00D76AA7">
            <w:pPr>
              <w:pStyle w:val="TableParagraph"/>
              <w:ind w:left="68"/>
              <w:rPr>
                <w:sz w:val="16"/>
              </w:rPr>
            </w:pPr>
            <w:r>
              <w:rPr>
                <w:color w:val="414042"/>
                <w:spacing w:val="-2"/>
                <w:sz w:val="16"/>
              </w:rPr>
              <w:t>7/04/2021</w:t>
            </w:r>
          </w:p>
        </w:tc>
        <w:tc>
          <w:tcPr>
            <w:tcW w:w="1324" w:type="dxa"/>
            <w:shd w:val="clear" w:color="auto" w:fill="E6E7E8"/>
          </w:tcPr>
          <w:p w14:paraId="69FDD394"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49AACB01" w14:textId="77777777" w:rsidR="00006F55" w:rsidRDefault="00006F55">
            <w:pPr>
              <w:pStyle w:val="TableParagraph"/>
              <w:spacing w:before="7"/>
              <w:rPr>
                <w:sz w:val="17"/>
              </w:rPr>
            </w:pPr>
          </w:p>
          <w:p w14:paraId="383AB0F7"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7CCC853" w14:textId="77777777">
        <w:trPr>
          <w:trHeight w:val="650"/>
        </w:trPr>
        <w:tc>
          <w:tcPr>
            <w:tcW w:w="1548" w:type="dxa"/>
          </w:tcPr>
          <w:p w14:paraId="2EA7797A" w14:textId="77777777" w:rsidR="00006F55" w:rsidRDefault="00006F55">
            <w:pPr>
              <w:pStyle w:val="TableParagraph"/>
              <w:spacing w:before="7"/>
              <w:rPr>
                <w:sz w:val="18"/>
              </w:rPr>
            </w:pPr>
          </w:p>
          <w:p w14:paraId="69EC1117" w14:textId="77777777" w:rsidR="00006F55" w:rsidRDefault="00D76AA7">
            <w:pPr>
              <w:pStyle w:val="TableParagraph"/>
              <w:ind w:left="67"/>
              <w:rPr>
                <w:sz w:val="16"/>
              </w:rPr>
            </w:pPr>
            <w:r>
              <w:rPr>
                <w:color w:val="414042"/>
                <w:sz w:val="16"/>
              </w:rPr>
              <w:t>8</w:t>
            </w:r>
            <w:r>
              <w:rPr>
                <w:color w:val="414042"/>
                <w:spacing w:val="-3"/>
                <w:sz w:val="16"/>
              </w:rPr>
              <w:t xml:space="preserve"> </w:t>
            </w:r>
            <w:r>
              <w:rPr>
                <w:color w:val="414042"/>
                <w:sz w:val="16"/>
              </w:rPr>
              <w:t>Haworth</w:t>
            </w:r>
            <w:r>
              <w:rPr>
                <w:color w:val="414042"/>
                <w:spacing w:val="-2"/>
                <w:sz w:val="16"/>
              </w:rPr>
              <w:t xml:space="preserve"> Court</w:t>
            </w:r>
          </w:p>
        </w:tc>
        <w:tc>
          <w:tcPr>
            <w:tcW w:w="1128" w:type="dxa"/>
          </w:tcPr>
          <w:p w14:paraId="20587C0B" w14:textId="77777777" w:rsidR="00006F55" w:rsidRDefault="00006F55">
            <w:pPr>
              <w:pStyle w:val="TableParagraph"/>
              <w:spacing w:before="7"/>
              <w:rPr>
                <w:sz w:val="18"/>
              </w:rPr>
            </w:pPr>
          </w:p>
          <w:p w14:paraId="7D9B7FEB" w14:textId="77777777" w:rsidR="00006F55" w:rsidRDefault="00D76AA7">
            <w:pPr>
              <w:pStyle w:val="TableParagraph"/>
              <w:ind w:left="70"/>
              <w:rPr>
                <w:sz w:val="16"/>
              </w:rPr>
            </w:pPr>
            <w:r>
              <w:rPr>
                <w:color w:val="414042"/>
                <w:spacing w:val="-2"/>
                <w:sz w:val="16"/>
              </w:rPr>
              <w:t>Breakwater</w:t>
            </w:r>
          </w:p>
        </w:tc>
        <w:tc>
          <w:tcPr>
            <w:tcW w:w="1157" w:type="dxa"/>
          </w:tcPr>
          <w:p w14:paraId="518756FA" w14:textId="77777777" w:rsidR="00006F55" w:rsidRDefault="00006F55">
            <w:pPr>
              <w:pStyle w:val="TableParagraph"/>
              <w:spacing w:before="7"/>
              <w:rPr>
                <w:sz w:val="18"/>
              </w:rPr>
            </w:pPr>
          </w:p>
          <w:p w14:paraId="5020915B"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0C75366A" w14:textId="77777777" w:rsidR="00006F55" w:rsidRDefault="00006F55">
            <w:pPr>
              <w:pStyle w:val="TableParagraph"/>
              <w:spacing w:before="7"/>
              <w:rPr>
                <w:sz w:val="18"/>
              </w:rPr>
            </w:pPr>
          </w:p>
          <w:p w14:paraId="07B538A2" w14:textId="77777777" w:rsidR="00006F55" w:rsidRDefault="00D76AA7">
            <w:pPr>
              <w:pStyle w:val="TableParagraph"/>
              <w:ind w:left="105"/>
              <w:rPr>
                <w:sz w:val="16"/>
              </w:rPr>
            </w:pPr>
            <w:r>
              <w:rPr>
                <w:color w:val="414042"/>
                <w:spacing w:val="-2"/>
                <w:sz w:val="16"/>
              </w:rPr>
              <w:t>3,624</w:t>
            </w:r>
          </w:p>
        </w:tc>
        <w:tc>
          <w:tcPr>
            <w:tcW w:w="955" w:type="dxa"/>
          </w:tcPr>
          <w:p w14:paraId="4E4A5433" w14:textId="77777777" w:rsidR="00006F55" w:rsidRDefault="00006F55">
            <w:pPr>
              <w:pStyle w:val="TableParagraph"/>
              <w:spacing w:before="7"/>
              <w:rPr>
                <w:sz w:val="18"/>
              </w:rPr>
            </w:pPr>
          </w:p>
          <w:p w14:paraId="148D0EF5" w14:textId="77777777" w:rsidR="00006F55" w:rsidRDefault="00D76AA7">
            <w:pPr>
              <w:pStyle w:val="TableParagraph"/>
              <w:ind w:left="105"/>
              <w:rPr>
                <w:sz w:val="16"/>
              </w:rPr>
            </w:pPr>
            <w:r>
              <w:rPr>
                <w:color w:val="414042"/>
                <w:spacing w:val="-5"/>
                <w:sz w:val="16"/>
              </w:rPr>
              <w:t>130</w:t>
            </w:r>
          </w:p>
        </w:tc>
        <w:tc>
          <w:tcPr>
            <w:tcW w:w="1481" w:type="dxa"/>
          </w:tcPr>
          <w:p w14:paraId="02838C19" w14:textId="77777777" w:rsidR="00006F55" w:rsidRDefault="00006F55">
            <w:pPr>
              <w:pStyle w:val="TableParagraph"/>
              <w:spacing w:before="7"/>
              <w:rPr>
                <w:sz w:val="18"/>
              </w:rPr>
            </w:pPr>
          </w:p>
          <w:p w14:paraId="0BA24C50" w14:textId="77777777" w:rsidR="00006F55" w:rsidRDefault="00D76AA7">
            <w:pPr>
              <w:pStyle w:val="TableParagraph"/>
              <w:ind w:left="108"/>
              <w:rPr>
                <w:sz w:val="16"/>
              </w:rPr>
            </w:pPr>
            <w:r>
              <w:rPr>
                <w:color w:val="414042"/>
                <w:spacing w:val="-2"/>
                <w:sz w:val="16"/>
              </w:rPr>
              <w:t>$1,250,000</w:t>
            </w:r>
          </w:p>
        </w:tc>
        <w:tc>
          <w:tcPr>
            <w:tcW w:w="1021" w:type="dxa"/>
          </w:tcPr>
          <w:p w14:paraId="6C565980" w14:textId="77777777" w:rsidR="00006F55" w:rsidRDefault="00006F55">
            <w:pPr>
              <w:pStyle w:val="TableParagraph"/>
              <w:spacing w:before="7"/>
              <w:rPr>
                <w:sz w:val="18"/>
              </w:rPr>
            </w:pPr>
          </w:p>
          <w:p w14:paraId="47B47C6D" w14:textId="77777777" w:rsidR="00006F55" w:rsidRDefault="00D76AA7">
            <w:pPr>
              <w:pStyle w:val="TableParagraph"/>
              <w:ind w:left="105"/>
              <w:rPr>
                <w:sz w:val="16"/>
              </w:rPr>
            </w:pPr>
            <w:r>
              <w:rPr>
                <w:color w:val="414042"/>
                <w:spacing w:val="-4"/>
                <w:sz w:val="16"/>
              </w:rPr>
              <w:t>$345</w:t>
            </w:r>
          </w:p>
        </w:tc>
        <w:tc>
          <w:tcPr>
            <w:tcW w:w="1064" w:type="dxa"/>
          </w:tcPr>
          <w:p w14:paraId="721632BE" w14:textId="77777777" w:rsidR="00006F55" w:rsidRDefault="00006F55">
            <w:pPr>
              <w:pStyle w:val="TableParagraph"/>
              <w:spacing w:before="7"/>
              <w:rPr>
                <w:sz w:val="18"/>
              </w:rPr>
            </w:pPr>
          </w:p>
          <w:p w14:paraId="58A5985C" w14:textId="77777777" w:rsidR="00006F55" w:rsidRDefault="00D76AA7">
            <w:pPr>
              <w:pStyle w:val="TableParagraph"/>
              <w:ind w:left="107"/>
              <w:rPr>
                <w:sz w:val="16"/>
              </w:rPr>
            </w:pPr>
            <w:r>
              <w:rPr>
                <w:color w:val="414042"/>
                <w:spacing w:val="-2"/>
                <w:sz w:val="16"/>
              </w:rPr>
              <w:t>$9,615</w:t>
            </w:r>
          </w:p>
        </w:tc>
        <w:tc>
          <w:tcPr>
            <w:tcW w:w="1410" w:type="dxa"/>
          </w:tcPr>
          <w:p w14:paraId="63D2ECA4" w14:textId="77777777" w:rsidR="00006F55" w:rsidRDefault="00006F55">
            <w:pPr>
              <w:pStyle w:val="TableParagraph"/>
              <w:spacing w:before="7"/>
              <w:rPr>
                <w:sz w:val="18"/>
              </w:rPr>
            </w:pPr>
          </w:p>
          <w:p w14:paraId="2DCD4D02" w14:textId="77777777" w:rsidR="00006F55" w:rsidRDefault="00D76AA7">
            <w:pPr>
              <w:pStyle w:val="TableParagraph"/>
              <w:ind w:left="68"/>
              <w:rPr>
                <w:sz w:val="16"/>
              </w:rPr>
            </w:pPr>
            <w:r>
              <w:rPr>
                <w:color w:val="414042"/>
                <w:spacing w:val="-2"/>
                <w:sz w:val="16"/>
              </w:rPr>
              <w:t>7/04/2021</w:t>
            </w:r>
          </w:p>
        </w:tc>
        <w:tc>
          <w:tcPr>
            <w:tcW w:w="1324" w:type="dxa"/>
          </w:tcPr>
          <w:p w14:paraId="3810221D" w14:textId="77777777" w:rsidR="00006F55" w:rsidRDefault="00D76AA7">
            <w:pPr>
              <w:pStyle w:val="TableParagraph"/>
              <w:spacing w:before="131"/>
              <w:ind w:left="67" w:right="229"/>
              <w:rPr>
                <w:sz w:val="16"/>
              </w:rPr>
            </w:pPr>
            <w:r>
              <w:rPr>
                <w:color w:val="414042"/>
                <w:spacing w:val="-2"/>
                <w:sz w:val="16"/>
              </w:rPr>
              <w:t>Industrial</w:t>
            </w:r>
            <w:r>
              <w:rPr>
                <w:color w:val="414042"/>
                <w:spacing w:val="-8"/>
                <w:sz w:val="16"/>
              </w:rPr>
              <w:t xml:space="preserve"> </w:t>
            </w:r>
            <w:r>
              <w:rPr>
                <w:color w:val="414042"/>
                <w:spacing w:val="-2"/>
                <w:sz w:val="16"/>
              </w:rPr>
              <w:t>Dev</w:t>
            </w:r>
            <w:r>
              <w:rPr>
                <w:color w:val="414042"/>
                <w:spacing w:val="40"/>
                <w:sz w:val="16"/>
              </w:rPr>
              <w:t xml:space="preserve"> </w:t>
            </w:r>
            <w:r>
              <w:rPr>
                <w:color w:val="414042"/>
                <w:spacing w:val="-4"/>
                <w:sz w:val="16"/>
              </w:rPr>
              <w:t>Site</w:t>
            </w:r>
          </w:p>
        </w:tc>
        <w:tc>
          <w:tcPr>
            <w:tcW w:w="1355" w:type="dxa"/>
          </w:tcPr>
          <w:p w14:paraId="5DF98AF3" w14:textId="77777777" w:rsidR="00006F55" w:rsidRDefault="00006F55">
            <w:pPr>
              <w:pStyle w:val="TableParagraph"/>
              <w:spacing w:before="7"/>
              <w:rPr>
                <w:sz w:val="18"/>
              </w:rPr>
            </w:pPr>
          </w:p>
          <w:p w14:paraId="49547301"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6275B081" w14:textId="77777777">
        <w:trPr>
          <w:trHeight w:val="631"/>
        </w:trPr>
        <w:tc>
          <w:tcPr>
            <w:tcW w:w="1548" w:type="dxa"/>
            <w:shd w:val="clear" w:color="auto" w:fill="E6E7E8"/>
          </w:tcPr>
          <w:p w14:paraId="162E05A0" w14:textId="77777777" w:rsidR="00006F55" w:rsidRDefault="00006F55">
            <w:pPr>
              <w:pStyle w:val="TableParagraph"/>
              <w:spacing w:before="9"/>
              <w:rPr>
                <w:sz w:val="17"/>
              </w:rPr>
            </w:pPr>
          </w:p>
          <w:p w14:paraId="7E9A8D0F" w14:textId="77777777" w:rsidR="00006F55" w:rsidRDefault="00D76AA7">
            <w:pPr>
              <w:pStyle w:val="TableParagraph"/>
              <w:ind w:left="67"/>
              <w:rPr>
                <w:sz w:val="16"/>
              </w:rPr>
            </w:pPr>
            <w:r>
              <w:rPr>
                <w:color w:val="414042"/>
                <w:sz w:val="16"/>
              </w:rPr>
              <w:t>9</w:t>
            </w:r>
            <w:r>
              <w:rPr>
                <w:color w:val="414042"/>
                <w:spacing w:val="-3"/>
                <w:sz w:val="16"/>
              </w:rPr>
              <w:t xml:space="preserve"> </w:t>
            </w:r>
            <w:r>
              <w:rPr>
                <w:color w:val="414042"/>
                <w:sz w:val="16"/>
              </w:rPr>
              <w:t>Haworth</w:t>
            </w:r>
            <w:r>
              <w:rPr>
                <w:color w:val="414042"/>
                <w:spacing w:val="-2"/>
                <w:sz w:val="16"/>
              </w:rPr>
              <w:t xml:space="preserve"> Court</w:t>
            </w:r>
          </w:p>
        </w:tc>
        <w:tc>
          <w:tcPr>
            <w:tcW w:w="1128" w:type="dxa"/>
            <w:shd w:val="clear" w:color="auto" w:fill="E6E7E8"/>
          </w:tcPr>
          <w:p w14:paraId="0A2272A9" w14:textId="77777777" w:rsidR="00006F55" w:rsidRDefault="00006F55">
            <w:pPr>
              <w:pStyle w:val="TableParagraph"/>
              <w:spacing w:before="9"/>
              <w:rPr>
                <w:sz w:val="17"/>
              </w:rPr>
            </w:pPr>
          </w:p>
          <w:p w14:paraId="66957AC2" w14:textId="77777777" w:rsidR="00006F55" w:rsidRDefault="00D76AA7">
            <w:pPr>
              <w:pStyle w:val="TableParagraph"/>
              <w:ind w:left="70"/>
              <w:rPr>
                <w:sz w:val="16"/>
              </w:rPr>
            </w:pPr>
            <w:r>
              <w:rPr>
                <w:color w:val="414042"/>
                <w:spacing w:val="-2"/>
                <w:sz w:val="16"/>
              </w:rPr>
              <w:t>Breakwater</w:t>
            </w:r>
          </w:p>
        </w:tc>
        <w:tc>
          <w:tcPr>
            <w:tcW w:w="1157" w:type="dxa"/>
            <w:shd w:val="clear" w:color="auto" w:fill="E6E7E8"/>
          </w:tcPr>
          <w:p w14:paraId="0F935B9E" w14:textId="77777777" w:rsidR="00006F55" w:rsidRDefault="00006F55">
            <w:pPr>
              <w:pStyle w:val="TableParagraph"/>
              <w:spacing w:before="9"/>
              <w:rPr>
                <w:sz w:val="17"/>
              </w:rPr>
            </w:pPr>
          </w:p>
          <w:p w14:paraId="232E6889"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466D02B9" w14:textId="77777777" w:rsidR="00006F55" w:rsidRDefault="00006F55">
            <w:pPr>
              <w:pStyle w:val="TableParagraph"/>
              <w:spacing w:before="9"/>
              <w:rPr>
                <w:sz w:val="17"/>
              </w:rPr>
            </w:pPr>
          </w:p>
          <w:p w14:paraId="5F0E3A76" w14:textId="77777777" w:rsidR="00006F55" w:rsidRDefault="00D76AA7">
            <w:pPr>
              <w:pStyle w:val="TableParagraph"/>
              <w:ind w:left="105"/>
              <w:rPr>
                <w:sz w:val="16"/>
              </w:rPr>
            </w:pPr>
            <w:r>
              <w:rPr>
                <w:color w:val="414042"/>
                <w:spacing w:val="-2"/>
                <w:sz w:val="16"/>
              </w:rPr>
              <w:t>1,293</w:t>
            </w:r>
          </w:p>
        </w:tc>
        <w:tc>
          <w:tcPr>
            <w:tcW w:w="955" w:type="dxa"/>
            <w:shd w:val="clear" w:color="auto" w:fill="E6E7E8"/>
          </w:tcPr>
          <w:p w14:paraId="3FE5B71B" w14:textId="77777777" w:rsidR="00006F55" w:rsidRDefault="00006F55">
            <w:pPr>
              <w:pStyle w:val="TableParagraph"/>
              <w:spacing w:before="9"/>
              <w:rPr>
                <w:sz w:val="17"/>
              </w:rPr>
            </w:pPr>
          </w:p>
          <w:p w14:paraId="6AAE5269" w14:textId="77777777" w:rsidR="00006F55" w:rsidRDefault="00D76AA7">
            <w:pPr>
              <w:pStyle w:val="TableParagraph"/>
              <w:ind w:left="105"/>
              <w:rPr>
                <w:sz w:val="16"/>
              </w:rPr>
            </w:pPr>
            <w:r>
              <w:rPr>
                <w:color w:val="414042"/>
                <w:spacing w:val="-5"/>
                <w:sz w:val="16"/>
              </w:rPr>
              <w:t>678</w:t>
            </w:r>
          </w:p>
        </w:tc>
        <w:tc>
          <w:tcPr>
            <w:tcW w:w="1481" w:type="dxa"/>
            <w:shd w:val="clear" w:color="auto" w:fill="E6E7E8"/>
          </w:tcPr>
          <w:p w14:paraId="3C9C6A8D" w14:textId="77777777" w:rsidR="00006F55" w:rsidRDefault="00006F55">
            <w:pPr>
              <w:pStyle w:val="TableParagraph"/>
              <w:spacing w:before="9"/>
              <w:rPr>
                <w:sz w:val="17"/>
              </w:rPr>
            </w:pPr>
          </w:p>
          <w:p w14:paraId="57B065FC" w14:textId="77777777" w:rsidR="00006F55" w:rsidRDefault="00D76AA7">
            <w:pPr>
              <w:pStyle w:val="TableParagraph"/>
              <w:ind w:left="108"/>
              <w:rPr>
                <w:sz w:val="16"/>
              </w:rPr>
            </w:pPr>
            <w:r>
              <w:rPr>
                <w:color w:val="414042"/>
                <w:spacing w:val="-2"/>
                <w:sz w:val="16"/>
              </w:rPr>
              <w:t>$1,250,000</w:t>
            </w:r>
          </w:p>
        </w:tc>
        <w:tc>
          <w:tcPr>
            <w:tcW w:w="1021" w:type="dxa"/>
            <w:shd w:val="clear" w:color="auto" w:fill="E6E7E8"/>
          </w:tcPr>
          <w:p w14:paraId="25454852" w14:textId="77777777" w:rsidR="00006F55" w:rsidRDefault="00006F55">
            <w:pPr>
              <w:pStyle w:val="TableParagraph"/>
              <w:spacing w:before="9"/>
              <w:rPr>
                <w:sz w:val="17"/>
              </w:rPr>
            </w:pPr>
          </w:p>
          <w:p w14:paraId="6DF4281C" w14:textId="77777777" w:rsidR="00006F55" w:rsidRDefault="00D76AA7">
            <w:pPr>
              <w:pStyle w:val="TableParagraph"/>
              <w:ind w:left="105"/>
              <w:rPr>
                <w:sz w:val="16"/>
              </w:rPr>
            </w:pPr>
            <w:r>
              <w:rPr>
                <w:color w:val="414042"/>
                <w:spacing w:val="-4"/>
                <w:sz w:val="16"/>
              </w:rPr>
              <w:t>$967</w:t>
            </w:r>
          </w:p>
        </w:tc>
        <w:tc>
          <w:tcPr>
            <w:tcW w:w="1064" w:type="dxa"/>
            <w:shd w:val="clear" w:color="auto" w:fill="E6E7E8"/>
          </w:tcPr>
          <w:p w14:paraId="4AB3AE76" w14:textId="77777777" w:rsidR="00006F55" w:rsidRDefault="00006F55">
            <w:pPr>
              <w:pStyle w:val="TableParagraph"/>
              <w:spacing w:before="9"/>
              <w:rPr>
                <w:sz w:val="17"/>
              </w:rPr>
            </w:pPr>
          </w:p>
          <w:p w14:paraId="6A38BB1B" w14:textId="77777777" w:rsidR="00006F55" w:rsidRDefault="00D76AA7">
            <w:pPr>
              <w:pStyle w:val="TableParagraph"/>
              <w:ind w:left="107"/>
              <w:rPr>
                <w:sz w:val="16"/>
              </w:rPr>
            </w:pPr>
            <w:r>
              <w:rPr>
                <w:color w:val="414042"/>
                <w:spacing w:val="-2"/>
                <w:sz w:val="16"/>
              </w:rPr>
              <w:t>$1,844</w:t>
            </w:r>
          </w:p>
        </w:tc>
        <w:tc>
          <w:tcPr>
            <w:tcW w:w="1410" w:type="dxa"/>
            <w:shd w:val="clear" w:color="auto" w:fill="E6E7E8"/>
          </w:tcPr>
          <w:p w14:paraId="1D6EFDA3" w14:textId="77777777" w:rsidR="00006F55" w:rsidRDefault="00006F55">
            <w:pPr>
              <w:pStyle w:val="TableParagraph"/>
              <w:spacing w:before="9"/>
              <w:rPr>
                <w:sz w:val="17"/>
              </w:rPr>
            </w:pPr>
          </w:p>
          <w:p w14:paraId="46050F3C" w14:textId="77777777" w:rsidR="00006F55" w:rsidRDefault="00D76AA7">
            <w:pPr>
              <w:pStyle w:val="TableParagraph"/>
              <w:ind w:left="68"/>
              <w:rPr>
                <w:sz w:val="16"/>
              </w:rPr>
            </w:pPr>
            <w:r>
              <w:rPr>
                <w:color w:val="414042"/>
                <w:spacing w:val="-2"/>
                <w:sz w:val="16"/>
              </w:rPr>
              <w:t>7/04/2021</w:t>
            </w:r>
          </w:p>
        </w:tc>
        <w:tc>
          <w:tcPr>
            <w:tcW w:w="1324" w:type="dxa"/>
            <w:shd w:val="clear" w:color="auto" w:fill="E6E7E8"/>
          </w:tcPr>
          <w:p w14:paraId="4B265367"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185A71C2" w14:textId="77777777" w:rsidR="00006F55" w:rsidRDefault="00006F55">
            <w:pPr>
              <w:pStyle w:val="TableParagraph"/>
              <w:spacing w:before="9"/>
              <w:rPr>
                <w:sz w:val="17"/>
              </w:rPr>
            </w:pPr>
          </w:p>
          <w:p w14:paraId="60CAE30F"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D3E6213" w14:textId="77777777">
        <w:trPr>
          <w:trHeight w:val="650"/>
        </w:trPr>
        <w:tc>
          <w:tcPr>
            <w:tcW w:w="1548" w:type="dxa"/>
          </w:tcPr>
          <w:p w14:paraId="580140F2" w14:textId="77777777" w:rsidR="00006F55" w:rsidRDefault="00D76AA7">
            <w:pPr>
              <w:pStyle w:val="TableParagraph"/>
              <w:spacing w:before="128"/>
              <w:ind w:left="67" w:right="120"/>
              <w:rPr>
                <w:sz w:val="16"/>
              </w:rPr>
            </w:pPr>
            <w:r>
              <w:rPr>
                <w:color w:val="414042"/>
                <w:sz w:val="16"/>
              </w:rPr>
              <w:t>78-108</w:t>
            </w:r>
            <w:r>
              <w:rPr>
                <w:color w:val="414042"/>
                <w:spacing w:val="-10"/>
                <w:sz w:val="16"/>
              </w:rPr>
              <w:t xml:space="preserve"> </w:t>
            </w:r>
            <w:r>
              <w:rPr>
                <w:color w:val="414042"/>
                <w:sz w:val="16"/>
              </w:rPr>
              <w:t>Gravel</w:t>
            </w:r>
            <w:r>
              <w:rPr>
                <w:color w:val="414042"/>
                <w:spacing w:val="-9"/>
                <w:sz w:val="16"/>
              </w:rPr>
              <w:t xml:space="preserve"> </w:t>
            </w:r>
            <w:r>
              <w:rPr>
                <w:color w:val="414042"/>
                <w:sz w:val="16"/>
              </w:rPr>
              <w:t>Pits</w:t>
            </w:r>
            <w:r>
              <w:rPr>
                <w:color w:val="414042"/>
                <w:spacing w:val="40"/>
                <w:sz w:val="16"/>
              </w:rPr>
              <w:t xml:space="preserve"> </w:t>
            </w:r>
            <w:r>
              <w:rPr>
                <w:color w:val="414042"/>
                <w:spacing w:val="-4"/>
                <w:sz w:val="16"/>
              </w:rPr>
              <w:t>Road</w:t>
            </w:r>
          </w:p>
        </w:tc>
        <w:tc>
          <w:tcPr>
            <w:tcW w:w="1128" w:type="dxa"/>
          </w:tcPr>
          <w:p w14:paraId="432555F6" w14:textId="77777777" w:rsidR="00006F55" w:rsidRDefault="00006F55">
            <w:pPr>
              <w:pStyle w:val="TableParagraph"/>
              <w:spacing w:before="7"/>
              <w:rPr>
                <w:sz w:val="18"/>
              </w:rPr>
            </w:pPr>
          </w:p>
          <w:p w14:paraId="0A5F943D"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0FC6A1C9" w14:textId="77777777" w:rsidR="00006F55" w:rsidRDefault="00006F55">
            <w:pPr>
              <w:pStyle w:val="TableParagraph"/>
              <w:spacing w:before="7"/>
              <w:rPr>
                <w:sz w:val="18"/>
              </w:rPr>
            </w:pPr>
          </w:p>
          <w:p w14:paraId="52394348"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79D701E3" w14:textId="77777777" w:rsidR="00006F55" w:rsidRDefault="00006F55">
            <w:pPr>
              <w:pStyle w:val="TableParagraph"/>
              <w:spacing w:before="7"/>
              <w:rPr>
                <w:sz w:val="18"/>
              </w:rPr>
            </w:pPr>
          </w:p>
          <w:p w14:paraId="48704E69" w14:textId="77777777" w:rsidR="00006F55" w:rsidRDefault="00D76AA7">
            <w:pPr>
              <w:pStyle w:val="TableParagraph"/>
              <w:ind w:left="105"/>
              <w:rPr>
                <w:sz w:val="16"/>
              </w:rPr>
            </w:pPr>
            <w:r>
              <w:rPr>
                <w:color w:val="414042"/>
                <w:spacing w:val="-2"/>
                <w:sz w:val="16"/>
              </w:rPr>
              <w:t>30,454</w:t>
            </w:r>
          </w:p>
        </w:tc>
        <w:tc>
          <w:tcPr>
            <w:tcW w:w="955" w:type="dxa"/>
          </w:tcPr>
          <w:p w14:paraId="177CF02F" w14:textId="77777777" w:rsidR="00006F55" w:rsidRDefault="00006F55">
            <w:pPr>
              <w:pStyle w:val="TableParagraph"/>
              <w:spacing w:before="7"/>
              <w:rPr>
                <w:sz w:val="18"/>
              </w:rPr>
            </w:pPr>
          </w:p>
          <w:p w14:paraId="2F16ECFA" w14:textId="77777777" w:rsidR="00006F55" w:rsidRDefault="00D76AA7">
            <w:pPr>
              <w:pStyle w:val="TableParagraph"/>
              <w:ind w:left="105"/>
              <w:rPr>
                <w:sz w:val="16"/>
              </w:rPr>
            </w:pPr>
            <w:r>
              <w:rPr>
                <w:color w:val="414042"/>
                <w:sz w:val="16"/>
              </w:rPr>
              <w:t>-</w:t>
            </w:r>
          </w:p>
        </w:tc>
        <w:tc>
          <w:tcPr>
            <w:tcW w:w="1481" w:type="dxa"/>
          </w:tcPr>
          <w:p w14:paraId="1D8E0B9D" w14:textId="77777777" w:rsidR="00006F55" w:rsidRDefault="00006F55">
            <w:pPr>
              <w:pStyle w:val="TableParagraph"/>
              <w:spacing w:before="7"/>
              <w:rPr>
                <w:sz w:val="18"/>
              </w:rPr>
            </w:pPr>
          </w:p>
          <w:p w14:paraId="6D6042E0" w14:textId="77777777" w:rsidR="00006F55" w:rsidRDefault="00D76AA7">
            <w:pPr>
              <w:pStyle w:val="TableParagraph"/>
              <w:ind w:left="108"/>
              <w:rPr>
                <w:sz w:val="16"/>
              </w:rPr>
            </w:pPr>
            <w:r>
              <w:rPr>
                <w:color w:val="414042"/>
                <w:spacing w:val="-2"/>
                <w:sz w:val="16"/>
              </w:rPr>
              <w:t>$705,000</w:t>
            </w:r>
          </w:p>
        </w:tc>
        <w:tc>
          <w:tcPr>
            <w:tcW w:w="1021" w:type="dxa"/>
          </w:tcPr>
          <w:p w14:paraId="20F27819" w14:textId="77777777" w:rsidR="00006F55" w:rsidRDefault="00006F55">
            <w:pPr>
              <w:pStyle w:val="TableParagraph"/>
              <w:spacing w:before="7"/>
              <w:rPr>
                <w:sz w:val="18"/>
              </w:rPr>
            </w:pPr>
          </w:p>
          <w:p w14:paraId="10F62024" w14:textId="77777777" w:rsidR="00006F55" w:rsidRDefault="00D76AA7">
            <w:pPr>
              <w:pStyle w:val="TableParagraph"/>
              <w:ind w:left="105"/>
              <w:rPr>
                <w:sz w:val="16"/>
              </w:rPr>
            </w:pPr>
            <w:r>
              <w:rPr>
                <w:color w:val="414042"/>
                <w:spacing w:val="-5"/>
                <w:sz w:val="16"/>
              </w:rPr>
              <w:t>$23</w:t>
            </w:r>
          </w:p>
        </w:tc>
        <w:tc>
          <w:tcPr>
            <w:tcW w:w="1064" w:type="dxa"/>
          </w:tcPr>
          <w:p w14:paraId="4D3BBC60" w14:textId="77777777" w:rsidR="00006F55" w:rsidRDefault="00006F55">
            <w:pPr>
              <w:pStyle w:val="TableParagraph"/>
              <w:rPr>
                <w:rFonts w:ascii="Times New Roman"/>
                <w:sz w:val="16"/>
              </w:rPr>
            </w:pPr>
          </w:p>
        </w:tc>
        <w:tc>
          <w:tcPr>
            <w:tcW w:w="1410" w:type="dxa"/>
          </w:tcPr>
          <w:p w14:paraId="07B68AAA" w14:textId="77777777" w:rsidR="00006F55" w:rsidRDefault="00006F55">
            <w:pPr>
              <w:pStyle w:val="TableParagraph"/>
              <w:spacing w:before="7"/>
              <w:rPr>
                <w:sz w:val="18"/>
              </w:rPr>
            </w:pPr>
          </w:p>
          <w:p w14:paraId="00F262CB" w14:textId="77777777" w:rsidR="00006F55" w:rsidRDefault="00D76AA7">
            <w:pPr>
              <w:pStyle w:val="TableParagraph"/>
              <w:ind w:left="68"/>
              <w:rPr>
                <w:sz w:val="16"/>
              </w:rPr>
            </w:pPr>
            <w:r>
              <w:rPr>
                <w:color w:val="414042"/>
                <w:spacing w:val="-2"/>
                <w:sz w:val="16"/>
              </w:rPr>
              <w:t>15/03/2021</w:t>
            </w:r>
          </w:p>
        </w:tc>
        <w:tc>
          <w:tcPr>
            <w:tcW w:w="1324" w:type="dxa"/>
          </w:tcPr>
          <w:p w14:paraId="6DC4C0B6" w14:textId="77777777" w:rsidR="00006F55" w:rsidRDefault="00D76AA7">
            <w:pPr>
              <w:pStyle w:val="TableParagraph"/>
              <w:spacing w:before="128"/>
              <w:ind w:left="67" w:right="552"/>
              <w:rPr>
                <w:sz w:val="16"/>
              </w:rPr>
            </w:pPr>
            <w:r>
              <w:rPr>
                <w:color w:val="414042"/>
                <w:sz w:val="16"/>
              </w:rPr>
              <w:t>Open</w:t>
            </w:r>
            <w:r>
              <w:rPr>
                <w:color w:val="414042"/>
                <w:spacing w:val="-10"/>
                <w:sz w:val="16"/>
              </w:rPr>
              <w:t xml:space="preserve"> </w:t>
            </w:r>
            <w:r>
              <w:rPr>
                <w:color w:val="414042"/>
                <w:sz w:val="16"/>
              </w:rPr>
              <w:t>Area</w:t>
            </w:r>
            <w:r>
              <w:rPr>
                <w:color w:val="414042"/>
                <w:spacing w:val="40"/>
                <w:sz w:val="16"/>
              </w:rPr>
              <w:t xml:space="preserve"> </w:t>
            </w:r>
            <w:r>
              <w:rPr>
                <w:color w:val="414042"/>
                <w:spacing w:val="-2"/>
                <w:sz w:val="16"/>
              </w:rPr>
              <w:t>Storage</w:t>
            </w:r>
          </w:p>
        </w:tc>
        <w:tc>
          <w:tcPr>
            <w:tcW w:w="1355" w:type="dxa"/>
          </w:tcPr>
          <w:p w14:paraId="30220473" w14:textId="77777777" w:rsidR="00006F55" w:rsidRDefault="00006F55">
            <w:pPr>
              <w:pStyle w:val="TableParagraph"/>
              <w:spacing w:before="7"/>
              <w:rPr>
                <w:sz w:val="18"/>
              </w:rPr>
            </w:pPr>
          </w:p>
          <w:p w14:paraId="2411783C"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3AD2F57" w14:textId="77777777">
        <w:trPr>
          <w:trHeight w:val="631"/>
        </w:trPr>
        <w:tc>
          <w:tcPr>
            <w:tcW w:w="1548" w:type="dxa"/>
            <w:shd w:val="clear" w:color="auto" w:fill="E6E7E8"/>
          </w:tcPr>
          <w:p w14:paraId="6D45494B" w14:textId="77777777" w:rsidR="00006F55" w:rsidRDefault="00006F55">
            <w:pPr>
              <w:pStyle w:val="TableParagraph"/>
              <w:spacing w:before="9"/>
              <w:rPr>
                <w:sz w:val="17"/>
              </w:rPr>
            </w:pPr>
          </w:p>
          <w:p w14:paraId="1619ACA6" w14:textId="77777777" w:rsidR="00006F55" w:rsidRDefault="00D76AA7">
            <w:pPr>
              <w:pStyle w:val="TableParagraph"/>
              <w:ind w:left="67"/>
              <w:rPr>
                <w:sz w:val="16"/>
              </w:rPr>
            </w:pPr>
            <w:r>
              <w:rPr>
                <w:color w:val="414042"/>
                <w:sz w:val="16"/>
              </w:rPr>
              <w:t>7/5</w:t>
            </w:r>
            <w:r>
              <w:rPr>
                <w:color w:val="414042"/>
                <w:spacing w:val="-3"/>
                <w:sz w:val="16"/>
              </w:rPr>
              <w:t xml:space="preserve"> </w:t>
            </w:r>
            <w:r>
              <w:rPr>
                <w:color w:val="414042"/>
                <w:sz w:val="16"/>
              </w:rPr>
              <w:t>Bridge</w:t>
            </w:r>
            <w:r>
              <w:rPr>
                <w:color w:val="414042"/>
                <w:spacing w:val="-2"/>
                <w:sz w:val="16"/>
              </w:rPr>
              <w:t xml:space="preserve"> Street</w:t>
            </w:r>
          </w:p>
        </w:tc>
        <w:tc>
          <w:tcPr>
            <w:tcW w:w="1128" w:type="dxa"/>
            <w:shd w:val="clear" w:color="auto" w:fill="E6E7E8"/>
          </w:tcPr>
          <w:p w14:paraId="72010D15" w14:textId="77777777" w:rsidR="00006F55" w:rsidRDefault="00006F55">
            <w:pPr>
              <w:pStyle w:val="TableParagraph"/>
              <w:spacing w:before="9"/>
              <w:rPr>
                <w:sz w:val="17"/>
              </w:rPr>
            </w:pPr>
          </w:p>
          <w:p w14:paraId="2D5FC1FC" w14:textId="77777777" w:rsidR="00006F55" w:rsidRDefault="00D76AA7">
            <w:pPr>
              <w:pStyle w:val="TableParagraph"/>
              <w:ind w:left="70"/>
              <w:rPr>
                <w:sz w:val="16"/>
              </w:rPr>
            </w:pPr>
            <w:r>
              <w:rPr>
                <w:color w:val="414042"/>
                <w:spacing w:val="-2"/>
                <w:sz w:val="16"/>
              </w:rPr>
              <w:t>Newtown</w:t>
            </w:r>
          </w:p>
        </w:tc>
        <w:tc>
          <w:tcPr>
            <w:tcW w:w="1157" w:type="dxa"/>
            <w:shd w:val="clear" w:color="auto" w:fill="E6E7E8"/>
          </w:tcPr>
          <w:p w14:paraId="4DA1B4FE" w14:textId="77777777" w:rsidR="00006F55" w:rsidRDefault="00006F55">
            <w:pPr>
              <w:pStyle w:val="TableParagraph"/>
              <w:spacing w:before="9"/>
              <w:rPr>
                <w:sz w:val="17"/>
              </w:rPr>
            </w:pPr>
          </w:p>
          <w:p w14:paraId="4FA942F3"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2B7A337A" w14:textId="77777777" w:rsidR="00006F55" w:rsidRDefault="00006F55">
            <w:pPr>
              <w:pStyle w:val="TableParagraph"/>
              <w:spacing w:before="9"/>
              <w:rPr>
                <w:sz w:val="17"/>
              </w:rPr>
            </w:pPr>
          </w:p>
          <w:p w14:paraId="0A15A8F0" w14:textId="77777777" w:rsidR="00006F55" w:rsidRDefault="00D76AA7">
            <w:pPr>
              <w:pStyle w:val="TableParagraph"/>
              <w:ind w:left="105"/>
              <w:rPr>
                <w:sz w:val="16"/>
              </w:rPr>
            </w:pPr>
            <w:r>
              <w:rPr>
                <w:color w:val="414042"/>
                <w:spacing w:val="-5"/>
                <w:sz w:val="16"/>
              </w:rPr>
              <w:t>101</w:t>
            </w:r>
          </w:p>
        </w:tc>
        <w:tc>
          <w:tcPr>
            <w:tcW w:w="955" w:type="dxa"/>
            <w:shd w:val="clear" w:color="auto" w:fill="E6E7E8"/>
          </w:tcPr>
          <w:p w14:paraId="7BFEBBF3" w14:textId="77777777" w:rsidR="00006F55" w:rsidRDefault="00006F55">
            <w:pPr>
              <w:pStyle w:val="TableParagraph"/>
              <w:spacing w:before="9"/>
              <w:rPr>
                <w:sz w:val="17"/>
              </w:rPr>
            </w:pPr>
          </w:p>
          <w:p w14:paraId="767D6564" w14:textId="77777777" w:rsidR="00006F55" w:rsidRDefault="00D76AA7">
            <w:pPr>
              <w:pStyle w:val="TableParagraph"/>
              <w:ind w:left="105"/>
              <w:rPr>
                <w:sz w:val="16"/>
              </w:rPr>
            </w:pPr>
            <w:r>
              <w:rPr>
                <w:color w:val="414042"/>
                <w:spacing w:val="-5"/>
                <w:sz w:val="16"/>
              </w:rPr>
              <w:t>78</w:t>
            </w:r>
          </w:p>
        </w:tc>
        <w:tc>
          <w:tcPr>
            <w:tcW w:w="1481" w:type="dxa"/>
            <w:shd w:val="clear" w:color="auto" w:fill="E6E7E8"/>
          </w:tcPr>
          <w:p w14:paraId="43A7A0F1" w14:textId="77777777" w:rsidR="00006F55" w:rsidRDefault="00006F55">
            <w:pPr>
              <w:pStyle w:val="TableParagraph"/>
              <w:spacing w:before="9"/>
              <w:rPr>
                <w:sz w:val="17"/>
              </w:rPr>
            </w:pPr>
          </w:p>
          <w:p w14:paraId="10D621E2" w14:textId="77777777" w:rsidR="00006F55" w:rsidRDefault="00D76AA7">
            <w:pPr>
              <w:pStyle w:val="TableParagraph"/>
              <w:ind w:left="108"/>
              <w:rPr>
                <w:sz w:val="16"/>
              </w:rPr>
            </w:pPr>
            <w:r>
              <w:rPr>
                <w:color w:val="414042"/>
                <w:spacing w:val="-2"/>
                <w:sz w:val="16"/>
              </w:rPr>
              <w:t>$495,000</w:t>
            </w:r>
          </w:p>
        </w:tc>
        <w:tc>
          <w:tcPr>
            <w:tcW w:w="1021" w:type="dxa"/>
            <w:shd w:val="clear" w:color="auto" w:fill="E6E7E8"/>
          </w:tcPr>
          <w:p w14:paraId="01DE96E6" w14:textId="77777777" w:rsidR="00006F55" w:rsidRDefault="00006F55">
            <w:pPr>
              <w:pStyle w:val="TableParagraph"/>
              <w:spacing w:before="9"/>
              <w:rPr>
                <w:sz w:val="17"/>
              </w:rPr>
            </w:pPr>
          </w:p>
          <w:p w14:paraId="534FA715" w14:textId="77777777" w:rsidR="00006F55" w:rsidRDefault="00D76AA7">
            <w:pPr>
              <w:pStyle w:val="TableParagraph"/>
              <w:ind w:left="105"/>
              <w:rPr>
                <w:sz w:val="16"/>
              </w:rPr>
            </w:pPr>
            <w:r>
              <w:rPr>
                <w:color w:val="414042"/>
                <w:spacing w:val="-2"/>
                <w:sz w:val="16"/>
              </w:rPr>
              <w:t>$4,901</w:t>
            </w:r>
          </w:p>
        </w:tc>
        <w:tc>
          <w:tcPr>
            <w:tcW w:w="1064" w:type="dxa"/>
            <w:shd w:val="clear" w:color="auto" w:fill="E6E7E8"/>
          </w:tcPr>
          <w:p w14:paraId="31C9ACF2" w14:textId="77777777" w:rsidR="00006F55" w:rsidRDefault="00006F55">
            <w:pPr>
              <w:pStyle w:val="TableParagraph"/>
              <w:spacing w:before="9"/>
              <w:rPr>
                <w:sz w:val="17"/>
              </w:rPr>
            </w:pPr>
          </w:p>
          <w:p w14:paraId="20FC8201" w14:textId="77777777" w:rsidR="00006F55" w:rsidRDefault="00D76AA7">
            <w:pPr>
              <w:pStyle w:val="TableParagraph"/>
              <w:ind w:left="107"/>
              <w:rPr>
                <w:sz w:val="16"/>
              </w:rPr>
            </w:pPr>
            <w:r>
              <w:rPr>
                <w:color w:val="414042"/>
                <w:spacing w:val="-2"/>
                <w:sz w:val="16"/>
              </w:rPr>
              <w:t>$6,346</w:t>
            </w:r>
          </w:p>
        </w:tc>
        <w:tc>
          <w:tcPr>
            <w:tcW w:w="1410" w:type="dxa"/>
            <w:shd w:val="clear" w:color="auto" w:fill="E6E7E8"/>
          </w:tcPr>
          <w:p w14:paraId="12141BC9" w14:textId="77777777" w:rsidR="00006F55" w:rsidRDefault="00006F55">
            <w:pPr>
              <w:pStyle w:val="TableParagraph"/>
              <w:spacing w:before="9"/>
              <w:rPr>
                <w:sz w:val="17"/>
              </w:rPr>
            </w:pPr>
          </w:p>
          <w:p w14:paraId="287AA312" w14:textId="77777777" w:rsidR="00006F55" w:rsidRDefault="00D76AA7">
            <w:pPr>
              <w:pStyle w:val="TableParagraph"/>
              <w:ind w:left="68"/>
              <w:rPr>
                <w:sz w:val="16"/>
              </w:rPr>
            </w:pPr>
            <w:r>
              <w:rPr>
                <w:color w:val="414042"/>
                <w:spacing w:val="-2"/>
                <w:sz w:val="16"/>
              </w:rPr>
              <w:t>3/06/2021</w:t>
            </w:r>
          </w:p>
        </w:tc>
        <w:tc>
          <w:tcPr>
            <w:tcW w:w="1324" w:type="dxa"/>
            <w:shd w:val="clear" w:color="auto" w:fill="E6E7E8"/>
          </w:tcPr>
          <w:p w14:paraId="03CEB419" w14:textId="77777777" w:rsidR="00006F55" w:rsidRDefault="00D76AA7">
            <w:pPr>
              <w:pStyle w:val="TableParagraph"/>
              <w:spacing w:before="119"/>
              <w:ind w:left="67" w:right="52"/>
              <w:rPr>
                <w:sz w:val="16"/>
              </w:rPr>
            </w:pPr>
            <w:r>
              <w:rPr>
                <w:color w:val="414042"/>
                <w:spacing w:val="-2"/>
                <w:sz w:val="16"/>
              </w:rPr>
              <w:t>Warehouse/Show</w:t>
            </w:r>
            <w:r>
              <w:rPr>
                <w:color w:val="414042"/>
                <w:spacing w:val="40"/>
                <w:sz w:val="16"/>
              </w:rPr>
              <w:t xml:space="preserve"> </w:t>
            </w:r>
            <w:r>
              <w:rPr>
                <w:color w:val="414042"/>
                <w:spacing w:val="-4"/>
                <w:sz w:val="16"/>
              </w:rPr>
              <w:t>room</w:t>
            </w:r>
          </w:p>
        </w:tc>
        <w:tc>
          <w:tcPr>
            <w:tcW w:w="1355" w:type="dxa"/>
            <w:shd w:val="clear" w:color="auto" w:fill="E6E7E8"/>
          </w:tcPr>
          <w:p w14:paraId="2BDFCC4B" w14:textId="77777777" w:rsidR="00006F55" w:rsidRDefault="00D76AA7">
            <w:pPr>
              <w:pStyle w:val="TableParagraph"/>
              <w:spacing w:before="119"/>
              <w:ind w:left="66" w:right="383"/>
              <w:rPr>
                <w:sz w:val="16"/>
              </w:rPr>
            </w:pPr>
            <w:r>
              <w:rPr>
                <w:color w:val="414042"/>
                <w:sz w:val="16"/>
              </w:rPr>
              <w:t>Commercial</w:t>
            </w:r>
            <w:r>
              <w:rPr>
                <w:color w:val="414042"/>
                <w:spacing w:val="-10"/>
                <w:sz w:val="16"/>
              </w:rPr>
              <w:t xml:space="preserve"> </w:t>
            </w:r>
            <w:r>
              <w:rPr>
                <w:color w:val="414042"/>
                <w:sz w:val="16"/>
              </w:rPr>
              <w:t>2</w:t>
            </w:r>
            <w:r>
              <w:rPr>
                <w:color w:val="414042"/>
                <w:spacing w:val="40"/>
                <w:sz w:val="16"/>
              </w:rPr>
              <w:t xml:space="preserve"> </w:t>
            </w:r>
            <w:r>
              <w:rPr>
                <w:color w:val="414042"/>
                <w:spacing w:val="-4"/>
                <w:sz w:val="16"/>
              </w:rPr>
              <w:t>Zone</w:t>
            </w:r>
          </w:p>
        </w:tc>
      </w:tr>
      <w:tr w:rsidR="00006F55" w14:paraId="19C0D6CA" w14:textId="77777777">
        <w:trPr>
          <w:trHeight w:val="650"/>
        </w:trPr>
        <w:tc>
          <w:tcPr>
            <w:tcW w:w="1548" w:type="dxa"/>
          </w:tcPr>
          <w:p w14:paraId="65FDEB21" w14:textId="77777777" w:rsidR="00006F55" w:rsidRDefault="00006F55">
            <w:pPr>
              <w:pStyle w:val="TableParagraph"/>
              <w:spacing w:before="7"/>
              <w:rPr>
                <w:sz w:val="18"/>
              </w:rPr>
            </w:pPr>
          </w:p>
          <w:p w14:paraId="5932389D" w14:textId="77777777" w:rsidR="00006F55" w:rsidRDefault="00D76AA7">
            <w:pPr>
              <w:pStyle w:val="TableParagraph"/>
              <w:ind w:left="67"/>
              <w:rPr>
                <w:sz w:val="16"/>
              </w:rPr>
            </w:pPr>
            <w:r>
              <w:rPr>
                <w:color w:val="414042"/>
                <w:sz w:val="16"/>
              </w:rPr>
              <w:t>11/5</w:t>
            </w:r>
            <w:r>
              <w:rPr>
                <w:color w:val="414042"/>
                <w:spacing w:val="-3"/>
                <w:sz w:val="16"/>
              </w:rPr>
              <w:t xml:space="preserve"> </w:t>
            </w:r>
            <w:r>
              <w:rPr>
                <w:color w:val="414042"/>
                <w:sz w:val="16"/>
              </w:rPr>
              <w:t>Bridge</w:t>
            </w:r>
            <w:r>
              <w:rPr>
                <w:color w:val="414042"/>
                <w:spacing w:val="-3"/>
                <w:sz w:val="16"/>
              </w:rPr>
              <w:t xml:space="preserve"> </w:t>
            </w:r>
            <w:r>
              <w:rPr>
                <w:color w:val="414042"/>
                <w:spacing w:val="-2"/>
                <w:sz w:val="16"/>
              </w:rPr>
              <w:t>Street</w:t>
            </w:r>
          </w:p>
        </w:tc>
        <w:tc>
          <w:tcPr>
            <w:tcW w:w="1128" w:type="dxa"/>
          </w:tcPr>
          <w:p w14:paraId="76B2C0E3" w14:textId="77777777" w:rsidR="00006F55" w:rsidRDefault="00006F55">
            <w:pPr>
              <w:pStyle w:val="TableParagraph"/>
              <w:spacing w:before="7"/>
              <w:rPr>
                <w:sz w:val="18"/>
              </w:rPr>
            </w:pPr>
          </w:p>
          <w:p w14:paraId="429ECD36" w14:textId="77777777" w:rsidR="00006F55" w:rsidRDefault="00D76AA7">
            <w:pPr>
              <w:pStyle w:val="TableParagraph"/>
              <w:ind w:left="70"/>
              <w:rPr>
                <w:sz w:val="16"/>
              </w:rPr>
            </w:pPr>
            <w:r>
              <w:rPr>
                <w:color w:val="414042"/>
                <w:spacing w:val="-2"/>
                <w:sz w:val="16"/>
              </w:rPr>
              <w:t>Newtown</w:t>
            </w:r>
          </w:p>
        </w:tc>
        <w:tc>
          <w:tcPr>
            <w:tcW w:w="1157" w:type="dxa"/>
          </w:tcPr>
          <w:p w14:paraId="6133571F" w14:textId="77777777" w:rsidR="00006F55" w:rsidRDefault="00006F55">
            <w:pPr>
              <w:pStyle w:val="TableParagraph"/>
              <w:spacing w:before="7"/>
              <w:rPr>
                <w:sz w:val="18"/>
              </w:rPr>
            </w:pPr>
          </w:p>
          <w:p w14:paraId="09A23D8C"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301FCBF3" w14:textId="77777777" w:rsidR="00006F55" w:rsidRDefault="00006F55">
            <w:pPr>
              <w:pStyle w:val="TableParagraph"/>
              <w:spacing w:before="7"/>
              <w:rPr>
                <w:sz w:val="18"/>
              </w:rPr>
            </w:pPr>
          </w:p>
          <w:p w14:paraId="4EDFE392" w14:textId="77777777" w:rsidR="00006F55" w:rsidRDefault="00D76AA7">
            <w:pPr>
              <w:pStyle w:val="TableParagraph"/>
              <w:ind w:left="105"/>
              <w:rPr>
                <w:sz w:val="16"/>
              </w:rPr>
            </w:pPr>
            <w:r>
              <w:rPr>
                <w:color w:val="414042"/>
                <w:spacing w:val="-5"/>
                <w:sz w:val="16"/>
              </w:rPr>
              <w:t>71</w:t>
            </w:r>
          </w:p>
        </w:tc>
        <w:tc>
          <w:tcPr>
            <w:tcW w:w="955" w:type="dxa"/>
          </w:tcPr>
          <w:p w14:paraId="7E2A3E03" w14:textId="77777777" w:rsidR="00006F55" w:rsidRDefault="00006F55">
            <w:pPr>
              <w:pStyle w:val="TableParagraph"/>
              <w:spacing w:before="7"/>
              <w:rPr>
                <w:sz w:val="18"/>
              </w:rPr>
            </w:pPr>
          </w:p>
          <w:p w14:paraId="359A0176" w14:textId="77777777" w:rsidR="00006F55" w:rsidRDefault="00D76AA7">
            <w:pPr>
              <w:pStyle w:val="TableParagraph"/>
              <w:ind w:left="105"/>
              <w:rPr>
                <w:sz w:val="16"/>
              </w:rPr>
            </w:pPr>
            <w:r>
              <w:rPr>
                <w:color w:val="414042"/>
                <w:spacing w:val="-5"/>
                <w:sz w:val="16"/>
              </w:rPr>
              <w:t>70</w:t>
            </w:r>
          </w:p>
        </w:tc>
        <w:tc>
          <w:tcPr>
            <w:tcW w:w="1481" w:type="dxa"/>
          </w:tcPr>
          <w:p w14:paraId="7036D5D2" w14:textId="77777777" w:rsidR="00006F55" w:rsidRDefault="00006F55">
            <w:pPr>
              <w:pStyle w:val="TableParagraph"/>
              <w:spacing w:before="7"/>
              <w:rPr>
                <w:sz w:val="18"/>
              </w:rPr>
            </w:pPr>
          </w:p>
          <w:p w14:paraId="02B5BDD9" w14:textId="77777777" w:rsidR="00006F55" w:rsidRDefault="00D76AA7">
            <w:pPr>
              <w:pStyle w:val="TableParagraph"/>
              <w:ind w:left="108"/>
              <w:rPr>
                <w:sz w:val="16"/>
              </w:rPr>
            </w:pPr>
            <w:r>
              <w:rPr>
                <w:color w:val="414042"/>
                <w:spacing w:val="-2"/>
                <w:sz w:val="16"/>
              </w:rPr>
              <w:t>$440,000</w:t>
            </w:r>
          </w:p>
        </w:tc>
        <w:tc>
          <w:tcPr>
            <w:tcW w:w="1021" w:type="dxa"/>
          </w:tcPr>
          <w:p w14:paraId="1140D852" w14:textId="77777777" w:rsidR="00006F55" w:rsidRDefault="00006F55">
            <w:pPr>
              <w:pStyle w:val="TableParagraph"/>
              <w:spacing w:before="7"/>
              <w:rPr>
                <w:sz w:val="18"/>
              </w:rPr>
            </w:pPr>
          </w:p>
          <w:p w14:paraId="7FB774E4" w14:textId="77777777" w:rsidR="00006F55" w:rsidRDefault="00D76AA7">
            <w:pPr>
              <w:pStyle w:val="TableParagraph"/>
              <w:ind w:left="105"/>
              <w:rPr>
                <w:sz w:val="16"/>
              </w:rPr>
            </w:pPr>
            <w:r>
              <w:rPr>
                <w:color w:val="414042"/>
                <w:spacing w:val="-2"/>
                <w:sz w:val="16"/>
              </w:rPr>
              <w:t>$6,197</w:t>
            </w:r>
          </w:p>
        </w:tc>
        <w:tc>
          <w:tcPr>
            <w:tcW w:w="1064" w:type="dxa"/>
          </w:tcPr>
          <w:p w14:paraId="3C0C3B06" w14:textId="77777777" w:rsidR="00006F55" w:rsidRDefault="00006F55">
            <w:pPr>
              <w:pStyle w:val="TableParagraph"/>
              <w:spacing w:before="7"/>
              <w:rPr>
                <w:sz w:val="18"/>
              </w:rPr>
            </w:pPr>
          </w:p>
          <w:p w14:paraId="3C413A1C" w14:textId="77777777" w:rsidR="00006F55" w:rsidRDefault="00D76AA7">
            <w:pPr>
              <w:pStyle w:val="TableParagraph"/>
              <w:ind w:left="107"/>
              <w:rPr>
                <w:sz w:val="16"/>
              </w:rPr>
            </w:pPr>
            <w:r>
              <w:rPr>
                <w:color w:val="414042"/>
                <w:spacing w:val="-2"/>
                <w:sz w:val="16"/>
              </w:rPr>
              <w:t>$6,286</w:t>
            </w:r>
          </w:p>
        </w:tc>
        <w:tc>
          <w:tcPr>
            <w:tcW w:w="1410" w:type="dxa"/>
          </w:tcPr>
          <w:p w14:paraId="2D5F1159" w14:textId="77777777" w:rsidR="00006F55" w:rsidRDefault="00006F55">
            <w:pPr>
              <w:pStyle w:val="TableParagraph"/>
              <w:spacing w:before="7"/>
              <w:rPr>
                <w:sz w:val="18"/>
              </w:rPr>
            </w:pPr>
          </w:p>
          <w:p w14:paraId="3329609E" w14:textId="77777777" w:rsidR="00006F55" w:rsidRDefault="00D76AA7">
            <w:pPr>
              <w:pStyle w:val="TableParagraph"/>
              <w:ind w:left="68"/>
              <w:rPr>
                <w:sz w:val="16"/>
              </w:rPr>
            </w:pPr>
            <w:r>
              <w:rPr>
                <w:color w:val="414042"/>
                <w:spacing w:val="-2"/>
                <w:sz w:val="16"/>
              </w:rPr>
              <w:t>28/07/2021</w:t>
            </w:r>
          </w:p>
        </w:tc>
        <w:tc>
          <w:tcPr>
            <w:tcW w:w="1324" w:type="dxa"/>
          </w:tcPr>
          <w:p w14:paraId="556C6CB5" w14:textId="77777777" w:rsidR="00006F55" w:rsidRDefault="00D76AA7">
            <w:pPr>
              <w:pStyle w:val="TableParagraph"/>
              <w:spacing w:before="128"/>
              <w:ind w:left="67" w:right="52"/>
              <w:rPr>
                <w:sz w:val="16"/>
              </w:rPr>
            </w:pPr>
            <w:r>
              <w:rPr>
                <w:color w:val="414042"/>
                <w:spacing w:val="-2"/>
                <w:sz w:val="16"/>
              </w:rPr>
              <w:t>Warehouse/Show</w:t>
            </w:r>
            <w:r>
              <w:rPr>
                <w:color w:val="414042"/>
                <w:spacing w:val="40"/>
                <w:sz w:val="16"/>
              </w:rPr>
              <w:t xml:space="preserve"> </w:t>
            </w:r>
            <w:r>
              <w:rPr>
                <w:color w:val="414042"/>
                <w:spacing w:val="-4"/>
                <w:sz w:val="16"/>
              </w:rPr>
              <w:t>room</w:t>
            </w:r>
          </w:p>
        </w:tc>
        <w:tc>
          <w:tcPr>
            <w:tcW w:w="1355" w:type="dxa"/>
          </w:tcPr>
          <w:p w14:paraId="3B933764" w14:textId="77777777" w:rsidR="00006F55" w:rsidRDefault="00D76AA7">
            <w:pPr>
              <w:pStyle w:val="TableParagraph"/>
              <w:spacing w:before="128"/>
              <w:ind w:left="66" w:right="383"/>
              <w:rPr>
                <w:sz w:val="16"/>
              </w:rPr>
            </w:pPr>
            <w:r>
              <w:rPr>
                <w:color w:val="414042"/>
                <w:sz w:val="16"/>
              </w:rPr>
              <w:t>Commercial</w:t>
            </w:r>
            <w:r>
              <w:rPr>
                <w:color w:val="414042"/>
                <w:spacing w:val="-10"/>
                <w:sz w:val="16"/>
              </w:rPr>
              <w:t xml:space="preserve"> </w:t>
            </w:r>
            <w:r>
              <w:rPr>
                <w:color w:val="414042"/>
                <w:sz w:val="16"/>
              </w:rPr>
              <w:t>2</w:t>
            </w:r>
            <w:r>
              <w:rPr>
                <w:color w:val="414042"/>
                <w:spacing w:val="40"/>
                <w:sz w:val="16"/>
              </w:rPr>
              <w:t xml:space="preserve"> </w:t>
            </w:r>
            <w:r>
              <w:rPr>
                <w:color w:val="414042"/>
                <w:spacing w:val="-4"/>
                <w:sz w:val="16"/>
              </w:rPr>
              <w:t>Zone</w:t>
            </w:r>
          </w:p>
        </w:tc>
      </w:tr>
      <w:tr w:rsidR="00006F55" w14:paraId="0C03E6A1" w14:textId="77777777">
        <w:trPr>
          <w:trHeight w:val="631"/>
        </w:trPr>
        <w:tc>
          <w:tcPr>
            <w:tcW w:w="1548" w:type="dxa"/>
            <w:shd w:val="clear" w:color="auto" w:fill="E6E7E8"/>
          </w:tcPr>
          <w:p w14:paraId="15FCC699" w14:textId="77777777" w:rsidR="00006F55" w:rsidRDefault="00006F55">
            <w:pPr>
              <w:pStyle w:val="TableParagraph"/>
              <w:spacing w:before="9"/>
              <w:rPr>
                <w:sz w:val="17"/>
              </w:rPr>
            </w:pPr>
          </w:p>
          <w:p w14:paraId="1D5B8C70" w14:textId="77777777" w:rsidR="00006F55" w:rsidRDefault="00D76AA7">
            <w:pPr>
              <w:pStyle w:val="TableParagraph"/>
              <w:spacing w:before="1"/>
              <w:ind w:left="67"/>
              <w:rPr>
                <w:sz w:val="16"/>
              </w:rPr>
            </w:pPr>
            <w:r>
              <w:rPr>
                <w:color w:val="414042"/>
                <w:sz w:val="16"/>
              </w:rPr>
              <w:t>13/5</w:t>
            </w:r>
            <w:r>
              <w:rPr>
                <w:color w:val="414042"/>
                <w:spacing w:val="-3"/>
                <w:sz w:val="16"/>
              </w:rPr>
              <w:t xml:space="preserve"> </w:t>
            </w:r>
            <w:r>
              <w:rPr>
                <w:color w:val="414042"/>
                <w:sz w:val="16"/>
              </w:rPr>
              <w:t>Bridge</w:t>
            </w:r>
            <w:r>
              <w:rPr>
                <w:color w:val="414042"/>
                <w:spacing w:val="-3"/>
                <w:sz w:val="16"/>
              </w:rPr>
              <w:t xml:space="preserve"> </w:t>
            </w:r>
            <w:r>
              <w:rPr>
                <w:color w:val="414042"/>
                <w:spacing w:val="-2"/>
                <w:sz w:val="16"/>
              </w:rPr>
              <w:t>Street</w:t>
            </w:r>
          </w:p>
        </w:tc>
        <w:tc>
          <w:tcPr>
            <w:tcW w:w="1128" w:type="dxa"/>
            <w:shd w:val="clear" w:color="auto" w:fill="E6E7E8"/>
          </w:tcPr>
          <w:p w14:paraId="5C2768A5" w14:textId="77777777" w:rsidR="00006F55" w:rsidRDefault="00006F55">
            <w:pPr>
              <w:pStyle w:val="TableParagraph"/>
              <w:spacing w:before="9"/>
              <w:rPr>
                <w:sz w:val="17"/>
              </w:rPr>
            </w:pPr>
          </w:p>
          <w:p w14:paraId="6EE6787A" w14:textId="77777777" w:rsidR="00006F55" w:rsidRDefault="00D76AA7">
            <w:pPr>
              <w:pStyle w:val="TableParagraph"/>
              <w:spacing w:before="1"/>
              <w:ind w:left="70"/>
              <w:rPr>
                <w:sz w:val="16"/>
              </w:rPr>
            </w:pPr>
            <w:r>
              <w:rPr>
                <w:color w:val="414042"/>
                <w:spacing w:val="-2"/>
                <w:sz w:val="16"/>
              </w:rPr>
              <w:t>Newtown</w:t>
            </w:r>
          </w:p>
        </w:tc>
        <w:tc>
          <w:tcPr>
            <w:tcW w:w="1157" w:type="dxa"/>
            <w:shd w:val="clear" w:color="auto" w:fill="E6E7E8"/>
          </w:tcPr>
          <w:p w14:paraId="1AA8C7CD" w14:textId="77777777" w:rsidR="00006F55" w:rsidRDefault="00006F55">
            <w:pPr>
              <w:pStyle w:val="TableParagraph"/>
              <w:spacing w:before="9"/>
              <w:rPr>
                <w:sz w:val="17"/>
              </w:rPr>
            </w:pPr>
          </w:p>
          <w:p w14:paraId="5805B11A" w14:textId="77777777" w:rsidR="00006F55" w:rsidRDefault="00D76AA7">
            <w:pPr>
              <w:pStyle w:val="TableParagraph"/>
              <w:spacing w:before="1"/>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6D682409" w14:textId="77777777" w:rsidR="00006F55" w:rsidRDefault="00006F55">
            <w:pPr>
              <w:pStyle w:val="TableParagraph"/>
              <w:spacing w:before="9"/>
              <w:rPr>
                <w:sz w:val="17"/>
              </w:rPr>
            </w:pPr>
          </w:p>
          <w:p w14:paraId="4F3B5532" w14:textId="77777777" w:rsidR="00006F55" w:rsidRDefault="00D76AA7">
            <w:pPr>
              <w:pStyle w:val="TableParagraph"/>
              <w:spacing w:before="1"/>
              <w:ind w:left="105"/>
              <w:rPr>
                <w:sz w:val="16"/>
              </w:rPr>
            </w:pPr>
            <w:r>
              <w:rPr>
                <w:color w:val="414042"/>
                <w:spacing w:val="-5"/>
                <w:sz w:val="16"/>
              </w:rPr>
              <w:t>77</w:t>
            </w:r>
          </w:p>
        </w:tc>
        <w:tc>
          <w:tcPr>
            <w:tcW w:w="955" w:type="dxa"/>
            <w:shd w:val="clear" w:color="auto" w:fill="E6E7E8"/>
          </w:tcPr>
          <w:p w14:paraId="3240369B" w14:textId="77777777" w:rsidR="00006F55" w:rsidRDefault="00006F55">
            <w:pPr>
              <w:pStyle w:val="TableParagraph"/>
              <w:spacing w:before="9"/>
              <w:rPr>
                <w:sz w:val="17"/>
              </w:rPr>
            </w:pPr>
          </w:p>
          <w:p w14:paraId="647BB12C" w14:textId="77777777" w:rsidR="00006F55" w:rsidRDefault="00D76AA7">
            <w:pPr>
              <w:pStyle w:val="TableParagraph"/>
              <w:spacing w:before="1"/>
              <w:ind w:left="105"/>
              <w:rPr>
                <w:sz w:val="16"/>
              </w:rPr>
            </w:pPr>
            <w:r>
              <w:rPr>
                <w:color w:val="414042"/>
                <w:spacing w:val="-5"/>
                <w:sz w:val="16"/>
              </w:rPr>
              <w:t>77</w:t>
            </w:r>
          </w:p>
        </w:tc>
        <w:tc>
          <w:tcPr>
            <w:tcW w:w="1481" w:type="dxa"/>
            <w:shd w:val="clear" w:color="auto" w:fill="E6E7E8"/>
          </w:tcPr>
          <w:p w14:paraId="7848CF28" w14:textId="77777777" w:rsidR="00006F55" w:rsidRDefault="00006F55">
            <w:pPr>
              <w:pStyle w:val="TableParagraph"/>
              <w:spacing w:before="9"/>
              <w:rPr>
                <w:sz w:val="17"/>
              </w:rPr>
            </w:pPr>
          </w:p>
          <w:p w14:paraId="1C401A22" w14:textId="77777777" w:rsidR="00006F55" w:rsidRDefault="00D76AA7">
            <w:pPr>
              <w:pStyle w:val="TableParagraph"/>
              <w:spacing w:before="1"/>
              <w:ind w:left="108"/>
              <w:rPr>
                <w:sz w:val="16"/>
              </w:rPr>
            </w:pPr>
            <w:r>
              <w:rPr>
                <w:color w:val="414042"/>
                <w:spacing w:val="-2"/>
                <w:sz w:val="16"/>
              </w:rPr>
              <w:t>$400,000</w:t>
            </w:r>
          </w:p>
        </w:tc>
        <w:tc>
          <w:tcPr>
            <w:tcW w:w="1021" w:type="dxa"/>
            <w:shd w:val="clear" w:color="auto" w:fill="E6E7E8"/>
          </w:tcPr>
          <w:p w14:paraId="623753B4" w14:textId="77777777" w:rsidR="00006F55" w:rsidRDefault="00006F55">
            <w:pPr>
              <w:pStyle w:val="TableParagraph"/>
              <w:spacing w:before="9"/>
              <w:rPr>
                <w:sz w:val="17"/>
              </w:rPr>
            </w:pPr>
          </w:p>
          <w:p w14:paraId="7F9319EC" w14:textId="77777777" w:rsidR="00006F55" w:rsidRDefault="00D76AA7">
            <w:pPr>
              <w:pStyle w:val="TableParagraph"/>
              <w:spacing w:before="1"/>
              <w:ind w:left="105"/>
              <w:rPr>
                <w:sz w:val="16"/>
              </w:rPr>
            </w:pPr>
            <w:r>
              <w:rPr>
                <w:color w:val="414042"/>
                <w:spacing w:val="-2"/>
                <w:sz w:val="16"/>
              </w:rPr>
              <w:t>$5,195</w:t>
            </w:r>
          </w:p>
        </w:tc>
        <w:tc>
          <w:tcPr>
            <w:tcW w:w="1064" w:type="dxa"/>
            <w:shd w:val="clear" w:color="auto" w:fill="E6E7E8"/>
          </w:tcPr>
          <w:p w14:paraId="49566466" w14:textId="77777777" w:rsidR="00006F55" w:rsidRDefault="00006F55">
            <w:pPr>
              <w:pStyle w:val="TableParagraph"/>
              <w:spacing w:before="9"/>
              <w:rPr>
                <w:sz w:val="17"/>
              </w:rPr>
            </w:pPr>
          </w:p>
          <w:p w14:paraId="12568C07" w14:textId="77777777" w:rsidR="00006F55" w:rsidRDefault="00D76AA7">
            <w:pPr>
              <w:pStyle w:val="TableParagraph"/>
              <w:spacing w:before="1"/>
              <w:ind w:left="107"/>
              <w:rPr>
                <w:sz w:val="16"/>
              </w:rPr>
            </w:pPr>
            <w:r>
              <w:rPr>
                <w:color w:val="414042"/>
                <w:spacing w:val="-2"/>
                <w:sz w:val="16"/>
              </w:rPr>
              <w:t>$5,195</w:t>
            </w:r>
          </w:p>
        </w:tc>
        <w:tc>
          <w:tcPr>
            <w:tcW w:w="1410" w:type="dxa"/>
            <w:shd w:val="clear" w:color="auto" w:fill="E6E7E8"/>
          </w:tcPr>
          <w:p w14:paraId="1D469C65" w14:textId="77777777" w:rsidR="00006F55" w:rsidRDefault="00006F55">
            <w:pPr>
              <w:pStyle w:val="TableParagraph"/>
              <w:spacing w:before="9"/>
              <w:rPr>
                <w:sz w:val="17"/>
              </w:rPr>
            </w:pPr>
          </w:p>
          <w:p w14:paraId="38EA9CD8" w14:textId="77777777" w:rsidR="00006F55" w:rsidRDefault="00D76AA7">
            <w:pPr>
              <w:pStyle w:val="TableParagraph"/>
              <w:spacing w:before="1"/>
              <w:ind w:left="68"/>
              <w:rPr>
                <w:sz w:val="16"/>
              </w:rPr>
            </w:pPr>
            <w:r>
              <w:rPr>
                <w:color w:val="414042"/>
                <w:spacing w:val="-2"/>
                <w:sz w:val="16"/>
              </w:rPr>
              <w:t>10/08/2021</w:t>
            </w:r>
          </w:p>
        </w:tc>
        <w:tc>
          <w:tcPr>
            <w:tcW w:w="1324" w:type="dxa"/>
            <w:shd w:val="clear" w:color="auto" w:fill="E6E7E8"/>
          </w:tcPr>
          <w:p w14:paraId="1B8FCF41" w14:textId="77777777" w:rsidR="00006F55" w:rsidRDefault="00D76AA7">
            <w:pPr>
              <w:pStyle w:val="TableParagraph"/>
              <w:spacing w:before="119"/>
              <w:ind w:left="67" w:right="52"/>
              <w:rPr>
                <w:sz w:val="16"/>
              </w:rPr>
            </w:pPr>
            <w:r>
              <w:rPr>
                <w:color w:val="414042"/>
                <w:spacing w:val="-2"/>
                <w:sz w:val="16"/>
              </w:rPr>
              <w:t>Warehouse/Show</w:t>
            </w:r>
            <w:r>
              <w:rPr>
                <w:color w:val="414042"/>
                <w:spacing w:val="40"/>
                <w:sz w:val="16"/>
              </w:rPr>
              <w:t xml:space="preserve"> </w:t>
            </w:r>
            <w:r>
              <w:rPr>
                <w:color w:val="414042"/>
                <w:spacing w:val="-4"/>
                <w:sz w:val="16"/>
              </w:rPr>
              <w:t>room</w:t>
            </w:r>
          </w:p>
        </w:tc>
        <w:tc>
          <w:tcPr>
            <w:tcW w:w="1355" w:type="dxa"/>
            <w:shd w:val="clear" w:color="auto" w:fill="E6E7E8"/>
          </w:tcPr>
          <w:p w14:paraId="770EC0B5" w14:textId="77777777" w:rsidR="00006F55" w:rsidRDefault="00D76AA7">
            <w:pPr>
              <w:pStyle w:val="TableParagraph"/>
              <w:spacing w:before="119"/>
              <w:ind w:left="66" w:right="383"/>
              <w:rPr>
                <w:sz w:val="16"/>
              </w:rPr>
            </w:pPr>
            <w:r>
              <w:rPr>
                <w:color w:val="414042"/>
                <w:sz w:val="16"/>
              </w:rPr>
              <w:t>Commercial</w:t>
            </w:r>
            <w:r>
              <w:rPr>
                <w:color w:val="414042"/>
                <w:spacing w:val="-10"/>
                <w:sz w:val="16"/>
              </w:rPr>
              <w:t xml:space="preserve"> </w:t>
            </w:r>
            <w:r>
              <w:rPr>
                <w:color w:val="414042"/>
                <w:sz w:val="16"/>
              </w:rPr>
              <w:t>2</w:t>
            </w:r>
            <w:r>
              <w:rPr>
                <w:color w:val="414042"/>
                <w:spacing w:val="40"/>
                <w:sz w:val="16"/>
              </w:rPr>
              <w:t xml:space="preserve"> </w:t>
            </w:r>
            <w:r>
              <w:rPr>
                <w:color w:val="414042"/>
                <w:spacing w:val="-4"/>
                <w:sz w:val="16"/>
              </w:rPr>
              <w:t>Zone</w:t>
            </w:r>
          </w:p>
        </w:tc>
      </w:tr>
    </w:tbl>
    <w:p w14:paraId="0CB3602B" w14:textId="77777777" w:rsidR="00006F55" w:rsidRDefault="00006F55">
      <w:pPr>
        <w:rPr>
          <w:sz w:val="16"/>
        </w:rPr>
        <w:sectPr w:rsidR="00006F55">
          <w:pgSz w:w="16850" w:h="11910" w:orient="landscape"/>
          <w:pgMar w:top="1040" w:right="2220" w:bottom="720" w:left="740" w:header="580" w:footer="532" w:gutter="0"/>
          <w:cols w:space="720"/>
        </w:sectPr>
      </w:pPr>
    </w:p>
    <w:p w14:paraId="587D1581" w14:textId="77777777" w:rsidR="00006F55" w:rsidRDefault="00006F55">
      <w:pPr>
        <w:pStyle w:val="BodyText"/>
        <w:rPr>
          <w:sz w:val="20"/>
        </w:rPr>
      </w:pPr>
    </w:p>
    <w:p w14:paraId="51AEE56E" w14:textId="77777777" w:rsidR="00006F55" w:rsidRDefault="00006F55">
      <w:pPr>
        <w:pStyle w:val="BodyText"/>
        <w:spacing w:before="3"/>
        <w:rPr>
          <w:sz w:val="10"/>
        </w:rPr>
      </w:pPr>
    </w:p>
    <w:tbl>
      <w:tblPr>
        <w:tblW w:w="0" w:type="auto"/>
        <w:tblInd w:w="129" w:type="dxa"/>
        <w:tblLayout w:type="fixed"/>
        <w:tblCellMar>
          <w:left w:w="0" w:type="dxa"/>
          <w:right w:w="0" w:type="dxa"/>
        </w:tblCellMar>
        <w:tblLook w:val="01E0" w:firstRow="1" w:lastRow="1" w:firstColumn="1" w:lastColumn="1" w:noHBand="0" w:noVBand="0"/>
      </w:tblPr>
      <w:tblGrid>
        <w:gridCol w:w="1548"/>
        <w:gridCol w:w="1128"/>
        <w:gridCol w:w="1157"/>
        <w:gridCol w:w="1208"/>
        <w:gridCol w:w="955"/>
        <w:gridCol w:w="1481"/>
        <w:gridCol w:w="1021"/>
        <w:gridCol w:w="1064"/>
        <w:gridCol w:w="1410"/>
        <w:gridCol w:w="1324"/>
        <w:gridCol w:w="1355"/>
      </w:tblGrid>
      <w:tr w:rsidR="00006F55" w14:paraId="6066091A" w14:textId="77777777">
        <w:trPr>
          <w:trHeight w:val="801"/>
        </w:trPr>
        <w:tc>
          <w:tcPr>
            <w:tcW w:w="1548" w:type="dxa"/>
            <w:tcBorders>
              <w:right w:val="single" w:sz="4" w:space="0" w:color="FFFFFF"/>
            </w:tcBorders>
            <w:shd w:val="clear" w:color="auto" w:fill="012C57"/>
          </w:tcPr>
          <w:p w14:paraId="3DA4988F" w14:textId="77777777" w:rsidR="00006F55" w:rsidRDefault="00006F55">
            <w:pPr>
              <w:pStyle w:val="TableParagraph"/>
              <w:rPr>
                <w:sz w:val="16"/>
              </w:rPr>
            </w:pPr>
          </w:p>
          <w:p w14:paraId="6E7D797E"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5EAAC4EB" w14:textId="77777777" w:rsidR="00006F55" w:rsidRDefault="00006F55">
            <w:pPr>
              <w:pStyle w:val="TableParagraph"/>
              <w:rPr>
                <w:sz w:val="16"/>
              </w:rPr>
            </w:pPr>
          </w:p>
          <w:p w14:paraId="585145CF"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40EFF941" w14:textId="77777777" w:rsidR="00006F55" w:rsidRDefault="00006F55">
            <w:pPr>
              <w:pStyle w:val="TableParagraph"/>
              <w:rPr>
                <w:sz w:val="16"/>
              </w:rPr>
            </w:pPr>
          </w:p>
          <w:p w14:paraId="513A1166" w14:textId="77777777" w:rsidR="00006F55" w:rsidRDefault="00D76AA7">
            <w:pPr>
              <w:pStyle w:val="TableParagraph"/>
              <w:spacing w:before="134"/>
              <w:ind w:left="293" w:right="291"/>
              <w:jc w:val="center"/>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3BBA4747" w14:textId="77777777" w:rsidR="00006F55" w:rsidRDefault="00006F55">
            <w:pPr>
              <w:pStyle w:val="TableParagraph"/>
              <w:rPr>
                <w:sz w:val="16"/>
              </w:rPr>
            </w:pPr>
          </w:p>
          <w:p w14:paraId="744D44BC"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tcBorders>
              <w:left w:val="single" w:sz="4" w:space="0" w:color="FFFFFF"/>
              <w:right w:val="single" w:sz="4" w:space="0" w:color="FFFFFF"/>
            </w:tcBorders>
            <w:shd w:val="clear" w:color="auto" w:fill="012C57"/>
          </w:tcPr>
          <w:p w14:paraId="5352C73F" w14:textId="77777777" w:rsidR="00006F55" w:rsidRDefault="00006F55">
            <w:pPr>
              <w:pStyle w:val="TableParagraph"/>
              <w:spacing w:before="11"/>
              <w:rPr>
                <w:sz w:val="18"/>
              </w:rPr>
            </w:pPr>
          </w:p>
          <w:p w14:paraId="29B2ABE8"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4679ABF6" w14:textId="77777777" w:rsidR="00006F55" w:rsidRDefault="00006F55">
            <w:pPr>
              <w:pStyle w:val="TableParagraph"/>
              <w:rPr>
                <w:sz w:val="16"/>
              </w:rPr>
            </w:pPr>
          </w:p>
          <w:p w14:paraId="44C6DD8D"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1C2E3441" w14:textId="77777777" w:rsidR="00006F55" w:rsidRDefault="00006F55">
            <w:pPr>
              <w:pStyle w:val="TableParagraph"/>
              <w:spacing w:before="11"/>
              <w:rPr>
                <w:sz w:val="18"/>
              </w:rPr>
            </w:pPr>
          </w:p>
          <w:p w14:paraId="339766C6"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524E8681" w14:textId="77777777" w:rsidR="00006F55" w:rsidRDefault="00006F55">
            <w:pPr>
              <w:pStyle w:val="TableParagraph"/>
              <w:spacing w:before="11"/>
              <w:rPr>
                <w:sz w:val="18"/>
              </w:rPr>
            </w:pPr>
          </w:p>
          <w:p w14:paraId="298AF521"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52EACCE7" w14:textId="77777777" w:rsidR="00006F55" w:rsidRDefault="00006F55">
            <w:pPr>
              <w:pStyle w:val="TableParagraph"/>
              <w:rPr>
                <w:sz w:val="16"/>
              </w:rPr>
            </w:pPr>
          </w:p>
          <w:p w14:paraId="14C39290"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2DDA4D38" w14:textId="77777777" w:rsidR="00006F55" w:rsidRDefault="00006F55">
            <w:pPr>
              <w:pStyle w:val="TableParagraph"/>
              <w:rPr>
                <w:sz w:val="16"/>
              </w:rPr>
            </w:pPr>
          </w:p>
          <w:p w14:paraId="2AD12BF2"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358FAB25" w14:textId="77777777" w:rsidR="00006F55" w:rsidRDefault="00006F55">
            <w:pPr>
              <w:pStyle w:val="TableParagraph"/>
              <w:rPr>
                <w:sz w:val="16"/>
              </w:rPr>
            </w:pPr>
          </w:p>
          <w:p w14:paraId="63A5882D" w14:textId="77777777" w:rsidR="00006F55" w:rsidRDefault="00D76AA7">
            <w:pPr>
              <w:pStyle w:val="TableParagraph"/>
              <w:spacing w:before="134"/>
              <w:ind w:left="435" w:right="437"/>
              <w:jc w:val="center"/>
              <w:rPr>
                <w:b/>
                <w:sz w:val="16"/>
              </w:rPr>
            </w:pPr>
            <w:r>
              <w:rPr>
                <w:b/>
                <w:color w:val="FFFFFF"/>
                <w:spacing w:val="-2"/>
                <w:sz w:val="16"/>
              </w:rPr>
              <w:t>Zoning</w:t>
            </w:r>
          </w:p>
        </w:tc>
      </w:tr>
      <w:tr w:rsidR="00006F55" w14:paraId="5AA929BA" w14:textId="77777777">
        <w:trPr>
          <w:trHeight w:val="650"/>
        </w:trPr>
        <w:tc>
          <w:tcPr>
            <w:tcW w:w="1548" w:type="dxa"/>
          </w:tcPr>
          <w:p w14:paraId="457813B8" w14:textId="77777777" w:rsidR="00006F55" w:rsidRDefault="00006F55">
            <w:pPr>
              <w:pStyle w:val="TableParagraph"/>
              <w:spacing w:before="4"/>
              <w:rPr>
                <w:sz w:val="18"/>
              </w:rPr>
            </w:pPr>
          </w:p>
          <w:p w14:paraId="2A995B8D" w14:textId="77777777" w:rsidR="00006F55" w:rsidRDefault="00D76AA7">
            <w:pPr>
              <w:pStyle w:val="TableParagraph"/>
              <w:ind w:left="67"/>
              <w:rPr>
                <w:sz w:val="16"/>
              </w:rPr>
            </w:pPr>
            <w:r>
              <w:rPr>
                <w:color w:val="414042"/>
                <w:sz w:val="16"/>
              </w:rPr>
              <w:t>26</w:t>
            </w:r>
            <w:r>
              <w:rPr>
                <w:color w:val="414042"/>
                <w:spacing w:val="-4"/>
                <w:sz w:val="16"/>
              </w:rPr>
              <w:t xml:space="preserve"> </w:t>
            </w:r>
            <w:r>
              <w:rPr>
                <w:color w:val="414042"/>
                <w:sz w:val="16"/>
              </w:rPr>
              <w:t>Rutland</w:t>
            </w:r>
            <w:r>
              <w:rPr>
                <w:color w:val="414042"/>
                <w:spacing w:val="-4"/>
                <w:sz w:val="16"/>
              </w:rPr>
              <w:t xml:space="preserve"> </w:t>
            </w:r>
            <w:r>
              <w:rPr>
                <w:color w:val="414042"/>
                <w:spacing w:val="-2"/>
                <w:sz w:val="16"/>
              </w:rPr>
              <w:t>Street</w:t>
            </w:r>
          </w:p>
        </w:tc>
        <w:tc>
          <w:tcPr>
            <w:tcW w:w="1128" w:type="dxa"/>
          </w:tcPr>
          <w:p w14:paraId="585A04AA" w14:textId="77777777" w:rsidR="00006F55" w:rsidRDefault="00006F55">
            <w:pPr>
              <w:pStyle w:val="TableParagraph"/>
              <w:spacing w:before="4"/>
              <w:rPr>
                <w:sz w:val="18"/>
              </w:rPr>
            </w:pPr>
          </w:p>
          <w:p w14:paraId="1071E2CD" w14:textId="77777777" w:rsidR="00006F55" w:rsidRDefault="00D76AA7">
            <w:pPr>
              <w:pStyle w:val="TableParagraph"/>
              <w:ind w:left="70"/>
              <w:rPr>
                <w:sz w:val="16"/>
              </w:rPr>
            </w:pPr>
            <w:r>
              <w:rPr>
                <w:color w:val="414042"/>
                <w:spacing w:val="-2"/>
                <w:sz w:val="16"/>
              </w:rPr>
              <w:t>Newtown</w:t>
            </w:r>
          </w:p>
        </w:tc>
        <w:tc>
          <w:tcPr>
            <w:tcW w:w="1157" w:type="dxa"/>
          </w:tcPr>
          <w:p w14:paraId="7C167B4E" w14:textId="77777777" w:rsidR="00006F55" w:rsidRDefault="00006F55">
            <w:pPr>
              <w:pStyle w:val="TableParagraph"/>
              <w:spacing w:before="4"/>
              <w:rPr>
                <w:sz w:val="18"/>
              </w:rPr>
            </w:pPr>
          </w:p>
          <w:p w14:paraId="05855F51"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68A66331" w14:textId="77777777" w:rsidR="00006F55" w:rsidRDefault="00006F55">
            <w:pPr>
              <w:pStyle w:val="TableParagraph"/>
              <w:spacing w:before="4"/>
              <w:rPr>
                <w:sz w:val="18"/>
              </w:rPr>
            </w:pPr>
          </w:p>
          <w:p w14:paraId="5238348D" w14:textId="77777777" w:rsidR="00006F55" w:rsidRDefault="00D76AA7">
            <w:pPr>
              <w:pStyle w:val="TableParagraph"/>
              <w:ind w:left="105"/>
              <w:rPr>
                <w:sz w:val="16"/>
              </w:rPr>
            </w:pPr>
            <w:r>
              <w:rPr>
                <w:color w:val="414042"/>
                <w:spacing w:val="-5"/>
                <w:sz w:val="16"/>
              </w:rPr>
              <w:t>417</w:t>
            </w:r>
          </w:p>
        </w:tc>
        <w:tc>
          <w:tcPr>
            <w:tcW w:w="955" w:type="dxa"/>
          </w:tcPr>
          <w:p w14:paraId="5144F8B0" w14:textId="77777777" w:rsidR="00006F55" w:rsidRDefault="00006F55">
            <w:pPr>
              <w:pStyle w:val="TableParagraph"/>
              <w:spacing w:before="4"/>
              <w:rPr>
                <w:sz w:val="18"/>
              </w:rPr>
            </w:pPr>
          </w:p>
          <w:p w14:paraId="5E054E41" w14:textId="77777777" w:rsidR="00006F55" w:rsidRDefault="00D76AA7">
            <w:pPr>
              <w:pStyle w:val="TableParagraph"/>
              <w:ind w:left="105"/>
              <w:rPr>
                <w:sz w:val="16"/>
              </w:rPr>
            </w:pPr>
            <w:r>
              <w:rPr>
                <w:color w:val="414042"/>
                <w:spacing w:val="-5"/>
                <w:sz w:val="16"/>
              </w:rPr>
              <w:t>348</w:t>
            </w:r>
          </w:p>
        </w:tc>
        <w:tc>
          <w:tcPr>
            <w:tcW w:w="1481" w:type="dxa"/>
          </w:tcPr>
          <w:p w14:paraId="0C97F70C" w14:textId="77777777" w:rsidR="00006F55" w:rsidRDefault="00006F55">
            <w:pPr>
              <w:pStyle w:val="TableParagraph"/>
              <w:spacing w:before="4"/>
              <w:rPr>
                <w:sz w:val="18"/>
              </w:rPr>
            </w:pPr>
          </w:p>
          <w:p w14:paraId="3CED3C42" w14:textId="77777777" w:rsidR="00006F55" w:rsidRDefault="00D76AA7">
            <w:pPr>
              <w:pStyle w:val="TableParagraph"/>
              <w:ind w:left="108"/>
              <w:rPr>
                <w:sz w:val="16"/>
              </w:rPr>
            </w:pPr>
            <w:r>
              <w:rPr>
                <w:color w:val="414042"/>
                <w:spacing w:val="-2"/>
                <w:sz w:val="16"/>
              </w:rPr>
              <w:t>$1,750,000</w:t>
            </w:r>
          </w:p>
        </w:tc>
        <w:tc>
          <w:tcPr>
            <w:tcW w:w="1021" w:type="dxa"/>
          </w:tcPr>
          <w:p w14:paraId="742D92F4" w14:textId="77777777" w:rsidR="00006F55" w:rsidRDefault="00006F55">
            <w:pPr>
              <w:pStyle w:val="TableParagraph"/>
              <w:spacing w:before="4"/>
              <w:rPr>
                <w:sz w:val="18"/>
              </w:rPr>
            </w:pPr>
          </w:p>
          <w:p w14:paraId="136B98D3" w14:textId="77777777" w:rsidR="00006F55" w:rsidRDefault="00D76AA7">
            <w:pPr>
              <w:pStyle w:val="TableParagraph"/>
              <w:ind w:left="105"/>
              <w:rPr>
                <w:sz w:val="16"/>
              </w:rPr>
            </w:pPr>
            <w:r>
              <w:rPr>
                <w:color w:val="414042"/>
                <w:spacing w:val="-2"/>
                <w:sz w:val="16"/>
              </w:rPr>
              <w:t>$4,197</w:t>
            </w:r>
          </w:p>
        </w:tc>
        <w:tc>
          <w:tcPr>
            <w:tcW w:w="1064" w:type="dxa"/>
          </w:tcPr>
          <w:p w14:paraId="21D285A2" w14:textId="77777777" w:rsidR="00006F55" w:rsidRDefault="00006F55">
            <w:pPr>
              <w:pStyle w:val="TableParagraph"/>
              <w:spacing w:before="4"/>
              <w:rPr>
                <w:sz w:val="18"/>
              </w:rPr>
            </w:pPr>
          </w:p>
          <w:p w14:paraId="245D6D6C" w14:textId="77777777" w:rsidR="00006F55" w:rsidRDefault="00D76AA7">
            <w:pPr>
              <w:pStyle w:val="TableParagraph"/>
              <w:ind w:left="107"/>
              <w:rPr>
                <w:sz w:val="16"/>
              </w:rPr>
            </w:pPr>
            <w:r>
              <w:rPr>
                <w:color w:val="414042"/>
                <w:spacing w:val="-2"/>
                <w:sz w:val="16"/>
              </w:rPr>
              <w:t>$5,029</w:t>
            </w:r>
          </w:p>
        </w:tc>
        <w:tc>
          <w:tcPr>
            <w:tcW w:w="1410" w:type="dxa"/>
          </w:tcPr>
          <w:p w14:paraId="2F3B8C58" w14:textId="77777777" w:rsidR="00006F55" w:rsidRDefault="00006F55">
            <w:pPr>
              <w:pStyle w:val="TableParagraph"/>
              <w:spacing w:before="4"/>
              <w:rPr>
                <w:sz w:val="18"/>
              </w:rPr>
            </w:pPr>
          </w:p>
          <w:p w14:paraId="1A83EA15" w14:textId="77777777" w:rsidR="00006F55" w:rsidRDefault="00D76AA7">
            <w:pPr>
              <w:pStyle w:val="TableParagraph"/>
              <w:ind w:left="68"/>
              <w:rPr>
                <w:sz w:val="16"/>
              </w:rPr>
            </w:pPr>
            <w:r>
              <w:rPr>
                <w:color w:val="414042"/>
                <w:spacing w:val="-2"/>
                <w:sz w:val="16"/>
              </w:rPr>
              <w:t>5/08/2021</w:t>
            </w:r>
          </w:p>
        </w:tc>
        <w:tc>
          <w:tcPr>
            <w:tcW w:w="1324" w:type="dxa"/>
          </w:tcPr>
          <w:p w14:paraId="51B7E080"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tcPr>
          <w:p w14:paraId="162C632C" w14:textId="77777777" w:rsidR="00006F55" w:rsidRDefault="00006F55">
            <w:pPr>
              <w:pStyle w:val="TableParagraph"/>
              <w:spacing w:before="4"/>
              <w:rPr>
                <w:sz w:val="18"/>
              </w:rPr>
            </w:pPr>
          </w:p>
          <w:p w14:paraId="3FE54C3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30BF565A" w14:textId="77777777">
        <w:trPr>
          <w:trHeight w:val="628"/>
        </w:trPr>
        <w:tc>
          <w:tcPr>
            <w:tcW w:w="1548" w:type="dxa"/>
            <w:shd w:val="clear" w:color="auto" w:fill="E6E7E8"/>
          </w:tcPr>
          <w:p w14:paraId="26B29F4F" w14:textId="77777777" w:rsidR="00006F55" w:rsidRDefault="00006F55">
            <w:pPr>
              <w:pStyle w:val="TableParagraph"/>
              <w:spacing w:before="7"/>
              <w:rPr>
                <w:sz w:val="17"/>
              </w:rPr>
            </w:pPr>
          </w:p>
          <w:p w14:paraId="2D967244" w14:textId="77777777" w:rsidR="00006F55" w:rsidRDefault="00D76AA7">
            <w:pPr>
              <w:pStyle w:val="TableParagraph"/>
              <w:ind w:left="67"/>
              <w:rPr>
                <w:sz w:val="16"/>
              </w:rPr>
            </w:pPr>
            <w:r>
              <w:rPr>
                <w:color w:val="414042"/>
                <w:sz w:val="16"/>
              </w:rPr>
              <w:t>32-35</w:t>
            </w:r>
            <w:r>
              <w:rPr>
                <w:color w:val="414042"/>
                <w:spacing w:val="-7"/>
                <w:sz w:val="16"/>
              </w:rPr>
              <w:t xml:space="preserve"> </w:t>
            </w:r>
            <w:r>
              <w:rPr>
                <w:color w:val="414042"/>
                <w:sz w:val="16"/>
              </w:rPr>
              <w:t>Industrial</w:t>
            </w:r>
            <w:r>
              <w:rPr>
                <w:color w:val="414042"/>
                <w:spacing w:val="-5"/>
                <w:sz w:val="16"/>
              </w:rPr>
              <w:t xml:space="preserve"> </w:t>
            </w:r>
            <w:r>
              <w:rPr>
                <w:color w:val="414042"/>
                <w:spacing w:val="-2"/>
                <w:sz w:val="16"/>
              </w:rPr>
              <w:t>Place</w:t>
            </w:r>
          </w:p>
        </w:tc>
        <w:tc>
          <w:tcPr>
            <w:tcW w:w="1128" w:type="dxa"/>
            <w:shd w:val="clear" w:color="auto" w:fill="E6E7E8"/>
          </w:tcPr>
          <w:p w14:paraId="7FAA6900" w14:textId="77777777" w:rsidR="00006F55" w:rsidRDefault="00006F55">
            <w:pPr>
              <w:pStyle w:val="TableParagraph"/>
              <w:spacing w:before="7"/>
              <w:rPr>
                <w:sz w:val="17"/>
              </w:rPr>
            </w:pPr>
          </w:p>
          <w:p w14:paraId="478B1E15" w14:textId="77777777" w:rsidR="00006F55" w:rsidRDefault="00D76AA7">
            <w:pPr>
              <w:pStyle w:val="TableParagraph"/>
              <w:ind w:left="70"/>
              <w:rPr>
                <w:sz w:val="16"/>
              </w:rPr>
            </w:pPr>
            <w:r>
              <w:rPr>
                <w:color w:val="414042"/>
                <w:spacing w:val="-2"/>
                <w:sz w:val="16"/>
              </w:rPr>
              <w:t>Breakwater</w:t>
            </w:r>
          </w:p>
        </w:tc>
        <w:tc>
          <w:tcPr>
            <w:tcW w:w="1157" w:type="dxa"/>
            <w:shd w:val="clear" w:color="auto" w:fill="E6E7E8"/>
          </w:tcPr>
          <w:p w14:paraId="3F0DF9D9" w14:textId="77777777" w:rsidR="00006F55" w:rsidRDefault="00006F55">
            <w:pPr>
              <w:pStyle w:val="TableParagraph"/>
              <w:spacing w:before="7"/>
              <w:rPr>
                <w:sz w:val="17"/>
              </w:rPr>
            </w:pPr>
          </w:p>
          <w:p w14:paraId="1636DB18"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517FD25A" w14:textId="77777777" w:rsidR="00006F55" w:rsidRDefault="00006F55">
            <w:pPr>
              <w:pStyle w:val="TableParagraph"/>
              <w:spacing w:before="7"/>
              <w:rPr>
                <w:sz w:val="17"/>
              </w:rPr>
            </w:pPr>
          </w:p>
          <w:p w14:paraId="2FB5AE19" w14:textId="77777777" w:rsidR="00006F55" w:rsidRDefault="00D76AA7">
            <w:pPr>
              <w:pStyle w:val="TableParagraph"/>
              <w:ind w:left="105"/>
              <w:rPr>
                <w:sz w:val="16"/>
              </w:rPr>
            </w:pPr>
            <w:r>
              <w:rPr>
                <w:color w:val="414042"/>
                <w:spacing w:val="-2"/>
                <w:sz w:val="16"/>
              </w:rPr>
              <w:t>1,589</w:t>
            </w:r>
          </w:p>
        </w:tc>
        <w:tc>
          <w:tcPr>
            <w:tcW w:w="955" w:type="dxa"/>
            <w:shd w:val="clear" w:color="auto" w:fill="E6E7E8"/>
          </w:tcPr>
          <w:p w14:paraId="67E4C208" w14:textId="77777777" w:rsidR="00006F55" w:rsidRDefault="00006F55">
            <w:pPr>
              <w:pStyle w:val="TableParagraph"/>
              <w:spacing w:before="7"/>
              <w:rPr>
                <w:sz w:val="17"/>
              </w:rPr>
            </w:pPr>
          </w:p>
          <w:p w14:paraId="4DF49BA6" w14:textId="77777777" w:rsidR="00006F55" w:rsidRDefault="00D76AA7">
            <w:pPr>
              <w:pStyle w:val="TableParagraph"/>
              <w:ind w:left="105"/>
              <w:rPr>
                <w:sz w:val="16"/>
              </w:rPr>
            </w:pPr>
            <w:r>
              <w:rPr>
                <w:color w:val="414042"/>
                <w:spacing w:val="-5"/>
                <w:sz w:val="16"/>
              </w:rPr>
              <w:t>947</w:t>
            </w:r>
          </w:p>
        </w:tc>
        <w:tc>
          <w:tcPr>
            <w:tcW w:w="1481" w:type="dxa"/>
            <w:shd w:val="clear" w:color="auto" w:fill="E6E7E8"/>
          </w:tcPr>
          <w:p w14:paraId="3C041AFA" w14:textId="77777777" w:rsidR="00006F55" w:rsidRDefault="00006F55">
            <w:pPr>
              <w:pStyle w:val="TableParagraph"/>
              <w:spacing w:before="7"/>
              <w:rPr>
                <w:sz w:val="17"/>
              </w:rPr>
            </w:pPr>
          </w:p>
          <w:p w14:paraId="048BC356" w14:textId="77777777" w:rsidR="00006F55" w:rsidRDefault="00D76AA7">
            <w:pPr>
              <w:pStyle w:val="TableParagraph"/>
              <w:ind w:left="108"/>
              <w:rPr>
                <w:sz w:val="16"/>
              </w:rPr>
            </w:pPr>
            <w:r>
              <w:rPr>
                <w:color w:val="414042"/>
                <w:spacing w:val="-2"/>
                <w:sz w:val="16"/>
              </w:rPr>
              <w:t>$1,975,000</w:t>
            </w:r>
          </w:p>
        </w:tc>
        <w:tc>
          <w:tcPr>
            <w:tcW w:w="1021" w:type="dxa"/>
            <w:shd w:val="clear" w:color="auto" w:fill="E6E7E8"/>
          </w:tcPr>
          <w:p w14:paraId="00D17DE8" w14:textId="77777777" w:rsidR="00006F55" w:rsidRDefault="00006F55">
            <w:pPr>
              <w:pStyle w:val="TableParagraph"/>
              <w:spacing w:before="7"/>
              <w:rPr>
                <w:sz w:val="17"/>
              </w:rPr>
            </w:pPr>
          </w:p>
          <w:p w14:paraId="7FD7E194" w14:textId="77777777" w:rsidR="00006F55" w:rsidRDefault="00D76AA7">
            <w:pPr>
              <w:pStyle w:val="TableParagraph"/>
              <w:ind w:left="105"/>
              <w:rPr>
                <w:sz w:val="16"/>
              </w:rPr>
            </w:pPr>
            <w:r>
              <w:rPr>
                <w:color w:val="414042"/>
                <w:spacing w:val="-2"/>
                <w:sz w:val="16"/>
              </w:rPr>
              <w:t>$1,243</w:t>
            </w:r>
          </w:p>
        </w:tc>
        <w:tc>
          <w:tcPr>
            <w:tcW w:w="1064" w:type="dxa"/>
            <w:shd w:val="clear" w:color="auto" w:fill="E6E7E8"/>
          </w:tcPr>
          <w:p w14:paraId="17F5E2BB" w14:textId="77777777" w:rsidR="00006F55" w:rsidRDefault="00006F55">
            <w:pPr>
              <w:pStyle w:val="TableParagraph"/>
              <w:spacing w:before="7"/>
              <w:rPr>
                <w:sz w:val="17"/>
              </w:rPr>
            </w:pPr>
          </w:p>
          <w:p w14:paraId="4F07D79B" w14:textId="77777777" w:rsidR="00006F55" w:rsidRDefault="00D76AA7">
            <w:pPr>
              <w:pStyle w:val="TableParagraph"/>
              <w:ind w:left="107"/>
              <w:rPr>
                <w:sz w:val="16"/>
              </w:rPr>
            </w:pPr>
            <w:r>
              <w:rPr>
                <w:color w:val="414042"/>
                <w:spacing w:val="-2"/>
                <w:sz w:val="16"/>
              </w:rPr>
              <w:t>$2,086</w:t>
            </w:r>
          </w:p>
        </w:tc>
        <w:tc>
          <w:tcPr>
            <w:tcW w:w="1410" w:type="dxa"/>
            <w:shd w:val="clear" w:color="auto" w:fill="E6E7E8"/>
          </w:tcPr>
          <w:p w14:paraId="7AE72D92" w14:textId="77777777" w:rsidR="00006F55" w:rsidRDefault="00006F55">
            <w:pPr>
              <w:pStyle w:val="TableParagraph"/>
              <w:spacing w:before="7"/>
              <w:rPr>
                <w:sz w:val="17"/>
              </w:rPr>
            </w:pPr>
          </w:p>
          <w:p w14:paraId="11CC3932" w14:textId="77777777" w:rsidR="00006F55" w:rsidRDefault="00D76AA7">
            <w:pPr>
              <w:pStyle w:val="TableParagraph"/>
              <w:ind w:left="68"/>
              <w:rPr>
                <w:sz w:val="16"/>
              </w:rPr>
            </w:pPr>
            <w:r>
              <w:rPr>
                <w:color w:val="414042"/>
                <w:spacing w:val="-2"/>
                <w:sz w:val="16"/>
              </w:rPr>
              <w:t>13/07/2021</w:t>
            </w:r>
          </w:p>
        </w:tc>
        <w:tc>
          <w:tcPr>
            <w:tcW w:w="1324" w:type="dxa"/>
            <w:shd w:val="clear" w:color="auto" w:fill="E6E7E8"/>
          </w:tcPr>
          <w:p w14:paraId="62BAF014"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389922F5" w14:textId="77777777" w:rsidR="00006F55" w:rsidRDefault="00006F55">
            <w:pPr>
              <w:pStyle w:val="TableParagraph"/>
              <w:spacing w:before="7"/>
              <w:rPr>
                <w:sz w:val="17"/>
              </w:rPr>
            </w:pPr>
          </w:p>
          <w:p w14:paraId="65DED5DC"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69095052" w14:textId="77777777">
        <w:trPr>
          <w:trHeight w:val="650"/>
        </w:trPr>
        <w:tc>
          <w:tcPr>
            <w:tcW w:w="1548" w:type="dxa"/>
          </w:tcPr>
          <w:p w14:paraId="37609715" w14:textId="77777777" w:rsidR="00006F55" w:rsidRDefault="00006F55">
            <w:pPr>
              <w:pStyle w:val="TableParagraph"/>
              <w:spacing w:before="7"/>
              <w:rPr>
                <w:sz w:val="18"/>
              </w:rPr>
            </w:pPr>
          </w:p>
          <w:p w14:paraId="0F90D90C" w14:textId="77777777" w:rsidR="00006F55" w:rsidRDefault="00D76AA7">
            <w:pPr>
              <w:pStyle w:val="TableParagraph"/>
              <w:ind w:left="67"/>
              <w:rPr>
                <w:sz w:val="16"/>
              </w:rPr>
            </w:pPr>
            <w:r>
              <w:rPr>
                <w:color w:val="414042"/>
                <w:sz w:val="16"/>
              </w:rPr>
              <w:t>28</w:t>
            </w:r>
            <w:r>
              <w:rPr>
                <w:color w:val="414042"/>
                <w:spacing w:val="-3"/>
                <w:sz w:val="16"/>
              </w:rPr>
              <w:t xml:space="preserve"> </w:t>
            </w:r>
            <w:r>
              <w:rPr>
                <w:color w:val="414042"/>
                <w:sz w:val="16"/>
              </w:rPr>
              <w:t>Lambert</w:t>
            </w:r>
            <w:r>
              <w:rPr>
                <w:color w:val="414042"/>
                <w:spacing w:val="-3"/>
                <w:sz w:val="16"/>
              </w:rPr>
              <w:t xml:space="preserve"> </w:t>
            </w:r>
            <w:r>
              <w:rPr>
                <w:color w:val="414042"/>
                <w:spacing w:val="-2"/>
                <w:sz w:val="16"/>
              </w:rPr>
              <w:t>Avenue</w:t>
            </w:r>
          </w:p>
        </w:tc>
        <w:tc>
          <w:tcPr>
            <w:tcW w:w="1128" w:type="dxa"/>
          </w:tcPr>
          <w:p w14:paraId="42E361B9" w14:textId="77777777" w:rsidR="00006F55" w:rsidRDefault="00006F55">
            <w:pPr>
              <w:pStyle w:val="TableParagraph"/>
              <w:spacing w:before="7"/>
              <w:rPr>
                <w:sz w:val="18"/>
              </w:rPr>
            </w:pPr>
          </w:p>
          <w:p w14:paraId="2828D12C" w14:textId="77777777" w:rsidR="00006F55" w:rsidRDefault="00D76AA7">
            <w:pPr>
              <w:pStyle w:val="TableParagraph"/>
              <w:ind w:left="70"/>
              <w:rPr>
                <w:sz w:val="16"/>
              </w:rPr>
            </w:pPr>
            <w:r>
              <w:rPr>
                <w:color w:val="414042"/>
                <w:spacing w:val="-2"/>
                <w:sz w:val="16"/>
              </w:rPr>
              <w:t>Newtown</w:t>
            </w:r>
          </w:p>
        </w:tc>
        <w:tc>
          <w:tcPr>
            <w:tcW w:w="1157" w:type="dxa"/>
          </w:tcPr>
          <w:p w14:paraId="40ED4C17" w14:textId="77777777" w:rsidR="00006F55" w:rsidRDefault="00006F55">
            <w:pPr>
              <w:pStyle w:val="TableParagraph"/>
              <w:spacing w:before="7"/>
              <w:rPr>
                <w:sz w:val="18"/>
              </w:rPr>
            </w:pPr>
          </w:p>
          <w:p w14:paraId="6A8CF6A7"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3CDF5EE0" w14:textId="77777777" w:rsidR="00006F55" w:rsidRDefault="00006F55">
            <w:pPr>
              <w:pStyle w:val="TableParagraph"/>
              <w:spacing w:before="7"/>
              <w:rPr>
                <w:sz w:val="18"/>
              </w:rPr>
            </w:pPr>
          </w:p>
          <w:p w14:paraId="60479B07" w14:textId="77777777" w:rsidR="00006F55" w:rsidRDefault="00D76AA7">
            <w:pPr>
              <w:pStyle w:val="TableParagraph"/>
              <w:ind w:left="105"/>
              <w:rPr>
                <w:sz w:val="16"/>
              </w:rPr>
            </w:pPr>
            <w:r>
              <w:rPr>
                <w:color w:val="414042"/>
                <w:spacing w:val="-5"/>
                <w:sz w:val="16"/>
              </w:rPr>
              <w:t>554</w:t>
            </w:r>
          </w:p>
        </w:tc>
        <w:tc>
          <w:tcPr>
            <w:tcW w:w="955" w:type="dxa"/>
          </w:tcPr>
          <w:p w14:paraId="36134BB6" w14:textId="77777777" w:rsidR="00006F55" w:rsidRDefault="00006F55">
            <w:pPr>
              <w:pStyle w:val="TableParagraph"/>
              <w:spacing w:before="7"/>
              <w:rPr>
                <w:sz w:val="18"/>
              </w:rPr>
            </w:pPr>
          </w:p>
          <w:p w14:paraId="1D4C5BBD" w14:textId="77777777" w:rsidR="00006F55" w:rsidRDefault="00D76AA7">
            <w:pPr>
              <w:pStyle w:val="TableParagraph"/>
              <w:ind w:left="105"/>
              <w:rPr>
                <w:sz w:val="16"/>
              </w:rPr>
            </w:pPr>
            <w:r>
              <w:rPr>
                <w:color w:val="414042"/>
                <w:spacing w:val="-5"/>
                <w:sz w:val="16"/>
              </w:rPr>
              <w:t>130</w:t>
            </w:r>
          </w:p>
        </w:tc>
        <w:tc>
          <w:tcPr>
            <w:tcW w:w="1481" w:type="dxa"/>
          </w:tcPr>
          <w:p w14:paraId="1568143D" w14:textId="77777777" w:rsidR="00006F55" w:rsidRDefault="00006F55">
            <w:pPr>
              <w:pStyle w:val="TableParagraph"/>
              <w:spacing w:before="7"/>
              <w:rPr>
                <w:sz w:val="18"/>
              </w:rPr>
            </w:pPr>
          </w:p>
          <w:p w14:paraId="54DD32F0" w14:textId="77777777" w:rsidR="00006F55" w:rsidRDefault="00D76AA7">
            <w:pPr>
              <w:pStyle w:val="TableParagraph"/>
              <w:ind w:left="108"/>
              <w:rPr>
                <w:sz w:val="16"/>
              </w:rPr>
            </w:pPr>
            <w:r>
              <w:rPr>
                <w:color w:val="414042"/>
                <w:spacing w:val="-2"/>
                <w:sz w:val="16"/>
              </w:rPr>
              <w:t>$275,000</w:t>
            </w:r>
          </w:p>
        </w:tc>
        <w:tc>
          <w:tcPr>
            <w:tcW w:w="1021" w:type="dxa"/>
          </w:tcPr>
          <w:p w14:paraId="44F805AB" w14:textId="77777777" w:rsidR="00006F55" w:rsidRDefault="00006F55">
            <w:pPr>
              <w:pStyle w:val="TableParagraph"/>
              <w:spacing w:before="7"/>
              <w:rPr>
                <w:sz w:val="18"/>
              </w:rPr>
            </w:pPr>
          </w:p>
          <w:p w14:paraId="79FE3AD9" w14:textId="77777777" w:rsidR="00006F55" w:rsidRDefault="00D76AA7">
            <w:pPr>
              <w:pStyle w:val="TableParagraph"/>
              <w:ind w:left="105"/>
              <w:rPr>
                <w:sz w:val="16"/>
              </w:rPr>
            </w:pPr>
            <w:r>
              <w:rPr>
                <w:color w:val="414042"/>
                <w:spacing w:val="-4"/>
                <w:sz w:val="16"/>
              </w:rPr>
              <w:t>$496</w:t>
            </w:r>
          </w:p>
        </w:tc>
        <w:tc>
          <w:tcPr>
            <w:tcW w:w="1064" w:type="dxa"/>
          </w:tcPr>
          <w:p w14:paraId="29248CD9" w14:textId="77777777" w:rsidR="00006F55" w:rsidRDefault="00006F55">
            <w:pPr>
              <w:pStyle w:val="TableParagraph"/>
              <w:spacing w:before="7"/>
              <w:rPr>
                <w:sz w:val="18"/>
              </w:rPr>
            </w:pPr>
          </w:p>
          <w:p w14:paraId="7A3C179A" w14:textId="77777777" w:rsidR="00006F55" w:rsidRDefault="00D76AA7">
            <w:pPr>
              <w:pStyle w:val="TableParagraph"/>
              <w:ind w:left="107"/>
              <w:rPr>
                <w:sz w:val="16"/>
              </w:rPr>
            </w:pPr>
            <w:r>
              <w:rPr>
                <w:color w:val="414042"/>
                <w:spacing w:val="-2"/>
                <w:sz w:val="16"/>
              </w:rPr>
              <w:t>$2,115</w:t>
            </w:r>
          </w:p>
        </w:tc>
        <w:tc>
          <w:tcPr>
            <w:tcW w:w="1410" w:type="dxa"/>
          </w:tcPr>
          <w:p w14:paraId="6E6266AE" w14:textId="77777777" w:rsidR="00006F55" w:rsidRDefault="00006F55">
            <w:pPr>
              <w:pStyle w:val="TableParagraph"/>
              <w:spacing w:before="7"/>
              <w:rPr>
                <w:sz w:val="18"/>
              </w:rPr>
            </w:pPr>
          </w:p>
          <w:p w14:paraId="500A053D" w14:textId="77777777" w:rsidR="00006F55" w:rsidRDefault="00D76AA7">
            <w:pPr>
              <w:pStyle w:val="TableParagraph"/>
              <w:ind w:left="68"/>
              <w:rPr>
                <w:sz w:val="16"/>
              </w:rPr>
            </w:pPr>
            <w:r>
              <w:rPr>
                <w:color w:val="414042"/>
                <w:spacing w:val="-2"/>
                <w:sz w:val="16"/>
              </w:rPr>
              <w:t>14/12/2021</w:t>
            </w:r>
          </w:p>
        </w:tc>
        <w:tc>
          <w:tcPr>
            <w:tcW w:w="1324" w:type="dxa"/>
          </w:tcPr>
          <w:p w14:paraId="2B77E1E2"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31216415" w14:textId="77777777" w:rsidR="00006F55" w:rsidRDefault="00D76AA7">
            <w:pPr>
              <w:pStyle w:val="TableParagraph"/>
              <w:spacing w:before="128"/>
              <w:ind w:left="66" w:right="383"/>
              <w:rPr>
                <w:sz w:val="16"/>
              </w:rPr>
            </w:pPr>
            <w:r>
              <w:rPr>
                <w:color w:val="414042"/>
                <w:sz w:val="16"/>
              </w:rPr>
              <w:t>Commercial</w:t>
            </w:r>
            <w:r>
              <w:rPr>
                <w:color w:val="414042"/>
                <w:spacing w:val="-10"/>
                <w:sz w:val="16"/>
              </w:rPr>
              <w:t xml:space="preserve"> </w:t>
            </w:r>
            <w:r>
              <w:rPr>
                <w:color w:val="414042"/>
                <w:sz w:val="16"/>
              </w:rPr>
              <w:t>2</w:t>
            </w:r>
            <w:r>
              <w:rPr>
                <w:color w:val="414042"/>
                <w:spacing w:val="40"/>
                <w:sz w:val="16"/>
              </w:rPr>
              <w:t xml:space="preserve"> </w:t>
            </w:r>
            <w:r>
              <w:rPr>
                <w:color w:val="414042"/>
                <w:spacing w:val="-4"/>
                <w:sz w:val="16"/>
              </w:rPr>
              <w:t>Zone</w:t>
            </w:r>
          </w:p>
        </w:tc>
      </w:tr>
      <w:tr w:rsidR="00006F55" w14:paraId="3CC63AE9" w14:textId="77777777">
        <w:trPr>
          <w:trHeight w:val="631"/>
        </w:trPr>
        <w:tc>
          <w:tcPr>
            <w:tcW w:w="1548" w:type="dxa"/>
            <w:shd w:val="clear" w:color="auto" w:fill="E6E7E8"/>
          </w:tcPr>
          <w:p w14:paraId="255B39B3" w14:textId="77777777" w:rsidR="00006F55" w:rsidRDefault="00006F55">
            <w:pPr>
              <w:pStyle w:val="TableParagraph"/>
              <w:spacing w:before="9"/>
              <w:rPr>
                <w:sz w:val="17"/>
              </w:rPr>
            </w:pPr>
          </w:p>
          <w:p w14:paraId="37C14EB0" w14:textId="77777777" w:rsidR="00006F55" w:rsidRDefault="00D76AA7">
            <w:pPr>
              <w:pStyle w:val="TableParagraph"/>
              <w:ind w:left="67"/>
              <w:rPr>
                <w:sz w:val="16"/>
              </w:rPr>
            </w:pPr>
            <w:r>
              <w:rPr>
                <w:color w:val="414042"/>
                <w:sz w:val="16"/>
              </w:rPr>
              <w:t>30</w:t>
            </w:r>
            <w:r>
              <w:rPr>
                <w:color w:val="414042"/>
                <w:spacing w:val="-3"/>
                <w:sz w:val="16"/>
              </w:rPr>
              <w:t xml:space="preserve"> </w:t>
            </w:r>
            <w:r>
              <w:rPr>
                <w:color w:val="414042"/>
                <w:sz w:val="16"/>
              </w:rPr>
              <w:t>Lambert</w:t>
            </w:r>
            <w:r>
              <w:rPr>
                <w:color w:val="414042"/>
                <w:spacing w:val="-3"/>
                <w:sz w:val="16"/>
              </w:rPr>
              <w:t xml:space="preserve"> </w:t>
            </w:r>
            <w:r>
              <w:rPr>
                <w:color w:val="414042"/>
                <w:spacing w:val="-2"/>
                <w:sz w:val="16"/>
              </w:rPr>
              <w:t>Avenue</w:t>
            </w:r>
          </w:p>
        </w:tc>
        <w:tc>
          <w:tcPr>
            <w:tcW w:w="1128" w:type="dxa"/>
            <w:shd w:val="clear" w:color="auto" w:fill="E6E7E8"/>
          </w:tcPr>
          <w:p w14:paraId="0DF4746E" w14:textId="77777777" w:rsidR="00006F55" w:rsidRDefault="00006F55">
            <w:pPr>
              <w:pStyle w:val="TableParagraph"/>
              <w:spacing w:before="9"/>
              <w:rPr>
                <w:sz w:val="17"/>
              </w:rPr>
            </w:pPr>
          </w:p>
          <w:p w14:paraId="7623662A" w14:textId="77777777" w:rsidR="00006F55" w:rsidRDefault="00D76AA7">
            <w:pPr>
              <w:pStyle w:val="TableParagraph"/>
              <w:ind w:left="70"/>
              <w:rPr>
                <w:sz w:val="16"/>
              </w:rPr>
            </w:pPr>
            <w:r>
              <w:rPr>
                <w:color w:val="414042"/>
                <w:spacing w:val="-2"/>
                <w:sz w:val="16"/>
              </w:rPr>
              <w:t>Newtown</w:t>
            </w:r>
          </w:p>
        </w:tc>
        <w:tc>
          <w:tcPr>
            <w:tcW w:w="1157" w:type="dxa"/>
            <w:shd w:val="clear" w:color="auto" w:fill="E6E7E8"/>
          </w:tcPr>
          <w:p w14:paraId="47136107" w14:textId="77777777" w:rsidR="00006F55" w:rsidRDefault="00006F55">
            <w:pPr>
              <w:pStyle w:val="TableParagraph"/>
              <w:spacing w:before="9"/>
              <w:rPr>
                <w:sz w:val="17"/>
              </w:rPr>
            </w:pPr>
          </w:p>
          <w:p w14:paraId="4D7E287A"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7BE3AF7A" w14:textId="77777777" w:rsidR="00006F55" w:rsidRDefault="00006F55">
            <w:pPr>
              <w:pStyle w:val="TableParagraph"/>
              <w:spacing w:before="9"/>
              <w:rPr>
                <w:sz w:val="17"/>
              </w:rPr>
            </w:pPr>
          </w:p>
          <w:p w14:paraId="68CFCF62" w14:textId="77777777" w:rsidR="00006F55" w:rsidRDefault="00D76AA7">
            <w:pPr>
              <w:pStyle w:val="TableParagraph"/>
              <w:ind w:left="105"/>
              <w:rPr>
                <w:sz w:val="16"/>
              </w:rPr>
            </w:pPr>
            <w:r>
              <w:rPr>
                <w:color w:val="414042"/>
                <w:spacing w:val="-5"/>
                <w:sz w:val="16"/>
              </w:rPr>
              <w:t>551</w:t>
            </w:r>
          </w:p>
        </w:tc>
        <w:tc>
          <w:tcPr>
            <w:tcW w:w="955" w:type="dxa"/>
            <w:shd w:val="clear" w:color="auto" w:fill="E6E7E8"/>
          </w:tcPr>
          <w:p w14:paraId="0753CA62" w14:textId="77777777" w:rsidR="00006F55" w:rsidRDefault="00006F55">
            <w:pPr>
              <w:pStyle w:val="TableParagraph"/>
              <w:spacing w:before="9"/>
              <w:rPr>
                <w:sz w:val="17"/>
              </w:rPr>
            </w:pPr>
          </w:p>
          <w:p w14:paraId="3487B4AB" w14:textId="77777777" w:rsidR="00006F55" w:rsidRDefault="00D76AA7">
            <w:pPr>
              <w:pStyle w:val="TableParagraph"/>
              <w:ind w:left="105"/>
              <w:rPr>
                <w:sz w:val="16"/>
              </w:rPr>
            </w:pPr>
            <w:r>
              <w:rPr>
                <w:color w:val="414042"/>
                <w:spacing w:val="-5"/>
                <w:sz w:val="16"/>
              </w:rPr>
              <w:t>230</w:t>
            </w:r>
          </w:p>
        </w:tc>
        <w:tc>
          <w:tcPr>
            <w:tcW w:w="1481" w:type="dxa"/>
            <w:shd w:val="clear" w:color="auto" w:fill="E6E7E8"/>
          </w:tcPr>
          <w:p w14:paraId="552ADE42" w14:textId="77777777" w:rsidR="00006F55" w:rsidRDefault="00006F55">
            <w:pPr>
              <w:pStyle w:val="TableParagraph"/>
              <w:spacing w:before="9"/>
              <w:rPr>
                <w:sz w:val="17"/>
              </w:rPr>
            </w:pPr>
          </w:p>
          <w:p w14:paraId="689D7785" w14:textId="77777777" w:rsidR="00006F55" w:rsidRDefault="00D76AA7">
            <w:pPr>
              <w:pStyle w:val="TableParagraph"/>
              <w:ind w:left="108"/>
              <w:rPr>
                <w:sz w:val="16"/>
              </w:rPr>
            </w:pPr>
            <w:r>
              <w:rPr>
                <w:color w:val="414042"/>
                <w:spacing w:val="-2"/>
                <w:sz w:val="16"/>
              </w:rPr>
              <w:t>$800,000</w:t>
            </w:r>
          </w:p>
        </w:tc>
        <w:tc>
          <w:tcPr>
            <w:tcW w:w="1021" w:type="dxa"/>
            <w:shd w:val="clear" w:color="auto" w:fill="E6E7E8"/>
          </w:tcPr>
          <w:p w14:paraId="7BFF1895" w14:textId="77777777" w:rsidR="00006F55" w:rsidRDefault="00006F55">
            <w:pPr>
              <w:pStyle w:val="TableParagraph"/>
              <w:spacing w:before="9"/>
              <w:rPr>
                <w:sz w:val="17"/>
              </w:rPr>
            </w:pPr>
          </w:p>
          <w:p w14:paraId="045F0238" w14:textId="77777777" w:rsidR="00006F55" w:rsidRDefault="00D76AA7">
            <w:pPr>
              <w:pStyle w:val="TableParagraph"/>
              <w:ind w:left="105"/>
              <w:rPr>
                <w:sz w:val="16"/>
              </w:rPr>
            </w:pPr>
            <w:r>
              <w:rPr>
                <w:color w:val="414042"/>
                <w:spacing w:val="-2"/>
                <w:sz w:val="16"/>
              </w:rPr>
              <w:t>$1,452</w:t>
            </w:r>
          </w:p>
        </w:tc>
        <w:tc>
          <w:tcPr>
            <w:tcW w:w="1064" w:type="dxa"/>
            <w:shd w:val="clear" w:color="auto" w:fill="E6E7E8"/>
          </w:tcPr>
          <w:p w14:paraId="4BE4DC02" w14:textId="77777777" w:rsidR="00006F55" w:rsidRDefault="00006F55">
            <w:pPr>
              <w:pStyle w:val="TableParagraph"/>
              <w:spacing w:before="9"/>
              <w:rPr>
                <w:sz w:val="17"/>
              </w:rPr>
            </w:pPr>
          </w:p>
          <w:p w14:paraId="25D92560" w14:textId="77777777" w:rsidR="00006F55" w:rsidRDefault="00D76AA7">
            <w:pPr>
              <w:pStyle w:val="TableParagraph"/>
              <w:ind w:left="107"/>
              <w:rPr>
                <w:sz w:val="16"/>
              </w:rPr>
            </w:pPr>
            <w:r>
              <w:rPr>
                <w:color w:val="414042"/>
                <w:spacing w:val="-2"/>
                <w:sz w:val="16"/>
              </w:rPr>
              <w:t>$3,478</w:t>
            </w:r>
          </w:p>
        </w:tc>
        <w:tc>
          <w:tcPr>
            <w:tcW w:w="1410" w:type="dxa"/>
            <w:shd w:val="clear" w:color="auto" w:fill="E6E7E8"/>
          </w:tcPr>
          <w:p w14:paraId="167B95E4" w14:textId="77777777" w:rsidR="00006F55" w:rsidRDefault="00006F55">
            <w:pPr>
              <w:pStyle w:val="TableParagraph"/>
              <w:spacing w:before="9"/>
              <w:rPr>
                <w:sz w:val="17"/>
              </w:rPr>
            </w:pPr>
          </w:p>
          <w:p w14:paraId="1E320048" w14:textId="77777777" w:rsidR="00006F55" w:rsidRDefault="00D76AA7">
            <w:pPr>
              <w:pStyle w:val="TableParagraph"/>
              <w:ind w:left="68"/>
              <w:rPr>
                <w:sz w:val="16"/>
              </w:rPr>
            </w:pPr>
            <w:r>
              <w:rPr>
                <w:color w:val="414042"/>
                <w:spacing w:val="-2"/>
                <w:sz w:val="16"/>
              </w:rPr>
              <w:t>23/04/2021</w:t>
            </w:r>
          </w:p>
        </w:tc>
        <w:tc>
          <w:tcPr>
            <w:tcW w:w="1324" w:type="dxa"/>
            <w:shd w:val="clear" w:color="auto" w:fill="E6E7E8"/>
          </w:tcPr>
          <w:p w14:paraId="7F418353"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0F57F7B3" w14:textId="77777777" w:rsidR="00006F55" w:rsidRDefault="00D76AA7">
            <w:pPr>
              <w:pStyle w:val="TableParagraph"/>
              <w:spacing w:before="119"/>
              <w:ind w:left="66" w:right="383"/>
              <w:rPr>
                <w:sz w:val="16"/>
              </w:rPr>
            </w:pPr>
            <w:r>
              <w:rPr>
                <w:color w:val="414042"/>
                <w:sz w:val="16"/>
              </w:rPr>
              <w:t>Commercial</w:t>
            </w:r>
            <w:r>
              <w:rPr>
                <w:color w:val="414042"/>
                <w:spacing w:val="-10"/>
                <w:sz w:val="16"/>
              </w:rPr>
              <w:t xml:space="preserve"> </w:t>
            </w:r>
            <w:r>
              <w:rPr>
                <w:color w:val="414042"/>
                <w:sz w:val="16"/>
              </w:rPr>
              <w:t>2</w:t>
            </w:r>
            <w:r>
              <w:rPr>
                <w:color w:val="414042"/>
                <w:spacing w:val="40"/>
                <w:sz w:val="16"/>
              </w:rPr>
              <w:t xml:space="preserve"> </w:t>
            </w:r>
            <w:r>
              <w:rPr>
                <w:color w:val="414042"/>
                <w:spacing w:val="-4"/>
                <w:sz w:val="16"/>
              </w:rPr>
              <w:t>Zone</w:t>
            </w:r>
          </w:p>
        </w:tc>
      </w:tr>
      <w:tr w:rsidR="00006F55" w14:paraId="0CEB7150" w14:textId="77777777">
        <w:trPr>
          <w:trHeight w:val="650"/>
        </w:trPr>
        <w:tc>
          <w:tcPr>
            <w:tcW w:w="1548" w:type="dxa"/>
          </w:tcPr>
          <w:p w14:paraId="1BCECEEB" w14:textId="77777777" w:rsidR="00006F55" w:rsidRDefault="00006F55">
            <w:pPr>
              <w:pStyle w:val="TableParagraph"/>
              <w:spacing w:before="7"/>
              <w:rPr>
                <w:sz w:val="18"/>
              </w:rPr>
            </w:pPr>
          </w:p>
          <w:p w14:paraId="67E4D1C7" w14:textId="77777777" w:rsidR="00006F55" w:rsidRDefault="00D76AA7">
            <w:pPr>
              <w:pStyle w:val="TableParagraph"/>
              <w:ind w:left="67"/>
              <w:rPr>
                <w:sz w:val="16"/>
              </w:rPr>
            </w:pPr>
            <w:r>
              <w:rPr>
                <w:color w:val="414042"/>
                <w:sz w:val="16"/>
              </w:rPr>
              <w:t>80</w:t>
            </w:r>
            <w:r>
              <w:rPr>
                <w:color w:val="414042"/>
                <w:spacing w:val="-5"/>
                <w:sz w:val="16"/>
              </w:rPr>
              <w:t xml:space="preserve"> </w:t>
            </w:r>
            <w:r>
              <w:rPr>
                <w:color w:val="414042"/>
                <w:sz w:val="16"/>
              </w:rPr>
              <w:t>Barwon</w:t>
            </w:r>
            <w:r>
              <w:rPr>
                <w:color w:val="414042"/>
                <w:spacing w:val="-3"/>
                <w:sz w:val="16"/>
              </w:rPr>
              <w:t xml:space="preserve"> </w:t>
            </w:r>
            <w:r>
              <w:rPr>
                <w:color w:val="414042"/>
                <w:spacing w:val="-2"/>
                <w:sz w:val="16"/>
              </w:rPr>
              <w:t>Terrace</w:t>
            </w:r>
          </w:p>
        </w:tc>
        <w:tc>
          <w:tcPr>
            <w:tcW w:w="1128" w:type="dxa"/>
          </w:tcPr>
          <w:p w14:paraId="5050B947" w14:textId="77777777" w:rsidR="00006F55" w:rsidRDefault="00006F55">
            <w:pPr>
              <w:pStyle w:val="TableParagraph"/>
              <w:spacing w:before="7"/>
              <w:rPr>
                <w:sz w:val="18"/>
              </w:rPr>
            </w:pPr>
          </w:p>
          <w:p w14:paraId="43E0A78B"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1C8855AB" w14:textId="77777777" w:rsidR="00006F55" w:rsidRDefault="00006F55">
            <w:pPr>
              <w:pStyle w:val="TableParagraph"/>
              <w:spacing w:before="7"/>
              <w:rPr>
                <w:sz w:val="18"/>
              </w:rPr>
            </w:pPr>
          </w:p>
          <w:p w14:paraId="354B3041"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2086EAC2" w14:textId="77777777" w:rsidR="00006F55" w:rsidRDefault="00006F55">
            <w:pPr>
              <w:pStyle w:val="TableParagraph"/>
              <w:spacing w:before="7"/>
              <w:rPr>
                <w:sz w:val="18"/>
              </w:rPr>
            </w:pPr>
          </w:p>
          <w:p w14:paraId="72E8D057" w14:textId="77777777" w:rsidR="00006F55" w:rsidRDefault="00D76AA7">
            <w:pPr>
              <w:pStyle w:val="TableParagraph"/>
              <w:ind w:left="105"/>
              <w:rPr>
                <w:sz w:val="16"/>
              </w:rPr>
            </w:pPr>
            <w:r>
              <w:rPr>
                <w:color w:val="414042"/>
                <w:spacing w:val="-2"/>
                <w:sz w:val="16"/>
              </w:rPr>
              <w:t>3,264</w:t>
            </w:r>
          </w:p>
        </w:tc>
        <w:tc>
          <w:tcPr>
            <w:tcW w:w="955" w:type="dxa"/>
          </w:tcPr>
          <w:p w14:paraId="688D9ED3" w14:textId="77777777" w:rsidR="00006F55" w:rsidRDefault="00006F55">
            <w:pPr>
              <w:pStyle w:val="TableParagraph"/>
              <w:spacing w:before="7"/>
              <w:rPr>
                <w:sz w:val="18"/>
              </w:rPr>
            </w:pPr>
          </w:p>
          <w:p w14:paraId="1C13035C" w14:textId="77777777" w:rsidR="00006F55" w:rsidRDefault="00D76AA7">
            <w:pPr>
              <w:pStyle w:val="TableParagraph"/>
              <w:ind w:left="105"/>
              <w:rPr>
                <w:sz w:val="16"/>
              </w:rPr>
            </w:pPr>
            <w:r>
              <w:rPr>
                <w:color w:val="414042"/>
                <w:spacing w:val="-2"/>
                <w:sz w:val="16"/>
              </w:rPr>
              <w:t>3,390</w:t>
            </w:r>
          </w:p>
        </w:tc>
        <w:tc>
          <w:tcPr>
            <w:tcW w:w="1481" w:type="dxa"/>
          </w:tcPr>
          <w:p w14:paraId="207499D2" w14:textId="77777777" w:rsidR="00006F55" w:rsidRDefault="00006F55">
            <w:pPr>
              <w:pStyle w:val="TableParagraph"/>
              <w:spacing w:before="7"/>
              <w:rPr>
                <w:sz w:val="18"/>
              </w:rPr>
            </w:pPr>
          </w:p>
          <w:p w14:paraId="343DC603" w14:textId="77777777" w:rsidR="00006F55" w:rsidRDefault="00D76AA7">
            <w:pPr>
              <w:pStyle w:val="TableParagraph"/>
              <w:ind w:left="108"/>
              <w:rPr>
                <w:sz w:val="16"/>
              </w:rPr>
            </w:pPr>
            <w:r>
              <w:rPr>
                <w:color w:val="414042"/>
                <w:spacing w:val="-2"/>
                <w:sz w:val="16"/>
              </w:rPr>
              <w:t>$2,576,000</w:t>
            </w:r>
          </w:p>
        </w:tc>
        <w:tc>
          <w:tcPr>
            <w:tcW w:w="1021" w:type="dxa"/>
          </w:tcPr>
          <w:p w14:paraId="40E227D3" w14:textId="77777777" w:rsidR="00006F55" w:rsidRDefault="00006F55">
            <w:pPr>
              <w:pStyle w:val="TableParagraph"/>
              <w:spacing w:before="7"/>
              <w:rPr>
                <w:sz w:val="18"/>
              </w:rPr>
            </w:pPr>
          </w:p>
          <w:p w14:paraId="3F1E8F1C" w14:textId="77777777" w:rsidR="00006F55" w:rsidRDefault="00D76AA7">
            <w:pPr>
              <w:pStyle w:val="TableParagraph"/>
              <w:ind w:left="105"/>
              <w:rPr>
                <w:sz w:val="16"/>
              </w:rPr>
            </w:pPr>
            <w:r>
              <w:rPr>
                <w:color w:val="414042"/>
                <w:spacing w:val="-4"/>
                <w:sz w:val="16"/>
              </w:rPr>
              <w:t>$789</w:t>
            </w:r>
          </w:p>
        </w:tc>
        <w:tc>
          <w:tcPr>
            <w:tcW w:w="1064" w:type="dxa"/>
          </w:tcPr>
          <w:p w14:paraId="12650DA0" w14:textId="77777777" w:rsidR="00006F55" w:rsidRDefault="00006F55">
            <w:pPr>
              <w:pStyle w:val="TableParagraph"/>
              <w:spacing w:before="7"/>
              <w:rPr>
                <w:sz w:val="18"/>
              </w:rPr>
            </w:pPr>
          </w:p>
          <w:p w14:paraId="49C86E8B" w14:textId="77777777" w:rsidR="00006F55" w:rsidRDefault="00D76AA7">
            <w:pPr>
              <w:pStyle w:val="TableParagraph"/>
              <w:ind w:left="107"/>
              <w:rPr>
                <w:sz w:val="16"/>
              </w:rPr>
            </w:pPr>
            <w:r>
              <w:rPr>
                <w:color w:val="414042"/>
                <w:spacing w:val="-4"/>
                <w:sz w:val="16"/>
              </w:rPr>
              <w:t>$760</w:t>
            </w:r>
          </w:p>
        </w:tc>
        <w:tc>
          <w:tcPr>
            <w:tcW w:w="1410" w:type="dxa"/>
          </w:tcPr>
          <w:p w14:paraId="2945A5E9" w14:textId="77777777" w:rsidR="00006F55" w:rsidRDefault="00006F55">
            <w:pPr>
              <w:pStyle w:val="TableParagraph"/>
              <w:spacing w:before="7"/>
              <w:rPr>
                <w:sz w:val="18"/>
              </w:rPr>
            </w:pPr>
          </w:p>
          <w:p w14:paraId="6FFAA632" w14:textId="77777777" w:rsidR="00006F55" w:rsidRDefault="00D76AA7">
            <w:pPr>
              <w:pStyle w:val="TableParagraph"/>
              <w:ind w:left="68"/>
              <w:rPr>
                <w:sz w:val="16"/>
              </w:rPr>
            </w:pPr>
            <w:r>
              <w:rPr>
                <w:color w:val="414042"/>
                <w:spacing w:val="-2"/>
                <w:sz w:val="16"/>
              </w:rPr>
              <w:t>15/01/2021</w:t>
            </w:r>
          </w:p>
        </w:tc>
        <w:tc>
          <w:tcPr>
            <w:tcW w:w="1324" w:type="dxa"/>
          </w:tcPr>
          <w:p w14:paraId="7DC6C219"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4D1135B0" w14:textId="77777777" w:rsidR="00006F55" w:rsidRDefault="00006F55">
            <w:pPr>
              <w:pStyle w:val="TableParagraph"/>
              <w:spacing w:before="7"/>
              <w:rPr>
                <w:sz w:val="18"/>
              </w:rPr>
            </w:pPr>
          </w:p>
          <w:p w14:paraId="28457D7A"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48B3C516" w14:textId="77777777">
        <w:trPr>
          <w:trHeight w:val="631"/>
        </w:trPr>
        <w:tc>
          <w:tcPr>
            <w:tcW w:w="1548" w:type="dxa"/>
            <w:shd w:val="clear" w:color="auto" w:fill="E6E7E8"/>
          </w:tcPr>
          <w:p w14:paraId="3F66C22F" w14:textId="77777777" w:rsidR="00006F55" w:rsidRDefault="00006F55">
            <w:pPr>
              <w:pStyle w:val="TableParagraph"/>
              <w:spacing w:before="9"/>
              <w:rPr>
                <w:sz w:val="17"/>
              </w:rPr>
            </w:pPr>
          </w:p>
          <w:p w14:paraId="643460C9" w14:textId="77777777" w:rsidR="00006F55" w:rsidRDefault="00D76AA7">
            <w:pPr>
              <w:pStyle w:val="TableParagraph"/>
              <w:ind w:left="67"/>
              <w:rPr>
                <w:sz w:val="16"/>
              </w:rPr>
            </w:pPr>
            <w:r>
              <w:rPr>
                <w:color w:val="414042"/>
                <w:sz w:val="16"/>
              </w:rPr>
              <w:t>9</w:t>
            </w:r>
            <w:r>
              <w:rPr>
                <w:color w:val="414042"/>
                <w:spacing w:val="-6"/>
                <w:sz w:val="16"/>
              </w:rPr>
              <w:t xml:space="preserve"> </w:t>
            </w:r>
            <w:r>
              <w:rPr>
                <w:color w:val="414042"/>
                <w:sz w:val="16"/>
              </w:rPr>
              <w:t>Birkett</w:t>
            </w:r>
            <w:r>
              <w:rPr>
                <w:color w:val="414042"/>
                <w:spacing w:val="-3"/>
                <w:sz w:val="16"/>
              </w:rPr>
              <w:t xml:space="preserve"> </w:t>
            </w:r>
            <w:r>
              <w:rPr>
                <w:color w:val="414042"/>
                <w:spacing w:val="-2"/>
                <w:sz w:val="16"/>
              </w:rPr>
              <w:t>Place</w:t>
            </w:r>
          </w:p>
        </w:tc>
        <w:tc>
          <w:tcPr>
            <w:tcW w:w="1128" w:type="dxa"/>
            <w:shd w:val="clear" w:color="auto" w:fill="E6E7E8"/>
          </w:tcPr>
          <w:p w14:paraId="4871E572" w14:textId="77777777" w:rsidR="00006F55" w:rsidRDefault="00006F55">
            <w:pPr>
              <w:pStyle w:val="TableParagraph"/>
              <w:spacing w:before="9"/>
              <w:rPr>
                <w:sz w:val="17"/>
              </w:rPr>
            </w:pPr>
          </w:p>
          <w:p w14:paraId="547C2BDE"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shd w:val="clear" w:color="auto" w:fill="E6E7E8"/>
          </w:tcPr>
          <w:p w14:paraId="3AABBB3E" w14:textId="77777777" w:rsidR="00006F55" w:rsidRDefault="00006F55">
            <w:pPr>
              <w:pStyle w:val="TableParagraph"/>
              <w:spacing w:before="9"/>
              <w:rPr>
                <w:sz w:val="17"/>
              </w:rPr>
            </w:pPr>
          </w:p>
          <w:p w14:paraId="693AF9F6"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1694344D" w14:textId="77777777" w:rsidR="00006F55" w:rsidRDefault="00006F55">
            <w:pPr>
              <w:pStyle w:val="TableParagraph"/>
              <w:spacing w:before="9"/>
              <w:rPr>
                <w:sz w:val="17"/>
              </w:rPr>
            </w:pPr>
          </w:p>
          <w:p w14:paraId="4EA730F5" w14:textId="77777777" w:rsidR="00006F55" w:rsidRDefault="00D76AA7">
            <w:pPr>
              <w:pStyle w:val="TableParagraph"/>
              <w:ind w:left="105"/>
              <w:rPr>
                <w:sz w:val="16"/>
              </w:rPr>
            </w:pPr>
            <w:r>
              <w:rPr>
                <w:color w:val="414042"/>
                <w:spacing w:val="-2"/>
                <w:sz w:val="16"/>
              </w:rPr>
              <w:t>1,040</w:t>
            </w:r>
          </w:p>
        </w:tc>
        <w:tc>
          <w:tcPr>
            <w:tcW w:w="955" w:type="dxa"/>
            <w:shd w:val="clear" w:color="auto" w:fill="E6E7E8"/>
          </w:tcPr>
          <w:p w14:paraId="7F0E0FAD" w14:textId="77777777" w:rsidR="00006F55" w:rsidRDefault="00006F55">
            <w:pPr>
              <w:pStyle w:val="TableParagraph"/>
              <w:spacing w:before="9"/>
              <w:rPr>
                <w:sz w:val="17"/>
              </w:rPr>
            </w:pPr>
          </w:p>
          <w:p w14:paraId="597C5688" w14:textId="77777777" w:rsidR="00006F55" w:rsidRDefault="00D76AA7">
            <w:pPr>
              <w:pStyle w:val="TableParagraph"/>
              <w:ind w:left="105"/>
              <w:rPr>
                <w:sz w:val="16"/>
              </w:rPr>
            </w:pPr>
            <w:r>
              <w:rPr>
                <w:color w:val="414042"/>
                <w:sz w:val="16"/>
              </w:rPr>
              <w:t>-</w:t>
            </w:r>
          </w:p>
        </w:tc>
        <w:tc>
          <w:tcPr>
            <w:tcW w:w="1481" w:type="dxa"/>
            <w:shd w:val="clear" w:color="auto" w:fill="E6E7E8"/>
          </w:tcPr>
          <w:p w14:paraId="121094D2" w14:textId="77777777" w:rsidR="00006F55" w:rsidRDefault="00006F55">
            <w:pPr>
              <w:pStyle w:val="TableParagraph"/>
              <w:spacing w:before="9"/>
              <w:rPr>
                <w:sz w:val="17"/>
              </w:rPr>
            </w:pPr>
          </w:p>
          <w:p w14:paraId="212A07F8" w14:textId="77777777" w:rsidR="00006F55" w:rsidRDefault="00D76AA7">
            <w:pPr>
              <w:pStyle w:val="TableParagraph"/>
              <w:ind w:left="108"/>
              <w:rPr>
                <w:sz w:val="16"/>
              </w:rPr>
            </w:pPr>
            <w:r>
              <w:rPr>
                <w:color w:val="414042"/>
                <w:spacing w:val="-2"/>
                <w:sz w:val="16"/>
              </w:rPr>
              <w:t>$1,450,000</w:t>
            </w:r>
          </w:p>
        </w:tc>
        <w:tc>
          <w:tcPr>
            <w:tcW w:w="1021" w:type="dxa"/>
            <w:shd w:val="clear" w:color="auto" w:fill="E6E7E8"/>
          </w:tcPr>
          <w:p w14:paraId="64807A1A" w14:textId="77777777" w:rsidR="00006F55" w:rsidRDefault="00006F55">
            <w:pPr>
              <w:pStyle w:val="TableParagraph"/>
              <w:spacing w:before="9"/>
              <w:rPr>
                <w:sz w:val="17"/>
              </w:rPr>
            </w:pPr>
          </w:p>
          <w:p w14:paraId="2FD91C73" w14:textId="77777777" w:rsidR="00006F55" w:rsidRDefault="00D76AA7">
            <w:pPr>
              <w:pStyle w:val="TableParagraph"/>
              <w:ind w:left="105"/>
              <w:rPr>
                <w:sz w:val="16"/>
              </w:rPr>
            </w:pPr>
            <w:r>
              <w:rPr>
                <w:color w:val="414042"/>
                <w:spacing w:val="-2"/>
                <w:sz w:val="16"/>
              </w:rPr>
              <w:t>$1,394</w:t>
            </w:r>
          </w:p>
        </w:tc>
        <w:tc>
          <w:tcPr>
            <w:tcW w:w="1064" w:type="dxa"/>
            <w:shd w:val="clear" w:color="auto" w:fill="E6E7E8"/>
          </w:tcPr>
          <w:p w14:paraId="37253BEC" w14:textId="77777777" w:rsidR="00006F55" w:rsidRDefault="00006F55">
            <w:pPr>
              <w:pStyle w:val="TableParagraph"/>
              <w:rPr>
                <w:rFonts w:ascii="Times New Roman"/>
                <w:sz w:val="16"/>
              </w:rPr>
            </w:pPr>
          </w:p>
        </w:tc>
        <w:tc>
          <w:tcPr>
            <w:tcW w:w="1410" w:type="dxa"/>
            <w:shd w:val="clear" w:color="auto" w:fill="E6E7E8"/>
          </w:tcPr>
          <w:p w14:paraId="2A78A5E7" w14:textId="77777777" w:rsidR="00006F55" w:rsidRDefault="00006F55">
            <w:pPr>
              <w:pStyle w:val="TableParagraph"/>
              <w:spacing w:before="9"/>
              <w:rPr>
                <w:sz w:val="17"/>
              </w:rPr>
            </w:pPr>
          </w:p>
          <w:p w14:paraId="7181483C" w14:textId="77777777" w:rsidR="00006F55" w:rsidRDefault="00D76AA7">
            <w:pPr>
              <w:pStyle w:val="TableParagraph"/>
              <w:ind w:left="68"/>
              <w:rPr>
                <w:sz w:val="16"/>
              </w:rPr>
            </w:pPr>
            <w:r>
              <w:rPr>
                <w:color w:val="414042"/>
                <w:spacing w:val="-2"/>
                <w:sz w:val="16"/>
              </w:rPr>
              <w:t>8/04/2021</w:t>
            </w:r>
          </w:p>
        </w:tc>
        <w:tc>
          <w:tcPr>
            <w:tcW w:w="1324" w:type="dxa"/>
            <w:shd w:val="clear" w:color="auto" w:fill="E6E7E8"/>
          </w:tcPr>
          <w:p w14:paraId="07BD2448"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7E2582A5" w14:textId="77777777" w:rsidR="00006F55" w:rsidRDefault="00006F55">
            <w:pPr>
              <w:pStyle w:val="TableParagraph"/>
              <w:spacing w:before="9"/>
              <w:rPr>
                <w:sz w:val="17"/>
              </w:rPr>
            </w:pPr>
          </w:p>
          <w:p w14:paraId="0011DF65"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1D6B213B" w14:textId="77777777">
        <w:trPr>
          <w:trHeight w:val="650"/>
        </w:trPr>
        <w:tc>
          <w:tcPr>
            <w:tcW w:w="1548" w:type="dxa"/>
          </w:tcPr>
          <w:p w14:paraId="339CBAF4" w14:textId="77777777" w:rsidR="00006F55" w:rsidRDefault="00006F55">
            <w:pPr>
              <w:pStyle w:val="TableParagraph"/>
              <w:spacing w:before="7"/>
              <w:rPr>
                <w:sz w:val="18"/>
              </w:rPr>
            </w:pPr>
          </w:p>
          <w:p w14:paraId="1EBD0194" w14:textId="77777777" w:rsidR="00006F55" w:rsidRDefault="00D76AA7">
            <w:pPr>
              <w:pStyle w:val="TableParagraph"/>
              <w:ind w:left="67"/>
              <w:rPr>
                <w:sz w:val="16"/>
              </w:rPr>
            </w:pPr>
            <w:r>
              <w:rPr>
                <w:color w:val="414042"/>
                <w:sz w:val="16"/>
              </w:rPr>
              <w:t>1</w:t>
            </w:r>
            <w:r>
              <w:rPr>
                <w:color w:val="414042"/>
                <w:spacing w:val="-4"/>
                <w:sz w:val="16"/>
              </w:rPr>
              <w:t xml:space="preserve"> </w:t>
            </w:r>
            <w:r>
              <w:rPr>
                <w:color w:val="414042"/>
                <w:sz w:val="16"/>
              </w:rPr>
              <w:t>Crown</w:t>
            </w:r>
            <w:r>
              <w:rPr>
                <w:color w:val="414042"/>
                <w:spacing w:val="-2"/>
                <w:sz w:val="16"/>
              </w:rPr>
              <w:t xml:space="preserve"> Street</w:t>
            </w:r>
          </w:p>
        </w:tc>
        <w:tc>
          <w:tcPr>
            <w:tcW w:w="1128" w:type="dxa"/>
          </w:tcPr>
          <w:p w14:paraId="53F2438F" w14:textId="77777777" w:rsidR="00006F55" w:rsidRDefault="00006F55">
            <w:pPr>
              <w:pStyle w:val="TableParagraph"/>
              <w:spacing w:before="7"/>
              <w:rPr>
                <w:sz w:val="18"/>
              </w:rPr>
            </w:pPr>
          </w:p>
          <w:p w14:paraId="1016B904"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52C48FCA" w14:textId="77777777" w:rsidR="00006F55" w:rsidRDefault="00006F55">
            <w:pPr>
              <w:pStyle w:val="TableParagraph"/>
              <w:spacing w:before="7"/>
              <w:rPr>
                <w:sz w:val="18"/>
              </w:rPr>
            </w:pPr>
          </w:p>
          <w:p w14:paraId="59CD2135"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2D7FCC84" w14:textId="77777777" w:rsidR="00006F55" w:rsidRDefault="00006F55">
            <w:pPr>
              <w:pStyle w:val="TableParagraph"/>
              <w:spacing w:before="7"/>
              <w:rPr>
                <w:sz w:val="18"/>
              </w:rPr>
            </w:pPr>
          </w:p>
          <w:p w14:paraId="1AD5AAC3" w14:textId="77777777" w:rsidR="00006F55" w:rsidRDefault="00D76AA7">
            <w:pPr>
              <w:pStyle w:val="TableParagraph"/>
              <w:ind w:left="105"/>
              <w:rPr>
                <w:sz w:val="16"/>
              </w:rPr>
            </w:pPr>
            <w:r>
              <w:rPr>
                <w:color w:val="414042"/>
                <w:spacing w:val="-2"/>
                <w:sz w:val="16"/>
              </w:rPr>
              <w:t>11,292</w:t>
            </w:r>
          </w:p>
        </w:tc>
        <w:tc>
          <w:tcPr>
            <w:tcW w:w="955" w:type="dxa"/>
          </w:tcPr>
          <w:p w14:paraId="1204C745" w14:textId="77777777" w:rsidR="00006F55" w:rsidRDefault="00006F55">
            <w:pPr>
              <w:pStyle w:val="TableParagraph"/>
              <w:spacing w:before="7"/>
              <w:rPr>
                <w:sz w:val="18"/>
              </w:rPr>
            </w:pPr>
          </w:p>
          <w:p w14:paraId="5C5D6008" w14:textId="77777777" w:rsidR="00006F55" w:rsidRDefault="00D76AA7">
            <w:pPr>
              <w:pStyle w:val="TableParagraph"/>
              <w:ind w:left="105"/>
              <w:rPr>
                <w:sz w:val="16"/>
              </w:rPr>
            </w:pPr>
            <w:r>
              <w:rPr>
                <w:color w:val="414042"/>
                <w:sz w:val="16"/>
              </w:rPr>
              <w:t>-</w:t>
            </w:r>
          </w:p>
        </w:tc>
        <w:tc>
          <w:tcPr>
            <w:tcW w:w="1481" w:type="dxa"/>
          </w:tcPr>
          <w:p w14:paraId="0539F511" w14:textId="77777777" w:rsidR="00006F55" w:rsidRDefault="00006F55">
            <w:pPr>
              <w:pStyle w:val="TableParagraph"/>
              <w:spacing w:before="7"/>
              <w:rPr>
                <w:sz w:val="18"/>
              </w:rPr>
            </w:pPr>
          </w:p>
          <w:p w14:paraId="1B7B3EB5" w14:textId="77777777" w:rsidR="00006F55" w:rsidRDefault="00D76AA7">
            <w:pPr>
              <w:pStyle w:val="TableParagraph"/>
              <w:ind w:left="108"/>
              <w:rPr>
                <w:sz w:val="16"/>
              </w:rPr>
            </w:pPr>
            <w:r>
              <w:rPr>
                <w:color w:val="414042"/>
                <w:spacing w:val="-2"/>
                <w:sz w:val="16"/>
              </w:rPr>
              <w:t>$5,400,000</w:t>
            </w:r>
          </w:p>
        </w:tc>
        <w:tc>
          <w:tcPr>
            <w:tcW w:w="1021" w:type="dxa"/>
          </w:tcPr>
          <w:p w14:paraId="62215BB3" w14:textId="77777777" w:rsidR="00006F55" w:rsidRDefault="00006F55">
            <w:pPr>
              <w:pStyle w:val="TableParagraph"/>
              <w:spacing w:before="7"/>
              <w:rPr>
                <w:sz w:val="18"/>
              </w:rPr>
            </w:pPr>
          </w:p>
          <w:p w14:paraId="34C7D9D7" w14:textId="77777777" w:rsidR="00006F55" w:rsidRDefault="00D76AA7">
            <w:pPr>
              <w:pStyle w:val="TableParagraph"/>
              <w:ind w:left="105"/>
              <w:rPr>
                <w:sz w:val="16"/>
              </w:rPr>
            </w:pPr>
            <w:r>
              <w:rPr>
                <w:color w:val="414042"/>
                <w:spacing w:val="-4"/>
                <w:sz w:val="16"/>
              </w:rPr>
              <w:t>$478</w:t>
            </w:r>
          </w:p>
        </w:tc>
        <w:tc>
          <w:tcPr>
            <w:tcW w:w="1064" w:type="dxa"/>
          </w:tcPr>
          <w:p w14:paraId="71FCD196" w14:textId="77777777" w:rsidR="00006F55" w:rsidRDefault="00006F55">
            <w:pPr>
              <w:pStyle w:val="TableParagraph"/>
              <w:rPr>
                <w:rFonts w:ascii="Times New Roman"/>
                <w:sz w:val="16"/>
              </w:rPr>
            </w:pPr>
          </w:p>
        </w:tc>
        <w:tc>
          <w:tcPr>
            <w:tcW w:w="1410" w:type="dxa"/>
          </w:tcPr>
          <w:p w14:paraId="0B016873" w14:textId="77777777" w:rsidR="00006F55" w:rsidRDefault="00006F55">
            <w:pPr>
              <w:pStyle w:val="TableParagraph"/>
              <w:spacing w:before="7"/>
              <w:rPr>
                <w:sz w:val="18"/>
              </w:rPr>
            </w:pPr>
          </w:p>
          <w:p w14:paraId="5010A81E" w14:textId="77777777" w:rsidR="00006F55" w:rsidRDefault="00D76AA7">
            <w:pPr>
              <w:pStyle w:val="TableParagraph"/>
              <w:ind w:left="68"/>
              <w:rPr>
                <w:sz w:val="16"/>
              </w:rPr>
            </w:pPr>
            <w:r>
              <w:rPr>
                <w:color w:val="414042"/>
                <w:spacing w:val="-2"/>
                <w:sz w:val="16"/>
              </w:rPr>
              <w:t>16/09/2021</w:t>
            </w:r>
          </w:p>
        </w:tc>
        <w:tc>
          <w:tcPr>
            <w:tcW w:w="1324" w:type="dxa"/>
          </w:tcPr>
          <w:p w14:paraId="2A0E6469" w14:textId="77777777" w:rsidR="00006F55" w:rsidRDefault="00D76AA7">
            <w:pPr>
              <w:pStyle w:val="TableParagraph"/>
              <w:spacing w:before="128"/>
              <w:ind w:left="67" w:right="229"/>
              <w:rPr>
                <w:sz w:val="16"/>
              </w:rPr>
            </w:pPr>
            <w:r>
              <w:rPr>
                <w:color w:val="414042"/>
                <w:sz w:val="16"/>
              </w:rPr>
              <w:t>Major</w:t>
            </w:r>
            <w:r>
              <w:rPr>
                <w:color w:val="414042"/>
                <w:spacing w:val="-7"/>
                <w:sz w:val="16"/>
              </w:rPr>
              <w:t xml:space="preserve"> </w:t>
            </w:r>
            <w:r>
              <w:rPr>
                <w:color w:val="414042"/>
                <w:sz w:val="16"/>
              </w:rPr>
              <w:t>Indoor</w:t>
            </w:r>
            <w:r>
              <w:rPr>
                <w:color w:val="414042"/>
                <w:spacing w:val="40"/>
                <w:sz w:val="16"/>
              </w:rPr>
              <w:t xml:space="preserve"> </w:t>
            </w:r>
            <w:r>
              <w:rPr>
                <w:color w:val="414042"/>
                <w:sz w:val="16"/>
              </w:rPr>
              <w:t>Sports</w:t>
            </w:r>
            <w:r>
              <w:rPr>
                <w:color w:val="414042"/>
                <w:spacing w:val="-10"/>
                <w:sz w:val="16"/>
              </w:rPr>
              <w:t xml:space="preserve"> </w:t>
            </w:r>
            <w:r>
              <w:rPr>
                <w:color w:val="414042"/>
                <w:sz w:val="16"/>
              </w:rPr>
              <w:t>Complex</w:t>
            </w:r>
          </w:p>
        </w:tc>
        <w:tc>
          <w:tcPr>
            <w:tcW w:w="1355" w:type="dxa"/>
          </w:tcPr>
          <w:p w14:paraId="052EDE00" w14:textId="77777777" w:rsidR="00006F55" w:rsidRDefault="00006F55">
            <w:pPr>
              <w:pStyle w:val="TableParagraph"/>
              <w:spacing w:before="7"/>
              <w:rPr>
                <w:sz w:val="18"/>
              </w:rPr>
            </w:pPr>
          </w:p>
          <w:p w14:paraId="72074EE8"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FFB40E5" w14:textId="77777777">
        <w:trPr>
          <w:trHeight w:val="631"/>
        </w:trPr>
        <w:tc>
          <w:tcPr>
            <w:tcW w:w="1548" w:type="dxa"/>
            <w:shd w:val="clear" w:color="auto" w:fill="E6E7E8"/>
          </w:tcPr>
          <w:p w14:paraId="31E68D28" w14:textId="77777777" w:rsidR="00006F55" w:rsidRDefault="00006F55">
            <w:pPr>
              <w:pStyle w:val="TableParagraph"/>
              <w:spacing w:before="9"/>
              <w:rPr>
                <w:sz w:val="17"/>
              </w:rPr>
            </w:pPr>
          </w:p>
          <w:p w14:paraId="74C1FE43" w14:textId="77777777" w:rsidR="00006F55" w:rsidRDefault="00D76AA7">
            <w:pPr>
              <w:pStyle w:val="TableParagraph"/>
              <w:ind w:left="67"/>
              <w:rPr>
                <w:sz w:val="16"/>
              </w:rPr>
            </w:pPr>
            <w:r>
              <w:rPr>
                <w:color w:val="414042"/>
                <w:sz w:val="16"/>
              </w:rPr>
              <w:t>20</w:t>
            </w:r>
            <w:r>
              <w:rPr>
                <w:color w:val="414042"/>
                <w:spacing w:val="-6"/>
                <w:sz w:val="16"/>
              </w:rPr>
              <w:t xml:space="preserve"> </w:t>
            </w:r>
            <w:r>
              <w:rPr>
                <w:color w:val="414042"/>
                <w:sz w:val="16"/>
              </w:rPr>
              <w:t>Dowsett</w:t>
            </w:r>
            <w:r>
              <w:rPr>
                <w:color w:val="414042"/>
                <w:spacing w:val="-3"/>
                <w:sz w:val="16"/>
              </w:rPr>
              <w:t xml:space="preserve"> </w:t>
            </w:r>
            <w:r>
              <w:rPr>
                <w:color w:val="414042"/>
                <w:spacing w:val="-2"/>
                <w:sz w:val="16"/>
              </w:rPr>
              <w:t>Street</w:t>
            </w:r>
          </w:p>
        </w:tc>
        <w:tc>
          <w:tcPr>
            <w:tcW w:w="1128" w:type="dxa"/>
            <w:shd w:val="clear" w:color="auto" w:fill="E6E7E8"/>
          </w:tcPr>
          <w:p w14:paraId="51443C29" w14:textId="77777777" w:rsidR="00006F55" w:rsidRDefault="00006F55">
            <w:pPr>
              <w:pStyle w:val="TableParagraph"/>
              <w:spacing w:before="9"/>
              <w:rPr>
                <w:sz w:val="17"/>
              </w:rPr>
            </w:pPr>
          </w:p>
          <w:p w14:paraId="41C4D96B"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shd w:val="clear" w:color="auto" w:fill="E6E7E8"/>
          </w:tcPr>
          <w:p w14:paraId="37D5C69F" w14:textId="77777777" w:rsidR="00006F55" w:rsidRDefault="00006F55">
            <w:pPr>
              <w:pStyle w:val="TableParagraph"/>
              <w:spacing w:before="9"/>
              <w:rPr>
                <w:sz w:val="17"/>
              </w:rPr>
            </w:pPr>
          </w:p>
          <w:p w14:paraId="1F31990E"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4CC97904" w14:textId="77777777" w:rsidR="00006F55" w:rsidRDefault="00006F55">
            <w:pPr>
              <w:pStyle w:val="TableParagraph"/>
              <w:spacing w:before="9"/>
              <w:rPr>
                <w:sz w:val="17"/>
              </w:rPr>
            </w:pPr>
          </w:p>
          <w:p w14:paraId="68345A81" w14:textId="77777777" w:rsidR="00006F55" w:rsidRDefault="00D76AA7">
            <w:pPr>
              <w:pStyle w:val="TableParagraph"/>
              <w:ind w:left="105"/>
              <w:rPr>
                <w:sz w:val="16"/>
              </w:rPr>
            </w:pPr>
            <w:r>
              <w:rPr>
                <w:color w:val="414042"/>
                <w:spacing w:val="-2"/>
                <w:sz w:val="16"/>
              </w:rPr>
              <w:t>1,198</w:t>
            </w:r>
          </w:p>
        </w:tc>
        <w:tc>
          <w:tcPr>
            <w:tcW w:w="955" w:type="dxa"/>
            <w:shd w:val="clear" w:color="auto" w:fill="E6E7E8"/>
          </w:tcPr>
          <w:p w14:paraId="3B80EEB7" w14:textId="77777777" w:rsidR="00006F55" w:rsidRDefault="00006F55">
            <w:pPr>
              <w:pStyle w:val="TableParagraph"/>
              <w:spacing w:before="9"/>
              <w:rPr>
                <w:sz w:val="17"/>
              </w:rPr>
            </w:pPr>
          </w:p>
          <w:p w14:paraId="5C52B2E1" w14:textId="77777777" w:rsidR="00006F55" w:rsidRDefault="00D76AA7">
            <w:pPr>
              <w:pStyle w:val="TableParagraph"/>
              <w:ind w:left="105"/>
              <w:rPr>
                <w:sz w:val="16"/>
              </w:rPr>
            </w:pPr>
            <w:r>
              <w:rPr>
                <w:color w:val="414042"/>
                <w:sz w:val="16"/>
              </w:rPr>
              <w:t>-</w:t>
            </w:r>
          </w:p>
        </w:tc>
        <w:tc>
          <w:tcPr>
            <w:tcW w:w="1481" w:type="dxa"/>
            <w:shd w:val="clear" w:color="auto" w:fill="E6E7E8"/>
          </w:tcPr>
          <w:p w14:paraId="6BA537C1" w14:textId="77777777" w:rsidR="00006F55" w:rsidRDefault="00006F55">
            <w:pPr>
              <w:pStyle w:val="TableParagraph"/>
              <w:spacing w:before="9"/>
              <w:rPr>
                <w:sz w:val="17"/>
              </w:rPr>
            </w:pPr>
          </w:p>
          <w:p w14:paraId="3C58D509" w14:textId="77777777" w:rsidR="00006F55" w:rsidRDefault="00D76AA7">
            <w:pPr>
              <w:pStyle w:val="TableParagraph"/>
              <w:ind w:left="108"/>
              <w:rPr>
                <w:sz w:val="16"/>
              </w:rPr>
            </w:pPr>
            <w:r>
              <w:rPr>
                <w:color w:val="414042"/>
                <w:spacing w:val="-2"/>
                <w:sz w:val="16"/>
              </w:rPr>
              <w:t>$1,200,000</w:t>
            </w:r>
          </w:p>
        </w:tc>
        <w:tc>
          <w:tcPr>
            <w:tcW w:w="1021" w:type="dxa"/>
            <w:shd w:val="clear" w:color="auto" w:fill="E6E7E8"/>
          </w:tcPr>
          <w:p w14:paraId="36F17FBB" w14:textId="77777777" w:rsidR="00006F55" w:rsidRDefault="00006F55">
            <w:pPr>
              <w:pStyle w:val="TableParagraph"/>
              <w:spacing w:before="9"/>
              <w:rPr>
                <w:sz w:val="17"/>
              </w:rPr>
            </w:pPr>
          </w:p>
          <w:p w14:paraId="69BDEB05" w14:textId="77777777" w:rsidR="00006F55" w:rsidRDefault="00D76AA7">
            <w:pPr>
              <w:pStyle w:val="TableParagraph"/>
              <w:ind w:left="105"/>
              <w:rPr>
                <w:sz w:val="16"/>
              </w:rPr>
            </w:pPr>
            <w:r>
              <w:rPr>
                <w:color w:val="414042"/>
                <w:spacing w:val="-2"/>
                <w:sz w:val="16"/>
              </w:rPr>
              <w:t>$1,002</w:t>
            </w:r>
          </w:p>
        </w:tc>
        <w:tc>
          <w:tcPr>
            <w:tcW w:w="1064" w:type="dxa"/>
            <w:shd w:val="clear" w:color="auto" w:fill="E6E7E8"/>
          </w:tcPr>
          <w:p w14:paraId="35EE0099" w14:textId="77777777" w:rsidR="00006F55" w:rsidRDefault="00006F55">
            <w:pPr>
              <w:pStyle w:val="TableParagraph"/>
              <w:rPr>
                <w:rFonts w:ascii="Times New Roman"/>
                <w:sz w:val="16"/>
              </w:rPr>
            </w:pPr>
          </w:p>
        </w:tc>
        <w:tc>
          <w:tcPr>
            <w:tcW w:w="1410" w:type="dxa"/>
            <w:shd w:val="clear" w:color="auto" w:fill="E6E7E8"/>
          </w:tcPr>
          <w:p w14:paraId="0699C900" w14:textId="77777777" w:rsidR="00006F55" w:rsidRDefault="00006F55">
            <w:pPr>
              <w:pStyle w:val="TableParagraph"/>
              <w:spacing w:before="9"/>
              <w:rPr>
                <w:sz w:val="17"/>
              </w:rPr>
            </w:pPr>
          </w:p>
          <w:p w14:paraId="54C0A930" w14:textId="77777777" w:rsidR="00006F55" w:rsidRDefault="00D76AA7">
            <w:pPr>
              <w:pStyle w:val="TableParagraph"/>
              <w:ind w:left="68"/>
              <w:rPr>
                <w:sz w:val="16"/>
              </w:rPr>
            </w:pPr>
            <w:r>
              <w:rPr>
                <w:color w:val="414042"/>
                <w:spacing w:val="-2"/>
                <w:sz w:val="16"/>
              </w:rPr>
              <w:t>19/10/2021</w:t>
            </w:r>
          </w:p>
        </w:tc>
        <w:tc>
          <w:tcPr>
            <w:tcW w:w="1324" w:type="dxa"/>
            <w:shd w:val="clear" w:color="auto" w:fill="E6E7E8"/>
          </w:tcPr>
          <w:p w14:paraId="7E278C5F"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4E4114F8" w14:textId="77777777" w:rsidR="00006F55" w:rsidRDefault="00006F55">
            <w:pPr>
              <w:pStyle w:val="TableParagraph"/>
              <w:spacing w:before="9"/>
              <w:rPr>
                <w:sz w:val="17"/>
              </w:rPr>
            </w:pPr>
          </w:p>
          <w:p w14:paraId="31CE3CB2"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7DF4BBA5" w14:textId="77777777">
        <w:trPr>
          <w:trHeight w:val="650"/>
        </w:trPr>
        <w:tc>
          <w:tcPr>
            <w:tcW w:w="1548" w:type="dxa"/>
          </w:tcPr>
          <w:p w14:paraId="74F56EEC" w14:textId="77777777" w:rsidR="00006F55" w:rsidRDefault="00006F55">
            <w:pPr>
              <w:pStyle w:val="TableParagraph"/>
              <w:spacing w:before="7"/>
              <w:rPr>
                <w:sz w:val="18"/>
              </w:rPr>
            </w:pPr>
          </w:p>
          <w:p w14:paraId="06AD5CDB" w14:textId="77777777" w:rsidR="00006F55" w:rsidRDefault="00D76AA7">
            <w:pPr>
              <w:pStyle w:val="TableParagraph"/>
              <w:ind w:left="67"/>
              <w:rPr>
                <w:sz w:val="16"/>
              </w:rPr>
            </w:pPr>
            <w:r>
              <w:rPr>
                <w:color w:val="414042"/>
                <w:sz w:val="16"/>
              </w:rPr>
              <w:t>143</w:t>
            </w:r>
            <w:r>
              <w:rPr>
                <w:color w:val="414042"/>
                <w:spacing w:val="-5"/>
                <w:sz w:val="16"/>
              </w:rPr>
              <w:t xml:space="preserve"> </w:t>
            </w:r>
            <w:r>
              <w:rPr>
                <w:color w:val="414042"/>
                <w:sz w:val="16"/>
              </w:rPr>
              <w:t>Fyans</w:t>
            </w:r>
            <w:r>
              <w:rPr>
                <w:color w:val="414042"/>
                <w:spacing w:val="-2"/>
                <w:sz w:val="16"/>
              </w:rPr>
              <w:t xml:space="preserve"> Street</w:t>
            </w:r>
          </w:p>
        </w:tc>
        <w:tc>
          <w:tcPr>
            <w:tcW w:w="1128" w:type="dxa"/>
          </w:tcPr>
          <w:p w14:paraId="43D0009F" w14:textId="77777777" w:rsidR="00006F55" w:rsidRDefault="00006F55">
            <w:pPr>
              <w:pStyle w:val="TableParagraph"/>
              <w:spacing w:before="7"/>
              <w:rPr>
                <w:sz w:val="18"/>
              </w:rPr>
            </w:pPr>
          </w:p>
          <w:p w14:paraId="1DB49D0B"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34F97B33" w14:textId="77777777" w:rsidR="00006F55" w:rsidRDefault="00006F55">
            <w:pPr>
              <w:pStyle w:val="TableParagraph"/>
              <w:spacing w:before="7"/>
              <w:rPr>
                <w:sz w:val="18"/>
              </w:rPr>
            </w:pPr>
          </w:p>
          <w:p w14:paraId="61F822F3"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0761B2CD" w14:textId="77777777" w:rsidR="00006F55" w:rsidRDefault="00006F55">
            <w:pPr>
              <w:pStyle w:val="TableParagraph"/>
              <w:spacing w:before="7"/>
              <w:rPr>
                <w:sz w:val="18"/>
              </w:rPr>
            </w:pPr>
          </w:p>
          <w:p w14:paraId="4A1512E0" w14:textId="77777777" w:rsidR="00006F55" w:rsidRDefault="00D76AA7">
            <w:pPr>
              <w:pStyle w:val="TableParagraph"/>
              <w:ind w:left="105"/>
              <w:rPr>
                <w:sz w:val="16"/>
              </w:rPr>
            </w:pPr>
            <w:r>
              <w:rPr>
                <w:color w:val="414042"/>
                <w:spacing w:val="-2"/>
                <w:sz w:val="16"/>
              </w:rPr>
              <w:t>1,500</w:t>
            </w:r>
          </w:p>
        </w:tc>
        <w:tc>
          <w:tcPr>
            <w:tcW w:w="955" w:type="dxa"/>
          </w:tcPr>
          <w:p w14:paraId="25820241" w14:textId="77777777" w:rsidR="00006F55" w:rsidRDefault="00006F55">
            <w:pPr>
              <w:pStyle w:val="TableParagraph"/>
              <w:spacing w:before="7"/>
              <w:rPr>
                <w:sz w:val="18"/>
              </w:rPr>
            </w:pPr>
          </w:p>
          <w:p w14:paraId="079D3A27" w14:textId="77777777" w:rsidR="00006F55" w:rsidRDefault="00D76AA7">
            <w:pPr>
              <w:pStyle w:val="TableParagraph"/>
              <w:ind w:left="105"/>
              <w:rPr>
                <w:sz w:val="16"/>
              </w:rPr>
            </w:pPr>
            <w:r>
              <w:rPr>
                <w:color w:val="414042"/>
                <w:sz w:val="16"/>
              </w:rPr>
              <w:t>-</w:t>
            </w:r>
          </w:p>
        </w:tc>
        <w:tc>
          <w:tcPr>
            <w:tcW w:w="1481" w:type="dxa"/>
          </w:tcPr>
          <w:p w14:paraId="35CCA909" w14:textId="77777777" w:rsidR="00006F55" w:rsidRDefault="00006F55">
            <w:pPr>
              <w:pStyle w:val="TableParagraph"/>
              <w:spacing w:before="7"/>
              <w:rPr>
                <w:sz w:val="18"/>
              </w:rPr>
            </w:pPr>
          </w:p>
          <w:p w14:paraId="077D80F6" w14:textId="77777777" w:rsidR="00006F55" w:rsidRDefault="00D76AA7">
            <w:pPr>
              <w:pStyle w:val="TableParagraph"/>
              <w:ind w:left="108"/>
              <w:rPr>
                <w:sz w:val="16"/>
              </w:rPr>
            </w:pPr>
            <w:r>
              <w:rPr>
                <w:color w:val="414042"/>
                <w:spacing w:val="-2"/>
                <w:sz w:val="16"/>
              </w:rPr>
              <w:t>$2,530,000</w:t>
            </w:r>
          </w:p>
        </w:tc>
        <w:tc>
          <w:tcPr>
            <w:tcW w:w="1021" w:type="dxa"/>
          </w:tcPr>
          <w:p w14:paraId="74C903CD" w14:textId="77777777" w:rsidR="00006F55" w:rsidRDefault="00006F55">
            <w:pPr>
              <w:pStyle w:val="TableParagraph"/>
              <w:spacing w:before="7"/>
              <w:rPr>
                <w:sz w:val="18"/>
              </w:rPr>
            </w:pPr>
          </w:p>
          <w:p w14:paraId="5EA3D6A4" w14:textId="77777777" w:rsidR="00006F55" w:rsidRDefault="00D76AA7">
            <w:pPr>
              <w:pStyle w:val="TableParagraph"/>
              <w:ind w:left="105"/>
              <w:rPr>
                <w:sz w:val="16"/>
              </w:rPr>
            </w:pPr>
            <w:r>
              <w:rPr>
                <w:color w:val="414042"/>
                <w:spacing w:val="-2"/>
                <w:sz w:val="16"/>
              </w:rPr>
              <w:t>$1,687</w:t>
            </w:r>
          </w:p>
        </w:tc>
        <w:tc>
          <w:tcPr>
            <w:tcW w:w="1064" w:type="dxa"/>
          </w:tcPr>
          <w:p w14:paraId="4E6E457E" w14:textId="77777777" w:rsidR="00006F55" w:rsidRDefault="00006F55">
            <w:pPr>
              <w:pStyle w:val="TableParagraph"/>
              <w:rPr>
                <w:rFonts w:ascii="Times New Roman"/>
                <w:sz w:val="16"/>
              </w:rPr>
            </w:pPr>
          </w:p>
        </w:tc>
        <w:tc>
          <w:tcPr>
            <w:tcW w:w="1410" w:type="dxa"/>
          </w:tcPr>
          <w:p w14:paraId="776CCC89" w14:textId="77777777" w:rsidR="00006F55" w:rsidRDefault="00006F55">
            <w:pPr>
              <w:pStyle w:val="TableParagraph"/>
              <w:spacing w:before="7"/>
              <w:rPr>
                <w:sz w:val="18"/>
              </w:rPr>
            </w:pPr>
          </w:p>
          <w:p w14:paraId="23EF94D7" w14:textId="77777777" w:rsidR="00006F55" w:rsidRDefault="00D76AA7">
            <w:pPr>
              <w:pStyle w:val="TableParagraph"/>
              <w:ind w:left="68"/>
              <w:rPr>
                <w:sz w:val="16"/>
              </w:rPr>
            </w:pPr>
            <w:r>
              <w:rPr>
                <w:color w:val="414042"/>
                <w:spacing w:val="-2"/>
                <w:sz w:val="16"/>
              </w:rPr>
              <w:t>12/11/2021</w:t>
            </w:r>
          </w:p>
        </w:tc>
        <w:tc>
          <w:tcPr>
            <w:tcW w:w="1324" w:type="dxa"/>
          </w:tcPr>
          <w:p w14:paraId="392DB354"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29457256" w14:textId="77777777" w:rsidR="00006F55" w:rsidRDefault="00006F55">
            <w:pPr>
              <w:pStyle w:val="TableParagraph"/>
              <w:spacing w:before="7"/>
              <w:rPr>
                <w:sz w:val="18"/>
              </w:rPr>
            </w:pPr>
          </w:p>
          <w:p w14:paraId="68401865"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3DC52C45" w14:textId="77777777">
        <w:trPr>
          <w:trHeight w:val="631"/>
        </w:trPr>
        <w:tc>
          <w:tcPr>
            <w:tcW w:w="1548" w:type="dxa"/>
            <w:shd w:val="clear" w:color="auto" w:fill="E6E7E8"/>
          </w:tcPr>
          <w:p w14:paraId="30CFAACB" w14:textId="77777777" w:rsidR="00006F55" w:rsidRDefault="00D76AA7">
            <w:pPr>
              <w:pStyle w:val="TableParagraph"/>
              <w:spacing w:before="119"/>
              <w:ind w:left="67" w:right="120"/>
              <w:rPr>
                <w:sz w:val="16"/>
              </w:rPr>
            </w:pPr>
            <w:r>
              <w:rPr>
                <w:color w:val="414042"/>
                <w:sz w:val="16"/>
              </w:rPr>
              <w:t>32-34</w:t>
            </w:r>
            <w:r>
              <w:rPr>
                <w:color w:val="414042"/>
                <w:spacing w:val="-10"/>
                <w:sz w:val="16"/>
              </w:rPr>
              <w:t xml:space="preserve"> </w:t>
            </w:r>
            <w:r>
              <w:rPr>
                <w:color w:val="414042"/>
                <w:sz w:val="16"/>
              </w:rPr>
              <w:t>Gravel</w:t>
            </w:r>
            <w:r>
              <w:rPr>
                <w:color w:val="414042"/>
                <w:spacing w:val="-9"/>
                <w:sz w:val="16"/>
              </w:rPr>
              <w:t xml:space="preserve"> </w:t>
            </w:r>
            <w:r>
              <w:rPr>
                <w:color w:val="414042"/>
                <w:sz w:val="16"/>
              </w:rPr>
              <w:t>Pits</w:t>
            </w:r>
            <w:r>
              <w:rPr>
                <w:color w:val="414042"/>
                <w:spacing w:val="40"/>
                <w:sz w:val="16"/>
              </w:rPr>
              <w:t xml:space="preserve"> </w:t>
            </w:r>
            <w:r>
              <w:rPr>
                <w:color w:val="414042"/>
                <w:spacing w:val="-4"/>
                <w:sz w:val="16"/>
              </w:rPr>
              <w:t>Road</w:t>
            </w:r>
          </w:p>
        </w:tc>
        <w:tc>
          <w:tcPr>
            <w:tcW w:w="1128" w:type="dxa"/>
            <w:shd w:val="clear" w:color="auto" w:fill="E6E7E8"/>
          </w:tcPr>
          <w:p w14:paraId="29D7FF58" w14:textId="77777777" w:rsidR="00006F55" w:rsidRDefault="00006F55">
            <w:pPr>
              <w:pStyle w:val="TableParagraph"/>
              <w:spacing w:before="9"/>
              <w:rPr>
                <w:sz w:val="17"/>
              </w:rPr>
            </w:pPr>
          </w:p>
          <w:p w14:paraId="5E6BA563"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shd w:val="clear" w:color="auto" w:fill="E6E7E8"/>
          </w:tcPr>
          <w:p w14:paraId="62B4BFAC" w14:textId="77777777" w:rsidR="00006F55" w:rsidRDefault="00006F55">
            <w:pPr>
              <w:pStyle w:val="TableParagraph"/>
              <w:spacing w:before="9"/>
              <w:rPr>
                <w:sz w:val="17"/>
              </w:rPr>
            </w:pPr>
          </w:p>
          <w:p w14:paraId="4B2A1B3A"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29634F92" w14:textId="77777777" w:rsidR="00006F55" w:rsidRDefault="00006F55">
            <w:pPr>
              <w:pStyle w:val="TableParagraph"/>
              <w:spacing w:before="9"/>
              <w:rPr>
                <w:sz w:val="17"/>
              </w:rPr>
            </w:pPr>
          </w:p>
          <w:p w14:paraId="61F06329" w14:textId="77777777" w:rsidR="00006F55" w:rsidRDefault="00D76AA7">
            <w:pPr>
              <w:pStyle w:val="TableParagraph"/>
              <w:ind w:left="105"/>
              <w:rPr>
                <w:sz w:val="16"/>
              </w:rPr>
            </w:pPr>
            <w:r>
              <w:rPr>
                <w:color w:val="414042"/>
                <w:spacing w:val="-2"/>
                <w:sz w:val="16"/>
              </w:rPr>
              <w:t>7,793</w:t>
            </w:r>
          </w:p>
        </w:tc>
        <w:tc>
          <w:tcPr>
            <w:tcW w:w="955" w:type="dxa"/>
            <w:shd w:val="clear" w:color="auto" w:fill="E6E7E8"/>
          </w:tcPr>
          <w:p w14:paraId="5E1914E7" w14:textId="77777777" w:rsidR="00006F55" w:rsidRDefault="00006F55">
            <w:pPr>
              <w:pStyle w:val="TableParagraph"/>
              <w:spacing w:before="9"/>
              <w:rPr>
                <w:sz w:val="17"/>
              </w:rPr>
            </w:pPr>
          </w:p>
          <w:p w14:paraId="0343C92C" w14:textId="77777777" w:rsidR="00006F55" w:rsidRDefault="00D76AA7">
            <w:pPr>
              <w:pStyle w:val="TableParagraph"/>
              <w:ind w:left="105"/>
              <w:rPr>
                <w:sz w:val="16"/>
              </w:rPr>
            </w:pPr>
            <w:r>
              <w:rPr>
                <w:color w:val="414042"/>
                <w:sz w:val="16"/>
              </w:rPr>
              <w:t>-</w:t>
            </w:r>
          </w:p>
        </w:tc>
        <w:tc>
          <w:tcPr>
            <w:tcW w:w="1481" w:type="dxa"/>
            <w:shd w:val="clear" w:color="auto" w:fill="E6E7E8"/>
          </w:tcPr>
          <w:p w14:paraId="5A895BFF" w14:textId="77777777" w:rsidR="00006F55" w:rsidRDefault="00006F55">
            <w:pPr>
              <w:pStyle w:val="TableParagraph"/>
              <w:spacing w:before="9"/>
              <w:rPr>
                <w:sz w:val="17"/>
              </w:rPr>
            </w:pPr>
          </w:p>
          <w:p w14:paraId="629B3CA0" w14:textId="77777777" w:rsidR="00006F55" w:rsidRDefault="00D76AA7">
            <w:pPr>
              <w:pStyle w:val="TableParagraph"/>
              <w:ind w:left="108"/>
              <w:rPr>
                <w:sz w:val="16"/>
              </w:rPr>
            </w:pPr>
            <w:r>
              <w:rPr>
                <w:color w:val="414042"/>
                <w:spacing w:val="-2"/>
                <w:sz w:val="16"/>
              </w:rPr>
              <w:t>$875,000</w:t>
            </w:r>
          </w:p>
        </w:tc>
        <w:tc>
          <w:tcPr>
            <w:tcW w:w="1021" w:type="dxa"/>
            <w:shd w:val="clear" w:color="auto" w:fill="E6E7E8"/>
          </w:tcPr>
          <w:p w14:paraId="7871A1AF" w14:textId="77777777" w:rsidR="00006F55" w:rsidRDefault="00006F55">
            <w:pPr>
              <w:pStyle w:val="TableParagraph"/>
              <w:spacing w:before="9"/>
              <w:rPr>
                <w:sz w:val="17"/>
              </w:rPr>
            </w:pPr>
          </w:p>
          <w:p w14:paraId="3A54B56E" w14:textId="77777777" w:rsidR="00006F55" w:rsidRDefault="00D76AA7">
            <w:pPr>
              <w:pStyle w:val="TableParagraph"/>
              <w:ind w:left="105"/>
              <w:rPr>
                <w:sz w:val="16"/>
              </w:rPr>
            </w:pPr>
            <w:r>
              <w:rPr>
                <w:color w:val="414042"/>
                <w:spacing w:val="-4"/>
                <w:sz w:val="16"/>
              </w:rPr>
              <w:t>$112</w:t>
            </w:r>
          </w:p>
        </w:tc>
        <w:tc>
          <w:tcPr>
            <w:tcW w:w="1064" w:type="dxa"/>
            <w:shd w:val="clear" w:color="auto" w:fill="E6E7E8"/>
          </w:tcPr>
          <w:p w14:paraId="5EC1045E" w14:textId="77777777" w:rsidR="00006F55" w:rsidRDefault="00006F55">
            <w:pPr>
              <w:pStyle w:val="TableParagraph"/>
              <w:rPr>
                <w:rFonts w:ascii="Times New Roman"/>
                <w:sz w:val="16"/>
              </w:rPr>
            </w:pPr>
          </w:p>
        </w:tc>
        <w:tc>
          <w:tcPr>
            <w:tcW w:w="1410" w:type="dxa"/>
            <w:shd w:val="clear" w:color="auto" w:fill="E6E7E8"/>
          </w:tcPr>
          <w:p w14:paraId="2DD167F6" w14:textId="77777777" w:rsidR="00006F55" w:rsidRDefault="00006F55">
            <w:pPr>
              <w:pStyle w:val="TableParagraph"/>
              <w:spacing w:before="9"/>
              <w:rPr>
                <w:sz w:val="17"/>
              </w:rPr>
            </w:pPr>
          </w:p>
          <w:p w14:paraId="558E0BBA" w14:textId="77777777" w:rsidR="00006F55" w:rsidRDefault="00D76AA7">
            <w:pPr>
              <w:pStyle w:val="TableParagraph"/>
              <w:ind w:left="68"/>
              <w:rPr>
                <w:sz w:val="16"/>
              </w:rPr>
            </w:pPr>
            <w:r>
              <w:rPr>
                <w:color w:val="414042"/>
                <w:spacing w:val="-2"/>
                <w:sz w:val="16"/>
              </w:rPr>
              <w:t>23/02/2021</w:t>
            </w:r>
          </w:p>
        </w:tc>
        <w:tc>
          <w:tcPr>
            <w:tcW w:w="1324" w:type="dxa"/>
            <w:shd w:val="clear" w:color="auto" w:fill="E6E7E8"/>
          </w:tcPr>
          <w:p w14:paraId="4564C3B9"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45B5724A" w14:textId="77777777" w:rsidR="00006F55" w:rsidRDefault="00006F55">
            <w:pPr>
              <w:pStyle w:val="TableParagraph"/>
              <w:spacing w:before="9"/>
              <w:rPr>
                <w:sz w:val="17"/>
              </w:rPr>
            </w:pPr>
          </w:p>
          <w:p w14:paraId="5CEE51CE"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5C2B0ABB" w14:textId="77777777">
        <w:trPr>
          <w:trHeight w:val="650"/>
        </w:trPr>
        <w:tc>
          <w:tcPr>
            <w:tcW w:w="1548" w:type="dxa"/>
          </w:tcPr>
          <w:p w14:paraId="50402423" w14:textId="77777777" w:rsidR="00006F55" w:rsidRDefault="00006F55">
            <w:pPr>
              <w:pStyle w:val="TableParagraph"/>
              <w:spacing w:before="7"/>
              <w:rPr>
                <w:sz w:val="18"/>
              </w:rPr>
            </w:pPr>
          </w:p>
          <w:p w14:paraId="47B74116" w14:textId="77777777" w:rsidR="00006F55" w:rsidRDefault="00D76AA7">
            <w:pPr>
              <w:pStyle w:val="TableParagraph"/>
              <w:ind w:left="67"/>
              <w:rPr>
                <w:sz w:val="16"/>
              </w:rPr>
            </w:pPr>
            <w:r>
              <w:rPr>
                <w:color w:val="414042"/>
                <w:sz w:val="16"/>
              </w:rPr>
              <w:t>35</w:t>
            </w:r>
            <w:r>
              <w:rPr>
                <w:color w:val="414042"/>
                <w:spacing w:val="-3"/>
                <w:sz w:val="16"/>
              </w:rPr>
              <w:t xml:space="preserve"> </w:t>
            </w:r>
            <w:r>
              <w:rPr>
                <w:color w:val="414042"/>
                <w:sz w:val="16"/>
              </w:rPr>
              <w:t>Gravel</w:t>
            </w:r>
            <w:r>
              <w:rPr>
                <w:color w:val="414042"/>
                <w:spacing w:val="-3"/>
                <w:sz w:val="16"/>
              </w:rPr>
              <w:t xml:space="preserve"> </w:t>
            </w:r>
            <w:r>
              <w:rPr>
                <w:color w:val="414042"/>
                <w:sz w:val="16"/>
              </w:rPr>
              <w:t>Pits</w:t>
            </w:r>
            <w:r>
              <w:rPr>
                <w:color w:val="414042"/>
                <w:spacing w:val="-3"/>
                <w:sz w:val="16"/>
              </w:rPr>
              <w:t xml:space="preserve"> </w:t>
            </w:r>
            <w:r>
              <w:rPr>
                <w:color w:val="414042"/>
                <w:spacing w:val="-4"/>
                <w:sz w:val="16"/>
              </w:rPr>
              <w:t>Road</w:t>
            </w:r>
          </w:p>
        </w:tc>
        <w:tc>
          <w:tcPr>
            <w:tcW w:w="1128" w:type="dxa"/>
          </w:tcPr>
          <w:p w14:paraId="5C48B1D2" w14:textId="77777777" w:rsidR="00006F55" w:rsidRDefault="00006F55">
            <w:pPr>
              <w:pStyle w:val="TableParagraph"/>
              <w:spacing w:before="7"/>
              <w:rPr>
                <w:sz w:val="18"/>
              </w:rPr>
            </w:pPr>
          </w:p>
          <w:p w14:paraId="6BDAB468"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4047E1EF" w14:textId="77777777" w:rsidR="00006F55" w:rsidRDefault="00006F55">
            <w:pPr>
              <w:pStyle w:val="TableParagraph"/>
              <w:spacing w:before="7"/>
              <w:rPr>
                <w:sz w:val="18"/>
              </w:rPr>
            </w:pPr>
          </w:p>
          <w:p w14:paraId="20B353E2" w14:textId="77777777" w:rsidR="00006F55" w:rsidRDefault="00D76AA7">
            <w:pPr>
              <w:pStyle w:val="TableParagraph"/>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1AA5D893" w14:textId="77777777" w:rsidR="00006F55" w:rsidRDefault="00006F55">
            <w:pPr>
              <w:pStyle w:val="TableParagraph"/>
              <w:spacing w:before="7"/>
              <w:rPr>
                <w:sz w:val="18"/>
              </w:rPr>
            </w:pPr>
          </w:p>
          <w:p w14:paraId="67724037" w14:textId="77777777" w:rsidR="00006F55" w:rsidRDefault="00D76AA7">
            <w:pPr>
              <w:pStyle w:val="TableParagraph"/>
              <w:ind w:left="105"/>
              <w:rPr>
                <w:sz w:val="16"/>
              </w:rPr>
            </w:pPr>
            <w:r>
              <w:rPr>
                <w:color w:val="414042"/>
                <w:spacing w:val="-2"/>
                <w:sz w:val="16"/>
              </w:rPr>
              <w:t>20,345</w:t>
            </w:r>
          </w:p>
        </w:tc>
        <w:tc>
          <w:tcPr>
            <w:tcW w:w="955" w:type="dxa"/>
          </w:tcPr>
          <w:p w14:paraId="25165C64" w14:textId="77777777" w:rsidR="00006F55" w:rsidRDefault="00006F55">
            <w:pPr>
              <w:pStyle w:val="TableParagraph"/>
              <w:spacing w:before="7"/>
              <w:rPr>
                <w:sz w:val="18"/>
              </w:rPr>
            </w:pPr>
          </w:p>
          <w:p w14:paraId="65E33D12" w14:textId="77777777" w:rsidR="00006F55" w:rsidRDefault="00D76AA7">
            <w:pPr>
              <w:pStyle w:val="TableParagraph"/>
              <w:ind w:left="105"/>
              <w:rPr>
                <w:sz w:val="16"/>
              </w:rPr>
            </w:pPr>
            <w:r>
              <w:rPr>
                <w:color w:val="414042"/>
                <w:sz w:val="16"/>
              </w:rPr>
              <w:t>-</w:t>
            </w:r>
          </w:p>
        </w:tc>
        <w:tc>
          <w:tcPr>
            <w:tcW w:w="1481" w:type="dxa"/>
          </w:tcPr>
          <w:p w14:paraId="59AAC616" w14:textId="77777777" w:rsidR="00006F55" w:rsidRDefault="00006F55">
            <w:pPr>
              <w:pStyle w:val="TableParagraph"/>
              <w:spacing w:before="7"/>
              <w:rPr>
                <w:sz w:val="18"/>
              </w:rPr>
            </w:pPr>
          </w:p>
          <w:p w14:paraId="077E1F13" w14:textId="77777777" w:rsidR="00006F55" w:rsidRDefault="00D76AA7">
            <w:pPr>
              <w:pStyle w:val="TableParagraph"/>
              <w:ind w:left="108"/>
              <w:rPr>
                <w:sz w:val="16"/>
              </w:rPr>
            </w:pPr>
            <w:r>
              <w:rPr>
                <w:color w:val="414042"/>
                <w:spacing w:val="-2"/>
                <w:sz w:val="16"/>
              </w:rPr>
              <w:t>$785,000</w:t>
            </w:r>
          </w:p>
        </w:tc>
        <w:tc>
          <w:tcPr>
            <w:tcW w:w="1021" w:type="dxa"/>
          </w:tcPr>
          <w:p w14:paraId="0C7AD0A8" w14:textId="77777777" w:rsidR="00006F55" w:rsidRDefault="00006F55">
            <w:pPr>
              <w:pStyle w:val="TableParagraph"/>
              <w:spacing w:before="7"/>
              <w:rPr>
                <w:sz w:val="18"/>
              </w:rPr>
            </w:pPr>
          </w:p>
          <w:p w14:paraId="5EA36BB6" w14:textId="77777777" w:rsidR="00006F55" w:rsidRDefault="00D76AA7">
            <w:pPr>
              <w:pStyle w:val="TableParagraph"/>
              <w:ind w:left="105"/>
              <w:rPr>
                <w:sz w:val="16"/>
              </w:rPr>
            </w:pPr>
            <w:r>
              <w:rPr>
                <w:color w:val="414042"/>
                <w:spacing w:val="-5"/>
                <w:sz w:val="16"/>
              </w:rPr>
              <w:t>$39</w:t>
            </w:r>
          </w:p>
        </w:tc>
        <w:tc>
          <w:tcPr>
            <w:tcW w:w="1064" w:type="dxa"/>
          </w:tcPr>
          <w:p w14:paraId="3E68052D" w14:textId="77777777" w:rsidR="00006F55" w:rsidRDefault="00006F55">
            <w:pPr>
              <w:pStyle w:val="TableParagraph"/>
              <w:rPr>
                <w:rFonts w:ascii="Times New Roman"/>
                <w:sz w:val="16"/>
              </w:rPr>
            </w:pPr>
          </w:p>
        </w:tc>
        <w:tc>
          <w:tcPr>
            <w:tcW w:w="1410" w:type="dxa"/>
          </w:tcPr>
          <w:p w14:paraId="379B63F1" w14:textId="77777777" w:rsidR="00006F55" w:rsidRDefault="00006F55">
            <w:pPr>
              <w:pStyle w:val="TableParagraph"/>
              <w:spacing w:before="7"/>
              <w:rPr>
                <w:sz w:val="18"/>
              </w:rPr>
            </w:pPr>
          </w:p>
          <w:p w14:paraId="5F55F129" w14:textId="77777777" w:rsidR="00006F55" w:rsidRDefault="00D76AA7">
            <w:pPr>
              <w:pStyle w:val="TableParagraph"/>
              <w:ind w:left="68"/>
              <w:rPr>
                <w:sz w:val="16"/>
              </w:rPr>
            </w:pPr>
            <w:r>
              <w:rPr>
                <w:color w:val="414042"/>
                <w:spacing w:val="-2"/>
                <w:sz w:val="16"/>
              </w:rPr>
              <w:t>15/03/2021</w:t>
            </w:r>
          </w:p>
        </w:tc>
        <w:tc>
          <w:tcPr>
            <w:tcW w:w="1324" w:type="dxa"/>
          </w:tcPr>
          <w:p w14:paraId="7F119F36"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6215DB58" w14:textId="77777777" w:rsidR="00006F55" w:rsidRDefault="00006F55">
            <w:pPr>
              <w:pStyle w:val="TableParagraph"/>
              <w:spacing w:before="7"/>
              <w:rPr>
                <w:sz w:val="18"/>
              </w:rPr>
            </w:pPr>
          </w:p>
          <w:p w14:paraId="7B8C9B34"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5C7E030C" w14:textId="77777777">
        <w:trPr>
          <w:trHeight w:val="631"/>
        </w:trPr>
        <w:tc>
          <w:tcPr>
            <w:tcW w:w="1548" w:type="dxa"/>
            <w:shd w:val="clear" w:color="auto" w:fill="E6E7E8"/>
          </w:tcPr>
          <w:p w14:paraId="7A47970D" w14:textId="77777777" w:rsidR="00006F55" w:rsidRDefault="00D76AA7">
            <w:pPr>
              <w:pStyle w:val="TableParagraph"/>
              <w:spacing w:before="119"/>
              <w:ind w:left="67" w:right="120"/>
              <w:rPr>
                <w:sz w:val="16"/>
              </w:rPr>
            </w:pPr>
            <w:r>
              <w:rPr>
                <w:color w:val="414042"/>
                <w:sz w:val="16"/>
              </w:rPr>
              <w:t>36-38</w:t>
            </w:r>
            <w:r>
              <w:rPr>
                <w:color w:val="414042"/>
                <w:spacing w:val="-10"/>
                <w:sz w:val="16"/>
              </w:rPr>
              <w:t xml:space="preserve"> </w:t>
            </w:r>
            <w:r>
              <w:rPr>
                <w:color w:val="414042"/>
                <w:sz w:val="16"/>
              </w:rPr>
              <w:t>Gravel</w:t>
            </w:r>
            <w:r>
              <w:rPr>
                <w:color w:val="414042"/>
                <w:spacing w:val="-9"/>
                <w:sz w:val="16"/>
              </w:rPr>
              <w:t xml:space="preserve"> </w:t>
            </w:r>
            <w:r>
              <w:rPr>
                <w:color w:val="414042"/>
                <w:sz w:val="16"/>
              </w:rPr>
              <w:t>Pits</w:t>
            </w:r>
            <w:r>
              <w:rPr>
                <w:color w:val="414042"/>
                <w:spacing w:val="40"/>
                <w:sz w:val="16"/>
              </w:rPr>
              <w:t xml:space="preserve"> </w:t>
            </w:r>
            <w:r>
              <w:rPr>
                <w:color w:val="414042"/>
                <w:spacing w:val="-4"/>
                <w:sz w:val="16"/>
              </w:rPr>
              <w:t>Road</w:t>
            </w:r>
          </w:p>
        </w:tc>
        <w:tc>
          <w:tcPr>
            <w:tcW w:w="1128" w:type="dxa"/>
            <w:shd w:val="clear" w:color="auto" w:fill="E6E7E8"/>
          </w:tcPr>
          <w:p w14:paraId="277AB5E0" w14:textId="77777777" w:rsidR="00006F55" w:rsidRDefault="00006F55">
            <w:pPr>
              <w:pStyle w:val="TableParagraph"/>
              <w:spacing w:before="7"/>
              <w:rPr>
                <w:sz w:val="17"/>
              </w:rPr>
            </w:pPr>
          </w:p>
          <w:p w14:paraId="29A0186F" w14:textId="77777777" w:rsidR="00006F55" w:rsidRDefault="00D76AA7">
            <w:pPr>
              <w:pStyle w:val="TableParagraph"/>
              <w:spacing w:before="1"/>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shd w:val="clear" w:color="auto" w:fill="E6E7E8"/>
          </w:tcPr>
          <w:p w14:paraId="7DD62DCA" w14:textId="77777777" w:rsidR="00006F55" w:rsidRDefault="00006F55">
            <w:pPr>
              <w:pStyle w:val="TableParagraph"/>
              <w:spacing w:before="7"/>
              <w:rPr>
                <w:sz w:val="17"/>
              </w:rPr>
            </w:pPr>
          </w:p>
          <w:p w14:paraId="1CA7ABED" w14:textId="77777777" w:rsidR="00006F55" w:rsidRDefault="00D76AA7">
            <w:pPr>
              <w:pStyle w:val="TableParagraph"/>
              <w:spacing w:before="1"/>
              <w:ind w:left="62" w:right="117"/>
              <w:jc w:val="center"/>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677B5B38" w14:textId="77777777" w:rsidR="00006F55" w:rsidRDefault="00006F55">
            <w:pPr>
              <w:pStyle w:val="TableParagraph"/>
              <w:spacing w:before="7"/>
              <w:rPr>
                <w:sz w:val="17"/>
              </w:rPr>
            </w:pPr>
          </w:p>
          <w:p w14:paraId="02674F0F" w14:textId="77777777" w:rsidR="00006F55" w:rsidRDefault="00D76AA7">
            <w:pPr>
              <w:pStyle w:val="TableParagraph"/>
              <w:spacing w:before="1"/>
              <w:ind w:left="105"/>
              <w:rPr>
                <w:sz w:val="16"/>
              </w:rPr>
            </w:pPr>
            <w:r>
              <w:rPr>
                <w:color w:val="414042"/>
                <w:spacing w:val="-2"/>
                <w:sz w:val="16"/>
              </w:rPr>
              <w:t>5,907</w:t>
            </w:r>
          </w:p>
        </w:tc>
        <w:tc>
          <w:tcPr>
            <w:tcW w:w="955" w:type="dxa"/>
            <w:shd w:val="clear" w:color="auto" w:fill="E6E7E8"/>
          </w:tcPr>
          <w:p w14:paraId="5050B283" w14:textId="77777777" w:rsidR="00006F55" w:rsidRDefault="00006F55">
            <w:pPr>
              <w:pStyle w:val="TableParagraph"/>
              <w:spacing w:before="7"/>
              <w:rPr>
                <w:sz w:val="17"/>
              </w:rPr>
            </w:pPr>
          </w:p>
          <w:p w14:paraId="42DD310C" w14:textId="77777777" w:rsidR="00006F55" w:rsidRDefault="00D76AA7">
            <w:pPr>
              <w:pStyle w:val="TableParagraph"/>
              <w:spacing w:before="1"/>
              <w:ind w:left="105"/>
              <w:rPr>
                <w:sz w:val="16"/>
              </w:rPr>
            </w:pPr>
            <w:r>
              <w:rPr>
                <w:color w:val="414042"/>
                <w:sz w:val="16"/>
              </w:rPr>
              <w:t>-</w:t>
            </w:r>
          </w:p>
        </w:tc>
        <w:tc>
          <w:tcPr>
            <w:tcW w:w="1481" w:type="dxa"/>
            <w:shd w:val="clear" w:color="auto" w:fill="E6E7E8"/>
          </w:tcPr>
          <w:p w14:paraId="3AAF6197" w14:textId="77777777" w:rsidR="00006F55" w:rsidRDefault="00006F55">
            <w:pPr>
              <w:pStyle w:val="TableParagraph"/>
              <w:spacing w:before="7"/>
              <w:rPr>
                <w:sz w:val="17"/>
              </w:rPr>
            </w:pPr>
          </w:p>
          <w:p w14:paraId="753FBB96" w14:textId="77777777" w:rsidR="00006F55" w:rsidRDefault="00D76AA7">
            <w:pPr>
              <w:pStyle w:val="TableParagraph"/>
              <w:spacing w:before="1"/>
              <w:ind w:left="108"/>
              <w:rPr>
                <w:sz w:val="16"/>
              </w:rPr>
            </w:pPr>
            <w:r>
              <w:rPr>
                <w:color w:val="414042"/>
                <w:spacing w:val="-2"/>
                <w:sz w:val="16"/>
              </w:rPr>
              <w:t>$235,000</w:t>
            </w:r>
          </w:p>
        </w:tc>
        <w:tc>
          <w:tcPr>
            <w:tcW w:w="1021" w:type="dxa"/>
            <w:shd w:val="clear" w:color="auto" w:fill="E6E7E8"/>
          </w:tcPr>
          <w:p w14:paraId="290C729D" w14:textId="77777777" w:rsidR="00006F55" w:rsidRDefault="00006F55">
            <w:pPr>
              <w:pStyle w:val="TableParagraph"/>
              <w:spacing w:before="7"/>
              <w:rPr>
                <w:sz w:val="17"/>
              </w:rPr>
            </w:pPr>
          </w:p>
          <w:p w14:paraId="5D95B418" w14:textId="77777777" w:rsidR="00006F55" w:rsidRDefault="00D76AA7">
            <w:pPr>
              <w:pStyle w:val="TableParagraph"/>
              <w:spacing w:before="1"/>
              <w:ind w:left="105"/>
              <w:rPr>
                <w:sz w:val="16"/>
              </w:rPr>
            </w:pPr>
            <w:r>
              <w:rPr>
                <w:color w:val="414042"/>
                <w:spacing w:val="-5"/>
                <w:sz w:val="16"/>
              </w:rPr>
              <w:t>$40</w:t>
            </w:r>
          </w:p>
        </w:tc>
        <w:tc>
          <w:tcPr>
            <w:tcW w:w="1064" w:type="dxa"/>
            <w:shd w:val="clear" w:color="auto" w:fill="E6E7E8"/>
          </w:tcPr>
          <w:p w14:paraId="532AEC5C" w14:textId="77777777" w:rsidR="00006F55" w:rsidRDefault="00006F55">
            <w:pPr>
              <w:pStyle w:val="TableParagraph"/>
              <w:rPr>
                <w:rFonts w:ascii="Times New Roman"/>
                <w:sz w:val="16"/>
              </w:rPr>
            </w:pPr>
          </w:p>
        </w:tc>
        <w:tc>
          <w:tcPr>
            <w:tcW w:w="1410" w:type="dxa"/>
            <w:shd w:val="clear" w:color="auto" w:fill="E6E7E8"/>
          </w:tcPr>
          <w:p w14:paraId="30BA77FD" w14:textId="77777777" w:rsidR="00006F55" w:rsidRDefault="00006F55">
            <w:pPr>
              <w:pStyle w:val="TableParagraph"/>
              <w:spacing w:before="7"/>
              <w:rPr>
                <w:sz w:val="17"/>
              </w:rPr>
            </w:pPr>
          </w:p>
          <w:p w14:paraId="7C99F455" w14:textId="77777777" w:rsidR="00006F55" w:rsidRDefault="00D76AA7">
            <w:pPr>
              <w:pStyle w:val="TableParagraph"/>
              <w:spacing w:before="1"/>
              <w:ind w:left="68"/>
              <w:rPr>
                <w:sz w:val="16"/>
              </w:rPr>
            </w:pPr>
            <w:r>
              <w:rPr>
                <w:color w:val="414042"/>
                <w:spacing w:val="-2"/>
                <w:sz w:val="16"/>
              </w:rPr>
              <w:t>15/03/2021</w:t>
            </w:r>
          </w:p>
        </w:tc>
        <w:tc>
          <w:tcPr>
            <w:tcW w:w="1324" w:type="dxa"/>
            <w:shd w:val="clear" w:color="auto" w:fill="E6E7E8"/>
          </w:tcPr>
          <w:p w14:paraId="393F4F66"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4CD5D2E5" w14:textId="77777777" w:rsidR="00006F55" w:rsidRDefault="00006F55">
            <w:pPr>
              <w:pStyle w:val="TableParagraph"/>
              <w:spacing w:before="7"/>
              <w:rPr>
                <w:sz w:val="17"/>
              </w:rPr>
            </w:pPr>
          </w:p>
          <w:p w14:paraId="42088909" w14:textId="77777777" w:rsidR="00006F55" w:rsidRDefault="00D76AA7">
            <w:pPr>
              <w:pStyle w:val="TableParagraph"/>
              <w:spacing w:before="1"/>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bl>
    <w:p w14:paraId="6947C8F6" w14:textId="77777777" w:rsidR="00006F55" w:rsidRDefault="00006F55">
      <w:pPr>
        <w:jc w:val="center"/>
        <w:rPr>
          <w:sz w:val="16"/>
        </w:rPr>
        <w:sectPr w:rsidR="00006F55">
          <w:pgSz w:w="16850" w:h="11910" w:orient="landscape"/>
          <w:pgMar w:top="1040" w:right="2220" w:bottom="720" w:left="740" w:header="580" w:footer="532" w:gutter="0"/>
          <w:cols w:space="720"/>
        </w:sectPr>
      </w:pPr>
    </w:p>
    <w:tbl>
      <w:tblPr>
        <w:tblW w:w="0" w:type="auto"/>
        <w:tblInd w:w="129" w:type="dxa"/>
        <w:tblLayout w:type="fixed"/>
        <w:tblCellMar>
          <w:left w:w="0" w:type="dxa"/>
          <w:right w:w="0" w:type="dxa"/>
        </w:tblCellMar>
        <w:tblLook w:val="01E0" w:firstRow="1" w:lastRow="1" w:firstColumn="1" w:lastColumn="1" w:noHBand="0" w:noVBand="0"/>
      </w:tblPr>
      <w:tblGrid>
        <w:gridCol w:w="1548"/>
        <w:gridCol w:w="1128"/>
        <w:gridCol w:w="1157"/>
        <w:gridCol w:w="1208"/>
        <w:gridCol w:w="130"/>
        <w:gridCol w:w="825"/>
        <w:gridCol w:w="1481"/>
        <w:gridCol w:w="1021"/>
        <w:gridCol w:w="1064"/>
        <w:gridCol w:w="1410"/>
        <w:gridCol w:w="1324"/>
        <w:gridCol w:w="1355"/>
      </w:tblGrid>
      <w:tr w:rsidR="00006F55" w14:paraId="454D1361" w14:textId="77777777">
        <w:trPr>
          <w:trHeight w:val="801"/>
        </w:trPr>
        <w:tc>
          <w:tcPr>
            <w:tcW w:w="1548" w:type="dxa"/>
            <w:tcBorders>
              <w:right w:val="single" w:sz="4" w:space="0" w:color="FFFFFF"/>
            </w:tcBorders>
            <w:shd w:val="clear" w:color="auto" w:fill="012C57"/>
          </w:tcPr>
          <w:p w14:paraId="01F56AE6" w14:textId="77777777" w:rsidR="00006F55" w:rsidRDefault="00006F55">
            <w:pPr>
              <w:pStyle w:val="TableParagraph"/>
              <w:rPr>
                <w:sz w:val="16"/>
              </w:rPr>
            </w:pPr>
          </w:p>
          <w:p w14:paraId="3F12B1C0"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4B39F56F" w14:textId="77777777" w:rsidR="00006F55" w:rsidRDefault="00006F55">
            <w:pPr>
              <w:pStyle w:val="TableParagraph"/>
              <w:rPr>
                <w:sz w:val="16"/>
              </w:rPr>
            </w:pPr>
          </w:p>
          <w:p w14:paraId="09897646"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798B11D3" w14:textId="77777777" w:rsidR="00006F55" w:rsidRDefault="00006F55">
            <w:pPr>
              <w:pStyle w:val="TableParagraph"/>
              <w:rPr>
                <w:sz w:val="16"/>
              </w:rPr>
            </w:pPr>
          </w:p>
          <w:p w14:paraId="6737C6E8"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61D6AAD7" w14:textId="77777777" w:rsidR="00006F55" w:rsidRDefault="00006F55">
            <w:pPr>
              <w:pStyle w:val="TableParagraph"/>
              <w:rPr>
                <w:sz w:val="16"/>
              </w:rPr>
            </w:pPr>
          </w:p>
          <w:p w14:paraId="0364DDEA"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gridSpan w:val="2"/>
            <w:tcBorders>
              <w:left w:val="single" w:sz="4" w:space="0" w:color="FFFFFF"/>
              <w:right w:val="single" w:sz="4" w:space="0" w:color="FFFFFF"/>
            </w:tcBorders>
            <w:shd w:val="clear" w:color="auto" w:fill="012C57"/>
          </w:tcPr>
          <w:p w14:paraId="4FA20B63" w14:textId="77777777" w:rsidR="00006F55" w:rsidRDefault="00006F55">
            <w:pPr>
              <w:pStyle w:val="TableParagraph"/>
              <w:spacing w:before="11"/>
              <w:rPr>
                <w:sz w:val="18"/>
              </w:rPr>
            </w:pPr>
          </w:p>
          <w:p w14:paraId="169BA358"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6BD61A4B" w14:textId="77777777" w:rsidR="00006F55" w:rsidRDefault="00006F55">
            <w:pPr>
              <w:pStyle w:val="TableParagraph"/>
              <w:rPr>
                <w:sz w:val="16"/>
              </w:rPr>
            </w:pPr>
          </w:p>
          <w:p w14:paraId="0FBB9959"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2AF6A69A" w14:textId="77777777" w:rsidR="00006F55" w:rsidRDefault="00006F55">
            <w:pPr>
              <w:pStyle w:val="TableParagraph"/>
              <w:spacing w:before="11"/>
              <w:rPr>
                <w:sz w:val="18"/>
              </w:rPr>
            </w:pPr>
          </w:p>
          <w:p w14:paraId="53622F6C"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78C21507" w14:textId="77777777" w:rsidR="00006F55" w:rsidRDefault="00006F55">
            <w:pPr>
              <w:pStyle w:val="TableParagraph"/>
              <w:spacing w:before="11"/>
              <w:rPr>
                <w:sz w:val="18"/>
              </w:rPr>
            </w:pPr>
          </w:p>
          <w:p w14:paraId="48ADA2BB"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4848BD12" w14:textId="77777777" w:rsidR="00006F55" w:rsidRDefault="00006F55">
            <w:pPr>
              <w:pStyle w:val="TableParagraph"/>
              <w:rPr>
                <w:sz w:val="16"/>
              </w:rPr>
            </w:pPr>
          </w:p>
          <w:p w14:paraId="298A2CEA"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34E9CA86" w14:textId="77777777" w:rsidR="00006F55" w:rsidRDefault="00006F55">
            <w:pPr>
              <w:pStyle w:val="TableParagraph"/>
              <w:rPr>
                <w:sz w:val="16"/>
              </w:rPr>
            </w:pPr>
          </w:p>
          <w:p w14:paraId="080B5565"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35D7A795" w14:textId="77777777" w:rsidR="00006F55" w:rsidRDefault="00006F55">
            <w:pPr>
              <w:pStyle w:val="TableParagraph"/>
              <w:rPr>
                <w:sz w:val="16"/>
              </w:rPr>
            </w:pPr>
          </w:p>
          <w:p w14:paraId="2D44D932" w14:textId="77777777" w:rsidR="00006F55" w:rsidRDefault="00D76AA7">
            <w:pPr>
              <w:pStyle w:val="TableParagraph"/>
              <w:spacing w:before="134"/>
              <w:ind w:left="435" w:right="437"/>
              <w:jc w:val="center"/>
              <w:rPr>
                <w:b/>
                <w:sz w:val="16"/>
              </w:rPr>
            </w:pPr>
            <w:r>
              <w:rPr>
                <w:b/>
                <w:color w:val="FFFFFF"/>
                <w:spacing w:val="-2"/>
                <w:sz w:val="16"/>
              </w:rPr>
              <w:t>Zoning</w:t>
            </w:r>
          </w:p>
        </w:tc>
      </w:tr>
      <w:tr w:rsidR="00006F55" w14:paraId="3C0F4323" w14:textId="77777777">
        <w:trPr>
          <w:trHeight w:val="650"/>
        </w:trPr>
        <w:tc>
          <w:tcPr>
            <w:tcW w:w="1548" w:type="dxa"/>
          </w:tcPr>
          <w:p w14:paraId="38ED3D44" w14:textId="77777777" w:rsidR="00006F55" w:rsidRDefault="00D76AA7">
            <w:pPr>
              <w:pStyle w:val="TableParagraph"/>
              <w:spacing w:before="128"/>
              <w:ind w:left="67" w:right="120"/>
              <w:rPr>
                <w:sz w:val="16"/>
              </w:rPr>
            </w:pPr>
            <w:r>
              <w:rPr>
                <w:color w:val="414042"/>
                <w:sz w:val="16"/>
              </w:rPr>
              <w:t>44-76</w:t>
            </w:r>
            <w:r>
              <w:rPr>
                <w:color w:val="414042"/>
                <w:spacing w:val="-10"/>
                <w:sz w:val="16"/>
              </w:rPr>
              <w:t xml:space="preserve"> </w:t>
            </w:r>
            <w:r>
              <w:rPr>
                <w:color w:val="414042"/>
                <w:sz w:val="16"/>
              </w:rPr>
              <w:t>Gravel</w:t>
            </w:r>
            <w:r>
              <w:rPr>
                <w:color w:val="414042"/>
                <w:spacing w:val="-9"/>
                <w:sz w:val="16"/>
              </w:rPr>
              <w:t xml:space="preserve"> </w:t>
            </w:r>
            <w:r>
              <w:rPr>
                <w:color w:val="414042"/>
                <w:sz w:val="16"/>
              </w:rPr>
              <w:t>Pits</w:t>
            </w:r>
            <w:r>
              <w:rPr>
                <w:color w:val="414042"/>
                <w:spacing w:val="40"/>
                <w:sz w:val="16"/>
              </w:rPr>
              <w:t xml:space="preserve"> </w:t>
            </w:r>
            <w:r>
              <w:rPr>
                <w:color w:val="414042"/>
                <w:spacing w:val="-4"/>
                <w:sz w:val="16"/>
              </w:rPr>
              <w:t>Road</w:t>
            </w:r>
          </w:p>
        </w:tc>
        <w:tc>
          <w:tcPr>
            <w:tcW w:w="1128" w:type="dxa"/>
          </w:tcPr>
          <w:p w14:paraId="0054290E" w14:textId="77777777" w:rsidR="00006F55" w:rsidRDefault="00006F55">
            <w:pPr>
              <w:pStyle w:val="TableParagraph"/>
              <w:spacing w:before="4"/>
              <w:rPr>
                <w:sz w:val="18"/>
              </w:rPr>
            </w:pPr>
          </w:p>
          <w:p w14:paraId="37B7BF46"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tcPr>
          <w:p w14:paraId="1F31BB52" w14:textId="77777777" w:rsidR="00006F55" w:rsidRDefault="00006F55">
            <w:pPr>
              <w:pStyle w:val="TableParagraph"/>
              <w:spacing w:before="4"/>
              <w:rPr>
                <w:sz w:val="18"/>
              </w:rPr>
            </w:pPr>
          </w:p>
          <w:p w14:paraId="51EC0750"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tcPr>
          <w:p w14:paraId="66E16FB0" w14:textId="77777777" w:rsidR="00006F55" w:rsidRDefault="00006F55">
            <w:pPr>
              <w:pStyle w:val="TableParagraph"/>
              <w:spacing w:before="4"/>
              <w:rPr>
                <w:sz w:val="18"/>
              </w:rPr>
            </w:pPr>
          </w:p>
          <w:p w14:paraId="718694CB" w14:textId="77777777" w:rsidR="00006F55" w:rsidRDefault="00D76AA7">
            <w:pPr>
              <w:pStyle w:val="TableParagraph"/>
              <w:ind w:left="105"/>
              <w:rPr>
                <w:sz w:val="16"/>
              </w:rPr>
            </w:pPr>
            <w:r>
              <w:rPr>
                <w:color w:val="414042"/>
                <w:spacing w:val="-2"/>
                <w:sz w:val="16"/>
              </w:rPr>
              <w:t>19,682</w:t>
            </w:r>
          </w:p>
        </w:tc>
        <w:tc>
          <w:tcPr>
            <w:tcW w:w="130" w:type="dxa"/>
          </w:tcPr>
          <w:p w14:paraId="53071220" w14:textId="77777777" w:rsidR="00006F55" w:rsidRDefault="00006F55">
            <w:pPr>
              <w:pStyle w:val="TableParagraph"/>
              <w:rPr>
                <w:rFonts w:ascii="Times New Roman"/>
                <w:sz w:val="16"/>
              </w:rPr>
            </w:pPr>
          </w:p>
        </w:tc>
        <w:tc>
          <w:tcPr>
            <w:tcW w:w="825" w:type="dxa"/>
          </w:tcPr>
          <w:p w14:paraId="514F427F" w14:textId="77777777" w:rsidR="00006F55" w:rsidRDefault="00006F55">
            <w:pPr>
              <w:pStyle w:val="TableParagraph"/>
              <w:rPr>
                <w:rFonts w:ascii="Times New Roman"/>
                <w:sz w:val="16"/>
              </w:rPr>
            </w:pPr>
          </w:p>
        </w:tc>
        <w:tc>
          <w:tcPr>
            <w:tcW w:w="1481" w:type="dxa"/>
          </w:tcPr>
          <w:p w14:paraId="68B6D90D" w14:textId="77777777" w:rsidR="00006F55" w:rsidRDefault="00006F55">
            <w:pPr>
              <w:pStyle w:val="TableParagraph"/>
              <w:spacing w:before="4"/>
              <w:rPr>
                <w:sz w:val="18"/>
              </w:rPr>
            </w:pPr>
          </w:p>
          <w:p w14:paraId="49B1BC89" w14:textId="77777777" w:rsidR="00006F55" w:rsidRDefault="00D76AA7">
            <w:pPr>
              <w:pStyle w:val="TableParagraph"/>
              <w:ind w:left="108"/>
              <w:rPr>
                <w:sz w:val="16"/>
              </w:rPr>
            </w:pPr>
            <w:r>
              <w:rPr>
                <w:color w:val="414042"/>
                <w:spacing w:val="-2"/>
                <w:sz w:val="16"/>
              </w:rPr>
              <w:t>$635,000</w:t>
            </w:r>
          </w:p>
        </w:tc>
        <w:tc>
          <w:tcPr>
            <w:tcW w:w="1021" w:type="dxa"/>
          </w:tcPr>
          <w:p w14:paraId="429AB46D" w14:textId="77777777" w:rsidR="00006F55" w:rsidRDefault="00006F55">
            <w:pPr>
              <w:pStyle w:val="TableParagraph"/>
              <w:spacing w:before="4"/>
              <w:rPr>
                <w:sz w:val="18"/>
              </w:rPr>
            </w:pPr>
          </w:p>
          <w:p w14:paraId="44089F93" w14:textId="77777777" w:rsidR="00006F55" w:rsidRDefault="00D76AA7">
            <w:pPr>
              <w:pStyle w:val="TableParagraph"/>
              <w:ind w:left="105"/>
              <w:rPr>
                <w:sz w:val="16"/>
              </w:rPr>
            </w:pPr>
            <w:r>
              <w:rPr>
                <w:color w:val="414042"/>
                <w:spacing w:val="-5"/>
                <w:sz w:val="16"/>
              </w:rPr>
              <w:t>$32</w:t>
            </w:r>
          </w:p>
        </w:tc>
        <w:tc>
          <w:tcPr>
            <w:tcW w:w="1064" w:type="dxa"/>
          </w:tcPr>
          <w:p w14:paraId="19DEAC69" w14:textId="77777777" w:rsidR="00006F55" w:rsidRDefault="00006F55">
            <w:pPr>
              <w:pStyle w:val="TableParagraph"/>
              <w:rPr>
                <w:rFonts w:ascii="Times New Roman"/>
                <w:sz w:val="16"/>
              </w:rPr>
            </w:pPr>
          </w:p>
        </w:tc>
        <w:tc>
          <w:tcPr>
            <w:tcW w:w="1410" w:type="dxa"/>
          </w:tcPr>
          <w:p w14:paraId="0E89021A" w14:textId="77777777" w:rsidR="00006F55" w:rsidRDefault="00006F55">
            <w:pPr>
              <w:pStyle w:val="TableParagraph"/>
              <w:spacing w:before="4"/>
              <w:rPr>
                <w:sz w:val="18"/>
              </w:rPr>
            </w:pPr>
          </w:p>
          <w:p w14:paraId="39225DA3" w14:textId="77777777" w:rsidR="00006F55" w:rsidRDefault="00D76AA7">
            <w:pPr>
              <w:pStyle w:val="TableParagraph"/>
              <w:ind w:left="68"/>
              <w:rPr>
                <w:sz w:val="16"/>
              </w:rPr>
            </w:pPr>
            <w:r>
              <w:rPr>
                <w:color w:val="414042"/>
                <w:spacing w:val="-2"/>
                <w:sz w:val="16"/>
              </w:rPr>
              <w:t>20/10/2021</w:t>
            </w:r>
          </w:p>
        </w:tc>
        <w:tc>
          <w:tcPr>
            <w:tcW w:w="1324" w:type="dxa"/>
          </w:tcPr>
          <w:p w14:paraId="766F06E9"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1C690A8A" w14:textId="77777777" w:rsidR="00006F55" w:rsidRDefault="00006F55">
            <w:pPr>
              <w:pStyle w:val="TableParagraph"/>
              <w:spacing w:before="4"/>
              <w:rPr>
                <w:sz w:val="18"/>
              </w:rPr>
            </w:pPr>
          </w:p>
          <w:p w14:paraId="04C60736"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2</w:t>
            </w:r>
            <w:r>
              <w:rPr>
                <w:color w:val="414042"/>
                <w:spacing w:val="-5"/>
                <w:sz w:val="16"/>
              </w:rPr>
              <w:t xml:space="preserve"> </w:t>
            </w:r>
            <w:r>
              <w:rPr>
                <w:color w:val="414042"/>
                <w:spacing w:val="-4"/>
                <w:sz w:val="16"/>
              </w:rPr>
              <w:t>Zone</w:t>
            </w:r>
          </w:p>
        </w:tc>
      </w:tr>
      <w:tr w:rsidR="00006F55" w14:paraId="2D7E7065" w14:textId="77777777">
        <w:trPr>
          <w:trHeight w:val="628"/>
        </w:trPr>
        <w:tc>
          <w:tcPr>
            <w:tcW w:w="1548" w:type="dxa"/>
            <w:shd w:val="clear" w:color="auto" w:fill="E6E7E8"/>
          </w:tcPr>
          <w:p w14:paraId="308F691C" w14:textId="77777777" w:rsidR="00006F55" w:rsidRDefault="00006F55">
            <w:pPr>
              <w:pStyle w:val="TableParagraph"/>
              <w:spacing w:before="7"/>
              <w:rPr>
                <w:sz w:val="17"/>
              </w:rPr>
            </w:pPr>
          </w:p>
          <w:p w14:paraId="08C03762" w14:textId="77777777" w:rsidR="00006F55" w:rsidRDefault="00D76AA7">
            <w:pPr>
              <w:pStyle w:val="TableParagraph"/>
              <w:ind w:left="67"/>
              <w:rPr>
                <w:sz w:val="16"/>
              </w:rPr>
            </w:pPr>
            <w:r>
              <w:rPr>
                <w:color w:val="414042"/>
                <w:sz w:val="16"/>
              </w:rPr>
              <w:t>14</w:t>
            </w:r>
            <w:r>
              <w:rPr>
                <w:color w:val="414042"/>
                <w:spacing w:val="-3"/>
                <w:sz w:val="16"/>
              </w:rPr>
              <w:t xml:space="preserve"> </w:t>
            </w:r>
            <w:r>
              <w:rPr>
                <w:color w:val="414042"/>
                <w:sz w:val="16"/>
              </w:rPr>
              <w:t>Hede</w:t>
            </w:r>
            <w:r>
              <w:rPr>
                <w:color w:val="414042"/>
                <w:spacing w:val="-1"/>
                <w:sz w:val="16"/>
              </w:rPr>
              <w:t xml:space="preserve"> </w:t>
            </w:r>
            <w:r>
              <w:rPr>
                <w:color w:val="414042"/>
                <w:spacing w:val="-2"/>
                <w:sz w:val="16"/>
              </w:rPr>
              <w:t>Street</w:t>
            </w:r>
          </w:p>
        </w:tc>
        <w:tc>
          <w:tcPr>
            <w:tcW w:w="1128" w:type="dxa"/>
            <w:shd w:val="clear" w:color="auto" w:fill="E6E7E8"/>
          </w:tcPr>
          <w:p w14:paraId="511966C5" w14:textId="77777777" w:rsidR="00006F55" w:rsidRDefault="00006F55">
            <w:pPr>
              <w:pStyle w:val="TableParagraph"/>
              <w:spacing w:before="7"/>
              <w:rPr>
                <w:sz w:val="17"/>
              </w:rPr>
            </w:pPr>
          </w:p>
          <w:p w14:paraId="568867EF" w14:textId="77777777" w:rsidR="00006F55" w:rsidRDefault="00D76AA7">
            <w:pPr>
              <w:pStyle w:val="TableParagraph"/>
              <w:ind w:left="70"/>
              <w:rPr>
                <w:sz w:val="16"/>
              </w:rPr>
            </w:pPr>
            <w:r>
              <w:rPr>
                <w:color w:val="414042"/>
                <w:sz w:val="16"/>
              </w:rPr>
              <w:t>South</w:t>
            </w:r>
            <w:r>
              <w:rPr>
                <w:color w:val="414042"/>
                <w:spacing w:val="-5"/>
                <w:sz w:val="16"/>
              </w:rPr>
              <w:t xml:space="preserve"> </w:t>
            </w:r>
            <w:r>
              <w:rPr>
                <w:color w:val="414042"/>
                <w:spacing w:val="-2"/>
                <w:sz w:val="16"/>
              </w:rPr>
              <w:t>Geelong</w:t>
            </w:r>
          </w:p>
        </w:tc>
        <w:tc>
          <w:tcPr>
            <w:tcW w:w="1157" w:type="dxa"/>
            <w:shd w:val="clear" w:color="auto" w:fill="E6E7E8"/>
          </w:tcPr>
          <w:p w14:paraId="4A0829E5" w14:textId="77777777" w:rsidR="00006F55" w:rsidRDefault="00006F55">
            <w:pPr>
              <w:pStyle w:val="TableParagraph"/>
              <w:spacing w:before="7"/>
              <w:rPr>
                <w:sz w:val="17"/>
              </w:rPr>
            </w:pPr>
          </w:p>
          <w:p w14:paraId="363C0983" w14:textId="77777777" w:rsidR="00006F55" w:rsidRDefault="00D76AA7">
            <w:pPr>
              <w:pStyle w:val="TableParagraph"/>
              <w:ind w:left="72"/>
              <w:rPr>
                <w:sz w:val="16"/>
              </w:rPr>
            </w:pPr>
            <w:r>
              <w:rPr>
                <w:color w:val="414042"/>
                <w:sz w:val="16"/>
              </w:rPr>
              <w:t>South</w:t>
            </w:r>
            <w:r>
              <w:rPr>
                <w:color w:val="414042"/>
                <w:spacing w:val="-5"/>
                <w:sz w:val="16"/>
              </w:rPr>
              <w:t xml:space="preserve"> </w:t>
            </w:r>
            <w:r>
              <w:rPr>
                <w:color w:val="414042"/>
                <w:spacing w:val="-2"/>
                <w:sz w:val="16"/>
              </w:rPr>
              <w:t>Geelong</w:t>
            </w:r>
          </w:p>
        </w:tc>
        <w:tc>
          <w:tcPr>
            <w:tcW w:w="1208" w:type="dxa"/>
            <w:shd w:val="clear" w:color="auto" w:fill="E6E7E8"/>
          </w:tcPr>
          <w:p w14:paraId="3845BFD5" w14:textId="77777777" w:rsidR="00006F55" w:rsidRDefault="00006F55">
            <w:pPr>
              <w:pStyle w:val="TableParagraph"/>
              <w:spacing w:before="7"/>
              <w:rPr>
                <w:sz w:val="17"/>
              </w:rPr>
            </w:pPr>
          </w:p>
          <w:p w14:paraId="66DD0EAA" w14:textId="77777777" w:rsidR="00006F55" w:rsidRDefault="00D76AA7">
            <w:pPr>
              <w:pStyle w:val="TableParagraph"/>
              <w:ind w:left="105"/>
              <w:rPr>
                <w:sz w:val="16"/>
              </w:rPr>
            </w:pPr>
            <w:r>
              <w:rPr>
                <w:color w:val="414042"/>
                <w:spacing w:val="-5"/>
                <w:sz w:val="16"/>
              </w:rPr>
              <w:t>868</w:t>
            </w:r>
          </w:p>
        </w:tc>
        <w:tc>
          <w:tcPr>
            <w:tcW w:w="955" w:type="dxa"/>
            <w:gridSpan w:val="2"/>
            <w:shd w:val="clear" w:color="auto" w:fill="E6E7E8"/>
          </w:tcPr>
          <w:p w14:paraId="49888A1E" w14:textId="77777777" w:rsidR="00006F55" w:rsidRDefault="00006F55">
            <w:pPr>
              <w:pStyle w:val="TableParagraph"/>
              <w:spacing w:before="7"/>
              <w:rPr>
                <w:sz w:val="17"/>
              </w:rPr>
            </w:pPr>
          </w:p>
          <w:p w14:paraId="16276C21" w14:textId="77777777" w:rsidR="00006F55" w:rsidRDefault="00D76AA7">
            <w:pPr>
              <w:pStyle w:val="TableParagraph"/>
              <w:ind w:left="105"/>
              <w:rPr>
                <w:sz w:val="16"/>
              </w:rPr>
            </w:pPr>
            <w:r>
              <w:rPr>
                <w:color w:val="414042"/>
                <w:spacing w:val="-5"/>
                <w:sz w:val="16"/>
              </w:rPr>
              <w:t>682</w:t>
            </w:r>
          </w:p>
        </w:tc>
        <w:tc>
          <w:tcPr>
            <w:tcW w:w="1481" w:type="dxa"/>
            <w:shd w:val="clear" w:color="auto" w:fill="E6E7E8"/>
          </w:tcPr>
          <w:p w14:paraId="016BEF8E" w14:textId="77777777" w:rsidR="00006F55" w:rsidRDefault="00006F55">
            <w:pPr>
              <w:pStyle w:val="TableParagraph"/>
              <w:spacing w:before="7"/>
              <w:rPr>
                <w:sz w:val="17"/>
              </w:rPr>
            </w:pPr>
          </w:p>
          <w:p w14:paraId="24D1CB97" w14:textId="77777777" w:rsidR="00006F55" w:rsidRDefault="00D76AA7">
            <w:pPr>
              <w:pStyle w:val="TableParagraph"/>
              <w:ind w:left="108"/>
              <w:rPr>
                <w:sz w:val="16"/>
              </w:rPr>
            </w:pPr>
            <w:r>
              <w:rPr>
                <w:color w:val="414042"/>
                <w:spacing w:val="-2"/>
                <w:sz w:val="16"/>
              </w:rPr>
              <w:t>$1,250,000</w:t>
            </w:r>
          </w:p>
        </w:tc>
        <w:tc>
          <w:tcPr>
            <w:tcW w:w="1021" w:type="dxa"/>
            <w:shd w:val="clear" w:color="auto" w:fill="E6E7E8"/>
          </w:tcPr>
          <w:p w14:paraId="1F7C31C1" w14:textId="77777777" w:rsidR="00006F55" w:rsidRDefault="00006F55">
            <w:pPr>
              <w:pStyle w:val="TableParagraph"/>
              <w:spacing w:before="7"/>
              <w:rPr>
                <w:sz w:val="17"/>
              </w:rPr>
            </w:pPr>
          </w:p>
          <w:p w14:paraId="7A8D8C8B" w14:textId="77777777" w:rsidR="00006F55" w:rsidRDefault="00D76AA7">
            <w:pPr>
              <w:pStyle w:val="TableParagraph"/>
              <w:ind w:left="105"/>
              <w:rPr>
                <w:sz w:val="16"/>
              </w:rPr>
            </w:pPr>
            <w:r>
              <w:rPr>
                <w:color w:val="414042"/>
                <w:spacing w:val="-2"/>
                <w:sz w:val="16"/>
              </w:rPr>
              <w:t>$1,440</w:t>
            </w:r>
          </w:p>
        </w:tc>
        <w:tc>
          <w:tcPr>
            <w:tcW w:w="1064" w:type="dxa"/>
            <w:shd w:val="clear" w:color="auto" w:fill="E6E7E8"/>
          </w:tcPr>
          <w:p w14:paraId="2355A75F" w14:textId="77777777" w:rsidR="00006F55" w:rsidRDefault="00006F55">
            <w:pPr>
              <w:pStyle w:val="TableParagraph"/>
              <w:spacing w:before="7"/>
              <w:rPr>
                <w:sz w:val="17"/>
              </w:rPr>
            </w:pPr>
          </w:p>
          <w:p w14:paraId="2802B4EA" w14:textId="77777777" w:rsidR="00006F55" w:rsidRDefault="00D76AA7">
            <w:pPr>
              <w:pStyle w:val="TableParagraph"/>
              <w:ind w:left="107"/>
              <w:rPr>
                <w:sz w:val="16"/>
              </w:rPr>
            </w:pPr>
            <w:r>
              <w:rPr>
                <w:color w:val="414042"/>
                <w:spacing w:val="-2"/>
                <w:sz w:val="16"/>
              </w:rPr>
              <w:t>$1,833</w:t>
            </w:r>
          </w:p>
        </w:tc>
        <w:tc>
          <w:tcPr>
            <w:tcW w:w="1410" w:type="dxa"/>
            <w:shd w:val="clear" w:color="auto" w:fill="E6E7E8"/>
          </w:tcPr>
          <w:p w14:paraId="0AE340D7" w14:textId="77777777" w:rsidR="00006F55" w:rsidRDefault="00006F55">
            <w:pPr>
              <w:pStyle w:val="TableParagraph"/>
              <w:spacing w:before="7"/>
              <w:rPr>
                <w:sz w:val="17"/>
              </w:rPr>
            </w:pPr>
          </w:p>
          <w:p w14:paraId="4B3B24B0" w14:textId="77777777" w:rsidR="00006F55" w:rsidRDefault="00D76AA7">
            <w:pPr>
              <w:pStyle w:val="TableParagraph"/>
              <w:ind w:left="68"/>
              <w:rPr>
                <w:sz w:val="16"/>
              </w:rPr>
            </w:pPr>
            <w:r>
              <w:rPr>
                <w:color w:val="414042"/>
                <w:spacing w:val="-2"/>
                <w:sz w:val="16"/>
              </w:rPr>
              <w:t>2/07/2021</w:t>
            </w:r>
          </w:p>
        </w:tc>
        <w:tc>
          <w:tcPr>
            <w:tcW w:w="1324" w:type="dxa"/>
            <w:shd w:val="clear" w:color="auto" w:fill="E6E7E8"/>
          </w:tcPr>
          <w:p w14:paraId="36FB50B3"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6253B7EB" w14:textId="77777777" w:rsidR="00006F55" w:rsidRDefault="00006F55">
            <w:pPr>
              <w:pStyle w:val="TableParagraph"/>
              <w:spacing w:before="7"/>
              <w:rPr>
                <w:sz w:val="17"/>
              </w:rPr>
            </w:pPr>
          </w:p>
          <w:p w14:paraId="40C3AADB"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2E620C15" w14:textId="77777777">
        <w:trPr>
          <w:trHeight w:val="650"/>
        </w:trPr>
        <w:tc>
          <w:tcPr>
            <w:tcW w:w="1548" w:type="dxa"/>
          </w:tcPr>
          <w:p w14:paraId="66AAAE8D" w14:textId="77777777" w:rsidR="00006F55" w:rsidRDefault="00006F55">
            <w:pPr>
              <w:pStyle w:val="TableParagraph"/>
              <w:spacing w:before="7"/>
              <w:rPr>
                <w:sz w:val="18"/>
              </w:rPr>
            </w:pPr>
          </w:p>
          <w:p w14:paraId="3CF74B96" w14:textId="77777777" w:rsidR="00006F55" w:rsidRDefault="00D76AA7">
            <w:pPr>
              <w:pStyle w:val="TableParagraph"/>
              <w:ind w:left="67"/>
              <w:rPr>
                <w:sz w:val="16"/>
              </w:rPr>
            </w:pPr>
            <w:r>
              <w:rPr>
                <w:color w:val="414042"/>
                <w:sz w:val="16"/>
              </w:rPr>
              <w:t>40</w:t>
            </w:r>
            <w:r>
              <w:rPr>
                <w:color w:val="414042"/>
                <w:spacing w:val="-4"/>
                <w:sz w:val="16"/>
              </w:rPr>
              <w:t xml:space="preserve"> </w:t>
            </w:r>
            <w:r>
              <w:rPr>
                <w:color w:val="414042"/>
                <w:sz w:val="16"/>
              </w:rPr>
              <w:t>Main</w:t>
            </w:r>
            <w:r>
              <w:rPr>
                <w:color w:val="414042"/>
                <w:spacing w:val="-2"/>
                <w:sz w:val="16"/>
              </w:rPr>
              <w:t xml:space="preserve"> Street</w:t>
            </w:r>
          </w:p>
        </w:tc>
        <w:tc>
          <w:tcPr>
            <w:tcW w:w="1128" w:type="dxa"/>
          </w:tcPr>
          <w:p w14:paraId="761B96B3" w14:textId="77777777" w:rsidR="00006F55" w:rsidRDefault="00D76AA7">
            <w:pPr>
              <w:pStyle w:val="TableParagraph"/>
              <w:spacing w:before="128"/>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tcPr>
          <w:p w14:paraId="1B714FBC" w14:textId="77777777" w:rsidR="00006F55" w:rsidRDefault="00D76AA7">
            <w:pPr>
              <w:pStyle w:val="TableParagraph"/>
              <w:spacing w:before="128"/>
              <w:ind w:left="72" w:right="58"/>
              <w:rPr>
                <w:sz w:val="16"/>
              </w:rPr>
            </w:pPr>
            <w:r>
              <w:rPr>
                <w:color w:val="414042"/>
                <w:spacing w:val="-2"/>
                <w:sz w:val="16"/>
              </w:rPr>
              <w:t>Armstrong</w:t>
            </w:r>
            <w:r>
              <w:rPr>
                <w:color w:val="414042"/>
                <w:spacing w:val="40"/>
                <w:sz w:val="16"/>
              </w:rPr>
              <w:t xml:space="preserve"> </w:t>
            </w:r>
            <w:r>
              <w:rPr>
                <w:color w:val="414042"/>
                <w:sz w:val="16"/>
              </w:rPr>
              <w:t>Creek</w:t>
            </w:r>
            <w:r>
              <w:rPr>
                <w:color w:val="414042"/>
                <w:spacing w:val="-4"/>
                <w:sz w:val="16"/>
              </w:rPr>
              <w:t xml:space="preserve"> </w:t>
            </w:r>
            <w:r>
              <w:rPr>
                <w:color w:val="414042"/>
                <w:spacing w:val="-5"/>
                <w:sz w:val="16"/>
              </w:rPr>
              <w:t>MAC</w:t>
            </w:r>
          </w:p>
        </w:tc>
        <w:tc>
          <w:tcPr>
            <w:tcW w:w="1208" w:type="dxa"/>
          </w:tcPr>
          <w:p w14:paraId="650C98C4" w14:textId="77777777" w:rsidR="00006F55" w:rsidRDefault="00006F55">
            <w:pPr>
              <w:pStyle w:val="TableParagraph"/>
              <w:spacing w:before="7"/>
              <w:rPr>
                <w:sz w:val="18"/>
              </w:rPr>
            </w:pPr>
          </w:p>
          <w:p w14:paraId="2F4D7D42" w14:textId="77777777" w:rsidR="00006F55" w:rsidRDefault="00D76AA7">
            <w:pPr>
              <w:pStyle w:val="TableParagraph"/>
              <w:ind w:left="105"/>
              <w:rPr>
                <w:sz w:val="16"/>
              </w:rPr>
            </w:pPr>
            <w:r>
              <w:rPr>
                <w:color w:val="414042"/>
                <w:spacing w:val="-2"/>
                <w:sz w:val="16"/>
              </w:rPr>
              <w:t>20,600</w:t>
            </w:r>
          </w:p>
        </w:tc>
        <w:tc>
          <w:tcPr>
            <w:tcW w:w="955" w:type="dxa"/>
            <w:gridSpan w:val="2"/>
          </w:tcPr>
          <w:p w14:paraId="4ACB0F96" w14:textId="77777777" w:rsidR="00006F55" w:rsidRDefault="00006F55">
            <w:pPr>
              <w:pStyle w:val="TableParagraph"/>
              <w:spacing w:before="7"/>
              <w:rPr>
                <w:sz w:val="18"/>
              </w:rPr>
            </w:pPr>
          </w:p>
          <w:p w14:paraId="6B21D9B0" w14:textId="77777777" w:rsidR="00006F55" w:rsidRDefault="00D76AA7">
            <w:pPr>
              <w:pStyle w:val="TableParagraph"/>
              <w:ind w:left="105"/>
              <w:rPr>
                <w:sz w:val="16"/>
              </w:rPr>
            </w:pPr>
            <w:r>
              <w:rPr>
                <w:color w:val="414042"/>
                <w:sz w:val="16"/>
              </w:rPr>
              <w:t>-</w:t>
            </w:r>
          </w:p>
        </w:tc>
        <w:tc>
          <w:tcPr>
            <w:tcW w:w="1481" w:type="dxa"/>
          </w:tcPr>
          <w:p w14:paraId="0CA919DF" w14:textId="77777777" w:rsidR="00006F55" w:rsidRDefault="00006F55">
            <w:pPr>
              <w:pStyle w:val="TableParagraph"/>
              <w:spacing w:before="7"/>
              <w:rPr>
                <w:sz w:val="18"/>
              </w:rPr>
            </w:pPr>
          </w:p>
          <w:p w14:paraId="4E5226E6" w14:textId="77777777" w:rsidR="00006F55" w:rsidRDefault="00D76AA7">
            <w:pPr>
              <w:pStyle w:val="TableParagraph"/>
              <w:ind w:left="108"/>
              <w:rPr>
                <w:sz w:val="16"/>
              </w:rPr>
            </w:pPr>
            <w:r>
              <w:rPr>
                <w:color w:val="414042"/>
                <w:spacing w:val="-2"/>
                <w:sz w:val="16"/>
              </w:rPr>
              <w:t>$55,600,000</w:t>
            </w:r>
          </w:p>
        </w:tc>
        <w:tc>
          <w:tcPr>
            <w:tcW w:w="1021" w:type="dxa"/>
          </w:tcPr>
          <w:p w14:paraId="40AB29CF" w14:textId="77777777" w:rsidR="00006F55" w:rsidRDefault="00006F55">
            <w:pPr>
              <w:pStyle w:val="TableParagraph"/>
              <w:spacing w:before="7"/>
              <w:rPr>
                <w:sz w:val="18"/>
              </w:rPr>
            </w:pPr>
          </w:p>
          <w:p w14:paraId="016FC564" w14:textId="77777777" w:rsidR="00006F55" w:rsidRDefault="00D76AA7">
            <w:pPr>
              <w:pStyle w:val="TableParagraph"/>
              <w:ind w:left="105"/>
              <w:rPr>
                <w:sz w:val="16"/>
              </w:rPr>
            </w:pPr>
            <w:r>
              <w:rPr>
                <w:color w:val="414042"/>
                <w:spacing w:val="-2"/>
                <w:sz w:val="16"/>
              </w:rPr>
              <w:t>$2,699</w:t>
            </w:r>
          </w:p>
        </w:tc>
        <w:tc>
          <w:tcPr>
            <w:tcW w:w="1064" w:type="dxa"/>
          </w:tcPr>
          <w:p w14:paraId="37F442FA" w14:textId="77777777" w:rsidR="00006F55" w:rsidRDefault="00006F55">
            <w:pPr>
              <w:pStyle w:val="TableParagraph"/>
              <w:rPr>
                <w:rFonts w:ascii="Times New Roman"/>
                <w:sz w:val="16"/>
              </w:rPr>
            </w:pPr>
          </w:p>
        </w:tc>
        <w:tc>
          <w:tcPr>
            <w:tcW w:w="1410" w:type="dxa"/>
          </w:tcPr>
          <w:p w14:paraId="30BA4CC2" w14:textId="77777777" w:rsidR="00006F55" w:rsidRDefault="00006F55">
            <w:pPr>
              <w:pStyle w:val="TableParagraph"/>
              <w:spacing w:before="7"/>
              <w:rPr>
                <w:sz w:val="18"/>
              </w:rPr>
            </w:pPr>
          </w:p>
          <w:p w14:paraId="761F8EE8" w14:textId="77777777" w:rsidR="00006F55" w:rsidRDefault="00D76AA7">
            <w:pPr>
              <w:pStyle w:val="TableParagraph"/>
              <w:ind w:left="68"/>
              <w:rPr>
                <w:sz w:val="16"/>
              </w:rPr>
            </w:pPr>
            <w:r>
              <w:rPr>
                <w:color w:val="414042"/>
                <w:spacing w:val="-2"/>
                <w:sz w:val="16"/>
              </w:rPr>
              <w:t>1/07/2021</w:t>
            </w:r>
          </w:p>
        </w:tc>
        <w:tc>
          <w:tcPr>
            <w:tcW w:w="1324" w:type="dxa"/>
          </w:tcPr>
          <w:p w14:paraId="33BA51B8" w14:textId="77777777" w:rsidR="00006F55" w:rsidRDefault="00006F55">
            <w:pPr>
              <w:pStyle w:val="TableParagraph"/>
              <w:spacing w:before="7"/>
              <w:rPr>
                <w:sz w:val="18"/>
              </w:rPr>
            </w:pPr>
          </w:p>
          <w:p w14:paraId="0DDDC801"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tcPr>
          <w:p w14:paraId="104E7EC5" w14:textId="77777777" w:rsidR="00006F55" w:rsidRDefault="00D76AA7">
            <w:pPr>
              <w:pStyle w:val="TableParagraph"/>
              <w:spacing w:before="128"/>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19519460" w14:textId="77777777">
        <w:trPr>
          <w:trHeight w:val="631"/>
        </w:trPr>
        <w:tc>
          <w:tcPr>
            <w:tcW w:w="1548" w:type="dxa"/>
            <w:shd w:val="clear" w:color="auto" w:fill="E6E7E8"/>
          </w:tcPr>
          <w:p w14:paraId="0276442B" w14:textId="77777777" w:rsidR="00006F55" w:rsidRDefault="00006F55">
            <w:pPr>
              <w:pStyle w:val="TableParagraph"/>
              <w:spacing w:before="9"/>
              <w:rPr>
                <w:sz w:val="17"/>
              </w:rPr>
            </w:pPr>
          </w:p>
          <w:p w14:paraId="0E21E47D" w14:textId="77777777" w:rsidR="00006F55" w:rsidRDefault="00D76AA7">
            <w:pPr>
              <w:pStyle w:val="TableParagraph"/>
              <w:ind w:left="67"/>
              <w:rPr>
                <w:sz w:val="16"/>
              </w:rPr>
            </w:pPr>
            <w:r>
              <w:rPr>
                <w:color w:val="414042"/>
                <w:sz w:val="16"/>
              </w:rPr>
              <w:t>300</w:t>
            </w:r>
            <w:r>
              <w:rPr>
                <w:color w:val="414042"/>
                <w:spacing w:val="-4"/>
                <w:sz w:val="16"/>
              </w:rPr>
              <w:t xml:space="preserve"> </w:t>
            </w:r>
            <w:r>
              <w:rPr>
                <w:color w:val="414042"/>
                <w:sz w:val="16"/>
              </w:rPr>
              <w:t>Whites</w:t>
            </w:r>
            <w:r>
              <w:rPr>
                <w:color w:val="414042"/>
                <w:spacing w:val="-3"/>
                <w:sz w:val="16"/>
              </w:rPr>
              <w:t xml:space="preserve"> </w:t>
            </w:r>
            <w:r>
              <w:rPr>
                <w:color w:val="414042"/>
                <w:spacing w:val="-4"/>
                <w:sz w:val="16"/>
              </w:rPr>
              <w:t>Road</w:t>
            </w:r>
          </w:p>
        </w:tc>
        <w:tc>
          <w:tcPr>
            <w:tcW w:w="1128" w:type="dxa"/>
            <w:shd w:val="clear" w:color="auto" w:fill="E6E7E8"/>
          </w:tcPr>
          <w:p w14:paraId="45475219" w14:textId="77777777" w:rsidR="00006F55" w:rsidRDefault="00D76AA7">
            <w:pPr>
              <w:pStyle w:val="TableParagraph"/>
              <w:spacing w:before="119"/>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shd w:val="clear" w:color="auto" w:fill="E6E7E8"/>
          </w:tcPr>
          <w:p w14:paraId="5C256CE3" w14:textId="77777777" w:rsidR="00006F55" w:rsidRDefault="00006F55">
            <w:pPr>
              <w:pStyle w:val="TableParagraph"/>
              <w:spacing w:before="9"/>
              <w:rPr>
                <w:sz w:val="17"/>
              </w:rPr>
            </w:pPr>
          </w:p>
          <w:p w14:paraId="22CF1835" w14:textId="77777777" w:rsidR="00006F55" w:rsidRDefault="00D76AA7">
            <w:pPr>
              <w:pStyle w:val="TableParagraph"/>
              <w:ind w:left="72"/>
              <w:rPr>
                <w:sz w:val="16"/>
              </w:rPr>
            </w:pPr>
            <w:r>
              <w:rPr>
                <w:color w:val="414042"/>
                <w:spacing w:val="-5"/>
                <w:sz w:val="16"/>
              </w:rPr>
              <w:t>WIP</w:t>
            </w:r>
          </w:p>
        </w:tc>
        <w:tc>
          <w:tcPr>
            <w:tcW w:w="1208" w:type="dxa"/>
            <w:shd w:val="clear" w:color="auto" w:fill="E6E7E8"/>
          </w:tcPr>
          <w:p w14:paraId="7DE077A0" w14:textId="77777777" w:rsidR="00006F55" w:rsidRDefault="00006F55">
            <w:pPr>
              <w:pStyle w:val="TableParagraph"/>
              <w:spacing w:before="9"/>
              <w:rPr>
                <w:sz w:val="17"/>
              </w:rPr>
            </w:pPr>
          </w:p>
          <w:p w14:paraId="275A352E" w14:textId="77777777" w:rsidR="00006F55" w:rsidRDefault="00D76AA7">
            <w:pPr>
              <w:pStyle w:val="TableParagraph"/>
              <w:ind w:left="105"/>
              <w:rPr>
                <w:sz w:val="16"/>
              </w:rPr>
            </w:pPr>
            <w:r>
              <w:rPr>
                <w:color w:val="414042"/>
                <w:spacing w:val="-2"/>
                <w:sz w:val="16"/>
              </w:rPr>
              <w:t>305,300</w:t>
            </w:r>
          </w:p>
        </w:tc>
        <w:tc>
          <w:tcPr>
            <w:tcW w:w="955" w:type="dxa"/>
            <w:gridSpan w:val="2"/>
            <w:shd w:val="clear" w:color="auto" w:fill="E6E7E8"/>
          </w:tcPr>
          <w:p w14:paraId="4AB6E985" w14:textId="77777777" w:rsidR="00006F55" w:rsidRDefault="00006F55">
            <w:pPr>
              <w:pStyle w:val="TableParagraph"/>
              <w:spacing w:before="9"/>
              <w:rPr>
                <w:sz w:val="17"/>
              </w:rPr>
            </w:pPr>
          </w:p>
          <w:p w14:paraId="66297BEA" w14:textId="77777777" w:rsidR="00006F55" w:rsidRDefault="00D76AA7">
            <w:pPr>
              <w:pStyle w:val="TableParagraph"/>
              <w:ind w:left="105"/>
              <w:rPr>
                <w:sz w:val="16"/>
              </w:rPr>
            </w:pPr>
            <w:r>
              <w:rPr>
                <w:color w:val="414042"/>
                <w:sz w:val="16"/>
              </w:rPr>
              <w:t>-</w:t>
            </w:r>
          </w:p>
        </w:tc>
        <w:tc>
          <w:tcPr>
            <w:tcW w:w="1481" w:type="dxa"/>
            <w:shd w:val="clear" w:color="auto" w:fill="E6E7E8"/>
          </w:tcPr>
          <w:p w14:paraId="6083AFB9" w14:textId="77777777" w:rsidR="00006F55" w:rsidRDefault="00006F55">
            <w:pPr>
              <w:pStyle w:val="TableParagraph"/>
              <w:spacing w:before="9"/>
              <w:rPr>
                <w:sz w:val="17"/>
              </w:rPr>
            </w:pPr>
          </w:p>
          <w:p w14:paraId="36F945BE" w14:textId="77777777" w:rsidR="00006F55" w:rsidRDefault="00D76AA7">
            <w:pPr>
              <w:pStyle w:val="TableParagraph"/>
              <w:ind w:left="108"/>
              <w:rPr>
                <w:sz w:val="16"/>
              </w:rPr>
            </w:pPr>
            <w:r>
              <w:rPr>
                <w:color w:val="414042"/>
                <w:spacing w:val="-2"/>
                <w:sz w:val="16"/>
              </w:rPr>
              <w:t>$5,600,000</w:t>
            </w:r>
          </w:p>
        </w:tc>
        <w:tc>
          <w:tcPr>
            <w:tcW w:w="1021" w:type="dxa"/>
            <w:shd w:val="clear" w:color="auto" w:fill="E6E7E8"/>
          </w:tcPr>
          <w:p w14:paraId="13F55554" w14:textId="77777777" w:rsidR="00006F55" w:rsidRDefault="00006F55">
            <w:pPr>
              <w:pStyle w:val="TableParagraph"/>
              <w:spacing w:before="9"/>
              <w:rPr>
                <w:sz w:val="17"/>
              </w:rPr>
            </w:pPr>
          </w:p>
          <w:p w14:paraId="45D7400C" w14:textId="77777777" w:rsidR="00006F55" w:rsidRDefault="00D76AA7">
            <w:pPr>
              <w:pStyle w:val="TableParagraph"/>
              <w:ind w:left="105"/>
              <w:rPr>
                <w:sz w:val="16"/>
              </w:rPr>
            </w:pPr>
            <w:r>
              <w:rPr>
                <w:color w:val="414042"/>
                <w:spacing w:val="-5"/>
                <w:sz w:val="16"/>
              </w:rPr>
              <w:t>$18</w:t>
            </w:r>
          </w:p>
        </w:tc>
        <w:tc>
          <w:tcPr>
            <w:tcW w:w="1064" w:type="dxa"/>
            <w:shd w:val="clear" w:color="auto" w:fill="E6E7E8"/>
          </w:tcPr>
          <w:p w14:paraId="6DC0DF9A" w14:textId="77777777" w:rsidR="00006F55" w:rsidRDefault="00006F55">
            <w:pPr>
              <w:pStyle w:val="TableParagraph"/>
              <w:rPr>
                <w:rFonts w:ascii="Times New Roman"/>
                <w:sz w:val="16"/>
              </w:rPr>
            </w:pPr>
          </w:p>
        </w:tc>
        <w:tc>
          <w:tcPr>
            <w:tcW w:w="1410" w:type="dxa"/>
            <w:shd w:val="clear" w:color="auto" w:fill="E6E7E8"/>
          </w:tcPr>
          <w:p w14:paraId="1B4F0F95" w14:textId="77777777" w:rsidR="00006F55" w:rsidRDefault="00006F55">
            <w:pPr>
              <w:pStyle w:val="TableParagraph"/>
              <w:spacing w:before="9"/>
              <w:rPr>
                <w:sz w:val="17"/>
              </w:rPr>
            </w:pPr>
          </w:p>
          <w:p w14:paraId="43158BB0" w14:textId="77777777" w:rsidR="00006F55" w:rsidRDefault="00D76AA7">
            <w:pPr>
              <w:pStyle w:val="TableParagraph"/>
              <w:ind w:left="68"/>
              <w:rPr>
                <w:sz w:val="16"/>
              </w:rPr>
            </w:pPr>
            <w:r>
              <w:rPr>
                <w:color w:val="414042"/>
                <w:spacing w:val="-2"/>
                <w:sz w:val="16"/>
              </w:rPr>
              <w:t>1/06/2019</w:t>
            </w:r>
          </w:p>
        </w:tc>
        <w:tc>
          <w:tcPr>
            <w:tcW w:w="1324" w:type="dxa"/>
            <w:shd w:val="clear" w:color="auto" w:fill="E6E7E8"/>
          </w:tcPr>
          <w:p w14:paraId="2C9CC07F" w14:textId="77777777" w:rsidR="00006F55" w:rsidRDefault="00006F55">
            <w:pPr>
              <w:pStyle w:val="TableParagraph"/>
              <w:spacing w:before="9"/>
              <w:rPr>
                <w:sz w:val="17"/>
              </w:rPr>
            </w:pPr>
          </w:p>
          <w:p w14:paraId="14918EA6"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shd w:val="clear" w:color="auto" w:fill="E6E7E8"/>
          </w:tcPr>
          <w:p w14:paraId="2F1A26DC" w14:textId="77777777" w:rsidR="00006F55" w:rsidRDefault="00D76AA7">
            <w:pPr>
              <w:pStyle w:val="TableParagraph"/>
              <w:spacing w:before="119"/>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7596BED4" w14:textId="77777777">
        <w:trPr>
          <w:trHeight w:val="650"/>
        </w:trPr>
        <w:tc>
          <w:tcPr>
            <w:tcW w:w="1548" w:type="dxa"/>
          </w:tcPr>
          <w:p w14:paraId="69B5E12B" w14:textId="77777777" w:rsidR="00006F55" w:rsidRDefault="00006F55">
            <w:pPr>
              <w:pStyle w:val="TableParagraph"/>
              <w:spacing w:before="7"/>
              <w:rPr>
                <w:sz w:val="18"/>
              </w:rPr>
            </w:pPr>
          </w:p>
          <w:p w14:paraId="018C149A" w14:textId="77777777" w:rsidR="00006F55" w:rsidRDefault="00D76AA7">
            <w:pPr>
              <w:pStyle w:val="TableParagraph"/>
              <w:ind w:left="67"/>
              <w:rPr>
                <w:sz w:val="16"/>
              </w:rPr>
            </w:pPr>
            <w:r>
              <w:rPr>
                <w:color w:val="414042"/>
                <w:sz w:val="16"/>
              </w:rPr>
              <w:t>280-290</w:t>
            </w:r>
            <w:r>
              <w:rPr>
                <w:color w:val="414042"/>
                <w:spacing w:val="-5"/>
                <w:sz w:val="16"/>
              </w:rPr>
              <w:t xml:space="preserve"> </w:t>
            </w:r>
            <w:r>
              <w:rPr>
                <w:color w:val="414042"/>
                <w:sz w:val="16"/>
              </w:rPr>
              <w:t>Whites</w:t>
            </w:r>
            <w:r>
              <w:rPr>
                <w:color w:val="414042"/>
                <w:spacing w:val="-4"/>
                <w:sz w:val="16"/>
              </w:rPr>
              <w:t xml:space="preserve"> Road</w:t>
            </w:r>
          </w:p>
        </w:tc>
        <w:tc>
          <w:tcPr>
            <w:tcW w:w="1128" w:type="dxa"/>
          </w:tcPr>
          <w:p w14:paraId="75FF1396" w14:textId="77777777" w:rsidR="00006F55" w:rsidRDefault="00D76AA7">
            <w:pPr>
              <w:pStyle w:val="TableParagraph"/>
              <w:spacing w:before="128"/>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tcPr>
          <w:p w14:paraId="559F51CF" w14:textId="77777777" w:rsidR="00006F55" w:rsidRDefault="00006F55">
            <w:pPr>
              <w:pStyle w:val="TableParagraph"/>
              <w:spacing w:before="7"/>
              <w:rPr>
                <w:sz w:val="18"/>
              </w:rPr>
            </w:pPr>
          </w:p>
          <w:p w14:paraId="5C12625E" w14:textId="77777777" w:rsidR="00006F55" w:rsidRDefault="00D76AA7">
            <w:pPr>
              <w:pStyle w:val="TableParagraph"/>
              <w:ind w:left="72"/>
              <w:rPr>
                <w:sz w:val="16"/>
              </w:rPr>
            </w:pPr>
            <w:r>
              <w:rPr>
                <w:color w:val="414042"/>
                <w:spacing w:val="-5"/>
                <w:sz w:val="16"/>
              </w:rPr>
              <w:t>WIP</w:t>
            </w:r>
          </w:p>
        </w:tc>
        <w:tc>
          <w:tcPr>
            <w:tcW w:w="1208" w:type="dxa"/>
          </w:tcPr>
          <w:p w14:paraId="485486C4" w14:textId="77777777" w:rsidR="00006F55" w:rsidRDefault="00006F55">
            <w:pPr>
              <w:pStyle w:val="TableParagraph"/>
              <w:spacing w:before="7"/>
              <w:rPr>
                <w:sz w:val="18"/>
              </w:rPr>
            </w:pPr>
          </w:p>
          <w:p w14:paraId="6DC2E624" w14:textId="77777777" w:rsidR="00006F55" w:rsidRDefault="00D76AA7">
            <w:pPr>
              <w:pStyle w:val="TableParagraph"/>
              <w:ind w:left="105"/>
              <w:rPr>
                <w:sz w:val="16"/>
              </w:rPr>
            </w:pPr>
            <w:r>
              <w:rPr>
                <w:color w:val="414042"/>
                <w:spacing w:val="-2"/>
                <w:sz w:val="16"/>
              </w:rPr>
              <w:t>165,100</w:t>
            </w:r>
          </w:p>
        </w:tc>
        <w:tc>
          <w:tcPr>
            <w:tcW w:w="955" w:type="dxa"/>
            <w:gridSpan w:val="2"/>
          </w:tcPr>
          <w:p w14:paraId="6903E438" w14:textId="77777777" w:rsidR="00006F55" w:rsidRDefault="00006F55">
            <w:pPr>
              <w:pStyle w:val="TableParagraph"/>
              <w:spacing w:before="7"/>
              <w:rPr>
                <w:sz w:val="18"/>
              </w:rPr>
            </w:pPr>
          </w:p>
          <w:p w14:paraId="55571CF9" w14:textId="77777777" w:rsidR="00006F55" w:rsidRDefault="00D76AA7">
            <w:pPr>
              <w:pStyle w:val="TableParagraph"/>
              <w:ind w:left="105"/>
              <w:rPr>
                <w:sz w:val="16"/>
              </w:rPr>
            </w:pPr>
            <w:r>
              <w:rPr>
                <w:color w:val="414042"/>
                <w:sz w:val="16"/>
              </w:rPr>
              <w:t>-</w:t>
            </w:r>
          </w:p>
        </w:tc>
        <w:tc>
          <w:tcPr>
            <w:tcW w:w="1481" w:type="dxa"/>
          </w:tcPr>
          <w:p w14:paraId="09FF5420" w14:textId="77777777" w:rsidR="00006F55" w:rsidRDefault="00006F55">
            <w:pPr>
              <w:pStyle w:val="TableParagraph"/>
              <w:spacing w:before="7"/>
              <w:rPr>
                <w:sz w:val="18"/>
              </w:rPr>
            </w:pPr>
          </w:p>
          <w:p w14:paraId="234B1709" w14:textId="77777777" w:rsidR="00006F55" w:rsidRDefault="00D76AA7">
            <w:pPr>
              <w:pStyle w:val="TableParagraph"/>
              <w:ind w:left="108"/>
              <w:rPr>
                <w:sz w:val="16"/>
              </w:rPr>
            </w:pPr>
            <w:r>
              <w:rPr>
                <w:color w:val="414042"/>
                <w:spacing w:val="-2"/>
                <w:sz w:val="16"/>
              </w:rPr>
              <w:t>$5,040,000</w:t>
            </w:r>
          </w:p>
        </w:tc>
        <w:tc>
          <w:tcPr>
            <w:tcW w:w="1021" w:type="dxa"/>
          </w:tcPr>
          <w:p w14:paraId="12BF6BB8" w14:textId="77777777" w:rsidR="00006F55" w:rsidRDefault="00006F55">
            <w:pPr>
              <w:pStyle w:val="TableParagraph"/>
              <w:spacing w:before="7"/>
              <w:rPr>
                <w:sz w:val="18"/>
              </w:rPr>
            </w:pPr>
          </w:p>
          <w:p w14:paraId="54943534" w14:textId="77777777" w:rsidR="00006F55" w:rsidRDefault="00D76AA7">
            <w:pPr>
              <w:pStyle w:val="TableParagraph"/>
              <w:ind w:left="105"/>
              <w:rPr>
                <w:sz w:val="16"/>
              </w:rPr>
            </w:pPr>
            <w:r>
              <w:rPr>
                <w:color w:val="414042"/>
                <w:spacing w:val="-5"/>
                <w:sz w:val="16"/>
              </w:rPr>
              <w:t>$31</w:t>
            </w:r>
          </w:p>
        </w:tc>
        <w:tc>
          <w:tcPr>
            <w:tcW w:w="1064" w:type="dxa"/>
          </w:tcPr>
          <w:p w14:paraId="54C9F10B" w14:textId="77777777" w:rsidR="00006F55" w:rsidRDefault="00006F55">
            <w:pPr>
              <w:pStyle w:val="TableParagraph"/>
              <w:rPr>
                <w:rFonts w:ascii="Times New Roman"/>
                <w:sz w:val="16"/>
              </w:rPr>
            </w:pPr>
          </w:p>
        </w:tc>
        <w:tc>
          <w:tcPr>
            <w:tcW w:w="1410" w:type="dxa"/>
          </w:tcPr>
          <w:p w14:paraId="62311513" w14:textId="77777777" w:rsidR="00006F55" w:rsidRDefault="00006F55">
            <w:pPr>
              <w:pStyle w:val="TableParagraph"/>
              <w:spacing w:before="7"/>
              <w:rPr>
                <w:sz w:val="18"/>
              </w:rPr>
            </w:pPr>
          </w:p>
          <w:p w14:paraId="10027131" w14:textId="77777777" w:rsidR="00006F55" w:rsidRDefault="00D76AA7">
            <w:pPr>
              <w:pStyle w:val="TableParagraph"/>
              <w:ind w:left="68"/>
              <w:rPr>
                <w:sz w:val="16"/>
              </w:rPr>
            </w:pPr>
            <w:r>
              <w:rPr>
                <w:color w:val="414042"/>
                <w:spacing w:val="-2"/>
                <w:sz w:val="16"/>
              </w:rPr>
              <w:t>1/07/2019</w:t>
            </w:r>
          </w:p>
        </w:tc>
        <w:tc>
          <w:tcPr>
            <w:tcW w:w="1324" w:type="dxa"/>
          </w:tcPr>
          <w:p w14:paraId="48BD1EDF" w14:textId="77777777" w:rsidR="00006F55" w:rsidRDefault="00006F55">
            <w:pPr>
              <w:pStyle w:val="TableParagraph"/>
              <w:spacing w:before="7"/>
              <w:rPr>
                <w:sz w:val="18"/>
              </w:rPr>
            </w:pPr>
          </w:p>
          <w:p w14:paraId="1A562216"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tcPr>
          <w:p w14:paraId="75666DFF" w14:textId="77777777" w:rsidR="00006F55" w:rsidRDefault="00D76AA7">
            <w:pPr>
              <w:pStyle w:val="TableParagraph"/>
              <w:spacing w:before="128"/>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117407A7" w14:textId="77777777">
        <w:trPr>
          <w:trHeight w:val="631"/>
        </w:trPr>
        <w:tc>
          <w:tcPr>
            <w:tcW w:w="1548" w:type="dxa"/>
            <w:shd w:val="clear" w:color="auto" w:fill="E6E7E8"/>
          </w:tcPr>
          <w:p w14:paraId="3323BA23" w14:textId="77777777" w:rsidR="00006F55" w:rsidRDefault="00006F55">
            <w:pPr>
              <w:pStyle w:val="TableParagraph"/>
              <w:spacing w:before="9"/>
              <w:rPr>
                <w:sz w:val="17"/>
              </w:rPr>
            </w:pPr>
          </w:p>
          <w:p w14:paraId="7CA89293" w14:textId="77777777" w:rsidR="00006F55" w:rsidRDefault="00D76AA7">
            <w:pPr>
              <w:pStyle w:val="TableParagraph"/>
              <w:ind w:left="67"/>
              <w:rPr>
                <w:sz w:val="16"/>
              </w:rPr>
            </w:pPr>
            <w:r>
              <w:rPr>
                <w:color w:val="414042"/>
                <w:sz w:val="16"/>
              </w:rPr>
              <w:t>260</w:t>
            </w:r>
            <w:r>
              <w:rPr>
                <w:color w:val="414042"/>
                <w:spacing w:val="-4"/>
                <w:sz w:val="16"/>
              </w:rPr>
              <w:t xml:space="preserve"> </w:t>
            </w:r>
            <w:r>
              <w:rPr>
                <w:color w:val="414042"/>
                <w:sz w:val="16"/>
              </w:rPr>
              <w:t>Whites</w:t>
            </w:r>
            <w:r>
              <w:rPr>
                <w:color w:val="414042"/>
                <w:spacing w:val="-3"/>
                <w:sz w:val="16"/>
              </w:rPr>
              <w:t xml:space="preserve"> </w:t>
            </w:r>
            <w:r>
              <w:rPr>
                <w:color w:val="414042"/>
                <w:spacing w:val="-4"/>
                <w:sz w:val="16"/>
              </w:rPr>
              <w:t>Road</w:t>
            </w:r>
          </w:p>
        </w:tc>
        <w:tc>
          <w:tcPr>
            <w:tcW w:w="1128" w:type="dxa"/>
            <w:shd w:val="clear" w:color="auto" w:fill="E6E7E8"/>
          </w:tcPr>
          <w:p w14:paraId="6A0C04A4" w14:textId="77777777" w:rsidR="00006F55" w:rsidRDefault="00D76AA7">
            <w:pPr>
              <w:pStyle w:val="TableParagraph"/>
              <w:spacing w:before="119"/>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shd w:val="clear" w:color="auto" w:fill="E6E7E8"/>
          </w:tcPr>
          <w:p w14:paraId="6A1AEF80" w14:textId="77777777" w:rsidR="00006F55" w:rsidRDefault="00006F55">
            <w:pPr>
              <w:pStyle w:val="TableParagraph"/>
              <w:spacing w:before="9"/>
              <w:rPr>
                <w:sz w:val="17"/>
              </w:rPr>
            </w:pPr>
          </w:p>
          <w:p w14:paraId="2662FF3B" w14:textId="77777777" w:rsidR="00006F55" w:rsidRDefault="00D76AA7">
            <w:pPr>
              <w:pStyle w:val="TableParagraph"/>
              <w:ind w:left="72"/>
              <w:rPr>
                <w:sz w:val="16"/>
              </w:rPr>
            </w:pPr>
            <w:r>
              <w:rPr>
                <w:color w:val="414042"/>
                <w:spacing w:val="-5"/>
                <w:sz w:val="16"/>
              </w:rPr>
              <w:t>WIP</w:t>
            </w:r>
          </w:p>
        </w:tc>
        <w:tc>
          <w:tcPr>
            <w:tcW w:w="1208" w:type="dxa"/>
            <w:shd w:val="clear" w:color="auto" w:fill="E6E7E8"/>
          </w:tcPr>
          <w:p w14:paraId="3EE64C55" w14:textId="77777777" w:rsidR="00006F55" w:rsidRDefault="00006F55">
            <w:pPr>
              <w:pStyle w:val="TableParagraph"/>
              <w:spacing w:before="9"/>
              <w:rPr>
                <w:sz w:val="17"/>
              </w:rPr>
            </w:pPr>
          </w:p>
          <w:p w14:paraId="240B20D0" w14:textId="77777777" w:rsidR="00006F55" w:rsidRDefault="00D76AA7">
            <w:pPr>
              <w:pStyle w:val="TableParagraph"/>
              <w:ind w:left="105"/>
              <w:rPr>
                <w:sz w:val="16"/>
              </w:rPr>
            </w:pPr>
            <w:r>
              <w:rPr>
                <w:color w:val="414042"/>
                <w:spacing w:val="-2"/>
                <w:sz w:val="16"/>
              </w:rPr>
              <w:t>212,100</w:t>
            </w:r>
          </w:p>
        </w:tc>
        <w:tc>
          <w:tcPr>
            <w:tcW w:w="955" w:type="dxa"/>
            <w:gridSpan w:val="2"/>
            <w:shd w:val="clear" w:color="auto" w:fill="E6E7E8"/>
          </w:tcPr>
          <w:p w14:paraId="59F68D6C" w14:textId="77777777" w:rsidR="00006F55" w:rsidRDefault="00006F55">
            <w:pPr>
              <w:pStyle w:val="TableParagraph"/>
              <w:spacing w:before="9"/>
              <w:rPr>
                <w:sz w:val="17"/>
              </w:rPr>
            </w:pPr>
          </w:p>
          <w:p w14:paraId="629C5B79" w14:textId="77777777" w:rsidR="00006F55" w:rsidRDefault="00D76AA7">
            <w:pPr>
              <w:pStyle w:val="TableParagraph"/>
              <w:ind w:left="105"/>
              <w:rPr>
                <w:sz w:val="16"/>
              </w:rPr>
            </w:pPr>
            <w:r>
              <w:rPr>
                <w:color w:val="414042"/>
                <w:sz w:val="16"/>
              </w:rPr>
              <w:t>-</w:t>
            </w:r>
          </w:p>
        </w:tc>
        <w:tc>
          <w:tcPr>
            <w:tcW w:w="1481" w:type="dxa"/>
            <w:shd w:val="clear" w:color="auto" w:fill="E6E7E8"/>
          </w:tcPr>
          <w:p w14:paraId="236E18BC" w14:textId="77777777" w:rsidR="00006F55" w:rsidRDefault="00006F55">
            <w:pPr>
              <w:pStyle w:val="TableParagraph"/>
              <w:spacing w:before="9"/>
              <w:rPr>
                <w:sz w:val="17"/>
              </w:rPr>
            </w:pPr>
          </w:p>
          <w:p w14:paraId="51B7ADBA" w14:textId="77777777" w:rsidR="00006F55" w:rsidRDefault="00D76AA7">
            <w:pPr>
              <w:pStyle w:val="TableParagraph"/>
              <w:ind w:left="108"/>
              <w:rPr>
                <w:sz w:val="16"/>
              </w:rPr>
            </w:pPr>
            <w:r>
              <w:rPr>
                <w:color w:val="414042"/>
                <w:spacing w:val="-2"/>
                <w:sz w:val="16"/>
              </w:rPr>
              <w:t>$3,500,000</w:t>
            </w:r>
          </w:p>
        </w:tc>
        <w:tc>
          <w:tcPr>
            <w:tcW w:w="1021" w:type="dxa"/>
            <w:shd w:val="clear" w:color="auto" w:fill="E6E7E8"/>
          </w:tcPr>
          <w:p w14:paraId="0E9092B6" w14:textId="77777777" w:rsidR="00006F55" w:rsidRDefault="00006F55">
            <w:pPr>
              <w:pStyle w:val="TableParagraph"/>
              <w:spacing w:before="9"/>
              <w:rPr>
                <w:sz w:val="17"/>
              </w:rPr>
            </w:pPr>
          </w:p>
          <w:p w14:paraId="5B59174C" w14:textId="77777777" w:rsidR="00006F55" w:rsidRDefault="00D76AA7">
            <w:pPr>
              <w:pStyle w:val="TableParagraph"/>
              <w:ind w:left="105"/>
              <w:rPr>
                <w:sz w:val="16"/>
              </w:rPr>
            </w:pPr>
            <w:r>
              <w:rPr>
                <w:color w:val="414042"/>
                <w:spacing w:val="-5"/>
                <w:sz w:val="16"/>
              </w:rPr>
              <w:t>$17</w:t>
            </w:r>
          </w:p>
        </w:tc>
        <w:tc>
          <w:tcPr>
            <w:tcW w:w="1064" w:type="dxa"/>
            <w:shd w:val="clear" w:color="auto" w:fill="E6E7E8"/>
          </w:tcPr>
          <w:p w14:paraId="03DFADE2" w14:textId="77777777" w:rsidR="00006F55" w:rsidRDefault="00006F55">
            <w:pPr>
              <w:pStyle w:val="TableParagraph"/>
              <w:rPr>
                <w:rFonts w:ascii="Times New Roman"/>
                <w:sz w:val="16"/>
              </w:rPr>
            </w:pPr>
          </w:p>
        </w:tc>
        <w:tc>
          <w:tcPr>
            <w:tcW w:w="1410" w:type="dxa"/>
            <w:shd w:val="clear" w:color="auto" w:fill="E6E7E8"/>
          </w:tcPr>
          <w:p w14:paraId="371E6076" w14:textId="77777777" w:rsidR="00006F55" w:rsidRDefault="00006F55">
            <w:pPr>
              <w:pStyle w:val="TableParagraph"/>
              <w:spacing w:before="9"/>
              <w:rPr>
                <w:sz w:val="17"/>
              </w:rPr>
            </w:pPr>
          </w:p>
          <w:p w14:paraId="236772E6" w14:textId="77777777" w:rsidR="00006F55" w:rsidRDefault="00D76AA7">
            <w:pPr>
              <w:pStyle w:val="TableParagraph"/>
              <w:ind w:left="68"/>
              <w:rPr>
                <w:sz w:val="16"/>
              </w:rPr>
            </w:pPr>
            <w:r>
              <w:rPr>
                <w:color w:val="414042"/>
                <w:spacing w:val="-2"/>
                <w:sz w:val="16"/>
              </w:rPr>
              <w:t>1/06/2019</w:t>
            </w:r>
          </w:p>
        </w:tc>
        <w:tc>
          <w:tcPr>
            <w:tcW w:w="1324" w:type="dxa"/>
            <w:shd w:val="clear" w:color="auto" w:fill="E6E7E8"/>
          </w:tcPr>
          <w:p w14:paraId="52AFA7D6" w14:textId="77777777" w:rsidR="00006F55" w:rsidRDefault="00006F55">
            <w:pPr>
              <w:pStyle w:val="TableParagraph"/>
              <w:spacing w:before="9"/>
              <w:rPr>
                <w:sz w:val="17"/>
              </w:rPr>
            </w:pPr>
          </w:p>
          <w:p w14:paraId="37C6A51E"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shd w:val="clear" w:color="auto" w:fill="E6E7E8"/>
          </w:tcPr>
          <w:p w14:paraId="5AB94AB6" w14:textId="77777777" w:rsidR="00006F55" w:rsidRDefault="00D76AA7">
            <w:pPr>
              <w:pStyle w:val="TableParagraph"/>
              <w:spacing w:before="119"/>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3476CEFE" w14:textId="77777777">
        <w:trPr>
          <w:trHeight w:val="650"/>
        </w:trPr>
        <w:tc>
          <w:tcPr>
            <w:tcW w:w="1548" w:type="dxa"/>
          </w:tcPr>
          <w:p w14:paraId="2B565BD9" w14:textId="77777777" w:rsidR="00006F55" w:rsidRDefault="00006F55">
            <w:pPr>
              <w:pStyle w:val="TableParagraph"/>
              <w:spacing w:before="7"/>
              <w:rPr>
                <w:sz w:val="18"/>
              </w:rPr>
            </w:pPr>
          </w:p>
          <w:p w14:paraId="2B0E66EE" w14:textId="77777777" w:rsidR="00006F55" w:rsidRDefault="00D76AA7">
            <w:pPr>
              <w:pStyle w:val="TableParagraph"/>
              <w:ind w:left="67"/>
              <w:rPr>
                <w:sz w:val="16"/>
              </w:rPr>
            </w:pPr>
            <w:r>
              <w:rPr>
                <w:color w:val="414042"/>
                <w:sz w:val="16"/>
              </w:rPr>
              <w:t>250</w:t>
            </w:r>
            <w:r>
              <w:rPr>
                <w:color w:val="414042"/>
                <w:spacing w:val="-4"/>
                <w:sz w:val="16"/>
              </w:rPr>
              <w:t xml:space="preserve"> </w:t>
            </w:r>
            <w:r>
              <w:rPr>
                <w:color w:val="414042"/>
                <w:sz w:val="16"/>
              </w:rPr>
              <w:t>Whites</w:t>
            </w:r>
            <w:r>
              <w:rPr>
                <w:color w:val="414042"/>
                <w:spacing w:val="-3"/>
                <w:sz w:val="16"/>
              </w:rPr>
              <w:t xml:space="preserve"> </w:t>
            </w:r>
            <w:r>
              <w:rPr>
                <w:color w:val="414042"/>
                <w:spacing w:val="-4"/>
                <w:sz w:val="16"/>
              </w:rPr>
              <w:t>Road</w:t>
            </w:r>
          </w:p>
        </w:tc>
        <w:tc>
          <w:tcPr>
            <w:tcW w:w="1128" w:type="dxa"/>
          </w:tcPr>
          <w:p w14:paraId="628F7CCB" w14:textId="77777777" w:rsidR="00006F55" w:rsidRDefault="00D76AA7">
            <w:pPr>
              <w:pStyle w:val="TableParagraph"/>
              <w:spacing w:before="128"/>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tcPr>
          <w:p w14:paraId="35B36AC3" w14:textId="77777777" w:rsidR="00006F55" w:rsidRDefault="00006F55">
            <w:pPr>
              <w:pStyle w:val="TableParagraph"/>
              <w:spacing w:before="7"/>
              <w:rPr>
                <w:sz w:val="18"/>
              </w:rPr>
            </w:pPr>
          </w:p>
          <w:p w14:paraId="3F138DB6" w14:textId="77777777" w:rsidR="00006F55" w:rsidRDefault="00D76AA7">
            <w:pPr>
              <w:pStyle w:val="TableParagraph"/>
              <w:ind w:left="72"/>
              <w:rPr>
                <w:sz w:val="16"/>
              </w:rPr>
            </w:pPr>
            <w:r>
              <w:rPr>
                <w:color w:val="414042"/>
                <w:spacing w:val="-5"/>
                <w:sz w:val="16"/>
              </w:rPr>
              <w:t>WIP</w:t>
            </w:r>
          </w:p>
        </w:tc>
        <w:tc>
          <w:tcPr>
            <w:tcW w:w="1208" w:type="dxa"/>
          </w:tcPr>
          <w:p w14:paraId="6C3054E8" w14:textId="77777777" w:rsidR="00006F55" w:rsidRDefault="00006F55">
            <w:pPr>
              <w:pStyle w:val="TableParagraph"/>
              <w:spacing w:before="7"/>
              <w:rPr>
                <w:sz w:val="18"/>
              </w:rPr>
            </w:pPr>
          </w:p>
          <w:p w14:paraId="153647AA" w14:textId="77777777" w:rsidR="00006F55" w:rsidRDefault="00D76AA7">
            <w:pPr>
              <w:pStyle w:val="TableParagraph"/>
              <w:ind w:left="105"/>
              <w:rPr>
                <w:sz w:val="16"/>
              </w:rPr>
            </w:pPr>
            <w:r>
              <w:rPr>
                <w:color w:val="414042"/>
                <w:spacing w:val="-2"/>
                <w:sz w:val="16"/>
              </w:rPr>
              <w:t>216,900</w:t>
            </w:r>
          </w:p>
        </w:tc>
        <w:tc>
          <w:tcPr>
            <w:tcW w:w="955" w:type="dxa"/>
            <w:gridSpan w:val="2"/>
          </w:tcPr>
          <w:p w14:paraId="5E67F024" w14:textId="77777777" w:rsidR="00006F55" w:rsidRDefault="00006F55">
            <w:pPr>
              <w:pStyle w:val="TableParagraph"/>
              <w:spacing w:before="7"/>
              <w:rPr>
                <w:sz w:val="18"/>
              </w:rPr>
            </w:pPr>
          </w:p>
          <w:p w14:paraId="5474756F" w14:textId="77777777" w:rsidR="00006F55" w:rsidRDefault="00D76AA7">
            <w:pPr>
              <w:pStyle w:val="TableParagraph"/>
              <w:ind w:left="105"/>
              <w:rPr>
                <w:sz w:val="16"/>
              </w:rPr>
            </w:pPr>
            <w:r>
              <w:rPr>
                <w:color w:val="414042"/>
                <w:sz w:val="16"/>
              </w:rPr>
              <w:t>-</w:t>
            </w:r>
          </w:p>
        </w:tc>
        <w:tc>
          <w:tcPr>
            <w:tcW w:w="1481" w:type="dxa"/>
          </w:tcPr>
          <w:p w14:paraId="12CA13CB" w14:textId="77777777" w:rsidR="00006F55" w:rsidRDefault="00006F55">
            <w:pPr>
              <w:pStyle w:val="TableParagraph"/>
              <w:spacing w:before="7"/>
              <w:rPr>
                <w:sz w:val="18"/>
              </w:rPr>
            </w:pPr>
          </w:p>
          <w:p w14:paraId="6D661EDF" w14:textId="77777777" w:rsidR="00006F55" w:rsidRDefault="00D76AA7">
            <w:pPr>
              <w:pStyle w:val="TableParagraph"/>
              <w:ind w:left="108"/>
              <w:rPr>
                <w:sz w:val="16"/>
              </w:rPr>
            </w:pPr>
            <w:r>
              <w:rPr>
                <w:color w:val="414042"/>
                <w:spacing w:val="-2"/>
                <w:sz w:val="16"/>
              </w:rPr>
              <w:t>$3,150,000</w:t>
            </w:r>
          </w:p>
        </w:tc>
        <w:tc>
          <w:tcPr>
            <w:tcW w:w="1021" w:type="dxa"/>
          </w:tcPr>
          <w:p w14:paraId="01BB3FD6" w14:textId="77777777" w:rsidR="00006F55" w:rsidRDefault="00006F55">
            <w:pPr>
              <w:pStyle w:val="TableParagraph"/>
              <w:spacing w:before="7"/>
              <w:rPr>
                <w:sz w:val="18"/>
              </w:rPr>
            </w:pPr>
          </w:p>
          <w:p w14:paraId="078C9ABC" w14:textId="77777777" w:rsidR="00006F55" w:rsidRDefault="00D76AA7">
            <w:pPr>
              <w:pStyle w:val="TableParagraph"/>
              <w:ind w:left="105"/>
              <w:rPr>
                <w:sz w:val="16"/>
              </w:rPr>
            </w:pPr>
            <w:r>
              <w:rPr>
                <w:color w:val="414042"/>
                <w:spacing w:val="-5"/>
                <w:sz w:val="16"/>
              </w:rPr>
              <w:t>$15</w:t>
            </w:r>
          </w:p>
        </w:tc>
        <w:tc>
          <w:tcPr>
            <w:tcW w:w="1064" w:type="dxa"/>
          </w:tcPr>
          <w:p w14:paraId="3818D54C" w14:textId="77777777" w:rsidR="00006F55" w:rsidRDefault="00006F55">
            <w:pPr>
              <w:pStyle w:val="TableParagraph"/>
              <w:rPr>
                <w:rFonts w:ascii="Times New Roman"/>
                <w:sz w:val="16"/>
              </w:rPr>
            </w:pPr>
          </w:p>
        </w:tc>
        <w:tc>
          <w:tcPr>
            <w:tcW w:w="1410" w:type="dxa"/>
          </w:tcPr>
          <w:p w14:paraId="2BBB9B85" w14:textId="77777777" w:rsidR="00006F55" w:rsidRDefault="00006F55">
            <w:pPr>
              <w:pStyle w:val="TableParagraph"/>
              <w:spacing w:before="7"/>
              <w:rPr>
                <w:sz w:val="18"/>
              </w:rPr>
            </w:pPr>
          </w:p>
          <w:p w14:paraId="5749FC7B" w14:textId="77777777" w:rsidR="00006F55" w:rsidRDefault="00D76AA7">
            <w:pPr>
              <w:pStyle w:val="TableParagraph"/>
              <w:ind w:left="68"/>
              <w:rPr>
                <w:sz w:val="16"/>
              </w:rPr>
            </w:pPr>
            <w:r>
              <w:rPr>
                <w:color w:val="414042"/>
                <w:spacing w:val="-2"/>
                <w:sz w:val="16"/>
              </w:rPr>
              <w:t>1/09/2015</w:t>
            </w:r>
          </w:p>
        </w:tc>
        <w:tc>
          <w:tcPr>
            <w:tcW w:w="1324" w:type="dxa"/>
          </w:tcPr>
          <w:p w14:paraId="4C67D93E" w14:textId="77777777" w:rsidR="00006F55" w:rsidRDefault="00006F55">
            <w:pPr>
              <w:pStyle w:val="TableParagraph"/>
              <w:spacing w:before="7"/>
              <w:rPr>
                <w:sz w:val="18"/>
              </w:rPr>
            </w:pPr>
          </w:p>
          <w:p w14:paraId="47060234"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tcPr>
          <w:p w14:paraId="4C8F6732" w14:textId="77777777" w:rsidR="00006F55" w:rsidRDefault="00D76AA7">
            <w:pPr>
              <w:pStyle w:val="TableParagraph"/>
              <w:spacing w:before="128"/>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093AB88F" w14:textId="77777777">
        <w:trPr>
          <w:trHeight w:val="631"/>
        </w:trPr>
        <w:tc>
          <w:tcPr>
            <w:tcW w:w="1548" w:type="dxa"/>
            <w:shd w:val="clear" w:color="auto" w:fill="E6E7E8"/>
          </w:tcPr>
          <w:p w14:paraId="4CEFBA58" w14:textId="77777777" w:rsidR="00006F55" w:rsidRDefault="00006F55">
            <w:pPr>
              <w:pStyle w:val="TableParagraph"/>
              <w:spacing w:before="9"/>
              <w:rPr>
                <w:sz w:val="17"/>
              </w:rPr>
            </w:pPr>
          </w:p>
          <w:p w14:paraId="23CC942B" w14:textId="77777777" w:rsidR="00006F55" w:rsidRDefault="00D76AA7">
            <w:pPr>
              <w:pStyle w:val="TableParagraph"/>
              <w:ind w:left="67"/>
              <w:rPr>
                <w:sz w:val="16"/>
              </w:rPr>
            </w:pPr>
            <w:r>
              <w:rPr>
                <w:color w:val="414042"/>
                <w:sz w:val="16"/>
              </w:rPr>
              <w:t>210</w:t>
            </w:r>
            <w:r>
              <w:rPr>
                <w:color w:val="414042"/>
                <w:spacing w:val="-4"/>
                <w:sz w:val="16"/>
              </w:rPr>
              <w:t xml:space="preserve"> </w:t>
            </w:r>
            <w:r>
              <w:rPr>
                <w:color w:val="414042"/>
                <w:sz w:val="16"/>
              </w:rPr>
              <w:t>Whites</w:t>
            </w:r>
            <w:r>
              <w:rPr>
                <w:color w:val="414042"/>
                <w:spacing w:val="-3"/>
                <w:sz w:val="16"/>
              </w:rPr>
              <w:t xml:space="preserve"> </w:t>
            </w:r>
            <w:r>
              <w:rPr>
                <w:color w:val="414042"/>
                <w:spacing w:val="-4"/>
                <w:sz w:val="16"/>
              </w:rPr>
              <w:t>Road</w:t>
            </w:r>
          </w:p>
        </w:tc>
        <w:tc>
          <w:tcPr>
            <w:tcW w:w="1128" w:type="dxa"/>
            <w:shd w:val="clear" w:color="auto" w:fill="E6E7E8"/>
          </w:tcPr>
          <w:p w14:paraId="7A5CF30F" w14:textId="77777777" w:rsidR="00006F55" w:rsidRDefault="00D76AA7">
            <w:pPr>
              <w:pStyle w:val="TableParagraph"/>
              <w:spacing w:before="119"/>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shd w:val="clear" w:color="auto" w:fill="E6E7E8"/>
          </w:tcPr>
          <w:p w14:paraId="5AE5848D" w14:textId="77777777" w:rsidR="00006F55" w:rsidRDefault="00006F55">
            <w:pPr>
              <w:pStyle w:val="TableParagraph"/>
              <w:spacing w:before="9"/>
              <w:rPr>
                <w:sz w:val="17"/>
              </w:rPr>
            </w:pPr>
          </w:p>
          <w:p w14:paraId="321B0A09" w14:textId="77777777" w:rsidR="00006F55" w:rsidRDefault="00D76AA7">
            <w:pPr>
              <w:pStyle w:val="TableParagraph"/>
              <w:ind w:left="72"/>
              <w:rPr>
                <w:sz w:val="16"/>
              </w:rPr>
            </w:pPr>
            <w:r>
              <w:rPr>
                <w:color w:val="414042"/>
                <w:spacing w:val="-5"/>
                <w:sz w:val="16"/>
              </w:rPr>
              <w:t>WIP</w:t>
            </w:r>
          </w:p>
        </w:tc>
        <w:tc>
          <w:tcPr>
            <w:tcW w:w="1208" w:type="dxa"/>
            <w:shd w:val="clear" w:color="auto" w:fill="E6E7E8"/>
          </w:tcPr>
          <w:p w14:paraId="525CDBED" w14:textId="77777777" w:rsidR="00006F55" w:rsidRDefault="00006F55">
            <w:pPr>
              <w:pStyle w:val="TableParagraph"/>
              <w:spacing w:before="9"/>
              <w:rPr>
                <w:sz w:val="17"/>
              </w:rPr>
            </w:pPr>
          </w:p>
          <w:p w14:paraId="4F6DF913" w14:textId="77777777" w:rsidR="00006F55" w:rsidRDefault="00D76AA7">
            <w:pPr>
              <w:pStyle w:val="TableParagraph"/>
              <w:ind w:left="105"/>
              <w:rPr>
                <w:sz w:val="16"/>
              </w:rPr>
            </w:pPr>
            <w:r>
              <w:rPr>
                <w:color w:val="414042"/>
                <w:spacing w:val="-2"/>
                <w:sz w:val="16"/>
              </w:rPr>
              <w:t>223,300</w:t>
            </w:r>
          </w:p>
        </w:tc>
        <w:tc>
          <w:tcPr>
            <w:tcW w:w="955" w:type="dxa"/>
            <w:gridSpan w:val="2"/>
            <w:shd w:val="clear" w:color="auto" w:fill="E6E7E8"/>
          </w:tcPr>
          <w:p w14:paraId="48F92FE9" w14:textId="77777777" w:rsidR="00006F55" w:rsidRDefault="00006F55">
            <w:pPr>
              <w:pStyle w:val="TableParagraph"/>
              <w:spacing w:before="9"/>
              <w:rPr>
                <w:sz w:val="17"/>
              </w:rPr>
            </w:pPr>
          </w:p>
          <w:p w14:paraId="1AAFC79A" w14:textId="77777777" w:rsidR="00006F55" w:rsidRDefault="00D76AA7">
            <w:pPr>
              <w:pStyle w:val="TableParagraph"/>
              <w:ind w:left="105"/>
              <w:rPr>
                <w:sz w:val="16"/>
              </w:rPr>
            </w:pPr>
            <w:r>
              <w:rPr>
                <w:color w:val="414042"/>
                <w:sz w:val="16"/>
              </w:rPr>
              <w:t>-</w:t>
            </w:r>
          </w:p>
        </w:tc>
        <w:tc>
          <w:tcPr>
            <w:tcW w:w="1481" w:type="dxa"/>
            <w:shd w:val="clear" w:color="auto" w:fill="E6E7E8"/>
          </w:tcPr>
          <w:p w14:paraId="64891D22" w14:textId="77777777" w:rsidR="00006F55" w:rsidRDefault="00006F55">
            <w:pPr>
              <w:pStyle w:val="TableParagraph"/>
              <w:spacing w:before="9"/>
              <w:rPr>
                <w:sz w:val="17"/>
              </w:rPr>
            </w:pPr>
          </w:p>
          <w:p w14:paraId="7B2F9869" w14:textId="77777777" w:rsidR="00006F55" w:rsidRDefault="00D76AA7">
            <w:pPr>
              <w:pStyle w:val="TableParagraph"/>
              <w:ind w:left="108"/>
              <w:rPr>
                <w:sz w:val="16"/>
              </w:rPr>
            </w:pPr>
            <w:r>
              <w:rPr>
                <w:color w:val="414042"/>
                <w:spacing w:val="-2"/>
                <w:sz w:val="16"/>
              </w:rPr>
              <w:t>$1,312,000</w:t>
            </w:r>
          </w:p>
        </w:tc>
        <w:tc>
          <w:tcPr>
            <w:tcW w:w="1021" w:type="dxa"/>
            <w:shd w:val="clear" w:color="auto" w:fill="E6E7E8"/>
          </w:tcPr>
          <w:p w14:paraId="6BF6E608" w14:textId="77777777" w:rsidR="00006F55" w:rsidRDefault="00006F55">
            <w:pPr>
              <w:pStyle w:val="TableParagraph"/>
              <w:spacing w:before="9"/>
              <w:rPr>
                <w:sz w:val="17"/>
              </w:rPr>
            </w:pPr>
          </w:p>
          <w:p w14:paraId="79E3C4B4" w14:textId="77777777" w:rsidR="00006F55" w:rsidRDefault="00D76AA7">
            <w:pPr>
              <w:pStyle w:val="TableParagraph"/>
              <w:ind w:left="105"/>
              <w:rPr>
                <w:sz w:val="16"/>
              </w:rPr>
            </w:pPr>
            <w:r>
              <w:rPr>
                <w:color w:val="414042"/>
                <w:spacing w:val="-5"/>
                <w:sz w:val="16"/>
              </w:rPr>
              <w:t>$6</w:t>
            </w:r>
          </w:p>
        </w:tc>
        <w:tc>
          <w:tcPr>
            <w:tcW w:w="1064" w:type="dxa"/>
            <w:shd w:val="clear" w:color="auto" w:fill="E6E7E8"/>
          </w:tcPr>
          <w:p w14:paraId="31FE1AB6" w14:textId="77777777" w:rsidR="00006F55" w:rsidRDefault="00006F55">
            <w:pPr>
              <w:pStyle w:val="TableParagraph"/>
              <w:rPr>
                <w:rFonts w:ascii="Times New Roman"/>
                <w:sz w:val="16"/>
              </w:rPr>
            </w:pPr>
          </w:p>
        </w:tc>
        <w:tc>
          <w:tcPr>
            <w:tcW w:w="1410" w:type="dxa"/>
            <w:shd w:val="clear" w:color="auto" w:fill="E6E7E8"/>
          </w:tcPr>
          <w:p w14:paraId="7C53928D" w14:textId="77777777" w:rsidR="00006F55" w:rsidRDefault="00006F55">
            <w:pPr>
              <w:pStyle w:val="TableParagraph"/>
              <w:spacing w:before="9"/>
              <w:rPr>
                <w:sz w:val="17"/>
              </w:rPr>
            </w:pPr>
          </w:p>
          <w:p w14:paraId="2D2A34A5" w14:textId="77777777" w:rsidR="00006F55" w:rsidRDefault="00D76AA7">
            <w:pPr>
              <w:pStyle w:val="TableParagraph"/>
              <w:ind w:left="68"/>
              <w:rPr>
                <w:sz w:val="16"/>
              </w:rPr>
            </w:pPr>
            <w:r>
              <w:rPr>
                <w:color w:val="414042"/>
                <w:spacing w:val="-2"/>
                <w:sz w:val="16"/>
              </w:rPr>
              <w:t>1/03/2004</w:t>
            </w:r>
          </w:p>
        </w:tc>
        <w:tc>
          <w:tcPr>
            <w:tcW w:w="1324" w:type="dxa"/>
            <w:shd w:val="clear" w:color="auto" w:fill="E6E7E8"/>
          </w:tcPr>
          <w:p w14:paraId="47325683" w14:textId="77777777" w:rsidR="00006F55" w:rsidRDefault="00006F55">
            <w:pPr>
              <w:pStyle w:val="TableParagraph"/>
              <w:spacing w:before="9"/>
              <w:rPr>
                <w:sz w:val="17"/>
              </w:rPr>
            </w:pPr>
          </w:p>
          <w:p w14:paraId="712DBEBF"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shd w:val="clear" w:color="auto" w:fill="E6E7E8"/>
          </w:tcPr>
          <w:p w14:paraId="02FB9974" w14:textId="77777777" w:rsidR="00006F55" w:rsidRDefault="00D76AA7">
            <w:pPr>
              <w:pStyle w:val="TableParagraph"/>
              <w:spacing w:before="119"/>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2FACC459" w14:textId="77777777">
        <w:trPr>
          <w:trHeight w:val="650"/>
        </w:trPr>
        <w:tc>
          <w:tcPr>
            <w:tcW w:w="1548" w:type="dxa"/>
          </w:tcPr>
          <w:p w14:paraId="2CC6E905" w14:textId="77777777" w:rsidR="00006F55" w:rsidRDefault="00006F55">
            <w:pPr>
              <w:pStyle w:val="TableParagraph"/>
              <w:spacing w:before="7"/>
              <w:rPr>
                <w:sz w:val="18"/>
              </w:rPr>
            </w:pPr>
          </w:p>
          <w:p w14:paraId="65E62F95" w14:textId="77777777" w:rsidR="00006F55" w:rsidRDefault="00D76AA7">
            <w:pPr>
              <w:pStyle w:val="TableParagraph"/>
              <w:ind w:left="67"/>
              <w:rPr>
                <w:sz w:val="16"/>
              </w:rPr>
            </w:pPr>
            <w:r>
              <w:rPr>
                <w:color w:val="414042"/>
                <w:sz w:val="16"/>
              </w:rPr>
              <w:t>190</w:t>
            </w:r>
            <w:r>
              <w:rPr>
                <w:color w:val="414042"/>
                <w:spacing w:val="-4"/>
                <w:sz w:val="16"/>
              </w:rPr>
              <w:t xml:space="preserve"> </w:t>
            </w:r>
            <w:r>
              <w:rPr>
                <w:color w:val="414042"/>
                <w:sz w:val="16"/>
              </w:rPr>
              <w:t>Whites</w:t>
            </w:r>
            <w:r>
              <w:rPr>
                <w:color w:val="414042"/>
                <w:spacing w:val="-3"/>
                <w:sz w:val="16"/>
              </w:rPr>
              <w:t xml:space="preserve"> </w:t>
            </w:r>
            <w:r>
              <w:rPr>
                <w:color w:val="414042"/>
                <w:spacing w:val="-4"/>
                <w:sz w:val="16"/>
              </w:rPr>
              <w:t>Road</w:t>
            </w:r>
          </w:p>
        </w:tc>
        <w:tc>
          <w:tcPr>
            <w:tcW w:w="1128" w:type="dxa"/>
          </w:tcPr>
          <w:p w14:paraId="4ABC62B9" w14:textId="77777777" w:rsidR="00006F55" w:rsidRDefault="00D76AA7">
            <w:pPr>
              <w:pStyle w:val="TableParagraph"/>
              <w:spacing w:before="128"/>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tcPr>
          <w:p w14:paraId="38243178" w14:textId="77777777" w:rsidR="00006F55" w:rsidRDefault="00006F55">
            <w:pPr>
              <w:pStyle w:val="TableParagraph"/>
              <w:spacing w:before="7"/>
              <w:rPr>
                <w:sz w:val="18"/>
              </w:rPr>
            </w:pPr>
          </w:p>
          <w:p w14:paraId="5F8A8F66" w14:textId="77777777" w:rsidR="00006F55" w:rsidRDefault="00D76AA7">
            <w:pPr>
              <w:pStyle w:val="TableParagraph"/>
              <w:ind w:left="72"/>
              <w:rPr>
                <w:sz w:val="16"/>
              </w:rPr>
            </w:pPr>
            <w:r>
              <w:rPr>
                <w:color w:val="414042"/>
                <w:spacing w:val="-5"/>
                <w:sz w:val="16"/>
              </w:rPr>
              <w:t>WIP</w:t>
            </w:r>
          </w:p>
        </w:tc>
        <w:tc>
          <w:tcPr>
            <w:tcW w:w="1208" w:type="dxa"/>
          </w:tcPr>
          <w:p w14:paraId="61AC2ED8" w14:textId="77777777" w:rsidR="00006F55" w:rsidRDefault="00006F55">
            <w:pPr>
              <w:pStyle w:val="TableParagraph"/>
              <w:spacing w:before="7"/>
              <w:rPr>
                <w:sz w:val="18"/>
              </w:rPr>
            </w:pPr>
          </w:p>
          <w:p w14:paraId="258DF8CD" w14:textId="77777777" w:rsidR="00006F55" w:rsidRDefault="00D76AA7">
            <w:pPr>
              <w:pStyle w:val="TableParagraph"/>
              <w:ind w:left="105"/>
              <w:rPr>
                <w:sz w:val="16"/>
              </w:rPr>
            </w:pPr>
            <w:r>
              <w:rPr>
                <w:color w:val="414042"/>
                <w:spacing w:val="-2"/>
                <w:sz w:val="16"/>
              </w:rPr>
              <w:t>245,300</w:t>
            </w:r>
          </w:p>
        </w:tc>
        <w:tc>
          <w:tcPr>
            <w:tcW w:w="955" w:type="dxa"/>
            <w:gridSpan w:val="2"/>
          </w:tcPr>
          <w:p w14:paraId="528E8C44" w14:textId="77777777" w:rsidR="00006F55" w:rsidRDefault="00006F55">
            <w:pPr>
              <w:pStyle w:val="TableParagraph"/>
              <w:spacing w:before="7"/>
              <w:rPr>
                <w:sz w:val="18"/>
              </w:rPr>
            </w:pPr>
          </w:p>
          <w:p w14:paraId="41A7E498" w14:textId="77777777" w:rsidR="00006F55" w:rsidRDefault="00D76AA7">
            <w:pPr>
              <w:pStyle w:val="TableParagraph"/>
              <w:ind w:left="105"/>
              <w:rPr>
                <w:sz w:val="16"/>
              </w:rPr>
            </w:pPr>
            <w:r>
              <w:rPr>
                <w:color w:val="414042"/>
                <w:sz w:val="16"/>
              </w:rPr>
              <w:t>-</w:t>
            </w:r>
          </w:p>
        </w:tc>
        <w:tc>
          <w:tcPr>
            <w:tcW w:w="1481" w:type="dxa"/>
          </w:tcPr>
          <w:p w14:paraId="60F97787" w14:textId="77777777" w:rsidR="00006F55" w:rsidRDefault="00006F55">
            <w:pPr>
              <w:pStyle w:val="TableParagraph"/>
              <w:spacing w:before="7"/>
              <w:rPr>
                <w:sz w:val="18"/>
              </w:rPr>
            </w:pPr>
          </w:p>
          <w:p w14:paraId="5D6B6DDA" w14:textId="77777777" w:rsidR="00006F55" w:rsidRDefault="00D76AA7">
            <w:pPr>
              <w:pStyle w:val="TableParagraph"/>
              <w:ind w:left="108"/>
              <w:rPr>
                <w:sz w:val="16"/>
              </w:rPr>
            </w:pPr>
            <w:r>
              <w:rPr>
                <w:color w:val="414042"/>
                <w:spacing w:val="-2"/>
                <w:sz w:val="16"/>
              </w:rPr>
              <w:t>$7,200,000</w:t>
            </w:r>
          </w:p>
        </w:tc>
        <w:tc>
          <w:tcPr>
            <w:tcW w:w="1021" w:type="dxa"/>
          </w:tcPr>
          <w:p w14:paraId="7D622F0A" w14:textId="77777777" w:rsidR="00006F55" w:rsidRDefault="00006F55">
            <w:pPr>
              <w:pStyle w:val="TableParagraph"/>
              <w:spacing w:before="7"/>
              <w:rPr>
                <w:sz w:val="18"/>
              </w:rPr>
            </w:pPr>
          </w:p>
          <w:p w14:paraId="3AB39396" w14:textId="77777777" w:rsidR="00006F55" w:rsidRDefault="00D76AA7">
            <w:pPr>
              <w:pStyle w:val="TableParagraph"/>
              <w:ind w:left="105"/>
              <w:rPr>
                <w:sz w:val="16"/>
              </w:rPr>
            </w:pPr>
            <w:r>
              <w:rPr>
                <w:color w:val="414042"/>
                <w:spacing w:val="-5"/>
                <w:sz w:val="16"/>
              </w:rPr>
              <w:t>$29</w:t>
            </w:r>
          </w:p>
        </w:tc>
        <w:tc>
          <w:tcPr>
            <w:tcW w:w="1064" w:type="dxa"/>
          </w:tcPr>
          <w:p w14:paraId="1631AC33" w14:textId="77777777" w:rsidR="00006F55" w:rsidRDefault="00006F55">
            <w:pPr>
              <w:pStyle w:val="TableParagraph"/>
              <w:rPr>
                <w:rFonts w:ascii="Times New Roman"/>
                <w:sz w:val="16"/>
              </w:rPr>
            </w:pPr>
          </w:p>
        </w:tc>
        <w:tc>
          <w:tcPr>
            <w:tcW w:w="1410" w:type="dxa"/>
          </w:tcPr>
          <w:p w14:paraId="0AA7D7AE" w14:textId="77777777" w:rsidR="00006F55" w:rsidRDefault="00006F55">
            <w:pPr>
              <w:pStyle w:val="TableParagraph"/>
              <w:spacing w:before="7"/>
              <w:rPr>
                <w:sz w:val="18"/>
              </w:rPr>
            </w:pPr>
          </w:p>
          <w:p w14:paraId="6409D5B2" w14:textId="77777777" w:rsidR="00006F55" w:rsidRDefault="00D76AA7">
            <w:pPr>
              <w:pStyle w:val="TableParagraph"/>
              <w:ind w:left="68"/>
              <w:rPr>
                <w:sz w:val="16"/>
              </w:rPr>
            </w:pPr>
            <w:r>
              <w:rPr>
                <w:color w:val="414042"/>
                <w:spacing w:val="-2"/>
                <w:sz w:val="16"/>
              </w:rPr>
              <w:t>1/06/2019</w:t>
            </w:r>
          </w:p>
        </w:tc>
        <w:tc>
          <w:tcPr>
            <w:tcW w:w="1324" w:type="dxa"/>
          </w:tcPr>
          <w:p w14:paraId="6858034D" w14:textId="77777777" w:rsidR="00006F55" w:rsidRDefault="00006F55">
            <w:pPr>
              <w:pStyle w:val="TableParagraph"/>
              <w:spacing w:before="7"/>
              <w:rPr>
                <w:sz w:val="18"/>
              </w:rPr>
            </w:pPr>
          </w:p>
          <w:p w14:paraId="1383818F"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tcPr>
          <w:p w14:paraId="370E0399" w14:textId="77777777" w:rsidR="00006F55" w:rsidRDefault="00D76AA7">
            <w:pPr>
              <w:pStyle w:val="TableParagraph"/>
              <w:spacing w:before="128"/>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0B493709" w14:textId="77777777">
        <w:trPr>
          <w:trHeight w:val="631"/>
        </w:trPr>
        <w:tc>
          <w:tcPr>
            <w:tcW w:w="1548" w:type="dxa"/>
            <w:shd w:val="clear" w:color="auto" w:fill="E6E7E8"/>
          </w:tcPr>
          <w:p w14:paraId="11F553EA" w14:textId="77777777" w:rsidR="00006F55" w:rsidRDefault="00006F55">
            <w:pPr>
              <w:pStyle w:val="TableParagraph"/>
              <w:spacing w:before="9"/>
              <w:rPr>
                <w:sz w:val="17"/>
              </w:rPr>
            </w:pPr>
          </w:p>
          <w:p w14:paraId="0BA0F9B9" w14:textId="77777777" w:rsidR="00006F55" w:rsidRDefault="00D76AA7">
            <w:pPr>
              <w:pStyle w:val="TableParagraph"/>
              <w:ind w:left="67"/>
              <w:rPr>
                <w:sz w:val="16"/>
              </w:rPr>
            </w:pPr>
            <w:r>
              <w:rPr>
                <w:color w:val="414042"/>
                <w:sz w:val="16"/>
              </w:rPr>
              <w:t>100</w:t>
            </w:r>
            <w:r>
              <w:rPr>
                <w:color w:val="414042"/>
                <w:spacing w:val="-4"/>
                <w:sz w:val="16"/>
              </w:rPr>
              <w:t xml:space="preserve"> </w:t>
            </w:r>
            <w:r>
              <w:rPr>
                <w:color w:val="414042"/>
                <w:sz w:val="16"/>
              </w:rPr>
              <w:t>Airport</w:t>
            </w:r>
            <w:r>
              <w:rPr>
                <w:color w:val="414042"/>
                <w:spacing w:val="-3"/>
                <w:sz w:val="16"/>
              </w:rPr>
              <w:t xml:space="preserve"> </w:t>
            </w:r>
            <w:r>
              <w:rPr>
                <w:color w:val="414042"/>
                <w:spacing w:val="-4"/>
                <w:sz w:val="16"/>
              </w:rPr>
              <w:t>Road</w:t>
            </w:r>
          </w:p>
        </w:tc>
        <w:tc>
          <w:tcPr>
            <w:tcW w:w="1128" w:type="dxa"/>
            <w:shd w:val="clear" w:color="auto" w:fill="E6E7E8"/>
          </w:tcPr>
          <w:p w14:paraId="3998ED26" w14:textId="77777777" w:rsidR="00006F55" w:rsidRDefault="00D76AA7">
            <w:pPr>
              <w:pStyle w:val="TableParagraph"/>
              <w:spacing w:before="119"/>
              <w:ind w:left="70" w:right="41"/>
              <w:rPr>
                <w:sz w:val="16"/>
              </w:rPr>
            </w:pPr>
            <w:r>
              <w:rPr>
                <w:color w:val="414042"/>
                <w:spacing w:val="-2"/>
                <w:sz w:val="16"/>
              </w:rPr>
              <w:t>Armstrong</w:t>
            </w:r>
            <w:r>
              <w:rPr>
                <w:color w:val="414042"/>
                <w:spacing w:val="40"/>
                <w:sz w:val="16"/>
              </w:rPr>
              <w:t xml:space="preserve"> </w:t>
            </w:r>
            <w:r>
              <w:rPr>
                <w:color w:val="414042"/>
                <w:spacing w:val="-2"/>
                <w:sz w:val="16"/>
              </w:rPr>
              <w:t>Creek</w:t>
            </w:r>
          </w:p>
        </w:tc>
        <w:tc>
          <w:tcPr>
            <w:tcW w:w="1157" w:type="dxa"/>
            <w:shd w:val="clear" w:color="auto" w:fill="E6E7E8"/>
          </w:tcPr>
          <w:p w14:paraId="3ACE9476" w14:textId="77777777" w:rsidR="00006F55" w:rsidRDefault="00006F55">
            <w:pPr>
              <w:pStyle w:val="TableParagraph"/>
              <w:spacing w:before="9"/>
              <w:rPr>
                <w:sz w:val="17"/>
              </w:rPr>
            </w:pPr>
          </w:p>
          <w:p w14:paraId="22223B8D" w14:textId="77777777" w:rsidR="00006F55" w:rsidRDefault="00D76AA7">
            <w:pPr>
              <w:pStyle w:val="TableParagraph"/>
              <w:ind w:left="72"/>
              <w:rPr>
                <w:sz w:val="16"/>
              </w:rPr>
            </w:pPr>
            <w:r>
              <w:rPr>
                <w:color w:val="414042"/>
                <w:spacing w:val="-5"/>
                <w:sz w:val="16"/>
              </w:rPr>
              <w:t>WIP</w:t>
            </w:r>
          </w:p>
        </w:tc>
        <w:tc>
          <w:tcPr>
            <w:tcW w:w="1208" w:type="dxa"/>
            <w:shd w:val="clear" w:color="auto" w:fill="E6E7E8"/>
          </w:tcPr>
          <w:p w14:paraId="16534B0B" w14:textId="77777777" w:rsidR="00006F55" w:rsidRDefault="00006F55">
            <w:pPr>
              <w:pStyle w:val="TableParagraph"/>
              <w:spacing w:before="9"/>
              <w:rPr>
                <w:sz w:val="17"/>
              </w:rPr>
            </w:pPr>
          </w:p>
          <w:p w14:paraId="1472AF07" w14:textId="77777777" w:rsidR="00006F55" w:rsidRDefault="00D76AA7">
            <w:pPr>
              <w:pStyle w:val="TableParagraph"/>
              <w:ind w:left="105"/>
              <w:rPr>
                <w:sz w:val="16"/>
              </w:rPr>
            </w:pPr>
            <w:r>
              <w:rPr>
                <w:color w:val="414042"/>
                <w:spacing w:val="-2"/>
                <w:sz w:val="16"/>
              </w:rPr>
              <w:t>163,600</w:t>
            </w:r>
          </w:p>
        </w:tc>
        <w:tc>
          <w:tcPr>
            <w:tcW w:w="955" w:type="dxa"/>
            <w:gridSpan w:val="2"/>
            <w:shd w:val="clear" w:color="auto" w:fill="E6E7E8"/>
          </w:tcPr>
          <w:p w14:paraId="0EB164B5" w14:textId="77777777" w:rsidR="00006F55" w:rsidRDefault="00006F55">
            <w:pPr>
              <w:pStyle w:val="TableParagraph"/>
              <w:spacing w:before="9"/>
              <w:rPr>
                <w:sz w:val="17"/>
              </w:rPr>
            </w:pPr>
          </w:p>
          <w:p w14:paraId="467119F8" w14:textId="77777777" w:rsidR="00006F55" w:rsidRDefault="00D76AA7">
            <w:pPr>
              <w:pStyle w:val="TableParagraph"/>
              <w:ind w:left="105"/>
              <w:rPr>
                <w:sz w:val="16"/>
              </w:rPr>
            </w:pPr>
            <w:r>
              <w:rPr>
                <w:color w:val="414042"/>
                <w:sz w:val="16"/>
              </w:rPr>
              <w:t>-</w:t>
            </w:r>
          </w:p>
        </w:tc>
        <w:tc>
          <w:tcPr>
            <w:tcW w:w="1481" w:type="dxa"/>
            <w:shd w:val="clear" w:color="auto" w:fill="E6E7E8"/>
          </w:tcPr>
          <w:p w14:paraId="7BFE0AFE" w14:textId="77777777" w:rsidR="00006F55" w:rsidRDefault="00006F55">
            <w:pPr>
              <w:pStyle w:val="TableParagraph"/>
              <w:spacing w:before="9"/>
              <w:rPr>
                <w:sz w:val="17"/>
              </w:rPr>
            </w:pPr>
          </w:p>
          <w:p w14:paraId="5BF8B28D" w14:textId="77777777" w:rsidR="00006F55" w:rsidRDefault="00D76AA7">
            <w:pPr>
              <w:pStyle w:val="TableParagraph"/>
              <w:ind w:left="108"/>
              <w:rPr>
                <w:sz w:val="16"/>
              </w:rPr>
            </w:pPr>
            <w:r>
              <w:rPr>
                <w:color w:val="414042"/>
                <w:spacing w:val="-2"/>
                <w:sz w:val="16"/>
              </w:rPr>
              <w:t>$7,150,000</w:t>
            </w:r>
          </w:p>
        </w:tc>
        <w:tc>
          <w:tcPr>
            <w:tcW w:w="1021" w:type="dxa"/>
            <w:shd w:val="clear" w:color="auto" w:fill="E6E7E8"/>
          </w:tcPr>
          <w:p w14:paraId="6EE6A3DC" w14:textId="77777777" w:rsidR="00006F55" w:rsidRDefault="00006F55">
            <w:pPr>
              <w:pStyle w:val="TableParagraph"/>
              <w:spacing w:before="9"/>
              <w:rPr>
                <w:sz w:val="17"/>
              </w:rPr>
            </w:pPr>
          </w:p>
          <w:p w14:paraId="21292A8E" w14:textId="77777777" w:rsidR="00006F55" w:rsidRDefault="00D76AA7">
            <w:pPr>
              <w:pStyle w:val="TableParagraph"/>
              <w:ind w:left="105"/>
              <w:rPr>
                <w:sz w:val="16"/>
              </w:rPr>
            </w:pPr>
            <w:r>
              <w:rPr>
                <w:color w:val="414042"/>
                <w:spacing w:val="-5"/>
                <w:sz w:val="16"/>
              </w:rPr>
              <w:t>$44</w:t>
            </w:r>
          </w:p>
        </w:tc>
        <w:tc>
          <w:tcPr>
            <w:tcW w:w="1064" w:type="dxa"/>
            <w:shd w:val="clear" w:color="auto" w:fill="E6E7E8"/>
          </w:tcPr>
          <w:p w14:paraId="43525856" w14:textId="77777777" w:rsidR="00006F55" w:rsidRDefault="00006F55">
            <w:pPr>
              <w:pStyle w:val="TableParagraph"/>
              <w:rPr>
                <w:rFonts w:ascii="Times New Roman"/>
                <w:sz w:val="16"/>
              </w:rPr>
            </w:pPr>
          </w:p>
        </w:tc>
        <w:tc>
          <w:tcPr>
            <w:tcW w:w="1410" w:type="dxa"/>
            <w:shd w:val="clear" w:color="auto" w:fill="E6E7E8"/>
          </w:tcPr>
          <w:p w14:paraId="4913B169" w14:textId="77777777" w:rsidR="00006F55" w:rsidRDefault="00006F55">
            <w:pPr>
              <w:pStyle w:val="TableParagraph"/>
              <w:spacing w:before="9"/>
              <w:rPr>
                <w:sz w:val="17"/>
              </w:rPr>
            </w:pPr>
          </w:p>
          <w:p w14:paraId="1389DEA4" w14:textId="77777777" w:rsidR="00006F55" w:rsidRDefault="00D76AA7">
            <w:pPr>
              <w:pStyle w:val="TableParagraph"/>
              <w:ind w:left="68"/>
              <w:rPr>
                <w:sz w:val="16"/>
              </w:rPr>
            </w:pPr>
            <w:r>
              <w:rPr>
                <w:color w:val="414042"/>
                <w:spacing w:val="-2"/>
                <w:sz w:val="16"/>
              </w:rPr>
              <w:t>1/09/2019</w:t>
            </w:r>
          </w:p>
        </w:tc>
        <w:tc>
          <w:tcPr>
            <w:tcW w:w="1324" w:type="dxa"/>
            <w:shd w:val="clear" w:color="auto" w:fill="E6E7E8"/>
          </w:tcPr>
          <w:p w14:paraId="2B2EF6B9" w14:textId="77777777" w:rsidR="00006F55" w:rsidRDefault="00006F55">
            <w:pPr>
              <w:pStyle w:val="TableParagraph"/>
              <w:spacing w:before="9"/>
              <w:rPr>
                <w:sz w:val="17"/>
              </w:rPr>
            </w:pPr>
          </w:p>
          <w:p w14:paraId="43BBD313"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shd w:val="clear" w:color="auto" w:fill="E6E7E8"/>
          </w:tcPr>
          <w:p w14:paraId="179D5EC4" w14:textId="77777777" w:rsidR="00006F55" w:rsidRDefault="00D76AA7">
            <w:pPr>
              <w:pStyle w:val="TableParagraph"/>
              <w:spacing w:before="119"/>
              <w:ind w:left="66" w:right="346"/>
              <w:rPr>
                <w:sz w:val="16"/>
              </w:rPr>
            </w:pPr>
            <w:r>
              <w:rPr>
                <w:color w:val="414042"/>
                <w:sz w:val="16"/>
              </w:rPr>
              <w:t>Urban</w:t>
            </w:r>
            <w:r>
              <w:rPr>
                <w:color w:val="414042"/>
                <w:spacing w:val="-10"/>
                <w:sz w:val="16"/>
              </w:rPr>
              <w:t xml:space="preserve"> </w:t>
            </w:r>
            <w:r>
              <w:rPr>
                <w:color w:val="414042"/>
                <w:sz w:val="16"/>
              </w:rPr>
              <w:t>Growth</w:t>
            </w:r>
            <w:r>
              <w:rPr>
                <w:color w:val="414042"/>
                <w:spacing w:val="40"/>
                <w:sz w:val="16"/>
              </w:rPr>
              <w:t xml:space="preserve"> </w:t>
            </w:r>
            <w:r>
              <w:rPr>
                <w:color w:val="414042"/>
                <w:spacing w:val="-4"/>
                <w:sz w:val="16"/>
              </w:rPr>
              <w:t>Zone</w:t>
            </w:r>
          </w:p>
        </w:tc>
      </w:tr>
      <w:tr w:rsidR="00006F55" w14:paraId="5055A7C1" w14:textId="77777777">
        <w:trPr>
          <w:trHeight w:val="650"/>
        </w:trPr>
        <w:tc>
          <w:tcPr>
            <w:tcW w:w="1548" w:type="dxa"/>
          </w:tcPr>
          <w:p w14:paraId="12D0FFBB" w14:textId="77777777" w:rsidR="00006F55" w:rsidRDefault="00D76AA7">
            <w:pPr>
              <w:pStyle w:val="TableParagraph"/>
              <w:spacing w:before="128" w:line="195" w:lineRule="exact"/>
              <w:ind w:left="67"/>
              <w:rPr>
                <w:sz w:val="16"/>
              </w:rPr>
            </w:pPr>
            <w:r>
              <w:rPr>
                <w:color w:val="414042"/>
                <w:sz w:val="16"/>
              </w:rPr>
              <w:t>255-275</w:t>
            </w:r>
            <w:r>
              <w:rPr>
                <w:color w:val="414042"/>
                <w:spacing w:val="-3"/>
                <w:sz w:val="16"/>
              </w:rPr>
              <w:t xml:space="preserve"> </w:t>
            </w:r>
            <w:r>
              <w:rPr>
                <w:color w:val="414042"/>
                <w:sz w:val="16"/>
              </w:rPr>
              <w:t>Avalon</w:t>
            </w:r>
            <w:r>
              <w:rPr>
                <w:color w:val="414042"/>
                <w:spacing w:val="-3"/>
                <w:sz w:val="16"/>
              </w:rPr>
              <w:t xml:space="preserve"> </w:t>
            </w:r>
            <w:r>
              <w:rPr>
                <w:color w:val="414042"/>
                <w:spacing w:val="-4"/>
                <w:sz w:val="16"/>
              </w:rPr>
              <w:t>Road</w:t>
            </w:r>
          </w:p>
          <w:p w14:paraId="76EF69E5" w14:textId="77777777" w:rsidR="00006F55" w:rsidRDefault="00D76AA7">
            <w:pPr>
              <w:pStyle w:val="TableParagraph"/>
              <w:spacing w:line="195" w:lineRule="exact"/>
              <w:ind w:left="67"/>
              <w:rPr>
                <w:sz w:val="16"/>
              </w:rPr>
            </w:pPr>
            <w:r>
              <w:rPr>
                <w:color w:val="414042"/>
                <w:sz w:val="16"/>
              </w:rPr>
              <w:t>Avalon</w:t>
            </w:r>
            <w:r>
              <w:rPr>
                <w:color w:val="414042"/>
                <w:spacing w:val="-4"/>
                <w:sz w:val="16"/>
              </w:rPr>
              <w:t xml:space="preserve"> </w:t>
            </w:r>
            <w:r>
              <w:rPr>
                <w:color w:val="414042"/>
                <w:sz w:val="16"/>
              </w:rPr>
              <w:t>VIC</w:t>
            </w:r>
            <w:r>
              <w:rPr>
                <w:color w:val="414042"/>
                <w:spacing w:val="-3"/>
                <w:sz w:val="16"/>
              </w:rPr>
              <w:t xml:space="preserve"> </w:t>
            </w:r>
            <w:r>
              <w:rPr>
                <w:color w:val="414042"/>
                <w:spacing w:val="-4"/>
                <w:sz w:val="16"/>
              </w:rPr>
              <w:t>3212</w:t>
            </w:r>
          </w:p>
        </w:tc>
        <w:tc>
          <w:tcPr>
            <w:tcW w:w="1128" w:type="dxa"/>
          </w:tcPr>
          <w:p w14:paraId="59BE6289" w14:textId="77777777" w:rsidR="00006F55" w:rsidRDefault="00006F55">
            <w:pPr>
              <w:pStyle w:val="TableParagraph"/>
              <w:spacing w:before="7"/>
              <w:rPr>
                <w:sz w:val="18"/>
              </w:rPr>
            </w:pPr>
          </w:p>
          <w:p w14:paraId="77D714C8" w14:textId="77777777" w:rsidR="00006F55" w:rsidRDefault="00D76AA7">
            <w:pPr>
              <w:pStyle w:val="TableParagraph"/>
              <w:ind w:left="70"/>
              <w:rPr>
                <w:sz w:val="16"/>
              </w:rPr>
            </w:pPr>
            <w:r>
              <w:rPr>
                <w:color w:val="414042"/>
                <w:spacing w:val="-2"/>
                <w:sz w:val="16"/>
              </w:rPr>
              <w:t>Avalon</w:t>
            </w:r>
          </w:p>
        </w:tc>
        <w:tc>
          <w:tcPr>
            <w:tcW w:w="1157" w:type="dxa"/>
          </w:tcPr>
          <w:p w14:paraId="114535E5" w14:textId="77777777" w:rsidR="00006F55" w:rsidRDefault="00006F55">
            <w:pPr>
              <w:pStyle w:val="TableParagraph"/>
              <w:spacing w:before="7"/>
              <w:rPr>
                <w:sz w:val="18"/>
              </w:rPr>
            </w:pPr>
          </w:p>
          <w:p w14:paraId="273141C6" w14:textId="77777777" w:rsidR="00006F55" w:rsidRDefault="00D76AA7">
            <w:pPr>
              <w:pStyle w:val="TableParagraph"/>
              <w:ind w:left="72"/>
              <w:rPr>
                <w:sz w:val="16"/>
              </w:rPr>
            </w:pPr>
            <w:r>
              <w:rPr>
                <w:color w:val="414042"/>
                <w:spacing w:val="-2"/>
                <w:sz w:val="16"/>
              </w:rPr>
              <w:t>Avalon</w:t>
            </w:r>
          </w:p>
        </w:tc>
        <w:tc>
          <w:tcPr>
            <w:tcW w:w="1208" w:type="dxa"/>
          </w:tcPr>
          <w:p w14:paraId="27B50985" w14:textId="77777777" w:rsidR="00006F55" w:rsidRDefault="00006F55">
            <w:pPr>
              <w:pStyle w:val="TableParagraph"/>
              <w:spacing w:before="7"/>
              <w:rPr>
                <w:sz w:val="18"/>
              </w:rPr>
            </w:pPr>
          </w:p>
          <w:p w14:paraId="673AFCD2" w14:textId="77777777" w:rsidR="00006F55" w:rsidRDefault="00D76AA7">
            <w:pPr>
              <w:pStyle w:val="TableParagraph"/>
              <w:ind w:left="105"/>
              <w:rPr>
                <w:sz w:val="16"/>
              </w:rPr>
            </w:pPr>
            <w:r>
              <w:rPr>
                <w:color w:val="414042"/>
                <w:spacing w:val="-2"/>
                <w:sz w:val="16"/>
              </w:rPr>
              <w:t>8,431,100</w:t>
            </w:r>
          </w:p>
        </w:tc>
        <w:tc>
          <w:tcPr>
            <w:tcW w:w="955" w:type="dxa"/>
            <w:gridSpan w:val="2"/>
          </w:tcPr>
          <w:p w14:paraId="5D01E565" w14:textId="77777777" w:rsidR="00006F55" w:rsidRDefault="00006F55">
            <w:pPr>
              <w:pStyle w:val="TableParagraph"/>
              <w:spacing w:before="7"/>
              <w:rPr>
                <w:sz w:val="18"/>
              </w:rPr>
            </w:pPr>
          </w:p>
          <w:p w14:paraId="2CCA3D1E" w14:textId="77777777" w:rsidR="00006F55" w:rsidRDefault="00D76AA7">
            <w:pPr>
              <w:pStyle w:val="TableParagraph"/>
              <w:ind w:left="105"/>
              <w:rPr>
                <w:sz w:val="16"/>
              </w:rPr>
            </w:pPr>
            <w:r>
              <w:rPr>
                <w:color w:val="414042"/>
                <w:sz w:val="16"/>
              </w:rPr>
              <w:t>-</w:t>
            </w:r>
          </w:p>
        </w:tc>
        <w:tc>
          <w:tcPr>
            <w:tcW w:w="1481" w:type="dxa"/>
          </w:tcPr>
          <w:p w14:paraId="6597712D" w14:textId="77777777" w:rsidR="00006F55" w:rsidRDefault="00006F55">
            <w:pPr>
              <w:pStyle w:val="TableParagraph"/>
              <w:spacing w:before="7"/>
              <w:rPr>
                <w:sz w:val="18"/>
              </w:rPr>
            </w:pPr>
          </w:p>
          <w:p w14:paraId="7DDDBDE9" w14:textId="77777777" w:rsidR="00006F55" w:rsidRDefault="00D76AA7">
            <w:pPr>
              <w:pStyle w:val="TableParagraph"/>
              <w:ind w:left="108"/>
              <w:rPr>
                <w:sz w:val="16"/>
              </w:rPr>
            </w:pPr>
            <w:r>
              <w:rPr>
                <w:color w:val="414042"/>
                <w:spacing w:val="-2"/>
                <w:sz w:val="16"/>
              </w:rPr>
              <w:t>$5,000,000</w:t>
            </w:r>
          </w:p>
        </w:tc>
        <w:tc>
          <w:tcPr>
            <w:tcW w:w="1021" w:type="dxa"/>
          </w:tcPr>
          <w:p w14:paraId="3ECB896F" w14:textId="77777777" w:rsidR="00006F55" w:rsidRDefault="00006F55">
            <w:pPr>
              <w:pStyle w:val="TableParagraph"/>
              <w:spacing w:before="7"/>
              <w:rPr>
                <w:sz w:val="18"/>
              </w:rPr>
            </w:pPr>
          </w:p>
          <w:p w14:paraId="21642F7B" w14:textId="77777777" w:rsidR="00006F55" w:rsidRDefault="00D76AA7">
            <w:pPr>
              <w:pStyle w:val="TableParagraph"/>
              <w:ind w:left="105"/>
              <w:rPr>
                <w:sz w:val="16"/>
              </w:rPr>
            </w:pPr>
            <w:r>
              <w:rPr>
                <w:color w:val="414042"/>
                <w:spacing w:val="-5"/>
                <w:sz w:val="16"/>
              </w:rPr>
              <w:t>$1</w:t>
            </w:r>
          </w:p>
        </w:tc>
        <w:tc>
          <w:tcPr>
            <w:tcW w:w="1064" w:type="dxa"/>
          </w:tcPr>
          <w:p w14:paraId="1B7E5874" w14:textId="77777777" w:rsidR="00006F55" w:rsidRDefault="00006F55">
            <w:pPr>
              <w:pStyle w:val="TableParagraph"/>
              <w:rPr>
                <w:rFonts w:ascii="Times New Roman"/>
                <w:sz w:val="16"/>
              </w:rPr>
            </w:pPr>
          </w:p>
        </w:tc>
        <w:tc>
          <w:tcPr>
            <w:tcW w:w="1410" w:type="dxa"/>
          </w:tcPr>
          <w:p w14:paraId="59141AA7" w14:textId="77777777" w:rsidR="00006F55" w:rsidRDefault="00006F55">
            <w:pPr>
              <w:pStyle w:val="TableParagraph"/>
              <w:spacing w:before="7"/>
              <w:rPr>
                <w:sz w:val="18"/>
              </w:rPr>
            </w:pPr>
          </w:p>
          <w:p w14:paraId="734F6191" w14:textId="77777777" w:rsidR="00006F55" w:rsidRDefault="00D76AA7">
            <w:pPr>
              <w:pStyle w:val="TableParagraph"/>
              <w:ind w:left="68"/>
              <w:rPr>
                <w:sz w:val="16"/>
              </w:rPr>
            </w:pPr>
            <w:r>
              <w:rPr>
                <w:color w:val="414042"/>
                <w:spacing w:val="-2"/>
                <w:sz w:val="16"/>
              </w:rPr>
              <w:t>1/06/2021</w:t>
            </w:r>
          </w:p>
        </w:tc>
        <w:tc>
          <w:tcPr>
            <w:tcW w:w="1324" w:type="dxa"/>
          </w:tcPr>
          <w:p w14:paraId="475EDCE7" w14:textId="77777777" w:rsidR="00006F55" w:rsidRDefault="00006F55">
            <w:pPr>
              <w:pStyle w:val="TableParagraph"/>
              <w:spacing w:before="7"/>
              <w:rPr>
                <w:sz w:val="18"/>
              </w:rPr>
            </w:pPr>
          </w:p>
          <w:p w14:paraId="1D4D730B" w14:textId="77777777" w:rsidR="00006F55" w:rsidRDefault="00D76AA7">
            <w:pPr>
              <w:pStyle w:val="TableParagraph"/>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tcPr>
          <w:p w14:paraId="3F4340C4" w14:textId="77777777" w:rsidR="00006F55" w:rsidRDefault="00006F55">
            <w:pPr>
              <w:pStyle w:val="TableParagraph"/>
              <w:spacing w:before="7"/>
              <w:rPr>
                <w:sz w:val="18"/>
              </w:rPr>
            </w:pPr>
          </w:p>
          <w:p w14:paraId="12187BE4" w14:textId="77777777" w:rsidR="00006F55" w:rsidRDefault="00D76AA7">
            <w:pPr>
              <w:pStyle w:val="TableParagraph"/>
              <w:ind w:left="16" w:right="173"/>
              <w:jc w:val="center"/>
              <w:rPr>
                <w:sz w:val="16"/>
              </w:rPr>
            </w:pPr>
            <w:r>
              <w:rPr>
                <w:color w:val="414042"/>
                <w:sz w:val="16"/>
              </w:rPr>
              <w:t>Special</w:t>
            </w:r>
            <w:r>
              <w:rPr>
                <w:color w:val="414042"/>
                <w:spacing w:val="-8"/>
                <w:sz w:val="16"/>
              </w:rPr>
              <w:t xml:space="preserve"> </w:t>
            </w:r>
            <w:r>
              <w:rPr>
                <w:color w:val="414042"/>
                <w:sz w:val="16"/>
              </w:rPr>
              <w:t>use</w:t>
            </w:r>
            <w:r>
              <w:rPr>
                <w:color w:val="414042"/>
                <w:spacing w:val="-5"/>
                <w:sz w:val="16"/>
              </w:rPr>
              <w:t xml:space="preserve"> </w:t>
            </w:r>
            <w:r>
              <w:rPr>
                <w:color w:val="414042"/>
                <w:spacing w:val="-4"/>
                <w:sz w:val="16"/>
              </w:rPr>
              <w:t>zone</w:t>
            </w:r>
          </w:p>
        </w:tc>
      </w:tr>
      <w:tr w:rsidR="00006F55" w14:paraId="428319B4" w14:textId="77777777">
        <w:trPr>
          <w:trHeight w:val="631"/>
        </w:trPr>
        <w:tc>
          <w:tcPr>
            <w:tcW w:w="1548" w:type="dxa"/>
            <w:shd w:val="clear" w:color="auto" w:fill="E6E7E8"/>
          </w:tcPr>
          <w:p w14:paraId="01116D5C" w14:textId="77777777" w:rsidR="00006F55" w:rsidRDefault="00D76AA7">
            <w:pPr>
              <w:pStyle w:val="TableParagraph"/>
              <w:spacing w:before="119" w:line="195" w:lineRule="exact"/>
              <w:ind w:left="67"/>
              <w:rPr>
                <w:sz w:val="16"/>
              </w:rPr>
            </w:pPr>
            <w:r>
              <w:rPr>
                <w:color w:val="414042"/>
                <w:sz w:val="16"/>
              </w:rPr>
              <w:t>285</w:t>
            </w:r>
            <w:r>
              <w:rPr>
                <w:color w:val="414042"/>
                <w:spacing w:val="-4"/>
                <w:sz w:val="16"/>
              </w:rPr>
              <w:t xml:space="preserve"> </w:t>
            </w:r>
            <w:r>
              <w:rPr>
                <w:color w:val="414042"/>
                <w:sz w:val="16"/>
              </w:rPr>
              <w:t>Avalon</w:t>
            </w:r>
            <w:r>
              <w:rPr>
                <w:color w:val="414042"/>
                <w:spacing w:val="-2"/>
                <w:sz w:val="16"/>
              </w:rPr>
              <w:t xml:space="preserve"> </w:t>
            </w:r>
            <w:r>
              <w:rPr>
                <w:color w:val="414042"/>
                <w:spacing w:val="-4"/>
                <w:sz w:val="16"/>
              </w:rPr>
              <w:t>Road</w:t>
            </w:r>
          </w:p>
          <w:p w14:paraId="149D1886" w14:textId="77777777" w:rsidR="00006F55" w:rsidRDefault="00D76AA7">
            <w:pPr>
              <w:pStyle w:val="TableParagraph"/>
              <w:spacing w:line="195" w:lineRule="exact"/>
              <w:ind w:left="67"/>
              <w:rPr>
                <w:sz w:val="16"/>
              </w:rPr>
            </w:pPr>
            <w:r>
              <w:rPr>
                <w:color w:val="414042"/>
                <w:sz w:val="16"/>
              </w:rPr>
              <w:t>Avalon</w:t>
            </w:r>
            <w:r>
              <w:rPr>
                <w:color w:val="414042"/>
                <w:spacing w:val="-4"/>
                <w:sz w:val="16"/>
              </w:rPr>
              <w:t xml:space="preserve"> </w:t>
            </w:r>
            <w:r>
              <w:rPr>
                <w:color w:val="414042"/>
                <w:sz w:val="16"/>
              </w:rPr>
              <w:t>VIC</w:t>
            </w:r>
            <w:r>
              <w:rPr>
                <w:color w:val="414042"/>
                <w:spacing w:val="-3"/>
                <w:sz w:val="16"/>
              </w:rPr>
              <w:t xml:space="preserve"> </w:t>
            </w:r>
            <w:r>
              <w:rPr>
                <w:color w:val="414042"/>
                <w:spacing w:val="-4"/>
                <w:sz w:val="16"/>
              </w:rPr>
              <w:t>3212</w:t>
            </w:r>
          </w:p>
        </w:tc>
        <w:tc>
          <w:tcPr>
            <w:tcW w:w="1128" w:type="dxa"/>
            <w:shd w:val="clear" w:color="auto" w:fill="E6E7E8"/>
          </w:tcPr>
          <w:p w14:paraId="69C285B3" w14:textId="77777777" w:rsidR="00006F55" w:rsidRDefault="00006F55">
            <w:pPr>
              <w:pStyle w:val="TableParagraph"/>
              <w:spacing w:before="7"/>
              <w:rPr>
                <w:sz w:val="17"/>
              </w:rPr>
            </w:pPr>
          </w:p>
          <w:p w14:paraId="66901222" w14:textId="77777777" w:rsidR="00006F55" w:rsidRDefault="00D76AA7">
            <w:pPr>
              <w:pStyle w:val="TableParagraph"/>
              <w:spacing w:before="1"/>
              <w:ind w:left="70"/>
              <w:rPr>
                <w:sz w:val="16"/>
              </w:rPr>
            </w:pPr>
            <w:r>
              <w:rPr>
                <w:color w:val="414042"/>
                <w:spacing w:val="-2"/>
                <w:sz w:val="16"/>
              </w:rPr>
              <w:t>Avalon</w:t>
            </w:r>
          </w:p>
        </w:tc>
        <w:tc>
          <w:tcPr>
            <w:tcW w:w="1157" w:type="dxa"/>
            <w:shd w:val="clear" w:color="auto" w:fill="E6E7E8"/>
          </w:tcPr>
          <w:p w14:paraId="40148C4D" w14:textId="77777777" w:rsidR="00006F55" w:rsidRDefault="00006F55">
            <w:pPr>
              <w:pStyle w:val="TableParagraph"/>
              <w:spacing w:before="7"/>
              <w:rPr>
                <w:sz w:val="17"/>
              </w:rPr>
            </w:pPr>
          </w:p>
          <w:p w14:paraId="6F5739AA" w14:textId="77777777" w:rsidR="00006F55" w:rsidRDefault="00D76AA7">
            <w:pPr>
              <w:pStyle w:val="TableParagraph"/>
              <w:spacing w:before="1"/>
              <w:ind w:left="72"/>
              <w:rPr>
                <w:sz w:val="16"/>
              </w:rPr>
            </w:pPr>
            <w:r>
              <w:rPr>
                <w:color w:val="414042"/>
                <w:spacing w:val="-2"/>
                <w:sz w:val="16"/>
              </w:rPr>
              <w:t>Avalon</w:t>
            </w:r>
          </w:p>
        </w:tc>
        <w:tc>
          <w:tcPr>
            <w:tcW w:w="1208" w:type="dxa"/>
            <w:shd w:val="clear" w:color="auto" w:fill="E6E7E8"/>
          </w:tcPr>
          <w:p w14:paraId="004C2AD8" w14:textId="77777777" w:rsidR="00006F55" w:rsidRDefault="00006F55">
            <w:pPr>
              <w:pStyle w:val="TableParagraph"/>
              <w:spacing w:before="7"/>
              <w:rPr>
                <w:sz w:val="17"/>
              </w:rPr>
            </w:pPr>
          </w:p>
          <w:p w14:paraId="05144C28" w14:textId="77777777" w:rsidR="00006F55" w:rsidRDefault="00D76AA7">
            <w:pPr>
              <w:pStyle w:val="TableParagraph"/>
              <w:spacing w:before="1"/>
              <w:ind w:left="105"/>
              <w:rPr>
                <w:sz w:val="16"/>
              </w:rPr>
            </w:pPr>
            <w:r>
              <w:rPr>
                <w:color w:val="414042"/>
                <w:spacing w:val="-2"/>
                <w:sz w:val="16"/>
              </w:rPr>
              <w:t>334,100</w:t>
            </w:r>
          </w:p>
        </w:tc>
        <w:tc>
          <w:tcPr>
            <w:tcW w:w="955" w:type="dxa"/>
            <w:gridSpan w:val="2"/>
            <w:shd w:val="clear" w:color="auto" w:fill="E6E7E8"/>
          </w:tcPr>
          <w:p w14:paraId="76BA4A09" w14:textId="77777777" w:rsidR="00006F55" w:rsidRDefault="00006F55">
            <w:pPr>
              <w:pStyle w:val="TableParagraph"/>
              <w:spacing w:before="7"/>
              <w:rPr>
                <w:sz w:val="17"/>
              </w:rPr>
            </w:pPr>
          </w:p>
          <w:p w14:paraId="63B7299F" w14:textId="77777777" w:rsidR="00006F55" w:rsidRDefault="00D76AA7">
            <w:pPr>
              <w:pStyle w:val="TableParagraph"/>
              <w:spacing w:before="1"/>
              <w:ind w:left="105"/>
              <w:rPr>
                <w:sz w:val="16"/>
              </w:rPr>
            </w:pPr>
            <w:r>
              <w:rPr>
                <w:color w:val="414042"/>
                <w:sz w:val="16"/>
              </w:rPr>
              <w:t>-</w:t>
            </w:r>
          </w:p>
        </w:tc>
        <w:tc>
          <w:tcPr>
            <w:tcW w:w="1481" w:type="dxa"/>
            <w:shd w:val="clear" w:color="auto" w:fill="E6E7E8"/>
          </w:tcPr>
          <w:p w14:paraId="04C4B778" w14:textId="77777777" w:rsidR="00006F55" w:rsidRDefault="00006F55">
            <w:pPr>
              <w:pStyle w:val="TableParagraph"/>
              <w:spacing w:before="7"/>
              <w:rPr>
                <w:sz w:val="17"/>
              </w:rPr>
            </w:pPr>
          </w:p>
          <w:p w14:paraId="09BF2FFE" w14:textId="77777777" w:rsidR="00006F55" w:rsidRDefault="00D76AA7">
            <w:pPr>
              <w:pStyle w:val="TableParagraph"/>
              <w:spacing w:before="1"/>
              <w:ind w:left="108"/>
              <w:rPr>
                <w:sz w:val="16"/>
              </w:rPr>
            </w:pPr>
            <w:r>
              <w:rPr>
                <w:color w:val="414042"/>
                <w:spacing w:val="-2"/>
                <w:sz w:val="16"/>
              </w:rPr>
              <w:t>$2,310,000</w:t>
            </w:r>
          </w:p>
        </w:tc>
        <w:tc>
          <w:tcPr>
            <w:tcW w:w="1021" w:type="dxa"/>
            <w:shd w:val="clear" w:color="auto" w:fill="E6E7E8"/>
          </w:tcPr>
          <w:p w14:paraId="06A0DBFF" w14:textId="77777777" w:rsidR="00006F55" w:rsidRDefault="00006F55">
            <w:pPr>
              <w:pStyle w:val="TableParagraph"/>
              <w:spacing w:before="7"/>
              <w:rPr>
                <w:sz w:val="17"/>
              </w:rPr>
            </w:pPr>
          </w:p>
          <w:p w14:paraId="64248C5E" w14:textId="77777777" w:rsidR="00006F55" w:rsidRDefault="00D76AA7">
            <w:pPr>
              <w:pStyle w:val="TableParagraph"/>
              <w:spacing w:before="1"/>
              <w:ind w:left="105"/>
              <w:rPr>
                <w:sz w:val="16"/>
              </w:rPr>
            </w:pPr>
            <w:r>
              <w:rPr>
                <w:color w:val="414042"/>
                <w:spacing w:val="-5"/>
                <w:sz w:val="16"/>
              </w:rPr>
              <w:t>$7</w:t>
            </w:r>
          </w:p>
        </w:tc>
        <w:tc>
          <w:tcPr>
            <w:tcW w:w="1064" w:type="dxa"/>
            <w:shd w:val="clear" w:color="auto" w:fill="E6E7E8"/>
          </w:tcPr>
          <w:p w14:paraId="6929DDF8" w14:textId="77777777" w:rsidR="00006F55" w:rsidRDefault="00006F55">
            <w:pPr>
              <w:pStyle w:val="TableParagraph"/>
              <w:rPr>
                <w:rFonts w:ascii="Times New Roman"/>
                <w:sz w:val="16"/>
              </w:rPr>
            </w:pPr>
          </w:p>
        </w:tc>
        <w:tc>
          <w:tcPr>
            <w:tcW w:w="1410" w:type="dxa"/>
            <w:shd w:val="clear" w:color="auto" w:fill="E6E7E8"/>
          </w:tcPr>
          <w:p w14:paraId="06355B8C" w14:textId="77777777" w:rsidR="00006F55" w:rsidRDefault="00006F55">
            <w:pPr>
              <w:pStyle w:val="TableParagraph"/>
              <w:spacing w:before="7"/>
              <w:rPr>
                <w:sz w:val="17"/>
              </w:rPr>
            </w:pPr>
          </w:p>
          <w:p w14:paraId="4805C547" w14:textId="77777777" w:rsidR="00006F55" w:rsidRDefault="00D76AA7">
            <w:pPr>
              <w:pStyle w:val="TableParagraph"/>
              <w:spacing w:before="1"/>
              <w:ind w:left="68"/>
              <w:rPr>
                <w:sz w:val="16"/>
              </w:rPr>
            </w:pPr>
            <w:r>
              <w:rPr>
                <w:color w:val="414042"/>
                <w:spacing w:val="-2"/>
                <w:sz w:val="16"/>
              </w:rPr>
              <w:t>1/09/2020</w:t>
            </w:r>
          </w:p>
        </w:tc>
        <w:tc>
          <w:tcPr>
            <w:tcW w:w="1324" w:type="dxa"/>
            <w:shd w:val="clear" w:color="auto" w:fill="E6E7E8"/>
          </w:tcPr>
          <w:p w14:paraId="206E1035" w14:textId="77777777" w:rsidR="00006F55" w:rsidRDefault="00006F55">
            <w:pPr>
              <w:pStyle w:val="TableParagraph"/>
              <w:spacing w:before="7"/>
              <w:rPr>
                <w:sz w:val="17"/>
              </w:rPr>
            </w:pPr>
          </w:p>
          <w:p w14:paraId="39708BCF" w14:textId="77777777" w:rsidR="00006F55" w:rsidRDefault="00D76AA7">
            <w:pPr>
              <w:pStyle w:val="TableParagraph"/>
              <w:spacing w:before="1"/>
              <w:ind w:left="67"/>
              <w:rPr>
                <w:sz w:val="16"/>
              </w:rPr>
            </w:pPr>
            <w:r>
              <w:rPr>
                <w:color w:val="414042"/>
                <w:sz w:val="16"/>
              </w:rPr>
              <w:t>Vacant</w:t>
            </w:r>
            <w:r>
              <w:rPr>
                <w:color w:val="414042"/>
                <w:spacing w:val="-8"/>
                <w:sz w:val="16"/>
              </w:rPr>
              <w:t xml:space="preserve"> </w:t>
            </w:r>
            <w:r>
              <w:rPr>
                <w:color w:val="414042"/>
                <w:spacing w:val="-4"/>
                <w:sz w:val="16"/>
              </w:rPr>
              <w:t>land</w:t>
            </w:r>
          </w:p>
        </w:tc>
        <w:tc>
          <w:tcPr>
            <w:tcW w:w="1355" w:type="dxa"/>
            <w:shd w:val="clear" w:color="auto" w:fill="E6E7E8"/>
          </w:tcPr>
          <w:p w14:paraId="2DB053C6" w14:textId="77777777" w:rsidR="00006F55" w:rsidRDefault="00006F55">
            <w:pPr>
              <w:pStyle w:val="TableParagraph"/>
              <w:spacing w:before="7"/>
              <w:rPr>
                <w:sz w:val="17"/>
              </w:rPr>
            </w:pPr>
          </w:p>
          <w:p w14:paraId="608AA905" w14:textId="77777777" w:rsidR="00006F55" w:rsidRDefault="00D76AA7">
            <w:pPr>
              <w:pStyle w:val="TableParagraph"/>
              <w:spacing w:before="1"/>
              <w:ind w:left="16" w:right="173"/>
              <w:jc w:val="center"/>
              <w:rPr>
                <w:sz w:val="16"/>
              </w:rPr>
            </w:pPr>
            <w:r>
              <w:rPr>
                <w:color w:val="414042"/>
                <w:sz w:val="16"/>
              </w:rPr>
              <w:t>Special</w:t>
            </w:r>
            <w:r>
              <w:rPr>
                <w:color w:val="414042"/>
                <w:spacing w:val="-8"/>
                <w:sz w:val="16"/>
              </w:rPr>
              <w:t xml:space="preserve"> </w:t>
            </w:r>
            <w:r>
              <w:rPr>
                <w:color w:val="414042"/>
                <w:sz w:val="16"/>
              </w:rPr>
              <w:t>use</w:t>
            </w:r>
            <w:r>
              <w:rPr>
                <w:color w:val="414042"/>
                <w:spacing w:val="-5"/>
                <w:sz w:val="16"/>
              </w:rPr>
              <w:t xml:space="preserve"> </w:t>
            </w:r>
            <w:r>
              <w:rPr>
                <w:color w:val="414042"/>
                <w:spacing w:val="-4"/>
                <w:sz w:val="16"/>
              </w:rPr>
              <w:t>zone</w:t>
            </w:r>
          </w:p>
        </w:tc>
      </w:tr>
    </w:tbl>
    <w:p w14:paraId="3A7DF604" w14:textId="77777777" w:rsidR="00006F55" w:rsidRDefault="00006F55">
      <w:pPr>
        <w:jc w:val="center"/>
        <w:rPr>
          <w:sz w:val="16"/>
        </w:rPr>
        <w:sectPr w:rsidR="00006F55">
          <w:headerReference w:type="default" r:id="rId99"/>
          <w:footerReference w:type="default" r:id="rId100"/>
          <w:pgSz w:w="16850" w:h="11910" w:orient="landscape"/>
          <w:pgMar w:top="1400" w:right="2220" w:bottom="1625" w:left="740" w:header="579" w:footer="532" w:gutter="0"/>
          <w:cols w:space="720"/>
        </w:sectPr>
      </w:pPr>
    </w:p>
    <w:tbl>
      <w:tblPr>
        <w:tblW w:w="0" w:type="auto"/>
        <w:tblInd w:w="129" w:type="dxa"/>
        <w:tblLayout w:type="fixed"/>
        <w:tblCellMar>
          <w:left w:w="0" w:type="dxa"/>
          <w:right w:w="0" w:type="dxa"/>
        </w:tblCellMar>
        <w:tblLook w:val="01E0" w:firstRow="1" w:lastRow="1" w:firstColumn="1" w:lastColumn="1" w:noHBand="0" w:noVBand="0"/>
      </w:tblPr>
      <w:tblGrid>
        <w:gridCol w:w="1548"/>
        <w:gridCol w:w="1128"/>
        <w:gridCol w:w="1157"/>
        <w:gridCol w:w="1208"/>
        <w:gridCol w:w="130"/>
        <w:gridCol w:w="825"/>
        <w:gridCol w:w="1481"/>
        <w:gridCol w:w="1021"/>
        <w:gridCol w:w="1064"/>
        <w:gridCol w:w="1410"/>
        <w:gridCol w:w="1324"/>
        <w:gridCol w:w="1355"/>
      </w:tblGrid>
      <w:tr w:rsidR="00006F55" w14:paraId="432CDEA3" w14:textId="77777777">
        <w:trPr>
          <w:trHeight w:val="801"/>
        </w:trPr>
        <w:tc>
          <w:tcPr>
            <w:tcW w:w="1548" w:type="dxa"/>
            <w:tcBorders>
              <w:right w:val="single" w:sz="4" w:space="0" w:color="FFFFFF"/>
            </w:tcBorders>
            <w:shd w:val="clear" w:color="auto" w:fill="012C57"/>
          </w:tcPr>
          <w:p w14:paraId="0D53D950" w14:textId="77777777" w:rsidR="00006F55" w:rsidRDefault="00006F55">
            <w:pPr>
              <w:pStyle w:val="TableParagraph"/>
              <w:rPr>
                <w:sz w:val="16"/>
              </w:rPr>
            </w:pPr>
          </w:p>
          <w:p w14:paraId="64C48E14"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638B820F" w14:textId="77777777" w:rsidR="00006F55" w:rsidRDefault="00006F55">
            <w:pPr>
              <w:pStyle w:val="TableParagraph"/>
              <w:rPr>
                <w:sz w:val="16"/>
              </w:rPr>
            </w:pPr>
          </w:p>
          <w:p w14:paraId="7A096FC2"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57115E69" w14:textId="77777777" w:rsidR="00006F55" w:rsidRDefault="00006F55">
            <w:pPr>
              <w:pStyle w:val="TableParagraph"/>
              <w:rPr>
                <w:sz w:val="16"/>
              </w:rPr>
            </w:pPr>
          </w:p>
          <w:p w14:paraId="505FC294"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04B878D8" w14:textId="77777777" w:rsidR="00006F55" w:rsidRDefault="00006F55">
            <w:pPr>
              <w:pStyle w:val="TableParagraph"/>
              <w:rPr>
                <w:sz w:val="16"/>
              </w:rPr>
            </w:pPr>
          </w:p>
          <w:p w14:paraId="3400981D"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gridSpan w:val="2"/>
            <w:tcBorders>
              <w:left w:val="single" w:sz="4" w:space="0" w:color="FFFFFF"/>
              <w:right w:val="single" w:sz="4" w:space="0" w:color="FFFFFF"/>
            </w:tcBorders>
            <w:shd w:val="clear" w:color="auto" w:fill="012C57"/>
          </w:tcPr>
          <w:p w14:paraId="15D8595E" w14:textId="77777777" w:rsidR="00006F55" w:rsidRDefault="00006F55">
            <w:pPr>
              <w:pStyle w:val="TableParagraph"/>
              <w:spacing w:before="11"/>
              <w:rPr>
                <w:sz w:val="18"/>
              </w:rPr>
            </w:pPr>
          </w:p>
          <w:p w14:paraId="27E933E8"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38790D12" w14:textId="77777777" w:rsidR="00006F55" w:rsidRDefault="00006F55">
            <w:pPr>
              <w:pStyle w:val="TableParagraph"/>
              <w:rPr>
                <w:sz w:val="16"/>
              </w:rPr>
            </w:pPr>
          </w:p>
          <w:p w14:paraId="16F73173"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2430CE50" w14:textId="77777777" w:rsidR="00006F55" w:rsidRDefault="00006F55">
            <w:pPr>
              <w:pStyle w:val="TableParagraph"/>
              <w:spacing w:before="11"/>
              <w:rPr>
                <w:sz w:val="18"/>
              </w:rPr>
            </w:pPr>
          </w:p>
          <w:p w14:paraId="7F679C1D"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44DD088F" w14:textId="77777777" w:rsidR="00006F55" w:rsidRDefault="00006F55">
            <w:pPr>
              <w:pStyle w:val="TableParagraph"/>
              <w:spacing w:before="11"/>
              <w:rPr>
                <w:sz w:val="18"/>
              </w:rPr>
            </w:pPr>
          </w:p>
          <w:p w14:paraId="6E9E31E2"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45ECA66F" w14:textId="77777777" w:rsidR="00006F55" w:rsidRDefault="00006F55">
            <w:pPr>
              <w:pStyle w:val="TableParagraph"/>
              <w:rPr>
                <w:sz w:val="16"/>
              </w:rPr>
            </w:pPr>
          </w:p>
          <w:p w14:paraId="22B9C991"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4C767FF7" w14:textId="77777777" w:rsidR="00006F55" w:rsidRDefault="00006F55">
            <w:pPr>
              <w:pStyle w:val="TableParagraph"/>
              <w:rPr>
                <w:sz w:val="16"/>
              </w:rPr>
            </w:pPr>
          </w:p>
          <w:p w14:paraId="7917FAB9"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27FA7CCD" w14:textId="77777777" w:rsidR="00006F55" w:rsidRDefault="00006F55">
            <w:pPr>
              <w:pStyle w:val="TableParagraph"/>
              <w:rPr>
                <w:sz w:val="16"/>
              </w:rPr>
            </w:pPr>
          </w:p>
          <w:p w14:paraId="4F928609" w14:textId="77777777" w:rsidR="00006F55" w:rsidRDefault="00D76AA7">
            <w:pPr>
              <w:pStyle w:val="TableParagraph"/>
              <w:spacing w:before="134"/>
              <w:ind w:left="435" w:right="437"/>
              <w:jc w:val="center"/>
              <w:rPr>
                <w:b/>
                <w:sz w:val="16"/>
              </w:rPr>
            </w:pPr>
            <w:r>
              <w:rPr>
                <w:b/>
                <w:color w:val="FFFFFF"/>
                <w:spacing w:val="-2"/>
                <w:sz w:val="16"/>
              </w:rPr>
              <w:t>Zoning</w:t>
            </w:r>
          </w:p>
        </w:tc>
      </w:tr>
      <w:tr w:rsidR="00006F55" w14:paraId="5400ADB6" w14:textId="77777777">
        <w:trPr>
          <w:trHeight w:val="650"/>
        </w:trPr>
        <w:tc>
          <w:tcPr>
            <w:tcW w:w="1548" w:type="dxa"/>
          </w:tcPr>
          <w:p w14:paraId="2B65E51D" w14:textId="77777777" w:rsidR="00006F55" w:rsidRDefault="00D76AA7">
            <w:pPr>
              <w:pStyle w:val="TableParagraph"/>
              <w:spacing w:before="128"/>
              <w:ind w:left="67" w:right="326"/>
              <w:rPr>
                <w:sz w:val="16"/>
              </w:rPr>
            </w:pPr>
            <w:r>
              <w:rPr>
                <w:color w:val="414042"/>
                <w:sz w:val="16"/>
              </w:rPr>
              <w:t>283-289</w:t>
            </w:r>
            <w:r>
              <w:rPr>
                <w:color w:val="414042"/>
                <w:spacing w:val="-10"/>
                <w:sz w:val="16"/>
              </w:rPr>
              <w:t xml:space="preserve"> </w:t>
            </w:r>
            <w:r>
              <w:rPr>
                <w:color w:val="414042"/>
                <w:sz w:val="16"/>
              </w:rPr>
              <w:t>Bellarine</w:t>
            </w:r>
            <w:r>
              <w:rPr>
                <w:color w:val="414042"/>
                <w:spacing w:val="40"/>
                <w:sz w:val="16"/>
              </w:rPr>
              <w:t xml:space="preserve"> </w:t>
            </w:r>
            <w:r>
              <w:rPr>
                <w:color w:val="414042"/>
                <w:spacing w:val="-2"/>
                <w:sz w:val="16"/>
              </w:rPr>
              <w:t>Highway</w:t>
            </w:r>
          </w:p>
        </w:tc>
        <w:tc>
          <w:tcPr>
            <w:tcW w:w="1128" w:type="dxa"/>
          </w:tcPr>
          <w:p w14:paraId="7F135176" w14:textId="77777777" w:rsidR="00006F55" w:rsidRDefault="00006F55">
            <w:pPr>
              <w:pStyle w:val="TableParagraph"/>
              <w:spacing w:before="4"/>
              <w:rPr>
                <w:sz w:val="18"/>
              </w:rPr>
            </w:pPr>
          </w:p>
          <w:p w14:paraId="23292A75" w14:textId="77777777" w:rsidR="00006F55" w:rsidRDefault="00D76AA7">
            <w:pPr>
              <w:pStyle w:val="TableParagraph"/>
              <w:ind w:left="70"/>
              <w:rPr>
                <w:sz w:val="16"/>
              </w:rPr>
            </w:pPr>
            <w:r>
              <w:rPr>
                <w:color w:val="414042"/>
                <w:spacing w:val="-2"/>
                <w:sz w:val="16"/>
              </w:rPr>
              <w:t>Moolap</w:t>
            </w:r>
          </w:p>
        </w:tc>
        <w:tc>
          <w:tcPr>
            <w:tcW w:w="1157" w:type="dxa"/>
          </w:tcPr>
          <w:p w14:paraId="7D4E9774" w14:textId="77777777" w:rsidR="00006F55" w:rsidRDefault="00006F55">
            <w:pPr>
              <w:pStyle w:val="TableParagraph"/>
              <w:spacing w:before="4"/>
              <w:rPr>
                <w:sz w:val="18"/>
              </w:rPr>
            </w:pPr>
          </w:p>
          <w:p w14:paraId="4B152BE2" w14:textId="77777777" w:rsidR="00006F55" w:rsidRDefault="00D76AA7">
            <w:pPr>
              <w:pStyle w:val="TableParagraph"/>
              <w:ind w:left="72"/>
              <w:rPr>
                <w:sz w:val="16"/>
              </w:rPr>
            </w:pPr>
            <w:r>
              <w:rPr>
                <w:color w:val="414042"/>
                <w:spacing w:val="-2"/>
                <w:sz w:val="16"/>
              </w:rPr>
              <w:t>Moolap</w:t>
            </w:r>
          </w:p>
        </w:tc>
        <w:tc>
          <w:tcPr>
            <w:tcW w:w="1208" w:type="dxa"/>
          </w:tcPr>
          <w:p w14:paraId="064168ED" w14:textId="77777777" w:rsidR="00006F55" w:rsidRDefault="00006F55">
            <w:pPr>
              <w:pStyle w:val="TableParagraph"/>
              <w:spacing w:before="4"/>
              <w:rPr>
                <w:sz w:val="18"/>
              </w:rPr>
            </w:pPr>
          </w:p>
          <w:p w14:paraId="16630E30" w14:textId="77777777" w:rsidR="00006F55" w:rsidRDefault="00D76AA7">
            <w:pPr>
              <w:pStyle w:val="TableParagraph"/>
              <w:ind w:left="105"/>
              <w:rPr>
                <w:sz w:val="16"/>
              </w:rPr>
            </w:pPr>
            <w:r>
              <w:rPr>
                <w:color w:val="414042"/>
                <w:spacing w:val="-2"/>
                <w:sz w:val="16"/>
              </w:rPr>
              <w:t>9,579</w:t>
            </w:r>
          </w:p>
        </w:tc>
        <w:tc>
          <w:tcPr>
            <w:tcW w:w="130" w:type="dxa"/>
          </w:tcPr>
          <w:p w14:paraId="712402DA" w14:textId="77777777" w:rsidR="00006F55" w:rsidRDefault="00006F55">
            <w:pPr>
              <w:pStyle w:val="TableParagraph"/>
              <w:rPr>
                <w:rFonts w:ascii="Times New Roman"/>
                <w:sz w:val="16"/>
              </w:rPr>
            </w:pPr>
          </w:p>
        </w:tc>
        <w:tc>
          <w:tcPr>
            <w:tcW w:w="825" w:type="dxa"/>
          </w:tcPr>
          <w:p w14:paraId="0D8E66F9" w14:textId="77777777" w:rsidR="00006F55" w:rsidRDefault="00006F55">
            <w:pPr>
              <w:pStyle w:val="TableParagraph"/>
              <w:rPr>
                <w:rFonts w:ascii="Times New Roman"/>
                <w:sz w:val="16"/>
              </w:rPr>
            </w:pPr>
          </w:p>
        </w:tc>
        <w:tc>
          <w:tcPr>
            <w:tcW w:w="1481" w:type="dxa"/>
          </w:tcPr>
          <w:p w14:paraId="2B112903" w14:textId="77777777" w:rsidR="00006F55" w:rsidRDefault="00006F55">
            <w:pPr>
              <w:pStyle w:val="TableParagraph"/>
              <w:spacing w:before="4"/>
              <w:rPr>
                <w:sz w:val="18"/>
              </w:rPr>
            </w:pPr>
          </w:p>
          <w:p w14:paraId="4C5F27AA" w14:textId="77777777" w:rsidR="00006F55" w:rsidRDefault="00D76AA7">
            <w:pPr>
              <w:pStyle w:val="TableParagraph"/>
              <w:ind w:left="108"/>
              <w:rPr>
                <w:sz w:val="16"/>
              </w:rPr>
            </w:pPr>
            <w:r>
              <w:rPr>
                <w:color w:val="414042"/>
                <w:spacing w:val="-2"/>
                <w:sz w:val="16"/>
              </w:rPr>
              <w:t>$1,300,000</w:t>
            </w:r>
          </w:p>
        </w:tc>
        <w:tc>
          <w:tcPr>
            <w:tcW w:w="1021" w:type="dxa"/>
          </w:tcPr>
          <w:p w14:paraId="79817AD9" w14:textId="77777777" w:rsidR="00006F55" w:rsidRDefault="00006F55">
            <w:pPr>
              <w:pStyle w:val="TableParagraph"/>
              <w:spacing w:before="4"/>
              <w:rPr>
                <w:sz w:val="18"/>
              </w:rPr>
            </w:pPr>
          </w:p>
          <w:p w14:paraId="7752CBB8" w14:textId="77777777" w:rsidR="00006F55" w:rsidRDefault="00D76AA7">
            <w:pPr>
              <w:pStyle w:val="TableParagraph"/>
              <w:ind w:left="105"/>
              <w:rPr>
                <w:sz w:val="16"/>
              </w:rPr>
            </w:pPr>
            <w:r>
              <w:rPr>
                <w:color w:val="414042"/>
                <w:spacing w:val="-4"/>
                <w:sz w:val="16"/>
              </w:rPr>
              <w:t>$136</w:t>
            </w:r>
          </w:p>
        </w:tc>
        <w:tc>
          <w:tcPr>
            <w:tcW w:w="1064" w:type="dxa"/>
          </w:tcPr>
          <w:p w14:paraId="3E5E3978" w14:textId="77777777" w:rsidR="00006F55" w:rsidRDefault="00006F55">
            <w:pPr>
              <w:pStyle w:val="TableParagraph"/>
              <w:rPr>
                <w:rFonts w:ascii="Times New Roman"/>
                <w:sz w:val="16"/>
              </w:rPr>
            </w:pPr>
          </w:p>
        </w:tc>
        <w:tc>
          <w:tcPr>
            <w:tcW w:w="1410" w:type="dxa"/>
          </w:tcPr>
          <w:p w14:paraId="3FCF9286" w14:textId="77777777" w:rsidR="00006F55" w:rsidRDefault="00006F55">
            <w:pPr>
              <w:pStyle w:val="TableParagraph"/>
              <w:spacing w:before="4"/>
              <w:rPr>
                <w:sz w:val="18"/>
              </w:rPr>
            </w:pPr>
          </w:p>
          <w:p w14:paraId="19350808" w14:textId="77777777" w:rsidR="00006F55" w:rsidRDefault="00D76AA7">
            <w:pPr>
              <w:pStyle w:val="TableParagraph"/>
              <w:ind w:left="68"/>
              <w:rPr>
                <w:sz w:val="16"/>
              </w:rPr>
            </w:pPr>
            <w:r>
              <w:rPr>
                <w:color w:val="414042"/>
                <w:spacing w:val="-2"/>
                <w:sz w:val="16"/>
              </w:rPr>
              <w:t>1/02/2022</w:t>
            </w:r>
          </w:p>
        </w:tc>
        <w:tc>
          <w:tcPr>
            <w:tcW w:w="1324" w:type="dxa"/>
          </w:tcPr>
          <w:p w14:paraId="2281DD38" w14:textId="77777777" w:rsidR="00006F55" w:rsidRDefault="00006F55">
            <w:pPr>
              <w:pStyle w:val="TableParagraph"/>
              <w:spacing w:before="4"/>
              <w:rPr>
                <w:sz w:val="18"/>
              </w:rPr>
            </w:pPr>
          </w:p>
          <w:p w14:paraId="6B107DAA" w14:textId="77777777" w:rsidR="00006F55" w:rsidRDefault="00D76AA7">
            <w:pPr>
              <w:pStyle w:val="TableParagraph"/>
              <w:ind w:left="67"/>
              <w:rPr>
                <w:sz w:val="16"/>
              </w:rPr>
            </w:pPr>
            <w:r>
              <w:rPr>
                <w:color w:val="414042"/>
                <w:sz w:val="16"/>
              </w:rPr>
              <w:t>Display</w:t>
            </w:r>
            <w:r>
              <w:rPr>
                <w:color w:val="414042"/>
                <w:spacing w:val="-8"/>
                <w:sz w:val="16"/>
              </w:rPr>
              <w:t xml:space="preserve"> </w:t>
            </w:r>
            <w:r>
              <w:rPr>
                <w:color w:val="414042"/>
                <w:spacing w:val="-4"/>
                <w:sz w:val="16"/>
              </w:rPr>
              <w:t>Yard</w:t>
            </w:r>
          </w:p>
        </w:tc>
        <w:tc>
          <w:tcPr>
            <w:tcW w:w="1355" w:type="dxa"/>
          </w:tcPr>
          <w:p w14:paraId="72B1D82B" w14:textId="77777777" w:rsidR="00006F55" w:rsidRDefault="00006F55">
            <w:pPr>
              <w:pStyle w:val="TableParagraph"/>
              <w:spacing w:before="4"/>
              <w:rPr>
                <w:sz w:val="18"/>
              </w:rPr>
            </w:pPr>
          </w:p>
          <w:p w14:paraId="2BBEDBBD" w14:textId="77777777" w:rsidR="00006F55" w:rsidRDefault="00D76AA7">
            <w:pPr>
              <w:pStyle w:val="TableParagraph"/>
              <w:ind w:left="59" w:right="173"/>
              <w:jc w:val="center"/>
              <w:rPr>
                <w:sz w:val="16"/>
              </w:rPr>
            </w:pPr>
            <w:r>
              <w:rPr>
                <w:color w:val="414042"/>
                <w:sz w:val="16"/>
              </w:rPr>
              <w:t>Rural</w:t>
            </w:r>
            <w:r>
              <w:rPr>
                <w:color w:val="414042"/>
                <w:spacing w:val="-6"/>
                <w:sz w:val="16"/>
              </w:rPr>
              <w:t xml:space="preserve"> </w:t>
            </w:r>
            <w:r>
              <w:rPr>
                <w:color w:val="414042"/>
                <w:sz w:val="16"/>
              </w:rPr>
              <w:t>Living</w:t>
            </w:r>
            <w:r>
              <w:rPr>
                <w:color w:val="414042"/>
                <w:spacing w:val="-3"/>
                <w:sz w:val="16"/>
              </w:rPr>
              <w:t xml:space="preserve"> </w:t>
            </w:r>
            <w:r>
              <w:rPr>
                <w:color w:val="414042"/>
                <w:spacing w:val="-4"/>
                <w:sz w:val="16"/>
              </w:rPr>
              <w:t>Zone</w:t>
            </w:r>
          </w:p>
        </w:tc>
      </w:tr>
      <w:tr w:rsidR="00006F55" w14:paraId="5EF3B958" w14:textId="77777777">
        <w:trPr>
          <w:trHeight w:val="628"/>
        </w:trPr>
        <w:tc>
          <w:tcPr>
            <w:tcW w:w="1548" w:type="dxa"/>
            <w:shd w:val="clear" w:color="auto" w:fill="E6E7E8"/>
          </w:tcPr>
          <w:p w14:paraId="391506F8" w14:textId="77777777" w:rsidR="00006F55" w:rsidRDefault="00D76AA7">
            <w:pPr>
              <w:pStyle w:val="TableParagraph"/>
              <w:spacing w:before="119"/>
              <w:ind w:left="67" w:right="618"/>
              <w:rPr>
                <w:sz w:val="16"/>
              </w:rPr>
            </w:pPr>
            <w:r>
              <w:rPr>
                <w:color w:val="414042"/>
                <w:sz w:val="16"/>
              </w:rPr>
              <w:t>291</w:t>
            </w:r>
            <w:r>
              <w:rPr>
                <w:color w:val="414042"/>
                <w:spacing w:val="-10"/>
                <w:sz w:val="16"/>
              </w:rPr>
              <w:t xml:space="preserve"> </w:t>
            </w:r>
            <w:r>
              <w:rPr>
                <w:color w:val="414042"/>
                <w:sz w:val="16"/>
              </w:rPr>
              <w:t>Bellarine</w:t>
            </w:r>
            <w:r>
              <w:rPr>
                <w:color w:val="414042"/>
                <w:spacing w:val="40"/>
                <w:sz w:val="16"/>
              </w:rPr>
              <w:t xml:space="preserve"> </w:t>
            </w:r>
            <w:r>
              <w:rPr>
                <w:color w:val="414042"/>
                <w:spacing w:val="-2"/>
                <w:sz w:val="16"/>
              </w:rPr>
              <w:t>Highway</w:t>
            </w:r>
          </w:p>
        </w:tc>
        <w:tc>
          <w:tcPr>
            <w:tcW w:w="1128" w:type="dxa"/>
            <w:shd w:val="clear" w:color="auto" w:fill="E6E7E8"/>
          </w:tcPr>
          <w:p w14:paraId="76B9287D" w14:textId="77777777" w:rsidR="00006F55" w:rsidRDefault="00006F55">
            <w:pPr>
              <w:pStyle w:val="TableParagraph"/>
              <w:spacing w:before="7"/>
              <w:rPr>
                <w:sz w:val="17"/>
              </w:rPr>
            </w:pPr>
          </w:p>
          <w:p w14:paraId="38533FCB"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6CC3164D" w14:textId="77777777" w:rsidR="00006F55" w:rsidRDefault="00006F55">
            <w:pPr>
              <w:pStyle w:val="TableParagraph"/>
              <w:spacing w:before="7"/>
              <w:rPr>
                <w:sz w:val="17"/>
              </w:rPr>
            </w:pPr>
          </w:p>
          <w:p w14:paraId="133B73B9"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6AD33B79" w14:textId="77777777" w:rsidR="00006F55" w:rsidRDefault="00006F55">
            <w:pPr>
              <w:pStyle w:val="TableParagraph"/>
              <w:spacing w:before="7"/>
              <w:rPr>
                <w:sz w:val="17"/>
              </w:rPr>
            </w:pPr>
          </w:p>
          <w:p w14:paraId="449D84CC" w14:textId="77777777" w:rsidR="00006F55" w:rsidRDefault="00D76AA7">
            <w:pPr>
              <w:pStyle w:val="TableParagraph"/>
              <w:ind w:left="105"/>
              <w:rPr>
                <w:sz w:val="16"/>
              </w:rPr>
            </w:pPr>
            <w:r>
              <w:rPr>
                <w:color w:val="414042"/>
                <w:spacing w:val="-2"/>
                <w:sz w:val="16"/>
              </w:rPr>
              <w:t>7,266</w:t>
            </w:r>
          </w:p>
        </w:tc>
        <w:tc>
          <w:tcPr>
            <w:tcW w:w="955" w:type="dxa"/>
            <w:gridSpan w:val="2"/>
            <w:shd w:val="clear" w:color="auto" w:fill="E6E7E8"/>
          </w:tcPr>
          <w:p w14:paraId="69FC590E" w14:textId="77777777" w:rsidR="00006F55" w:rsidRDefault="00006F55">
            <w:pPr>
              <w:pStyle w:val="TableParagraph"/>
              <w:spacing w:before="7"/>
              <w:rPr>
                <w:sz w:val="17"/>
              </w:rPr>
            </w:pPr>
          </w:p>
          <w:p w14:paraId="10F14ADA" w14:textId="77777777" w:rsidR="00006F55" w:rsidRDefault="00D76AA7">
            <w:pPr>
              <w:pStyle w:val="TableParagraph"/>
              <w:ind w:left="105"/>
              <w:rPr>
                <w:sz w:val="16"/>
              </w:rPr>
            </w:pPr>
            <w:r>
              <w:rPr>
                <w:color w:val="414042"/>
                <w:sz w:val="16"/>
              </w:rPr>
              <w:t>-</w:t>
            </w:r>
          </w:p>
        </w:tc>
        <w:tc>
          <w:tcPr>
            <w:tcW w:w="1481" w:type="dxa"/>
            <w:shd w:val="clear" w:color="auto" w:fill="E6E7E8"/>
          </w:tcPr>
          <w:p w14:paraId="13D13BBB" w14:textId="77777777" w:rsidR="00006F55" w:rsidRDefault="00006F55">
            <w:pPr>
              <w:pStyle w:val="TableParagraph"/>
              <w:spacing w:before="7"/>
              <w:rPr>
                <w:sz w:val="17"/>
              </w:rPr>
            </w:pPr>
          </w:p>
          <w:p w14:paraId="5CED20B1" w14:textId="77777777" w:rsidR="00006F55" w:rsidRDefault="00D76AA7">
            <w:pPr>
              <w:pStyle w:val="TableParagraph"/>
              <w:ind w:left="108"/>
              <w:rPr>
                <w:sz w:val="16"/>
              </w:rPr>
            </w:pPr>
            <w:r>
              <w:rPr>
                <w:color w:val="414042"/>
                <w:spacing w:val="-2"/>
                <w:sz w:val="16"/>
              </w:rPr>
              <w:t>$1,600,000</w:t>
            </w:r>
          </w:p>
        </w:tc>
        <w:tc>
          <w:tcPr>
            <w:tcW w:w="1021" w:type="dxa"/>
            <w:shd w:val="clear" w:color="auto" w:fill="E6E7E8"/>
          </w:tcPr>
          <w:p w14:paraId="100C0324" w14:textId="77777777" w:rsidR="00006F55" w:rsidRDefault="00006F55">
            <w:pPr>
              <w:pStyle w:val="TableParagraph"/>
              <w:spacing w:before="7"/>
              <w:rPr>
                <w:sz w:val="17"/>
              </w:rPr>
            </w:pPr>
          </w:p>
          <w:p w14:paraId="37E13194" w14:textId="77777777" w:rsidR="00006F55" w:rsidRDefault="00D76AA7">
            <w:pPr>
              <w:pStyle w:val="TableParagraph"/>
              <w:ind w:left="105"/>
              <w:rPr>
                <w:sz w:val="16"/>
              </w:rPr>
            </w:pPr>
            <w:r>
              <w:rPr>
                <w:color w:val="414042"/>
                <w:spacing w:val="-4"/>
                <w:sz w:val="16"/>
              </w:rPr>
              <w:t>$220</w:t>
            </w:r>
          </w:p>
        </w:tc>
        <w:tc>
          <w:tcPr>
            <w:tcW w:w="1064" w:type="dxa"/>
            <w:shd w:val="clear" w:color="auto" w:fill="E6E7E8"/>
          </w:tcPr>
          <w:p w14:paraId="5537C8C4" w14:textId="77777777" w:rsidR="00006F55" w:rsidRDefault="00006F55">
            <w:pPr>
              <w:pStyle w:val="TableParagraph"/>
              <w:rPr>
                <w:rFonts w:ascii="Times New Roman"/>
                <w:sz w:val="16"/>
              </w:rPr>
            </w:pPr>
          </w:p>
        </w:tc>
        <w:tc>
          <w:tcPr>
            <w:tcW w:w="1410" w:type="dxa"/>
            <w:shd w:val="clear" w:color="auto" w:fill="E6E7E8"/>
          </w:tcPr>
          <w:p w14:paraId="581DE46A" w14:textId="77777777" w:rsidR="00006F55" w:rsidRDefault="00006F55">
            <w:pPr>
              <w:pStyle w:val="TableParagraph"/>
              <w:spacing w:before="7"/>
              <w:rPr>
                <w:sz w:val="17"/>
              </w:rPr>
            </w:pPr>
          </w:p>
          <w:p w14:paraId="0DD08EDA" w14:textId="77777777" w:rsidR="00006F55" w:rsidRDefault="00D76AA7">
            <w:pPr>
              <w:pStyle w:val="TableParagraph"/>
              <w:ind w:left="68"/>
              <w:rPr>
                <w:sz w:val="16"/>
              </w:rPr>
            </w:pPr>
            <w:r>
              <w:rPr>
                <w:color w:val="414042"/>
                <w:spacing w:val="-2"/>
                <w:sz w:val="16"/>
              </w:rPr>
              <w:t>1/02/2022</w:t>
            </w:r>
          </w:p>
        </w:tc>
        <w:tc>
          <w:tcPr>
            <w:tcW w:w="1324" w:type="dxa"/>
            <w:shd w:val="clear" w:color="auto" w:fill="E6E7E8"/>
          </w:tcPr>
          <w:p w14:paraId="1504FA98" w14:textId="77777777" w:rsidR="00006F55" w:rsidRDefault="00006F55">
            <w:pPr>
              <w:pStyle w:val="TableParagraph"/>
              <w:spacing w:before="7"/>
              <w:rPr>
                <w:sz w:val="17"/>
              </w:rPr>
            </w:pPr>
          </w:p>
          <w:p w14:paraId="7B0E51F0" w14:textId="77777777" w:rsidR="00006F55" w:rsidRDefault="00D76AA7">
            <w:pPr>
              <w:pStyle w:val="TableParagraph"/>
              <w:ind w:left="67"/>
              <w:rPr>
                <w:sz w:val="16"/>
              </w:rPr>
            </w:pPr>
            <w:r>
              <w:rPr>
                <w:color w:val="414042"/>
                <w:sz w:val="16"/>
              </w:rPr>
              <w:t>Display</w:t>
            </w:r>
            <w:r>
              <w:rPr>
                <w:color w:val="414042"/>
                <w:spacing w:val="-8"/>
                <w:sz w:val="16"/>
              </w:rPr>
              <w:t xml:space="preserve"> </w:t>
            </w:r>
            <w:r>
              <w:rPr>
                <w:color w:val="414042"/>
                <w:spacing w:val="-4"/>
                <w:sz w:val="16"/>
              </w:rPr>
              <w:t>Yard</w:t>
            </w:r>
          </w:p>
        </w:tc>
        <w:tc>
          <w:tcPr>
            <w:tcW w:w="1355" w:type="dxa"/>
            <w:shd w:val="clear" w:color="auto" w:fill="E6E7E8"/>
          </w:tcPr>
          <w:p w14:paraId="6F6A5148" w14:textId="77777777" w:rsidR="00006F55" w:rsidRDefault="00006F55">
            <w:pPr>
              <w:pStyle w:val="TableParagraph"/>
              <w:spacing w:before="7"/>
              <w:rPr>
                <w:sz w:val="17"/>
              </w:rPr>
            </w:pPr>
          </w:p>
          <w:p w14:paraId="5CBD22FA" w14:textId="77777777" w:rsidR="00006F55" w:rsidRDefault="00D76AA7">
            <w:pPr>
              <w:pStyle w:val="TableParagraph"/>
              <w:ind w:left="59" w:right="173"/>
              <w:jc w:val="center"/>
              <w:rPr>
                <w:sz w:val="16"/>
              </w:rPr>
            </w:pPr>
            <w:r>
              <w:rPr>
                <w:color w:val="414042"/>
                <w:sz w:val="16"/>
              </w:rPr>
              <w:t>Rural</w:t>
            </w:r>
            <w:r>
              <w:rPr>
                <w:color w:val="414042"/>
                <w:spacing w:val="-6"/>
                <w:sz w:val="16"/>
              </w:rPr>
              <w:t xml:space="preserve"> </w:t>
            </w:r>
            <w:r>
              <w:rPr>
                <w:color w:val="414042"/>
                <w:sz w:val="16"/>
              </w:rPr>
              <w:t>Living</w:t>
            </w:r>
            <w:r>
              <w:rPr>
                <w:color w:val="414042"/>
                <w:spacing w:val="-3"/>
                <w:sz w:val="16"/>
              </w:rPr>
              <w:t xml:space="preserve"> </w:t>
            </w:r>
            <w:r>
              <w:rPr>
                <w:color w:val="414042"/>
                <w:spacing w:val="-4"/>
                <w:sz w:val="16"/>
              </w:rPr>
              <w:t>Zone</w:t>
            </w:r>
          </w:p>
        </w:tc>
      </w:tr>
      <w:tr w:rsidR="00006F55" w14:paraId="59B1FC44" w14:textId="77777777">
        <w:trPr>
          <w:trHeight w:val="650"/>
        </w:trPr>
        <w:tc>
          <w:tcPr>
            <w:tcW w:w="1548" w:type="dxa"/>
          </w:tcPr>
          <w:p w14:paraId="471A4DB8" w14:textId="77777777" w:rsidR="00006F55" w:rsidRDefault="00006F55">
            <w:pPr>
              <w:pStyle w:val="TableParagraph"/>
              <w:spacing w:before="7"/>
              <w:rPr>
                <w:sz w:val="18"/>
              </w:rPr>
            </w:pPr>
          </w:p>
          <w:p w14:paraId="57246322" w14:textId="77777777" w:rsidR="00006F55" w:rsidRDefault="00D76AA7">
            <w:pPr>
              <w:pStyle w:val="TableParagraph"/>
              <w:ind w:left="67"/>
              <w:rPr>
                <w:sz w:val="16"/>
              </w:rPr>
            </w:pPr>
            <w:r>
              <w:rPr>
                <w:color w:val="414042"/>
                <w:sz w:val="16"/>
              </w:rPr>
              <w:t>42</w:t>
            </w:r>
            <w:r>
              <w:rPr>
                <w:color w:val="414042"/>
                <w:spacing w:val="-4"/>
                <w:sz w:val="16"/>
              </w:rPr>
              <w:t xml:space="preserve"> </w:t>
            </w:r>
            <w:r>
              <w:rPr>
                <w:color w:val="414042"/>
                <w:sz w:val="16"/>
              </w:rPr>
              <w:t>Grandview</w:t>
            </w:r>
            <w:r>
              <w:rPr>
                <w:color w:val="414042"/>
                <w:spacing w:val="-4"/>
                <w:sz w:val="16"/>
              </w:rPr>
              <w:t xml:space="preserve"> </w:t>
            </w:r>
            <w:r>
              <w:rPr>
                <w:color w:val="414042"/>
                <w:spacing w:val="-2"/>
                <w:sz w:val="16"/>
              </w:rPr>
              <w:t>Parade</w:t>
            </w:r>
          </w:p>
        </w:tc>
        <w:tc>
          <w:tcPr>
            <w:tcW w:w="1128" w:type="dxa"/>
          </w:tcPr>
          <w:p w14:paraId="29FC00A5" w14:textId="77777777" w:rsidR="00006F55" w:rsidRDefault="00006F55">
            <w:pPr>
              <w:pStyle w:val="TableParagraph"/>
              <w:spacing w:before="7"/>
              <w:rPr>
                <w:sz w:val="18"/>
              </w:rPr>
            </w:pPr>
          </w:p>
          <w:p w14:paraId="43B185FE" w14:textId="77777777" w:rsidR="00006F55" w:rsidRDefault="00D76AA7">
            <w:pPr>
              <w:pStyle w:val="TableParagraph"/>
              <w:ind w:left="70"/>
              <w:rPr>
                <w:sz w:val="16"/>
              </w:rPr>
            </w:pPr>
            <w:r>
              <w:rPr>
                <w:color w:val="414042"/>
                <w:spacing w:val="-2"/>
                <w:sz w:val="16"/>
              </w:rPr>
              <w:t>Moolap</w:t>
            </w:r>
          </w:p>
        </w:tc>
        <w:tc>
          <w:tcPr>
            <w:tcW w:w="1157" w:type="dxa"/>
          </w:tcPr>
          <w:p w14:paraId="0C6E4921" w14:textId="77777777" w:rsidR="00006F55" w:rsidRDefault="00006F55">
            <w:pPr>
              <w:pStyle w:val="TableParagraph"/>
              <w:spacing w:before="7"/>
              <w:rPr>
                <w:sz w:val="18"/>
              </w:rPr>
            </w:pPr>
          </w:p>
          <w:p w14:paraId="7DF82105" w14:textId="77777777" w:rsidR="00006F55" w:rsidRDefault="00D76AA7">
            <w:pPr>
              <w:pStyle w:val="TableParagraph"/>
              <w:ind w:left="72"/>
              <w:rPr>
                <w:sz w:val="16"/>
              </w:rPr>
            </w:pPr>
            <w:r>
              <w:rPr>
                <w:color w:val="414042"/>
                <w:spacing w:val="-2"/>
                <w:sz w:val="16"/>
              </w:rPr>
              <w:t>Moolap</w:t>
            </w:r>
          </w:p>
        </w:tc>
        <w:tc>
          <w:tcPr>
            <w:tcW w:w="1208" w:type="dxa"/>
          </w:tcPr>
          <w:p w14:paraId="3317B933" w14:textId="77777777" w:rsidR="00006F55" w:rsidRDefault="00006F55">
            <w:pPr>
              <w:pStyle w:val="TableParagraph"/>
              <w:spacing w:before="7"/>
              <w:rPr>
                <w:sz w:val="18"/>
              </w:rPr>
            </w:pPr>
          </w:p>
          <w:p w14:paraId="3028A116" w14:textId="77777777" w:rsidR="00006F55" w:rsidRDefault="00D76AA7">
            <w:pPr>
              <w:pStyle w:val="TableParagraph"/>
              <w:ind w:left="105"/>
              <w:rPr>
                <w:sz w:val="16"/>
              </w:rPr>
            </w:pPr>
            <w:r>
              <w:rPr>
                <w:color w:val="414042"/>
                <w:spacing w:val="-5"/>
                <w:sz w:val="16"/>
              </w:rPr>
              <w:t>614</w:t>
            </w:r>
          </w:p>
        </w:tc>
        <w:tc>
          <w:tcPr>
            <w:tcW w:w="955" w:type="dxa"/>
            <w:gridSpan w:val="2"/>
          </w:tcPr>
          <w:p w14:paraId="21B88E61" w14:textId="77777777" w:rsidR="00006F55" w:rsidRDefault="00006F55">
            <w:pPr>
              <w:pStyle w:val="TableParagraph"/>
              <w:spacing w:before="7"/>
              <w:rPr>
                <w:sz w:val="18"/>
              </w:rPr>
            </w:pPr>
          </w:p>
          <w:p w14:paraId="403ADA5B" w14:textId="77777777" w:rsidR="00006F55" w:rsidRDefault="00D76AA7">
            <w:pPr>
              <w:pStyle w:val="TableParagraph"/>
              <w:ind w:left="105"/>
              <w:rPr>
                <w:sz w:val="16"/>
              </w:rPr>
            </w:pPr>
            <w:r>
              <w:rPr>
                <w:color w:val="414042"/>
                <w:spacing w:val="-5"/>
                <w:sz w:val="16"/>
              </w:rPr>
              <w:t>328</w:t>
            </w:r>
          </w:p>
        </w:tc>
        <w:tc>
          <w:tcPr>
            <w:tcW w:w="1481" w:type="dxa"/>
          </w:tcPr>
          <w:p w14:paraId="2CD7BAF6" w14:textId="77777777" w:rsidR="00006F55" w:rsidRDefault="00006F55">
            <w:pPr>
              <w:pStyle w:val="TableParagraph"/>
              <w:spacing w:before="7"/>
              <w:rPr>
                <w:sz w:val="18"/>
              </w:rPr>
            </w:pPr>
          </w:p>
          <w:p w14:paraId="6B2C4A67" w14:textId="77777777" w:rsidR="00006F55" w:rsidRDefault="00D76AA7">
            <w:pPr>
              <w:pStyle w:val="TableParagraph"/>
              <w:ind w:left="108"/>
              <w:rPr>
                <w:sz w:val="16"/>
              </w:rPr>
            </w:pPr>
            <w:r>
              <w:rPr>
                <w:color w:val="414042"/>
                <w:spacing w:val="-2"/>
                <w:sz w:val="16"/>
              </w:rPr>
              <w:t>$622,051</w:t>
            </w:r>
          </w:p>
        </w:tc>
        <w:tc>
          <w:tcPr>
            <w:tcW w:w="1021" w:type="dxa"/>
          </w:tcPr>
          <w:p w14:paraId="1D2F45DC" w14:textId="77777777" w:rsidR="00006F55" w:rsidRDefault="00006F55">
            <w:pPr>
              <w:pStyle w:val="TableParagraph"/>
              <w:spacing w:before="7"/>
              <w:rPr>
                <w:sz w:val="18"/>
              </w:rPr>
            </w:pPr>
          </w:p>
          <w:p w14:paraId="3997C6E3" w14:textId="77777777" w:rsidR="00006F55" w:rsidRDefault="00D76AA7">
            <w:pPr>
              <w:pStyle w:val="TableParagraph"/>
              <w:ind w:left="105"/>
              <w:rPr>
                <w:sz w:val="16"/>
              </w:rPr>
            </w:pPr>
            <w:r>
              <w:rPr>
                <w:color w:val="414042"/>
                <w:spacing w:val="-2"/>
                <w:sz w:val="16"/>
              </w:rPr>
              <w:t>$1,013</w:t>
            </w:r>
          </w:p>
        </w:tc>
        <w:tc>
          <w:tcPr>
            <w:tcW w:w="1064" w:type="dxa"/>
          </w:tcPr>
          <w:p w14:paraId="0EB5D4A0" w14:textId="77777777" w:rsidR="00006F55" w:rsidRDefault="00006F55">
            <w:pPr>
              <w:pStyle w:val="TableParagraph"/>
              <w:spacing w:before="7"/>
              <w:rPr>
                <w:sz w:val="18"/>
              </w:rPr>
            </w:pPr>
          </w:p>
          <w:p w14:paraId="70AAAFA6" w14:textId="77777777" w:rsidR="00006F55" w:rsidRDefault="00D76AA7">
            <w:pPr>
              <w:pStyle w:val="TableParagraph"/>
              <w:ind w:left="107"/>
              <w:rPr>
                <w:sz w:val="16"/>
              </w:rPr>
            </w:pPr>
            <w:r>
              <w:rPr>
                <w:color w:val="414042"/>
                <w:spacing w:val="-2"/>
                <w:sz w:val="16"/>
              </w:rPr>
              <w:t>$1,896</w:t>
            </w:r>
          </w:p>
        </w:tc>
        <w:tc>
          <w:tcPr>
            <w:tcW w:w="1410" w:type="dxa"/>
          </w:tcPr>
          <w:p w14:paraId="5F2175FA" w14:textId="77777777" w:rsidR="00006F55" w:rsidRDefault="00006F55">
            <w:pPr>
              <w:pStyle w:val="TableParagraph"/>
              <w:spacing w:before="7"/>
              <w:rPr>
                <w:sz w:val="18"/>
              </w:rPr>
            </w:pPr>
          </w:p>
          <w:p w14:paraId="21B7EFA2" w14:textId="77777777" w:rsidR="00006F55" w:rsidRDefault="00D76AA7">
            <w:pPr>
              <w:pStyle w:val="TableParagraph"/>
              <w:ind w:left="68"/>
              <w:rPr>
                <w:sz w:val="16"/>
              </w:rPr>
            </w:pPr>
            <w:r>
              <w:rPr>
                <w:color w:val="414042"/>
                <w:spacing w:val="-2"/>
                <w:sz w:val="16"/>
              </w:rPr>
              <w:t>1/07/2021</w:t>
            </w:r>
          </w:p>
        </w:tc>
        <w:tc>
          <w:tcPr>
            <w:tcW w:w="1324" w:type="dxa"/>
          </w:tcPr>
          <w:p w14:paraId="2870DE56"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tcPr>
          <w:p w14:paraId="0D0E63D5" w14:textId="77777777" w:rsidR="00006F55" w:rsidRDefault="00006F55">
            <w:pPr>
              <w:pStyle w:val="TableParagraph"/>
              <w:spacing w:before="7"/>
              <w:rPr>
                <w:sz w:val="18"/>
              </w:rPr>
            </w:pPr>
          </w:p>
          <w:p w14:paraId="7C18AD01"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7AA9EBB2" w14:textId="77777777">
        <w:trPr>
          <w:trHeight w:val="631"/>
        </w:trPr>
        <w:tc>
          <w:tcPr>
            <w:tcW w:w="1548" w:type="dxa"/>
            <w:shd w:val="clear" w:color="auto" w:fill="E6E7E8"/>
          </w:tcPr>
          <w:p w14:paraId="1C27B51E" w14:textId="77777777" w:rsidR="00006F55" w:rsidRDefault="00006F55">
            <w:pPr>
              <w:pStyle w:val="TableParagraph"/>
              <w:spacing w:before="9"/>
              <w:rPr>
                <w:sz w:val="17"/>
              </w:rPr>
            </w:pPr>
          </w:p>
          <w:p w14:paraId="3A5BEF67" w14:textId="77777777" w:rsidR="00006F55" w:rsidRDefault="00D76AA7">
            <w:pPr>
              <w:pStyle w:val="TableParagraph"/>
              <w:ind w:left="67"/>
              <w:rPr>
                <w:sz w:val="16"/>
              </w:rPr>
            </w:pPr>
            <w:r>
              <w:rPr>
                <w:color w:val="414042"/>
                <w:sz w:val="16"/>
              </w:rPr>
              <w:t>13</w:t>
            </w:r>
            <w:r>
              <w:rPr>
                <w:color w:val="414042"/>
                <w:spacing w:val="-7"/>
                <w:sz w:val="16"/>
              </w:rPr>
              <w:t xml:space="preserve"> </w:t>
            </w:r>
            <w:r>
              <w:rPr>
                <w:color w:val="414042"/>
                <w:sz w:val="16"/>
              </w:rPr>
              <w:t>Nobility</w:t>
            </w:r>
            <w:r>
              <w:rPr>
                <w:color w:val="414042"/>
                <w:spacing w:val="-5"/>
                <w:sz w:val="16"/>
              </w:rPr>
              <w:t xml:space="preserve"> </w:t>
            </w:r>
            <w:r>
              <w:rPr>
                <w:color w:val="414042"/>
                <w:spacing w:val="-2"/>
                <w:sz w:val="16"/>
              </w:rPr>
              <w:t>Street</w:t>
            </w:r>
          </w:p>
        </w:tc>
        <w:tc>
          <w:tcPr>
            <w:tcW w:w="1128" w:type="dxa"/>
            <w:shd w:val="clear" w:color="auto" w:fill="E6E7E8"/>
          </w:tcPr>
          <w:p w14:paraId="73FC2266" w14:textId="77777777" w:rsidR="00006F55" w:rsidRDefault="00006F55">
            <w:pPr>
              <w:pStyle w:val="TableParagraph"/>
              <w:spacing w:before="9"/>
              <w:rPr>
                <w:sz w:val="17"/>
              </w:rPr>
            </w:pPr>
          </w:p>
          <w:p w14:paraId="2AC0970C"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396F61BB" w14:textId="77777777" w:rsidR="00006F55" w:rsidRDefault="00006F55">
            <w:pPr>
              <w:pStyle w:val="TableParagraph"/>
              <w:spacing w:before="9"/>
              <w:rPr>
                <w:sz w:val="17"/>
              </w:rPr>
            </w:pPr>
          </w:p>
          <w:p w14:paraId="01050985"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394AEAD7" w14:textId="77777777" w:rsidR="00006F55" w:rsidRDefault="00006F55">
            <w:pPr>
              <w:pStyle w:val="TableParagraph"/>
              <w:spacing w:before="9"/>
              <w:rPr>
                <w:sz w:val="17"/>
              </w:rPr>
            </w:pPr>
          </w:p>
          <w:p w14:paraId="0A200470" w14:textId="77777777" w:rsidR="00006F55" w:rsidRDefault="00D76AA7">
            <w:pPr>
              <w:pStyle w:val="TableParagraph"/>
              <w:ind w:left="105"/>
              <w:rPr>
                <w:sz w:val="16"/>
              </w:rPr>
            </w:pPr>
            <w:r>
              <w:rPr>
                <w:color w:val="414042"/>
                <w:spacing w:val="-2"/>
                <w:sz w:val="16"/>
              </w:rPr>
              <w:t>1,888</w:t>
            </w:r>
          </w:p>
        </w:tc>
        <w:tc>
          <w:tcPr>
            <w:tcW w:w="955" w:type="dxa"/>
            <w:gridSpan w:val="2"/>
            <w:shd w:val="clear" w:color="auto" w:fill="E6E7E8"/>
          </w:tcPr>
          <w:p w14:paraId="095702D3" w14:textId="77777777" w:rsidR="00006F55" w:rsidRDefault="00006F55">
            <w:pPr>
              <w:pStyle w:val="TableParagraph"/>
              <w:spacing w:before="9"/>
              <w:rPr>
                <w:sz w:val="17"/>
              </w:rPr>
            </w:pPr>
          </w:p>
          <w:p w14:paraId="6A140CBA" w14:textId="77777777" w:rsidR="00006F55" w:rsidRDefault="00D76AA7">
            <w:pPr>
              <w:pStyle w:val="TableParagraph"/>
              <w:ind w:left="105"/>
              <w:rPr>
                <w:sz w:val="16"/>
              </w:rPr>
            </w:pPr>
            <w:r>
              <w:rPr>
                <w:color w:val="414042"/>
                <w:sz w:val="16"/>
              </w:rPr>
              <w:t>-</w:t>
            </w:r>
          </w:p>
        </w:tc>
        <w:tc>
          <w:tcPr>
            <w:tcW w:w="1481" w:type="dxa"/>
            <w:shd w:val="clear" w:color="auto" w:fill="E6E7E8"/>
          </w:tcPr>
          <w:p w14:paraId="1E391EA1" w14:textId="77777777" w:rsidR="00006F55" w:rsidRDefault="00006F55">
            <w:pPr>
              <w:pStyle w:val="TableParagraph"/>
              <w:spacing w:before="9"/>
              <w:rPr>
                <w:sz w:val="17"/>
              </w:rPr>
            </w:pPr>
          </w:p>
          <w:p w14:paraId="1058BEEA" w14:textId="77777777" w:rsidR="00006F55" w:rsidRDefault="00D76AA7">
            <w:pPr>
              <w:pStyle w:val="TableParagraph"/>
              <w:ind w:left="108"/>
              <w:rPr>
                <w:sz w:val="16"/>
              </w:rPr>
            </w:pPr>
            <w:r>
              <w:rPr>
                <w:color w:val="414042"/>
                <w:spacing w:val="-2"/>
                <w:sz w:val="16"/>
              </w:rPr>
              <w:t>$740,000</w:t>
            </w:r>
          </w:p>
        </w:tc>
        <w:tc>
          <w:tcPr>
            <w:tcW w:w="1021" w:type="dxa"/>
            <w:shd w:val="clear" w:color="auto" w:fill="E6E7E8"/>
          </w:tcPr>
          <w:p w14:paraId="37A0C1DE" w14:textId="77777777" w:rsidR="00006F55" w:rsidRDefault="00006F55">
            <w:pPr>
              <w:pStyle w:val="TableParagraph"/>
              <w:spacing w:before="9"/>
              <w:rPr>
                <w:sz w:val="17"/>
              </w:rPr>
            </w:pPr>
          </w:p>
          <w:p w14:paraId="2D3A3798" w14:textId="77777777" w:rsidR="00006F55" w:rsidRDefault="00D76AA7">
            <w:pPr>
              <w:pStyle w:val="TableParagraph"/>
              <w:ind w:left="105"/>
              <w:rPr>
                <w:sz w:val="16"/>
              </w:rPr>
            </w:pPr>
            <w:r>
              <w:rPr>
                <w:color w:val="414042"/>
                <w:spacing w:val="-4"/>
                <w:sz w:val="16"/>
              </w:rPr>
              <w:t>$392</w:t>
            </w:r>
          </w:p>
        </w:tc>
        <w:tc>
          <w:tcPr>
            <w:tcW w:w="1064" w:type="dxa"/>
            <w:shd w:val="clear" w:color="auto" w:fill="E6E7E8"/>
          </w:tcPr>
          <w:p w14:paraId="2D7382CF" w14:textId="77777777" w:rsidR="00006F55" w:rsidRDefault="00006F55">
            <w:pPr>
              <w:pStyle w:val="TableParagraph"/>
              <w:rPr>
                <w:rFonts w:ascii="Times New Roman"/>
                <w:sz w:val="16"/>
              </w:rPr>
            </w:pPr>
          </w:p>
        </w:tc>
        <w:tc>
          <w:tcPr>
            <w:tcW w:w="1410" w:type="dxa"/>
            <w:shd w:val="clear" w:color="auto" w:fill="E6E7E8"/>
          </w:tcPr>
          <w:p w14:paraId="436E08B4" w14:textId="77777777" w:rsidR="00006F55" w:rsidRDefault="00006F55">
            <w:pPr>
              <w:pStyle w:val="TableParagraph"/>
              <w:spacing w:before="9"/>
              <w:rPr>
                <w:sz w:val="17"/>
              </w:rPr>
            </w:pPr>
          </w:p>
          <w:p w14:paraId="6F50C27F" w14:textId="77777777" w:rsidR="00006F55" w:rsidRDefault="00D76AA7">
            <w:pPr>
              <w:pStyle w:val="TableParagraph"/>
              <w:ind w:left="68"/>
              <w:rPr>
                <w:sz w:val="16"/>
              </w:rPr>
            </w:pPr>
            <w:r>
              <w:rPr>
                <w:color w:val="414042"/>
                <w:spacing w:val="-2"/>
                <w:sz w:val="16"/>
              </w:rPr>
              <w:t>13/04/2021</w:t>
            </w:r>
          </w:p>
        </w:tc>
        <w:tc>
          <w:tcPr>
            <w:tcW w:w="1324" w:type="dxa"/>
            <w:shd w:val="clear" w:color="auto" w:fill="E6E7E8"/>
          </w:tcPr>
          <w:p w14:paraId="08426B91"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77253CAA" w14:textId="77777777" w:rsidR="00006F55" w:rsidRDefault="00006F55">
            <w:pPr>
              <w:pStyle w:val="TableParagraph"/>
              <w:spacing w:before="9"/>
              <w:rPr>
                <w:sz w:val="17"/>
              </w:rPr>
            </w:pPr>
          </w:p>
          <w:p w14:paraId="6A953F4A"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70A7D92B" w14:textId="77777777">
        <w:trPr>
          <w:trHeight w:val="650"/>
        </w:trPr>
        <w:tc>
          <w:tcPr>
            <w:tcW w:w="1548" w:type="dxa"/>
          </w:tcPr>
          <w:p w14:paraId="63C4087E" w14:textId="77777777" w:rsidR="00006F55" w:rsidRDefault="00006F55">
            <w:pPr>
              <w:pStyle w:val="TableParagraph"/>
              <w:spacing w:before="7"/>
              <w:rPr>
                <w:sz w:val="18"/>
              </w:rPr>
            </w:pPr>
          </w:p>
          <w:p w14:paraId="7286BB49" w14:textId="77777777" w:rsidR="00006F55" w:rsidRDefault="00D76AA7">
            <w:pPr>
              <w:pStyle w:val="TableParagraph"/>
              <w:ind w:left="67"/>
              <w:rPr>
                <w:sz w:val="16"/>
              </w:rPr>
            </w:pPr>
            <w:r>
              <w:rPr>
                <w:color w:val="414042"/>
                <w:sz w:val="16"/>
              </w:rPr>
              <w:t>35</w:t>
            </w:r>
            <w:r>
              <w:rPr>
                <w:color w:val="414042"/>
                <w:spacing w:val="-4"/>
                <w:sz w:val="16"/>
              </w:rPr>
              <w:t xml:space="preserve"> </w:t>
            </w:r>
            <w:r>
              <w:rPr>
                <w:color w:val="414042"/>
                <w:sz w:val="16"/>
              </w:rPr>
              <w:t>Sun</w:t>
            </w:r>
            <w:r>
              <w:rPr>
                <w:color w:val="414042"/>
                <w:spacing w:val="-1"/>
                <w:sz w:val="16"/>
              </w:rPr>
              <w:t xml:space="preserve"> </w:t>
            </w:r>
            <w:r>
              <w:rPr>
                <w:color w:val="414042"/>
                <w:spacing w:val="-2"/>
                <w:sz w:val="16"/>
              </w:rPr>
              <w:t>Street</w:t>
            </w:r>
          </w:p>
        </w:tc>
        <w:tc>
          <w:tcPr>
            <w:tcW w:w="1128" w:type="dxa"/>
          </w:tcPr>
          <w:p w14:paraId="35CBE6D7" w14:textId="77777777" w:rsidR="00006F55" w:rsidRDefault="00006F55">
            <w:pPr>
              <w:pStyle w:val="TableParagraph"/>
              <w:spacing w:before="7"/>
              <w:rPr>
                <w:sz w:val="18"/>
              </w:rPr>
            </w:pPr>
          </w:p>
          <w:p w14:paraId="6A63A1BE" w14:textId="77777777" w:rsidR="00006F55" w:rsidRDefault="00D76AA7">
            <w:pPr>
              <w:pStyle w:val="TableParagraph"/>
              <w:ind w:left="70"/>
              <w:rPr>
                <w:sz w:val="16"/>
              </w:rPr>
            </w:pPr>
            <w:r>
              <w:rPr>
                <w:color w:val="414042"/>
                <w:spacing w:val="-2"/>
                <w:sz w:val="16"/>
              </w:rPr>
              <w:t>Moolap</w:t>
            </w:r>
          </w:p>
        </w:tc>
        <w:tc>
          <w:tcPr>
            <w:tcW w:w="1157" w:type="dxa"/>
          </w:tcPr>
          <w:p w14:paraId="0B40D57C" w14:textId="77777777" w:rsidR="00006F55" w:rsidRDefault="00006F55">
            <w:pPr>
              <w:pStyle w:val="TableParagraph"/>
              <w:spacing w:before="7"/>
              <w:rPr>
                <w:sz w:val="18"/>
              </w:rPr>
            </w:pPr>
          </w:p>
          <w:p w14:paraId="514AB942" w14:textId="77777777" w:rsidR="00006F55" w:rsidRDefault="00D76AA7">
            <w:pPr>
              <w:pStyle w:val="TableParagraph"/>
              <w:ind w:left="72"/>
              <w:rPr>
                <w:sz w:val="16"/>
              </w:rPr>
            </w:pPr>
            <w:r>
              <w:rPr>
                <w:color w:val="414042"/>
                <w:spacing w:val="-2"/>
                <w:sz w:val="16"/>
              </w:rPr>
              <w:t>Moolap</w:t>
            </w:r>
          </w:p>
        </w:tc>
        <w:tc>
          <w:tcPr>
            <w:tcW w:w="1208" w:type="dxa"/>
          </w:tcPr>
          <w:p w14:paraId="3AB1F032" w14:textId="77777777" w:rsidR="00006F55" w:rsidRDefault="00006F55">
            <w:pPr>
              <w:pStyle w:val="TableParagraph"/>
              <w:spacing w:before="7"/>
              <w:rPr>
                <w:sz w:val="18"/>
              </w:rPr>
            </w:pPr>
          </w:p>
          <w:p w14:paraId="5758721F" w14:textId="77777777" w:rsidR="00006F55" w:rsidRDefault="00D76AA7">
            <w:pPr>
              <w:pStyle w:val="TableParagraph"/>
              <w:ind w:left="105"/>
              <w:rPr>
                <w:sz w:val="16"/>
              </w:rPr>
            </w:pPr>
            <w:r>
              <w:rPr>
                <w:color w:val="414042"/>
                <w:spacing w:val="-5"/>
                <w:sz w:val="16"/>
              </w:rPr>
              <w:t>808</w:t>
            </w:r>
          </w:p>
        </w:tc>
        <w:tc>
          <w:tcPr>
            <w:tcW w:w="955" w:type="dxa"/>
            <w:gridSpan w:val="2"/>
          </w:tcPr>
          <w:p w14:paraId="771F05CC" w14:textId="77777777" w:rsidR="00006F55" w:rsidRDefault="00006F55">
            <w:pPr>
              <w:pStyle w:val="TableParagraph"/>
              <w:spacing w:before="7"/>
              <w:rPr>
                <w:sz w:val="18"/>
              </w:rPr>
            </w:pPr>
          </w:p>
          <w:p w14:paraId="7C2E4A95" w14:textId="77777777" w:rsidR="00006F55" w:rsidRDefault="00D76AA7">
            <w:pPr>
              <w:pStyle w:val="TableParagraph"/>
              <w:ind w:left="105"/>
              <w:rPr>
                <w:sz w:val="16"/>
              </w:rPr>
            </w:pPr>
            <w:r>
              <w:rPr>
                <w:color w:val="414042"/>
                <w:spacing w:val="-5"/>
                <w:sz w:val="16"/>
              </w:rPr>
              <w:t>420</w:t>
            </w:r>
          </w:p>
        </w:tc>
        <w:tc>
          <w:tcPr>
            <w:tcW w:w="1481" w:type="dxa"/>
          </w:tcPr>
          <w:p w14:paraId="16F0307D" w14:textId="77777777" w:rsidR="00006F55" w:rsidRDefault="00006F55">
            <w:pPr>
              <w:pStyle w:val="TableParagraph"/>
              <w:spacing w:before="7"/>
              <w:rPr>
                <w:sz w:val="18"/>
              </w:rPr>
            </w:pPr>
          </w:p>
          <w:p w14:paraId="1780F6B7" w14:textId="77777777" w:rsidR="00006F55" w:rsidRDefault="00D76AA7">
            <w:pPr>
              <w:pStyle w:val="TableParagraph"/>
              <w:ind w:left="108"/>
              <w:rPr>
                <w:sz w:val="16"/>
              </w:rPr>
            </w:pPr>
            <w:r>
              <w:rPr>
                <w:color w:val="414042"/>
                <w:spacing w:val="-2"/>
                <w:sz w:val="16"/>
              </w:rPr>
              <w:t>$980,000</w:t>
            </w:r>
          </w:p>
        </w:tc>
        <w:tc>
          <w:tcPr>
            <w:tcW w:w="1021" w:type="dxa"/>
          </w:tcPr>
          <w:p w14:paraId="49859303" w14:textId="77777777" w:rsidR="00006F55" w:rsidRDefault="00006F55">
            <w:pPr>
              <w:pStyle w:val="TableParagraph"/>
              <w:spacing w:before="7"/>
              <w:rPr>
                <w:sz w:val="18"/>
              </w:rPr>
            </w:pPr>
          </w:p>
          <w:p w14:paraId="2465AD56" w14:textId="77777777" w:rsidR="00006F55" w:rsidRDefault="00D76AA7">
            <w:pPr>
              <w:pStyle w:val="TableParagraph"/>
              <w:ind w:left="69"/>
              <w:rPr>
                <w:sz w:val="16"/>
              </w:rPr>
            </w:pPr>
            <w:r>
              <w:rPr>
                <w:color w:val="414042"/>
                <w:spacing w:val="-2"/>
                <w:sz w:val="16"/>
              </w:rPr>
              <w:t>$1,213</w:t>
            </w:r>
          </w:p>
        </w:tc>
        <w:tc>
          <w:tcPr>
            <w:tcW w:w="1064" w:type="dxa"/>
          </w:tcPr>
          <w:p w14:paraId="6BB78E83" w14:textId="77777777" w:rsidR="00006F55" w:rsidRDefault="00006F55">
            <w:pPr>
              <w:pStyle w:val="TableParagraph"/>
              <w:spacing w:before="7"/>
              <w:rPr>
                <w:sz w:val="18"/>
              </w:rPr>
            </w:pPr>
          </w:p>
          <w:p w14:paraId="7BE3225C" w14:textId="77777777" w:rsidR="00006F55" w:rsidRDefault="00D76AA7">
            <w:pPr>
              <w:pStyle w:val="TableParagraph"/>
              <w:ind w:left="107"/>
              <w:rPr>
                <w:sz w:val="16"/>
              </w:rPr>
            </w:pPr>
            <w:r>
              <w:rPr>
                <w:color w:val="414042"/>
                <w:spacing w:val="-2"/>
                <w:sz w:val="16"/>
              </w:rPr>
              <w:t>$2,333</w:t>
            </w:r>
          </w:p>
        </w:tc>
        <w:tc>
          <w:tcPr>
            <w:tcW w:w="1410" w:type="dxa"/>
          </w:tcPr>
          <w:p w14:paraId="53AA1D7B" w14:textId="77777777" w:rsidR="00006F55" w:rsidRDefault="00006F55">
            <w:pPr>
              <w:pStyle w:val="TableParagraph"/>
              <w:spacing w:before="7"/>
              <w:rPr>
                <w:sz w:val="18"/>
              </w:rPr>
            </w:pPr>
          </w:p>
          <w:p w14:paraId="4039CD7A" w14:textId="77777777" w:rsidR="00006F55" w:rsidRDefault="00D76AA7">
            <w:pPr>
              <w:pStyle w:val="TableParagraph"/>
              <w:ind w:left="68"/>
              <w:rPr>
                <w:sz w:val="16"/>
              </w:rPr>
            </w:pPr>
            <w:r>
              <w:rPr>
                <w:color w:val="414042"/>
                <w:spacing w:val="-2"/>
                <w:sz w:val="16"/>
              </w:rPr>
              <w:t>28/09/2021</w:t>
            </w:r>
          </w:p>
        </w:tc>
        <w:tc>
          <w:tcPr>
            <w:tcW w:w="1324" w:type="dxa"/>
          </w:tcPr>
          <w:p w14:paraId="048C9A57" w14:textId="77777777" w:rsidR="00006F55" w:rsidRDefault="00D76AA7">
            <w:pPr>
              <w:pStyle w:val="TableParagraph"/>
              <w:spacing w:before="128"/>
              <w:ind w:left="67" w:right="118"/>
              <w:rPr>
                <w:sz w:val="16"/>
              </w:rPr>
            </w:pPr>
            <w:r>
              <w:rPr>
                <w:color w:val="414042"/>
                <w:spacing w:val="-2"/>
                <w:sz w:val="16"/>
              </w:rPr>
              <w:t>Warehouse/Offic</w:t>
            </w:r>
            <w:r>
              <w:rPr>
                <w:color w:val="414042"/>
                <w:spacing w:val="40"/>
                <w:sz w:val="16"/>
              </w:rPr>
              <w:t xml:space="preserve"> </w:t>
            </w:r>
            <w:r>
              <w:rPr>
                <w:color w:val="414042"/>
                <w:spacing w:val="-10"/>
                <w:sz w:val="16"/>
              </w:rPr>
              <w:t>e</w:t>
            </w:r>
          </w:p>
        </w:tc>
        <w:tc>
          <w:tcPr>
            <w:tcW w:w="1355" w:type="dxa"/>
          </w:tcPr>
          <w:p w14:paraId="2109A6FE" w14:textId="77777777" w:rsidR="00006F55" w:rsidRDefault="00006F55">
            <w:pPr>
              <w:pStyle w:val="TableParagraph"/>
              <w:spacing w:before="7"/>
              <w:rPr>
                <w:sz w:val="18"/>
              </w:rPr>
            </w:pPr>
          </w:p>
          <w:p w14:paraId="0A581846"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2BE61605" w14:textId="77777777">
        <w:trPr>
          <w:trHeight w:val="631"/>
        </w:trPr>
        <w:tc>
          <w:tcPr>
            <w:tcW w:w="1548" w:type="dxa"/>
            <w:shd w:val="clear" w:color="auto" w:fill="E6E7E8"/>
          </w:tcPr>
          <w:p w14:paraId="7243391C" w14:textId="77777777" w:rsidR="00006F55" w:rsidRDefault="00D76AA7">
            <w:pPr>
              <w:pStyle w:val="TableParagraph"/>
              <w:spacing w:before="119"/>
              <w:ind w:left="67" w:right="326"/>
              <w:rPr>
                <w:sz w:val="16"/>
              </w:rPr>
            </w:pPr>
            <w:r>
              <w:rPr>
                <w:color w:val="414042"/>
                <w:sz w:val="16"/>
              </w:rPr>
              <w:t>281-289</w:t>
            </w:r>
            <w:r>
              <w:rPr>
                <w:color w:val="414042"/>
                <w:spacing w:val="-10"/>
                <w:sz w:val="16"/>
              </w:rPr>
              <w:t xml:space="preserve"> </w:t>
            </w:r>
            <w:r>
              <w:rPr>
                <w:color w:val="414042"/>
                <w:sz w:val="16"/>
              </w:rPr>
              <w:t>Bellarine</w:t>
            </w:r>
            <w:r>
              <w:rPr>
                <w:color w:val="414042"/>
                <w:spacing w:val="40"/>
                <w:sz w:val="16"/>
              </w:rPr>
              <w:t xml:space="preserve"> </w:t>
            </w:r>
            <w:r>
              <w:rPr>
                <w:color w:val="414042"/>
                <w:spacing w:val="-2"/>
                <w:sz w:val="16"/>
              </w:rPr>
              <w:t>Highway</w:t>
            </w:r>
          </w:p>
        </w:tc>
        <w:tc>
          <w:tcPr>
            <w:tcW w:w="1128" w:type="dxa"/>
            <w:shd w:val="clear" w:color="auto" w:fill="E6E7E8"/>
          </w:tcPr>
          <w:p w14:paraId="17F2D5FE" w14:textId="77777777" w:rsidR="00006F55" w:rsidRDefault="00006F55">
            <w:pPr>
              <w:pStyle w:val="TableParagraph"/>
              <w:spacing w:before="9"/>
              <w:rPr>
                <w:sz w:val="17"/>
              </w:rPr>
            </w:pPr>
          </w:p>
          <w:p w14:paraId="5A083DA0"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0931007D" w14:textId="77777777" w:rsidR="00006F55" w:rsidRDefault="00006F55">
            <w:pPr>
              <w:pStyle w:val="TableParagraph"/>
              <w:spacing w:before="9"/>
              <w:rPr>
                <w:sz w:val="17"/>
              </w:rPr>
            </w:pPr>
          </w:p>
          <w:p w14:paraId="37EC7B53"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0643F6AC" w14:textId="77777777" w:rsidR="00006F55" w:rsidRDefault="00006F55">
            <w:pPr>
              <w:pStyle w:val="TableParagraph"/>
              <w:spacing w:before="9"/>
              <w:rPr>
                <w:sz w:val="17"/>
              </w:rPr>
            </w:pPr>
          </w:p>
          <w:p w14:paraId="785ADDF4" w14:textId="77777777" w:rsidR="00006F55" w:rsidRDefault="00D76AA7">
            <w:pPr>
              <w:pStyle w:val="TableParagraph"/>
              <w:ind w:left="105"/>
              <w:rPr>
                <w:sz w:val="16"/>
              </w:rPr>
            </w:pPr>
            <w:r>
              <w:rPr>
                <w:color w:val="414042"/>
                <w:spacing w:val="-2"/>
                <w:sz w:val="16"/>
              </w:rPr>
              <w:t>9,579</w:t>
            </w:r>
          </w:p>
        </w:tc>
        <w:tc>
          <w:tcPr>
            <w:tcW w:w="955" w:type="dxa"/>
            <w:gridSpan w:val="2"/>
            <w:shd w:val="clear" w:color="auto" w:fill="E6E7E8"/>
          </w:tcPr>
          <w:p w14:paraId="5101BFB1" w14:textId="77777777" w:rsidR="00006F55" w:rsidRDefault="00006F55">
            <w:pPr>
              <w:pStyle w:val="TableParagraph"/>
              <w:spacing w:before="9"/>
              <w:rPr>
                <w:sz w:val="17"/>
              </w:rPr>
            </w:pPr>
          </w:p>
          <w:p w14:paraId="4B23D26D" w14:textId="77777777" w:rsidR="00006F55" w:rsidRDefault="00D76AA7">
            <w:pPr>
              <w:pStyle w:val="TableParagraph"/>
              <w:ind w:left="105"/>
              <w:rPr>
                <w:sz w:val="16"/>
              </w:rPr>
            </w:pPr>
            <w:r>
              <w:rPr>
                <w:color w:val="414042"/>
                <w:sz w:val="16"/>
              </w:rPr>
              <w:t>-</w:t>
            </w:r>
          </w:p>
        </w:tc>
        <w:tc>
          <w:tcPr>
            <w:tcW w:w="1481" w:type="dxa"/>
            <w:shd w:val="clear" w:color="auto" w:fill="E6E7E8"/>
          </w:tcPr>
          <w:p w14:paraId="384C735E" w14:textId="77777777" w:rsidR="00006F55" w:rsidRDefault="00006F55">
            <w:pPr>
              <w:pStyle w:val="TableParagraph"/>
              <w:spacing w:before="9"/>
              <w:rPr>
                <w:sz w:val="17"/>
              </w:rPr>
            </w:pPr>
          </w:p>
          <w:p w14:paraId="67F2B9D5" w14:textId="77777777" w:rsidR="00006F55" w:rsidRDefault="00D76AA7">
            <w:pPr>
              <w:pStyle w:val="TableParagraph"/>
              <w:ind w:left="108"/>
              <w:rPr>
                <w:sz w:val="16"/>
              </w:rPr>
            </w:pPr>
            <w:r>
              <w:rPr>
                <w:color w:val="414042"/>
                <w:spacing w:val="-2"/>
                <w:sz w:val="16"/>
              </w:rPr>
              <w:t>$1,300,000</w:t>
            </w:r>
          </w:p>
        </w:tc>
        <w:tc>
          <w:tcPr>
            <w:tcW w:w="1021" w:type="dxa"/>
            <w:shd w:val="clear" w:color="auto" w:fill="E6E7E8"/>
          </w:tcPr>
          <w:p w14:paraId="65D014AA" w14:textId="77777777" w:rsidR="00006F55" w:rsidRDefault="00006F55">
            <w:pPr>
              <w:pStyle w:val="TableParagraph"/>
              <w:spacing w:before="9"/>
              <w:rPr>
                <w:sz w:val="17"/>
              </w:rPr>
            </w:pPr>
          </w:p>
          <w:p w14:paraId="7AB5BA5C" w14:textId="77777777" w:rsidR="00006F55" w:rsidRDefault="00D76AA7">
            <w:pPr>
              <w:pStyle w:val="TableParagraph"/>
              <w:ind w:left="105"/>
              <w:rPr>
                <w:sz w:val="16"/>
              </w:rPr>
            </w:pPr>
            <w:r>
              <w:rPr>
                <w:color w:val="414042"/>
                <w:spacing w:val="-4"/>
                <w:sz w:val="16"/>
              </w:rPr>
              <w:t>$136</w:t>
            </w:r>
          </w:p>
        </w:tc>
        <w:tc>
          <w:tcPr>
            <w:tcW w:w="1064" w:type="dxa"/>
            <w:shd w:val="clear" w:color="auto" w:fill="E6E7E8"/>
          </w:tcPr>
          <w:p w14:paraId="28BB5E40" w14:textId="77777777" w:rsidR="00006F55" w:rsidRDefault="00006F55">
            <w:pPr>
              <w:pStyle w:val="TableParagraph"/>
              <w:rPr>
                <w:rFonts w:ascii="Times New Roman"/>
                <w:sz w:val="16"/>
              </w:rPr>
            </w:pPr>
          </w:p>
        </w:tc>
        <w:tc>
          <w:tcPr>
            <w:tcW w:w="1410" w:type="dxa"/>
            <w:shd w:val="clear" w:color="auto" w:fill="E6E7E8"/>
          </w:tcPr>
          <w:p w14:paraId="371B766C" w14:textId="77777777" w:rsidR="00006F55" w:rsidRDefault="00006F55">
            <w:pPr>
              <w:pStyle w:val="TableParagraph"/>
              <w:spacing w:before="9"/>
              <w:rPr>
                <w:sz w:val="17"/>
              </w:rPr>
            </w:pPr>
          </w:p>
          <w:p w14:paraId="339AD76A" w14:textId="77777777" w:rsidR="00006F55" w:rsidRDefault="00D76AA7">
            <w:pPr>
              <w:pStyle w:val="TableParagraph"/>
              <w:ind w:left="68"/>
              <w:rPr>
                <w:sz w:val="16"/>
              </w:rPr>
            </w:pPr>
            <w:r>
              <w:rPr>
                <w:color w:val="414042"/>
                <w:spacing w:val="-2"/>
                <w:sz w:val="16"/>
              </w:rPr>
              <w:t>1/02/2022</w:t>
            </w:r>
          </w:p>
        </w:tc>
        <w:tc>
          <w:tcPr>
            <w:tcW w:w="1324" w:type="dxa"/>
            <w:shd w:val="clear" w:color="auto" w:fill="E6E7E8"/>
          </w:tcPr>
          <w:p w14:paraId="5646D09A" w14:textId="77777777" w:rsidR="00006F55" w:rsidRDefault="00006F55">
            <w:pPr>
              <w:pStyle w:val="TableParagraph"/>
              <w:spacing w:before="9"/>
              <w:rPr>
                <w:sz w:val="17"/>
              </w:rPr>
            </w:pPr>
          </w:p>
          <w:p w14:paraId="75BD8EA4" w14:textId="77777777" w:rsidR="00006F55" w:rsidRDefault="00D76AA7">
            <w:pPr>
              <w:pStyle w:val="TableParagraph"/>
              <w:ind w:left="67"/>
              <w:rPr>
                <w:sz w:val="16"/>
              </w:rPr>
            </w:pPr>
            <w:r>
              <w:rPr>
                <w:color w:val="414042"/>
                <w:sz w:val="16"/>
              </w:rPr>
              <w:t>Display</w:t>
            </w:r>
            <w:r>
              <w:rPr>
                <w:color w:val="414042"/>
                <w:spacing w:val="-8"/>
                <w:sz w:val="16"/>
              </w:rPr>
              <w:t xml:space="preserve"> </w:t>
            </w:r>
            <w:r>
              <w:rPr>
                <w:color w:val="414042"/>
                <w:spacing w:val="-4"/>
                <w:sz w:val="16"/>
              </w:rPr>
              <w:t>Yard</w:t>
            </w:r>
          </w:p>
        </w:tc>
        <w:tc>
          <w:tcPr>
            <w:tcW w:w="1355" w:type="dxa"/>
            <w:shd w:val="clear" w:color="auto" w:fill="E6E7E8"/>
          </w:tcPr>
          <w:p w14:paraId="04161C99" w14:textId="77777777" w:rsidR="00006F55" w:rsidRDefault="00006F55">
            <w:pPr>
              <w:pStyle w:val="TableParagraph"/>
              <w:spacing w:before="9"/>
              <w:rPr>
                <w:sz w:val="17"/>
              </w:rPr>
            </w:pPr>
          </w:p>
          <w:p w14:paraId="5F53C62A" w14:textId="77777777" w:rsidR="00006F55" w:rsidRDefault="00D76AA7">
            <w:pPr>
              <w:pStyle w:val="TableParagraph"/>
              <w:ind w:left="59" w:right="173"/>
              <w:jc w:val="center"/>
              <w:rPr>
                <w:sz w:val="16"/>
              </w:rPr>
            </w:pPr>
            <w:r>
              <w:rPr>
                <w:color w:val="414042"/>
                <w:sz w:val="16"/>
              </w:rPr>
              <w:t>Rural</w:t>
            </w:r>
            <w:r>
              <w:rPr>
                <w:color w:val="414042"/>
                <w:spacing w:val="-6"/>
                <w:sz w:val="16"/>
              </w:rPr>
              <w:t xml:space="preserve"> </w:t>
            </w:r>
            <w:r>
              <w:rPr>
                <w:color w:val="414042"/>
                <w:sz w:val="16"/>
              </w:rPr>
              <w:t>Living</w:t>
            </w:r>
            <w:r>
              <w:rPr>
                <w:color w:val="414042"/>
                <w:spacing w:val="-3"/>
                <w:sz w:val="16"/>
              </w:rPr>
              <w:t xml:space="preserve"> </w:t>
            </w:r>
            <w:r>
              <w:rPr>
                <w:color w:val="414042"/>
                <w:spacing w:val="-4"/>
                <w:sz w:val="16"/>
              </w:rPr>
              <w:t>Zone</w:t>
            </w:r>
          </w:p>
        </w:tc>
      </w:tr>
      <w:tr w:rsidR="00006F55" w14:paraId="1F91D473" w14:textId="77777777">
        <w:trPr>
          <w:trHeight w:val="650"/>
        </w:trPr>
        <w:tc>
          <w:tcPr>
            <w:tcW w:w="1548" w:type="dxa"/>
          </w:tcPr>
          <w:p w14:paraId="34E792B6" w14:textId="77777777" w:rsidR="00006F55" w:rsidRDefault="00006F55">
            <w:pPr>
              <w:pStyle w:val="TableParagraph"/>
              <w:spacing w:before="7"/>
              <w:rPr>
                <w:sz w:val="18"/>
              </w:rPr>
            </w:pPr>
          </w:p>
          <w:p w14:paraId="32F4223D" w14:textId="77777777" w:rsidR="00006F55" w:rsidRDefault="00D76AA7">
            <w:pPr>
              <w:pStyle w:val="TableParagraph"/>
              <w:ind w:left="67"/>
              <w:rPr>
                <w:sz w:val="16"/>
              </w:rPr>
            </w:pPr>
            <w:r>
              <w:rPr>
                <w:color w:val="414042"/>
                <w:sz w:val="16"/>
              </w:rPr>
              <w:t>31-33</w:t>
            </w:r>
            <w:r>
              <w:rPr>
                <w:color w:val="414042"/>
                <w:spacing w:val="-5"/>
                <w:sz w:val="16"/>
              </w:rPr>
              <w:t xml:space="preserve"> </w:t>
            </w:r>
            <w:r>
              <w:rPr>
                <w:color w:val="414042"/>
                <w:sz w:val="16"/>
              </w:rPr>
              <w:t>Buckley</w:t>
            </w:r>
            <w:r>
              <w:rPr>
                <w:color w:val="414042"/>
                <w:spacing w:val="-4"/>
                <w:sz w:val="16"/>
              </w:rPr>
              <w:t xml:space="preserve"> </w:t>
            </w:r>
            <w:r>
              <w:rPr>
                <w:color w:val="414042"/>
                <w:spacing w:val="-2"/>
                <w:sz w:val="16"/>
              </w:rPr>
              <w:t>Grove</w:t>
            </w:r>
          </w:p>
        </w:tc>
        <w:tc>
          <w:tcPr>
            <w:tcW w:w="1128" w:type="dxa"/>
          </w:tcPr>
          <w:p w14:paraId="5AD25AFF" w14:textId="77777777" w:rsidR="00006F55" w:rsidRDefault="00006F55">
            <w:pPr>
              <w:pStyle w:val="TableParagraph"/>
              <w:spacing w:before="7"/>
              <w:rPr>
                <w:sz w:val="18"/>
              </w:rPr>
            </w:pPr>
          </w:p>
          <w:p w14:paraId="52F9C47F" w14:textId="77777777" w:rsidR="00006F55" w:rsidRDefault="00D76AA7">
            <w:pPr>
              <w:pStyle w:val="TableParagraph"/>
              <w:ind w:left="70"/>
              <w:rPr>
                <w:sz w:val="16"/>
              </w:rPr>
            </w:pPr>
            <w:r>
              <w:rPr>
                <w:color w:val="414042"/>
                <w:spacing w:val="-2"/>
                <w:sz w:val="16"/>
              </w:rPr>
              <w:t>Moolap</w:t>
            </w:r>
          </w:p>
        </w:tc>
        <w:tc>
          <w:tcPr>
            <w:tcW w:w="1157" w:type="dxa"/>
          </w:tcPr>
          <w:p w14:paraId="52F43080" w14:textId="77777777" w:rsidR="00006F55" w:rsidRDefault="00006F55">
            <w:pPr>
              <w:pStyle w:val="TableParagraph"/>
              <w:spacing w:before="7"/>
              <w:rPr>
                <w:sz w:val="18"/>
              </w:rPr>
            </w:pPr>
          </w:p>
          <w:p w14:paraId="7CF57BB5" w14:textId="77777777" w:rsidR="00006F55" w:rsidRDefault="00D76AA7">
            <w:pPr>
              <w:pStyle w:val="TableParagraph"/>
              <w:ind w:left="72"/>
              <w:rPr>
                <w:sz w:val="16"/>
              </w:rPr>
            </w:pPr>
            <w:r>
              <w:rPr>
                <w:color w:val="414042"/>
                <w:spacing w:val="-2"/>
                <w:sz w:val="16"/>
              </w:rPr>
              <w:t>Moolap</w:t>
            </w:r>
          </w:p>
        </w:tc>
        <w:tc>
          <w:tcPr>
            <w:tcW w:w="1208" w:type="dxa"/>
          </w:tcPr>
          <w:p w14:paraId="7097CD74" w14:textId="77777777" w:rsidR="00006F55" w:rsidRDefault="00006F55">
            <w:pPr>
              <w:pStyle w:val="TableParagraph"/>
              <w:spacing w:before="7"/>
              <w:rPr>
                <w:sz w:val="18"/>
              </w:rPr>
            </w:pPr>
          </w:p>
          <w:p w14:paraId="0AB1E157" w14:textId="77777777" w:rsidR="00006F55" w:rsidRDefault="00D76AA7">
            <w:pPr>
              <w:pStyle w:val="TableParagraph"/>
              <w:ind w:left="105"/>
              <w:rPr>
                <w:sz w:val="16"/>
              </w:rPr>
            </w:pPr>
            <w:r>
              <w:rPr>
                <w:color w:val="414042"/>
                <w:spacing w:val="-2"/>
                <w:sz w:val="16"/>
              </w:rPr>
              <w:t>7,643</w:t>
            </w:r>
          </w:p>
        </w:tc>
        <w:tc>
          <w:tcPr>
            <w:tcW w:w="955" w:type="dxa"/>
            <w:gridSpan w:val="2"/>
          </w:tcPr>
          <w:p w14:paraId="651E865E" w14:textId="77777777" w:rsidR="00006F55" w:rsidRDefault="00006F55">
            <w:pPr>
              <w:pStyle w:val="TableParagraph"/>
              <w:spacing w:before="7"/>
              <w:rPr>
                <w:sz w:val="18"/>
              </w:rPr>
            </w:pPr>
          </w:p>
          <w:p w14:paraId="5F15B417" w14:textId="77777777" w:rsidR="00006F55" w:rsidRDefault="00D76AA7">
            <w:pPr>
              <w:pStyle w:val="TableParagraph"/>
              <w:ind w:left="105"/>
              <w:rPr>
                <w:sz w:val="16"/>
              </w:rPr>
            </w:pPr>
            <w:r>
              <w:rPr>
                <w:color w:val="414042"/>
                <w:spacing w:val="-2"/>
                <w:sz w:val="16"/>
              </w:rPr>
              <w:t>7,647</w:t>
            </w:r>
          </w:p>
        </w:tc>
        <w:tc>
          <w:tcPr>
            <w:tcW w:w="1481" w:type="dxa"/>
          </w:tcPr>
          <w:p w14:paraId="5EAABE6E" w14:textId="77777777" w:rsidR="00006F55" w:rsidRDefault="00006F55">
            <w:pPr>
              <w:pStyle w:val="TableParagraph"/>
              <w:spacing w:before="7"/>
              <w:rPr>
                <w:sz w:val="18"/>
              </w:rPr>
            </w:pPr>
          </w:p>
          <w:p w14:paraId="57586743" w14:textId="77777777" w:rsidR="00006F55" w:rsidRDefault="00D76AA7">
            <w:pPr>
              <w:pStyle w:val="TableParagraph"/>
              <w:ind w:left="108"/>
              <w:rPr>
                <w:sz w:val="16"/>
              </w:rPr>
            </w:pPr>
            <w:r>
              <w:rPr>
                <w:color w:val="414042"/>
                <w:spacing w:val="-2"/>
                <w:sz w:val="16"/>
              </w:rPr>
              <w:t>$2,250,000</w:t>
            </w:r>
          </w:p>
        </w:tc>
        <w:tc>
          <w:tcPr>
            <w:tcW w:w="1021" w:type="dxa"/>
          </w:tcPr>
          <w:p w14:paraId="757E655B" w14:textId="77777777" w:rsidR="00006F55" w:rsidRDefault="00006F55">
            <w:pPr>
              <w:pStyle w:val="TableParagraph"/>
              <w:spacing w:before="7"/>
              <w:rPr>
                <w:sz w:val="18"/>
              </w:rPr>
            </w:pPr>
          </w:p>
          <w:p w14:paraId="0D03431B" w14:textId="77777777" w:rsidR="00006F55" w:rsidRDefault="00D76AA7">
            <w:pPr>
              <w:pStyle w:val="TableParagraph"/>
              <w:ind w:left="105"/>
              <w:rPr>
                <w:sz w:val="16"/>
              </w:rPr>
            </w:pPr>
            <w:r>
              <w:rPr>
                <w:color w:val="414042"/>
                <w:spacing w:val="-4"/>
                <w:sz w:val="16"/>
              </w:rPr>
              <w:t>$294</w:t>
            </w:r>
          </w:p>
        </w:tc>
        <w:tc>
          <w:tcPr>
            <w:tcW w:w="1064" w:type="dxa"/>
          </w:tcPr>
          <w:p w14:paraId="51321DC7" w14:textId="77777777" w:rsidR="00006F55" w:rsidRDefault="00006F55">
            <w:pPr>
              <w:pStyle w:val="TableParagraph"/>
              <w:spacing w:before="7"/>
              <w:rPr>
                <w:sz w:val="18"/>
              </w:rPr>
            </w:pPr>
          </w:p>
          <w:p w14:paraId="0AAD3343" w14:textId="77777777" w:rsidR="00006F55" w:rsidRDefault="00D76AA7">
            <w:pPr>
              <w:pStyle w:val="TableParagraph"/>
              <w:ind w:left="107"/>
              <w:rPr>
                <w:sz w:val="16"/>
              </w:rPr>
            </w:pPr>
            <w:r>
              <w:rPr>
                <w:color w:val="414042"/>
                <w:spacing w:val="-4"/>
                <w:sz w:val="16"/>
              </w:rPr>
              <w:t>$294</w:t>
            </w:r>
          </w:p>
        </w:tc>
        <w:tc>
          <w:tcPr>
            <w:tcW w:w="1410" w:type="dxa"/>
          </w:tcPr>
          <w:p w14:paraId="31944E42" w14:textId="77777777" w:rsidR="00006F55" w:rsidRDefault="00006F55">
            <w:pPr>
              <w:pStyle w:val="TableParagraph"/>
              <w:spacing w:before="7"/>
              <w:rPr>
                <w:sz w:val="18"/>
              </w:rPr>
            </w:pPr>
          </w:p>
          <w:p w14:paraId="218B074E" w14:textId="77777777" w:rsidR="00006F55" w:rsidRDefault="00D76AA7">
            <w:pPr>
              <w:pStyle w:val="TableParagraph"/>
              <w:ind w:left="68"/>
              <w:rPr>
                <w:sz w:val="16"/>
              </w:rPr>
            </w:pPr>
            <w:r>
              <w:rPr>
                <w:color w:val="414042"/>
                <w:spacing w:val="-2"/>
                <w:sz w:val="16"/>
              </w:rPr>
              <w:t>29/10/2021</w:t>
            </w:r>
          </w:p>
        </w:tc>
        <w:tc>
          <w:tcPr>
            <w:tcW w:w="1324" w:type="dxa"/>
          </w:tcPr>
          <w:p w14:paraId="6DA40031" w14:textId="77777777" w:rsidR="00006F55" w:rsidRDefault="00D76AA7">
            <w:pPr>
              <w:pStyle w:val="TableParagraph"/>
              <w:spacing w:before="128"/>
              <w:ind w:left="67" w:right="312"/>
              <w:rPr>
                <w:sz w:val="16"/>
              </w:rPr>
            </w:pPr>
            <w:r>
              <w:rPr>
                <w:color w:val="414042"/>
                <w:spacing w:val="-2"/>
                <w:sz w:val="16"/>
              </w:rPr>
              <w:t>Concrete</w:t>
            </w:r>
            <w:r>
              <w:rPr>
                <w:color w:val="414042"/>
                <w:spacing w:val="40"/>
                <w:sz w:val="16"/>
              </w:rPr>
              <w:t xml:space="preserve"> </w:t>
            </w:r>
            <w:r>
              <w:rPr>
                <w:color w:val="414042"/>
                <w:sz w:val="16"/>
              </w:rPr>
              <w:t>Batching</w:t>
            </w:r>
            <w:r>
              <w:rPr>
                <w:color w:val="414042"/>
                <w:spacing w:val="-10"/>
                <w:sz w:val="16"/>
              </w:rPr>
              <w:t xml:space="preserve"> </w:t>
            </w:r>
            <w:r>
              <w:rPr>
                <w:color w:val="414042"/>
                <w:sz w:val="16"/>
              </w:rPr>
              <w:t>Plant</w:t>
            </w:r>
          </w:p>
        </w:tc>
        <w:tc>
          <w:tcPr>
            <w:tcW w:w="1355" w:type="dxa"/>
          </w:tcPr>
          <w:p w14:paraId="47A8553B" w14:textId="77777777" w:rsidR="00006F55" w:rsidRDefault="00006F55">
            <w:pPr>
              <w:pStyle w:val="TableParagraph"/>
              <w:spacing w:before="7"/>
              <w:rPr>
                <w:sz w:val="18"/>
              </w:rPr>
            </w:pPr>
          </w:p>
          <w:p w14:paraId="1FDA94F9"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49488242" w14:textId="77777777">
        <w:trPr>
          <w:trHeight w:val="631"/>
        </w:trPr>
        <w:tc>
          <w:tcPr>
            <w:tcW w:w="1548" w:type="dxa"/>
            <w:shd w:val="clear" w:color="auto" w:fill="E6E7E8"/>
          </w:tcPr>
          <w:p w14:paraId="388FF7E6" w14:textId="77777777" w:rsidR="00006F55" w:rsidRDefault="00006F55">
            <w:pPr>
              <w:pStyle w:val="TableParagraph"/>
              <w:spacing w:before="9"/>
              <w:rPr>
                <w:sz w:val="17"/>
              </w:rPr>
            </w:pPr>
          </w:p>
          <w:p w14:paraId="06260E45" w14:textId="77777777" w:rsidR="00006F55" w:rsidRDefault="00D76AA7">
            <w:pPr>
              <w:pStyle w:val="TableParagraph"/>
              <w:ind w:left="67"/>
              <w:rPr>
                <w:sz w:val="16"/>
              </w:rPr>
            </w:pPr>
            <w:r>
              <w:rPr>
                <w:color w:val="414042"/>
                <w:sz w:val="16"/>
              </w:rPr>
              <w:t>61-65</w:t>
            </w:r>
            <w:r>
              <w:rPr>
                <w:color w:val="414042"/>
                <w:spacing w:val="-5"/>
                <w:sz w:val="16"/>
              </w:rPr>
              <w:t xml:space="preserve"> </w:t>
            </w:r>
            <w:r>
              <w:rPr>
                <w:color w:val="414042"/>
                <w:sz w:val="16"/>
              </w:rPr>
              <w:t>Buckley</w:t>
            </w:r>
            <w:r>
              <w:rPr>
                <w:color w:val="414042"/>
                <w:spacing w:val="-4"/>
                <w:sz w:val="16"/>
              </w:rPr>
              <w:t xml:space="preserve"> </w:t>
            </w:r>
            <w:r>
              <w:rPr>
                <w:color w:val="414042"/>
                <w:spacing w:val="-2"/>
                <w:sz w:val="16"/>
              </w:rPr>
              <w:t>Grove</w:t>
            </w:r>
          </w:p>
        </w:tc>
        <w:tc>
          <w:tcPr>
            <w:tcW w:w="1128" w:type="dxa"/>
            <w:shd w:val="clear" w:color="auto" w:fill="E6E7E8"/>
          </w:tcPr>
          <w:p w14:paraId="7CFE2D20" w14:textId="77777777" w:rsidR="00006F55" w:rsidRDefault="00006F55">
            <w:pPr>
              <w:pStyle w:val="TableParagraph"/>
              <w:spacing w:before="9"/>
              <w:rPr>
                <w:sz w:val="17"/>
              </w:rPr>
            </w:pPr>
          </w:p>
          <w:p w14:paraId="3E163071"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744D36CA" w14:textId="77777777" w:rsidR="00006F55" w:rsidRDefault="00006F55">
            <w:pPr>
              <w:pStyle w:val="TableParagraph"/>
              <w:spacing w:before="9"/>
              <w:rPr>
                <w:sz w:val="17"/>
              </w:rPr>
            </w:pPr>
          </w:p>
          <w:p w14:paraId="513BD81F"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7FDEF719" w14:textId="77777777" w:rsidR="00006F55" w:rsidRDefault="00006F55">
            <w:pPr>
              <w:pStyle w:val="TableParagraph"/>
              <w:spacing w:before="9"/>
              <w:rPr>
                <w:sz w:val="17"/>
              </w:rPr>
            </w:pPr>
          </w:p>
          <w:p w14:paraId="27BA721E" w14:textId="77777777" w:rsidR="00006F55" w:rsidRDefault="00D76AA7">
            <w:pPr>
              <w:pStyle w:val="TableParagraph"/>
              <w:ind w:left="105"/>
              <w:rPr>
                <w:sz w:val="16"/>
              </w:rPr>
            </w:pPr>
            <w:r>
              <w:rPr>
                <w:color w:val="414042"/>
                <w:spacing w:val="-2"/>
                <w:sz w:val="16"/>
              </w:rPr>
              <w:t>6,070</w:t>
            </w:r>
          </w:p>
        </w:tc>
        <w:tc>
          <w:tcPr>
            <w:tcW w:w="955" w:type="dxa"/>
            <w:gridSpan w:val="2"/>
            <w:shd w:val="clear" w:color="auto" w:fill="E6E7E8"/>
          </w:tcPr>
          <w:p w14:paraId="36B8C270" w14:textId="77777777" w:rsidR="00006F55" w:rsidRDefault="00006F55">
            <w:pPr>
              <w:pStyle w:val="TableParagraph"/>
              <w:spacing w:before="9"/>
              <w:rPr>
                <w:sz w:val="17"/>
              </w:rPr>
            </w:pPr>
          </w:p>
          <w:p w14:paraId="69081ED9" w14:textId="77777777" w:rsidR="00006F55" w:rsidRDefault="00D76AA7">
            <w:pPr>
              <w:pStyle w:val="TableParagraph"/>
              <w:ind w:left="105"/>
              <w:rPr>
                <w:sz w:val="16"/>
              </w:rPr>
            </w:pPr>
            <w:r>
              <w:rPr>
                <w:color w:val="414042"/>
                <w:spacing w:val="-5"/>
                <w:sz w:val="16"/>
              </w:rPr>
              <w:t>288</w:t>
            </w:r>
          </w:p>
        </w:tc>
        <w:tc>
          <w:tcPr>
            <w:tcW w:w="1481" w:type="dxa"/>
            <w:shd w:val="clear" w:color="auto" w:fill="E6E7E8"/>
          </w:tcPr>
          <w:p w14:paraId="779454B4" w14:textId="77777777" w:rsidR="00006F55" w:rsidRDefault="00006F55">
            <w:pPr>
              <w:pStyle w:val="TableParagraph"/>
              <w:spacing w:before="9"/>
              <w:rPr>
                <w:sz w:val="17"/>
              </w:rPr>
            </w:pPr>
          </w:p>
          <w:p w14:paraId="1082707C" w14:textId="77777777" w:rsidR="00006F55" w:rsidRDefault="00D76AA7">
            <w:pPr>
              <w:pStyle w:val="TableParagraph"/>
              <w:ind w:left="108"/>
              <w:rPr>
                <w:sz w:val="16"/>
              </w:rPr>
            </w:pPr>
            <w:r>
              <w:rPr>
                <w:color w:val="414042"/>
                <w:spacing w:val="-2"/>
                <w:sz w:val="16"/>
              </w:rPr>
              <w:t>$900,000</w:t>
            </w:r>
          </w:p>
        </w:tc>
        <w:tc>
          <w:tcPr>
            <w:tcW w:w="1021" w:type="dxa"/>
            <w:shd w:val="clear" w:color="auto" w:fill="E6E7E8"/>
          </w:tcPr>
          <w:p w14:paraId="7721F885" w14:textId="77777777" w:rsidR="00006F55" w:rsidRDefault="00006F55">
            <w:pPr>
              <w:pStyle w:val="TableParagraph"/>
              <w:spacing w:before="9"/>
              <w:rPr>
                <w:sz w:val="17"/>
              </w:rPr>
            </w:pPr>
          </w:p>
          <w:p w14:paraId="6D47FE59" w14:textId="77777777" w:rsidR="00006F55" w:rsidRDefault="00D76AA7">
            <w:pPr>
              <w:pStyle w:val="TableParagraph"/>
              <w:ind w:left="105"/>
              <w:rPr>
                <w:sz w:val="16"/>
              </w:rPr>
            </w:pPr>
            <w:r>
              <w:rPr>
                <w:color w:val="414042"/>
                <w:spacing w:val="-4"/>
                <w:sz w:val="16"/>
              </w:rPr>
              <w:t>$148</w:t>
            </w:r>
          </w:p>
        </w:tc>
        <w:tc>
          <w:tcPr>
            <w:tcW w:w="1064" w:type="dxa"/>
            <w:shd w:val="clear" w:color="auto" w:fill="E6E7E8"/>
          </w:tcPr>
          <w:p w14:paraId="7DF59C3B" w14:textId="77777777" w:rsidR="00006F55" w:rsidRDefault="00006F55">
            <w:pPr>
              <w:pStyle w:val="TableParagraph"/>
              <w:spacing w:before="9"/>
              <w:rPr>
                <w:sz w:val="17"/>
              </w:rPr>
            </w:pPr>
          </w:p>
          <w:p w14:paraId="52778608" w14:textId="77777777" w:rsidR="00006F55" w:rsidRDefault="00D76AA7">
            <w:pPr>
              <w:pStyle w:val="TableParagraph"/>
              <w:ind w:left="107"/>
              <w:rPr>
                <w:sz w:val="16"/>
              </w:rPr>
            </w:pPr>
            <w:r>
              <w:rPr>
                <w:color w:val="414042"/>
                <w:spacing w:val="-2"/>
                <w:sz w:val="16"/>
              </w:rPr>
              <w:t>$3,125</w:t>
            </w:r>
          </w:p>
        </w:tc>
        <w:tc>
          <w:tcPr>
            <w:tcW w:w="1410" w:type="dxa"/>
            <w:shd w:val="clear" w:color="auto" w:fill="E6E7E8"/>
          </w:tcPr>
          <w:p w14:paraId="4E5DD1D3" w14:textId="77777777" w:rsidR="00006F55" w:rsidRDefault="00006F55">
            <w:pPr>
              <w:pStyle w:val="TableParagraph"/>
              <w:spacing w:before="9"/>
              <w:rPr>
                <w:sz w:val="17"/>
              </w:rPr>
            </w:pPr>
          </w:p>
          <w:p w14:paraId="00475B3B" w14:textId="77777777" w:rsidR="00006F55" w:rsidRDefault="00D76AA7">
            <w:pPr>
              <w:pStyle w:val="TableParagraph"/>
              <w:ind w:left="68"/>
              <w:rPr>
                <w:sz w:val="16"/>
              </w:rPr>
            </w:pPr>
            <w:r>
              <w:rPr>
                <w:color w:val="414042"/>
                <w:spacing w:val="-2"/>
                <w:sz w:val="16"/>
              </w:rPr>
              <w:t>8/01/2021</w:t>
            </w:r>
          </w:p>
        </w:tc>
        <w:tc>
          <w:tcPr>
            <w:tcW w:w="1324" w:type="dxa"/>
            <w:shd w:val="clear" w:color="auto" w:fill="E6E7E8"/>
          </w:tcPr>
          <w:p w14:paraId="4C83962A"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6F2497C8" w14:textId="77777777" w:rsidR="00006F55" w:rsidRDefault="00006F55">
            <w:pPr>
              <w:pStyle w:val="TableParagraph"/>
              <w:spacing w:before="9"/>
              <w:rPr>
                <w:sz w:val="17"/>
              </w:rPr>
            </w:pPr>
          </w:p>
          <w:p w14:paraId="69DFC9AB"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1AA162DB" w14:textId="77777777">
        <w:trPr>
          <w:trHeight w:val="844"/>
        </w:trPr>
        <w:tc>
          <w:tcPr>
            <w:tcW w:w="1548" w:type="dxa"/>
          </w:tcPr>
          <w:p w14:paraId="7DB9EF58" w14:textId="77777777" w:rsidR="00006F55" w:rsidRDefault="00006F55">
            <w:pPr>
              <w:pStyle w:val="TableParagraph"/>
              <w:rPr>
                <w:sz w:val="16"/>
              </w:rPr>
            </w:pPr>
          </w:p>
          <w:p w14:paraId="61200D36" w14:textId="77777777" w:rsidR="00006F55" w:rsidRDefault="00D76AA7">
            <w:pPr>
              <w:pStyle w:val="TableParagraph"/>
              <w:spacing w:before="127"/>
              <w:ind w:left="67"/>
              <w:rPr>
                <w:sz w:val="16"/>
              </w:rPr>
            </w:pPr>
            <w:r>
              <w:rPr>
                <w:color w:val="414042"/>
                <w:sz w:val="16"/>
              </w:rPr>
              <w:t>1</w:t>
            </w:r>
            <w:r>
              <w:rPr>
                <w:color w:val="414042"/>
                <w:spacing w:val="-4"/>
                <w:sz w:val="16"/>
              </w:rPr>
              <w:t xml:space="preserve"> </w:t>
            </w:r>
            <w:r>
              <w:rPr>
                <w:color w:val="414042"/>
                <w:sz w:val="16"/>
              </w:rPr>
              <w:t>Coppards</w:t>
            </w:r>
            <w:r>
              <w:rPr>
                <w:color w:val="414042"/>
                <w:spacing w:val="-4"/>
                <w:sz w:val="16"/>
              </w:rPr>
              <w:t xml:space="preserve"> Road</w:t>
            </w:r>
          </w:p>
        </w:tc>
        <w:tc>
          <w:tcPr>
            <w:tcW w:w="1128" w:type="dxa"/>
          </w:tcPr>
          <w:p w14:paraId="25A7AF67" w14:textId="77777777" w:rsidR="00006F55" w:rsidRDefault="00006F55">
            <w:pPr>
              <w:pStyle w:val="TableParagraph"/>
              <w:rPr>
                <w:sz w:val="16"/>
              </w:rPr>
            </w:pPr>
          </w:p>
          <w:p w14:paraId="2D00D3A4" w14:textId="77777777" w:rsidR="00006F55" w:rsidRDefault="00D76AA7">
            <w:pPr>
              <w:pStyle w:val="TableParagraph"/>
              <w:spacing w:before="127"/>
              <w:ind w:left="70"/>
              <w:rPr>
                <w:sz w:val="16"/>
              </w:rPr>
            </w:pPr>
            <w:r>
              <w:rPr>
                <w:color w:val="414042"/>
                <w:spacing w:val="-2"/>
                <w:sz w:val="16"/>
              </w:rPr>
              <w:t>Moolap</w:t>
            </w:r>
          </w:p>
        </w:tc>
        <w:tc>
          <w:tcPr>
            <w:tcW w:w="1157" w:type="dxa"/>
          </w:tcPr>
          <w:p w14:paraId="13C41086" w14:textId="77777777" w:rsidR="00006F55" w:rsidRDefault="00006F55">
            <w:pPr>
              <w:pStyle w:val="TableParagraph"/>
              <w:rPr>
                <w:sz w:val="16"/>
              </w:rPr>
            </w:pPr>
          </w:p>
          <w:p w14:paraId="63BAA544" w14:textId="77777777" w:rsidR="00006F55" w:rsidRDefault="00D76AA7">
            <w:pPr>
              <w:pStyle w:val="TableParagraph"/>
              <w:spacing w:before="127"/>
              <w:ind w:left="72"/>
              <w:rPr>
                <w:sz w:val="16"/>
              </w:rPr>
            </w:pPr>
            <w:r>
              <w:rPr>
                <w:color w:val="414042"/>
                <w:spacing w:val="-2"/>
                <w:sz w:val="16"/>
              </w:rPr>
              <w:t>Moolap</w:t>
            </w:r>
          </w:p>
        </w:tc>
        <w:tc>
          <w:tcPr>
            <w:tcW w:w="1208" w:type="dxa"/>
          </w:tcPr>
          <w:p w14:paraId="0A631193" w14:textId="77777777" w:rsidR="00006F55" w:rsidRDefault="00006F55">
            <w:pPr>
              <w:pStyle w:val="TableParagraph"/>
              <w:rPr>
                <w:sz w:val="16"/>
              </w:rPr>
            </w:pPr>
          </w:p>
          <w:p w14:paraId="15A5EF26" w14:textId="77777777" w:rsidR="00006F55" w:rsidRDefault="00D76AA7">
            <w:pPr>
              <w:pStyle w:val="TableParagraph"/>
              <w:spacing w:before="127"/>
              <w:ind w:left="105"/>
              <w:rPr>
                <w:sz w:val="16"/>
              </w:rPr>
            </w:pPr>
            <w:r>
              <w:rPr>
                <w:color w:val="414042"/>
                <w:spacing w:val="-2"/>
                <w:sz w:val="16"/>
              </w:rPr>
              <w:t>6,420</w:t>
            </w:r>
          </w:p>
        </w:tc>
        <w:tc>
          <w:tcPr>
            <w:tcW w:w="955" w:type="dxa"/>
            <w:gridSpan w:val="2"/>
          </w:tcPr>
          <w:p w14:paraId="19D447DE" w14:textId="77777777" w:rsidR="00006F55" w:rsidRDefault="00006F55">
            <w:pPr>
              <w:pStyle w:val="TableParagraph"/>
              <w:rPr>
                <w:sz w:val="16"/>
              </w:rPr>
            </w:pPr>
          </w:p>
          <w:p w14:paraId="7FD5D8ED" w14:textId="77777777" w:rsidR="00006F55" w:rsidRDefault="00D76AA7">
            <w:pPr>
              <w:pStyle w:val="TableParagraph"/>
              <w:spacing w:before="127"/>
              <w:ind w:left="105"/>
              <w:rPr>
                <w:sz w:val="16"/>
              </w:rPr>
            </w:pPr>
            <w:r>
              <w:rPr>
                <w:color w:val="414042"/>
                <w:sz w:val="16"/>
              </w:rPr>
              <w:t>-</w:t>
            </w:r>
          </w:p>
        </w:tc>
        <w:tc>
          <w:tcPr>
            <w:tcW w:w="1481" w:type="dxa"/>
          </w:tcPr>
          <w:p w14:paraId="49EFEEAA" w14:textId="77777777" w:rsidR="00006F55" w:rsidRDefault="00006F55">
            <w:pPr>
              <w:pStyle w:val="TableParagraph"/>
              <w:rPr>
                <w:sz w:val="16"/>
              </w:rPr>
            </w:pPr>
          </w:p>
          <w:p w14:paraId="14A3BF42" w14:textId="77777777" w:rsidR="00006F55" w:rsidRDefault="00D76AA7">
            <w:pPr>
              <w:pStyle w:val="TableParagraph"/>
              <w:spacing w:before="127"/>
              <w:ind w:left="108"/>
              <w:rPr>
                <w:sz w:val="16"/>
              </w:rPr>
            </w:pPr>
            <w:r>
              <w:rPr>
                <w:color w:val="414042"/>
                <w:spacing w:val="-2"/>
                <w:sz w:val="16"/>
              </w:rPr>
              <w:t>$1,950,000</w:t>
            </w:r>
          </w:p>
        </w:tc>
        <w:tc>
          <w:tcPr>
            <w:tcW w:w="1021" w:type="dxa"/>
          </w:tcPr>
          <w:p w14:paraId="68ED1619" w14:textId="77777777" w:rsidR="00006F55" w:rsidRDefault="00006F55">
            <w:pPr>
              <w:pStyle w:val="TableParagraph"/>
              <w:rPr>
                <w:sz w:val="16"/>
              </w:rPr>
            </w:pPr>
          </w:p>
          <w:p w14:paraId="6A75B617" w14:textId="77777777" w:rsidR="00006F55" w:rsidRDefault="00D76AA7">
            <w:pPr>
              <w:pStyle w:val="TableParagraph"/>
              <w:spacing w:before="127"/>
              <w:ind w:left="105"/>
              <w:rPr>
                <w:sz w:val="16"/>
              </w:rPr>
            </w:pPr>
            <w:r>
              <w:rPr>
                <w:color w:val="414042"/>
                <w:spacing w:val="-4"/>
                <w:sz w:val="16"/>
              </w:rPr>
              <w:t>$304</w:t>
            </w:r>
          </w:p>
        </w:tc>
        <w:tc>
          <w:tcPr>
            <w:tcW w:w="1064" w:type="dxa"/>
          </w:tcPr>
          <w:p w14:paraId="40D7779B" w14:textId="77777777" w:rsidR="00006F55" w:rsidRDefault="00006F55">
            <w:pPr>
              <w:pStyle w:val="TableParagraph"/>
              <w:rPr>
                <w:rFonts w:ascii="Times New Roman"/>
                <w:sz w:val="16"/>
              </w:rPr>
            </w:pPr>
          </w:p>
        </w:tc>
        <w:tc>
          <w:tcPr>
            <w:tcW w:w="1410" w:type="dxa"/>
          </w:tcPr>
          <w:p w14:paraId="25145AB0" w14:textId="77777777" w:rsidR="00006F55" w:rsidRDefault="00006F55">
            <w:pPr>
              <w:pStyle w:val="TableParagraph"/>
              <w:rPr>
                <w:sz w:val="16"/>
              </w:rPr>
            </w:pPr>
          </w:p>
          <w:p w14:paraId="18E7E290" w14:textId="77777777" w:rsidR="00006F55" w:rsidRDefault="00D76AA7">
            <w:pPr>
              <w:pStyle w:val="TableParagraph"/>
              <w:spacing w:before="127"/>
              <w:ind w:left="68"/>
              <w:rPr>
                <w:sz w:val="16"/>
              </w:rPr>
            </w:pPr>
            <w:r>
              <w:rPr>
                <w:color w:val="414042"/>
                <w:spacing w:val="-2"/>
                <w:sz w:val="16"/>
              </w:rPr>
              <w:t>15/11/2021</w:t>
            </w:r>
          </w:p>
        </w:tc>
        <w:tc>
          <w:tcPr>
            <w:tcW w:w="1324" w:type="dxa"/>
          </w:tcPr>
          <w:p w14:paraId="12EB72E0" w14:textId="77777777" w:rsidR="00006F55" w:rsidRDefault="00006F55">
            <w:pPr>
              <w:pStyle w:val="TableParagraph"/>
              <w:spacing w:before="7"/>
              <w:rPr>
                <w:sz w:val="18"/>
              </w:rPr>
            </w:pPr>
          </w:p>
          <w:p w14:paraId="6DA2B691" w14:textId="77777777" w:rsidR="00006F55" w:rsidRDefault="00D76AA7">
            <w:pPr>
              <w:pStyle w:val="TableParagraph"/>
              <w:ind w:left="67" w:right="52"/>
              <w:rPr>
                <w:sz w:val="16"/>
              </w:rPr>
            </w:pPr>
            <w:r>
              <w:rPr>
                <w:color w:val="414042"/>
                <w:spacing w:val="-2"/>
                <w:sz w:val="16"/>
              </w:rPr>
              <w:t>Crematorium/Fun</w:t>
            </w:r>
            <w:r>
              <w:rPr>
                <w:color w:val="414042"/>
                <w:spacing w:val="40"/>
                <w:sz w:val="16"/>
              </w:rPr>
              <w:t xml:space="preserve"> </w:t>
            </w:r>
            <w:r>
              <w:rPr>
                <w:color w:val="414042"/>
                <w:sz w:val="16"/>
              </w:rPr>
              <w:t>eral</w:t>
            </w:r>
            <w:r>
              <w:rPr>
                <w:color w:val="414042"/>
                <w:spacing w:val="-9"/>
                <w:sz w:val="16"/>
              </w:rPr>
              <w:t xml:space="preserve"> </w:t>
            </w:r>
            <w:r>
              <w:rPr>
                <w:color w:val="414042"/>
                <w:sz w:val="16"/>
              </w:rPr>
              <w:t>Services</w:t>
            </w:r>
          </w:p>
        </w:tc>
        <w:tc>
          <w:tcPr>
            <w:tcW w:w="1355" w:type="dxa"/>
          </w:tcPr>
          <w:p w14:paraId="1642C58D" w14:textId="77777777" w:rsidR="00006F55" w:rsidRDefault="00D76AA7">
            <w:pPr>
              <w:pStyle w:val="TableParagraph"/>
              <w:spacing w:before="128"/>
              <w:ind w:left="66"/>
              <w:rPr>
                <w:sz w:val="16"/>
              </w:rPr>
            </w:pPr>
            <w:r>
              <w:rPr>
                <w:color w:val="414042"/>
                <w:sz w:val="16"/>
              </w:rPr>
              <w:t>Low</w:t>
            </w:r>
            <w:r>
              <w:rPr>
                <w:color w:val="414042"/>
                <w:spacing w:val="-5"/>
                <w:sz w:val="16"/>
              </w:rPr>
              <w:t xml:space="preserve"> </w:t>
            </w:r>
            <w:r>
              <w:rPr>
                <w:color w:val="414042"/>
                <w:sz w:val="16"/>
              </w:rPr>
              <w:t>Density</w:t>
            </w:r>
            <w:r>
              <w:rPr>
                <w:color w:val="414042"/>
                <w:spacing w:val="40"/>
                <w:sz w:val="16"/>
              </w:rPr>
              <w:t xml:space="preserve"> </w:t>
            </w:r>
            <w:r>
              <w:rPr>
                <w:color w:val="414042"/>
                <w:sz w:val="16"/>
              </w:rPr>
              <w:t>Residential</w:t>
            </w:r>
            <w:r>
              <w:rPr>
                <w:color w:val="414042"/>
                <w:spacing w:val="-10"/>
                <w:sz w:val="16"/>
              </w:rPr>
              <w:t xml:space="preserve"> </w:t>
            </w:r>
            <w:r>
              <w:rPr>
                <w:color w:val="414042"/>
                <w:sz w:val="16"/>
              </w:rPr>
              <w:t>Zone</w:t>
            </w:r>
            <w:r>
              <w:rPr>
                <w:color w:val="414042"/>
                <w:spacing w:val="-9"/>
                <w:sz w:val="16"/>
              </w:rPr>
              <w:t xml:space="preserve"> </w:t>
            </w:r>
            <w:r>
              <w:rPr>
                <w:color w:val="414042"/>
                <w:sz w:val="16"/>
              </w:rPr>
              <w:t>-</w:t>
            </w:r>
            <w:r>
              <w:rPr>
                <w:color w:val="414042"/>
                <w:spacing w:val="40"/>
                <w:sz w:val="16"/>
              </w:rPr>
              <w:t xml:space="preserve"> </w:t>
            </w:r>
            <w:r>
              <w:rPr>
                <w:color w:val="414042"/>
                <w:sz w:val="16"/>
              </w:rPr>
              <w:t>Schedule</w:t>
            </w:r>
            <w:r>
              <w:rPr>
                <w:color w:val="414042"/>
                <w:spacing w:val="-7"/>
                <w:sz w:val="16"/>
              </w:rPr>
              <w:t xml:space="preserve"> </w:t>
            </w:r>
            <w:r>
              <w:rPr>
                <w:color w:val="414042"/>
                <w:sz w:val="16"/>
              </w:rPr>
              <w:t>1</w:t>
            </w:r>
          </w:p>
        </w:tc>
      </w:tr>
      <w:tr w:rsidR="00006F55" w14:paraId="784AC36C" w14:textId="77777777">
        <w:trPr>
          <w:trHeight w:val="631"/>
        </w:trPr>
        <w:tc>
          <w:tcPr>
            <w:tcW w:w="1548" w:type="dxa"/>
            <w:shd w:val="clear" w:color="auto" w:fill="E6E7E8"/>
          </w:tcPr>
          <w:p w14:paraId="3C5A1A9D" w14:textId="77777777" w:rsidR="00006F55" w:rsidRDefault="00006F55">
            <w:pPr>
              <w:pStyle w:val="TableParagraph"/>
              <w:spacing w:before="9"/>
              <w:rPr>
                <w:sz w:val="17"/>
              </w:rPr>
            </w:pPr>
          </w:p>
          <w:p w14:paraId="67BBD592" w14:textId="77777777" w:rsidR="00006F55" w:rsidRDefault="00D76AA7">
            <w:pPr>
              <w:pStyle w:val="TableParagraph"/>
              <w:ind w:left="67"/>
              <w:rPr>
                <w:sz w:val="16"/>
              </w:rPr>
            </w:pPr>
            <w:r>
              <w:rPr>
                <w:color w:val="414042"/>
                <w:sz w:val="16"/>
              </w:rPr>
              <w:t>57</w:t>
            </w:r>
            <w:r>
              <w:rPr>
                <w:color w:val="414042"/>
                <w:spacing w:val="-4"/>
                <w:sz w:val="16"/>
              </w:rPr>
              <w:t xml:space="preserve"> </w:t>
            </w:r>
            <w:r>
              <w:rPr>
                <w:color w:val="414042"/>
                <w:sz w:val="16"/>
              </w:rPr>
              <w:t>Essex</w:t>
            </w:r>
            <w:r>
              <w:rPr>
                <w:color w:val="414042"/>
                <w:spacing w:val="-1"/>
                <w:sz w:val="16"/>
              </w:rPr>
              <w:t xml:space="preserve"> </w:t>
            </w:r>
            <w:r>
              <w:rPr>
                <w:color w:val="414042"/>
                <w:spacing w:val="-2"/>
                <w:sz w:val="16"/>
              </w:rPr>
              <w:t>Street</w:t>
            </w:r>
          </w:p>
        </w:tc>
        <w:tc>
          <w:tcPr>
            <w:tcW w:w="1128" w:type="dxa"/>
            <w:shd w:val="clear" w:color="auto" w:fill="E6E7E8"/>
          </w:tcPr>
          <w:p w14:paraId="2BFD2865" w14:textId="77777777" w:rsidR="00006F55" w:rsidRDefault="00006F55">
            <w:pPr>
              <w:pStyle w:val="TableParagraph"/>
              <w:spacing w:before="9"/>
              <w:rPr>
                <w:sz w:val="17"/>
              </w:rPr>
            </w:pPr>
          </w:p>
          <w:p w14:paraId="2A0362D0"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5EF2A146" w14:textId="77777777" w:rsidR="00006F55" w:rsidRDefault="00006F55">
            <w:pPr>
              <w:pStyle w:val="TableParagraph"/>
              <w:spacing w:before="9"/>
              <w:rPr>
                <w:sz w:val="17"/>
              </w:rPr>
            </w:pPr>
          </w:p>
          <w:p w14:paraId="1D21E0DC"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37BC1703" w14:textId="77777777" w:rsidR="00006F55" w:rsidRDefault="00006F55">
            <w:pPr>
              <w:pStyle w:val="TableParagraph"/>
              <w:spacing w:before="9"/>
              <w:rPr>
                <w:sz w:val="17"/>
              </w:rPr>
            </w:pPr>
          </w:p>
          <w:p w14:paraId="45CBA5AE" w14:textId="77777777" w:rsidR="00006F55" w:rsidRDefault="00D76AA7">
            <w:pPr>
              <w:pStyle w:val="TableParagraph"/>
              <w:ind w:left="105"/>
              <w:rPr>
                <w:sz w:val="16"/>
              </w:rPr>
            </w:pPr>
            <w:r>
              <w:rPr>
                <w:color w:val="414042"/>
                <w:spacing w:val="-5"/>
                <w:sz w:val="16"/>
              </w:rPr>
              <w:t>516</w:t>
            </w:r>
          </w:p>
        </w:tc>
        <w:tc>
          <w:tcPr>
            <w:tcW w:w="955" w:type="dxa"/>
            <w:gridSpan w:val="2"/>
            <w:shd w:val="clear" w:color="auto" w:fill="E6E7E8"/>
          </w:tcPr>
          <w:p w14:paraId="309FEB04" w14:textId="77777777" w:rsidR="00006F55" w:rsidRDefault="00006F55">
            <w:pPr>
              <w:pStyle w:val="TableParagraph"/>
              <w:spacing w:before="9"/>
              <w:rPr>
                <w:sz w:val="17"/>
              </w:rPr>
            </w:pPr>
          </w:p>
          <w:p w14:paraId="0207B406" w14:textId="77777777" w:rsidR="00006F55" w:rsidRDefault="00D76AA7">
            <w:pPr>
              <w:pStyle w:val="TableParagraph"/>
              <w:ind w:left="105"/>
              <w:rPr>
                <w:sz w:val="16"/>
              </w:rPr>
            </w:pPr>
            <w:r>
              <w:rPr>
                <w:color w:val="414042"/>
                <w:sz w:val="16"/>
              </w:rPr>
              <w:t>-</w:t>
            </w:r>
          </w:p>
        </w:tc>
        <w:tc>
          <w:tcPr>
            <w:tcW w:w="1481" w:type="dxa"/>
            <w:shd w:val="clear" w:color="auto" w:fill="E6E7E8"/>
          </w:tcPr>
          <w:p w14:paraId="7C920D2A" w14:textId="77777777" w:rsidR="00006F55" w:rsidRDefault="00006F55">
            <w:pPr>
              <w:pStyle w:val="TableParagraph"/>
              <w:spacing w:before="9"/>
              <w:rPr>
                <w:sz w:val="17"/>
              </w:rPr>
            </w:pPr>
          </w:p>
          <w:p w14:paraId="0A0FECF0" w14:textId="77777777" w:rsidR="00006F55" w:rsidRDefault="00D76AA7">
            <w:pPr>
              <w:pStyle w:val="TableParagraph"/>
              <w:ind w:left="108"/>
              <w:rPr>
                <w:sz w:val="16"/>
              </w:rPr>
            </w:pPr>
            <w:r>
              <w:rPr>
                <w:color w:val="414042"/>
                <w:spacing w:val="-2"/>
                <w:sz w:val="16"/>
              </w:rPr>
              <w:t>$250,000</w:t>
            </w:r>
          </w:p>
        </w:tc>
        <w:tc>
          <w:tcPr>
            <w:tcW w:w="1021" w:type="dxa"/>
            <w:shd w:val="clear" w:color="auto" w:fill="E6E7E8"/>
          </w:tcPr>
          <w:p w14:paraId="20017427" w14:textId="77777777" w:rsidR="00006F55" w:rsidRDefault="00006F55">
            <w:pPr>
              <w:pStyle w:val="TableParagraph"/>
              <w:spacing w:before="9"/>
              <w:rPr>
                <w:sz w:val="17"/>
              </w:rPr>
            </w:pPr>
          </w:p>
          <w:p w14:paraId="72D1C226" w14:textId="77777777" w:rsidR="00006F55" w:rsidRDefault="00D76AA7">
            <w:pPr>
              <w:pStyle w:val="TableParagraph"/>
              <w:ind w:left="105"/>
              <w:rPr>
                <w:sz w:val="16"/>
              </w:rPr>
            </w:pPr>
            <w:r>
              <w:rPr>
                <w:color w:val="414042"/>
                <w:spacing w:val="-4"/>
                <w:sz w:val="16"/>
              </w:rPr>
              <w:t>$484</w:t>
            </w:r>
          </w:p>
        </w:tc>
        <w:tc>
          <w:tcPr>
            <w:tcW w:w="1064" w:type="dxa"/>
            <w:shd w:val="clear" w:color="auto" w:fill="E6E7E8"/>
          </w:tcPr>
          <w:p w14:paraId="74121EAB" w14:textId="77777777" w:rsidR="00006F55" w:rsidRDefault="00006F55">
            <w:pPr>
              <w:pStyle w:val="TableParagraph"/>
              <w:rPr>
                <w:rFonts w:ascii="Times New Roman"/>
                <w:sz w:val="16"/>
              </w:rPr>
            </w:pPr>
          </w:p>
        </w:tc>
        <w:tc>
          <w:tcPr>
            <w:tcW w:w="1410" w:type="dxa"/>
            <w:shd w:val="clear" w:color="auto" w:fill="E6E7E8"/>
          </w:tcPr>
          <w:p w14:paraId="762F717E" w14:textId="77777777" w:rsidR="00006F55" w:rsidRDefault="00006F55">
            <w:pPr>
              <w:pStyle w:val="TableParagraph"/>
              <w:spacing w:before="9"/>
              <w:rPr>
                <w:sz w:val="17"/>
              </w:rPr>
            </w:pPr>
          </w:p>
          <w:p w14:paraId="1521D3DB" w14:textId="77777777" w:rsidR="00006F55" w:rsidRDefault="00D76AA7">
            <w:pPr>
              <w:pStyle w:val="TableParagraph"/>
              <w:ind w:left="68"/>
              <w:rPr>
                <w:sz w:val="16"/>
              </w:rPr>
            </w:pPr>
            <w:r>
              <w:rPr>
                <w:color w:val="414042"/>
                <w:spacing w:val="-2"/>
                <w:sz w:val="16"/>
              </w:rPr>
              <w:t>12/06/2021</w:t>
            </w:r>
          </w:p>
        </w:tc>
        <w:tc>
          <w:tcPr>
            <w:tcW w:w="1324" w:type="dxa"/>
            <w:shd w:val="clear" w:color="auto" w:fill="E6E7E8"/>
          </w:tcPr>
          <w:p w14:paraId="4DC92D62" w14:textId="77777777" w:rsidR="00006F55" w:rsidRDefault="00D76AA7">
            <w:pPr>
              <w:pStyle w:val="TableParagraph"/>
              <w:spacing w:before="119"/>
              <w:ind w:left="67" w:right="229"/>
              <w:rPr>
                <w:sz w:val="16"/>
              </w:rPr>
            </w:pPr>
            <w:r>
              <w:rPr>
                <w:color w:val="414042"/>
                <w:spacing w:val="-2"/>
                <w:sz w:val="16"/>
              </w:rPr>
              <w:t>Industrial</w:t>
            </w:r>
            <w:r>
              <w:rPr>
                <w:color w:val="414042"/>
                <w:spacing w:val="-8"/>
                <w:sz w:val="16"/>
              </w:rPr>
              <w:t xml:space="preserve"> </w:t>
            </w:r>
            <w:r>
              <w:rPr>
                <w:color w:val="414042"/>
                <w:spacing w:val="-2"/>
                <w:sz w:val="16"/>
              </w:rPr>
              <w:t>Dev</w:t>
            </w:r>
            <w:r>
              <w:rPr>
                <w:color w:val="414042"/>
                <w:spacing w:val="40"/>
                <w:sz w:val="16"/>
              </w:rPr>
              <w:t xml:space="preserve"> </w:t>
            </w:r>
            <w:r>
              <w:rPr>
                <w:color w:val="414042"/>
                <w:spacing w:val="-4"/>
                <w:sz w:val="16"/>
              </w:rPr>
              <w:t>Site</w:t>
            </w:r>
          </w:p>
        </w:tc>
        <w:tc>
          <w:tcPr>
            <w:tcW w:w="1355" w:type="dxa"/>
            <w:shd w:val="clear" w:color="auto" w:fill="E6E7E8"/>
          </w:tcPr>
          <w:p w14:paraId="39DEE49D" w14:textId="77777777" w:rsidR="00006F55" w:rsidRDefault="00006F55">
            <w:pPr>
              <w:pStyle w:val="TableParagraph"/>
              <w:spacing w:before="9"/>
              <w:rPr>
                <w:sz w:val="17"/>
              </w:rPr>
            </w:pPr>
          </w:p>
          <w:p w14:paraId="36F536F9"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3597136E" w14:textId="77777777">
        <w:trPr>
          <w:trHeight w:val="847"/>
        </w:trPr>
        <w:tc>
          <w:tcPr>
            <w:tcW w:w="1548" w:type="dxa"/>
          </w:tcPr>
          <w:p w14:paraId="673805AF" w14:textId="77777777" w:rsidR="00006F55" w:rsidRDefault="00006F55">
            <w:pPr>
              <w:pStyle w:val="TableParagraph"/>
              <w:spacing w:before="7"/>
              <w:rPr>
                <w:sz w:val="18"/>
              </w:rPr>
            </w:pPr>
          </w:p>
          <w:p w14:paraId="6B3F09BA" w14:textId="77777777" w:rsidR="00006F55" w:rsidRDefault="00D76AA7">
            <w:pPr>
              <w:pStyle w:val="TableParagraph"/>
              <w:ind w:left="67" w:right="327"/>
              <w:rPr>
                <w:sz w:val="16"/>
              </w:rPr>
            </w:pPr>
            <w:r>
              <w:rPr>
                <w:color w:val="414042"/>
                <w:sz w:val="16"/>
              </w:rPr>
              <w:t>212</w:t>
            </w:r>
            <w:r>
              <w:rPr>
                <w:color w:val="414042"/>
                <w:spacing w:val="-10"/>
                <w:sz w:val="16"/>
              </w:rPr>
              <w:t xml:space="preserve"> </w:t>
            </w:r>
            <w:r>
              <w:rPr>
                <w:color w:val="414042"/>
                <w:sz w:val="16"/>
              </w:rPr>
              <w:t>Portarlington</w:t>
            </w:r>
            <w:r>
              <w:rPr>
                <w:color w:val="414042"/>
                <w:spacing w:val="40"/>
                <w:sz w:val="16"/>
              </w:rPr>
              <w:t xml:space="preserve"> </w:t>
            </w:r>
            <w:r>
              <w:rPr>
                <w:color w:val="414042"/>
                <w:spacing w:val="-4"/>
                <w:sz w:val="16"/>
              </w:rPr>
              <w:t>Road</w:t>
            </w:r>
          </w:p>
        </w:tc>
        <w:tc>
          <w:tcPr>
            <w:tcW w:w="1128" w:type="dxa"/>
          </w:tcPr>
          <w:p w14:paraId="6C6507C6" w14:textId="77777777" w:rsidR="00006F55" w:rsidRDefault="00006F55">
            <w:pPr>
              <w:pStyle w:val="TableParagraph"/>
              <w:rPr>
                <w:sz w:val="16"/>
              </w:rPr>
            </w:pPr>
          </w:p>
          <w:p w14:paraId="7AE823A6" w14:textId="77777777" w:rsidR="00006F55" w:rsidRDefault="00D76AA7">
            <w:pPr>
              <w:pStyle w:val="TableParagraph"/>
              <w:spacing w:before="130"/>
              <w:ind w:left="70"/>
              <w:rPr>
                <w:sz w:val="16"/>
              </w:rPr>
            </w:pPr>
            <w:r>
              <w:rPr>
                <w:color w:val="414042"/>
                <w:spacing w:val="-2"/>
                <w:sz w:val="16"/>
              </w:rPr>
              <w:t>Moolap</w:t>
            </w:r>
          </w:p>
        </w:tc>
        <w:tc>
          <w:tcPr>
            <w:tcW w:w="1157" w:type="dxa"/>
          </w:tcPr>
          <w:p w14:paraId="36AC86B9" w14:textId="77777777" w:rsidR="00006F55" w:rsidRDefault="00006F55">
            <w:pPr>
              <w:pStyle w:val="TableParagraph"/>
              <w:rPr>
                <w:sz w:val="16"/>
              </w:rPr>
            </w:pPr>
          </w:p>
          <w:p w14:paraId="13B944F2" w14:textId="77777777" w:rsidR="00006F55" w:rsidRDefault="00D76AA7">
            <w:pPr>
              <w:pStyle w:val="TableParagraph"/>
              <w:spacing w:before="130"/>
              <w:ind w:left="72"/>
              <w:rPr>
                <w:sz w:val="16"/>
              </w:rPr>
            </w:pPr>
            <w:r>
              <w:rPr>
                <w:color w:val="414042"/>
                <w:spacing w:val="-2"/>
                <w:sz w:val="16"/>
              </w:rPr>
              <w:t>Moolap</w:t>
            </w:r>
          </w:p>
        </w:tc>
        <w:tc>
          <w:tcPr>
            <w:tcW w:w="1208" w:type="dxa"/>
          </w:tcPr>
          <w:p w14:paraId="4596B44E" w14:textId="77777777" w:rsidR="00006F55" w:rsidRDefault="00006F55">
            <w:pPr>
              <w:pStyle w:val="TableParagraph"/>
              <w:rPr>
                <w:sz w:val="16"/>
              </w:rPr>
            </w:pPr>
          </w:p>
          <w:p w14:paraId="418FFD9C" w14:textId="77777777" w:rsidR="00006F55" w:rsidRDefault="00D76AA7">
            <w:pPr>
              <w:pStyle w:val="TableParagraph"/>
              <w:spacing w:before="130"/>
              <w:ind w:left="105"/>
              <w:rPr>
                <w:sz w:val="16"/>
              </w:rPr>
            </w:pPr>
            <w:r>
              <w:rPr>
                <w:color w:val="414042"/>
                <w:spacing w:val="-2"/>
                <w:sz w:val="16"/>
              </w:rPr>
              <w:t>4,065</w:t>
            </w:r>
          </w:p>
        </w:tc>
        <w:tc>
          <w:tcPr>
            <w:tcW w:w="955" w:type="dxa"/>
            <w:gridSpan w:val="2"/>
          </w:tcPr>
          <w:p w14:paraId="4C012B61" w14:textId="77777777" w:rsidR="00006F55" w:rsidRDefault="00006F55">
            <w:pPr>
              <w:pStyle w:val="TableParagraph"/>
              <w:rPr>
                <w:sz w:val="16"/>
              </w:rPr>
            </w:pPr>
          </w:p>
          <w:p w14:paraId="63E9FCAE" w14:textId="77777777" w:rsidR="00006F55" w:rsidRDefault="00D76AA7">
            <w:pPr>
              <w:pStyle w:val="TableParagraph"/>
              <w:spacing w:before="130"/>
              <w:ind w:left="105"/>
              <w:rPr>
                <w:sz w:val="16"/>
              </w:rPr>
            </w:pPr>
            <w:r>
              <w:rPr>
                <w:color w:val="414042"/>
                <w:sz w:val="16"/>
              </w:rPr>
              <w:t>-</w:t>
            </w:r>
          </w:p>
        </w:tc>
        <w:tc>
          <w:tcPr>
            <w:tcW w:w="1481" w:type="dxa"/>
          </w:tcPr>
          <w:p w14:paraId="228F9440" w14:textId="77777777" w:rsidR="00006F55" w:rsidRDefault="00006F55">
            <w:pPr>
              <w:pStyle w:val="TableParagraph"/>
              <w:rPr>
                <w:sz w:val="16"/>
              </w:rPr>
            </w:pPr>
          </w:p>
          <w:p w14:paraId="79372A72" w14:textId="77777777" w:rsidR="00006F55" w:rsidRDefault="00D76AA7">
            <w:pPr>
              <w:pStyle w:val="TableParagraph"/>
              <w:spacing w:before="130"/>
              <w:ind w:left="108"/>
              <w:rPr>
                <w:sz w:val="16"/>
              </w:rPr>
            </w:pPr>
            <w:r>
              <w:rPr>
                <w:color w:val="414042"/>
                <w:spacing w:val="-2"/>
                <w:sz w:val="16"/>
              </w:rPr>
              <w:t>$445,000</w:t>
            </w:r>
          </w:p>
        </w:tc>
        <w:tc>
          <w:tcPr>
            <w:tcW w:w="1021" w:type="dxa"/>
          </w:tcPr>
          <w:p w14:paraId="54645764" w14:textId="77777777" w:rsidR="00006F55" w:rsidRDefault="00006F55">
            <w:pPr>
              <w:pStyle w:val="TableParagraph"/>
              <w:rPr>
                <w:sz w:val="16"/>
              </w:rPr>
            </w:pPr>
          </w:p>
          <w:p w14:paraId="28797A76" w14:textId="77777777" w:rsidR="00006F55" w:rsidRDefault="00D76AA7">
            <w:pPr>
              <w:pStyle w:val="TableParagraph"/>
              <w:spacing w:before="130"/>
              <w:ind w:left="105"/>
              <w:rPr>
                <w:sz w:val="16"/>
              </w:rPr>
            </w:pPr>
            <w:r>
              <w:rPr>
                <w:color w:val="414042"/>
                <w:spacing w:val="-4"/>
                <w:sz w:val="16"/>
              </w:rPr>
              <w:t>$109</w:t>
            </w:r>
          </w:p>
        </w:tc>
        <w:tc>
          <w:tcPr>
            <w:tcW w:w="1064" w:type="dxa"/>
          </w:tcPr>
          <w:p w14:paraId="575BC041" w14:textId="77777777" w:rsidR="00006F55" w:rsidRDefault="00006F55">
            <w:pPr>
              <w:pStyle w:val="TableParagraph"/>
              <w:rPr>
                <w:rFonts w:ascii="Times New Roman"/>
                <w:sz w:val="16"/>
              </w:rPr>
            </w:pPr>
          </w:p>
        </w:tc>
        <w:tc>
          <w:tcPr>
            <w:tcW w:w="1410" w:type="dxa"/>
          </w:tcPr>
          <w:p w14:paraId="75EB7113" w14:textId="77777777" w:rsidR="00006F55" w:rsidRDefault="00006F55">
            <w:pPr>
              <w:pStyle w:val="TableParagraph"/>
              <w:rPr>
                <w:sz w:val="16"/>
              </w:rPr>
            </w:pPr>
          </w:p>
          <w:p w14:paraId="645DE295" w14:textId="77777777" w:rsidR="00006F55" w:rsidRDefault="00D76AA7">
            <w:pPr>
              <w:pStyle w:val="TableParagraph"/>
              <w:spacing w:before="130"/>
              <w:ind w:left="68"/>
              <w:rPr>
                <w:sz w:val="16"/>
              </w:rPr>
            </w:pPr>
            <w:r>
              <w:rPr>
                <w:color w:val="414042"/>
                <w:spacing w:val="-2"/>
                <w:sz w:val="16"/>
              </w:rPr>
              <w:t>9/08/2021</w:t>
            </w:r>
          </w:p>
        </w:tc>
        <w:tc>
          <w:tcPr>
            <w:tcW w:w="1324" w:type="dxa"/>
          </w:tcPr>
          <w:p w14:paraId="00CA5190" w14:textId="77777777" w:rsidR="00006F55" w:rsidRDefault="00006F55">
            <w:pPr>
              <w:pStyle w:val="TableParagraph"/>
              <w:spacing w:before="7"/>
              <w:rPr>
                <w:sz w:val="18"/>
              </w:rPr>
            </w:pPr>
          </w:p>
          <w:p w14:paraId="6CA7B636" w14:textId="77777777" w:rsidR="00006F55" w:rsidRDefault="00D76AA7">
            <w:pPr>
              <w:pStyle w:val="TableParagraph"/>
              <w:spacing w:line="195" w:lineRule="exact"/>
              <w:ind w:left="67"/>
              <w:rPr>
                <w:sz w:val="16"/>
              </w:rPr>
            </w:pPr>
            <w:r>
              <w:rPr>
                <w:color w:val="414042"/>
                <w:sz w:val="16"/>
              </w:rPr>
              <w:t>Vacant</w:t>
            </w:r>
            <w:r>
              <w:rPr>
                <w:color w:val="414042"/>
                <w:spacing w:val="-5"/>
                <w:sz w:val="16"/>
              </w:rPr>
              <w:t xml:space="preserve"> </w:t>
            </w:r>
            <w:r>
              <w:rPr>
                <w:color w:val="414042"/>
                <w:sz w:val="16"/>
              </w:rPr>
              <w:t>Res</w:t>
            </w:r>
            <w:r>
              <w:rPr>
                <w:color w:val="414042"/>
                <w:spacing w:val="-5"/>
                <w:sz w:val="16"/>
              </w:rPr>
              <w:t xml:space="preserve"> </w:t>
            </w:r>
            <w:r>
              <w:rPr>
                <w:color w:val="414042"/>
                <w:spacing w:val="-2"/>
                <w:sz w:val="16"/>
              </w:rPr>
              <w:t>Rural</w:t>
            </w:r>
          </w:p>
          <w:p w14:paraId="79061898" w14:textId="77777777" w:rsidR="00006F55" w:rsidRDefault="00D76AA7">
            <w:pPr>
              <w:pStyle w:val="TableParagraph"/>
              <w:ind w:left="67"/>
              <w:rPr>
                <w:sz w:val="16"/>
              </w:rPr>
            </w:pPr>
            <w:r>
              <w:rPr>
                <w:color w:val="414042"/>
                <w:sz w:val="16"/>
              </w:rPr>
              <w:t>/</w:t>
            </w:r>
            <w:r>
              <w:rPr>
                <w:color w:val="414042"/>
                <w:spacing w:val="-3"/>
                <w:sz w:val="16"/>
              </w:rPr>
              <w:t xml:space="preserve"> </w:t>
            </w:r>
            <w:r>
              <w:rPr>
                <w:color w:val="414042"/>
                <w:sz w:val="16"/>
              </w:rPr>
              <w:t>Rural</w:t>
            </w:r>
            <w:r>
              <w:rPr>
                <w:color w:val="414042"/>
                <w:spacing w:val="-3"/>
                <w:sz w:val="16"/>
              </w:rPr>
              <w:t xml:space="preserve"> </w:t>
            </w:r>
            <w:r>
              <w:rPr>
                <w:color w:val="414042"/>
                <w:spacing w:val="-2"/>
                <w:sz w:val="16"/>
              </w:rPr>
              <w:t>Lifestyle</w:t>
            </w:r>
          </w:p>
        </w:tc>
        <w:tc>
          <w:tcPr>
            <w:tcW w:w="1355" w:type="dxa"/>
          </w:tcPr>
          <w:p w14:paraId="79EA8902" w14:textId="77777777" w:rsidR="00006F55" w:rsidRDefault="00D76AA7">
            <w:pPr>
              <w:pStyle w:val="TableParagraph"/>
              <w:spacing w:before="128"/>
              <w:ind w:left="66"/>
              <w:rPr>
                <w:sz w:val="16"/>
              </w:rPr>
            </w:pPr>
            <w:r>
              <w:rPr>
                <w:color w:val="414042"/>
                <w:sz w:val="16"/>
              </w:rPr>
              <w:t>Low</w:t>
            </w:r>
            <w:r>
              <w:rPr>
                <w:color w:val="414042"/>
                <w:spacing w:val="-5"/>
                <w:sz w:val="16"/>
              </w:rPr>
              <w:t xml:space="preserve"> </w:t>
            </w:r>
            <w:r>
              <w:rPr>
                <w:color w:val="414042"/>
                <w:sz w:val="16"/>
              </w:rPr>
              <w:t>Density</w:t>
            </w:r>
            <w:r>
              <w:rPr>
                <w:color w:val="414042"/>
                <w:spacing w:val="40"/>
                <w:sz w:val="16"/>
              </w:rPr>
              <w:t xml:space="preserve"> </w:t>
            </w:r>
            <w:r>
              <w:rPr>
                <w:color w:val="414042"/>
                <w:sz w:val="16"/>
              </w:rPr>
              <w:t>Residential</w:t>
            </w:r>
            <w:r>
              <w:rPr>
                <w:color w:val="414042"/>
                <w:spacing w:val="-10"/>
                <w:sz w:val="16"/>
              </w:rPr>
              <w:t xml:space="preserve"> </w:t>
            </w:r>
            <w:r>
              <w:rPr>
                <w:color w:val="414042"/>
                <w:sz w:val="16"/>
              </w:rPr>
              <w:t>Zone</w:t>
            </w:r>
            <w:r>
              <w:rPr>
                <w:color w:val="414042"/>
                <w:spacing w:val="-9"/>
                <w:sz w:val="16"/>
              </w:rPr>
              <w:t xml:space="preserve"> </w:t>
            </w:r>
            <w:r>
              <w:rPr>
                <w:color w:val="414042"/>
                <w:sz w:val="16"/>
              </w:rPr>
              <w:t>-</w:t>
            </w:r>
            <w:r>
              <w:rPr>
                <w:color w:val="414042"/>
                <w:spacing w:val="40"/>
                <w:sz w:val="16"/>
              </w:rPr>
              <w:t xml:space="preserve"> </w:t>
            </w:r>
            <w:r>
              <w:rPr>
                <w:color w:val="414042"/>
                <w:sz w:val="16"/>
              </w:rPr>
              <w:t>Schedule</w:t>
            </w:r>
            <w:r>
              <w:rPr>
                <w:color w:val="414042"/>
                <w:spacing w:val="-7"/>
                <w:sz w:val="16"/>
              </w:rPr>
              <w:t xml:space="preserve"> </w:t>
            </w:r>
            <w:r>
              <w:rPr>
                <w:color w:val="414042"/>
                <w:sz w:val="16"/>
              </w:rPr>
              <w:t>1</w:t>
            </w:r>
          </w:p>
        </w:tc>
      </w:tr>
      <w:tr w:rsidR="00006F55" w14:paraId="70449AD1" w14:textId="77777777">
        <w:trPr>
          <w:trHeight w:val="628"/>
        </w:trPr>
        <w:tc>
          <w:tcPr>
            <w:tcW w:w="1548" w:type="dxa"/>
            <w:shd w:val="clear" w:color="auto" w:fill="E6E7E8"/>
          </w:tcPr>
          <w:p w14:paraId="7FD1269E" w14:textId="77777777" w:rsidR="00006F55" w:rsidRDefault="00D76AA7">
            <w:pPr>
              <w:pStyle w:val="TableParagraph"/>
              <w:spacing w:before="119"/>
              <w:ind w:left="67" w:right="327"/>
              <w:rPr>
                <w:sz w:val="16"/>
              </w:rPr>
            </w:pPr>
            <w:r>
              <w:rPr>
                <w:color w:val="414042"/>
                <w:sz w:val="16"/>
              </w:rPr>
              <w:t>395</w:t>
            </w:r>
            <w:r>
              <w:rPr>
                <w:color w:val="414042"/>
                <w:spacing w:val="-10"/>
                <w:sz w:val="16"/>
              </w:rPr>
              <w:t xml:space="preserve"> </w:t>
            </w:r>
            <w:r>
              <w:rPr>
                <w:color w:val="414042"/>
                <w:sz w:val="16"/>
              </w:rPr>
              <w:t>Portarlington</w:t>
            </w:r>
            <w:r>
              <w:rPr>
                <w:color w:val="414042"/>
                <w:spacing w:val="40"/>
                <w:sz w:val="16"/>
              </w:rPr>
              <w:t xml:space="preserve"> </w:t>
            </w:r>
            <w:r>
              <w:rPr>
                <w:color w:val="414042"/>
                <w:spacing w:val="-4"/>
                <w:sz w:val="16"/>
              </w:rPr>
              <w:t>Road</w:t>
            </w:r>
          </w:p>
        </w:tc>
        <w:tc>
          <w:tcPr>
            <w:tcW w:w="1128" w:type="dxa"/>
            <w:shd w:val="clear" w:color="auto" w:fill="E6E7E8"/>
          </w:tcPr>
          <w:p w14:paraId="15C37C6E" w14:textId="77777777" w:rsidR="00006F55" w:rsidRDefault="00006F55">
            <w:pPr>
              <w:pStyle w:val="TableParagraph"/>
              <w:spacing w:before="7"/>
              <w:rPr>
                <w:sz w:val="17"/>
              </w:rPr>
            </w:pPr>
          </w:p>
          <w:p w14:paraId="07893359"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35839754" w14:textId="77777777" w:rsidR="00006F55" w:rsidRDefault="00006F55">
            <w:pPr>
              <w:pStyle w:val="TableParagraph"/>
              <w:spacing w:before="7"/>
              <w:rPr>
                <w:sz w:val="17"/>
              </w:rPr>
            </w:pPr>
          </w:p>
          <w:p w14:paraId="14513B9F"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0B690EE4" w14:textId="77777777" w:rsidR="00006F55" w:rsidRDefault="00006F55">
            <w:pPr>
              <w:pStyle w:val="TableParagraph"/>
              <w:spacing w:before="7"/>
              <w:rPr>
                <w:sz w:val="17"/>
              </w:rPr>
            </w:pPr>
          </w:p>
          <w:p w14:paraId="586D0948" w14:textId="77777777" w:rsidR="00006F55" w:rsidRDefault="00D76AA7">
            <w:pPr>
              <w:pStyle w:val="TableParagraph"/>
              <w:ind w:left="105"/>
              <w:rPr>
                <w:sz w:val="16"/>
              </w:rPr>
            </w:pPr>
            <w:r>
              <w:rPr>
                <w:color w:val="414042"/>
                <w:spacing w:val="-2"/>
                <w:sz w:val="16"/>
              </w:rPr>
              <w:t>9,081</w:t>
            </w:r>
          </w:p>
        </w:tc>
        <w:tc>
          <w:tcPr>
            <w:tcW w:w="955" w:type="dxa"/>
            <w:gridSpan w:val="2"/>
            <w:shd w:val="clear" w:color="auto" w:fill="E6E7E8"/>
          </w:tcPr>
          <w:p w14:paraId="6A0A01CB" w14:textId="77777777" w:rsidR="00006F55" w:rsidRDefault="00006F55">
            <w:pPr>
              <w:pStyle w:val="TableParagraph"/>
              <w:spacing w:before="7"/>
              <w:rPr>
                <w:sz w:val="17"/>
              </w:rPr>
            </w:pPr>
          </w:p>
          <w:p w14:paraId="1CF3C581" w14:textId="77777777" w:rsidR="00006F55" w:rsidRDefault="00D76AA7">
            <w:pPr>
              <w:pStyle w:val="TableParagraph"/>
              <w:ind w:left="105"/>
              <w:rPr>
                <w:sz w:val="16"/>
              </w:rPr>
            </w:pPr>
            <w:r>
              <w:rPr>
                <w:color w:val="414042"/>
                <w:spacing w:val="-2"/>
                <w:sz w:val="16"/>
              </w:rPr>
              <w:t>1,300</w:t>
            </w:r>
          </w:p>
        </w:tc>
        <w:tc>
          <w:tcPr>
            <w:tcW w:w="1481" w:type="dxa"/>
            <w:shd w:val="clear" w:color="auto" w:fill="E6E7E8"/>
          </w:tcPr>
          <w:p w14:paraId="4EECA9E6" w14:textId="77777777" w:rsidR="00006F55" w:rsidRDefault="00006F55">
            <w:pPr>
              <w:pStyle w:val="TableParagraph"/>
              <w:spacing w:before="7"/>
              <w:rPr>
                <w:sz w:val="17"/>
              </w:rPr>
            </w:pPr>
          </w:p>
          <w:p w14:paraId="683EB3B2" w14:textId="77777777" w:rsidR="00006F55" w:rsidRDefault="00D76AA7">
            <w:pPr>
              <w:pStyle w:val="TableParagraph"/>
              <w:ind w:left="108"/>
              <w:rPr>
                <w:sz w:val="16"/>
              </w:rPr>
            </w:pPr>
            <w:r>
              <w:rPr>
                <w:color w:val="414042"/>
                <w:spacing w:val="-2"/>
                <w:sz w:val="16"/>
              </w:rPr>
              <w:t>$2,200,000</w:t>
            </w:r>
          </w:p>
        </w:tc>
        <w:tc>
          <w:tcPr>
            <w:tcW w:w="1021" w:type="dxa"/>
            <w:shd w:val="clear" w:color="auto" w:fill="E6E7E8"/>
          </w:tcPr>
          <w:p w14:paraId="48809705" w14:textId="77777777" w:rsidR="00006F55" w:rsidRDefault="00006F55">
            <w:pPr>
              <w:pStyle w:val="TableParagraph"/>
              <w:spacing w:before="7"/>
              <w:rPr>
                <w:sz w:val="17"/>
              </w:rPr>
            </w:pPr>
          </w:p>
          <w:p w14:paraId="082E6F1D" w14:textId="77777777" w:rsidR="00006F55" w:rsidRDefault="00D76AA7">
            <w:pPr>
              <w:pStyle w:val="TableParagraph"/>
              <w:ind w:left="105"/>
              <w:rPr>
                <w:sz w:val="16"/>
              </w:rPr>
            </w:pPr>
            <w:r>
              <w:rPr>
                <w:color w:val="414042"/>
                <w:spacing w:val="-4"/>
                <w:sz w:val="16"/>
              </w:rPr>
              <w:t>$242</w:t>
            </w:r>
          </w:p>
        </w:tc>
        <w:tc>
          <w:tcPr>
            <w:tcW w:w="1064" w:type="dxa"/>
            <w:shd w:val="clear" w:color="auto" w:fill="E6E7E8"/>
          </w:tcPr>
          <w:p w14:paraId="78696C45" w14:textId="77777777" w:rsidR="00006F55" w:rsidRDefault="00006F55">
            <w:pPr>
              <w:pStyle w:val="TableParagraph"/>
              <w:spacing w:before="7"/>
              <w:rPr>
                <w:sz w:val="17"/>
              </w:rPr>
            </w:pPr>
          </w:p>
          <w:p w14:paraId="7F6B90DE" w14:textId="77777777" w:rsidR="00006F55" w:rsidRDefault="00D76AA7">
            <w:pPr>
              <w:pStyle w:val="TableParagraph"/>
              <w:ind w:left="107"/>
              <w:rPr>
                <w:sz w:val="16"/>
              </w:rPr>
            </w:pPr>
            <w:r>
              <w:rPr>
                <w:color w:val="414042"/>
                <w:spacing w:val="-2"/>
                <w:sz w:val="16"/>
              </w:rPr>
              <w:t>$1,692</w:t>
            </w:r>
          </w:p>
        </w:tc>
        <w:tc>
          <w:tcPr>
            <w:tcW w:w="1410" w:type="dxa"/>
            <w:shd w:val="clear" w:color="auto" w:fill="E6E7E8"/>
          </w:tcPr>
          <w:p w14:paraId="5CA193F3" w14:textId="77777777" w:rsidR="00006F55" w:rsidRDefault="00006F55">
            <w:pPr>
              <w:pStyle w:val="TableParagraph"/>
              <w:spacing w:before="7"/>
              <w:rPr>
                <w:sz w:val="17"/>
              </w:rPr>
            </w:pPr>
          </w:p>
          <w:p w14:paraId="3DB5C27F" w14:textId="77777777" w:rsidR="00006F55" w:rsidRDefault="00D76AA7">
            <w:pPr>
              <w:pStyle w:val="TableParagraph"/>
              <w:ind w:left="68"/>
              <w:rPr>
                <w:sz w:val="16"/>
              </w:rPr>
            </w:pPr>
            <w:r>
              <w:rPr>
                <w:color w:val="414042"/>
                <w:spacing w:val="-2"/>
                <w:sz w:val="16"/>
              </w:rPr>
              <w:t>2/12/2021</w:t>
            </w:r>
          </w:p>
        </w:tc>
        <w:tc>
          <w:tcPr>
            <w:tcW w:w="1324" w:type="dxa"/>
            <w:shd w:val="clear" w:color="auto" w:fill="E6E7E8"/>
          </w:tcPr>
          <w:p w14:paraId="00F3473A"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10001B52" w14:textId="77777777" w:rsidR="00006F55" w:rsidRDefault="00006F55">
            <w:pPr>
              <w:pStyle w:val="TableParagraph"/>
              <w:spacing w:before="7"/>
              <w:rPr>
                <w:sz w:val="17"/>
              </w:rPr>
            </w:pPr>
          </w:p>
          <w:p w14:paraId="6F24C273" w14:textId="77777777" w:rsidR="00006F55" w:rsidRDefault="00D76AA7">
            <w:pPr>
              <w:pStyle w:val="TableParagraph"/>
              <w:ind w:left="43" w:right="173"/>
              <w:jc w:val="center"/>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bl>
    <w:p w14:paraId="12F42EDA" w14:textId="77777777" w:rsidR="00006F55" w:rsidRDefault="00006F55">
      <w:pPr>
        <w:jc w:val="center"/>
        <w:rPr>
          <w:sz w:val="16"/>
        </w:rPr>
        <w:sectPr w:rsidR="00006F55">
          <w:type w:val="continuous"/>
          <w:pgSz w:w="16850" w:h="11910" w:orient="landscape"/>
          <w:pgMar w:top="1400" w:right="2220" w:bottom="800" w:left="740" w:header="579" w:footer="532" w:gutter="0"/>
          <w:cols w:space="720"/>
        </w:sectPr>
      </w:pPr>
    </w:p>
    <w:p w14:paraId="3CB61C77" w14:textId="77777777" w:rsidR="00006F55" w:rsidRDefault="00006F55">
      <w:pPr>
        <w:pStyle w:val="BodyText"/>
        <w:rPr>
          <w:sz w:val="20"/>
        </w:rPr>
      </w:pPr>
    </w:p>
    <w:p w14:paraId="316ECEB5" w14:textId="77777777" w:rsidR="00006F55" w:rsidRDefault="00006F55">
      <w:pPr>
        <w:pStyle w:val="BodyText"/>
        <w:spacing w:before="3"/>
        <w:rPr>
          <w:sz w:val="10"/>
        </w:rPr>
      </w:pPr>
    </w:p>
    <w:tbl>
      <w:tblPr>
        <w:tblW w:w="0" w:type="auto"/>
        <w:tblInd w:w="129" w:type="dxa"/>
        <w:tblLayout w:type="fixed"/>
        <w:tblCellMar>
          <w:left w:w="0" w:type="dxa"/>
          <w:right w:w="0" w:type="dxa"/>
        </w:tblCellMar>
        <w:tblLook w:val="01E0" w:firstRow="1" w:lastRow="1" w:firstColumn="1" w:lastColumn="1" w:noHBand="0" w:noVBand="0"/>
      </w:tblPr>
      <w:tblGrid>
        <w:gridCol w:w="1548"/>
        <w:gridCol w:w="1128"/>
        <w:gridCol w:w="1157"/>
        <w:gridCol w:w="1208"/>
        <w:gridCol w:w="955"/>
        <w:gridCol w:w="1481"/>
        <w:gridCol w:w="1021"/>
        <w:gridCol w:w="1064"/>
        <w:gridCol w:w="1410"/>
        <w:gridCol w:w="1324"/>
        <w:gridCol w:w="1355"/>
      </w:tblGrid>
      <w:tr w:rsidR="00006F55" w14:paraId="7205E3D9" w14:textId="77777777">
        <w:trPr>
          <w:trHeight w:val="801"/>
        </w:trPr>
        <w:tc>
          <w:tcPr>
            <w:tcW w:w="1548" w:type="dxa"/>
            <w:tcBorders>
              <w:right w:val="single" w:sz="4" w:space="0" w:color="FFFFFF"/>
            </w:tcBorders>
            <w:shd w:val="clear" w:color="auto" w:fill="012C57"/>
          </w:tcPr>
          <w:p w14:paraId="02FCC88E" w14:textId="77777777" w:rsidR="00006F55" w:rsidRDefault="00006F55">
            <w:pPr>
              <w:pStyle w:val="TableParagraph"/>
              <w:rPr>
                <w:sz w:val="16"/>
              </w:rPr>
            </w:pPr>
          </w:p>
          <w:p w14:paraId="36A6980C"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3023E180" w14:textId="77777777" w:rsidR="00006F55" w:rsidRDefault="00006F55">
            <w:pPr>
              <w:pStyle w:val="TableParagraph"/>
              <w:rPr>
                <w:sz w:val="16"/>
              </w:rPr>
            </w:pPr>
          </w:p>
          <w:p w14:paraId="6B8EAD82"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5BA35567" w14:textId="77777777" w:rsidR="00006F55" w:rsidRDefault="00006F55">
            <w:pPr>
              <w:pStyle w:val="TableParagraph"/>
              <w:rPr>
                <w:sz w:val="16"/>
              </w:rPr>
            </w:pPr>
          </w:p>
          <w:p w14:paraId="24102FF4"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1C0C6DD2" w14:textId="77777777" w:rsidR="00006F55" w:rsidRDefault="00006F55">
            <w:pPr>
              <w:pStyle w:val="TableParagraph"/>
              <w:rPr>
                <w:sz w:val="16"/>
              </w:rPr>
            </w:pPr>
          </w:p>
          <w:p w14:paraId="23DDE463"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tcBorders>
              <w:left w:val="single" w:sz="4" w:space="0" w:color="FFFFFF"/>
              <w:right w:val="single" w:sz="4" w:space="0" w:color="FFFFFF"/>
            </w:tcBorders>
            <w:shd w:val="clear" w:color="auto" w:fill="012C57"/>
          </w:tcPr>
          <w:p w14:paraId="128F6E4D" w14:textId="77777777" w:rsidR="00006F55" w:rsidRDefault="00006F55">
            <w:pPr>
              <w:pStyle w:val="TableParagraph"/>
              <w:spacing w:before="11"/>
              <w:rPr>
                <w:sz w:val="18"/>
              </w:rPr>
            </w:pPr>
          </w:p>
          <w:p w14:paraId="23874CA0"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18936900" w14:textId="77777777" w:rsidR="00006F55" w:rsidRDefault="00006F55">
            <w:pPr>
              <w:pStyle w:val="TableParagraph"/>
              <w:rPr>
                <w:sz w:val="16"/>
              </w:rPr>
            </w:pPr>
          </w:p>
          <w:p w14:paraId="6A2FD46D"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47F558FA" w14:textId="77777777" w:rsidR="00006F55" w:rsidRDefault="00006F55">
            <w:pPr>
              <w:pStyle w:val="TableParagraph"/>
              <w:spacing w:before="11"/>
              <w:rPr>
                <w:sz w:val="18"/>
              </w:rPr>
            </w:pPr>
          </w:p>
          <w:p w14:paraId="2A634092"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3CB0DB09" w14:textId="77777777" w:rsidR="00006F55" w:rsidRDefault="00006F55">
            <w:pPr>
              <w:pStyle w:val="TableParagraph"/>
              <w:spacing w:before="11"/>
              <w:rPr>
                <w:sz w:val="18"/>
              </w:rPr>
            </w:pPr>
          </w:p>
          <w:p w14:paraId="67CFB25F"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25FAD901" w14:textId="77777777" w:rsidR="00006F55" w:rsidRDefault="00006F55">
            <w:pPr>
              <w:pStyle w:val="TableParagraph"/>
              <w:rPr>
                <w:sz w:val="16"/>
              </w:rPr>
            </w:pPr>
          </w:p>
          <w:p w14:paraId="2363C3D2"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455C1B91" w14:textId="77777777" w:rsidR="00006F55" w:rsidRDefault="00006F55">
            <w:pPr>
              <w:pStyle w:val="TableParagraph"/>
              <w:rPr>
                <w:sz w:val="16"/>
              </w:rPr>
            </w:pPr>
          </w:p>
          <w:p w14:paraId="799A6011" w14:textId="77777777" w:rsidR="00006F55" w:rsidRDefault="00D76AA7">
            <w:pPr>
              <w:pStyle w:val="TableParagraph"/>
              <w:spacing w:before="134"/>
              <w:ind w:right="299"/>
              <w:jc w:val="right"/>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32645693" w14:textId="77777777" w:rsidR="00006F55" w:rsidRDefault="00006F55">
            <w:pPr>
              <w:pStyle w:val="TableParagraph"/>
              <w:rPr>
                <w:sz w:val="16"/>
              </w:rPr>
            </w:pPr>
          </w:p>
          <w:p w14:paraId="4E5A1C8B" w14:textId="77777777" w:rsidR="00006F55" w:rsidRDefault="00D76AA7">
            <w:pPr>
              <w:pStyle w:val="TableParagraph"/>
              <w:spacing w:before="134"/>
              <w:ind w:left="445"/>
              <w:rPr>
                <w:b/>
                <w:sz w:val="16"/>
              </w:rPr>
            </w:pPr>
            <w:r>
              <w:rPr>
                <w:b/>
                <w:color w:val="FFFFFF"/>
                <w:spacing w:val="-2"/>
                <w:sz w:val="16"/>
              </w:rPr>
              <w:t>Zoning</w:t>
            </w:r>
          </w:p>
        </w:tc>
      </w:tr>
      <w:tr w:rsidR="00006F55" w14:paraId="297A7C69" w14:textId="77777777">
        <w:trPr>
          <w:trHeight w:val="650"/>
        </w:trPr>
        <w:tc>
          <w:tcPr>
            <w:tcW w:w="1548" w:type="dxa"/>
          </w:tcPr>
          <w:p w14:paraId="6702F67D" w14:textId="77777777" w:rsidR="00006F55" w:rsidRDefault="00006F55">
            <w:pPr>
              <w:pStyle w:val="TableParagraph"/>
              <w:spacing w:before="4"/>
              <w:rPr>
                <w:sz w:val="18"/>
              </w:rPr>
            </w:pPr>
          </w:p>
          <w:p w14:paraId="77B70095" w14:textId="77777777" w:rsidR="00006F55" w:rsidRDefault="00D76AA7">
            <w:pPr>
              <w:pStyle w:val="TableParagraph"/>
              <w:ind w:left="67"/>
              <w:rPr>
                <w:sz w:val="16"/>
              </w:rPr>
            </w:pPr>
            <w:r>
              <w:rPr>
                <w:color w:val="414042"/>
                <w:sz w:val="16"/>
              </w:rPr>
              <w:t>38</w:t>
            </w:r>
            <w:r>
              <w:rPr>
                <w:color w:val="414042"/>
                <w:spacing w:val="-4"/>
                <w:sz w:val="16"/>
              </w:rPr>
              <w:t xml:space="preserve"> </w:t>
            </w:r>
            <w:r>
              <w:rPr>
                <w:color w:val="414042"/>
                <w:sz w:val="16"/>
              </w:rPr>
              <w:t>Essex</w:t>
            </w:r>
            <w:r>
              <w:rPr>
                <w:color w:val="414042"/>
                <w:spacing w:val="-1"/>
                <w:sz w:val="16"/>
              </w:rPr>
              <w:t xml:space="preserve"> </w:t>
            </w:r>
            <w:r>
              <w:rPr>
                <w:color w:val="414042"/>
                <w:spacing w:val="-2"/>
                <w:sz w:val="16"/>
              </w:rPr>
              <w:t>Street</w:t>
            </w:r>
          </w:p>
        </w:tc>
        <w:tc>
          <w:tcPr>
            <w:tcW w:w="1128" w:type="dxa"/>
          </w:tcPr>
          <w:p w14:paraId="429E58E7" w14:textId="77777777" w:rsidR="00006F55" w:rsidRDefault="00006F55">
            <w:pPr>
              <w:pStyle w:val="TableParagraph"/>
              <w:spacing w:before="4"/>
              <w:rPr>
                <w:sz w:val="18"/>
              </w:rPr>
            </w:pPr>
          </w:p>
          <w:p w14:paraId="4FC56AA9" w14:textId="77777777" w:rsidR="00006F55" w:rsidRDefault="00D76AA7">
            <w:pPr>
              <w:pStyle w:val="TableParagraph"/>
              <w:ind w:left="70"/>
              <w:rPr>
                <w:sz w:val="16"/>
              </w:rPr>
            </w:pPr>
            <w:r>
              <w:rPr>
                <w:color w:val="414042"/>
                <w:spacing w:val="-2"/>
                <w:sz w:val="16"/>
              </w:rPr>
              <w:t>Moolap</w:t>
            </w:r>
          </w:p>
        </w:tc>
        <w:tc>
          <w:tcPr>
            <w:tcW w:w="1157" w:type="dxa"/>
          </w:tcPr>
          <w:p w14:paraId="6399BFF1" w14:textId="77777777" w:rsidR="00006F55" w:rsidRDefault="00006F55">
            <w:pPr>
              <w:pStyle w:val="TableParagraph"/>
              <w:spacing w:before="4"/>
              <w:rPr>
                <w:sz w:val="18"/>
              </w:rPr>
            </w:pPr>
          </w:p>
          <w:p w14:paraId="1C6565A2" w14:textId="77777777" w:rsidR="00006F55" w:rsidRDefault="00D76AA7">
            <w:pPr>
              <w:pStyle w:val="TableParagraph"/>
              <w:ind w:left="72"/>
              <w:rPr>
                <w:sz w:val="16"/>
              </w:rPr>
            </w:pPr>
            <w:r>
              <w:rPr>
                <w:color w:val="414042"/>
                <w:spacing w:val="-2"/>
                <w:sz w:val="16"/>
              </w:rPr>
              <w:t>Moolap</w:t>
            </w:r>
          </w:p>
        </w:tc>
        <w:tc>
          <w:tcPr>
            <w:tcW w:w="1208" w:type="dxa"/>
          </w:tcPr>
          <w:p w14:paraId="78F8AC99" w14:textId="77777777" w:rsidR="00006F55" w:rsidRDefault="00006F55">
            <w:pPr>
              <w:pStyle w:val="TableParagraph"/>
              <w:spacing w:before="4"/>
              <w:rPr>
                <w:sz w:val="18"/>
              </w:rPr>
            </w:pPr>
          </w:p>
          <w:p w14:paraId="770264FC" w14:textId="77777777" w:rsidR="00006F55" w:rsidRDefault="00D76AA7">
            <w:pPr>
              <w:pStyle w:val="TableParagraph"/>
              <w:ind w:left="105"/>
              <w:rPr>
                <w:sz w:val="16"/>
              </w:rPr>
            </w:pPr>
            <w:r>
              <w:rPr>
                <w:color w:val="414042"/>
                <w:spacing w:val="-5"/>
                <w:sz w:val="16"/>
              </w:rPr>
              <w:t>629</w:t>
            </w:r>
          </w:p>
        </w:tc>
        <w:tc>
          <w:tcPr>
            <w:tcW w:w="955" w:type="dxa"/>
          </w:tcPr>
          <w:p w14:paraId="31E91E0B" w14:textId="77777777" w:rsidR="00006F55" w:rsidRDefault="00006F55">
            <w:pPr>
              <w:pStyle w:val="TableParagraph"/>
              <w:spacing w:before="4"/>
              <w:rPr>
                <w:sz w:val="18"/>
              </w:rPr>
            </w:pPr>
          </w:p>
          <w:p w14:paraId="573267A2" w14:textId="77777777" w:rsidR="00006F55" w:rsidRDefault="00D76AA7">
            <w:pPr>
              <w:pStyle w:val="TableParagraph"/>
              <w:ind w:left="105"/>
              <w:rPr>
                <w:sz w:val="16"/>
              </w:rPr>
            </w:pPr>
            <w:r>
              <w:rPr>
                <w:color w:val="414042"/>
                <w:spacing w:val="-5"/>
                <w:sz w:val="16"/>
              </w:rPr>
              <w:t>175</w:t>
            </w:r>
          </w:p>
        </w:tc>
        <w:tc>
          <w:tcPr>
            <w:tcW w:w="1481" w:type="dxa"/>
          </w:tcPr>
          <w:p w14:paraId="43BE914F" w14:textId="77777777" w:rsidR="00006F55" w:rsidRDefault="00006F55">
            <w:pPr>
              <w:pStyle w:val="TableParagraph"/>
              <w:spacing w:before="4"/>
              <w:rPr>
                <w:sz w:val="18"/>
              </w:rPr>
            </w:pPr>
          </w:p>
          <w:p w14:paraId="00D96D47" w14:textId="77777777" w:rsidR="00006F55" w:rsidRDefault="00D76AA7">
            <w:pPr>
              <w:pStyle w:val="TableParagraph"/>
              <w:ind w:left="108"/>
              <w:rPr>
                <w:sz w:val="16"/>
              </w:rPr>
            </w:pPr>
            <w:r>
              <w:rPr>
                <w:color w:val="414042"/>
                <w:spacing w:val="-2"/>
                <w:sz w:val="16"/>
              </w:rPr>
              <w:t>$305,000</w:t>
            </w:r>
          </w:p>
        </w:tc>
        <w:tc>
          <w:tcPr>
            <w:tcW w:w="1021" w:type="dxa"/>
          </w:tcPr>
          <w:p w14:paraId="3041EDA6" w14:textId="77777777" w:rsidR="00006F55" w:rsidRDefault="00006F55">
            <w:pPr>
              <w:pStyle w:val="TableParagraph"/>
              <w:spacing w:before="4"/>
              <w:rPr>
                <w:sz w:val="18"/>
              </w:rPr>
            </w:pPr>
          </w:p>
          <w:p w14:paraId="6C46BD43" w14:textId="77777777" w:rsidR="00006F55" w:rsidRDefault="00D76AA7">
            <w:pPr>
              <w:pStyle w:val="TableParagraph"/>
              <w:ind w:left="105"/>
              <w:rPr>
                <w:sz w:val="16"/>
              </w:rPr>
            </w:pPr>
            <w:r>
              <w:rPr>
                <w:color w:val="414042"/>
                <w:spacing w:val="-4"/>
                <w:sz w:val="16"/>
              </w:rPr>
              <w:t>$485</w:t>
            </w:r>
          </w:p>
        </w:tc>
        <w:tc>
          <w:tcPr>
            <w:tcW w:w="1064" w:type="dxa"/>
          </w:tcPr>
          <w:p w14:paraId="70D7B560" w14:textId="77777777" w:rsidR="00006F55" w:rsidRDefault="00006F55">
            <w:pPr>
              <w:pStyle w:val="TableParagraph"/>
              <w:spacing w:before="4"/>
              <w:rPr>
                <w:sz w:val="18"/>
              </w:rPr>
            </w:pPr>
          </w:p>
          <w:p w14:paraId="1E561A0A" w14:textId="77777777" w:rsidR="00006F55" w:rsidRDefault="00D76AA7">
            <w:pPr>
              <w:pStyle w:val="TableParagraph"/>
              <w:ind w:left="107"/>
              <w:rPr>
                <w:sz w:val="16"/>
              </w:rPr>
            </w:pPr>
            <w:r>
              <w:rPr>
                <w:color w:val="414042"/>
                <w:spacing w:val="-2"/>
                <w:sz w:val="16"/>
              </w:rPr>
              <w:t>$1,743</w:t>
            </w:r>
          </w:p>
        </w:tc>
        <w:tc>
          <w:tcPr>
            <w:tcW w:w="1410" w:type="dxa"/>
          </w:tcPr>
          <w:p w14:paraId="6831B657" w14:textId="77777777" w:rsidR="00006F55" w:rsidRDefault="00006F55">
            <w:pPr>
              <w:pStyle w:val="TableParagraph"/>
              <w:spacing w:before="4"/>
              <w:rPr>
                <w:sz w:val="18"/>
              </w:rPr>
            </w:pPr>
          </w:p>
          <w:p w14:paraId="562D1719" w14:textId="77777777" w:rsidR="00006F55" w:rsidRDefault="00D76AA7">
            <w:pPr>
              <w:pStyle w:val="TableParagraph"/>
              <w:ind w:left="68"/>
              <w:rPr>
                <w:sz w:val="16"/>
              </w:rPr>
            </w:pPr>
            <w:r>
              <w:rPr>
                <w:color w:val="414042"/>
                <w:spacing w:val="-2"/>
                <w:sz w:val="16"/>
              </w:rPr>
              <w:t>10/02/2021</w:t>
            </w:r>
          </w:p>
        </w:tc>
        <w:tc>
          <w:tcPr>
            <w:tcW w:w="1324" w:type="dxa"/>
          </w:tcPr>
          <w:p w14:paraId="1ADBFEB7"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04C763CA" w14:textId="77777777" w:rsidR="00006F55" w:rsidRDefault="00006F55">
            <w:pPr>
              <w:pStyle w:val="TableParagraph"/>
              <w:spacing w:before="4"/>
              <w:rPr>
                <w:sz w:val="18"/>
              </w:rPr>
            </w:pPr>
          </w:p>
          <w:p w14:paraId="704BDD6C"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7D014469" w14:textId="77777777">
        <w:trPr>
          <w:trHeight w:val="628"/>
        </w:trPr>
        <w:tc>
          <w:tcPr>
            <w:tcW w:w="1548" w:type="dxa"/>
            <w:shd w:val="clear" w:color="auto" w:fill="E6E7E8"/>
          </w:tcPr>
          <w:p w14:paraId="5B038B81" w14:textId="77777777" w:rsidR="00006F55" w:rsidRDefault="00006F55">
            <w:pPr>
              <w:pStyle w:val="TableParagraph"/>
              <w:spacing w:before="7"/>
              <w:rPr>
                <w:sz w:val="17"/>
              </w:rPr>
            </w:pPr>
          </w:p>
          <w:p w14:paraId="320BB905" w14:textId="77777777" w:rsidR="00006F55" w:rsidRDefault="00D76AA7">
            <w:pPr>
              <w:pStyle w:val="TableParagraph"/>
              <w:ind w:left="67"/>
              <w:rPr>
                <w:sz w:val="16"/>
              </w:rPr>
            </w:pPr>
            <w:r>
              <w:rPr>
                <w:color w:val="414042"/>
                <w:sz w:val="16"/>
              </w:rPr>
              <w:t>39-55</w:t>
            </w:r>
            <w:r>
              <w:rPr>
                <w:color w:val="414042"/>
                <w:spacing w:val="-4"/>
                <w:sz w:val="16"/>
              </w:rPr>
              <w:t xml:space="preserve"> </w:t>
            </w:r>
            <w:r>
              <w:rPr>
                <w:color w:val="414042"/>
                <w:sz w:val="16"/>
              </w:rPr>
              <w:t>Moon</w:t>
            </w:r>
            <w:r>
              <w:rPr>
                <w:color w:val="414042"/>
                <w:spacing w:val="-1"/>
                <w:sz w:val="16"/>
              </w:rPr>
              <w:t xml:space="preserve"> </w:t>
            </w:r>
            <w:r>
              <w:rPr>
                <w:color w:val="414042"/>
                <w:spacing w:val="-2"/>
                <w:sz w:val="16"/>
              </w:rPr>
              <w:t>Street</w:t>
            </w:r>
          </w:p>
        </w:tc>
        <w:tc>
          <w:tcPr>
            <w:tcW w:w="1128" w:type="dxa"/>
            <w:shd w:val="clear" w:color="auto" w:fill="E6E7E8"/>
          </w:tcPr>
          <w:p w14:paraId="06C5B08A" w14:textId="77777777" w:rsidR="00006F55" w:rsidRDefault="00006F55">
            <w:pPr>
              <w:pStyle w:val="TableParagraph"/>
              <w:spacing w:before="7"/>
              <w:rPr>
                <w:sz w:val="17"/>
              </w:rPr>
            </w:pPr>
          </w:p>
          <w:p w14:paraId="691248B1"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7D7B8EBB" w14:textId="77777777" w:rsidR="00006F55" w:rsidRDefault="00006F55">
            <w:pPr>
              <w:pStyle w:val="TableParagraph"/>
              <w:spacing w:before="7"/>
              <w:rPr>
                <w:sz w:val="17"/>
              </w:rPr>
            </w:pPr>
          </w:p>
          <w:p w14:paraId="081F935F"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3E656BAB" w14:textId="77777777" w:rsidR="00006F55" w:rsidRDefault="00006F55">
            <w:pPr>
              <w:pStyle w:val="TableParagraph"/>
              <w:spacing w:before="7"/>
              <w:rPr>
                <w:sz w:val="17"/>
              </w:rPr>
            </w:pPr>
          </w:p>
          <w:p w14:paraId="53E055E3" w14:textId="77777777" w:rsidR="00006F55" w:rsidRDefault="00D76AA7">
            <w:pPr>
              <w:pStyle w:val="TableParagraph"/>
              <w:ind w:left="105"/>
              <w:rPr>
                <w:sz w:val="16"/>
              </w:rPr>
            </w:pPr>
            <w:r>
              <w:rPr>
                <w:color w:val="414042"/>
                <w:spacing w:val="-2"/>
                <w:sz w:val="16"/>
              </w:rPr>
              <w:t>7,167</w:t>
            </w:r>
          </w:p>
        </w:tc>
        <w:tc>
          <w:tcPr>
            <w:tcW w:w="955" w:type="dxa"/>
            <w:shd w:val="clear" w:color="auto" w:fill="E6E7E8"/>
          </w:tcPr>
          <w:p w14:paraId="604BCC57" w14:textId="77777777" w:rsidR="00006F55" w:rsidRDefault="00006F55">
            <w:pPr>
              <w:pStyle w:val="TableParagraph"/>
              <w:spacing w:before="7"/>
              <w:rPr>
                <w:sz w:val="17"/>
              </w:rPr>
            </w:pPr>
          </w:p>
          <w:p w14:paraId="56EB0E81" w14:textId="77777777" w:rsidR="00006F55" w:rsidRDefault="00D76AA7">
            <w:pPr>
              <w:pStyle w:val="TableParagraph"/>
              <w:ind w:left="105"/>
              <w:rPr>
                <w:sz w:val="16"/>
              </w:rPr>
            </w:pPr>
            <w:r>
              <w:rPr>
                <w:color w:val="414042"/>
                <w:sz w:val="16"/>
              </w:rPr>
              <w:t>-</w:t>
            </w:r>
          </w:p>
        </w:tc>
        <w:tc>
          <w:tcPr>
            <w:tcW w:w="1481" w:type="dxa"/>
            <w:shd w:val="clear" w:color="auto" w:fill="E6E7E8"/>
          </w:tcPr>
          <w:p w14:paraId="12985018" w14:textId="77777777" w:rsidR="00006F55" w:rsidRDefault="00006F55">
            <w:pPr>
              <w:pStyle w:val="TableParagraph"/>
              <w:spacing w:before="7"/>
              <w:rPr>
                <w:sz w:val="17"/>
              </w:rPr>
            </w:pPr>
          </w:p>
          <w:p w14:paraId="78456B67" w14:textId="77777777" w:rsidR="00006F55" w:rsidRDefault="00D76AA7">
            <w:pPr>
              <w:pStyle w:val="TableParagraph"/>
              <w:ind w:left="108"/>
              <w:rPr>
                <w:sz w:val="16"/>
              </w:rPr>
            </w:pPr>
            <w:r>
              <w:rPr>
                <w:color w:val="414042"/>
                <w:spacing w:val="-2"/>
                <w:sz w:val="16"/>
              </w:rPr>
              <w:t>$1,200,000</w:t>
            </w:r>
          </w:p>
        </w:tc>
        <w:tc>
          <w:tcPr>
            <w:tcW w:w="1021" w:type="dxa"/>
            <w:shd w:val="clear" w:color="auto" w:fill="E6E7E8"/>
          </w:tcPr>
          <w:p w14:paraId="1A364196" w14:textId="77777777" w:rsidR="00006F55" w:rsidRDefault="00006F55">
            <w:pPr>
              <w:pStyle w:val="TableParagraph"/>
              <w:spacing w:before="7"/>
              <w:rPr>
                <w:sz w:val="17"/>
              </w:rPr>
            </w:pPr>
          </w:p>
          <w:p w14:paraId="2E7ED203" w14:textId="77777777" w:rsidR="00006F55" w:rsidRDefault="00D76AA7">
            <w:pPr>
              <w:pStyle w:val="TableParagraph"/>
              <w:ind w:left="105"/>
              <w:rPr>
                <w:sz w:val="16"/>
              </w:rPr>
            </w:pPr>
            <w:r>
              <w:rPr>
                <w:color w:val="414042"/>
                <w:spacing w:val="-4"/>
                <w:sz w:val="16"/>
              </w:rPr>
              <w:t>$167</w:t>
            </w:r>
          </w:p>
        </w:tc>
        <w:tc>
          <w:tcPr>
            <w:tcW w:w="1064" w:type="dxa"/>
            <w:shd w:val="clear" w:color="auto" w:fill="E6E7E8"/>
          </w:tcPr>
          <w:p w14:paraId="524B919C" w14:textId="77777777" w:rsidR="00006F55" w:rsidRDefault="00006F55">
            <w:pPr>
              <w:pStyle w:val="TableParagraph"/>
              <w:rPr>
                <w:rFonts w:ascii="Times New Roman"/>
                <w:sz w:val="16"/>
              </w:rPr>
            </w:pPr>
          </w:p>
        </w:tc>
        <w:tc>
          <w:tcPr>
            <w:tcW w:w="1410" w:type="dxa"/>
            <w:shd w:val="clear" w:color="auto" w:fill="E6E7E8"/>
          </w:tcPr>
          <w:p w14:paraId="381DE351" w14:textId="77777777" w:rsidR="00006F55" w:rsidRDefault="00006F55">
            <w:pPr>
              <w:pStyle w:val="TableParagraph"/>
              <w:spacing w:before="7"/>
              <w:rPr>
                <w:sz w:val="17"/>
              </w:rPr>
            </w:pPr>
          </w:p>
          <w:p w14:paraId="6DA66580" w14:textId="77777777" w:rsidR="00006F55" w:rsidRDefault="00D76AA7">
            <w:pPr>
              <w:pStyle w:val="TableParagraph"/>
              <w:ind w:left="68"/>
              <w:rPr>
                <w:sz w:val="16"/>
              </w:rPr>
            </w:pPr>
            <w:r>
              <w:rPr>
                <w:color w:val="414042"/>
                <w:spacing w:val="-2"/>
                <w:sz w:val="16"/>
              </w:rPr>
              <w:t>4/06/2021</w:t>
            </w:r>
          </w:p>
        </w:tc>
        <w:tc>
          <w:tcPr>
            <w:tcW w:w="1324" w:type="dxa"/>
            <w:shd w:val="clear" w:color="auto" w:fill="E6E7E8"/>
          </w:tcPr>
          <w:p w14:paraId="2390DFDB"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07E88DE2" w14:textId="77777777" w:rsidR="00006F55" w:rsidRDefault="00006F55">
            <w:pPr>
              <w:pStyle w:val="TableParagraph"/>
              <w:spacing w:before="7"/>
              <w:rPr>
                <w:sz w:val="17"/>
              </w:rPr>
            </w:pPr>
          </w:p>
          <w:p w14:paraId="7F97C8DA"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7F6140DD" w14:textId="77777777">
        <w:trPr>
          <w:trHeight w:val="650"/>
        </w:trPr>
        <w:tc>
          <w:tcPr>
            <w:tcW w:w="1548" w:type="dxa"/>
          </w:tcPr>
          <w:p w14:paraId="34AA5BAB" w14:textId="77777777" w:rsidR="00006F55" w:rsidRDefault="00006F55">
            <w:pPr>
              <w:pStyle w:val="TableParagraph"/>
              <w:spacing w:before="7"/>
              <w:rPr>
                <w:sz w:val="18"/>
              </w:rPr>
            </w:pPr>
          </w:p>
          <w:p w14:paraId="068B7BC7" w14:textId="77777777" w:rsidR="00006F55" w:rsidRDefault="00D76AA7">
            <w:pPr>
              <w:pStyle w:val="TableParagraph"/>
              <w:ind w:left="67"/>
              <w:rPr>
                <w:sz w:val="16"/>
              </w:rPr>
            </w:pPr>
            <w:r>
              <w:rPr>
                <w:color w:val="414042"/>
                <w:sz w:val="16"/>
              </w:rPr>
              <w:t>37</w:t>
            </w:r>
            <w:r>
              <w:rPr>
                <w:color w:val="414042"/>
                <w:spacing w:val="-7"/>
                <w:sz w:val="16"/>
              </w:rPr>
              <w:t xml:space="preserve"> </w:t>
            </w:r>
            <w:r>
              <w:rPr>
                <w:color w:val="414042"/>
                <w:sz w:val="16"/>
              </w:rPr>
              <w:t>Nobility</w:t>
            </w:r>
            <w:r>
              <w:rPr>
                <w:color w:val="414042"/>
                <w:spacing w:val="-5"/>
                <w:sz w:val="16"/>
              </w:rPr>
              <w:t xml:space="preserve"> </w:t>
            </w:r>
            <w:r>
              <w:rPr>
                <w:color w:val="414042"/>
                <w:spacing w:val="-2"/>
                <w:sz w:val="16"/>
              </w:rPr>
              <w:t>Street</w:t>
            </w:r>
          </w:p>
        </w:tc>
        <w:tc>
          <w:tcPr>
            <w:tcW w:w="1128" w:type="dxa"/>
          </w:tcPr>
          <w:p w14:paraId="30182DCD" w14:textId="77777777" w:rsidR="00006F55" w:rsidRDefault="00006F55">
            <w:pPr>
              <w:pStyle w:val="TableParagraph"/>
              <w:spacing w:before="7"/>
              <w:rPr>
                <w:sz w:val="18"/>
              </w:rPr>
            </w:pPr>
          </w:p>
          <w:p w14:paraId="2AA1E744" w14:textId="77777777" w:rsidR="00006F55" w:rsidRDefault="00D76AA7">
            <w:pPr>
              <w:pStyle w:val="TableParagraph"/>
              <w:ind w:left="70"/>
              <w:rPr>
                <w:sz w:val="16"/>
              </w:rPr>
            </w:pPr>
            <w:r>
              <w:rPr>
                <w:color w:val="414042"/>
                <w:spacing w:val="-2"/>
                <w:sz w:val="16"/>
              </w:rPr>
              <w:t>Moolap</w:t>
            </w:r>
          </w:p>
        </w:tc>
        <w:tc>
          <w:tcPr>
            <w:tcW w:w="1157" w:type="dxa"/>
          </w:tcPr>
          <w:p w14:paraId="2031F4B8" w14:textId="77777777" w:rsidR="00006F55" w:rsidRDefault="00006F55">
            <w:pPr>
              <w:pStyle w:val="TableParagraph"/>
              <w:spacing w:before="7"/>
              <w:rPr>
                <w:sz w:val="18"/>
              </w:rPr>
            </w:pPr>
          </w:p>
          <w:p w14:paraId="37860897" w14:textId="77777777" w:rsidR="00006F55" w:rsidRDefault="00D76AA7">
            <w:pPr>
              <w:pStyle w:val="TableParagraph"/>
              <w:ind w:left="72"/>
              <w:rPr>
                <w:sz w:val="16"/>
              </w:rPr>
            </w:pPr>
            <w:r>
              <w:rPr>
                <w:color w:val="414042"/>
                <w:spacing w:val="-2"/>
                <w:sz w:val="16"/>
              </w:rPr>
              <w:t>Moolap</w:t>
            </w:r>
          </w:p>
        </w:tc>
        <w:tc>
          <w:tcPr>
            <w:tcW w:w="1208" w:type="dxa"/>
          </w:tcPr>
          <w:p w14:paraId="2C046937" w14:textId="77777777" w:rsidR="00006F55" w:rsidRDefault="00006F55">
            <w:pPr>
              <w:pStyle w:val="TableParagraph"/>
              <w:spacing w:before="7"/>
              <w:rPr>
                <w:sz w:val="18"/>
              </w:rPr>
            </w:pPr>
          </w:p>
          <w:p w14:paraId="40452D16" w14:textId="77777777" w:rsidR="00006F55" w:rsidRDefault="00D76AA7">
            <w:pPr>
              <w:pStyle w:val="TableParagraph"/>
              <w:ind w:left="105"/>
              <w:rPr>
                <w:sz w:val="16"/>
              </w:rPr>
            </w:pPr>
            <w:r>
              <w:rPr>
                <w:color w:val="414042"/>
                <w:spacing w:val="-5"/>
                <w:sz w:val="16"/>
              </w:rPr>
              <w:t>629</w:t>
            </w:r>
          </w:p>
        </w:tc>
        <w:tc>
          <w:tcPr>
            <w:tcW w:w="955" w:type="dxa"/>
          </w:tcPr>
          <w:p w14:paraId="38DF711F" w14:textId="77777777" w:rsidR="00006F55" w:rsidRDefault="00006F55">
            <w:pPr>
              <w:pStyle w:val="TableParagraph"/>
              <w:spacing w:before="7"/>
              <w:rPr>
                <w:sz w:val="18"/>
              </w:rPr>
            </w:pPr>
          </w:p>
          <w:p w14:paraId="6F037AB7" w14:textId="77777777" w:rsidR="00006F55" w:rsidRDefault="00D76AA7">
            <w:pPr>
              <w:pStyle w:val="TableParagraph"/>
              <w:ind w:left="105"/>
              <w:rPr>
                <w:sz w:val="16"/>
              </w:rPr>
            </w:pPr>
            <w:r>
              <w:rPr>
                <w:color w:val="414042"/>
                <w:spacing w:val="-5"/>
                <w:sz w:val="16"/>
              </w:rPr>
              <w:t>189</w:t>
            </w:r>
          </w:p>
        </w:tc>
        <w:tc>
          <w:tcPr>
            <w:tcW w:w="1481" w:type="dxa"/>
          </w:tcPr>
          <w:p w14:paraId="7387B11E" w14:textId="77777777" w:rsidR="00006F55" w:rsidRDefault="00006F55">
            <w:pPr>
              <w:pStyle w:val="TableParagraph"/>
              <w:spacing w:before="7"/>
              <w:rPr>
                <w:sz w:val="18"/>
              </w:rPr>
            </w:pPr>
          </w:p>
          <w:p w14:paraId="37A2C8CE" w14:textId="77777777" w:rsidR="00006F55" w:rsidRDefault="00D76AA7">
            <w:pPr>
              <w:pStyle w:val="TableParagraph"/>
              <w:ind w:left="108"/>
              <w:rPr>
                <w:sz w:val="16"/>
              </w:rPr>
            </w:pPr>
            <w:r>
              <w:rPr>
                <w:color w:val="414042"/>
                <w:spacing w:val="-2"/>
                <w:sz w:val="16"/>
              </w:rPr>
              <w:t>$385,000</w:t>
            </w:r>
          </w:p>
        </w:tc>
        <w:tc>
          <w:tcPr>
            <w:tcW w:w="1021" w:type="dxa"/>
          </w:tcPr>
          <w:p w14:paraId="7AFE58E1" w14:textId="77777777" w:rsidR="00006F55" w:rsidRDefault="00006F55">
            <w:pPr>
              <w:pStyle w:val="TableParagraph"/>
              <w:spacing w:before="7"/>
              <w:rPr>
                <w:sz w:val="18"/>
              </w:rPr>
            </w:pPr>
          </w:p>
          <w:p w14:paraId="0AA4ABF9" w14:textId="77777777" w:rsidR="00006F55" w:rsidRDefault="00D76AA7">
            <w:pPr>
              <w:pStyle w:val="TableParagraph"/>
              <w:ind w:left="105"/>
              <w:rPr>
                <w:sz w:val="16"/>
              </w:rPr>
            </w:pPr>
            <w:r>
              <w:rPr>
                <w:color w:val="414042"/>
                <w:spacing w:val="-4"/>
                <w:sz w:val="16"/>
              </w:rPr>
              <w:t>$612</w:t>
            </w:r>
          </w:p>
        </w:tc>
        <w:tc>
          <w:tcPr>
            <w:tcW w:w="1064" w:type="dxa"/>
          </w:tcPr>
          <w:p w14:paraId="6A662939" w14:textId="77777777" w:rsidR="00006F55" w:rsidRDefault="00006F55">
            <w:pPr>
              <w:pStyle w:val="TableParagraph"/>
              <w:spacing w:before="7"/>
              <w:rPr>
                <w:sz w:val="18"/>
              </w:rPr>
            </w:pPr>
          </w:p>
          <w:p w14:paraId="6C4871A1" w14:textId="77777777" w:rsidR="00006F55" w:rsidRDefault="00D76AA7">
            <w:pPr>
              <w:pStyle w:val="TableParagraph"/>
              <w:ind w:left="107"/>
              <w:rPr>
                <w:sz w:val="16"/>
              </w:rPr>
            </w:pPr>
            <w:r>
              <w:rPr>
                <w:color w:val="414042"/>
                <w:spacing w:val="-2"/>
                <w:sz w:val="16"/>
              </w:rPr>
              <w:t>$2,037</w:t>
            </w:r>
          </w:p>
        </w:tc>
        <w:tc>
          <w:tcPr>
            <w:tcW w:w="1410" w:type="dxa"/>
          </w:tcPr>
          <w:p w14:paraId="323C2C58" w14:textId="77777777" w:rsidR="00006F55" w:rsidRDefault="00006F55">
            <w:pPr>
              <w:pStyle w:val="TableParagraph"/>
              <w:spacing w:before="7"/>
              <w:rPr>
                <w:sz w:val="18"/>
              </w:rPr>
            </w:pPr>
          </w:p>
          <w:p w14:paraId="497DF360" w14:textId="77777777" w:rsidR="00006F55" w:rsidRDefault="00D76AA7">
            <w:pPr>
              <w:pStyle w:val="TableParagraph"/>
              <w:ind w:left="68"/>
              <w:rPr>
                <w:sz w:val="16"/>
              </w:rPr>
            </w:pPr>
            <w:r>
              <w:rPr>
                <w:color w:val="414042"/>
                <w:spacing w:val="-2"/>
                <w:sz w:val="16"/>
              </w:rPr>
              <w:t>17/05/2021</w:t>
            </w:r>
          </w:p>
        </w:tc>
        <w:tc>
          <w:tcPr>
            <w:tcW w:w="1324" w:type="dxa"/>
          </w:tcPr>
          <w:p w14:paraId="7FEE87AF"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7CD82E4B" w14:textId="77777777" w:rsidR="00006F55" w:rsidRDefault="00006F55">
            <w:pPr>
              <w:pStyle w:val="TableParagraph"/>
              <w:spacing w:before="7"/>
              <w:rPr>
                <w:sz w:val="18"/>
              </w:rPr>
            </w:pPr>
          </w:p>
          <w:p w14:paraId="0C74FED7"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3B5254CA" w14:textId="77777777">
        <w:trPr>
          <w:trHeight w:val="631"/>
        </w:trPr>
        <w:tc>
          <w:tcPr>
            <w:tcW w:w="1548" w:type="dxa"/>
            <w:shd w:val="clear" w:color="auto" w:fill="E6E7E8"/>
          </w:tcPr>
          <w:p w14:paraId="5102586B" w14:textId="77777777" w:rsidR="00006F55" w:rsidRDefault="00006F55">
            <w:pPr>
              <w:pStyle w:val="TableParagraph"/>
              <w:spacing w:before="9"/>
              <w:rPr>
                <w:sz w:val="17"/>
              </w:rPr>
            </w:pPr>
          </w:p>
          <w:p w14:paraId="6206DDB5" w14:textId="77777777" w:rsidR="00006F55" w:rsidRDefault="00D76AA7">
            <w:pPr>
              <w:pStyle w:val="TableParagraph"/>
              <w:ind w:left="67"/>
              <w:rPr>
                <w:sz w:val="16"/>
              </w:rPr>
            </w:pPr>
            <w:r>
              <w:rPr>
                <w:color w:val="414042"/>
                <w:sz w:val="16"/>
              </w:rPr>
              <w:t>21</w:t>
            </w:r>
            <w:r>
              <w:rPr>
                <w:color w:val="414042"/>
                <w:spacing w:val="-5"/>
                <w:sz w:val="16"/>
              </w:rPr>
              <w:t xml:space="preserve"> </w:t>
            </w:r>
            <w:r>
              <w:rPr>
                <w:color w:val="414042"/>
                <w:sz w:val="16"/>
              </w:rPr>
              <w:t>Point</w:t>
            </w:r>
            <w:r>
              <w:rPr>
                <w:color w:val="414042"/>
                <w:spacing w:val="-4"/>
                <w:sz w:val="16"/>
              </w:rPr>
              <w:t xml:space="preserve"> </w:t>
            </w:r>
            <w:r>
              <w:rPr>
                <w:color w:val="414042"/>
                <w:sz w:val="16"/>
              </w:rPr>
              <w:t>Henry</w:t>
            </w:r>
            <w:r>
              <w:rPr>
                <w:color w:val="414042"/>
                <w:spacing w:val="-3"/>
                <w:sz w:val="16"/>
              </w:rPr>
              <w:t xml:space="preserve"> </w:t>
            </w:r>
            <w:r>
              <w:rPr>
                <w:color w:val="414042"/>
                <w:spacing w:val="-4"/>
                <w:sz w:val="16"/>
              </w:rPr>
              <w:t>Road</w:t>
            </w:r>
          </w:p>
        </w:tc>
        <w:tc>
          <w:tcPr>
            <w:tcW w:w="1128" w:type="dxa"/>
            <w:shd w:val="clear" w:color="auto" w:fill="E6E7E8"/>
          </w:tcPr>
          <w:p w14:paraId="3C74449E" w14:textId="77777777" w:rsidR="00006F55" w:rsidRDefault="00006F55">
            <w:pPr>
              <w:pStyle w:val="TableParagraph"/>
              <w:spacing w:before="9"/>
              <w:rPr>
                <w:sz w:val="17"/>
              </w:rPr>
            </w:pPr>
          </w:p>
          <w:p w14:paraId="53792F66"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6B1C3943" w14:textId="77777777" w:rsidR="00006F55" w:rsidRDefault="00006F55">
            <w:pPr>
              <w:pStyle w:val="TableParagraph"/>
              <w:spacing w:before="9"/>
              <w:rPr>
                <w:sz w:val="17"/>
              </w:rPr>
            </w:pPr>
          </w:p>
          <w:p w14:paraId="34CDBE0B"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54008BD4" w14:textId="77777777" w:rsidR="00006F55" w:rsidRDefault="00006F55">
            <w:pPr>
              <w:pStyle w:val="TableParagraph"/>
              <w:spacing w:before="9"/>
              <w:rPr>
                <w:sz w:val="17"/>
              </w:rPr>
            </w:pPr>
          </w:p>
          <w:p w14:paraId="34012A12" w14:textId="77777777" w:rsidR="00006F55" w:rsidRDefault="00D76AA7">
            <w:pPr>
              <w:pStyle w:val="TableParagraph"/>
              <w:ind w:left="105"/>
              <w:rPr>
                <w:sz w:val="16"/>
              </w:rPr>
            </w:pPr>
            <w:r>
              <w:rPr>
                <w:color w:val="414042"/>
                <w:spacing w:val="-2"/>
                <w:sz w:val="16"/>
              </w:rPr>
              <w:t>1,278</w:t>
            </w:r>
          </w:p>
        </w:tc>
        <w:tc>
          <w:tcPr>
            <w:tcW w:w="955" w:type="dxa"/>
            <w:shd w:val="clear" w:color="auto" w:fill="E6E7E8"/>
          </w:tcPr>
          <w:p w14:paraId="2BB7B727" w14:textId="77777777" w:rsidR="00006F55" w:rsidRDefault="00006F55">
            <w:pPr>
              <w:pStyle w:val="TableParagraph"/>
              <w:spacing w:before="9"/>
              <w:rPr>
                <w:sz w:val="17"/>
              </w:rPr>
            </w:pPr>
          </w:p>
          <w:p w14:paraId="41FA1900" w14:textId="77777777" w:rsidR="00006F55" w:rsidRDefault="00D76AA7">
            <w:pPr>
              <w:pStyle w:val="TableParagraph"/>
              <w:ind w:left="105"/>
              <w:rPr>
                <w:sz w:val="16"/>
              </w:rPr>
            </w:pPr>
            <w:r>
              <w:rPr>
                <w:color w:val="414042"/>
                <w:spacing w:val="-5"/>
                <w:sz w:val="16"/>
              </w:rPr>
              <w:t>315</w:t>
            </w:r>
          </w:p>
        </w:tc>
        <w:tc>
          <w:tcPr>
            <w:tcW w:w="1481" w:type="dxa"/>
            <w:shd w:val="clear" w:color="auto" w:fill="E6E7E8"/>
          </w:tcPr>
          <w:p w14:paraId="329DF9EE" w14:textId="77777777" w:rsidR="00006F55" w:rsidRDefault="00006F55">
            <w:pPr>
              <w:pStyle w:val="TableParagraph"/>
              <w:spacing w:before="9"/>
              <w:rPr>
                <w:sz w:val="17"/>
              </w:rPr>
            </w:pPr>
          </w:p>
          <w:p w14:paraId="7189ECA2" w14:textId="77777777" w:rsidR="00006F55" w:rsidRDefault="00D76AA7">
            <w:pPr>
              <w:pStyle w:val="TableParagraph"/>
              <w:ind w:left="108"/>
              <w:rPr>
                <w:sz w:val="16"/>
              </w:rPr>
            </w:pPr>
            <w:r>
              <w:rPr>
                <w:color w:val="414042"/>
                <w:spacing w:val="-2"/>
                <w:sz w:val="16"/>
              </w:rPr>
              <w:t>$1,600,000</w:t>
            </w:r>
          </w:p>
        </w:tc>
        <w:tc>
          <w:tcPr>
            <w:tcW w:w="1021" w:type="dxa"/>
            <w:shd w:val="clear" w:color="auto" w:fill="E6E7E8"/>
          </w:tcPr>
          <w:p w14:paraId="53480680" w14:textId="77777777" w:rsidR="00006F55" w:rsidRDefault="00006F55">
            <w:pPr>
              <w:pStyle w:val="TableParagraph"/>
              <w:spacing w:before="9"/>
              <w:rPr>
                <w:sz w:val="17"/>
              </w:rPr>
            </w:pPr>
          </w:p>
          <w:p w14:paraId="0D2E3BE3" w14:textId="77777777" w:rsidR="00006F55" w:rsidRDefault="00D76AA7">
            <w:pPr>
              <w:pStyle w:val="TableParagraph"/>
              <w:ind w:left="69"/>
              <w:rPr>
                <w:sz w:val="16"/>
              </w:rPr>
            </w:pPr>
            <w:r>
              <w:rPr>
                <w:color w:val="414042"/>
                <w:spacing w:val="-2"/>
                <w:sz w:val="16"/>
              </w:rPr>
              <w:t>$1,252</w:t>
            </w:r>
          </w:p>
        </w:tc>
        <w:tc>
          <w:tcPr>
            <w:tcW w:w="1064" w:type="dxa"/>
            <w:shd w:val="clear" w:color="auto" w:fill="E6E7E8"/>
          </w:tcPr>
          <w:p w14:paraId="41BC2FB5" w14:textId="77777777" w:rsidR="00006F55" w:rsidRDefault="00006F55">
            <w:pPr>
              <w:pStyle w:val="TableParagraph"/>
              <w:spacing w:before="9"/>
              <w:rPr>
                <w:sz w:val="17"/>
              </w:rPr>
            </w:pPr>
          </w:p>
          <w:p w14:paraId="6B7F0E17" w14:textId="77777777" w:rsidR="00006F55" w:rsidRDefault="00D76AA7">
            <w:pPr>
              <w:pStyle w:val="TableParagraph"/>
              <w:ind w:left="107"/>
              <w:rPr>
                <w:sz w:val="16"/>
              </w:rPr>
            </w:pPr>
            <w:r>
              <w:rPr>
                <w:color w:val="414042"/>
                <w:spacing w:val="-2"/>
                <w:sz w:val="16"/>
              </w:rPr>
              <w:t>$5,079</w:t>
            </w:r>
          </w:p>
        </w:tc>
        <w:tc>
          <w:tcPr>
            <w:tcW w:w="1410" w:type="dxa"/>
            <w:shd w:val="clear" w:color="auto" w:fill="E6E7E8"/>
          </w:tcPr>
          <w:p w14:paraId="044C724F" w14:textId="77777777" w:rsidR="00006F55" w:rsidRDefault="00006F55">
            <w:pPr>
              <w:pStyle w:val="TableParagraph"/>
              <w:spacing w:before="9"/>
              <w:rPr>
                <w:sz w:val="17"/>
              </w:rPr>
            </w:pPr>
          </w:p>
          <w:p w14:paraId="03C9EE2F" w14:textId="77777777" w:rsidR="00006F55" w:rsidRDefault="00D76AA7">
            <w:pPr>
              <w:pStyle w:val="TableParagraph"/>
              <w:ind w:left="68"/>
              <w:rPr>
                <w:sz w:val="16"/>
              </w:rPr>
            </w:pPr>
            <w:r>
              <w:rPr>
                <w:color w:val="414042"/>
                <w:spacing w:val="-2"/>
                <w:sz w:val="16"/>
              </w:rPr>
              <w:t>21/10/2021</w:t>
            </w:r>
          </w:p>
        </w:tc>
        <w:tc>
          <w:tcPr>
            <w:tcW w:w="1324" w:type="dxa"/>
            <w:shd w:val="clear" w:color="auto" w:fill="E6E7E8"/>
          </w:tcPr>
          <w:p w14:paraId="74C33E5D"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shd w:val="clear" w:color="auto" w:fill="E6E7E8"/>
          </w:tcPr>
          <w:p w14:paraId="013C65F5" w14:textId="77777777" w:rsidR="00006F55" w:rsidRDefault="00006F55">
            <w:pPr>
              <w:pStyle w:val="TableParagraph"/>
              <w:spacing w:before="9"/>
              <w:rPr>
                <w:sz w:val="17"/>
              </w:rPr>
            </w:pPr>
          </w:p>
          <w:p w14:paraId="05201856"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210C795B" w14:textId="77777777">
        <w:trPr>
          <w:trHeight w:val="650"/>
        </w:trPr>
        <w:tc>
          <w:tcPr>
            <w:tcW w:w="1548" w:type="dxa"/>
          </w:tcPr>
          <w:p w14:paraId="608B9B89" w14:textId="77777777" w:rsidR="00006F55" w:rsidRDefault="00D76AA7">
            <w:pPr>
              <w:pStyle w:val="TableParagraph"/>
              <w:spacing w:before="128"/>
              <w:ind w:left="67" w:right="120"/>
              <w:rPr>
                <w:sz w:val="16"/>
              </w:rPr>
            </w:pPr>
            <w:r>
              <w:rPr>
                <w:color w:val="414042"/>
                <w:sz w:val="16"/>
              </w:rPr>
              <w:t>32-40</w:t>
            </w:r>
            <w:r>
              <w:rPr>
                <w:color w:val="414042"/>
                <w:spacing w:val="-10"/>
                <w:sz w:val="16"/>
              </w:rPr>
              <w:t xml:space="preserve"> </w:t>
            </w:r>
            <w:r>
              <w:rPr>
                <w:color w:val="414042"/>
                <w:sz w:val="16"/>
              </w:rPr>
              <w:t>Point</w:t>
            </w:r>
            <w:r>
              <w:rPr>
                <w:color w:val="414042"/>
                <w:spacing w:val="-9"/>
                <w:sz w:val="16"/>
              </w:rPr>
              <w:t xml:space="preserve"> </w:t>
            </w:r>
            <w:r>
              <w:rPr>
                <w:color w:val="414042"/>
                <w:sz w:val="16"/>
              </w:rPr>
              <w:t>Henry</w:t>
            </w:r>
            <w:r>
              <w:rPr>
                <w:color w:val="414042"/>
                <w:spacing w:val="40"/>
                <w:sz w:val="16"/>
              </w:rPr>
              <w:t xml:space="preserve"> </w:t>
            </w:r>
            <w:r>
              <w:rPr>
                <w:color w:val="414042"/>
                <w:spacing w:val="-4"/>
                <w:sz w:val="16"/>
              </w:rPr>
              <w:t>Road</w:t>
            </w:r>
          </w:p>
        </w:tc>
        <w:tc>
          <w:tcPr>
            <w:tcW w:w="1128" w:type="dxa"/>
          </w:tcPr>
          <w:p w14:paraId="66DAC2AA" w14:textId="77777777" w:rsidR="00006F55" w:rsidRDefault="00006F55">
            <w:pPr>
              <w:pStyle w:val="TableParagraph"/>
              <w:spacing w:before="7"/>
              <w:rPr>
                <w:sz w:val="18"/>
              </w:rPr>
            </w:pPr>
          </w:p>
          <w:p w14:paraId="716AE32C" w14:textId="77777777" w:rsidR="00006F55" w:rsidRDefault="00D76AA7">
            <w:pPr>
              <w:pStyle w:val="TableParagraph"/>
              <w:ind w:left="70"/>
              <w:rPr>
                <w:sz w:val="16"/>
              </w:rPr>
            </w:pPr>
            <w:r>
              <w:rPr>
                <w:color w:val="414042"/>
                <w:spacing w:val="-2"/>
                <w:sz w:val="16"/>
              </w:rPr>
              <w:t>Moolap</w:t>
            </w:r>
          </w:p>
        </w:tc>
        <w:tc>
          <w:tcPr>
            <w:tcW w:w="1157" w:type="dxa"/>
          </w:tcPr>
          <w:p w14:paraId="2C9A1302" w14:textId="77777777" w:rsidR="00006F55" w:rsidRDefault="00006F55">
            <w:pPr>
              <w:pStyle w:val="TableParagraph"/>
              <w:spacing w:before="7"/>
              <w:rPr>
                <w:sz w:val="18"/>
              </w:rPr>
            </w:pPr>
          </w:p>
          <w:p w14:paraId="2DD80FAA" w14:textId="77777777" w:rsidR="00006F55" w:rsidRDefault="00D76AA7">
            <w:pPr>
              <w:pStyle w:val="TableParagraph"/>
              <w:ind w:left="72"/>
              <w:rPr>
                <w:sz w:val="16"/>
              </w:rPr>
            </w:pPr>
            <w:r>
              <w:rPr>
                <w:color w:val="414042"/>
                <w:spacing w:val="-2"/>
                <w:sz w:val="16"/>
              </w:rPr>
              <w:t>Moolap</w:t>
            </w:r>
          </w:p>
        </w:tc>
        <w:tc>
          <w:tcPr>
            <w:tcW w:w="1208" w:type="dxa"/>
          </w:tcPr>
          <w:p w14:paraId="54DDC1BA" w14:textId="77777777" w:rsidR="00006F55" w:rsidRDefault="00006F55">
            <w:pPr>
              <w:pStyle w:val="TableParagraph"/>
              <w:spacing w:before="7"/>
              <w:rPr>
                <w:sz w:val="18"/>
              </w:rPr>
            </w:pPr>
          </w:p>
          <w:p w14:paraId="5A5DD5A9" w14:textId="77777777" w:rsidR="00006F55" w:rsidRDefault="00D76AA7">
            <w:pPr>
              <w:pStyle w:val="TableParagraph"/>
              <w:ind w:left="105"/>
              <w:rPr>
                <w:sz w:val="16"/>
              </w:rPr>
            </w:pPr>
            <w:r>
              <w:rPr>
                <w:color w:val="414042"/>
                <w:spacing w:val="-2"/>
                <w:sz w:val="16"/>
              </w:rPr>
              <w:t>34,075</w:t>
            </w:r>
          </w:p>
        </w:tc>
        <w:tc>
          <w:tcPr>
            <w:tcW w:w="955" w:type="dxa"/>
          </w:tcPr>
          <w:p w14:paraId="5CDA8D1C" w14:textId="77777777" w:rsidR="00006F55" w:rsidRDefault="00006F55">
            <w:pPr>
              <w:pStyle w:val="TableParagraph"/>
              <w:spacing w:before="7"/>
              <w:rPr>
                <w:sz w:val="18"/>
              </w:rPr>
            </w:pPr>
          </w:p>
          <w:p w14:paraId="47644769" w14:textId="77777777" w:rsidR="00006F55" w:rsidRDefault="00D76AA7">
            <w:pPr>
              <w:pStyle w:val="TableParagraph"/>
              <w:ind w:left="105"/>
              <w:rPr>
                <w:sz w:val="16"/>
              </w:rPr>
            </w:pPr>
            <w:r>
              <w:rPr>
                <w:color w:val="414042"/>
                <w:sz w:val="16"/>
              </w:rPr>
              <w:t>-</w:t>
            </w:r>
          </w:p>
        </w:tc>
        <w:tc>
          <w:tcPr>
            <w:tcW w:w="1481" w:type="dxa"/>
          </w:tcPr>
          <w:p w14:paraId="6D14519F" w14:textId="77777777" w:rsidR="00006F55" w:rsidRDefault="00006F55">
            <w:pPr>
              <w:pStyle w:val="TableParagraph"/>
              <w:spacing w:before="7"/>
              <w:rPr>
                <w:sz w:val="18"/>
              </w:rPr>
            </w:pPr>
          </w:p>
          <w:p w14:paraId="3F8C2FBB" w14:textId="77777777" w:rsidR="00006F55" w:rsidRDefault="00D76AA7">
            <w:pPr>
              <w:pStyle w:val="TableParagraph"/>
              <w:ind w:left="108"/>
              <w:rPr>
                <w:sz w:val="16"/>
              </w:rPr>
            </w:pPr>
            <w:r>
              <w:rPr>
                <w:color w:val="414042"/>
                <w:spacing w:val="-2"/>
                <w:sz w:val="16"/>
              </w:rPr>
              <w:t>$3,050,000</w:t>
            </w:r>
          </w:p>
        </w:tc>
        <w:tc>
          <w:tcPr>
            <w:tcW w:w="1021" w:type="dxa"/>
          </w:tcPr>
          <w:p w14:paraId="000FF33A" w14:textId="77777777" w:rsidR="00006F55" w:rsidRDefault="00006F55">
            <w:pPr>
              <w:pStyle w:val="TableParagraph"/>
              <w:spacing w:before="7"/>
              <w:rPr>
                <w:sz w:val="18"/>
              </w:rPr>
            </w:pPr>
          </w:p>
          <w:p w14:paraId="7EF2A6D2" w14:textId="77777777" w:rsidR="00006F55" w:rsidRDefault="00D76AA7">
            <w:pPr>
              <w:pStyle w:val="TableParagraph"/>
              <w:ind w:left="105"/>
              <w:rPr>
                <w:sz w:val="16"/>
              </w:rPr>
            </w:pPr>
            <w:r>
              <w:rPr>
                <w:color w:val="414042"/>
                <w:spacing w:val="-5"/>
                <w:sz w:val="16"/>
              </w:rPr>
              <w:t>$90</w:t>
            </w:r>
          </w:p>
        </w:tc>
        <w:tc>
          <w:tcPr>
            <w:tcW w:w="1064" w:type="dxa"/>
          </w:tcPr>
          <w:p w14:paraId="3DF6D3AE" w14:textId="77777777" w:rsidR="00006F55" w:rsidRDefault="00006F55">
            <w:pPr>
              <w:pStyle w:val="TableParagraph"/>
              <w:rPr>
                <w:rFonts w:ascii="Times New Roman"/>
                <w:sz w:val="16"/>
              </w:rPr>
            </w:pPr>
          </w:p>
        </w:tc>
        <w:tc>
          <w:tcPr>
            <w:tcW w:w="1410" w:type="dxa"/>
          </w:tcPr>
          <w:p w14:paraId="41239865" w14:textId="77777777" w:rsidR="00006F55" w:rsidRDefault="00006F55">
            <w:pPr>
              <w:pStyle w:val="TableParagraph"/>
              <w:spacing w:before="7"/>
              <w:rPr>
                <w:sz w:val="18"/>
              </w:rPr>
            </w:pPr>
          </w:p>
          <w:p w14:paraId="0D9A40E6" w14:textId="77777777" w:rsidR="00006F55" w:rsidRDefault="00D76AA7">
            <w:pPr>
              <w:pStyle w:val="TableParagraph"/>
              <w:ind w:left="68"/>
              <w:rPr>
                <w:sz w:val="16"/>
              </w:rPr>
            </w:pPr>
            <w:r>
              <w:rPr>
                <w:color w:val="414042"/>
                <w:spacing w:val="-2"/>
                <w:sz w:val="16"/>
              </w:rPr>
              <w:t>1/02/2022</w:t>
            </w:r>
          </w:p>
        </w:tc>
        <w:tc>
          <w:tcPr>
            <w:tcW w:w="1324" w:type="dxa"/>
          </w:tcPr>
          <w:p w14:paraId="71B861BD" w14:textId="77777777" w:rsidR="00006F55" w:rsidRDefault="00D76AA7">
            <w:pPr>
              <w:pStyle w:val="TableParagraph"/>
              <w:spacing w:before="128"/>
              <w:ind w:left="67" w:right="552"/>
              <w:rPr>
                <w:sz w:val="16"/>
              </w:rPr>
            </w:pPr>
            <w:r>
              <w:rPr>
                <w:color w:val="414042"/>
                <w:sz w:val="16"/>
              </w:rPr>
              <w:t>Open</w:t>
            </w:r>
            <w:r>
              <w:rPr>
                <w:color w:val="414042"/>
                <w:spacing w:val="-10"/>
                <w:sz w:val="16"/>
              </w:rPr>
              <w:t xml:space="preserve"> </w:t>
            </w:r>
            <w:r>
              <w:rPr>
                <w:color w:val="414042"/>
                <w:sz w:val="16"/>
              </w:rPr>
              <w:t>Area</w:t>
            </w:r>
            <w:r>
              <w:rPr>
                <w:color w:val="414042"/>
                <w:spacing w:val="40"/>
                <w:sz w:val="16"/>
              </w:rPr>
              <w:t xml:space="preserve"> </w:t>
            </w:r>
            <w:r>
              <w:rPr>
                <w:color w:val="414042"/>
                <w:spacing w:val="-2"/>
                <w:sz w:val="16"/>
              </w:rPr>
              <w:t>Storage</w:t>
            </w:r>
          </w:p>
        </w:tc>
        <w:tc>
          <w:tcPr>
            <w:tcW w:w="1355" w:type="dxa"/>
          </w:tcPr>
          <w:p w14:paraId="498A739D" w14:textId="77777777" w:rsidR="00006F55" w:rsidRDefault="00006F55">
            <w:pPr>
              <w:pStyle w:val="TableParagraph"/>
              <w:spacing w:before="7"/>
              <w:rPr>
                <w:sz w:val="18"/>
              </w:rPr>
            </w:pPr>
          </w:p>
          <w:p w14:paraId="5F8233DC"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6C92ECBD" w14:textId="77777777">
        <w:trPr>
          <w:trHeight w:val="631"/>
        </w:trPr>
        <w:tc>
          <w:tcPr>
            <w:tcW w:w="1548" w:type="dxa"/>
            <w:shd w:val="clear" w:color="auto" w:fill="E6E7E8"/>
          </w:tcPr>
          <w:p w14:paraId="76986A40" w14:textId="77777777" w:rsidR="00006F55" w:rsidRDefault="00006F55">
            <w:pPr>
              <w:pStyle w:val="TableParagraph"/>
              <w:spacing w:before="9"/>
              <w:rPr>
                <w:sz w:val="17"/>
              </w:rPr>
            </w:pPr>
          </w:p>
          <w:p w14:paraId="5031236B" w14:textId="77777777" w:rsidR="00006F55" w:rsidRDefault="00D76AA7">
            <w:pPr>
              <w:pStyle w:val="TableParagraph"/>
              <w:ind w:left="67"/>
              <w:rPr>
                <w:sz w:val="16"/>
              </w:rPr>
            </w:pPr>
            <w:r>
              <w:rPr>
                <w:color w:val="414042"/>
                <w:sz w:val="16"/>
              </w:rPr>
              <w:t>42</w:t>
            </w:r>
            <w:r>
              <w:rPr>
                <w:color w:val="414042"/>
                <w:spacing w:val="-4"/>
                <w:sz w:val="16"/>
              </w:rPr>
              <w:t xml:space="preserve"> </w:t>
            </w:r>
            <w:r>
              <w:rPr>
                <w:color w:val="414042"/>
                <w:sz w:val="16"/>
              </w:rPr>
              <w:t>Sun</w:t>
            </w:r>
            <w:r>
              <w:rPr>
                <w:color w:val="414042"/>
                <w:spacing w:val="-1"/>
                <w:sz w:val="16"/>
              </w:rPr>
              <w:t xml:space="preserve"> </w:t>
            </w:r>
            <w:r>
              <w:rPr>
                <w:color w:val="414042"/>
                <w:spacing w:val="-2"/>
                <w:sz w:val="16"/>
              </w:rPr>
              <w:t>Street</w:t>
            </w:r>
          </w:p>
        </w:tc>
        <w:tc>
          <w:tcPr>
            <w:tcW w:w="1128" w:type="dxa"/>
            <w:shd w:val="clear" w:color="auto" w:fill="E6E7E8"/>
          </w:tcPr>
          <w:p w14:paraId="0828979E" w14:textId="77777777" w:rsidR="00006F55" w:rsidRDefault="00006F55">
            <w:pPr>
              <w:pStyle w:val="TableParagraph"/>
              <w:spacing w:before="9"/>
              <w:rPr>
                <w:sz w:val="17"/>
              </w:rPr>
            </w:pPr>
          </w:p>
          <w:p w14:paraId="184D306A"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644705D5" w14:textId="77777777" w:rsidR="00006F55" w:rsidRDefault="00006F55">
            <w:pPr>
              <w:pStyle w:val="TableParagraph"/>
              <w:spacing w:before="9"/>
              <w:rPr>
                <w:sz w:val="17"/>
              </w:rPr>
            </w:pPr>
          </w:p>
          <w:p w14:paraId="13B7A67B"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077A77F5" w14:textId="77777777" w:rsidR="00006F55" w:rsidRDefault="00006F55">
            <w:pPr>
              <w:pStyle w:val="TableParagraph"/>
              <w:spacing w:before="9"/>
              <w:rPr>
                <w:sz w:val="17"/>
              </w:rPr>
            </w:pPr>
          </w:p>
          <w:p w14:paraId="0058991F" w14:textId="77777777" w:rsidR="00006F55" w:rsidRDefault="00D76AA7">
            <w:pPr>
              <w:pStyle w:val="TableParagraph"/>
              <w:ind w:left="105"/>
              <w:rPr>
                <w:sz w:val="16"/>
              </w:rPr>
            </w:pPr>
            <w:r>
              <w:rPr>
                <w:color w:val="414042"/>
                <w:spacing w:val="-5"/>
                <w:sz w:val="16"/>
              </w:rPr>
              <w:t>657</w:t>
            </w:r>
          </w:p>
        </w:tc>
        <w:tc>
          <w:tcPr>
            <w:tcW w:w="955" w:type="dxa"/>
            <w:shd w:val="clear" w:color="auto" w:fill="E6E7E8"/>
          </w:tcPr>
          <w:p w14:paraId="61F6E6B1" w14:textId="77777777" w:rsidR="00006F55" w:rsidRDefault="00006F55">
            <w:pPr>
              <w:pStyle w:val="TableParagraph"/>
              <w:spacing w:before="9"/>
              <w:rPr>
                <w:sz w:val="17"/>
              </w:rPr>
            </w:pPr>
          </w:p>
          <w:p w14:paraId="57FD097D" w14:textId="77777777" w:rsidR="00006F55" w:rsidRDefault="00D76AA7">
            <w:pPr>
              <w:pStyle w:val="TableParagraph"/>
              <w:ind w:left="105"/>
              <w:rPr>
                <w:sz w:val="16"/>
              </w:rPr>
            </w:pPr>
            <w:r>
              <w:rPr>
                <w:color w:val="414042"/>
                <w:sz w:val="16"/>
              </w:rPr>
              <w:t>-</w:t>
            </w:r>
          </w:p>
        </w:tc>
        <w:tc>
          <w:tcPr>
            <w:tcW w:w="1481" w:type="dxa"/>
            <w:shd w:val="clear" w:color="auto" w:fill="E6E7E8"/>
          </w:tcPr>
          <w:p w14:paraId="2161EBEF" w14:textId="77777777" w:rsidR="00006F55" w:rsidRDefault="00006F55">
            <w:pPr>
              <w:pStyle w:val="TableParagraph"/>
              <w:spacing w:before="9"/>
              <w:rPr>
                <w:sz w:val="17"/>
              </w:rPr>
            </w:pPr>
          </w:p>
          <w:p w14:paraId="44A4FC67" w14:textId="77777777" w:rsidR="00006F55" w:rsidRDefault="00D76AA7">
            <w:pPr>
              <w:pStyle w:val="TableParagraph"/>
              <w:ind w:left="108"/>
              <w:rPr>
                <w:sz w:val="16"/>
              </w:rPr>
            </w:pPr>
            <w:r>
              <w:rPr>
                <w:color w:val="414042"/>
                <w:spacing w:val="-2"/>
                <w:sz w:val="16"/>
              </w:rPr>
              <w:t>$1,265,000</w:t>
            </w:r>
          </w:p>
        </w:tc>
        <w:tc>
          <w:tcPr>
            <w:tcW w:w="1021" w:type="dxa"/>
            <w:shd w:val="clear" w:color="auto" w:fill="E6E7E8"/>
          </w:tcPr>
          <w:p w14:paraId="0873C753" w14:textId="77777777" w:rsidR="00006F55" w:rsidRDefault="00006F55">
            <w:pPr>
              <w:pStyle w:val="TableParagraph"/>
              <w:spacing w:before="9"/>
              <w:rPr>
                <w:sz w:val="17"/>
              </w:rPr>
            </w:pPr>
          </w:p>
          <w:p w14:paraId="5CB26EB4" w14:textId="77777777" w:rsidR="00006F55" w:rsidRDefault="00D76AA7">
            <w:pPr>
              <w:pStyle w:val="TableParagraph"/>
              <w:ind w:left="105"/>
              <w:rPr>
                <w:sz w:val="16"/>
              </w:rPr>
            </w:pPr>
            <w:r>
              <w:rPr>
                <w:color w:val="414042"/>
                <w:spacing w:val="-2"/>
                <w:sz w:val="16"/>
              </w:rPr>
              <w:t>$1,925</w:t>
            </w:r>
          </w:p>
        </w:tc>
        <w:tc>
          <w:tcPr>
            <w:tcW w:w="1064" w:type="dxa"/>
            <w:shd w:val="clear" w:color="auto" w:fill="E6E7E8"/>
          </w:tcPr>
          <w:p w14:paraId="444DC808" w14:textId="77777777" w:rsidR="00006F55" w:rsidRDefault="00006F55">
            <w:pPr>
              <w:pStyle w:val="TableParagraph"/>
              <w:rPr>
                <w:rFonts w:ascii="Times New Roman"/>
                <w:sz w:val="16"/>
              </w:rPr>
            </w:pPr>
          </w:p>
        </w:tc>
        <w:tc>
          <w:tcPr>
            <w:tcW w:w="1410" w:type="dxa"/>
            <w:shd w:val="clear" w:color="auto" w:fill="E6E7E8"/>
          </w:tcPr>
          <w:p w14:paraId="76FFB02C" w14:textId="77777777" w:rsidR="00006F55" w:rsidRDefault="00006F55">
            <w:pPr>
              <w:pStyle w:val="TableParagraph"/>
              <w:spacing w:before="9"/>
              <w:rPr>
                <w:sz w:val="17"/>
              </w:rPr>
            </w:pPr>
          </w:p>
          <w:p w14:paraId="4A167CF2" w14:textId="77777777" w:rsidR="00006F55" w:rsidRDefault="00D76AA7">
            <w:pPr>
              <w:pStyle w:val="TableParagraph"/>
              <w:ind w:left="68"/>
              <w:rPr>
                <w:sz w:val="16"/>
              </w:rPr>
            </w:pPr>
            <w:r>
              <w:rPr>
                <w:color w:val="414042"/>
                <w:spacing w:val="-2"/>
                <w:sz w:val="16"/>
              </w:rPr>
              <w:t>14/09/2021</w:t>
            </w:r>
          </w:p>
        </w:tc>
        <w:tc>
          <w:tcPr>
            <w:tcW w:w="1324" w:type="dxa"/>
            <w:shd w:val="clear" w:color="auto" w:fill="E6E7E8"/>
          </w:tcPr>
          <w:p w14:paraId="5BC43E95" w14:textId="77777777" w:rsidR="00006F55" w:rsidRDefault="00D76AA7">
            <w:pPr>
              <w:pStyle w:val="TableParagraph"/>
              <w:spacing w:before="119"/>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Warehouse</w:t>
            </w:r>
          </w:p>
        </w:tc>
        <w:tc>
          <w:tcPr>
            <w:tcW w:w="1355" w:type="dxa"/>
            <w:shd w:val="clear" w:color="auto" w:fill="E6E7E8"/>
          </w:tcPr>
          <w:p w14:paraId="12A1BED6" w14:textId="77777777" w:rsidR="00006F55" w:rsidRDefault="00006F55">
            <w:pPr>
              <w:pStyle w:val="TableParagraph"/>
              <w:spacing w:before="9"/>
              <w:rPr>
                <w:sz w:val="17"/>
              </w:rPr>
            </w:pPr>
          </w:p>
          <w:p w14:paraId="6222D003"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2B61FC9E" w14:textId="77777777">
        <w:trPr>
          <w:trHeight w:val="650"/>
        </w:trPr>
        <w:tc>
          <w:tcPr>
            <w:tcW w:w="1548" w:type="dxa"/>
          </w:tcPr>
          <w:p w14:paraId="5B90ECD8" w14:textId="77777777" w:rsidR="00006F55" w:rsidRDefault="00D76AA7">
            <w:pPr>
              <w:pStyle w:val="TableParagraph"/>
              <w:spacing w:before="128"/>
              <w:ind w:left="67" w:right="540"/>
              <w:rPr>
                <w:sz w:val="16"/>
              </w:rPr>
            </w:pPr>
            <w:r>
              <w:rPr>
                <w:color w:val="414042"/>
                <w:sz w:val="16"/>
              </w:rPr>
              <w:t>20</w:t>
            </w:r>
            <w:r>
              <w:rPr>
                <w:color w:val="414042"/>
                <w:spacing w:val="-10"/>
                <w:sz w:val="16"/>
              </w:rPr>
              <w:t xml:space="preserve"> </w:t>
            </w:r>
            <w:r>
              <w:rPr>
                <w:color w:val="414042"/>
                <w:sz w:val="16"/>
              </w:rPr>
              <w:t>Wattlepark</w:t>
            </w:r>
            <w:r>
              <w:rPr>
                <w:color w:val="414042"/>
                <w:spacing w:val="40"/>
                <w:sz w:val="16"/>
              </w:rPr>
              <w:t xml:space="preserve"> </w:t>
            </w:r>
            <w:r>
              <w:rPr>
                <w:color w:val="414042"/>
                <w:spacing w:val="-2"/>
                <w:sz w:val="16"/>
              </w:rPr>
              <w:t>Avenue</w:t>
            </w:r>
          </w:p>
        </w:tc>
        <w:tc>
          <w:tcPr>
            <w:tcW w:w="1128" w:type="dxa"/>
          </w:tcPr>
          <w:p w14:paraId="61DB00BE" w14:textId="77777777" w:rsidR="00006F55" w:rsidRDefault="00006F55">
            <w:pPr>
              <w:pStyle w:val="TableParagraph"/>
              <w:spacing w:before="7"/>
              <w:rPr>
                <w:sz w:val="18"/>
              </w:rPr>
            </w:pPr>
          </w:p>
          <w:p w14:paraId="29B876E8" w14:textId="77777777" w:rsidR="00006F55" w:rsidRDefault="00D76AA7">
            <w:pPr>
              <w:pStyle w:val="TableParagraph"/>
              <w:ind w:left="70"/>
              <w:rPr>
                <w:sz w:val="16"/>
              </w:rPr>
            </w:pPr>
            <w:r>
              <w:rPr>
                <w:color w:val="414042"/>
                <w:spacing w:val="-2"/>
                <w:sz w:val="16"/>
              </w:rPr>
              <w:t>Moolap</w:t>
            </w:r>
          </w:p>
        </w:tc>
        <w:tc>
          <w:tcPr>
            <w:tcW w:w="1157" w:type="dxa"/>
          </w:tcPr>
          <w:p w14:paraId="24B65BC1" w14:textId="77777777" w:rsidR="00006F55" w:rsidRDefault="00006F55">
            <w:pPr>
              <w:pStyle w:val="TableParagraph"/>
              <w:spacing w:before="7"/>
              <w:rPr>
                <w:sz w:val="18"/>
              </w:rPr>
            </w:pPr>
          </w:p>
          <w:p w14:paraId="02EABACE" w14:textId="77777777" w:rsidR="00006F55" w:rsidRDefault="00D76AA7">
            <w:pPr>
              <w:pStyle w:val="TableParagraph"/>
              <w:ind w:left="72"/>
              <w:rPr>
                <w:sz w:val="16"/>
              </w:rPr>
            </w:pPr>
            <w:r>
              <w:rPr>
                <w:color w:val="414042"/>
                <w:spacing w:val="-2"/>
                <w:sz w:val="16"/>
              </w:rPr>
              <w:t>Moolap</w:t>
            </w:r>
          </w:p>
        </w:tc>
        <w:tc>
          <w:tcPr>
            <w:tcW w:w="1208" w:type="dxa"/>
          </w:tcPr>
          <w:p w14:paraId="020D3374" w14:textId="77777777" w:rsidR="00006F55" w:rsidRDefault="00006F55">
            <w:pPr>
              <w:pStyle w:val="TableParagraph"/>
              <w:spacing w:before="7"/>
              <w:rPr>
                <w:sz w:val="18"/>
              </w:rPr>
            </w:pPr>
          </w:p>
          <w:p w14:paraId="4F7B889D" w14:textId="77777777" w:rsidR="00006F55" w:rsidRDefault="00D76AA7">
            <w:pPr>
              <w:pStyle w:val="TableParagraph"/>
              <w:ind w:left="105"/>
              <w:rPr>
                <w:sz w:val="16"/>
              </w:rPr>
            </w:pPr>
            <w:r>
              <w:rPr>
                <w:color w:val="414042"/>
                <w:spacing w:val="-5"/>
                <w:sz w:val="16"/>
              </w:rPr>
              <w:t>633</w:t>
            </w:r>
          </w:p>
        </w:tc>
        <w:tc>
          <w:tcPr>
            <w:tcW w:w="955" w:type="dxa"/>
          </w:tcPr>
          <w:p w14:paraId="5134C499" w14:textId="77777777" w:rsidR="00006F55" w:rsidRDefault="00006F55">
            <w:pPr>
              <w:pStyle w:val="TableParagraph"/>
              <w:spacing w:before="7"/>
              <w:rPr>
                <w:sz w:val="18"/>
              </w:rPr>
            </w:pPr>
          </w:p>
          <w:p w14:paraId="70670469" w14:textId="77777777" w:rsidR="00006F55" w:rsidRDefault="00D76AA7">
            <w:pPr>
              <w:pStyle w:val="TableParagraph"/>
              <w:ind w:left="105"/>
              <w:rPr>
                <w:sz w:val="16"/>
              </w:rPr>
            </w:pPr>
            <w:r>
              <w:rPr>
                <w:color w:val="414042"/>
                <w:sz w:val="16"/>
              </w:rPr>
              <w:t>-</w:t>
            </w:r>
          </w:p>
        </w:tc>
        <w:tc>
          <w:tcPr>
            <w:tcW w:w="1481" w:type="dxa"/>
          </w:tcPr>
          <w:p w14:paraId="3B212063" w14:textId="77777777" w:rsidR="00006F55" w:rsidRDefault="00006F55">
            <w:pPr>
              <w:pStyle w:val="TableParagraph"/>
              <w:spacing w:before="7"/>
              <w:rPr>
                <w:sz w:val="18"/>
              </w:rPr>
            </w:pPr>
          </w:p>
          <w:p w14:paraId="00E453B4" w14:textId="77777777" w:rsidR="00006F55" w:rsidRDefault="00D76AA7">
            <w:pPr>
              <w:pStyle w:val="TableParagraph"/>
              <w:ind w:left="108"/>
              <w:rPr>
                <w:sz w:val="16"/>
              </w:rPr>
            </w:pPr>
            <w:r>
              <w:rPr>
                <w:color w:val="414042"/>
                <w:spacing w:val="-2"/>
                <w:sz w:val="16"/>
              </w:rPr>
              <w:t>$220,000</w:t>
            </w:r>
          </w:p>
        </w:tc>
        <w:tc>
          <w:tcPr>
            <w:tcW w:w="1021" w:type="dxa"/>
          </w:tcPr>
          <w:p w14:paraId="526BDCC8" w14:textId="77777777" w:rsidR="00006F55" w:rsidRDefault="00006F55">
            <w:pPr>
              <w:pStyle w:val="TableParagraph"/>
              <w:spacing w:before="7"/>
              <w:rPr>
                <w:sz w:val="18"/>
              </w:rPr>
            </w:pPr>
          </w:p>
          <w:p w14:paraId="0F01CDEF" w14:textId="77777777" w:rsidR="00006F55" w:rsidRDefault="00D76AA7">
            <w:pPr>
              <w:pStyle w:val="TableParagraph"/>
              <w:ind w:left="105"/>
              <w:rPr>
                <w:sz w:val="16"/>
              </w:rPr>
            </w:pPr>
            <w:r>
              <w:rPr>
                <w:color w:val="414042"/>
                <w:spacing w:val="-4"/>
                <w:sz w:val="16"/>
              </w:rPr>
              <w:t>$348</w:t>
            </w:r>
          </w:p>
        </w:tc>
        <w:tc>
          <w:tcPr>
            <w:tcW w:w="1064" w:type="dxa"/>
          </w:tcPr>
          <w:p w14:paraId="534610A1" w14:textId="77777777" w:rsidR="00006F55" w:rsidRDefault="00006F55">
            <w:pPr>
              <w:pStyle w:val="TableParagraph"/>
              <w:rPr>
                <w:rFonts w:ascii="Times New Roman"/>
                <w:sz w:val="16"/>
              </w:rPr>
            </w:pPr>
          </w:p>
        </w:tc>
        <w:tc>
          <w:tcPr>
            <w:tcW w:w="1410" w:type="dxa"/>
          </w:tcPr>
          <w:p w14:paraId="41F8E347" w14:textId="77777777" w:rsidR="00006F55" w:rsidRDefault="00006F55">
            <w:pPr>
              <w:pStyle w:val="TableParagraph"/>
              <w:spacing w:before="7"/>
              <w:rPr>
                <w:sz w:val="18"/>
              </w:rPr>
            </w:pPr>
          </w:p>
          <w:p w14:paraId="0433FF20" w14:textId="77777777" w:rsidR="00006F55" w:rsidRDefault="00D76AA7">
            <w:pPr>
              <w:pStyle w:val="TableParagraph"/>
              <w:ind w:left="68"/>
              <w:rPr>
                <w:sz w:val="16"/>
              </w:rPr>
            </w:pPr>
            <w:r>
              <w:rPr>
                <w:color w:val="414042"/>
                <w:spacing w:val="-2"/>
                <w:sz w:val="16"/>
              </w:rPr>
              <w:t>24/05/2021</w:t>
            </w:r>
          </w:p>
        </w:tc>
        <w:tc>
          <w:tcPr>
            <w:tcW w:w="1324" w:type="dxa"/>
          </w:tcPr>
          <w:p w14:paraId="59CF2A6B" w14:textId="77777777" w:rsidR="00006F55" w:rsidRDefault="00D76AA7">
            <w:pPr>
              <w:pStyle w:val="TableParagraph"/>
              <w:spacing w:before="128"/>
              <w:ind w:left="67" w:right="52"/>
              <w:rPr>
                <w:sz w:val="16"/>
              </w:rPr>
            </w:pPr>
            <w:r>
              <w:rPr>
                <w:color w:val="414042"/>
                <w:spacing w:val="-2"/>
                <w:sz w:val="16"/>
              </w:rPr>
              <w:t>General</w:t>
            </w:r>
            <w:r>
              <w:rPr>
                <w:color w:val="414042"/>
                <w:spacing w:val="-8"/>
                <w:sz w:val="16"/>
              </w:rPr>
              <w:t xml:space="preserve"> </w:t>
            </w:r>
            <w:r>
              <w:rPr>
                <w:color w:val="414042"/>
                <w:spacing w:val="-2"/>
                <w:sz w:val="16"/>
              </w:rPr>
              <w:t>Purpose</w:t>
            </w:r>
            <w:r>
              <w:rPr>
                <w:color w:val="414042"/>
                <w:spacing w:val="40"/>
                <w:sz w:val="16"/>
              </w:rPr>
              <w:t xml:space="preserve"> </w:t>
            </w:r>
            <w:r>
              <w:rPr>
                <w:color w:val="414042"/>
                <w:spacing w:val="-2"/>
                <w:sz w:val="16"/>
              </w:rPr>
              <w:t>Factory</w:t>
            </w:r>
          </w:p>
        </w:tc>
        <w:tc>
          <w:tcPr>
            <w:tcW w:w="1355" w:type="dxa"/>
          </w:tcPr>
          <w:p w14:paraId="7B9B22C2" w14:textId="77777777" w:rsidR="00006F55" w:rsidRDefault="00006F55">
            <w:pPr>
              <w:pStyle w:val="TableParagraph"/>
              <w:spacing w:before="7"/>
              <w:rPr>
                <w:sz w:val="18"/>
              </w:rPr>
            </w:pPr>
          </w:p>
          <w:p w14:paraId="09916F28"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5777150B" w14:textId="77777777">
        <w:trPr>
          <w:trHeight w:val="631"/>
        </w:trPr>
        <w:tc>
          <w:tcPr>
            <w:tcW w:w="1548" w:type="dxa"/>
            <w:shd w:val="clear" w:color="auto" w:fill="E6E7E8"/>
          </w:tcPr>
          <w:p w14:paraId="6924FDE1" w14:textId="77777777" w:rsidR="00006F55" w:rsidRDefault="00006F55">
            <w:pPr>
              <w:pStyle w:val="TableParagraph"/>
              <w:spacing w:before="9"/>
              <w:rPr>
                <w:sz w:val="17"/>
              </w:rPr>
            </w:pPr>
          </w:p>
          <w:p w14:paraId="4B2CA1B1" w14:textId="77777777" w:rsidR="00006F55" w:rsidRDefault="00D76AA7">
            <w:pPr>
              <w:pStyle w:val="TableParagraph"/>
              <w:ind w:left="67"/>
              <w:rPr>
                <w:sz w:val="16"/>
              </w:rPr>
            </w:pPr>
            <w:r>
              <w:rPr>
                <w:color w:val="414042"/>
                <w:sz w:val="16"/>
              </w:rPr>
              <w:t>11-19</w:t>
            </w:r>
            <w:r>
              <w:rPr>
                <w:color w:val="414042"/>
                <w:spacing w:val="-6"/>
                <w:sz w:val="16"/>
              </w:rPr>
              <w:t xml:space="preserve"> </w:t>
            </w:r>
            <w:r>
              <w:rPr>
                <w:color w:val="414042"/>
                <w:sz w:val="16"/>
              </w:rPr>
              <w:t>Wills</w:t>
            </w:r>
            <w:r>
              <w:rPr>
                <w:color w:val="414042"/>
                <w:spacing w:val="-2"/>
                <w:sz w:val="16"/>
              </w:rPr>
              <w:t xml:space="preserve"> Crescent</w:t>
            </w:r>
          </w:p>
        </w:tc>
        <w:tc>
          <w:tcPr>
            <w:tcW w:w="1128" w:type="dxa"/>
            <w:shd w:val="clear" w:color="auto" w:fill="E6E7E8"/>
          </w:tcPr>
          <w:p w14:paraId="0A43CDEF" w14:textId="77777777" w:rsidR="00006F55" w:rsidRDefault="00006F55">
            <w:pPr>
              <w:pStyle w:val="TableParagraph"/>
              <w:spacing w:before="9"/>
              <w:rPr>
                <w:sz w:val="17"/>
              </w:rPr>
            </w:pPr>
          </w:p>
          <w:p w14:paraId="663FFA00" w14:textId="77777777" w:rsidR="00006F55" w:rsidRDefault="00D76AA7">
            <w:pPr>
              <w:pStyle w:val="TableParagraph"/>
              <w:ind w:left="70"/>
              <w:rPr>
                <w:sz w:val="16"/>
              </w:rPr>
            </w:pPr>
            <w:r>
              <w:rPr>
                <w:color w:val="414042"/>
                <w:spacing w:val="-2"/>
                <w:sz w:val="16"/>
              </w:rPr>
              <w:t>Moolap</w:t>
            </w:r>
          </w:p>
        </w:tc>
        <w:tc>
          <w:tcPr>
            <w:tcW w:w="1157" w:type="dxa"/>
            <w:shd w:val="clear" w:color="auto" w:fill="E6E7E8"/>
          </w:tcPr>
          <w:p w14:paraId="3F66CA56" w14:textId="77777777" w:rsidR="00006F55" w:rsidRDefault="00006F55">
            <w:pPr>
              <w:pStyle w:val="TableParagraph"/>
              <w:spacing w:before="9"/>
              <w:rPr>
                <w:sz w:val="17"/>
              </w:rPr>
            </w:pPr>
          </w:p>
          <w:p w14:paraId="656D1424" w14:textId="77777777" w:rsidR="00006F55" w:rsidRDefault="00D76AA7">
            <w:pPr>
              <w:pStyle w:val="TableParagraph"/>
              <w:ind w:left="72"/>
              <w:rPr>
                <w:sz w:val="16"/>
              </w:rPr>
            </w:pPr>
            <w:r>
              <w:rPr>
                <w:color w:val="414042"/>
                <w:spacing w:val="-2"/>
                <w:sz w:val="16"/>
              </w:rPr>
              <w:t>Moolap</w:t>
            </w:r>
          </w:p>
        </w:tc>
        <w:tc>
          <w:tcPr>
            <w:tcW w:w="1208" w:type="dxa"/>
            <w:shd w:val="clear" w:color="auto" w:fill="E6E7E8"/>
          </w:tcPr>
          <w:p w14:paraId="24AA8D2F" w14:textId="77777777" w:rsidR="00006F55" w:rsidRDefault="00006F55">
            <w:pPr>
              <w:pStyle w:val="TableParagraph"/>
              <w:spacing w:before="9"/>
              <w:rPr>
                <w:sz w:val="17"/>
              </w:rPr>
            </w:pPr>
          </w:p>
          <w:p w14:paraId="3DF71153" w14:textId="77777777" w:rsidR="00006F55" w:rsidRDefault="00D76AA7">
            <w:pPr>
              <w:pStyle w:val="TableParagraph"/>
              <w:ind w:left="105"/>
              <w:rPr>
                <w:sz w:val="16"/>
              </w:rPr>
            </w:pPr>
            <w:r>
              <w:rPr>
                <w:color w:val="414042"/>
                <w:spacing w:val="-2"/>
                <w:sz w:val="16"/>
              </w:rPr>
              <w:t>8,211</w:t>
            </w:r>
          </w:p>
        </w:tc>
        <w:tc>
          <w:tcPr>
            <w:tcW w:w="955" w:type="dxa"/>
            <w:shd w:val="clear" w:color="auto" w:fill="E6E7E8"/>
          </w:tcPr>
          <w:p w14:paraId="4A608168" w14:textId="77777777" w:rsidR="00006F55" w:rsidRDefault="00006F55">
            <w:pPr>
              <w:pStyle w:val="TableParagraph"/>
              <w:spacing w:before="9"/>
              <w:rPr>
                <w:sz w:val="17"/>
              </w:rPr>
            </w:pPr>
          </w:p>
          <w:p w14:paraId="73514DF7" w14:textId="77777777" w:rsidR="00006F55" w:rsidRDefault="00D76AA7">
            <w:pPr>
              <w:pStyle w:val="TableParagraph"/>
              <w:ind w:left="105"/>
              <w:rPr>
                <w:sz w:val="16"/>
              </w:rPr>
            </w:pPr>
            <w:r>
              <w:rPr>
                <w:color w:val="414042"/>
                <w:sz w:val="16"/>
              </w:rPr>
              <w:t>-</w:t>
            </w:r>
          </w:p>
        </w:tc>
        <w:tc>
          <w:tcPr>
            <w:tcW w:w="1481" w:type="dxa"/>
            <w:shd w:val="clear" w:color="auto" w:fill="E6E7E8"/>
          </w:tcPr>
          <w:p w14:paraId="1128FF1C" w14:textId="77777777" w:rsidR="00006F55" w:rsidRDefault="00006F55">
            <w:pPr>
              <w:pStyle w:val="TableParagraph"/>
              <w:spacing w:before="9"/>
              <w:rPr>
                <w:sz w:val="17"/>
              </w:rPr>
            </w:pPr>
          </w:p>
          <w:p w14:paraId="6CCF8ABE" w14:textId="77777777" w:rsidR="00006F55" w:rsidRDefault="00D76AA7">
            <w:pPr>
              <w:pStyle w:val="TableParagraph"/>
              <w:ind w:left="108"/>
              <w:rPr>
                <w:sz w:val="16"/>
              </w:rPr>
            </w:pPr>
            <w:r>
              <w:rPr>
                <w:color w:val="414042"/>
                <w:spacing w:val="-2"/>
                <w:sz w:val="16"/>
              </w:rPr>
              <w:t>$600,000</w:t>
            </w:r>
          </w:p>
        </w:tc>
        <w:tc>
          <w:tcPr>
            <w:tcW w:w="1021" w:type="dxa"/>
            <w:shd w:val="clear" w:color="auto" w:fill="E6E7E8"/>
          </w:tcPr>
          <w:p w14:paraId="710A965A" w14:textId="77777777" w:rsidR="00006F55" w:rsidRDefault="00006F55">
            <w:pPr>
              <w:pStyle w:val="TableParagraph"/>
              <w:spacing w:before="9"/>
              <w:rPr>
                <w:sz w:val="17"/>
              </w:rPr>
            </w:pPr>
          </w:p>
          <w:p w14:paraId="3E36FA4C" w14:textId="77777777" w:rsidR="00006F55" w:rsidRDefault="00D76AA7">
            <w:pPr>
              <w:pStyle w:val="TableParagraph"/>
              <w:ind w:left="105"/>
              <w:rPr>
                <w:sz w:val="16"/>
              </w:rPr>
            </w:pPr>
            <w:r>
              <w:rPr>
                <w:color w:val="414042"/>
                <w:spacing w:val="-5"/>
                <w:sz w:val="16"/>
              </w:rPr>
              <w:t>$73</w:t>
            </w:r>
          </w:p>
        </w:tc>
        <w:tc>
          <w:tcPr>
            <w:tcW w:w="1064" w:type="dxa"/>
            <w:shd w:val="clear" w:color="auto" w:fill="E6E7E8"/>
          </w:tcPr>
          <w:p w14:paraId="5E2D1C56" w14:textId="77777777" w:rsidR="00006F55" w:rsidRDefault="00006F55">
            <w:pPr>
              <w:pStyle w:val="TableParagraph"/>
              <w:rPr>
                <w:rFonts w:ascii="Times New Roman"/>
                <w:sz w:val="16"/>
              </w:rPr>
            </w:pPr>
          </w:p>
        </w:tc>
        <w:tc>
          <w:tcPr>
            <w:tcW w:w="1410" w:type="dxa"/>
            <w:shd w:val="clear" w:color="auto" w:fill="E6E7E8"/>
          </w:tcPr>
          <w:p w14:paraId="03A4EA36" w14:textId="77777777" w:rsidR="00006F55" w:rsidRDefault="00006F55">
            <w:pPr>
              <w:pStyle w:val="TableParagraph"/>
              <w:spacing w:before="9"/>
              <w:rPr>
                <w:sz w:val="17"/>
              </w:rPr>
            </w:pPr>
          </w:p>
          <w:p w14:paraId="68B9BA5C" w14:textId="77777777" w:rsidR="00006F55" w:rsidRDefault="00D76AA7">
            <w:pPr>
              <w:pStyle w:val="TableParagraph"/>
              <w:ind w:left="68"/>
              <w:rPr>
                <w:sz w:val="16"/>
              </w:rPr>
            </w:pPr>
            <w:r>
              <w:rPr>
                <w:color w:val="414042"/>
                <w:spacing w:val="-2"/>
                <w:sz w:val="16"/>
              </w:rPr>
              <w:t>23/02/2021</w:t>
            </w:r>
          </w:p>
        </w:tc>
        <w:tc>
          <w:tcPr>
            <w:tcW w:w="1324" w:type="dxa"/>
            <w:shd w:val="clear" w:color="auto" w:fill="E6E7E8"/>
          </w:tcPr>
          <w:p w14:paraId="382F43B9" w14:textId="77777777" w:rsidR="00006F55" w:rsidRDefault="00D76AA7">
            <w:pPr>
              <w:pStyle w:val="TableParagraph"/>
              <w:spacing w:before="119"/>
              <w:ind w:left="67" w:right="552"/>
              <w:rPr>
                <w:sz w:val="16"/>
              </w:rPr>
            </w:pPr>
            <w:r>
              <w:rPr>
                <w:color w:val="414042"/>
                <w:sz w:val="16"/>
              </w:rPr>
              <w:t>Open</w:t>
            </w:r>
            <w:r>
              <w:rPr>
                <w:color w:val="414042"/>
                <w:spacing w:val="-10"/>
                <w:sz w:val="16"/>
              </w:rPr>
              <w:t xml:space="preserve"> </w:t>
            </w:r>
            <w:r>
              <w:rPr>
                <w:color w:val="414042"/>
                <w:sz w:val="16"/>
              </w:rPr>
              <w:t>Area</w:t>
            </w:r>
            <w:r>
              <w:rPr>
                <w:color w:val="414042"/>
                <w:spacing w:val="40"/>
                <w:sz w:val="16"/>
              </w:rPr>
              <w:t xml:space="preserve"> </w:t>
            </w:r>
            <w:r>
              <w:rPr>
                <w:color w:val="414042"/>
                <w:spacing w:val="-2"/>
                <w:sz w:val="16"/>
              </w:rPr>
              <w:t>Storage</w:t>
            </w:r>
          </w:p>
        </w:tc>
        <w:tc>
          <w:tcPr>
            <w:tcW w:w="1355" w:type="dxa"/>
            <w:shd w:val="clear" w:color="auto" w:fill="E6E7E8"/>
          </w:tcPr>
          <w:p w14:paraId="0845E40E" w14:textId="77777777" w:rsidR="00006F55" w:rsidRDefault="00006F55">
            <w:pPr>
              <w:pStyle w:val="TableParagraph"/>
              <w:spacing w:before="9"/>
              <w:rPr>
                <w:sz w:val="17"/>
              </w:rPr>
            </w:pPr>
          </w:p>
          <w:p w14:paraId="7C4AAA60" w14:textId="77777777" w:rsidR="00006F55" w:rsidRDefault="00D76AA7">
            <w:pPr>
              <w:pStyle w:val="TableParagraph"/>
              <w:ind w:left="66"/>
              <w:rPr>
                <w:sz w:val="16"/>
              </w:rPr>
            </w:pPr>
            <w:r>
              <w:rPr>
                <w:color w:val="414042"/>
                <w:sz w:val="16"/>
              </w:rPr>
              <w:t>Industrial</w:t>
            </w:r>
            <w:r>
              <w:rPr>
                <w:color w:val="414042"/>
                <w:spacing w:val="-8"/>
                <w:sz w:val="16"/>
              </w:rPr>
              <w:t xml:space="preserve"> </w:t>
            </w:r>
            <w:r>
              <w:rPr>
                <w:color w:val="414042"/>
                <w:sz w:val="16"/>
              </w:rPr>
              <w:t>1</w:t>
            </w:r>
            <w:r>
              <w:rPr>
                <w:color w:val="414042"/>
                <w:spacing w:val="-5"/>
                <w:sz w:val="16"/>
              </w:rPr>
              <w:t xml:space="preserve"> </w:t>
            </w:r>
            <w:r>
              <w:rPr>
                <w:color w:val="414042"/>
                <w:spacing w:val="-4"/>
                <w:sz w:val="16"/>
              </w:rPr>
              <w:t>Zone</w:t>
            </w:r>
          </w:p>
        </w:tc>
      </w:tr>
      <w:tr w:rsidR="00006F55" w14:paraId="182408BD" w14:textId="77777777">
        <w:trPr>
          <w:trHeight w:val="650"/>
        </w:trPr>
        <w:tc>
          <w:tcPr>
            <w:tcW w:w="1548" w:type="dxa"/>
          </w:tcPr>
          <w:p w14:paraId="0E6F1DB1" w14:textId="77777777" w:rsidR="00006F55" w:rsidRDefault="00006F55">
            <w:pPr>
              <w:pStyle w:val="TableParagraph"/>
              <w:spacing w:before="7"/>
              <w:rPr>
                <w:sz w:val="18"/>
              </w:rPr>
            </w:pPr>
          </w:p>
          <w:p w14:paraId="57D2C8D8" w14:textId="77777777" w:rsidR="00006F55" w:rsidRDefault="00D76AA7">
            <w:pPr>
              <w:pStyle w:val="TableParagraph"/>
              <w:ind w:left="67"/>
              <w:rPr>
                <w:sz w:val="16"/>
              </w:rPr>
            </w:pPr>
            <w:r>
              <w:rPr>
                <w:color w:val="414042"/>
                <w:sz w:val="16"/>
              </w:rPr>
              <w:t>142-150</w:t>
            </w:r>
            <w:r>
              <w:rPr>
                <w:color w:val="414042"/>
                <w:spacing w:val="-3"/>
                <w:sz w:val="16"/>
              </w:rPr>
              <w:t xml:space="preserve"> </w:t>
            </w:r>
            <w:r>
              <w:rPr>
                <w:color w:val="414042"/>
                <w:sz w:val="16"/>
              </w:rPr>
              <w:t>Woods</w:t>
            </w:r>
            <w:r>
              <w:rPr>
                <w:color w:val="414042"/>
                <w:spacing w:val="-3"/>
                <w:sz w:val="16"/>
              </w:rPr>
              <w:t xml:space="preserve"> </w:t>
            </w:r>
            <w:r>
              <w:rPr>
                <w:color w:val="414042"/>
                <w:spacing w:val="-4"/>
                <w:sz w:val="16"/>
              </w:rPr>
              <w:t>Road</w:t>
            </w:r>
          </w:p>
        </w:tc>
        <w:tc>
          <w:tcPr>
            <w:tcW w:w="1128" w:type="dxa"/>
          </w:tcPr>
          <w:p w14:paraId="4C6FF37D" w14:textId="77777777" w:rsidR="00006F55" w:rsidRDefault="00006F55">
            <w:pPr>
              <w:pStyle w:val="TableParagraph"/>
              <w:spacing w:before="7"/>
              <w:rPr>
                <w:sz w:val="18"/>
              </w:rPr>
            </w:pPr>
          </w:p>
          <w:p w14:paraId="7DDCE743" w14:textId="77777777" w:rsidR="00006F55" w:rsidRDefault="00D76AA7">
            <w:pPr>
              <w:pStyle w:val="TableParagraph"/>
              <w:ind w:left="70"/>
              <w:rPr>
                <w:sz w:val="16"/>
              </w:rPr>
            </w:pPr>
            <w:r>
              <w:rPr>
                <w:color w:val="414042"/>
                <w:spacing w:val="-2"/>
                <w:sz w:val="16"/>
              </w:rPr>
              <w:t>Moolap</w:t>
            </w:r>
          </w:p>
        </w:tc>
        <w:tc>
          <w:tcPr>
            <w:tcW w:w="1157" w:type="dxa"/>
          </w:tcPr>
          <w:p w14:paraId="1EA0E1EA" w14:textId="77777777" w:rsidR="00006F55" w:rsidRDefault="00006F55">
            <w:pPr>
              <w:pStyle w:val="TableParagraph"/>
              <w:spacing w:before="7"/>
              <w:rPr>
                <w:sz w:val="18"/>
              </w:rPr>
            </w:pPr>
          </w:p>
          <w:p w14:paraId="1D078921" w14:textId="77777777" w:rsidR="00006F55" w:rsidRDefault="00D76AA7">
            <w:pPr>
              <w:pStyle w:val="TableParagraph"/>
              <w:ind w:left="72"/>
              <w:rPr>
                <w:sz w:val="16"/>
              </w:rPr>
            </w:pPr>
            <w:r>
              <w:rPr>
                <w:color w:val="414042"/>
                <w:spacing w:val="-2"/>
                <w:sz w:val="16"/>
              </w:rPr>
              <w:t>Moolap</w:t>
            </w:r>
          </w:p>
        </w:tc>
        <w:tc>
          <w:tcPr>
            <w:tcW w:w="1208" w:type="dxa"/>
          </w:tcPr>
          <w:p w14:paraId="45247687" w14:textId="77777777" w:rsidR="00006F55" w:rsidRDefault="00006F55">
            <w:pPr>
              <w:pStyle w:val="TableParagraph"/>
              <w:spacing w:before="7"/>
              <w:rPr>
                <w:sz w:val="18"/>
              </w:rPr>
            </w:pPr>
          </w:p>
          <w:p w14:paraId="22E3F415" w14:textId="77777777" w:rsidR="00006F55" w:rsidRDefault="00D76AA7">
            <w:pPr>
              <w:pStyle w:val="TableParagraph"/>
              <w:ind w:left="105"/>
              <w:rPr>
                <w:sz w:val="16"/>
              </w:rPr>
            </w:pPr>
            <w:r>
              <w:rPr>
                <w:color w:val="414042"/>
                <w:spacing w:val="-2"/>
                <w:sz w:val="16"/>
              </w:rPr>
              <w:t>8,162</w:t>
            </w:r>
          </w:p>
        </w:tc>
        <w:tc>
          <w:tcPr>
            <w:tcW w:w="955" w:type="dxa"/>
          </w:tcPr>
          <w:p w14:paraId="1E1797B5" w14:textId="77777777" w:rsidR="00006F55" w:rsidRDefault="00006F55">
            <w:pPr>
              <w:pStyle w:val="TableParagraph"/>
              <w:spacing w:before="7"/>
              <w:rPr>
                <w:sz w:val="18"/>
              </w:rPr>
            </w:pPr>
          </w:p>
          <w:p w14:paraId="0A23B893" w14:textId="77777777" w:rsidR="00006F55" w:rsidRDefault="00D76AA7">
            <w:pPr>
              <w:pStyle w:val="TableParagraph"/>
              <w:ind w:left="105"/>
              <w:rPr>
                <w:sz w:val="16"/>
              </w:rPr>
            </w:pPr>
            <w:r>
              <w:rPr>
                <w:color w:val="414042"/>
                <w:sz w:val="16"/>
              </w:rPr>
              <w:t>-</w:t>
            </w:r>
          </w:p>
        </w:tc>
        <w:tc>
          <w:tcPr>
            <w:tcW w:w="1481" w:type="dxa"/>
          </w:tcPr>
          <w:p w14:paraId="176C8D43" w14:textId="77777777" w:rsidR="00006F55" w:rsidRDefault="00006F55">
            <w:pPr>
              <w:pStyle w:val="TableParagraph"/>
              <w:spacing w:before="7"/>
              <w:rPr>
                <w:sz w:val="18"/>
              </w:rPr>
            </w:pPr>
          </w:p>
          <w:p w14:paraId="3A73FD1C" w14:textId="77777777" w:rsidR="00006F55" w:rsidRDefault="00D76AA7">
            <w:pPr>
              <w:pStyle w:val="TableParagraph"/>
              <w:ind w:left="108"/>
              <w:rPr>
                <w:sz w:val="16"/>
              </w:rPr>
            </w:pPr>
            <w:r>
              <w:rPr>
                <w:color w:val="414042"/>
                <w:spacing w:val="-2"/>
                <w:sz w:val="16"/>
              </w:rPr>
              <w:t>$955,000</w:t>
            </w:r>
          </w:p>
        </w:tc>
        <w:tc>
          <w:tcPr>
            <w:tcW w:w="1021" w:type="dxa"/>
          </w:tcPr>
          <w:p w14:paraId="0EC1F6BD" w14:textId="77777777" w:rsidR="00006F55" w:rsidRDefault="00006F55">
            <w:pPr>
              <w:pStyle w:val="TableParagraph"/>
              <w:spacing w:before="7"/>
              <w:rPr>
                <w:sz w:val="18"/>
              </w:rPr>
            </w:pPr>
          </w:p>
          <w:p w14:paraId="422362CA" w14:textId="77777777" w:rsidR="00006F55" w:rsidRDefault="00D76AA7">
            <w:pPr>
              <w:pStyle w:val="TableParagraph"/>
              <w:ind w:left="105"/>
              <w:rPr>
                <w:sz w:val="16"/>
              </w:rPr>
            </w:pPr>
            <w:r>
              <w:rPr>
                <w:color w:val="414042"/>
                <w:spacing w:val="-4"/>
                <w:sz w:val="16"/>
              </w:rPr>
              <w:t>$117</w:t>
            </w:r>
          </w:p>
        </w:tc>
        <w:tc>
          <w:tcPr>
            <w:tcW w:w="1064" w:type="dxa"/>
          </w:tcPr>
          <w:p w14:paraId="6291A6B6" w14:textId="77777777" w:rsidR="00006F55" w:rsidRDefault="00006F55">
            <w:pPr>
              <w:pStyle w:val="TableParagraph"/>
              <w:rPr>
                <w:rFonts w:ascii="Times New Roman"/>
                <w:sz w:val="16"/>
              </w:rPr>
            </w:pPr>
          </w:p>
        </w:tc>
        <w:tc>
          <w:tcPr>
            <w:tcW w:w="1410" w:type="dxa"/>
          </w:tcPr>
          <w:p w14:paraId="08B59153" w14:textId="77777777" w:rsidR="00006F55" w:rsidRDefault="00006F55">
            <w:pPr>
              <w:pStyle w:val="TableParagraph"/>
              <w:spacing w:before="7"/>
              <w:rPr>
                <w:sz w:val="18"/>
              </w:rPr>
            </w:pPr>
          </w:p>
          <w:p w14:paraId="3894E4A2" w14:textId="77777777" w:rsidR="00006F55" w:rsidRDefault="00D76AA7">
            <w:pPr>
              <w:pStyle w:val="TableParagraph"/>
              <w:ind w:left="68"/>
              <w:rPr>
                <w:sz w:val="16"/>
              </w:rPr>
            </w:pPr>
            <w:r>
              <w:rPr>
                <w:color w:val="414042"/>
                <w:spacing w:val="-2"/>
                <w:sz w:val="16"/>
              </w:rPr>
              <w:t>26/06/2021</w:t>
            </w:r>
          </w:p>
        </w:tc>
        <w:tc>
          <w:tcPr>
            <w:tcW w:w="1324" w:type="dxa"/>
          </w:tcPr>
          <w:p w14:paraId="4313FFA1" w14:textId="77777777" w:rsidR="00006F55" w:rsidRDefault="00D76AA7">
            <w:pPr>
              <w:pStyle w:val="TableParagraph"/>
              <w:spacing w:before="128"/>
              <w:ind w:left="67" w:right="52"/>
              <w:rPr>
                <w:sz w:val="16"/>
              </w:rPr>
            </w:pPr>
            <w:r>
              <w:rPr>
                <w:color w:val="414042"/>
                <w:sz w:val="16"/>
              </w:rPr>
              <w:t>Mixed</w:t>
            </w:r>
            <w:r>
              <w:rPr>
                <w:color w:val="414042"/>
                <w:spacing w:val="-7"/>
                <w:sz w:val="16"/>
              </w:rPr>
              <w:t xml:space="preserve"> </w:t>
            </w:r>
            <w:r>
              <w:rPr>
                <w:color w:val="414042"/>
                <w:sz w:val="16"/>
              </w:rPr>
              <w:t>Use</w:t>
            </w:r>
            <w:r>
              <w:rPr>
                <w:color w:val="414042"/>
                <w:spacing w:val="40"/>
                <w:sz w:val="16"/>
              </w:rPr>
              <w:t xml:space="preserve"> </w:t>
            </w:r>
            <w:r>
              <w:rPr>
                <w:color w:val="414042"/>
                <w:spacing w:val="-2"/>
                <w:sz w:val="16"/>
              </w:rPr>
              <w:t>Occupation</w:t>
            </w:r>
          </w:p>
        </w:tc>
        <w:tc>
          <w:tcPr>
            <w:tcW w:w="1355" w:type="dxa"/>
          </w:tcPr>
          <w:p w14:paraId="7142A917" w14:textId="77777777" w:rsidR="00006F55" w:rsidRDefault="00006F55">
            <w:pPr>
              <w:pStyle w:val="TableParagraph"/>
              <w:spacing w:before="7"/>
              <w:rPr>
                <w:sz w:val="18"/>
              </w:rPr>
            </w:pPr>
          </w:p>
          <w:p w14:paraId="255DBCE3" w14:textId="77777777" w:rsidR="00006F55" w:rsidRDefault="00D76AA7">
            <w:pPr>
              <w:pStyle w:val="TableParagraph"/>
              <w:ind w:left="66"/>
              <w:rPr>
                <w:sz w:val="16"/>
              </w:rPr>
            </w:pPr>
            <w:r>
              <w:rPr>
                <w:color w:val="414042"/>
                <w:sz w:val="16"/>
              </w:rPr>
              <w:t>Farming</w:t>
            </w:r>
            <w:r>
              <w:rPr>
                <w:color w:val="414042"/>
                <w:spacing w:val="-3"/>
                <w:sz w:val="16"/>
              </w:rPr>
              <w:t xml:space="preserve"> </w:t>
            </w:r>
            <w:r>
              <w:rPr>
                <w:color w:val="414042"/>
                <w:spacing w:val="-4"/>
                <w:sz w:val="16"/>
              </w:rPr>
              <w:t>Zone</w:t>
            </w:r>
          </w:p>
        </w:tc>
      </w:tr>
      <w:tr w:rsidR="00006F55" w14:paraId="0159FDDD" w14:textId="77777777">
        <w:trPr>
          <w:trHeight w:val="825"/>
        </w:trPr>
        <w:tc>
          <w:tcPr>
            <w:tcW w:w="1548" w:type="dxa"/>
            <w:shd w:val="clear" w:color="auto" w:fill="E6E7E8"/>
          </w:tcPr>
          <w:p w14:paraId="396FFDF2" w14:textId="77777777" w:rsidR="00006F55" w:rsidRDefault="00006F55">
            <w:pPr>
              <w:pStyle w:val="TableParagraph"/>
              <w:rPr>
                <w:sz w:val="16"/>
              </w:rPr>
            </w:pPr>
          </w:p>
          <w:p w14:paraId="186E0B1A" w14:textId="77777777" w:rsidR="00006F55" w:rsidRDefault="00D76AA7">
            <w:pPr>
              <w:pStyle w:val="TableParagraph"/>
              <w:spacing w:before="118"/>
              <w:ind w:left="67"/>
              <w:rPr>
                <w:sz w:val="16"/>
              </w:rPr>
            </w:pPr>
            <w:r>
              <w:rPr>
                <w:color w:val="414042"/>
                <w:sz w:val="16"/>
              </w:rPr>
              <w:t>184</w:t>
            </w:r>
            <w:r>
              <w:rPr>
                <w:color w:val="414042"/>
                <w:spacing w:val="-7"/>
                <w:sz w:val="16"/>
              </w:rPr>
              <w:t xml:space="preserve"> </w:t>
            </w:r>
            <w:r>
              <w:rPr>
                <w:color w:val="414042"/>
                <w:sz w:val="16"/>
              </w:rPr>
              <w:t>Bellerine</w:t>
            </w:r>
            <w:r>
              <w:rPr>
                <w:color w:val="414042"/>
                <w:spacing w:val="-6"/>
                <w:sz w:val="16"/>
              </w:rPr>
              <w:t xml:space="preserve"> </w:t>
            </w:r>
            <w:r>
              <w:rPr>
                <w:color w:val="414042"/>
                <w:spacing w:val="-2"/>
                <w:sz w:val="16"/>
              </w:rPr>
              <w:t>Street</w:t>
            </w:r>
          </w:p>
        </w:tc>
        <w:tc>
          <w:tcPr>
            <w:tcW w:w="1128" w:type="dxa"/>
            <w:shd w:val="clear" w:color="auto" w:fill="E6E7E8"/>
          </w:tcPr>
          <w:p w14:paraId="50ACA449" w14:textId="77777777" w:rsidR="00006F55" w:rsidRDefault="00006F55">
            <w:pPr>
              <w:pStyle w:val="TableParagraph"/>
              <w:rPr>
                <w:sz w:val="16"/>
              </w:rPr>
            </w:pPr>
          </w:p>
          <w:p w14:paraId="0A275512" w14:textId="77777777" w:rsidR="00006F55" w:rsidRDefault="00D76AA7">
            <w:pPr>
              <w:pStyle w:val="TableParagraph"/>
              <w:spacing w:before="118"/>
              <w:ind w:left="70"/>
              <w:rPr>
                <w:sz w:val="16"/>
              </w:rPr>
            </w:pPr>
            <w:r>
              <w:rPr>
                <w:color w:val="414042"/>
                <w:spacing w:val="-2"/>
                <w:sz w:val="16"/>
              </w:rPr>
              <w:t>Geelong</w:t>
            </w:r>
          </w:p>
        </w:tc>
        <w:tc>
          <w:tcPr>
            <w:tcW w:w="1157" w:type="dxa"/>
            <w:shd w:val="clear" w:color="auto" w:fill="E6E7E8"/>
          </w:tcPr>
          <w:p w14:paraId="21F75122" w14:textId="77777777" w:rsidR="00006F55" w:rsidRDefault="00006F55">
            <w:pPr>
              <w:pStyle w:val="TableParagraph"/>
              <w:rPr>
                <w:sz w:val="16"/>
              </w:rPr>
            </w:pPr>
          </w:p>
          <w:p w14:paraId="27F044AB" w14:textId="77777777" w:rsidR="00006F55" w:rsidRDefault="00D76AA7">
            <w:pPr>
              <w:pStyle w:val="TableParagraph"/>
              <w:spacing w:before="118"/>
              <w:ind w:left="72"/>
              <w:rPr>
                <w:sz w:val="16"/>
              </w:rPr>
            </w:pPr>
            <w:r>
              <w:rPr>
                <w:color w:val="414042"/>
                <w:spacing w:val="-5"/>
                <w:sz w:val="16"/>
              </w:rPr>
              <w:t>VIC</w:t>
            </w:r>
          </w:p>
        </w:tc>
        <w:tc>
          <w:tcPr>
            <w:tcW w:w="1208" w:type="dxa"/>
            <w:shd w:val="clear" w:color="auto" w:fill="E6E7E8"/>
          </w:tcPr>
          <w:p w14:paraId="47871A41" w14:textId="77777777" w:rsidR="00006F55" w:rsidRDefault="00006F55">
            <w:pPr>
              <w:pStyle w:val="TableParagraph"/>
              <w:rPr>
                <w:sz w:val="16"/>
              </w:rPr>
            </w:pPr>
          </w:p>
          <w:p w14:paraId="25070A0E" w14:textId="77777777" w:rsidR="00006F55" w:rsidRDefault="00D76AA7">
            <w:pPr>
              <w:pStyle w:val="TableParagraph"/>
              <w:spacing w:before="118"/>
              <w:ind w:left="105"/>
              <w:rPr>
                <w:sz w:val="16"/>
              </w:rPr>
            </w:pPr>
            <w:r>
              <w:rPr>
                <w:color w:val="414042"/>
                <w:spacing w:val="-5"/>
                <w:sz w:val="16"/>
              </w:rPr>
              <w:t>146</w:t>
            </w:r>
          </w:p>
        </w:tc>
        <w:tc>
          <w:tcPr>
            <w:tcW w:w="955" w:type="dxa"/>
            <w:shd w:val="clear" w:color="auto" w:fill="E6E7E8"/>
          </w:tcPr>
          <w:p w14:paraId="1A1977C8" w14:textId="77777777" w:rsidR="00006F55" w:rsidRDefault="00006F55">
            <w:pPr>
              <w:pStyle w:val="TableParagraph"/>
              <w:rPr>
                <w:sz w:val="16"/>
              </w:rPr>
            </w:pPr>
          </w:p>
          <w:p w14:paraId="5E14EC13" w14:textId="77777777" w:rsidR="00006F55" w:rsidRDefault="00D76AA7">
            <w:pPr>
              <w:pStyle w:val="TableParagraph"/>
              <w:spacing w:before="118"/>
              <w:ind w:left="105"/>
              <w:rPr>
                <w:sz w:val="16"/>
              </w:rPr>
            </w:pPr>
            <w:r>
              <w:rPr>
                <w:color w:val="414042"/>
                <w:spacing w:val="-5"/>
                <w:sz w:val="16"/>
              </w:rPr>
              <w:t>106</w:t>
            </w:r>
          </w:p>
        </w:tc>
        <w:tc>
          <w:tcPr>
            <w:tcW w:w="1481" w:type="dxa"/>
            <w:shd w:val="clear" w:color="auto" w:fill="E6E7E8"/>
          </w:tcPr>
          <w:p w14:paraId="63B18C7C" w14:textId="77777777" w:rsidR="00006F55" w:rsidRDefault="00006F55">
            <w:pPr>
              <w:pStyle w:val="TableParagraph"/>
              <w:rPr>
                <w:sz w:val="16"/>
              </w:rPr>
            </w:pPr>
          </w:p>
          <w:p w14:paraId="2D676D5B" w14:textId="77777777" w:rsidR="00006F55" w:rsidRDefault="00D76AA7">
            <w:pPr>
              <w:pStyle w:val="TableParagraph"/>
              <w:spacing w:before="118"/>
              <w:ind w:left="108"/>
              <w:rPr>
                <w:sz w:val="16"/>
              </w:rPr>
            </w:pPr>
            <w:r>
              <w:rPr>
                <w:color w:val="414042"/>
                <w:spacing w:val="-2"/>
                <w:sz w:val="16"/>
              </w:rPr>
              <w:t>$605,000</w:t>
            </w:r>
          </w:p>
        </w:tc>
        <w:tc>
          <w:tcPr>
            <w:tcW w:w="1021" w:type="dxa"/>
            <w:shd w:val="clear" w:color="auto" w:fill="E6E7E8"/>
          </w:tcPr>
          <w:p w14:paraId="73DAFCA5" w14:textId="77777777" w:rsidR="00006F55" w:rsidRDefault="00006F55">
            <w:pPr>
              <w:pStyle w:val="TableParagraph"/>
              <w:rPr>
                <w:sz w:val="16"/>
              </w:rPr>
            </w:pPr>
          </w:p>
          <w:p w14:paraId="331B35CF" w14:textId="77777777" w:rsidR="00006F55" w:rsidRDefault="00D76AA7">
            <w:pPr>
              <w:pStyle w:val="TableParagraph"/>
              <w:spacing w:before="118"/>
              <w:ind w:left="69"/>
              <w:rPr>
                <w:sz w:val="16"/>
              </w:rPr>
            </w:pPr>
            <w:r>
              <w:rPr>
                <w:color w:val="414042"/>
                <w:spacing w:val="-2"/>
                <w:sz w:val="16"/>
              </w:rPr>
              <w:t>$4,144</w:t>
            </w:r>
          </w:p>
        </w:tc>
        <w:tc>
          <w:tcPr>
            <w:tcW w:w="1064" w:type="dxa"/>
            <w:shd w:val="clear" w:color="auto" w:fill="E6E7E8"/>
          </w:tcPr>
          <w:p w14:paraId="35EC2762" w14:textId="77777777" w:rsidR="00006F55" w:rsidRDefault="00006F55">
            <w:pPr>
              <w:pStyle w:val="TableParagraph"/>
              <w:rPr>
                <w:sz w:val="16"/>
              </w:rPr>
            </w:pPr>
          </w:p>
          <w:p w14:paraId="3FAFA4A2" w14:textId="77777777" w:rsidR="00006F55" w:rsidRDefault="00D76AA7">
            <w:pPr>
              <w:pStyle w:val="TableParagraph"/>
              <w:spacing w:before="118"/>
              <w:ind w:left="107"/>
              <w:rPr>
                <w:sz w:val="16"/>
              </w:rPr>
            </w:pPr>
            <w:r>
              <w:rPr>
                <w:color w:val="414042"/>
                <w:spacing w:val="-2"/>
                <w:sz w:val="16"/>
              </w:rPr>
              <w:t>$5,708</w:t>
            </w:r>
          </w:p>
        </w:tc>
        <w:tc>
          <w:tcPr>
            <w:tcW w:w="1410" w:type="dxa"/>
            <w:shd w:val="clear" w:color="auto" w:fill="E6E7E8"/>
          </w:tcPr>
          <w:p w14:paraId="504BA002" w14:textId="77777777" w:rsidR="00006F55" w:rsidRDefault="00006F55">
            <w:pPr>
              <w:pStyle w:val="TableParagraph"/>
              <w:rPr>
                <w:sz w:val="16"/>
              </w:rPr>
            </w:pPr>
          </w:p>
          <w:p w14:paraId="00465FAC" w14:textId="77777777" w:rsidR="00006F55" w:rsidRDefault="00D76AA7">
            <w:pPr>
              <w:pStyle w:val="TableParagraph"/>
              <w:spacing w:before="118"/>
              <w:ind w:left="68"/>
              <w:rPr>
                <w:sz w:val="16"/>
              </w:rPr>
            </w:pPr>
            <w:r>
              <w:rPr>
                <w:color w:val="414042"/>
                <w:spacing w:val="-2"/>
                <w:sz w:val="16"/>
              </w:rPr>
              <w:t>6/03/2021</w:t>
            </w:r>
          </w:p>
        </w:tc>
        <w:tc>
          <w:tcPr>
            <w:tcW w:w="1324" w:type="dxa"/>
            <w:shd w:val="clear" w:color="auto" w:fill="E6E7E8"/>
          </w:tcPr>
          <w:p w14:paraId="26D0EF06" w14:textId="77777777" w:rsidR="00006F55" w:rsidRDefault="00006F55">
            <w:pPr>
              <w:pStyle w:val="TableParagraph"/>
              <w:rPr>
                <w:sz w:val="16"/>
              </w:rPr>
            </w:pPr>
          </w:p>
          <w:p w14:paraId="386E9319" w14:textId="77777777" w:rsidR="00006F55" w:rsidRDefault="00D76AA7">
            <w:pPr>
              <w:pStyle w:val="TableParagraph"/>
              <w:spacing w:before="118"/>
              <w:ind w:right="244"/>
              <w:jc w:val="right"/>
              <w:rPr>
                <w:sz w:val="16"/>
              </w:rPr>
            </w:pPr>
            <w:r>
              <w:rPr>
                <w:color w:val="414042"/>
                <w:sz w:val="16"/>
              </w:rPr>
              <w:t>Office</w:t>
            </w:r>
            <w:r>
              <w:rPr>
                <w:color w:val="414042"/>
                <w:spacing w:val="-4"/>
                <w:sz w:val="16"/>
              </w:rPr>
              <w:t xml:space="preserve"> </w:t>
            </w:r>
            <w:r>
              <w:rPr>
                <w:color w:val="414042"/>
                <w:spacing w:val="-2"/>
                <w:sz w:val="16"/>
              </w:rPr>
              <w:t>Premises</w:t>
            </w:r>
          </w:p>
        </w:tc>
        <w:tc>
          <w:tcPr>
            <w:tcW w:w="1355" w:type="dxa"/>
            <w:shd w:val="clear" w:color="auto" w:fill="E6E7E8"/>
          </w:tcPr>
          <w:p w14:paraId="050DE6C0" w14:textId="77777777" w:rsidR="00006F55" w:rsidRDefault="00D76AA7">
            <w:pPr>
              <w:pStyle w:val="TableParagraph"/>
              <w:spacing w:before="119"/>
              <w:ind w:left="66" w:right="93"/>
              <w:rPr>
                <w:sz w:val="16"/>
              </w:rPr>
            </w:pPr>
            <w:r>
              <w:rPr>
                <w:color w:val="414042"/>
                <w:spacing w:val="-2"/>
                <w:sz w:val="16"/>
              </w:rPr>
              <w:t>General</w:t>
            </w:r>
            <w:r>
              <w:rPr>
                <w:color w:val="414042"/>
                <w:spacing w:val="40"/>
                <w:sz w:val="16"/>
              </w:rPr>
              <w:t xml:space="preserve"> </w:t>
            </w:r>
            <w:r>
              <w:rPr>
                <w:color w:val="414042"/>
                <w:sz w:val="16"/>
              </w:rPr>
              <w:t>Residential</w:t>
            </w:r>
            <w:r>
              <w:rPr>
                <w:color w:val="414042"/>
                <w:spacing w:val="-10"/>
                <w:sz w:val="16"/>
              </w:rPr>
              <w:t xml:space="preserve"> </w:t>
            </w:r>
            <w:r>
              <w:rPr>
                <w:color w:val="414042"/>
                <w:sz w:val="16"/>
              </w:rPr>
              <w:t>Zone</w:t>
            </w:r>
            <w:r>
              <w:rPr>
                <w:color w:val="414042"/>
                <w:spacing w:val="-9"/>
                <w:sz w:val="16"/>
              </w:rPr>
              <w:t xml:space="preserve"> </w:t>
            </w:r>
            <w:r>
              <w:rPr>
                <w:color w:val="414042"/>
                <w:sz w:val="16"/>
              </w:rPr>
              <w:t>-</w:t>
            </w:r>
            <w:r>
              <w:rPr>
                <w:color w:val="414042"/>
                <w:spacing w:val="40"/>
                <w:sz w:val="16"/>
              </w:rPr>
              <w:t xml:space="preserve"> </w:t>
            </w:r>
            <w:r>
              <w:rPr>
                <w:color w:val="414042"/>
                <w:sz w:val="16"/>
              </w:rPr>
              <w:t>Schedule</w:t>
            </w:r>
            <w:r>
              <w:rPr>
                <w:color w:val="414042"/>
                <w:spacing w:val="-7"/>
                <w:sz w:val="16"/>
              </w:rPr>
              <w:t xml:space="preserve"> </w:t>
            </w:r>
            <w:r>
              <w:rPr>
                <w:color w:val="414042"/>
                <w:sz w:val="16"/>
              </w:rPr>
              <w:t>1</w:t>
            </w:r>
          </w:p>
        </w:tc>
      </w:tr>
      <w:tr w:rsidR="00006F55" w14:paraId="79CFF0F2" w14:textId="77777777">
        <w:trPr>
          <w:trHeight w:val="1042"/>
        </w:trPr>
        <w:tc>
          <w:tcPr>
            <w:tcW w:w="1548" w:type="dxa"/>
          </w:tcPr>
          <w:p w14:paraId="746CBDE8" w14:textId="77777777" w:rsidR="00006F55" w:rsidRDefault="00006F55">
            <w:pPr>
              <w:pStyle w:val="TableParagraph"/>
              <w:rPr>
                <w:sz w:val="16"/>
              </w:rPr>
            </w:pPr>
          </w:p>
          <w:p w14:paraId="0ABE5716" w14:textId="77777777" w:rsidR="00006F55" w:rsidRDefault="00006F55">
            <w:pPr>
              <w:pStyle w:val="TableParagraph"/>
              <w:spacing w:before="6"/>
              <w:rPr>
                <w:sz w:val="18"/>
              </w:rPr>
            </w:pPr>
          </w:p>
          <w:p w14:paraId="431F91ED" w14:textId="77777777" w:rsidR="00006F55" w:rsidRDefault="00D76AA7">
            <w:pPr>
              <w:pStyle w:val="TableParagraph"/>
              <w:spacing w:before="1"/>
              <w:ind w:left="67"/>
              <w:rPr>
                <w:sz w:val="16"/>
              </w:rPr>
            </w:pPr>
            <w:r>
              <w:rPr>
                <w:color w:val="414042"/>
                <w:sz w:val="16"/>
              </w:rPr>
              <w:t>79B</w:t>
            </w:r>
            <w:r>
              <w:rPr>
                <w:color w:val="414042"/>
                <w:spacing w:val="-3"/>
                <w:sz w:val="16"/>
              </w:rPr>
              <w:t xml:space="preserve"> </w:t>
            </w:r>
            <w:r>
              <w:rPr>
                <w:color w:val="414042"/>
                <w:sz w:val="16"/>
              </w:rPr>
              <w:t>Carr</w:t>
            </w:r>
            <w:r>
              <w:rPr>
                <w:color w:val="414042"/>
                <w:spacing w:val="-2"/>
                <w:sz w:val="16"/>
              </w:rPr>
              <w:t xml:space="preserve"> Street</w:t>
            </w:r>
          </w:p>
        </w:tc>
        <w:tc>
          <w:tcPr>
            <w:tcW w:w="1128" w:type="dxa"/>
          </w:tcPr>
          <w:p w14:paraId="2D2E0E03" w14:textId="77777777" w:rsidR="00006F55" w:rsidRDefault="00006F55">
            <w:pPr>
              <w:pStyle w:val="TableParagraph"/>
              <w:rPr>
                <w:sz w:val="16"/>
              </w:rPr>
            </w:pPr>
          </w:p>
          <w:p w14:paraId="5ADC458E" w14:textId="77777777" w:rsidR="00006F55" w:rsidRDefault="00006F55">
            <w:pPr>
              <w:pStyle w:val="TableParagraph"/>
              <w:spacing w:before="6"/>
              <w:rPr>
                <w:sz w:val="18"/>
              </w:rPr>
            </w:pPr>
          </w:p>
          <w:p w14:paraId="4F6548D4" w14:textId="77777777" w:rsidR="00006F55" w:rsidRDefault="00D76AA7">
            <w:pPr>
              <w:pStyle w:val="TableParagraph"/>
              <w:spacing w:before="1"/>
              <w:ind w:left="70"/>
              <w:rPr>
                <w:sz w:val="16"/>
              </w:rPr>
            </w:pPr>
            <w:r>
              <w:rPr>
                <w:color w:val="414042"/>
                <w:spacing w:val="-2"/>
                <w:sz w:val="16"/>
              </w:rPr>
              <w:t>Geelong</w:t>
            </w:r>
          </w:p>
        </w:tc>
        <w:tc>
          <w:tcPr>
            <w:tcW w:w="1157" w:type="dxa"/>
          </w:tcPr>
          <w:p w14:paraId="7BA7CA99" w14:textId="77777777" w:rsidR="00006F55" w:rsidRDefault="00006F55">
            <w:pPr>
              <w:pStyle w:val="TableParagraph"/>
              <w:rPr>
                <w:sz w:val="16"/>
              </w:rPr>
            </w:pPr>
          </w:p>
          <w:p w14:paraId="6F144AC3" w14:textId="77777777" w:rsidR="00006F55" w:rsidRDefault="00006F55">
            <w:pPr>
              <w:pStyle w:val="TableParagraph"/>
              <w:spacing w:before="6"/>
              <w:rPr>
                <w:sz w:val="18"/>
              </w:rPr>
            </w:pPr>
          </w:p>
          <w:p w14:paraId="78850C5A" w14:textId="77777777" w:rsidR="00006F55" w:rsidRDefault="00D76AA7">
            <w:pPr>
              <w:pStyle w:val="TableParagraph"/>
              <w:spacing w:before="1"/>
              <w:ind w:left="72"/>
              <w:rPr>
                <w:sz w:val="16"/>
              </w:rPr>
            </w:pPr>
            <w:r>
              <w:rPr>
                <w:color w:val="414042"/>
                <w:spacing w:val="-5"/>
                <w:sz w:val="16"/>
              </w:rPr>
              <w:t>VIC</w:t>
            </w:r>
          </w:p>
        </w:tc>
        <w:tc>
          <w:tcPr>
            <w:tcW w:w="1208" w:type="dxa"/>
          </w:tcPr>
          <w:p w14:paraId="2337E018" w14:textId="77777777" w:rsidR="00006F55" w:rsidRDefault="00006F55">
            <w:pPr>
              <w:pStyle w:val="TableParagraph"/>
              <w:rPr>
                <w:sz w:val="16"/>
              </w:rPr>
            </w:pPr>
          </w:p>
          <w:p w14:paraId="319CB4E3" w14:textId="77777777" w:rsidR="00006F55" w:rsidRDefault="00006F55">
            <w:pPr>
              <w:pStyle w:val="TableParagraph"/>
              <w:spacing w:before="6"/>
              <w:rPr>
                <w:sz w:val="18"/>
              </w:rPr>
            </w:pPr>
          </w:p>
          <w:p w14:paraId="63D43CD5" w14:textId="77777777" w:rsidR="00006F55" w:rsidRDefault="00D76AA7">
            <w:pPr>
              <w:pStyle w:val="TableParagraph"/>
              <w:spacing w:before="1"/>
              <w:ind w:left="105"/>
              <w:rPr>
                <w:sz w:val="16"/>
              </w:rPr>
            </w:pPr>
            <w:r>
              <w:rPr>
                <w:color w:val="414042"/>
                <w:spacing w:val="-5"/>
                <w:sz w:val="16"/>
              </w:rPr>
              <w:t>133</w:t>
            </w:r>
          </w:p>
        </w:tc>
        <w:tc>
          <w:tcPr>
            <w:tcW w:w="955" w:type="dxa"/>
          </w:tcPr>
          <w:p w14:paraId="602EA572" w14:textId="77777777" w:rsidR="00006F55" w:rsidRDefault="00006F55">
            <w:pPr>
              <w:pStyle w:val="TableParagraph"/>
              <w:rPr>
                <w:sz w:val="16"/>
              </w:rPr>
            </w:pPr>
          </w:p>
          <w:p w14:paraId="788E0018" w14:textId="77777777" w:rsidR="00006F55" w:rsidRDefault="00006F55">
            <w:pPr>
              <w:pStyle w:val="TableParagraph"/>
              <w:spacing w:before="6"/>
              <w:rPr>
                <w:sz w:val="18"/>
              </w:rPr>
            </w:pPr>
          </w:p>
          <w:p w14:paraId="7AA69852" w14:textId="77777777" w:rsidR="00006F55" w:rsidRDefault="00D76AA7">
            <w:pPr>
              <w:pStyle w:val="TableParagraph"/>
              <w:spacing w:before="1"/>
              <w:ind w:left="105"/>
              <w:rPr>
                <w:sz w:val="16"/>
              </w:rPr>
            </w:pPr>
            <w:r>
              <w:rPr>
                <w:color w:val="414042"/>
                <w:sz w:val="16"/>
              </w:rPr>
              <w:t>-</w:t>
            </w:r>
          </w:p>
        </w:tc>
        <w:tc>
          <w:tcPr>
            <w:tcW w:w="1481" w:type="dxa"/>
          </w:tcPr>
          <w:p w14:paraId="642E6884" w14:textId="77777777" w:rsidR="00006F55" w:rsidRDefault="00006F55">
            <w:pPr>
              <w:pStyle w:val="TableParagraph"/>
              <w:rPr>
                <w:sz w:val="16"/>
              </w:rPr>
            </w:pPr>
          </w:p>
          <w:p w14:paraId="636C6AFD" w14:textId="77777777" w:rsidR="00006F55" w:rsidRDefault="00006F55">
            <w:pPr>
              <w:pStyle w:val="TableParagraph"/>
              <w:spacing w:before="6"/>
              <w:rPr>
                <w:sz w:val="18"/>
              </w:rPr>
            </w:pPr>
          </w:p>
          <w:p w14:paraId="51516059" w14:textId="77777777" w:rsidR="00006F55" w:rsidRDefault="00D76AA7">
            <w:pPr>
              <w:pStyle w:val="TableParagraph"/>
              <w:spacing w:before="1"/>
              <w:ind w:left="108"/>
              <w:rPr>
                <w:sz w:val="16"/>
              </w:rPr>
            </w:pPr>
            <w:r>
              <w:rPr>
                <w:color w:val="414042"/>
                <w:spacing w:val="-2"/>
                <w:sz w:val="16"/>
              </w:rPr>
              <w:t>$322,500</w:t>
            </w:r>
          </w:p>
        </w:tc>
        <w:tc>
          <w:tcPr>
            <w:tcW w:w="1021" w:type="dxa"/>
          </w:tcPr>
          <w:p w14:paraId="39EA1A83" w14:textId="77777777" w:rsidR="00006F55" w:rsidRDefault="00006F55">
            <w:pPr>
              <w:pStyle w:val="TableParagraph"/>
              <w:rPr>
                <w:sz w:val="16"/>
              </w:rPr>
            </w:pPr>
          </w:p>
          <w:p w14:paraId="6507E7CF" w14:textId="77777777" w:rsidR="00006F55" w:rsidRDefault="00006F55">
            <w:pPr>
              <w:pStyle w:val="TableParagraph"/>
              <w:spacing w:before="6"/>
              <w:rPr>
                <w:sz w:val="18"/>
              </w:rPr>
            </w:pPr>
          </w:p>
          <w:p w14:paraId="7B54D054" w14:textId="77777777" w:rsidR="00006F55" w:rsidRDefault="00D76AA7">
            <w:pPr>
              <w:pStyle w:val="TableParagraph"/>
              <w:spacing w:before="1"/>
              <w:ind w:left="69"/>
              <w:rPr>
                <w:sz w:val="16"/>
              </w:rPr>
            </w:pPr>
            <w:r>
              <w:rPr>
                <w:color w:val="414042"/>
                <w:spacing w:val="-2"/>
                <w:sz w:val="16"/>
              </w:rPr>
              <w:t>$2,425</w:t>
            </w:r>
          </w:p>
        </w:tc>
        <w:tc>
          <w:tcPr>
            <w:tcW w:w="1064" w:type="dxa"/>
          </w:tcPr>
          <w:p w14:paraId="7FC92870" w14:textId="77777777" w:rsidR="00006F55" w:rsidRDefault="00006F55">
            <w:pPr>
              <w:pStyle w:val="TableParagraph"/>
              <w:rPr>
                <w:rFonts w:ascii="Times New Roman"/>
                <w:sz w:val="16"/>
              </w:rPr>
            </w:pPr>
          </w:p>
        </w:tc>
        <w:tc>
          <w:tcPr>
            <w:tcW w:w="1410" w:type="dxa"/>
          </w:tcPr>
          <w:p w14:paraId="63214FB0" w14:textId="77777777" w:rsidR="00006F55" w:rsidRDefault="00006F55">
            <w:pPr>
              <w:pStyle w:val="TableParagraph"/>
              <w:rPr>
                <w:sz w:val="16"/>
              </w:rPr>
            </w:pPr>
          </w:p>
          <w:p w14:paraId="0FFB0EA6" w14:textId="77777777" w:rsidR="00006F55" w:rsidRDefault="00006F55">
            <w:pPr>
              <w:pStyle w:val="TableParagraph"/>
              <w:spacing w:before="6"/>
              <w:rPr>
                <w:sz w:val="18"/>
              </w:rPr>
            </w:pPr>
          </w:p>
          <w:p w14:paraId="2D6DA583" w14:textId="77777777" w:rsidR="00006F55" w:rsidRDefault="00D76AA7">
            <w:pPr>
              <w:pStyle w:val="TableParagraph"/>
              <w:spacing w:before="1"/>
              <w:ind w:left="68"/>
              <w:rPr>
                <w:sz w:val="16"/>
              </w:rPr>
            </w:pPr>
            <w:r>
              <w:rPr>
                <w:color w:val="414042"/>
                <w:spacing w:val="-2"/>
                <w:sz w:val="16"/>
              </w:rPr>
              <w:t>13/01/2021</w:t>
            </w:r>
          </w:p>
        </w:tc>
        <w:tc>
          <w:tcPr>
            <w:tcW w:w="1324" w:type="dxa"/>
          </w:tcPr>
          <w:p w14:paraId="627356B3" w14:textId="77777777" w:rsidR="00006F55" w:rsidRDefault="00D76AA7">
            <w:pPr>
              <w:pStyle w:val="TableParagraph"/>
              <w:spacing w:before="128"/>
              <w:ind w:left="67" w:right="109"/>
              <w:rPr>
                <w:sz w:val="16"/>
              </w:rPr>
            </w:pPr>
            <w:r>
              <w:rPr>
                <w:color w:val="414042"/>
                <w:spacing w:val="-2"/>
                <w:sz w:val="16"/>
              </w:rPr>
              <w:t>Vacant</w:t>
            </w:r>
            <w:r>
              <w:rPr>
                <w:color w:val="414042"/>
                <w:spacing w:val="40"/>
                <w:sz w:val="16"/>
              </w:rPr>
              <w:t xml:space="preserve"> </w:t>
            </w:r>
            <w:r>
              <w:rPr>
                <w:color w:val="414042"/>
                <w:spacing w:val="-2"/>
                <w:sz w:val="16"/>
              </w:rPr>
              <w:t>Residential</w:t>
            </w:r>
            <w:r>
              <w:rPr>
                <w:color w:val="414042"/>
                <w:spacing w:val="40"/>
                <w:sz w:val="16"/>
              </w:rPr>
              <w:t xml:space="preserve"> </w:t>
            </w:r>
            <w:r>
              <w:rPr>
                <w:color w:val="414042"/>
                <w:spacing w:val="-2"/>
                <w:sz w:val="16"/>
              </w:rPr>
              <w:t>Dwelling</w:t>
            </w:r>
            <w:r>
              <w:rPr>
                <w:color w:val="414042"/>
                <w:spacing w:val="40"/>
                <w:sz w:val="16"/>
              </w:rPr>
              <w:t xml:space="preserve"> </w:t>
            </w:r>
            <w:r>
              <w:rPr>
                <w:color w:val="414042"/>
                <w:spacing w:val="-2"/>
                <w:sz w:val="16"/>
              </w:rPr>
              <w:t>Site/Surveyed</w:t>
            </w:r>
            <w:r>
              <w:rPr>
                <w:color w:val="414042"/>
                <w:spacing w:val="-8"/>
                <w:sz w:val="16"/>
              </w:rPr>
              <w:t xml:space="preserve"> </w:t>
            </w:r>
            <w:r>
              <w:rPr>
                <w:color w:val="414042"/>
                <w:spacing w:val="-2"/>
                <w:sz w:val="16"/>
              </w:rPr>
              <w:t>Lot</w:t>
            </w:r>
          </w:p>
        </w:tc>
        <w:tc>
          <w:tcPr>
            <w:tcW w:w="1355" w:type="dxa"/>
          </w:tcPr>
          <w:p w14:paraId="7DD1EF22" w14:textId="77777777" w:rsidR="00006F55" w:rsidRDefault="00006F55">
            <w:pPr>
              <w:pStyle w:val="TableParagraph"/>
              <w:rPr>
                <w:rFonts w:ascii="Times New Roman"/>
                <w:sz w:val="16"/>
              </w:rPr>
            </w:pPr>
          </w:p>
        </w:tc>
      </w:tr>
      <w:tr w:rsidR="00006F55" w14:paraId="0F24B6B0" w14:textId="77777777">
        <w:trPr>
          <w:trHeight w:val="511"/>
        </w:trPr>
        <w:tc>
          <w:tcPr>
            <w:tcW w:w="1548" w:type="dxa"/>
            <w:shd w:val="clear" w:color="auto" w:fill="E6E7E8"/>
          </w:tcPr>
          <w:p w14:paraId="395B6F06" w14:textId="77777777" w:rsidR="00006F55" w:rsidRDefault="00006F55">
            <w:pPr>
              <w:pStyle w:val="TableParagraph"/>
              <w:spacing w:before="10"/>
              <w:rPr>
                <w:sz w:val="12"/>
              </w:rPr>
            </w:pPr>
          </w:p>
          <w:p w14:paraId="03BEFD72" w14:textId="77777777" w:rsidR="00006F55" w:rsidRDefault="00D76AA7">
            <w:pPr>
              <w:pStyle w:val="TableParagraph"/>
              <w:ind w:left="67"/>
              <w:rPr>
                <w:sz w:val="16"/>
              </w:rPr>
            </w:pPr>
            <w:r>
              <w:rPr>
                <w:color w:val="414042"/>
                <w:sz w:val="16"/>
              </w:rPr>
              <w:t>83</w:t>
            </w:r>
            <w:r>
              <w:rPr>
                <w:color w:val="414042"/>
                <w:spacing w:val="-2"/>
                <w:sz w:val="16"/>
              </w:rPr>
              <w:t xml:space="preserve"> </w:t>
            </w:r>
            <w:r>
              <w:rPr>
                <w:color w:val="414042"/>
                <w:sz w:val="16"/>
              </w:rPr>
              <w:t>Carr</w:t>
            </w:r>
            <w:r>
              <w:rPr>
                <w:color w:val="414042"/>
                <w:spacing w:val="-1"/>
                <w:sz w:val="16"/>
              </w:rPr>
              <w:t xml:space="preserve"> </w:t>
            </w:r>
            <w:r>
              <w:rPr>
                <w:color w:val="414042"/>
                <w:spacing w:val="-2"/>
                <w:sz w:val="16"/>
              </w:rPr>
              <w:t>Street</w:t>
            </w:r>
          </w:p>
        </w:tc>
        <w:tc>
          <w:tcPr>
            <w:tcW w:w="1128" w:type="dxa"/>
            <w:shd w:val="clear" w:color="auto" w:fill="E6E7E8"/>
          </w:tcPr>
          <w:p w14:paraId="510D9DBC" w14:textId="77777777" w:rsidR="00006F55" w:rsidRDefault="00006F55">
            <w:pPr>
              <w:pStyle w:val="TableParagraph"/>
              <w:spacing w:before="10"/>
              <w:rPr>
                <w:sz w:val="12"/>
              </w:rPr>
            </w:pPr>
          </w:p>
          <w:p w14:paraId="12690C4B"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6309484D" w14:textId="77777777" w:rsidR="00006F55" w:rsidRDefault="00006F55">
            <w:pPr>
              <w:pStyle w:val="TableParagraph"/>
              <w:spacing w:before="10"/>
              <w:rPr>
                <w:sz w:val="12"/>
              </w:rPr>
            </w:pPr>
          </w:p>
          <w:p w14:paraId="76278E82"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6692F794" w14:textId="77777777" w:rsidR="00006F55" w:rsidRDefault="00006F55">
            <w:pPr>
              <w:pStyle w:val="TableParagraph"/>
              <w:spacing w:before="10"/>
              <w:rPr>
                <w:sz w:val="12"/>
              </w:rPr>
            </w:pPr>
          </w:p>
          <w:p w14:paraId="2F30C767" w14:textId="77777777" w:rsidR="00006F55" w:rsidRDefault="00D76AA7">
            <w:pPr>
              <w:pStyle w:val="TableParagraph"/>
              <w:ind w:left="105"/>
              <w:rPr>
                <w:sz w:val="16"/>
              </w:rPr>
            </w:pPr>
            <w:r>
              <w:rPr>
                <w:color w:val="414042"/>
                <w:spacing w:val="-5"/>
                <w:sz w:val="16"/>
              </w:rPr>
              <w:t>134</w:t>
            </w:r>
          </w:p>
        </w:tc>
        <w:tc>
          <w:tcPr>
            <w:tcW w:w="955" w:type="dxa"/>
            <w:shd w:val="clear" w:color="auto" w:fill="E6E7E8"/>
          </w:tcPr>
          <w:p w14:paraId="7D5E7DB3" w14:textId="77777777" w:rsidR="00006F55" w:rsidRDefault="00006F55">
            <w:pPr>
              <w:pStyle w:val="TableParagraph"/>
              <w:spacing w:before="10"/>
              <w:rPr>
                <w:sz w:val="12"/>
              </w:rPr>
            </w:pPr>
          </w:p>
          <w:p w14:paraId="2D094094" w14:textId="77777777" w:rsidR="00006F55" w:rsidRDefault="00D76AA7">
            <w:pPr>
              <w:pStyle w:val="TableParagraph"/>
              <w:ind w:left="105"/>
              <w:rPr>
                <w:sz w:val="16"/>
              </w:rPr>
            </w:pPr>
            <w:r>
              <w:rPr>
                <w:color w:val="414042"/>
                <w:sz w:val="16"/>
              </w:rPr>
              <w:t>-</w:t>
            </w:r>
          </w:p>
        </w:tc>
        <w:tc>
          <w:tcPr>
            <w:tcW w:w="1481" w:type="dxa"/>
            <w:shd w:val="clear" w:color="auto" w:fill="E6E7E8"/>
          </w:tcPr>
          <w:p w14:paraId="56FF2DAE" w14:textId="77777777" w:rsidR="00006F55" w:rsidRDefault="00006F55">
            <w:pPr>
              <w:pStyle w:val="TableParagraph"/>
              <w:spacing w:before="10"/>
              <w:rPr>
                <w:sz w:val="12"/>
              </w:rPr>
            </w:pPr>
          </w:p>
          <w:p w14:paraId="168843BB" w14:textId="77777777" w:rsidR="00006F55" w:rsidRDefault="00D76AA7">
            <w:pPr>
              <w:pStyle w:val="TableParagraph"/>
              <w:ind w:left="108"/>
              <w:rPr>
                <w:sz w:val="16"/>
              </w:rPr>
            </w:pPr>
            <w:r>
              <w:rPr>
                <w:color w:val="414042"/>
                <w:spacing w:val="-2"/>
                <w:sz w:val="16"/>
              </w:rPr>
              <w:t>$322,500</w:t>
            </w:r>
          </w:p>
        </w:tc>
        <w:tc>
          <w:tcPr>
            <w:tcW w:w="1021" w:type="dxa"/>
            <w:shd w:val="clear" w:color="auto" w:fill="E6E7E8"/>
          </w:tcPr>
          <w:p w14:paraId="049B1668" w14:textId="77777777" w:rsidR="00006F55" w:rsidRDefault="00006F55">
            <w:pPr>
              <w:pStyle w:val="TableParagraph"/>
              <w:spacing w:before="10"/>
              <w:rPr>
                <w:sz w:val="12"/>
              </w:rPr>
            </w:pPr>
          </w:p>
          <w:p w14:paraId="4CB75378" w14:textId="77777777" w:rsidR="00006F55" w:rsidRDefault="00D76AA7">
            <w:pPr>
              <w:pStyle w:val="TableParagraph"/>
              <w:ind w:left="69"/>
              <w:rPr>
                <w:sz w:val="16"/>
              </w:rPr>
            </w:pPr>
            <w:r>
              <w:rPr>
                <w:color w:val="414042"/>
                <w:spacing w:val="-2"/>
                <w:sz w:val="16"/>
              </w:rPr>
              <w:t>$2,407</w:t>
            </w:r>
          </w:p>
        </w:tc>
        <w:tc>
          <w:tcPr>
            <w:tcW w:w="1064" w:type="dxa"/>
            <w:shd w:val="clear" w:color="auto" w:fill="E6E7E8"/>
          </w:tcPr>
          <w:p w14:paraId="300A0B92" w14:textId="77777777" w:rsidR="00006F55" w:rsidRDefault="00006F55">
            <w:pPr>
              <w:pStyle w:val="TableParagraph"/>
              <w:rPr>
                <w:rFonts w:ascii="Times New Roman"/>
                <w:sz w:val="16"/>
              </w:rPr>
            </w:pPr>
          </w:p>
        </w:tc>
        <w:tc>
          <w:tcPr>
            <w:tcW w:w="1410" w:type="dxa"/>
            <w:shd w:val="clear" w:color="auto" w:fill="E6E7E8"/>
          </w:tcPr>
          <w:p w14:paraId="0C6AA5E0" w14:textId="77777777" w:rsidR="00006F55" w:rsidRDefault="00006F55">
            <w:pPr>
              <w:pStyle w:val="TableParagraph"/>
              <w:spacing w:before="10"/>
              <w:rPr>
                <w:sz w:val="12"/>
              </w:rPr>
            </w:pPr>
          </w:p>
          <w:p w14:paraId="726A40F0" w14:textId="77777777" w:rsidR="00006F55" w:rsidRDefault="00D76AA7">
            <w:pPr>
              <w:pStyle w:val="TableParagraph"/>
              <w:ind w:left="68"/>
              <w:rPr>
                <w:sz w:val="16"/>
              </w:rPr>
            </w:pPr>
            <w:r>
              <w:rPr>
                <w:color w:val="414042"/>
                <w:spacing w:val="-2"/>
                <w:sz w:val="16"/>
              </w:rPr>
              <w:t>31/12/2021</w:t>
            </w:r>
          </w:p>
        </w:tc>
        <w:tc>
          <w:tcPr>
            <w:tcW w:w="1324" w:type="dxa"/>
            <w:shd w:val="clear" w:color="auto" w:fill="E6E7E8"/>
          </w:tcPr>
          <w:p w14:paraId="714A2AB9" w14:textId="77777777" w:rsidR="00006F55" w:rsidRDefault="00D76AA7">
            <w:pPr>
              <w:pStyle w:val="TableParagraph"/>
              <w:spacing w:before="103" w:line="194" w:lineRule="exact"/>
              <w:ind w:left="67" w:right="229"/>
              <w:rPr>
                <w:sz w:val="16"/>
              </w:rPr>
            </w:pPr>
            <w:r>
              <w:rPr>
                <w:color w:val="414042"/>
                <w:spacing w:val="-2"/>
                <w:sz w:val="16"/>
              </w:rPr>
              <w:t>Vacant</w:t>
            </w:r>
            <w:r>
              <w:rPr>
                <w:color w:val="414042"/>
                <w:spacing w:val="40"/>
                <w:sz w:val="16"/>
              </w:rPr>
              <w:t xml:space="preserve"> </w:t>
            </w:r>
            <w:r>
              <w:rPr>
                <w:color w:val="414042"/>
                <w:spacing w:val="-2"/>
                <w:sz w:val="16"/>
              </w:rPr>
              <w:t>Residential</w:t>
            </w:r>
          </w:p>
        </w:tc>
        <w:tc>
          <w:tcPr>
            <w:tcW w:w="1355" w:type="dxa"/>
            <w:shd w:val="clear" w:color="auto" w:fill="E6E7E8"/>
          </w:tcPr>
          <w:p w14:paraId="4555FF02" w14:textId="77777777" w:rsidR="00006F55" w:rsidRDefault="00006F55">
            <w:pPr>
              <w:pStyle w:val="TableParagraph"/>
              <w:rPr>
                <w:rFonts w:ascii="Times New Roman"/>
                <w:sz w:val="16"/>
              </w:rPr>
            </w:pPr>
          </w:p>
        </w:tc>
      </w:tr>
    </w:tbl>
    <w:p w14:paraId="0E8131F1" w14:textId="77777777" w:rsidR="00006F55" w:rsidRDefault="00006F55">
      <w:pPr>
        <w:rPr>
          <w:rFonts w:ascii="Times New Roman"/>
          <w:sz w:val="16"/>
        </w:rPr>
        <w:sectPr w:rsidR="00006F55">
          <w:headerReference w:type="default" r:id="rId101"/>
          <w:footerReference w:type="default" r:id="rId102"/>
          <w:pgSz w:w="16850" w:h="11910" w:orient="landscape"/>
          <w:pgMar w:top="1040" w:right="2220" w:bottom="720" w:left="740" w:header="579" w:footer="532" w:gutter="0"/>
          <w:cols w:space="720"/>
        </w:sectPr>
      </w:pPr>
    </w:p>
    <w:p w14:paraId="0D65A047" w14:textId="77777777" w:rsidR="00006F55" w:rsidRDefault="00006F55">
      <w:pPr>
        <w:pStyle w:val="BodyText"/>
        <w:rPr>
          <w:sz w:val="20"/>
        </w:rPr>
      </w:pPr>
    </w:p>
    <w:p w14:paraId="0EC28057" w14:textId="77777777" w:rsidR="00006F55" w:rsidRDefault="00006F55">
      <w:pPr>
        <w:pStyle w:val="BodyText"/>
        <w:rPr>
          <w:sz w:val="20"/>
        </w:rPr>
      </w:pPr>
    </w:p>
    <w:p w14:paraId="56C23417" w14:textId="77777777" w:rsidR="00006F55" w:rsidRDefault="00006F55">
      <w:pPr>
        <w:pStyle w:val="BodyText"/>
        <w:rPr>
          <w:sz w:val="20"/>
        </w:rPr>
      </w:pPr>
    </w:p>
    <w:p w14:paraId="73552FD1" w14:textId="77777777" w:rsidR="00006F55" w:rsidRDefault="00006F55">
      <w:pPr>
        <w:pStyle w:val="BodyText"/>
        <w:rPr>
          <w:sz w:val="20"/>
        </w:rPr>
      </w:pPr>
    </w:p>
    <w:p w14:paraId="2618607C" w14:textId="77777777" w:rsidR="00006F55" w:rsidRDefault="00006F55">
      <w:pPr>
        <w:pStyle w:val="BodyText"/>
        <w:rPr>
          <w:sz w:val="20"/>
        </w:rPr>
      </w:pPr>
    </w:p>
    <w:p w14:paraId="103A3CC2" w14:textId="77777777" w:rsidR="00006F55" w:rsidRDefault="00006F55">
      <w:pPr>
        <w:pStyle w:val="BodyText"/>
        <w:rPr>
          <w:sz w:val="20"/>
        </w:rPr>
      </w:pPr>
    </w:p>
    <w:p w14:paraId="25398B6F" w14:textId="77777777" w:rsidR="00006F55" w:rsidRDefault="00006F55">
      <w:pPr>
        <w:pStyle w:val="BodyText"/>
        <w:rPr>
          <w:sz w:val="20"/>
        </w:rPr>
      </w:pPr>
    </w:p>
    <w:p w14:paraId="2BA6FA91" w14:textId="77777777" w:rsidR="00006F55" w:rsidRDefault="00006F55">
      <w:pPr>
        <w:pStyle w:val="BodyText"/>
        <w:spacing w:before="8"/>
        <w:rPr>
          <w:sz w:val="18"/>
        </w:rPr>
      </w:pPr>
    </w:p>
    <w:p w14:paraId="3FE74CF7" w14:textId="77777777" w:rsidR="00006F55" w:rsidRDefault="00D76AA7">
      <w:pPr>
        <w:spacing w:before="68"/>
        <w:ind w:right="3293"/>
        <w:jc w:val="center"/>
        <w:rPr>
          <w:sz w:val="16"/>
        </w:rPr>
      </w:pPr>
      <w:r>
        <w:pict w14:anchorId="0908F402">
          <v:shape id="docshape270" o:spid="_x0000_s1034" type="#_x0000_t202" style="position:absolute;left:0;text-align:left;margin-left:43.1pt;margin-top:-78.4pt;width:682.3pt;height:434.45pt;z-index:1576448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548"/>
                    <w:gridCol w:w="1128"/>
                    <w:gridCol w:w="1157"/>
                    <w:gridCol w:w="1208"/>
                    <w:gridCol w:w="130"/>
                    <w:gridCol w:w="825"/>
                    <w:gridCol w:w="1481"/>
                    <w:gridCol w:w="1021"/>
                    <w:gridCol w:w="1064"/>
                    <w:gridCol w:w="1410"/>
                    <w:gridCol w:w="1324"/>
                    <w:gridCol w:w="1355"/>
                  </w:tblGrid>
                  <w:tr w:rsidR="00006F55" w14:paraId="6CCF6A10" w14:textId="77777777">
                    <w:trPr>
                      <w:trHeight w:val="799"/>
                    </w:trPr>
                    <w:tc>
                      <w:tcPr>
                        <w:tcW w:w="1548" w:type="dxa"/>
                        <w:tcBorders>
                          <w:right w:val="single" w:sz="4" w:space="0" w:color="FFFFFF"/>
                        </w:tcBorders>
                        <w:shd w:val="clear" w:color="auto" w:fill="012C57"/>
                      </w:tcPr>
                      <w:p w14:paraId="7BF1172D" w14:textId="77777777" w:rsidR="00006F55" w:rsidRDefault="00006F55">
                        <w:pPr>
                          <w:pStyle w:val="TableParagraph"/>
                          <w:rPr>
                            <w:sz w:val="16"/>
                          </w:rPr>
                        </w:pPr>
                      </w:p>
                      <w:p w14:paraId="6B131EF1"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5796FEA8" w14:textId="77777777" w:rsidR="00006F55" w:rsidRDefault="00006F55">
                        <w:pPr>
                          <w:pStyle w:val="TableParagraph"/>
                          <w:rPr>
                            <w:sz w:val="16"/>
                          </w:rPr>
                        </w:pPr>
                      </w:p>
                      <w:p w14:paraId="56B45DA7"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6079BBB7" w14:textId="77777777" w:rsidR="00006F55" w:rsidRDefault="00006F55">
                        <w:pPr>
                          <w:pStyle w:val="TableParagraph"/>
                          <w:rPr>
                            <w:sz w:val="16"/>
                          </w:rPr>
                        </w:pPr>
                      </w:p>
                      <w:p w14:paraId="39233279"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16542161" w14:textId="77777777" w:rsidR="00006F55" w:rsidRDefault="00006F55">
                        <w:pPr>
                          <w:pStyle w:val="TableParagraph"/>
                          <w:rPr>
                            <w:sz w:val="16"/>
                          </w:rPr>
                        </w:pPr>
                      </w:p>
                      <w:p w14:paraId="34913C6A"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gridSpan w:val="2"/>
                        <w:tcBorders>
                          <w:left w:val="single" w:sz="4" w:space="0" w:color="FFFFFF"/>
                          <w:right w:val="single" w:sz="4" w:space="0" w:color="FFFFFF"/>
                        </w:tcBorders>
                        <w:shd w:val="clear" w:color="auto" w:fill="012C57"/>
                      </w:tcPr>
                      <w:p w14:paraId="42C76E7F" w14:textId="77777777" w:rsidR="00006F55" w:rsidRDefault="00006F55">
                        <w:pPr>
                          <w:pStyle w:val="TableParagraph"/>
                          <w:spacing w:before="11"/>
                          <w:rPr>
                            <w:sz w:val="18"/>
                          </w:rPr>
                        </w:pPr>
                      </w:p>
                      <w:p w14:paraId="77E6DC9E"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6EAA9B79" w14:textId="77777777" w:rsidR="00006F55" w:rsidRDefault="00006F55">
                        <w:pPr>
                          <w:pStyle w:val="TableParagraph"/>
                          <w:rPr>
                            <w:sz w:val="16"/>
                          </w:rPr>
                        </w:pPr>
                      </w:p>
                      <w:p w14:paraId="221B5763"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0DF43022" w14:textId="77777777" w:rsidR="00006F55" w:rsidRDefault="00006F55">
                        <w:pPr>
                          <w:pStyle w:val="TableParagraph"/>
                          <w:spacing w:before="11"/>
                          <w:rPr>
                            <w:sz w:val="18"/>
                          </w:rPr>
                        </w:pPr>
                      </w:p>
                      <w:p w14:paraId="6BE7408C"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21A41D8B" w14:textId="77777777" w:rsidR="00006F55" w:rsidRDefault="00006F55">
                        <w:pPr>
                          <w:pStyle w:val="TableParagraph"/>
                          <w:spacing w:before="11"/>
                          <w:rPr>
                            <w:sz w:val="18"/>
                          </w:rPr>
                        </w:pPr>
                      </w:p>
                      <w:p w14:paraId="300E1984"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27F5A363" w14:textId="77777777" w:rsidR="00006F55" w:rsidRDefault="00006F55">
                        <w:pPr>
                          <w:pStyle w:val="TableParagraph"/>
                          <w:rPr>
                            <w:sz w:val="16"/>
                          </w:rPr>
                        </w:pPr>
                      </w:p>
                      <w:p w14:paraId="1589DCEB"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64ECCF94" w14:textId="77777777" w:rsidR="00006F55" w:rsidRDefault="00006F55">
                        <w:pPr>
                          <w:pStyle w:val="TableParagraph"/>
                          <w:rPr>
                            <w:sz w:val="16"/>
                          </w:rPr>
                        </w:pPr>
                      </w:p>
                      <w:p w14:paraId="6BE4410C" w14:textId="77777777" w:rsidR="00006F55" w:rsidRDefault="00D76AA7">
                        <w:pPr>
                          <w:pStyle w:val="TableParagraph"/>
                          <w:spacing w:before="134"/>
                          <w:ind w:left="289"/>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2EA052DC" w14:textId="77777777" w:rsidR="00006F55" w:rsidRDefault="00006F55">
                        <w:pPr>
                          <w:pStyle w:val="TableParagraph"/>
                          <w:rPr>
                            <w:sz w:val="16"/>
                          </w:rPr>
                        </w:pPr>
                      </w:p>
                      <w:p w14:paraId="5797922B" w14:textId="77777777" w:rsidR="00006F55" w:rsidRDefault="00D76AA7">
                        <w:pPr>
                          <w:pStyle w:val="TableParagraph"/>
                          <w:spacing w:before="134"/>
                          <w:ind w:left="444"/>
                          <w:rPr>
                            <w:b/>
                            <w:sz w:val="16"/>
                          </w:rPr>
                        </w:pPr>
                        <w:r>
                          <w:rPr>
                            <w:b/>
                            <w:color w:val="FFFFFF"/>
                            <w:spacing w:val="-2"/>
                            <w:sz w:val="16"/>
                          </w:rPr>
                          <w:t>Zoning</w:t>
                        </w:r>
                      </w:p>
                    </w:tc>
                  </w:tr>
                  <w:tr w:rsidR="00006F55" w14:paraId="5D648487" w14:textId="77777777">
                    <w:trPr>
                      <w:trHeight w:val="511"/>
                    </w:trPr>
                    <w:tc>
                      <w:tcPr>
                        <w:tcW w:w="13651" w:type="dxa"/>
                        <w:gridSpan w:val="12"/>
                        <w:shd w:val="clear" w:color="auto" w:fill="E6E7E8"/>
                      </w:tcPr>
                      <w:p w14:paraId="6C24DDF9" w14:textId="77777777" w:rsidR="00006F55" w:rsidRDefault="00D76AA7">
                        <w:pPr>
                          <w:pStyle w:val="TableParagraph"/>
                          <w:ind w:left="11038" w:right="1455"/>
                          <w:rPr>
                            <w:sz w:val="16"/>
                          </w:rPr>
                        </w:pPr>
                        <w:r>
                          <w:rPr>
                            <w:color w:val="414042"/>
                            <w:spacing w:val="-2"/>
                            <w:sz w:val="16"/>
                          </w:rPr>
                          <w:t>Dwelling</w:t>
                        </w:r>
                        <w:r>
                          <w:rPr>
                            <w:color w:val="414042"/>
                            <w:spacing w:val="40"/>
                            <w:sz w:val="16"/>
                          </w:rPr>
                          <w:t xml:space="preserve"> </w:t>
                        </w:r>
                        <w:r>
                          <w:rPr>
                            <w:color w:val="414042"/>
                            <w:sz w:val="16"/>
                          </w:rPr>
                          <w:t>Site/Surveyed</w:t>
                        </w:r>
                        <w:r>
                          <w:rPr>
                            <w:color w:val="414042"/>
                            <w:spacing w:val="-10"/>
                            <w:sz w:val="16"/>
                          </w:rPr>
                          <w:t xml:space="preserve"> </w:t>
                        </w:r>
                        <w:r>
                          <w:rPr>
                            <w:color w:val="414042"/>
                            <w:sz w:val="16"/>
                          </w:rPr>
                          <w:t>Lot</w:t>
                        </w:r>
                      </w:p>
                    </w:tc>
                  </w:tr>
                  <w:tr w:rsidR="00006F55" w14:paraId="01DC6C0B" w14:textId="77777777">
                    <w:trPr>
                      <w:trHeight w:val="847"/>
                    </w:trPr>
                    <w:tc>
                      <w:tcPr>
                        <w:tcW w:w="1548" w:type="dxa"/>
                      </w:tcPr>
                      <w:p w14:paraId="743D1E9C" w14:textId="77777777" w:rsidR="00006F55" w:rsidRDefault="00006F55">
                        <w:pPr>
                          <w:pStyle w:val="TableParagraph"/>
                          <w:rPr>
                            <w:sz w:val="16"/>
                          </w:rPr>
                        </w:pPr>
                      </w:p>
                      <w:p w14:paraId="67CC3244" w14:textId="77777777" w:rsidR="00006F55" w:rsidRDefault="00D76AA7">
                        <w:pPr>
                          <w:pStyle w:val="TableParagraph"/>
                          <w:spacing w:before="130"/>
                          <w:ind w:left="67"/>
                          <w:rPr>
                            <w:sz w:val="16"/>
                          </w:rPr>
                        </w:pPr>
                        <w:r>
                          <w:rPr>
                            <w:color w:val="414042"/>
                            <w:sz w:val="16"/>
                          </w:rPr>
                          <w:t>4/1-3</w:t>
                        </w:r>
                        <w:r>
                          <w:rPr>
                            <w:color w:val="414042"/>
                            <w:spacing w:val="-4"/>
                            <w:sz w:val="16"/>
                          </w:rPr>
                          <w:t xml:space="preserve"> </w:t>
                        </w:r>
                        <w:r>
                          <w:rPr>
                            <w:color w:val="414042"/>
                            <w:sz w:val="16"/>
                          </w:rPr>
                          <w:t>Clare</w:t>
                        </w:r>
                        <w:r>
                          <w:rPr>
                            <w:color w:val="414042"/>
                            <w:spacing w:val="-2"/>
                            <w:sz w:val="16"/>
                          </w:rPr>
                          <w:t xml:space="preserve"> Street</w:t>
                        </w:r>
                      </w:p>
                    </w:tc>
                    <w:tc>
                      <w:tcPr>
                        <w:tcW w:w="1128" w:type="dxa"/>
                      </w:tcPr>
                      <w:p w14:paraId="1FB1549D" w14:textId="77777777" w:rsidR="00006F55" w:rsidRDefault="00006F55">
                        <w:pPr>
                          <w:pStyle w:val="TableParagraph"/>
                          <w:rPr>
                            <w:sz w:val="16"/>
                          </w:rPr>
                        </w:pPr>
                      </w:p>
                      <w:p w14:paraId="7107D2D0" w14:textId="77777777" w:rsidR="00006F55" w:rsidRDefault="00D76AA7">
                        <w:pPr>
                          <w:pStyle w:val="TableParagraph"/>
                          <w:spacing w:before="130"/>
                          <w:ind w:left="70"/>
                          <w:rPr>
                            <w:sz w:val="16"/>
                          </w:rPr>
                        </w:pPr>
                        <w:r>
                          <w:rPr>
                            <w:color w:val="414042"/>
                            <w:spacing w:val="-2"/>
                            <w:sz w:val="16"/>
                          </w:rPr>
                          <w:t>Geelong</w:t>
                        </w:r>
                      </w:p>
                    </w:tc>
                    <w:tc>
                      <w:tcPr>
                        <w:tcW w:w="1157" w:type="dxa"/>
                      </w:tcPr>
                      <w:p w14:paraId="542F7637" w14:textId="77777777" w:rsidR="00006F55" w:rsidRDefault="00006F55">
                        <w:pPr>
                          <w:pStyle w:val="TableParagraph"/>
                          <w:rPr>
                            <w:sz w:val="16"/>
                          </w:rPr>
                        </w:pPr>
                      </w:p>
                      <w:p w14:paraId="3BD6F12D" w14:textId="77777777" w:rsidR="00006F55" w:rsidRDefault="00D76AA7">
                        <w:pPr>
                          <w:pStyle w:val="TableParagraph"/>
                          <w:spacing w:before="130"/>
                          <w:ind w:left="72"/>
                          <w:rPr>
                            <w:sz w:val="16"/>
                          </w:rPr>
                        </w:pPr>
                        <w:r>
                          <w:rPr>
                            <w:color w:val="414042"/>
                            <w:spacing w:val="-5"/>
                            <w:sz w:val="16"/>
                          </w:rPr>
                          <w:t>VIC</w:t>
                        </w:r>
                      </w:p>
                    </w:tc>
                    <w:tc>
                      <w:tcPr>
                        <w:tcW w:w="1208" w:type="dxa"/>
                      </w:tcPr>
                      <w:p w14:paraId="3FEF12FB" w14:textId="77777777" w:rsidR="00006F55" w:rsidRDefault="00006F55">
                        <w:pPr>
                          <w:pStyle w:val="TableParagraph"/>
                          <w:rPr>
                            <w:sz w:val="16"/>
                          </w:rPr>
                        </w:pPr>
                      </w:p>
                      <w:p w14:paraId="51B7F389" w14:textId="77777777" w:rsidR="00006F55" w:rsidRDefault="00D76AA7">
                        <w:pPr>
                          <w:pStyle w:val="TableParagraph"/>
                          <w:spacing w:before="130"/>
                          <w:ind w:left="105"/>
                          <w:rPr>
                            <w:sz w:val="16"/>
                          </w:rPr>
                        </w:pPr>
                        <w:r>
                          <w:rPr>
                            <w:color w:val="414042"/>
                            <w:spacing w:val="-5"/>
                            <w:sz w:val="16"/>
                          </w:rPr>
                          <w:t>394</w:t>
                        </w:r>
                      </w:p>
                    </w:tc>
                    <w:tc>
                      <w:tcPr>
                        <w:tcW w:w="130" w:type="dxa"/>
                      </w:tcPr>
                      <w:p w14:paraId="1906AC22" w14:textId="77777777" w:rsidR="00006F55" w:rsidRDefault="00006F55">
                        <w:pPr>
                          <w:pStyle w:val="TableParagraph"/>
                          <w:rPr>
                            <w:rFonts w:ascii="Times New Roman"/>
                            <w:sz w:val="16"/>
                          </w:rPr>
                        </w:pPr>
                      </w:p>
                    </w:tc>
                    <w:tc>
                      <w:tcPr>
                        <w:tcW w:w="825" w:type="dxa"/>
                      </w:tcPr>
                      <w:p w14:paraId="30065444" w14:textId="77777777" w:rsidR="00006F55" w:rsidRDefault="00006F55">
                        <w:pPr>
                          <w:pStyle w:val="TableParagraph"/>
                          <w:rPr>
                            <w:rFonts w:ascii="Times New Roman"/>
                            <w:sz w:val="16"/>
                          </w:rPr>
                        </w:pPr>
                      </w:p>
                    </w:tc>
                    <w:tc>
                      <w:tcPr>
                        <w:tcW w:w="1481" w:type="dxa"/>
                      </w:tcPr>
                      <w:p w14:paraId="7DDB8C37" w14:textId="77777777" w:rsidR="00006F55" w:rsidRDefault="00006F55">
                        <w:pPr>
                          <w:pStyle w:val="TableParagraph"/>
                          <w:rPr>
                            <w:sz w:val="16"/>
                          </w:rPr>
                        </w:pPr>
                      </w:p>
                      <w:p w14:paraId="6A9F202D" w14:textId="77777777" w:rsidR="00006F55" w:rsidRDefault="00D76AA7">
                        <w:pPr>
                          <w:pStyle w:val="TableParagraph"/>
                          <w:spacing w:before="130"/>
                          <w:ind w:left="108"/>
                          <w:rPr>
                            <w:sz w:val="16"/>
                          </w:rPr>
                        </w:pPr>
                        <w:r>
                          <w:rPr>
                            <w:color w:val="414042"/>
                            <w:spacing w:val="-2"/>
                            <w:sz w:val="16"/>
                          </w:rPr>
                          <w:t>$1,332,500</w:t>
                        </w:r>
                      </w:p>
                    </w:tc>
                    <w:tc>
                      <w:tcPr>
                        <w:tcW w:w="1021" w:type="dxa"/>
                      </w:tcPr>
                      <w:p w14:paraId="75A24479" w14:textId="77777777" w:rsidR="00006F55" w:rsidRDefault="00006F55">
                        <w:pPr>
                          <w:pStyle w:val="TableParagraph"/>
                          <w:rPr>
                            <w:sz w:val="16"/>
                          </w:rPr>
                        </w:pPr>
                      </w:p>
                      <w:p w14:paraId="6D29C5E6" w14:textId="77777777" w:rsidR="00006F55" w:rsidRDefault="00D76AA7">
                        <w:pPr>
                          <w:pStyle w:val="TableParagraph"/>
                          <w:spacing w:before="130"/>
                          <w:ind w:left="69"/>
                          <w:rPr>
                            <w:sz w:val="16"/>
                          </w:rPr>
                        </w:pPr>
                        <w:r>
                          <w:rPr>
                            <w:color w:val="414042"/>
                            <w:spacing w:val="-2"/>
                            <w:sz w:val="16"/>
                          </w:rPr>
                          <w:t>$3,382</w:t>
                        </w:r>
                      </w:p>
                    </w:tc>
                    <w:tc>
                      <w:tcPr>
                        <w:tcW w:w="1064" w:type="dxa"/>
                      </w:tcPr>
                      <w:p w14:paraId="7699F0C7" w14:textId="77777777" w:rsidR="00006F55" w:rsidRDefault="00006F55">
                        <w:pPr>
                          <w:pStyle w:val="TableParagraph"/>
                          <w:rPr>
                            <w:rFonts w:ascii="Times New Roman"/>
                            <w:sz w:val="16"/>
                          </w:rPr>
                        </w:pPr>
                      </w:p>
                    </w:tc>
                    <w:tc>
                      <w:tcPr>
                        <w:tcW w:w="1410" w:type="dxa"/>
                      </w:tcPr>
                      <w:p w14:paraId="0AB6F59C" w14:textId="77777777" w:rsidR="00006F55" w:rsidRDefault="00006F55">
                        <w:pPr>
                          <w:pStyle w:val="TableParagraph"/>
                          <w:rPr>
                            <w:sz w:val="16"/>
                          </w:rPr>
                        </w:pPr>
                      </w:p>
                      <w:p w14:paraId="27F92A21" w14:textId="77777777" w:rsidR="00006F55" w:rsidRDefault="00D76AA7">
                        <w:pPr>
                          <w:pStyle w:val="TableParagraph"/>
                          <w:spacing w:before="130"/>
                          <w:ind w:left="68"/>
                          <w:rPr>
                            <w:sz w:val="16"/>
                          </w:rPr>
                        </w:pPr>
                        <w:r>
                          <w:rPr>
                            <w:color w:val="414042"/>
                            <w:spacing w:val="-2"/>
                            <w:sz w:val="16"/>
                          </w:rPr>
                          <w:t>19/06/2021</w:t>
                        </w:r>
                      </w:p>
                    </w:tc>
                    <w:tc>
                      <w:tcPr>
                        <w:tcW w:w="1324" w:type="dxa"/>
                      </w:tcPr>
                      <w:p w14:paraId="1CD20045" w14:textId="77777777" w:rsidR="00006F55" w:rsidRDefault="00D76AA7">
                        <w:pPr>
                          <w:pStyle w:val="TableParagraph"/>
                          <w:spacing w:before="128"/>
                          <w:ind w:left="66" w:right="52"/>
                          <w:rPr>
                            <w:sz w:val="16"/>
                          </w:rPr>
                        </w:pPr>
                        <w:r>
                          <w:rPr>
                            <w:color w:val="414042"/>
                            <w:sz w:val="16"/>
                          </w:rPr>
                          <w:t>Single</w:t>
                        </w:r>
                        <w:r>
                          <w:rPr>
                            <w:color w:val="414042"/>
                            <w:spacing w:val="-7"/>
                            <w:sz w:val="16"/>
                          </w:rPr>
                          <w:t xml:space="preserve"> </w:t>
                        </w:r>
                        <w:r>
                          <w:rPr>
                            <w:color w:val="414042"/>
                            <w:sz w:val="16"/>
                          </w:rPr>
                          <w:t>Strata</w:t>
                        </w:r>
                        <w:r>
                          <w:rPr>
                            <w:color w:val="414042"/>
                            <w:spacing w:val="40"/>
                            <w:sz w:val="16"/>
                          </w:rPr>
                          <w:t xml:space="preserve"> </w:t>
                        </w:r>
                        <w:r>
                          <w:rPr>
                            <w:color w:val="414042"/>
                            <w:spacing w:val="-2"/>
                            <w:sz w:val="16"/>
                          </w:rPr>
                          <w:t>Unit/Villa</w:t>
                        </w:r>
                        <w:r>
                          <w:rPr>
                            <w:color w:val="414042"/>
                            <w:spacing w:val="40"/>
                            <w:sz w:val="16"/>
                          </w:rPr>
                          <w:t xml:space="preserve"> </w:t>
                        </w:r>
                        <w:r>
                          <w:rPr>
                            <w:color w:val="414042"/>
                            <w:spacing w:val="-2"/>
                            <w:sz w:val="16"/>
                          </w:rPr>
                          <w:t>Unit/Townhouse</w:t>
                        </w:r>
                      </w:p>
                    </w:tc>
                    <w:tc>
                      <w:tcPr>
                        <w:tcW w:w="1355" w:type="dxa"/>
                      </w:tcPr>
                      <w:p w14:paraId="3F610719" w14:textId="77777777" w:rsidR="00006F55" w:rsidRDefault="00006F55">
                        <w:pPr>
                          <w:pStyle w:val="TableParagraph"/>
                          <w:spacing w:before="7"/>
                          <w:rPr>
                            <w:sz w:val="18"/>
                          </w:rPr>
                        </w:pPr>
                      </w:p>
                      <w:p w14:paraId="085A0E1F" w14:textId="77777777" w:rsidR="00006F55" w:rsidRDefault="00D76AA7">
                        <w:pPr>
                          <w:pStyle w:val="TableParagraph"/>
                          <w:ind w:left="65"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3134A3C0" w14:textId="77777777">
                    <w:trPr>
                      <w:trHeight w:val="1020"/>
                    </w:trPr>
                    <w:tc>
                      <w:tcPr>
                        <w:tcW w:w="1548" w:type="dxa"/>
                        <w:shd w:val="clear" w:color="auto" w:fill="E6E7E8"/>
                      </w:tcPr>
                      <w:p w14:paraId="00299EFE" w14:textId="77777777" w:rsidR="00006F55" w:rsidRDefault="00006F55">
                        <w:pPr>
                          <w:pStyle w:val="TableParagraph"/>
                          <w:rPr>
                            <w:sz w:val="16"/>
                          </w:rPr>
                        </w:pPr>
                      </w:p>
                      <w:p w14:paraId="57C52435" w14:textId="77777777" w:rsidR="00006F55" w:rsidRDefault="00006F55">
                        <w:pPr>
                          <w:pStyle w:val="TableParagraph"/>
                          <w:spacing w:before="9"/>
                          <w:rPr>
                            <w:sz w:val="17"/>
                          </w:rPr>
                        </w:pPr>
                      </w:p>
                      <w:p w14:paraId="410ADCFD" w14:textId="77777777" w:rsidR="00006F55" w:rsidRDefault="00D76AA7">
                        <w:pPr>
                          <w:pStyle w:val="TableParagraph"/>
                          <w:ind w:left="67"/>
                          <w:rPr>
                            <w:sz w:val="16"/>
                          </w:rPr>
                        </w:pPr>
                        <w:r>
                          <w:rPr>
                            <w:color w:val="414042"/>
                            <w:sz w:val="16"/>
                          </w:rPr>
                          <w:t>8</w:t>
                        </w:r>
                        <w:r>
                          <w:rPr>
                            <w:color w:val="414042"/>
                            <w:spacing w:val="-6"/>
                            <w:sz w:val="16"/>
                          </w:rPr>
                          <w:t xml:space="preserve"> </w:t>
                        </w:r>
                        <w:r>
                          <w:rPr>
                            <w:color w:val="414042"/>
                            <w:sz w:val="16"/>
                          </w:rPr>
                          <w:t>Forrest</w:t>
                        </w:r>
                        <w:r>
                          <w:rPr>
                            <w:color w:val="414042"/>
                            <w:spacing w:val="-5"/>
                            <w:sz w:val="16"/>
                          </w:rPr>
                          <w:t xml:space="preserve"> </w:t>
                        </w:r>
                        <w:r>
                          <w:rPr>
                            <w:color w:val="414042"/>
                            <w:spacing w:val="-2"/>
                            <w:sz w:val="16"/>
                          </w:rPr>
                          <w:t>Street</w:t>
                        </w:r>
                      </w:p>
                    </w:tc>
                    <w:tc>
                      <w:tcPr>
                        <w:tcW w:w="1128" w:type="dxa"/>
                        <w:shd w:val="clear" w:color="auto" w:fill="E6E7E8"/>
                      </w:tcPr>
                      <w:p w14:paraId="58CCBA63" w14:textId="77777777" w:rsidR="00006F55" w:rsidRDefault="00006F55">
                        <w:pPr>
                          <w:pStyle w:val="TableParagraph"/>
                          <w:rPr>
                            <w:sz w:val="16"/>
                          </w:rPr>
                        </w:pPr>
                      </w:p>
                      <w:p w14:paraId="4117580F" w14:textId="77777777" w:rsidR="00006F55" w:rsidRDefault="00006F55">
                        <w:pPr>
                          <w:pStyle w:val="TableParagraph"/>
                          <w:spacing w:before="9"/>
                          <w:rPr>
                            <w:sz w:val="17"/>
                          </w:rPr>
                        </w:pPr>
                      </w:p>
                      <w:p w14:paraId="379A0719"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2B0F2725" w14:textId="77777777" w:rsidR="00006F55" w:rsidRDefault="00006F55">
                        <w:pPr>
                          <w:pStyle w:val="TableParagraph"/>
                          <w:rPr>
                            <w:sz w:val="16"/>
                          </w:rPr>
                        </w:pPr>
                      </w:p>
                      <w:p w14:paraId="7F5D80D7" w14:textId="77777777" w:rsidR="00006F55" w:rsidRDefault="00006F55">
                        <w:pPr>
                          <w:pStyle w:val="TableParagraph"/>
                          <w:spacing w:before="9"/>
                          <w:rPr>
                            <w:sz w:val="17"/>
                          </w:rPr>
                        </w:pPr>
                      </w:p>
                      <w:p w14:paraId="4124C678"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3ADEC7EE" w14:textId="77777777" w:rsidR="00006F55" w:rsidRDefault="00006F55">
                        <w:pPr>
                          <w:pStyle w:val="TableParagraph"/>
                          <w:rPr>
                            <w:sz w:val="16"/>
                          </w:rPr>
                        </w:pPr>
                      </w:p>
                      <w:p w14:paraId="0FA8C33D" w14:textId="77777777" w:rsidR="00006F55" w:rsidRDefault="00006F55">
                        <w:pPr>
                          <w:pStyle w:val="TableParagraph"/>
                          <w:spacing w:before="9"/>
                          <w:rPr>
                            <w:sz w:val="17"/>
                          </w:rPr>
                        </w:pPr>
                      </w:p>
                      <w:p w14:paraId="5856C377" w14:textId="77777777" w:rsidR="00006F55" w:rsidRDefault="00D76AA7">
                        <w:pPr>
                          <w:pStyle w:val="TableParagraph"/>
                          <w:ind w:left="105"/>
                          <w:rPr>
                            <w:sz w:val="16"/>
                          </w:rPr>
                        </w:pPr>
                        <w:r>
                          <w:rPr>
                            <w:color w:val="414042"/>
                            <w:spacing w:val="-5"/>
                            <w:sz w:val="16"/>
                          </w:rPr>
                          <w:t>150</w:t>
                        </w:r>
                      </w:p>
                    </w:tc>
                    <w:tc>
                      <w:tcPr>
                        <w:tcW w:w="955" w:type="dxa"/>
                        <w:gridSpan w:val="2"/>
                        <w:shd w:val="clear" w:color="auto" w:fill="E6E7E8"/>
                      </w:tcPr>
                      <w:p w14:paraId="139590F0" w14:textId="77777777" w:rsidR="00006F55" w:rsidRDefault="00006F55">
                        <w:pPr>
                          <w:pStyle w:val="TableParagraph"/>
                          <w:rPr>
                            <w:sz w:val="16"/>
                          </w:rPr>
                        </w:pPr>
                      </w:p>
                      <w:p w14:paraId="6BE5FF75" w14:textId="77777777" w:rsidR="00006F55" w:rsidRDefault="00006F55">
                        <w:pPr>
                          <w:pStyle w:val="TableParagraph"/>
                          <w:spacing w:before="9"/>
                          <w:rPr>
                            <w:sz w:val="17"/>
                          </w:rPr>
                        </w:pPr>
                      </w:p>
                      <w:p w14:paraId="71861526" w14:textId="77777777" w:rsidR="00006F55" w:rsidRDefault="00D76AA7">
                        <w:pPr>
                          <w:pStyle w:val="TableParagraph"/>
                          <w:ind w:left="105"/>
                          <w:rPr>
                            <w:sz w:val="16"/>
                          </w:rPr>
                        </w:pPr>
                        <w:r>
                          <w:rPr>
                            <w:color w:val="414042"/>
                            <w:sz w:val="16"/>
                          </w:rPr>
                          <w:t>-</w:t>
                        </w:r>
                      </w:p>
                    </w:tc>
                    <w:tc>
                      <w:tcPr>
                        <w:tcW w:w="1481" w:type="dxa"/>
                        <w:shd w:val="clear" w:color="auto" w:fill="E6E7E8"/>
                      </w:tcPr>
                      <w:p w14:paraId="3FE65781" w14:textId="77777777" w:rsidR="00006F55" w:rsidRDefault="00006F55">
                        <w:pPr>
                          <w:pStyle w:val="TableParagraph"/>
                          <w:rPr>
                            <w:sz w:val="16"/>
                          </w:rPr>
                        </w:pPr>
                      </w:p>
                      <w:p w14:paraId="02B7BDB8" w14:textId="77777777" w:rsidR="00006F55" w:rsidRDefault="00006F55">
                        <w:pPr>
                          <w:pStyle w:val="TableParagraph"/>
                          <w:spacing w:before="9"/>
                          <w:rPr>
                            <w:sz w:val="17"/>
                          </w:rPr>
                        </w:pPr>
                      </w:p>
                      <w:p w14:paraId="5DF5E4C1" w14:textId="77777777" w:rsidR="00006F55" w:rsidRDefault="00D76AA7">
                        <w:pPr>
                          <w:pStyle w:val="TableParagraph"/>
                          <w:ind w:left="108"/>
                          <w:rPr>
                            <w:sz w:val="16"/>
                          </w:rPr>
                        </w:pPr>
                        <w:r>
                          <w:rPr>
                            <w:color w:val="414042"/>
                            <w:spacing w:val="-2"/>
                            <w:sz w:val="16"/>
                          </w:rPr>
                          <w:t>$395,000</w:t>
                        </w:r>
                      </w:p>
                    </w:tc>
                    <w:tc>
                      <w:tcPr>
                        <w:tcW w:w="1021" w:type="dxa"/>
                        <w:shd w:val="clear" w:color="auto" w:fill="E6E7E8"/>
                      </w:tcPr>
                      <w:p w14:paraId="3D55A0B3" w14:textId="77777777" w:rsidR="00006F55" w:rsidRDefault="00006F55">
                        <w:pPr>
                          <w:pStyle w:val="TableParagraph"/>
                          <w:rPr>
                            <w:sz w:val="16"/>
                          </w:rPr>
                        </w:pPr>
                      </w:p>
                      <w:p w14:paraId="1902C2AE" w14:textId="77777777" w:rsidR="00006F55" w:rsidRDefault="00006F55">
                        <w:pPr>
                          <w:pStyle w:val="TableParagraph"/>
                          <w:spacing w:before="9"/>
                          <w:rPr>
                            <w:sz w:val="17"/>
                          </w:rPr>
                        </w:pPr>
                      </w:p>
                      <w:p w14:paraId="19F343E9" w14:textId="77777777" w:rsidR="00006F55" w:rsidRDefault="00D76AA7">
                        <w:pPr>
                          <w:pStyle w:val="TableParagraph"/>
                          <w:ind w:left="69"/>
                          <w:rPr>
                            <w:sz w:val="16"/>
                          </w:rPr>
                        </w:pPr>
                        <w:r>
                          <w:rPr>
                            <w:color w:val="414042"/>
                            <w:spacing w:val="-2"/>
                            <w:sz w:val="16"/>
                          </w:rPr>
                          <w:t>$2,633</w:t>
                        </w:r>
                      </w:p>
                    </w:tc>
                    <w:tc>
                      <w:tcPr>
                        <w:tcW w:w="1064" w:type="dxa"/>
                        <w:shd w:val="clear" w:color="auto" w:fill="E6E7E8"/>
                      </w:tcPr>
                      <w:p w14:paraId="24810C0D" w14:textId="77777777" w:rsidR="00006F55" w:rsidRDefault="00006F55">
                        <w:pPr>
                          <w:pStyle w:val="TableParagraph"/>
                          <w:rPr>
                            <w:rFonts w:ascii="Times New Roman"/>
                            <w:sz w:val="16"/>
                          </w:rPr>
                        </w:pPr>
                      </w:p>
                    </w:tc>
                    <w:tc>
                      <w:tcPr>
                        <w:tcW w:w="1410" w:type="dxa"/>
                        <w:shd w:val="clear" w:color="auto" w:fill="E6E7E8"/>
                      </w:tcPr>
                      <w:p w14:paraId="05B8105D" w14:textId="77777777" w:rsidR="00006F55" w:rsidRDefault="00006F55">
                        <w:pPr>
                          <w:pStyle w:val="TableParagraph"/>
                          <w:rPr>
                            <w:sz w:val="16"/>
                          </w:rPr>
                        </w:pPr>
                      </w:p>
                      <w:p w14:paraId="015877C3" w14:textId="77777777" w:rsidR="00006F55" w:rsidRDefault="00006F55">
                        <w:pPr>
                          <w:pStyle w:val="TableParagraph"/>
                          <w:spacing w:before="9"/>
                          <w:rPr>
                            <w:sz w:val="17"/>
                          </w:rPr>
                        </w:pPr>
                      </w:p>
                      <w:p w14:paraId="39F71B41" w14:textId="77777777" w:rsidR="00006F55" w:rsidRDefault="00D76AA7">
                        <w:pPr>
                          <w:pStyle w:val="TableParagraph"/>
                          <w:ind w:left="68"/>
                          <w:rPr>
                            <w:sz w:val="16"/>
                          </w:rPr>
                        </w:pPr>
                        <w:r>
                          <w:rPr>
                            <w:color w:val="414042"/>
                            <w:spacing w:val="-2"/>
                            <w:sz w:val="16"/>
                          </w:rPr>
                          <w:t>31/03/2021</w:t>
                        </w:r>
                      </w:p>
                    </w:tc>
                    <w:tc>
                      <w:tcPr>
                        <w:tcW w:w="1324" w:type="dxa"/>
                        <w:shd w:val="clear" w:color="auto" w:fill="E6E7E8"/>
                      </w:tcPr>
                      <w:p w14:paraId="57DD54EB" w14:textId="77777777" w:rsidR="00006F55" w:rsidRDefault="00D76AA7">
                        <w:pPr>
                          <w:pStyle w:val="TableParagraph"/>
                          <w:spacing w:before="118"/>
                          <w:ind w:left="66" w:right="109"/>
                          <w:rPr>
                            <w:sz w:val="16"/>
                          </w:rPr>
                        </w:pPr>
                        <w:r>
                          <w:rPr>
                            <w:color w:val="414042"/>
                            <w:spacing w:val="-2"/>
                            <w:sz w:val="16"/>
                          </w:rPr>
                          <w:t>Vacant</w:t>
                        </w:r>
                        <w:r>
                          <w:rPr>
                            <w:color w:val="414042"/>
                            <w:spacing w:val="40"/>
                            <w:sz w:val="16"/>
                          </w:rPr>
                          <w:t xml:space="preserve"> </w:t>
                        </w:r>
                        <w:r>
                          <w:rPr>
                            <w:color w:val="414042"/>
                            <w:spacing w:val="-2"/>
                            <w:sz w:val="16"/>
                          </w:rPr>
                          <w:t>Residential</w:t>
                        </w:r>
                        <w:r>
                          <w:rPr>
                            <w:color w:val="414042"/>
                            <w:spacing w:val="40"/>
                            <w:sz w:val="16"/>
                          </w:rPr>
                          <w:t xml:space="preserve"> </w:t>
                        </w:r>
                        <w:r>
                          <w:rPr>
                            <w:color w:val="414042"/>
                            <w:spacing w:val="-2"/>
                            <w:sz w:val="16"/>
                          </w:rPr>
                          <w:t>Dwelling</w:t>
                        </w:r>
                        <w:r>
                          <w:rPr>
                            <w:color w:val="414042"/>
                            <w:spacing w:val="40"/>
                            <w:sz w:val="16"/>
                          </w:rPr>
                          <w:t xml:space="preserve"> </w:t>
                        </w:r>
                        <w:r>
                          <w:rPr>
                            <w:color w:val="414042"/>
                            <w:sz w:val="16"/>
                          </w:rPr>
                          <w:t>Site/Surveyed</w:t>
                        </w:r>
                        <w:r>
                          <w:rPr>
                            <w:color w:val="414042"/>
                            <w:spacing w:val="-10"/>
                            <w:sz w:val="16"/>
                          </w:rPr>
                          <w:t xml:space="preserve"> </w:t>
                        </w:r>
                        <w:r>
                          <w:rPr>
                            <w:color w:val="414042"/>
                            <w:sz w:val="16"/>
                          </w:rPr>
                          <w:t>Lot</w:t>
                        </w:r>
                      </w:p>
                    </w:tc>
                    <w:tc>
                      <w:tcPr>
                        <w:tcW w:w="1355" w:type="dxa"/>
                        <w:shd w:val="clear" w:color="auto" w:fill="E6E7E8"/>
                      </w:tcPr>
                      <w:p w14:paraId="610FAB89" w14:textId="77777777" w:rsidR="00006F55" w:rsidRDefault="00006F55">
                        <w:pPr>
                          <w:pStyle w:val="TableParagraph"/>
                          <w:rPr>
                            <w:rFonts w:ascii="Times New Roman"/>
                            <w:sz w:val="16"/>
                          </w:rPr>
                        </w:pPr>
                      </w:p>
                    </w:tc>
                  </w:tr>
                  <w:tr w:rsidR="00006F55" w14:paraId="5CE2D135" w14:textId="77777777">
                    <w:trPr>
                      <w:trHeight w:val="1041"/>
                    </w:trPr>
                    <w:tc>
                      <w:tcPr>
                        <w:tcW w:w="1548" w:type="dxa"/>
                      </w:tcPr>
                      <w:p w14:paraId="4B7AD5B1" w14:textId="77777777" w:rsidR="00006F55" w:rsidRDefault="00006F55">
                        <w:pPr>
                          <w:pStyle w:val="TableParagraph"/>
                          <w:rPr>
                            <w:sz w:val="16"/>
                          </w:rPr>
                        </w:pPr>
                      </w:p>
                      <w:p w14:paraId="4264B214" w14:textId="77777777" w:rsidR="00006F55" w:rsidRDefault="00006F55">
                        <w:pPr>
                          <w:pStyle w:val="TableParagraph"/>
                          <w:spacing w:before="6"/>
                          <w:rPr>
                            <w:sz w:val="18"/>
                          </w:rPr>
                        </w:pPr>
                      </w:p>
                      <w:p w14:paraId="2C108DBF" w14:textId="77777777" w:rsidR="00006F55" w:rsidRDefault="00D76AA7">
                        <w:pPr>
                          <w:pStyle w:val="TableParagraph"/>
                          <w:ind w:left="67"/>
                          <w:rPr>
                            <w:sz w:val="16"/>
                          </w:rPr>
                        </w:pPr>
                        <w:r>
                          <w:rPr>
                            <w:color w:val="414042"/>
                            <w:sz w:val="16"/>
                          </w:rPr>
                          <w:t>18</w:t>
                        </w:r>
                        <w:r>
                          <w:rPr>
                            <w:color w:val="414042"/>
                            <w:spacing w:val="-6"/>
                            <w:sz w:val="16"/>
                          </w:rPr>
                          <w:t xml:space="preserve"> </w:t>
                        </w:r>
                        <w:r>
                          <w:rPr>
                            <w:color w:val="414042"/>
                            <w:sz w:val="16"/>
                          </w:rPr>
                          <w:t>Forrest</w:t>
                        </w:r>
                        <w:r>
                          <w:rPr>
                            <w:color w:val="414042"/>
                            <w:spacing w:val="-5"/>
                            <w:sz w:val="16"/>
                          </w:rPr>
                          <w:t xml:space="preserve"> </w:t>
                        </w:r>
                        <w:r>
                          <w:rPr>
                            <w:color w:val="414042"/>
                            <w:spacing w:val="-2"/>
                            <w:sz w:val="16"/>
                          </w:rPr>
                          <w:t>Street</w:t>
                        </w:r>
                      </w:p>
                    </w:tc>
                    <w:tc>
                      <w:tcPr>
                        <w:tcW w:w="1128" w:type="dxa"/>
                      </w:tcPr>
                      <w:p w14:paraId="121AA21F" w14:textId="77777777" w:rsidR="00006F55" w:rsidRDefault="00006F55">
                        <w:pPr>
                          <w:pStyle w:val="TableParagraph"/>
                          <w:rPr>
                            <w:sz w:val="16"/>
                          </w:rPr>
                        </w:pPr>
                      </w:p>
                      <w:p w14:paraId="22CA288D" w14:textId="77777777" w:rsidR="00006F55" w:rsidRDefault="00006F55">
                        <w:pPr>
                          <w:pStyle w:val="TableParagraph"/>
                          <w:spacing w:before="6"/>
                          <w:rPr>
                            <w:sz w:val="18"/>
                          </w:rPr>
                        </w:pPr>
                      </w:p>
                      <w:p w14:paraId="40825FEC" w14:textId="77777777" w:rsidR="00006F55" w:rsidRDefault="00D76AA7">
                        <w:pPr>
                          <w:pStyle w:val="TableParagraph"/>
                          <w:ind w:left="70"/>
                          <w:rPr>
                            <w:sz w:val="16"/>
                          </w:rPr>
                        </w:pPr>
                        <w:r>
                          <w:rPr>
                            <w:color w:val="414042"/>
                            <w:spacing w:val="-2"/>
                            <w:sz w:val="16"/>
                          </w:rPr>
                          <w:t>Geelong</w:t>
                        </w:r>
                      </w:p>
                    </w:tc>
                    <w:tc>
                      <w:tcPr>
                        <w:tcW w:w="1157" w:type="dxa"/>
                      </w:tcPr>
                      <w:p w14:paraId="64A6AB23" w14:textId="77777777" w:rsidR="00006F55" w:rsidRDefault="00006F55">
                        <w:pPr>
                          <w:pStyle w:val="TableParagraph"/>
                          <w:rPr>
                            <w:sz w:val="16"/>
                          </w:rPr>
                        </w:pPr>
                      </w:p>
                      <w:p w14:paraId="690045B7" w14:textId="77777777" w:rsidR="00006F55" w:rsidRDefault="00006F55">
                        <w:pPr>
                          <w:pStyle w:val="TableParagraph"/>
                          <w:spacing w:before="6"/>
                          <w:rPr>
                            <w:sz w:val="18"/>
                          </w:rPr>
                        </w:pPr>
                      </w:p>
                      <w:p w14:paraId="4A7F5BD1" w14:textId="77777777" w:rsidR="00006F55" w:rsidRDefault="00D76AA7">
                        <w:pPr>
                          <w:pStyle w:val="TableParagraph"/>
                          <w:ind w:left="72"/>
                          <w:rPr>
                            <w:sz w:val="16"/>
                          </w:rPr>
                        </w:pPr>
                        <w:r>
                          <w:rPr>
                            <w:color w:val="414042"/>
                            <w:spacing w:val="-5"/>
                            <w:sz w:val="16"/>
                          </w:rPr>
                          <w:t>VIC</w:t>
                        </w:r>
                      </w:p>
                    </w:tc>
                    <w:tc>
                      <w:tcPr>
                        <w:tcW w:w="1208" w:type="dxa"/>
                      </w:tcPr>
                      <w:p w14:paraId="12F22EB4" w14:textId="77777777" w:rsidR="00006F55" w:rsidRDefault="00006F55">
                        <w:pPr>
                          <w:pStyle w:val="TableParagraph"/>
                          <w:rPr>
                            <w:sz w:val="16"/>
                          </w:rPr>
                        </w:pPr>
                      </w:p>
                      <w:p w14:paraId="6FF677B2" w14:textId="77777777" w:rsidR="00006F55" w:rsidRDefault="00006F55">
                        <w:pPr>
                          <w:pStyle w:val="TableParagraph"/>
                          <w:spacing w:before="6"/>
                          <w:rPr>
                            <w:sz w:val="18"/>
                          </w:rPr>
                        </w:pPr>
                      </w:p>
                      <w:p w14:paraId="5D5ACC5E" w14:textId="77777777" w:rsidR="00006F55" w:rsidRDefault="00D76AA7">
                        <w:pPr>
                          <w:pStyle w:val="TableParagraph"/>
                          <w:ind w:left="105"/>
                          <w:rPr>
                            <w:sz w:val="16"/>
                          </w:rPr>
                        </w:pPr>
                        <w:r>
                          <w:rPr>
                            <w:color w:val="414042"/>
                            <w:spacing w:val="-5"/>
                            <w:sz w:val="16"/>
                          </w:rPr>
                          <w:t>131</w:t>
                        </w:r>
                      </w:p>
                    </w:tc>
                    <w:tc>
                      <w:tcPr>
                        <w:tcW w:w="955" w:type="dxa"/>
                        <w:gridSpan w:val="2"/>
                      </w:tcPr>
                      <w:p w14:paraId="7F5F10C8" w14:textId="77777777" w:rsidR="00006F55" w:rsidRDefault="00006F55">
                        <w:pPr>
                          <w:pStyle w:val="TableParagraph"/>
                          <w:rPr>
                            <w:sz w:val="16"/>
                          </w:rPr>
                        </w:pPr>
                      </w:p>
                      <w:p w14:paraId="7D13B24D" w14:textId="77777777" w:rsidR="00006F55" w:rsidRDefault="00006F55">
                        <w:pPr>
                          <w:pStyle w:val="TableParagraph"/>
                          <w:spacing w:before="6"/>
                          <w:rPr>
                            <w:sz w:val="18"/>
                          </w:rPr>
                        </w:pPr>
                      </w:p>
                      <w:p w14:paraId="77AC38AB" w14:textId="77777777" w:rsidR="00006F55" w:rsidRDefault="00D76AA7">
                        <w:pPr>
                          <w:pStyle w:val="TableParagraph"/>
                          <w:ind w:left="105"/>
                          <w:rPr>
                            <w:sz w:val="16"/>
                          </w:rPr>
                        </w:pPr>
                        <w:r>
                          <w:rPr>
                            <w:color w:val="414042"/>
                            <w:sz w:val="16"/>
                          </w:rPr>
                          <w:t>-</w:t>
                        </w:r>
                      </w:p>
                    </w:tc>
                    <w:tc>
                      <w:tcPr>
                        <w:tcW w:w="1481" w:type="dxa"/>
                      </w:tcPr>
                      <w:p w14:paraId="2506EC56" w14:textId="77777777" w:rsidR="00006F55" w:rsidRDefault="00006F55">
                        <w:pPr>
                          <w:pStyle w:val="TableParagraph"/>
                          <w:rPr>
                            <w:sz w:val="16"/>
                          </w:rPr>
                        </w:pPr>
                      </w:p>
                      <w:p w14:paraId="15A56E98" w14:textId="77777777" w:rsidR="00006F55" w:rsidRDefault="00006F55">
                        <w:pPr>
                          <w:pStyle w:val="TableParagraph"/>
                          <w:spacing w:before="6"/>
                          <w:rPr>
                            <w:sz w:val="18"/>
                          </w:rPr>
                        </w:pPr>
                      </w:p>
                      <w:p w14:paraId="06907E69" w14:textId="77777777" w:rsidR="00006F55" w:rsidRDefault="00D76AA7">
                        <w:pPr>
                          <w:pStyle w:val="TableParagraph"/>
                          <w:ind w:left="108"/>
                          <w:rPr>
                            <w:sz w:val="16"/>
                          </w:rPr>
                        </w:pPr>
                        <w:r>
                          <w:rPr>
                            <w:color w:val="414042"/>
                            <w:spacing w:val="-2"/>
                            <w:sz w:val="16"/>
                          </w:rPr>
                          <w:t>$465,500</w:t>
                        </w:r>
                      </w:p>
                    </w:tc>
                    <w:tc>
                      <w:tcPr>
                        <w:tcW w:w="1021" w:type="dxa"/>
                      </w:tcPr>
                      <w:p w14:paraId="704E36AB" w14:textId="77777777" w:rsidR="00006F55" w:rsidRDefault="00006F55">
                        <w:pPr>
                          <w:pStyle w:val="TableParagraph"/>
                          <w:rPr>
                            <w:sz w:val="16"/>
                          </w:rPr>
                        </w:pPr>
                      </w:p>
                      <w:p w14:paraId="039424A1" w14:textId="77777777" w:rsidR="00006F55" w:rsidRDefault="00006F55">
                        <w:pPr>
                          <w:pStyle w:val="TableParagraph"/>
                          <w:spacing w:before="6"/>
                          <w:rPr>
                            <w:sz w:val="18"/>
                          </w:rPr>
                        </w:pPr>
                      </w:p>
                      <w:p w14:paraId="654DD42E" w14:textId="77777777" w:rsidR="00006F55" w:rsidRDefault="00D76AA7">
                        <w:pPr>
                          <w:pStyle w:val="TableParagraph"/>
                          <w:ind w:left="69"/>
                          <w:rPr>
                            <w:sz w:val="16"/>
                          </w:rPr>
                        </w:pPr>
                        <w:r>
                          <w:rPr>
                            <w:color w:val="414042"/>
                            <w:spacing w:val="-2"/>
                            <w:sz w:val="16"/>
                          </w:rPr>
                          <w:t>$3,553</w:t>
                        </w:r>
                      </w:p>
                    </w:tc>
                    <w:tc>
                      <w:tcPr>
                        <w:tcW w:w="1064" w:type="dxa"/>
                      </w:tcPr>
                      <w:p w14:paraId="75D1E28B" w14:textId="77777777" w:rsidR="00006F55" w:rsidRDefault="00006F55">
                        <w:pPr>
                          <w:pStyle w:val="TableParagraph"/>
                          <w:rPr>
                            <w:rFonts w:ascii="Times New Roman"/>
                            <w:sz w:val="16"/>
                          </w:rPr>
                        </w:pPr>
                      </w:p>
                    </w:tc>
                    <w:tc>
                      <w:tcPr>
                        <w:tcW w:w="1410" w:type="dxa"/>
                      </w:tcPr>
                      <w:p w14:paraId="0FECD5AD" w14:textId="77777777" w:rsidR="00006F55" w:rsidRDefault="00006F55">
                        <w:pPr>
                          <w:pStyle w:val="TableParagraph"/>
                          <w:rPr>
                            <w:sz w:val="16"/>
                          </w:rPr>
                        </w:pPr>
                      </w:p>
                      <w:p w14:paraId="0BCE05F9" w14:textId="77777777" w:rsidR="00006F55" w:rsidRDefault="00006F55">
                        <w:pPr>
                          <w:pStyle w:val="TableParagraph"/>
                          <w:spacing w:before="6"/>
                          <w:rPr>
                            <w:sz w:val="18"/>
                          </w:rPr>
                        </w:pPr>
                      </w:p>
                      <w:p w14:paraId="79C7D6CE" w14:textId="77777777" w:rsidR="00006F55" w:rsidRDefault="00D76AA7">
                        <w:pPr>
                          <w:pStyle w:val="TableParagraph"/>
                          <w:ind w:left="68"/>
                          <w:rPr>
                            <w:sz w:val="16"/>
                          </w:rPr>
                        </w:pPr>
                        <w:r>
                          <w:rPr>
                            <w:color w:val="414042"/>
                            <w:spacing w:val="-2"/>
                            <w:sz w:val="16"/>
                          </w:rPr>
                          <w:t>20/01/2022</w:t>
                        </w:r>
                      </w:p>
                    </w:tc>
                    <w:tc>
                      <w:tcPr>
                        <w:tcW w:w="1324" w:type="dxa"/>
                      </w:tcPr>
                      <w:p w14:paraId="02888344" w14:textId="77777777" w:rsidR="00006F55" w:rsidRDefault="00D76AA7">
                        <w:pPr>
                          <w:pStyle w:val="TableParagraph"/>
                          <w:spacing w:before="128"/>
                          <w:ind w:left="66" w:right="109"/>
                          <w:rPr>
                            <w:sz w:val="16"/>
                          </w:rPr>
                        </w:pPr>
                        <w:r>
                          <w:rPr>
                            <w:color w:val="414042"/>
                            <w:spacing w:val="-2"/>
                            <w:sz w:val="16"/>
                          </w:rPr>
                          <w:t>Vacant</w:t>
                        </w:r>
                        <w:r>
                          <w:rPr>
                            <w:color w:val="414042"/>
                            <w:spacing w:val="40"/>
                            <w:sz w:val="16"/>
                          </w:rPr>
                          <w:t xml:space="preserve"> </w:t>
                        </w:r>
                        <w:r>
                          <w:rPr>
                            <w:color w:val="414042"/>
                            <w:spacing w:val="-2"/>
                            <w:sz w:val="16"/>
                          </w:rPr>
                          <w:t>Residential</w:t>
                        </w:r>
                        <w:r>
                          <w:rPr>
                            <w:color w:val="414042"/>
                            <w:spacing w:val="40"/>
                            <w:sz w:val="16"/>
                          </w:rPr>
                          <w:t xml:space="preserve"> </w:t>
                        </w:r>
                        <w:r>
                          <w:rPr>
                            <w:color w:val="414042"/>
                            <w:spacing w:val="-2"/>
                            <w:sz w:val="16"/>
                          </w:rPr>
                          <w:t>Dwelling</w:t>
                        </w:r>
                        <w:r>
                          <w:rPr>
                            <w:color w:val="414042"/>
                            <w:spacing w:val="40"/>
                            <w:sz w:val="16"/>
                          </w:rPr>
                          <w:t xml:space="preserve"> </w:t>
                        </w:r>
                        <w:r>
                          <w:rPr>
                            <w:color w:val="414042"/>
                            <w:sz w:val="16"/>
                          </w:rPr>
                          <w:t>Site/Surveyed</w:t>
                        </w:r>
                        <w:r>
                          <w:rPr>
                            <w:color w:val="414042"/>
                            <w:spacing w:val="-10"/>
                            <w:sz w:val="16"/>
                          </w:rPr>
                          <w:t xml:space="preserve"> </w:t>
                        </w:r>
                        <w:r>
                          <w:rPr>
                            <w:color w:val="414042"/>
                            <w:sz w:val="16"/>
                          </w:rPr>
                          <w:t>Lot</w:t>
                        </w:r>
                      </w:p>
                    </w:tc>
                    <w:tc>
                      <w:tcPr>
                        <w:tcW w:w="1355" w:type="dxa"/>
                      </w:tcPr>
                      <w:p w14:paraId="4A2086DE" w14:textId="77777777" w:rsidR="00006F55" w:rsidRDefault="00006F55">
                        <w:pPr>
                          <w:pStyle w:val="TableParagraph"/>
                          <w:rPr>
                            <w:rFonts w:ascii="Times New Roman"/>
                            <w:sz w:val="16"/>
                          </w:rPr>
                        </w:pPr>
                      </w:p>
                    </w:tc>
                  </w:tr>
                  <w:tr w:rsidR="00006F55" w14:paraId="1E58B926" w14:textId="77777777">
                    <w:trPr>
                      <w:trHeight w:val="631"/>
                    </w:trPr>
                    <w:tc>
                      <w:tcPr>
                        <w:tcW w:w="1548" w:type="dxa"/>
                        <w:shd w:val="clear" w:color="auto" w:fill="E6E7E8"/>
                      </w:tcPr>
                      <w:p w14:paraId="0480D7F1" w14:textId="77777777" w:rsidR="00006F55" w:rsidRDefault="00D76AA7">
                        <w:pPr>
                          <w:pStyle w:val="TableParagraph"/>
                          <w:spacing w:before="119"/>
                          <w:ind w:left="67" w:right="157"/>
                          <w:rPr>
                            <w:sz w:val="16"/>
                          </w:rPr>
                        </w:pPr>
                        <w:r>
                          <w:rPr>
                            <w:color w:val="414042"/>
                            <w:sz w:val="16"/>
                          </w:rPr>
                          <w:t>2/23-31</w:t>
                        </w:r>
                        <w:r>
                          <w:rPr>
                            <w:color w:val="414042"/>
                            <w:spacing w:val="-10"/>
                            <w:sz w:val="16"/>
                          </w:rPr>
                          <w:t xml:space="preserve"> </w:t>
                        </w:r>
                        <w:r>
                          <w:rPr>
                            <w:color w:val="414042"/>
                            <w:sz w:val="16"/>
                          </w:rPr>
                          <w:t>Gheringhap</w:t>
                        </w:r>
                        <w:r>
                          <w:rPr>
                            <w:color w:val="414042"/>
                            <w:spacing w:val="40"/>
                            <w:sz w:val="16"/>
                          </w:rPr>
                          <w:t xml:space="preserve"> </w:t>
                        </w:r>
                        <w:r>
                          <w:rPr>
                            <w:color w:val="414042"/>
                            <w:spacing w:val="-2"/>
                            <w:sz w:val="16"/>
                          </w:rPr>
                          <w:t>Street</w:t>
                        </w:r>
                      </w:p>
                    </w:tc>
                    <w:tc>
                      <w:tcPr>
                        <w:tcW w:w="1128" w:type="dxa"/>
                        <w:shd w:val="clear" w:color="auto" w:fill="E6E7E8"/>
                      </w:tcPr>
                      <w:p w14:paraId="5DE8EB6D" w14:textId="77777777" w:rsidR="00006F55" w:rsidRDefault="00006F55">
                        <w:pPr>
                          <w:pStyle w:val="TableParagraph"/>
                          <w:spacing w:before="9"/>
                          <w:rPr>
                            <w:sz w:val="17"/>
                          </w:rPr>
                        </w:pPr>
                      </w:p>
                      <w:p w14:paraId="4B9C9B40"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51FCBA3E" w14:textId="77777777" w:rsidR="00006F55" w:rsidRDefault="00006F55">
                        <w:pPr>
                          <w:pStyle w:val="TableParagraph"/>
                          <w:spacing w:before="9"/>
                          <w:rPr>
                            <w:sz w:val="17"/>
                          </w:rPr>
                        </w:pPr>
                      </w:p>
                      <w:p w14:paraId="6781CE1D"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79CD1675" w14:textId="77777777" w:rsidR="00006F55" w:rsidRDefault="00006F55">
                        <w:pPr>
                          <w:pStyle w:val="TableParagraph"/>
                          <w:spacing w:before="9"/>
                          <w:rPr>
                            <w:sz w:val="17"/>
                          </w:rPr>
                        </w:pPr>
                      </w:p>
                      <w:p w14:paraId="4BE3843C" w14:textId="77777777" w:rsidR="00006F55" w:rsidRDefault="00D76AA7">
                        <w:pPr>
                          <w:pStyle w:val="TableParagraph"/>
                          <w:ind w:left="105"/>
                          <w:rPr>
                            <w:sz w:val="16"/>
                          </w:rPr>
                        </w:pPr>
                        <w:r>
                          <w:rPr>
                            <w:color w:val="414042"/>
                            <w:spacing w:val="-2"/>
                            <w:sz w:val="16"/>
                          </w:rPr>
                          <w:t>1,005</w:t>
                        </w:r>
                      </w:p>
                    </w:tc>
                    <w:tc>
                      <w:tcPr>
                        <w:tcW w:w="955" w:type="dxa"/>
                        <w:gridSpan w:val="2"/>
                        <w:shd w:val="clear" w:color="auto" w:fill="E6E7E8"/>
                      </w:tcPr>
                      <w:p w14:paraId="7254C3D7" w14:textId="77777777" w:rsidR="00006F55" w:rsidRDefault="00006F55">
                        <w:pPr>
                          <w:pStyle w:val="TableParagraph"/>
                          <w:spacing w:before="9"/>
                          <w:rPr>
                            <w:sz w:val="17"/>
                          </w:rPr>
                        </w:pPr>
                      </w:p>
                      <w:p w14:paraId="38EA0B56" w14:textId="77777777" w:rsidR="00006F55" w:rsidRDefault="00D76AA7">
                        <w:pPr>
                          <w:pStyle w:val="TableParagraph"/>
                          <w:ind w:left="105"/>
                          <w:rPr>
                            <w:sz w:val="16"/>
                          </w:rPr>
                        </w:pPr>
                        <w:r>
                          <w:rPr>
                            <w:color w:val="414042"/>
                            <w:spacing w:val="-5"/>
                            <w:sz w:val="16"/>
                          </w:rPr>
                          <w:t>90</w:t>
                        </w:r>
                      </w:p>
                    </w:tc>
                    <w:tc>
                      <w:tcPr>
                        <w:tcW w:w="1481" w:type="dxa"/>
                        <w:shd w:val="clear" w:color="auto" w:fill="E6E7E8"/>
                      </w:tcPr>
                      <w:p w14:paraId="05C1C261" w14:textId="77777777" w:rsidR="00006F55" w:rsidRDefault="00006F55">
                        <w:pPr>
                          <w:pStyle w:val="TableParagraph"/>
                          <w:spacing w:before="9"/>
                          <w:rPr>
                            <w:sz w:val="17"/>
                          </w:rPr>
                        </w:pPr>
                      </w:p>
                      <w:p w14:paraId="754AB86F" w14:textId="77777777" w:rsidR="00006F55" w:rsidRDefault="00D76AA7">
                        <w:pPr>
                          <w:pStyle w:val="TableParagraph"/>
                          <w:ind w:left="108"/>
                          <w:rPr>
                            <w:sz w:val="16"/>
                          </w:rPr>
                        </w:pPr>
                        <w:r>
                          <w:rPr>
                            <w:color w:val="414042"/>
                            <w:spacing w:val="-2"/>
                            <w:sz w:val="16"/>
                          </w:rPr>
                          <w:t>$401,500</w:t>
                        </w:r>
                      </w:p>
                    </w:tc>
                    <w:tc>
                      <w:tcPr>
                        <w:tcW w:w="1021" w:type="dxa"/>
                        <w:shd w:val="clear" w:color="auto" w:fill="E6E7E8"/>
                      </w:tcPr>
                      <w:p w14:paraId="4E92792D" w14:textId="77777777" w:rsidR="00006F55" w:rsidRDefault="00006F55">
                        <w:pPr>
                          <w:pStyle w:val="TableParagraph"/>
                          <w:spacing w:before="9"/>
                          <w:rPr>
                            <w:sz w:val="17"/>
                          </w:rPr>
                        </w:pPr>
                      </w:p>
                      <w:p w14:paraId="643FA11E" w14:textId="77777777" w:rsidR="00006F55" w:rsidRDefault="00D76AA7">
                        <w:pPr>
                          <w:pStyle w:val="TableParagraph"/>
                          <w:ind w:left="105"/>
                          <w:rPr>
                            <w:sz w:val="16"/>
                          </w:rPr>
                        </w:pPr>
                        <w:r>
                          <w:rPr>
                            <w:color w:val="414042"/>
                            <w:spacing w:val="-4"/>
                            <w:sz w:val="16"/>
                          </w:rPr>
                          <w:t>$400</w:t>
                        </w:r>
                      </w:p>
                    </w:tc>
                    <w:tc>
                      <w:tcPr>
                        <w:tcW w:w="1064" w:type="dxa"/>
                        <w:shd w:val="clear" w:color="auto" w:fill="E6E7E8"/>
                      </w:tcPr>
                      <w:p w14:paraId="7814D9B5" w14:textId="77777777" w:rsidR="00006F55" w:rsidRDefault="00006F55">
                        <w:pPr>
                          <w:pStyle w:val="TableParagraph"/>
                          <w:spacing w:before="9"/>
                          <w:rPr>
                            <w:sz w:val="17"/>
                          </w:rPr>
                        </w:pPr>
                      </w:p>
                      <w:p w14:paraId="52F0DE7A" w14:textId="77777777" w:rsidR="00006F55" w:rsidRDefault="00D76AA7">
                        <w:pPr>
                          <w:pStyle w:val="TableParagraph"/>
                          <w:ind w:left="107"/>
                          <w:rPr>
                            <w:sz w:val="16"/>
                          </w:rPr>
                        </w:pPr>
                        <w:r>
                          <w:rPr>
                            <w:color w:val="414042"/>
                            <w:spacing w:val="-2"/>
                            <w:sz w:val="16"/>
                          </w:rPr>
                          <w:t>$4,461</w:t>
                        </w:r>
                      </w:p>
                    </w:tc>
                    <w:tc>
                      <w:tcPr>
                        <w:tcW w:w="1410" w:type="dxa"/>
                        <w:shd w:val="clear" w:color="auto" w:fill="E6E7E8"/>
                      </w:tcPr>
                      <w:p w14:paraId="7D93D38C" w14:textId="77777777" w:rsidR="00006F55" w:rsidRDefault="00006F55">
                        <w:pPr>
                          <w:pStyle w:val="TableParagraph"/>
                          <w:spacing w:before="9"/>
                          <w:rPr>
                            <w:sz w:val="17"/>
                          </w:rPr>
                        </w:pPr>
                      </w:p>
                      <w:p w14:paraId="2B278AE9" w14:textId="77777777" w:rsidR="00006F55" w:rsidRDefault="00D76AA7">
                        <w:pPr>
                          <w:pStyle w:val="TableParagraph"/>
                          <w:ind w:left="68"/>
                          <w:rPr>
                            <w:sz w:val="16"/>
                          </w:rPr>
                        </w:pPr>
                        <w:r>
                          <w:rPr>
                            <w:color w:val="414042"/>
                            <w:spacing w:val="-2"/>
                            <w:sz w:val="16"/>
                          </w:rPr>
                          <w:t>24/11/2021</w:t>
                        </w:r>
                      </w:p>
                    </w:tc>
                    <w:tc>
                      <w:tcPr>
                        <w:tcW w:w="1324" w:type="dxa"/>
                        <w:shd w:val="clear" w:color="auto" w:fill="E6E7E8"/>
                      </w:tcPr>
                      <w:p w14:paraId="2708D999" w14:textId="77777777" w:rsidR="00006F55" w:rsidRDefault="00006F55">
                        <w:pPr>
                          <w:pStyle w:val="TableParagraph"/>
                          <w:spacing w:before="9"/>
                          <w:rPr>
                            <w:sz w:val="17"/>
                          </w:rPr>
                        </w:pPr>
                      </w:p>
                      <w:p w14:paraId="19908AF7" w14:textId="77777777" w:rsidR="00006F55" w:rsidRDefault="00D76AA7">
                        <w:pPr>
                          <w:pStyle w:val="TableParagraph"/>
                          <w:ind w:left="66"/>
                          <w:rPr>
                            <w:sz w:val="16"/>
                          </w:rPr>
                        </w:pPr>
                        <w:r>
                          <w:rPr>
                            <w:color w:val="414042"/>
                            <w:sz w:val="16"/>
                          </w:rPr>
                          <w:t>Shopping</w:t>
                        </w:r>
                        <w:r>
                          <w:rPr>
                            <w:color w:val="414042"/>
                            <w:spacing w:val="-7"/>
                            <w:sz w:val="16"/>
                          </w:rPr>
                          <w:t xml:space="preserve"> </w:t>
                        </w:r>
                        <w:r>
                          <w:rPr>
                            <w:color w:val="414042"/>
                            <w:spacing w:val="-2"/>
                            <w:sz w:val="16"/>
                          </w:rPr>
                          <w:t>Centre</w:t>
                        </w:r>
                      </w:p>
                    </w:tc>
                    <w:tc>
                      <w:tcPr>
                        <w:tcW w:w="1355" w:type="dxa"/>
                        <w:shd w:val="clear" w:color="auto" w:fill="E6E7E8"/>
                      </w:tcPr>
                      <w:p w14:paraId="592FEB0A" w14:textId="77777777" w:rsidR="00006F55" w:rsidRDefault="00D76AA7">
                        <w:pPr>
                          <w:pStyle w:val="TableParagraph"/>
                          <w:spacing w:before="119"/>
                          <w:ind w:left="65"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34B2388E" w14:textId="77777777">
                    <w:trPr>
                      <w:trHeight w:val="650"/>
                    </w:trPr>
                    <w:tc>
                      <w:tcPr>
                        <w:tcW w:w="1548" w:type="dxa"/>
                      </w:tcPr>
                      <w:p w14:paraId="4CC3AA77" w14:textId="77777777" w:rsidR="00006F55" w:rsidRDefault="00006F55">
                        <w:pPr>
                          <w:pStyle w:val="TableParagraph"/>
                          <w:spacing w:before="7"/>
                          <w:rPr>
                            <w:sz w:val="18"/>
                          </w:rPr>
                        </w:pPr>
                      </w:p>
                      <w:p w14:paraId="096F71E6" w14:textId="77777777" w:rsidR="00006F55" w:rsidRDefault="00D76AA7">
                        <w:pPr>
                          <w:pStyle w:val="TableParagraph"/>
                          <w:ind w:left="67"/>
                          <w:rPr>
                            <w:sz w:val="16"/>
                          </w:rPr>
                        </w:pPr>
                        <w:r>
                          <w:rPr>
                            <w:color w:val="414042"/>
                            <w:sz w:val="16"/>
                          </w:rPr>
                          <w:t>43</w:t>
                        </w:r>
                        <w:r>
                          <w:rPr>
                            <w:color w:val="414042"/>
                            <w:spacing w:val="-5"/>
                            <w:sz w:val="16"/>
                          </w:rPr>
                          <w:t xml:space="preserve"> </w:t>
                        </w:r>
                        <w:r>
                          <w:rPr>
                            <w:color w:val="414042"/>
                            <w:sz w:val="16"/>
                          </w:rPr>
                          <w:t>Gheringhap</w:t>
                        </w:r>
                        <w:r>
                          <w:rPr>
                            <w:color w:val="414042"/>
                            <w:spacing w:val="-5"/>
                            <w:sz w:val="16"/>
                          </w:rPr>
                          <w:t xml:space="preserve"> </w:t>
                        </w:r>
                        <w:r>
                          <w:rPr>
                            <w:color w:val="414042"/>
                            <w:spacing w:val="-2"/>
                            <w:sz w:val="16"/>
                          </w:rPr>
                          <w:t>Street</w:t>
                        </w:r>
                      </w:p>
                    </w:tc>
                    <w:tc>
                      <w:tcPr>
                        <w:tcW w:w="1128" w:type="dxa"/>
                      </w:tcPr>
                      <w:p w14:paraId="13712FCB" w14:textId="77777777" w:rsidR="00006F55" w:rsidRDefault="00006F55">
                        <w:pPr>
                          <w:pStyle w:val="TableParagraph"/>
                          <w:spacing w:before="7"/>
                          <w:rPr>
                            <w:sz w:val="18"/>
                          </w:rPr>
                        </w:pPr>
                      </w:p>
                      <w:p w14:paraId="78432ACD" w14:textId="77777777" w:rsidR="00006F55" w:rsidRDefault="00D76AA7">
                        <w:pPr>
                          <w:pStyle w:val="TableParagraph"/>
                          <w:ind w:left="70"/>
                          <w:rPr>
                            <w:sz w:val="16"/>
                          </w:rPr>
                        </w:pPr>
                        <w:r>
                          <w:rPr>
                            <w:color w:val="414042"/>
                            <w:spacing w:val="-2"/>
                            <w:sz w:val="16"/>
                          </w:rPr>
                          <w:t>Geelong</w:t>
                        </w:r>
                      </w:p>
                    </w:tc>
                    <w:tc>
                      <w:tcPr>
                        <w:tcW w:w="1157" w:type="dxa"/>
                      </w:tcPr>
                      <w:p w14:paraId="43CDF32F" w14:textId="77777777" w:rsidR="00006F55" w:rsidRDefault="00006F55">
                        <w:pPr>
                          <w:pStyle w:val="TableParagraph"/>
                          <w:spacing w:before="7"/>
                          <w:rPr>
                            <w:sz w:val="18"/>
                          </w:rPr>
                        </w:pPr>
                      </w:p>
                      <w:p w14:paraId="4EF71D87" w14:textId="77777777" w:rsidR="00006F55" w:rsidRDefault="00D76AA7">
                        <w:pPr>
                          <w:pStyle w:val="TableParagraph"/>
                          <w:ind w:left="72"/>
                          <w:rPr>
                            <w:sz w:val="16"/>
                          </w:rPr>
                        </w:pPr>
                        <w:r>
                          <w:rPr>
                            <w:color w:val="414042"/>
                            <w:spacing w:val="-5"/>
                            <w:sz w:val="16"/>
                          </w:rPr>
                          <w:t>VIC</w:t>
                        </w:r>
                      </w:p>
                    </w:tc>
                    <w:tc>
                      <w:tcPr>
                        <w:tcW w:w="1208" w:type="dxa"/>
                      </w:tcPr>
                      <w:p w14:paraId="79349A82" w14:textId="77777777" w:rsidR="00006F55" w:rsidRDefault="00006F55">
                        <w:pPr>
                          <w:pStyle w:val="TableParagraph"/>
                          <w:spacing w:before="7"/>
                          <w:rPr>
                            <w:sz w:val="18"/>
                          </w:rPr>
                        </w:pPr>
                      </w:p>
                      <w:p w14:paraId="72185E97" w14:textId="77777777" w:rsidR="00006F55" w:rsidRDefault="00D76AA7">
                        <w:pPr>
                          <w:pStyle w:val="TableParagraph"/>
                          <w:ind w:left="105"/>
                          <w:rPr>
                            <w:sz w:val="16"/>
                          </w:rPr>
                        </w:pPr>
                        <w:r>
                          <w:rPr>
                            <w:color w:val="414042"/>
                            <w:spacing w:val="-5"/>
                            <w:sz w:val="16"/>
                          </w:rPr>
                          <w:t>73</w:t>
                        </w:r>
                      </w:p>
                    </w:tc>
                    <w:tc>
                      <w:tcPr>
                        <w:tcW w:w="955" w:type="dxa"/>
                        <w:gridSpan w:val="2"/>
                      </w:tcPr>
                      <w:p w14:paraId="2BF1C051" w14:textId="77777777" w:rsidR="00006F55" w:rsidRDefault="00006F55">
                        <w:pPr>
                          <w:pStyle w:val="TableParagraph"/>
                          <w:spacing w:before="7"/>
                          <w:rPr>
                            <w:sz w:val="18"/>
                          </w:rPr>
                        </w:pPr>
                      </w:p>
                      <w:p w14:paraId="746BA7D5" w14:textId="77777777" w:rsidR="00006F55" w:rsidRDefault="00D76AA7">
                        <w:pPr>
                          <w:pStyle w:val="TableParagraph"/>
                          <w:ind w:left="105"/>
                          <w:rPr>
                            <w:sz w:val="16"/>
                          </w:rPr>
                        </w:pPr>
                        <w:r>
                          <w:rPr>
                            <w:color w:val="414042"/>
                            <w:spacing w:val="-5"/>
                            <w:sz w:val="16"/>
                          </w:rPr>
                          <w:t>65</w:t>
                        </w:r>
                      </w:p>
                    </w:tc>
                    <w:tc>
                      <w:tcPr>
                        <w:tcW w:w="1481" w:type="dxa"/>
                      </w:tcPr>
                      <w:p w14:paraId="6112905C" w14:textId="77777777" w:rsidR="00006F55" w:rsidRDefault="00006F55">
                        <w:pPr>
                          <w:pStyle w:val="TableParagraph"/>
                          <w:spacing w:before="7"/>
                          <w:rPr>
                            <w:sz w:val="18"/>
                          </w:rPr>
                        </w:pPr>
                      </w:p>
                      <w:p w14:paraId="20390E89" w14:textId="77777777" w:rsidR="00006F55" w:rsidRDefault="00D76AA7">
                        <w:pPr>
                          <w:pStyle w:val="TableParagraph"/>
                          <w:ind w:left="108"/>
                          <w:rPr>
                            <w:sz w:val="16"/>
                          </w:rPr>
                        </w:pPr>
                        <w:r>
                          <w:rPr>
                            <w:color w:val="414042"/>
                            <w:spacing w:val="-2"/>
                            <w:sz w:val="16"/>
                          </w:rPr>
                          <w:t>$975,000</w:t>
                        </w:r>
                      </w:p>
                    </w:tc>
                    <w:tc>
                      <w:tcPr>
                        <w:tcW w:w="1021" w:type="dxa"/>
                      </w:tcPr>
                      <w:p w14:paraId="47EF73F0" w14:textId="77777777" w:rsidR="00006F55" w:rsidRDefault="00006F55">
                        <w:pPr>
                          <w:pStyle w:val="TableParagraph"/>
                          <w:spacing w:before="7"/>
                          <w:rPr>
                            <w:sz w:val="18"/>
                          </w:rPr>
                        </w:pPr>
                      </w:p>
                      <w:p w14:paraId="483F93AE" w14:textId="77777777" w:rsidR="00006F55" w:rsidRDefault="00D76AA7">
                        <w:pPr>
                          <w:pStyle w:val="TableParagraph"/>
                          <w:ind w:left="69"/>
                          <w:rPr>
                            <w:sz w:val="16"/>
                          </w:rPr>
                        </w:pPr>
                        <w:r>
                          <w:rPr>
                            <w:color w:val="414042"/>
                            <w:spacing w:val="-2"/>
                            <w:sz w:val="16"/>
                          </w:rPr>
                          <w:t>$13,356</w:t>
                        </w:r>
                      </w:p>
                    </w:tc>
                    <w:tc>
                      <w:tcPr>
                        <w:tcW w:w="1064" w:type="dxa"/>
                      </w:tcPr>
                      <w:p w14:paraId="4A115DB7" w14:textId="77777777" w:rsidR="00006F55" w:rsidRDefault="00006F55">
                        <w:pPr>
                          <w:pStyle w:val="TableParagraph"/>
                          <w:spacing w:before="7"/>
                          <w:rPr>
                            <w:sz w:val="18"/>
                          </w:rPr>
                        </w:pPr>
                      </w:p>
                      <w:p w14:paraId="174517B7" w14:textId="77777777" w:rsidR="00006F55" w:rsidRDefault="00D76AA7">
                        <w:pPr>
                          <w:pStyle w:val="TableParagraph"/>
                          <w:ind w:left="71"/>
                          <w:rPr>
                            <w:sz w:val="16"/>
                          </w:rPr>
                        </w:pPr>
                        <w:r>
                          <w:rPr>
                            <w:color w:val="414042"/>
                            <w:spacing w:val="-2"/>
                            <w:sz w:val="16"/>
                          </w:rPr>
                          <w:t>$15,000</w:t>
                        </w:r>
                      </w:p>
                    </w:tc>
                    <w:tc>
                      <w:tcPr>
                        <w:tcW w:w="1410" w:type="dxa"/>
                      </w:tcPr>
                      <w:p w14:paraId="50AB7FFA" w14:textId="77777777" w:rsidR="00006F55" w:rsidRDefault="00006F55">
                        <w:pPr>
                          <w:pStyle w:val="TableParagraph"/>
                          <w:spacing w:before="7"/>
                          <w:rPr>
                            <w:sz w:val="18"/>
                          </w:rPr>
                        </w:pPr>
                      </w:p>
                      <w:p w14:paraId="5E597202" w14:textId="77777777" w:rsidR="00006F55" w:rsidRDefault="00D76AA7">
                        <w:pPr>
                          <w:pStyle w:val="TableParagraph"/>
                          <w:ind w:left="68"/>
                          <w:rPr>
                            <w:sz w:val="16"/>
                          </w:rPr>
                        </w:pPr>
                        <w:r>
                          <w:rPr>
                            <w:color w:val="414042"/>
                            <w:spacing w:val="-2"/>
                            <w:sz w:val="16"/>
                          </w:rPr>
                          <w:t>23/04/2021</w:t>
                        </w:r>
                      </w:p>
                    </w:tc>
                    <w:tc>
                      <w:tcPr>
                        <w:tcW w:w="1324" w:type="dxa"/>
                      </w:tcPr>
                      <w:p w14:paraId="2877AEEA" w14:textId="77777777" w:rsidR="00006F55" w:rsidRDefault="00006F55">
                        <w:pPr>
                          <w:pStyle w:val="TableParagraph"/>
                          <w:spacing w:before="7"/>
                          <w:rPr>
                            <w:sz w:val="18"/>
                          </w:rPr>
                        </w:pPr>
                      </w:p>
                      <w:p w14:paraId="127E07F9" w14:textId="77777777" w:rsidR="00006F55" w:rsidRDefault="00D76AA7">
                        <w:pPr>
                          <w:pStyle w:val="TableParagraph"/>
                          <w:ind w:left="66"/>
                          <w:rPr>
                            <w:sz w:val="16"/>
                          </w:rPr>
                        </w:pPr>
                        <w:r>
                          <w:rPr>
                            <w:color w:val="414042"/>
                            <w:sz w:val="16"/>
                          </w:rPr>
                          <w:t>Office</w:t>
                        </w:r>
                        <w:r>
                          <w:rPr>
                            <w:color w:val="414042"/>
                            <w:spacing w:val="-4"/>
                            <w:sz w:val="16"/>
                          </w:rPr>
                          <w:t xml:space="preserve"> </w:t>
                        </w:r>
                        <w:r>
                          <w:rPr>
                            <w:color w:val="414042"/>
                            <w:spacing w:val="-2"/>
                            <w:sz w:val="16"/>
                          </w:rPr>
                          <w:t>Premises</w:t>
                        </w:r>
                      </w:p>
                    </w:tc>
                    <w:tc>
                      <w:tcPr>
                        <w:tcW w:w="1355" w:type="dxa"/>
                      </w:tcPr>
                      <w:p w14:paraId="0804A172" w14:textId="77777777" w:rsidR="00006F55" w:rsidRDefault="00D76AA7">
                        <w:pPr>
                          <w:pStyle w:val="TableParagraph"/>
                          <w:spacing w:before="128"/>
                          <w:ind w:left="65"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33CC01AE" w14:textId="77777777">
                    <w:trPr>
                      <w:trHeight w:val="434"/>
                    </w:trPr>
                    <w:tc>
                      <w:tcPr>
                        <w:tcW w:w="1548" w:type="dxa"/>
                        <w:shd w:val="clear" w:color="auto" w:fill="E6E7E8"/>
                      </w:tcPr>
                      <w:p w14:paraId="34306485" w14:textId="77777777" w:rsidR="00006F55" w:rsidRDefault="00D76AA7">
                        <w:pPr>
                          <w:pStyle w:val="TableParagraph"/>
                          <w:spacing w:before="119"/>
                          <w:ind w:left="67"/>
                          <w:rPr>
                            <w:sz w:val="16"/>
                          </w:rPr>
                        </w:pPr>
                        <w:r>
                          <w:rPr>
                            <w:color w:val="414042"/>
                            <w:sz w:val="16"/>
                          </w:rPr>
                          <w:t>36</w:t>
                        </w:r>
                        <w:r>
                          <w:rPr>
                            <w:color w:val="414042"/>
                            <w:spacing w:val="-4"/>
                            <w:sz w:val="16"/>
                          </w:rPr>
                          <w:t xml:space="preserve"> </w:t>
                        </w:r>
                        <w:r>
                          <w:rPr>
                            <w:color w:val="414042"/>
                            <w:sz w:val="16"/>
                          </w:rPr>
                          <w:t>Little</w:t>
                        </w:r>
                        <w:r>
                          <w:rPr>
                            <w:color w:val="414042"/>
                            <w:spacing w:val="-4"/>
                            <w:sz w:val="16"/>
                          </w:rPr>
                          <w:t xml:space="preserve"> </w:t>
                        </w:r>
                        <w:r>
                          <w:rPr>
                            <w:color w:val="414042"/>
                            <w:sz w:val="16"/>
                          </w:rPr>
                          <w:t>Myers</w:t>
                        </w:r>
                        <w:r>
                          <w:rPr>
                            <w:color w:val="414042"/>
                            <w:spacing w:val="-3"/>
                            <w:sz w:val="16"/>
                          </w:rPr>
                          <w:t xml:space="preserve"> </w:t>
                        </w:r>
                        <w:r>
                          <w:rPr>
                            <w:color w:val="414042"/>
                            <w:spacing w:val="-2"/>
                            <w:sz w:val="16"/>
                          </w:rPr>
                          <w:t>Street</w:t>
                        </w:r>
                      </w:p>
                    </w:tc>
                    <w:tc>
                      <w:tcPr>
                        <w:tcW w:w="1128" w:type="dxa"/>
                        <w:shd w:val="clear" w:color="auto" w:fill="E6E7E8"/>
                      </w:tcPr>
                      <w:p w14:paraId="3F8D205A" w14:textId="77777777" w:rsidR="00006F55" w:rsidRDefault="00D76AA7">
                        <w:pPr>
                          <w:pStyle w:val="TableParagraph"/>
                          <w:spacing w:before="119"/>
                          <w:ind w:left="70"/>
                          <w:rPr>
                            <w:sz w:val="16"/>
                          </w:rPr>
                        </w:pPr>
                        <w:r>
                          <w:rPr>
                            <w:color w:val="414042"/>
                            <w:spacing w:val="-2"/>
                            <w:sz w:val="16"/>
                          </w:rPr>
                          <w:t>Geelong</w:t>
                        </w:r>
                      </w:p>
                    </w:tc>
                    <w:tc>
                      <w:tcPr>
                        <w:tcW w:w="1157" w:type="dxa"/>
                        <w:shd w:val="clear" w:color="auto" w:fill="E6E7E8"/>
                      </w:tcPr>
                      <w:p w14:paraId="241EF4F6" w14:textId="77777777" w:rsidR="00006F55" w:rsidRDefault="00D76AA7">
                        <w:pPr>
                          <w:pStyle w:val="TableParagraph"/>
                          <w:spacing w:before="119"/>
                          <w:ind w:left="72"/>
                          <w:rPr>
                            <w:sz w:val="16"/>
                          </w:rPr>
                        </w:pPr>
                        <w:r>
                          <w:rPr>
                            <w:color w:val="414042"/>
                            <w:spacing w:val="-5"/>
                            <w:sz w:val="16"/>
                          </w:rPr>
                          <w:t>VIC</w:t>
                        </w:r>
                      </w:p>
                    </w:tc>
                    <w:tc>
                      <w:tcPr>
                        <w:tcW w:w="1208" w:type="dxa"/>
                        <w:shd w:val="clear" w:color="auto" w:fill="E6E7E8"/>
                      </w:tcPr>
                      <w:p w14:paraId="52A85A28" w14:textId="77777777" w:rsidR="00006F55" w:rsidRDefault="00D76AA7">
                        <w:pPr>
                          <w:pStyle w:val="TableParagraph"/>
                          <w:spacing w:before="119"/>
                          <w:ind w:left="105"/>
                          <w:rPr>
                            <w:sz w:val="16"/>
                          </w:rPr>
                        </w:pPr>
                        <w:r>
                          <w:rPr>
                            <w:color w:val="414042"/>
                            <w:spacing w:val="-2"/>
                            <w:sz w:val="16"/>
                          </w:rPr>
                          <w:t>1,039</w:t>
                        </w:r>
                      </w:p>
                    </w:tc>
                    <w:tc>
                      <w:tcPr>
                        <w:tcW w:w="955" w:type="dxa"/>
                        <w:gridSpan w:val="2"/>
                        <w:shd w:val="clear" w:color="auto" w:fill="E6E7E8"/>
                      </w:tcPr>
                      <w:p w14:paraId="1F9793BD" w14:textId="77777777" w:rsidR="00006F55" w:rsidRDefault="00D76AA7">
                        <w:pPr>
                          <w:pStyle w:val="TableParagraph"/>
                          <w:spacing w:before="119"/>
                          <w:ind w:left="105"/>
                          <w:rPr>
                            <w:sz w:val="16"/>
                          </w:rPr>
                        </w:pPr>
                        <w:r>
                          <w:rPr>
                            <w:color w:val="414042"/>
                            <w:spacing w:val="-5"/>
                            <w:sz w:val="16"/>
                          </w:rPr>
                          <w:t>106</w:t>
                        </w:r>
                      </w:p>
                    </w:tc>
                    <w:tc>
                      <w:tcPr>
                        <w:tcW w:w="1481" w:type="dxa"/>
                        <w:shd w:val="clear" w:color="auto" w:fill="E6E7E8"/>
                      </w:tcPr>
                      <w:p w14:paraId="150B8005" w14:textId="77777777" w:rsidR="00006F55" w:rsidRDefault="00D76AA7">
                        <w:pPr>
                          <w:pStyle w:val="TableParagraph"/>
                          <w:spacing w:before="119"/>
                          <w:ind w:left="108"/>
                          <w:rPr>
                            <w:sz w:val="16"/>
                          </w:rPr>
                        </w:pPr>
                        <w:r>
                          <w:rPr>
                            <w:color w:val="414042"/>
                            <w:spacing w:val="-2"/>
                            <w:sz w:val="16"/>
                          </w:rPr>
                          <w:t>$2,860,000</w:t>
                        </w:r>
                      </w:p>
                    </w:tc>
                    <w:tc>
                      <w:tcPr>
                        <w:tcW w:w="1021" w:type="dxa"/>
                        <w:shd w:val="clear" w:color="auto" w:fill="E6E7E8"/>
                      </w:tcPr>
                      <w:p w14:paraId="753B08CB" w14:textId="77777777" w:rsidR="00006F55" w:rsidRDefault="00D76AA7">
                        <w:pPr>
                          <w:pStyle w:val="TableParagraph"/>
                          <w:spacing w:before="119"/>
                          <w:ind w:left="69"/>
                          <w:rPr>
                            <w:sz w:val="16"/>
                          </w:rPr>
                        </w:pPr>
                        <w:r>
                          <w:rPr>
                            <w:color w:val="414042"/>
                            <w:spacing w:val="-2"/>
                            <w:sz w:val="16"/>
                          </w:rPr>
                          <w:t>$2,753</w:t>
                        </w:r>
                      </w:p>
                    </w:tc>
                    <w:tc>
                      <w:tcPr>
                        <w:tcW w:w="1064" w:type="dxa"/>
                        <w:shd w:val="clear" w:color="auto" w:fill="E6E7E8"/>
                      </w:tcPr>
                      <w:p w14:paraId="74CD50CC" w14:textId="77777777" w:rsidR="00006F55" w:rsidRDefault="00D76AA7">
                        <w:pPr>
                          <w:pStyle w:val="TableParagraph"/>
                          <w:spacing w:before="119"/>
                          <w:ind w:left="71"/>
                          <w:rPr>
                            <w:sz w:val="16"/>
                          </w:rPr>
                        </w:pPr>
                        <w:r>
                          <w:rPr>
                            <w:color w:val="414042"/>
                            <w:spacing w:val="-2"/>
                            <w:sz w:val="16"/>
                          </w:rPr>
                          <w:t>$26,981</w:t>
                        </w:r>
                      </w:p>
                    </w:tc>
                    <w:tc>
                      <w:tcPr>
                        <w:tcW w:w="1410" w:type="dxa"/>
                        <w:shd w:val="clear" w:color="auto" w:fill="E6E7E8"/>
                      </w:tcPr>
                      <w:p w14:paraId="03A1A876" w14:textId="77777777" w:rsidR="00006F55" w:rsidRDefault="00D76AA7">
                        <w:pPr>
                          <w:pStyle w:val="TableParagraph"/>
                          <w:spacing w:before="119"/>
                          <w:ind w:left="68"/>
                          <w:rPr>
                            <w:sz w:val="16"/>
                          </w:rPr>
                        </w:pPr>
                        <w:r>
                          <w:rPr>
                            <w:color w:val="414042"/>
                            <w:spacing w:val="-2"/>
                            <w:sz w:val="16"/>
                          </w:rPr>
                          <w:t>3/09/2021</w:t>
                        </w:r>
                      </w:p>
                    </w:tc>
                    <w:tc>
                      <w:tcPr>
                        <w:tcW w:w="1324" w:type="dxa"/>
                        <w:shd w:val="clear" w:color="auto" w:fill="E6E7E8"/>
                      </w:tcPr>
                      <w:p w14:paraId="6BC85E34" w14:textId="77777777" w:rsidR="00006F55" w:rsidRDefault="00D76AA7">
                        <w:pPr>
                          <w:pStyle w:val="TableParagraph"/>
                          <w:spacing w:before="119"/>
                          <w:ind w:left="66"/>
                          <w:rPr>
                            <w:sz w:val="16"/>
                          </w:rPr>
                        </w:pPr>
                        <w:r>
                          <w:rPr>
                            <w:color w:val="414042"/>
                            <w:sz w:val="16"/>
                          </w:rPr>
                          <w:t>Office</w:t>
                        </w:r>
                        <w:r>
                          <w:rPr>
                            <w:color w:val="414042"/>
                            <w:spacing w:val="-4"/>
                            <w:sz w:val="16"/>
                          </w:rPr>
                          <w:t xml:space="preserve"> </w:t>
                        </w:r>
                        <w:r>
                          <w:rPr>
                            <w:color w:val="414042"/>
                            <w:spacing w:val="-2"/>
                            <w:sz w:val="16"/>
                          </w:rPr>
                          <w:t>Premises</w:t>
                        </w:r>
                      </w:p>
                    </w:tc>
                    <w:tc>
                      <w:tcPr>
                        <w:tcW w:w="1355" w:type="dxa"/>
                        <w:shd w:val="clear" w:color="auto" w:fill="E6E7E8"/>
                      </w:tcPr>
                      <w:p w14:paraId="00D2D898" w14:textId="77777777" w:rsidR="00006F55" w:rsidRDefault="00D76AA7">
                        <w:pPr>
                          <w:pStyle w:val="TableParagraph"/>
                          <w:spacing w:before="119"/>
                          <w:ind w:left="65"/>
                          <w:rPr>
                            <w:sz w:val="16"/>
                          </w:rPr>
                        </w:pPr>
                        <w:r>
                          <w:rPr>
                            <w:color w:val="414042"/>
                            <w:sz w:val="16"/>
                          </w:rPr>
                          <w:t>Mixed</w:t>
                        </w:r>
                        <w:r>
                          <w:rPr>
                            <w:color w:val="414042"/>
                            <w:spacing w:val="-4"/>
                            <w:sz w:val="16"/>
                          </w:rPr>
                          <w:t xml:space="preserve"> </w:t>
                        </w:r>
                        <w:r>
                          <w:rPr>
                            <w:color w:val="414042"/>
                            <w:sz w:val="16"/>
                          </w:rPr>
                          <w:t>Use</w:t>
                        </w:r>
                        <w:r>
                          <w:rPr>
                            <w:color w:val="414042"/>
                            <w:spacing w:val="-3"/>
                            <w:sz w:val="16"/>
                          </w:rPr>
                          <w:t xml:space="preserve"> </w:t>
                        </w:r>
                        <w:r>
                          <w:rPr>
                            <w:color w:val="414042"/>
                            <w:spacing w:val="-4"/>
                            <w:sz w:val="16"/>
                          </w:rPr>
                          <w:t>Zone</w:t>
                        </w:r>
                      </w:p>
                    </w:tc>
                  </w:tr>
                  <w:tr w:rsidR="00006F55" w14:paraId="75287B23" w14:textId="77777777">
                    <w:trPr>
                      <w:trHeight w:val="650"/>
                    </w:trPr>
                    <w:tc>
                      <w:tcPr>
                        <w:tcW w:w="1548" w:type="dxa"/>
                      </w:tcPr>
                      <w:p w14:paraId="34694E79" w14:textId="77777777" w:rsidR="00006F55" w:rsidRDefault="00006F55">
                        <w:pPr>
                          <w:pStyle w:val="TableParagraph"/>
                          <w:spacing w:before="7"/>
                          <w:rPr>
                            <w:sz w:val="18"/>
                          </w:rPr>
                        </w:pPr>
                      </w:p>
                      <w:p w14:paraId="46F44A44" w14:textId="77777777" w:rsidR="00006F55" w:rsidRDefault="00D76AA7">
                        <w:pPr>
                          <w:pStyle w:val="TableParagraph"/>
                          <w:ind w:left="67"/>
                          <w:rPr>
                            <w:sz w:val="16"/>
                          </w:rPr>
                        </w:pPr>
                        <w:r>
                          <w:rPr>
                            <w:color w:val="414042"/>
                            <w:sz w:val="16"/>
                          </w:rPr>
                          <w:t>15</w:t>
                        </w:r>
                        <w:r>
                          <w:rPr>
                            <w:color w:val="414042"/>
                            <w:spacing w:val="-4"/>
                            <w:sz w:val="16"/>
                          </w:rPr>
                          <w:t xml:space="preserve"> </w:t>
                        </w:r>
                        <w:r>
                          <w:rPr>
                            <w:color w:val="414042"/>
                            <w:sz w:val="16"/>
                          </w:rPr>
                          <w:t>Little</w:t>
                        </w:r>
                        <w:r>
                          <w:rPr>
                            <w:color w:val="414042"/>
                            <w:spacing w:val="-4"/>
                            <w:sz w:val="16"/>
                          </w:rPr>
                          <w:t xml:space="preserve"> </w:t>
                        </w:r>
                        <w:r>
                          <w:rPr>
                            <w:color w:val="414042"/>
                            <w:sz w:val="16"/>
                          </w:rPr>
                          <w:t>Ryrie</w:t>
                        </w:r>
                        <w:r>
                          <w:rPr>
                            <w:color w:val="414042"/>
                            <w:spacing w:val="-4"/>
                            <w:sz w:val="16"/>
                          </w:rPr>
                          <w:t xml:space="preserve"> </w:t>
                        </w:r>
                        <w:r>
                          <w:rPr>
                            <w:color w:val="414042"/>
                            <w:spacing w:val="-2"/>
                            <w:sz w:val="16"/>
                          </w:rPr>
                          <w:t>Street</w:t>
                        </w:r>
                      </w:p>
                    </w:tc>
                    <w:tc>
                      <w:tcPr>
                        <w:tcW w:w="1128" w:type="dxa"/>
                      </w:tcPr>
                      <w:p w14:paraId="24D1EDC8" w14:textId="77777777" w:rsidR="00006F55" w:rsidRDefault="00006F55">
                        <w:pPr>
                          <w:pStyle w:val="TableParagraph"/>
                          <w:spacing w:before="7"/>
                          <w:rPr>
                            <w:sz w:val="18"/>
                          </w:rPr>
                        </w:pPr>
                      </w:p>
                      <w:p w14:paraId="249BD000" w14:textId="77777777" w:rsidR="00006F55" w:rsidRDefault="00D76AA7">
                        <w:pPr>
                          <w:pStyle w:val="TableParagraph"/>
                          <w:ind w:left="70"/>
                          <w:rPr>
                            <w:sz w:val="16"/>
                          </w:rPr>
                        </w:pPr>
                        <w:r>
                          <w:rPr>
                            <w:color w:val="414042"/>
                            <w:spacing w:val="-2"/>
                            <w:sz w:val="16"/>
                          </w:rPr>
                          <w:t>Geelong</w:t>
                        </w:r>
                      </w:p>
                    </w:tc>
                    <w:tc>
                      <w:tcPr>
                        <w:tcW w:w="1157" w:type="dxa"/>
                      </w:tcPr>
                      <w:p w14:paraId="08874846" w14:textId="77777777" w:rsidR="00006F55" w:rsidRDefault="00006F55">
                        <w:pPr>
                          <w:pStyle w:val="TableParagraph"/>
                          <w:spacing w:before="7"/>
                          <w:rPr>
                            <w:sz w:val="18"/>
                          </w:rPr>
                        </w:pPr>
                      </w:p>
                      <w:p w14:paraId="48EC68B7" w14:textId="77777777" w:rsidR="00006F55" w:rsidRDefault="00D76AA7">
                        <w:pPr>
                          <w:pStyle w:val="TableParagraph"/>
                          <w:ind w:left="72"/>
                          <w:rPr>
                            <w:sz w:val="16"/>
                          </w:rPr>
                        </w:pPr>
                        <w:r>
                          <w:rPr>
                            <w:color w:val="414042"/>
                            <w:spacing w:val="-5"/>
                            <w:sz w:val="16"/>
                          </w:rPr>
                          <w:t>VIC</w:t>
                        </w:r>
                      </w:p>
                    </w:tc>
                    <w:tc>
                      <w:tcPr>
                        <w:tcW w:w="1208" w:type="dxa"/>
                      </w:tcPr>
                      <w:p w14:paraId="307A12AB" w14:textId="77777777" w:rsidR="00006F55" w:rsidRDefault="00006F55">
                        <w:pPr>
                          <w:pStyle w:val="TableParagraph"/>
                          <w:spacing w:before="7"/>
                          <w:rPr>
                            <w:sz w:val="18"/>
                          </w:rPr>
                        </w:pPr>
                      </w:p>
                      <w:p w14:paraId="562AE9F5" w14:textId="77777777" w:rsidR="00006F55" w:rsidRDefault="00D76AA7">
                        <w:pPr>
                          <w:pStyle w:val="TableParagraph"/>
                          <w:ind w:left="105"/>
                          <w:rPr>
                            <w:sz w:val="16"/>
                          </w:rPr>
                        </w:pPr>
                        <w:r>
                          <w:rPr>
                            <w:color w:val="414042"/>
                            <w:spacing w:val="-5"/>
                            <w:sz w:val="16"/>
                          </w:rPr>
                          <w:t>601</w:t>
                        </w:r>
                      </w:p>
                    </w:tc>
                    <w:tc>
                      <w:tcPr>
                        <w:tcW w:w="955" w:type="dxa"/>
                        <w:gridSpan w:val="2"/>
                      </w:tcPr>
                      <w:p w14:paraId="475E52EA" w14:textId="77777777" w:rsidR="00006F55" w:rsidRDefault="00006F55">
                        <w:pPr>
                          <w:pStyle w:val="TableParagraph"/>
                          <w:spacing w:before="7"/>
                          <w:rPr>
                            <w:sz w:val="18"/>
                          </w:rPr>
                        </w:pPr>
                      </w:p>
                      <w:p w14:paraId="089FBEF7" w14:textId="77777777" w:rsidR="00006F55" w:rsidRDefault="00D76AA7">
                        <w:pPr>
                          <w:pStyle w:val="TableParagraph"/>
                          <w:ind w:left="105"/>
                          <w:rPr>
                            <w:sz w:val="16"/>
                          </w:rPr>
                        </w:pPr>
                        <w:r>
                          <w:rPr>
                            <w:color w:val="414042"/>
                            <w:spacing w:val="-5"/>
                            <w:sz w:val="16"/>
                          </w:rPr>
                          <w:t>650</w:t>
                        </w:r>
                      </w:p>
                    </w:tc>
                    <w:tc>
                      <w:tcPr>
                        <w:tcW w:w="1481" w:type="dxa"/>
                      </w:tcPr>
                      <w:p w14:paraId="736DC90B" w14:textId="77777777" w:rsidR="00006F55" w:rsidRDefault="00006F55">
                        <w:pPr>
                          <w:pStyle w:val="TableParagraph"/>
                          <w:spacing w:before="7"/>
                          <w:rPr>
                            <w:sz w:val="18"/>
                          </w:rPr>
                        </w:pPr>
                      </w:p>
                      <w:p w14:paraId="55C6977E" w14:textId="77777777" w:rsidR="00006F55" w:rsidRDefault="00D76AA7">
                        <w:pPr>
                          <w:pStyle w:val="TableParagraph"/>
                          <w:ind w:left="108"/>
                          <w:rPr>
                            <w:sz w:val="16"/>
                          </w:rPr>
                        </w:pPr>
                        <w:r>
                          <w:rPr>
                            <w:color w:val="414042"/>
                            <w:spacing w:val="-2"/>
                            <w:sz w:val="16"/>
                          </w:rPr>
                          <w:t>$2,910,000</w:t>
                        </w:r>
                      </w:p>
                    </w:tc>
                    <w:tc>
                      <w:tcPr>
                        <w:tcW w:w="1021" w:type="dxa"/>
                      </w:tcPr>
                      <w:p w14:paraId="3EAE9736" w14:textId="77777777" w:rsidR="00006F55" w:rsidRDefault="00006F55">
                        <w:pPr>
                          <w:pStyle w:val="TableParagraph"/>
                          <w:spacing w:before="7"/>
                          <w:rPr>
                            <w:sz w:val="18"/>
                          </w:rPr>
                        </w:pPr>
                      </w:p>
                      <w:p w14:paraId="4AEBD5AC" w14:textId="77777777" w:rsidR="00006F55" w:rsidRDefault="00D76AA7">
                        <w:pPr>
                          <w:pStyle w:val="TableParagraph"/>
                          <w:ind w:left="69"/>
                          <w:rPr>
                            <w:sz w:val="16"/>
                          </w:rPr>
                        </w:pPr>
                        <w:r>
                          <w:rPr>
                            <w:color w:val="414042"/>
                            <w:spacing w:val="-2"/>
                            <w:sz w:val="16"/>
                          </w:rPr>
                          <w:t>$4,842</w:t>
                        </w:r>
                      </w:p>
                    </w:tc>
                    <w:tc>
                      <w:tcPr>
                        <w:tcW w:w="1064" w:type="dxa"/>
                      </w:tcPr>
                      <w:p w14:paraId="54710645" w14:textId="77777777" w:rsidR="00006F55" w:rsidRDefault="00006F55">
                        <w:pPr>
                          <w:pStyle w:val="TableParagraph"/>
                          <w:spacing w:before="7"/>
                          <w:rPr>
                            <w:sz w:val="18"/>
                          </w:rPr>
                        </w:pPr>
                      </w:p>
                      <w:p w14:paraId="0F0A564B" w14:textId="77777777" w:rsidR="00006F55" w:rsidRDefault="00D76AA7">
                        <w:pPr>
                          <w:pStyle w:val="TableParagraph"/>
                          <w:ind w:left="107"/>
                          <w:rPr>
                            <w:sz w:val="16"/>
                          </w:rPr>
                        </w:pPr>
                        <w:r>
                          <w:rPr>
                            <w:color w:val="414042"/>
                            <w:spacing w:val="-2"/>
                            <w:sz w:val="16"/>
                          </w:rPr>
                          <w:t>$4,477</w:t>
                        </w:r>
                      </w:p>
                    </w:tc>
                    <w:tc>
                      <w:tcPr>
                        <w:tcW w:w="1410" w:type="dxa"/>
                      </w:tcPr>
                      <w:p w14:paraId="1A9D2AD4" w14:textId="77777777" w:rsidR="00006F55" w:rsidRDefault="00006F55">
                        <w:pPr>
                          <w:pStyle w:val="TableParagraph"/>
                          <w:spacing w:before="7"/>
                          <w:rPr>
                            <w:sz w:val="18"/>
                          </w:rPr>
                        </w:pPr>
                      </w:p>
                      <w:p w14:paraId="1A80C79B" w14:textId="77777777" w:rsidR="00006F55" w:rsidRDefault="00D76AA7">
                        <w:pPr>
                          <w:pStyle w:val="TableParagraph"/>
                          <w:ind w:left="68"/>
                          <w:rPr>
                            <w:sz w:val="16"/>
                          </w:rPr>
                        </w:pPr>
                        <w:r>
                          <w:rPr>
                            <w:color w:val="414042"/>
                            <w:spacing w:val="-2"/>
                            <w:sz w:val="16"/>
                          </w:rPr>
                          <w:t>31/03/2021</w:t>
                        </w:r>
                      </w:p>
                    </w:tc>
                    <w:tc>
                      <w:tcPr>
                        <w:tcW w:w="1324" w:type="dxa"/>
                      </w:tcPr>
                      <w:p w14:paraId="59764ED0" w14:textId="77777777" w:rsidR="00006F55" w:rsidRDefault="00006F55">
                        <w:pPr>
                          <w:pStyle w:val="TableParagraph"/>
                          <w:spacing w:before="7"/>
                          <w:rPr>
                            <w:sz w:val="18"/>
                          </w:rPr>
                        </w:pPr>
                      </w:p>
                      <w:p w14:paraId="2ABA62AC" w14:textId="77777777" w:rsidR="00006F55" w:rsidRDefault="00D76AA7">
                        <w:pPr>
                          <w:pStyle w:val="TableParagraph"/>
                          <w:ind w:left="66"/>
                          <w:rPr>
                            <w:sz w:val="16"/>
                          </w:rPr>
                        </w:pPr>
                        <w:r>
                          <w:rPr>
                            <w:color w:val="414042"/>
                            <w:sz w:val="16"/>
                          </w:rPr>
                          <w:t>Office</w:t>
                        </w:r>
                        <w:r>
                          <w:rPr>
                            <w:color w:val="414042"/>
                            <w:spacing w:val="-4"/>
                            <w:sz w:val="16"/>
                          </w:rPr>
                          <w:t xml:space="preserve"> </w:t>
                        </w:r>
                        <w:r>
                          <w:rPr>
                            <w:color w:val="414042"/>
                            <w:spacing w:val="-2"/>
                            <w:sz w:val="16"/>
                          </w:rPr>
                          <w:t>Premises</w:t>
                        </w:r>
                      </w:p>
                    </w:tc>
                    <w:tc>
                      <w:tcPr>
                        <w:tcW w:w="1355" w:type="dxa"/>
                      </w:tcPr>
                      <w:p w14:paraId="4B68238B" w14:textId="77777777" w:rsidR="00006F55" w:rsidRDefault="00D76AA7">
                        <w:pPr>
                          <w:pStyle w:val="TableParagraph"/>
                          <w:spacing w:before="128"/>
                          <w:ind w:left="65"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1F8979F2" w14:textId="77777777">
                    <w:trPr>
                      <w:trHeight w:val="631"/>
                    </w:trPr>
                    <w:tc>
                      <w:tcPr>
                        <w:tcW w:w="1548" w:type="dxa"/>
                        <w:shd w:val="clear" w:color="auto" w:fill="E6E7E8"/>
                      </w:tcPr>
                      <w:p w14:paraId="2D08E048" w14:textId="77777777" w:rsidR="00006F55" w:rsidRDefault="00006F55">
                        <w:pPr>
                          <w:pStyle w:val="TableParagraph"/>
                          <w:spacing w:before="9"/>
                          <w:rPr>
                            <w:sz w:val="17"/>
                          </w:rPr>
                        </w:pPr>
                      </w:p>
                      <w:p w14:paraId="4890F9A8" w14:textId="77777777" w:rsidR="00006F55" w:rsidRDefault="00D76AA7">
                        <w:pPr>
                          <w:pStyle w:val="TableParagraph"/>
                          <w:ind w:left="67"/>
                          <w:rPr>
                            <w:sz w:val="16"/>
                          </w:rPr>
                        </w:pPr>
                        <w:r>
                          <w:rPr>
                            <w:color w:val="414042"/>
                            <w:sz w:val="16"/>
                          </w:rPr>
                          <w:t>16</w:t>
                        </w:r>
                        <w:r>
                          <w:rPr>
                            <w:color w:val="414042"/>
                            <w:spacing w:val="-4"/>
                            <w:sz w:val="16"/>
                          </w:rPr>
                          <w:t xml:space="preserve"> </w:t>
                        </w:r>
                        <w:r>
                          <w:rPr>
                            <w:color w:val="414042"/>
                            <w:sz w:val="16"/>
                          </w:rPr>
                          <w:t>Little</w:t>
                        </w:r>
                        <w:r>
                          <w:rPr>
                            <w:color w:val="414042"/>
                            <w:spacing w:val="-4"/>
                            <w:sz w:val="16"/>
                          </w:rPr>
                          <w:t xml:space="preserve"> </w:t>
                        </w:r>
                        <w:r>
                          <w:rPr>
                            <w:color w:val="414042"/>
                            <w:sz w:val="16"/>
                          </w:rPr>
                          <w:t>Ryrie</w:t>
                        </w:r>
                        <w:r>
                          <w:rPr>
                            <w:color w:val="414042"/>
                            <w:spacing w:val="-4"/>
                            <w:sz w:val="16"/>
                          </w:rPr>
                          <w:t xml:space="preserve"> </w:t>
                        </w:r>
                        <w:r>
                          <w:rPr>
                            <w:color w:val="414042"/>
                            <w:spacing w:val="-2"/>
                            <w:sz w:val="16"/>
                          </w:rPr>
                          <w:t>Street</w:t>
                        </w:r>
                      </w:p>
                    </w:tc>
                    <w:tc>
                      <w:tcPr>
                        <w:tcW w:w="1128" w:type="dxa"/>
                        <w:shd w:val="clear" w:color="auto" w:fill="E6E7E8"/>
                      </w:tcPr>
                      <w:p w14:paraId="7CC67127" w14:textId="77777777" w:rsidR="00006F55" w:rsidRDefault="00006F55">
                        <w:pPr>
                          <w:pStyle w:val="TableParagraph"/>
                          <w:spacing w:before="9"/>
                          <w:rPr>
                            <w:sz w:val="17"/>
                          </w:rPr>
                        </w:pPr>
                      </w:p>
                      <w:p w14:paraId="63EFDE2D"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042B4BAE" w14:textId="77777777" w:rsidR="00006F55" w:rsidRDefault="00006F55">
                        <w:pPr>
                          <w:pStyle w:val="TableParagraph"/>
                          <w:spacing w:before="9"/>
                          <w:rPr>
                            <w:sz w:val="17"/>
                          </w:rPr>
                        </w:pPr>
                      </w:p>
                      <w:p w14:paraId="0C02F1D6"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680444E1" w14:textId="77777777" w:rsidR="00006F55" w:rsidRDefault="00006F55">
                        <w:pPr>
                          <w:pStyle w:val="TableParagraph"/>
                          <w:spacing w:before="9"/>
                          <w:rPr>
                            <w:sz w:val="17"/>
                          </w:rPr>
                        </w:pPr>
                      </w:p>
                      <w:p w14:paraId="06D3570A" w14:textId="77777777" w:rsidR="00006F55" w:rsidRDefault="00D76AA7">
                        <w:pPr>
                          <w:pStyle w:val="TableParagraph"/>
                          <w:ind w:left="105"/>
                          <w:rPr>
                            <w:sz w:val="16"/>
                          </w:rPr>
                        </w:pPr>
                        <w:r>
                          <w:rPr>
                            <w:color w:val="414042"/>
                            <w:spacing w:val="-2"/>
                            <w:sz w:val="16"/>
                          </w:rPr>
                          <w:t>1,827</w:t>
                        </w:r>
                      </w:p>
                    </w:tc>
                    <w:tc>
                      <w:tcPr>
                        <w:tcW w:w="955" w:type="dxa"/>
                        <w:gridSpan w:val="2"/>
                        <w:shd w:val="clear" w:color="auto" w:fill="E6E7E8"/>
                      </w:tcPr>
                      <w:p w14:paraId="74BED24D" w14:textId="77777777" w:rsidR="00006F55" w:rsidRDefault="00006F55">
                        <w:pPr>
                          <w:pStyle w:val="TableParagraph"/>
                          <w:spacing w:before="9"/>
                          <w:rPr>
                            <w:sz w:val="17"/>
                          </w:rPr>
                        </w:pPr>
                      </w:p>
                      <w:p w14:paraId="5796D29A" w14:textId="77777777" w:rsidR="00006F55" w:rsidRDefault="00D76AA7">
                        <w:pPr>
                          <w:pStyle w:val="TableParagraph"/>
                          <w:ind w:left="105"/>
                          <w:rPr>
                            <w:sz w:val="16"/>
                          </w:rPr>
                        </w:pPr>
                        <w:r>
                          <w:rPr>
                            <w:color w:val="414042"/>
                            <w:spacing w:val="-2"/>
                            <w:sz w:val="16"/>
                          </w:rPr>
                          <w:t>1,130</w:t>
                        </w:r>
                      </w:p>
                    </w:tc>
                    <w:tc>
                      <w:tcPr>
                        <w:tcW w:w="1481" w:type="dxa"/>
                        <w:shd w:val="clear" w:color="auto" w:fill="E6E7E8"/>
                      </w:tcPr>
                      <w:p w14:paraId="501A36E2" w14:textId="77777777" w:rsidR="00006F55" w:rsidRDefault="00006F55">
                        <w:pPr>
                          <w:pStyle w:val="TableParagraph"/>
                          <w:spacing w:before="9"/>
                          <w:rPr>
                            <w:sz w:val="17"/>
                          </w:rPr>
                        </w:pPr>
                      </w:p>
                      <w:p w14:paraId="18B86D3F" w14:textId="77777777" w:rsidR="00006F55" w:rsidRDefault="00D76AA7">
                        <w:pPr>
                          <w:pStyle w:val="TableParagraph"/>
                          <w:ind w:left="108"/>
                          <w:rPr>
                            <w:sz w:val="16"/>
                          </w:rPr>
                        </w:pPr>
                        <w:r>
                          <w:rPr>
                            <w:color w:val="414042"/>
                            <w:spacing w:val="-2"/>
                            <w:sz w:val="16"/>
                          </w:rPr>
                          <w:t>$5,300,000</w:t>
                        </w:r>
                      </w:p>
                    </w:tc>
                    <w:tc>
                      <w:tcPr>
                        <w:tcW w:w="1021" w:type="dxa"/>
                        <w:shd w:val="clear" w:color="auto" w:fill="E6E7E8"/>
                      </w:tcPr>
                      <w:p w14:paraId="7643C800" w14:textId="77777777" w:rsidR="00006F55" w:rsidRDefault="00006F55">
                        <w:pPr>
                          <w:pStyle w:val="TableParagraph"/>
                          <w:spacing w:before="9"/>
                          <w:rPr>
                            <w:sz w:val="17"/>
                          </w:rPr>
                        </w:pPr>
                      </w:p>
                      <w:p w14:paraId="215C9818" w14:textId="77777777" w:rsidR="00006F55" w:rsidRDefault="00D76AA7">
                        <w:pPr>
                          <w:pStyle w:val="TableParagraph"/>
                          <w:ind w:left="69"/>
                          <w:rPr>
                            <w:sz w:val="16"/>
                          </w:rPr>
                        </w:pPr>
                        <w:r>
                          <w:rPr>
                            <w:color w:val="414042"/>
                            <w:spacing w:val="-2"/>
                            <w:sz w:val="16"/>
                          </w:rPr>
                          <w:t>$2,901</w:t>
                        </w:r>
                      </w:p>
                    </w:tc>
                    <w:tc>
                      <w:tcPr>
                        <w:tcW w:w="1064" w:type="dxa"/>
                        <w:shd w:val="clear" w:color="auto" w:fill="E6E7E8"/>
                      </w:tcPr>
                      <w:p w14:paraId="7843A05D" w14:textId="77777777" w:rsidR="00006F55" w:rsidRDefault="00006F55">
                        <w:pPr>
                          <w:pStyle w:val="TableParagraph"/>
                          <w:spacing w:before="9"/>
                          <w:rPr>
                            <w:sz w:val="17"/>
                          </w:rPr>
                        </w:pPr>
                      </w:p>
                      <w:p w14:paraId="556C1335" w14:textId="77777777" w:rsidR="00006F55" w:rsidRDefault="00D76AA7">
                        <w:pPr>
                          <w:pStyle w:val="TableParagraph"/>
                          <w:ind w:left="107"/>
                          <w:rPr>
                            <w:sz w:val="16"/>
                          </w:rPr>
                        </w:pPr>
                        <w:r>
                          <w:rPr>
                            <w:color w:val="414042"/>
                            <w:spacing w:val="-2"/>
                            <w:sz w:val="16"/>
                          </w:rPr>
                          <w:t>$4,690</w:t>
                        </w:r>
                      </w:p>
                    </w:tc>
                    <w:tc>
                      <w:tcPr>
                        <w:tcW w:w="1410" w:type="dxa"/>
                        <w:shd w:val="clear" w:color="auto" w:fill="E6E7E8"/>
                      </w:tcPr>
                      <w:p w14:paraId="2E29C92C" w14:textId="77777777" w:rsidR="00006F55" w:rsidRDefault="00006F55">
                        <w:pPr>
                          <w:pStyle w:val="TableParagraph"/>
                          <w:spacing w:before="9"/>
                          <w:rPr>
                            <w:sz w:val="17"/>
                          </w:rPr>
                        </w:pPr>
                      </w:p>
                      <w:p w14:paraId="14176C90" w14:textId="77777777" w:rsidR="00006F55" w:rsidRDefault="00D76AA7">
                        <w:pPr>
                          <w:pStyle w:val="TableParagraph"/>
                          <w:ind w:left="68"/>
                          <w:rPr>
                            <w:sz w:val="16"/>
                          </w:rPr>
                        </w:pPr>
                        <w:r>
                          <w:rPr>
                            <w:color w:val="414042"/>
                            <w:spacing w:val="-2"/>
                            <w:sz w:val="16"/>
                          </w:rPr>
                          <w:t>9/06/2021</w:t>
                        </w:r>
                      </w:p>
                    </w:tc>
                    <w:tc>
                      <w:tcPr>
                        <w:tcW w:w="1324" w:type="dxa"/>
                        <w:shd w:val="clear" w:color="auto" w:fill="E6E7E8"/>
                      </w:tcPr>
                      <w:p w14:paraId="61AC800A" w14:textId="77777777" w:rsidR="00006F55" w:rsidRDefault="00D76AA7">
                        <w:pPr>
                          <w:pStyle w:val="TableParagraph"/>
                          <w:spacing w:before="119"/>
                          <w:ind w:left="66" w:right="52"/>
                          <w:rPr>
                            <w:sz w:val="16"/>
                          </w:rPr>
                        </w:pPr>
                        <w:r>
                          <w:rPr>
                            <w:color w:val="414042"/>
                            <w:sz w:val="16"/>
                          </w:rPr>
                          <w:t>Day</w:t>
                        </w:r>
                        <w:r>
                          <w:rPr>
                            <w:color w:val="414042"/>
                            <w:spacing w:val="-10"/>
                            <w:sz w:val="16"/>
                          </w:rPr>
                          <w:t xml:space="preserve"> </w:t>
                        </w:r>
                        <w:r>
                          <w:rPr>
                            <w:color w:val="414042"/>
                            <w:sz w:val="16"/>
                          </w:rPr>
                          <w:t>Care</w:t>
                        </w:r>
                        <w:r>
                          <w:rPr>
                            <w:color w:val="414042"/>
                            <w:spacing w:val="-9"/>
                            <w:sz w:val="16"/>
                          </w:rPr>
                          <w:t xml:space="preserve"> </w:t>
                        </w:r>
                        <w:r>
                          <w:rPr>
                            <w:color w:val="414042"/>
                            <w:sz w:val="16"/>
                          </w:rPr>
                          <w:t>Centre</w:t>
                        </w:r>
                        <w:r>
                          <w:rPr>
                            <w:color w:val="414042"/>
                            <w:spacing w:val="40"/>
                            <w:sz w:val="16"/>
                          </w:rPr>
                          <w:t xml:space="preserve"> </w:t>
                        </w:r>
                        <w:r>
                          <w:rPr>
                            <w:color w:val="414042"/>
                            <w:sz w:val="16"/>
                          </w:rPr>
                          <w:t>for</w:t>
                        </w:r>
                        <w:r>
                          <w:rPr>
                            <w:color w:val="414042"/>
                            <w:spacing w:val="-7"/>
                            <w:sz w:val="16"/>
                          </w:rPr>
                          <w:t xml:space="preserve"> </w:t>
                        </w:r>
                        <w:r>
                          <w:rPr>
                            <w:color w:val="414042"/>
                            <w:sz w:val="16"/>
                          </w:rPr>
                          <w:t>Children</w:t>
                        </w:r>
                      </w:p>
                    </w:tc>
                    <w:tc>
                      <w:tcPr>
                        <w:tcW w:w="1355" w:type="dxa"/>
                        <w:shd w:val="clear" w:color="auto" w:fill="E6E7E8"/>
                      </w:tcPr>
                      <w:p w14:paraId="31B8F486" w14:textId="77777777" w:rsidR="00006F55" w:rsidRDefault="00D76AA7">
                        <w:pPr>
                          <w:pStyle w:val="TableParagraph"/>
                          <w:spacing w:before="119"/>
                          <w:ind w:left="65"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2E36D081" w14:textId="77777777">
                    <w:trPr>
                      <w:trHeight w:val="847"/>
                    </w:trPr>
                    <w:tc>
                      <w:tcPr>
                        <w:tcW w:w="1548" w:type="dxa"/>
                      </w:tcPr>
                      <w:p w14:paraId="7817F467" w14:textId="77777777" w:rsidR="00006F55" w:rsidRDefault="00006F55">
                        <w:pPr>
                          <w:pStyle w:val="TableParagraph"/>
                          <w:rPr>
                            <w:sz w:val="16"/>
                          </w:rPr>
                        </w:pPr>
                      </w:p>
                      <w:p w14:paraId="4A081C29" w14:textId="77777777" w:rsidR="00006F55" w:rsidRDefault="00D76AA7">
                        <w:pPr>
                          <w:pStyle w:val="TableParagraph"/>
                          <w:spacing w:before="130"/>
                          <w:ind w:left="67"/>
                          <w:rPr>
                            <w:sz w:val="16"/>
                          </w:rPr>
                        </w:pPr>
                        <w:r>
                          <w:rPr>
                            <w:color w:val="414042"/>
                            <w:sz w:val="16"/>
                          </w:rPr>
                          <w:t>112</w:t>
                        </w:r>
                        <w:r>
                          <w:rPr>
                            <w:color w:val="414042"/>
                            <w:spacing w:val="-4"/>
                            <w:sz w:val="16"/>
                          </w:rPr>
                          <w:t xml:space="preserve"> </w:t>
                        </w:r>
                        <w:r>
                          <w:rPr>
                            <w:color w:val="414042"/>
                            <w:sz w:val="16"/>
                          </w:rPr>
                          <w:t>McKillop</w:t>
                        </w:r>
                        <w:r>
                          <w:rPr>
                            <w:color w:val="414042"/>
                            <w:spacing w:val="-3"/>
                            <w:sz w:val="16"/>
                          </w:rPr>
                          <w:t xml:space="preserve"> </w:t>
                        </w:r>
                        <w:r>
                          <w:rPr>
                            <w:color w:val="414042"/>
                            <w:spacing w:val="-2"/>
                            <w:sz w:val="16"/>
                          </w:rPr>
                          <w:t>Street</w:t>
                        </w:r>
                      </w:p>
                    </w:tc>
                    <w:tc>
                      <w:tcPr>
                        <w:tcW w:w="1128" w:type="dxa"/>
                      </w:tcPr>
                      <w:p w14:paraId="342D3DC4" w14:textId="77777777" w:rsidR="00006F55" w:rsidRDefault="00006F55">
                        <w:pPr>
                          <w:pStyle w:val="TableParagraph"/>
                          <w:rPr>
                            <w:sz w:val="16"/>
                          </w:rPr>
                        </w:pPr>
                      </w:p>
                      <w:p w14:paraId="46A75F1F" w14:textId="77777777" w:rsidR="00006F55" w:rsidRDefault="00D76AA7">
                        <w:pPr>
                          <w:pStyle w:val="TableParagraph"/>
                          <w:spacing w:before="130"/>
                          <w:ind w:left="70"/>
                          <w:rPr>
                            <w:sz w:val="16"/>
                          </w:rPr>
                        </w:pPr>
                        <w:r>
                          <w:rPr>
                            <w:color w:val="414042"/>
                            <w:spacing w:val="-2"/>
                            <w:sz w:val="16"/>
                          </w:rPr>
                          <w:t>Geelong</w:t>
                        </w:r>
                      </w:p>
                    </w:tc>
                    <w:tc>
                      <w:tcPr>
                        <w:tcW w:w="1157" w:type="dxa"/>
                      </w:tcPr>
                      <w:p w14:paraId="1DF8F6B7" w14:textId="77777777" w:rsidR="00006F55" w:rsidRDefault="00006F55">
                        <w:pPr>
                          <w:pStyle w:val="TableParagraph"/>
                          <w:rPr>
                            <w:sz w:val="16"/>
                          </w:rPr>
                        </w:pPr>
                      </w:p>
                      <w:p w14:paraId="731D84C6" w14:textId="77777777" w:rsidR="00006F55" w:rsidRDefault="00D76AA7">
                        <w:pPr>
                          <w:pStyle w:val="TableParagraph"/>
                          <w:spacing w:before="130"/>
                          <w:ind w:left="72"/>
                          <w:rPr>
                            <w:sz w:val="16"/>
                          </w:rPr>
                        </w:pPr>
                        <w:r>
                          <w:rPr>
                            <w:color w:val="414042"/>
                            <w:spacing w:val="-5"/>
                            <w:sz w:val="16"/>
                          </w:rPr>
                          <w:t>VIC</w:t>
                        </w:r>
                      </w:p>
                    </w:tc>
                    <w:tc>
                      <w:tcPr>
                        <w:tcW w:w="1208" w:type="dxa"/>
                      </w:tcPr>
                      <w:p w14:paraId="4E7B85E8" w14:textId="77777777" w:rsidR="00006F55" w:rsidRDefault="00006F55">
                        <w:pPr>
                          <w:pStyle w:val="TableParagraph"/>
                          <w:rPr>
                            <w:sz w:val="16"/>
                          </w:rPr>
                        </w:pPr>
                      </w:p>
                      <w:p w14:paraId="73CCF75C" w14:textId="77777777" w:rsidR="00006F55" w:rsidRDefault="00D76AA7">
                        <w:pPr>
                          <w:pStyle w:val="TableParagraph"/>
                          <w:spacing w:before="130"/>
                          <w:ind w:left="105"/>
                          <w:rPr>
                            <w:sz w:val="16"/>
                          </w:rPr>
                        </w:pPr>
                        <w:r>
                          <w:rPr>
                            <w:color w:val="414042"/>
                            <w:spacing w:val="-5"/>
                            <w:sz w:val="16"/>
                          </w:rPr>
                          <w:t>464</w:t>
                        </w:r>
                      </w:p>
                    </w:tc>
                    <w:tc>
                      <w:tcPr>
                        <w:tcW w:w="955" w:type="dxa"/>
                        <w:gridSpan w:val="2"/>
                      </w:tcPr>
                      <w:p w14:paraId="193A7BB6" w14:textId="77777777" w:rsidR="00006F55" w:rsidRDefault="00006F55">
                        <w:pPr>
                          <w:pStyle w:val="TableParagraph"/>
                          <w:rPr>
                            <w:sz w:val="16"/>
                          </w:rPr>
                        </w:pPr>
                      </w:p>
                      <w:p w14:paraId="73A8AF2F" w14:textId="77777777" w:rsidR="00006F55" w:rsidRDefault="00D76AA7">
                        <w:pPr>
                          <w:pStyle w:val="TableParagraph"/>
                          <w:spacing w:before="130"/>
                          <w:ind w:left="105"/>
                          <w:rPr>
                            <w:sz w:val="16"/>
                          </w:rPr>
                        </w:pPr>
                        <w:r>
                          <w:rPr>
                            <w:color w:val="414042"/>
                            <w:spacing w:val="-5"/>
                            <w:sz w:val="16"/>
                          </w:rPr>
                          <w:t>190</w:t>
                        </w:r>
                      </w:p>
                    </w:tc>
                    <w:tc>
                      <w:tcPr>
                        <w:tcW w:w="1481" w:type="dxa"/>
                      </w:tcPr>
                      <w:p w14:paraId="29559583" w14:textId="77777777" w:rsidR="00006F55" w:rsidRDefault="00006F55">
                        <w:pPr>
                          <w:pStyle w:val="TableParagraph"/>
                          <w:rPr>
                            <w:sz w:val="16"/>
                          </w:rPr>
                        </w:pPr>
                      </w:p>
                      <w:p w14:paraId="53558ABF" w14:textId="77777777" w:rsidR="00006F55" w:rsidRDefault="00D76AA7">
                        <w:pPr>
                          <w:pStyle w:val="TableParagraph"/>
                          <w:spacing w:before="130"/>
                          <w:ind w:left="108"/>
                          <w:rPr>
                            <w:sz w:val="16"/>
                          </w:rPr>
                        </w:pPr>
                        <w:r>
                          <w:rPr>
                            <w:color w:val="414042"/>
                            <w:spacing w:val="-2"/>
                            <w:sz w:val="16"/>
                          </w:rPr>
                          <w:t>$945,000</w:t>
                        </w:r>
                      </w:p>
                    </w:tc>
                    <w:tc>
                      <w:tcPr>
                        <w:tcW w:w="1021" w:type="dxa"/>
                      </w:tcPr>
                      <w:p w14:paraId="13B89828" w14:textId="77777777" w:rsidR="00006F55" w:rsidRDefault="00006F55">
                        <w:pPr>
                          <w:pStyle w:val="TableParagraph"/>
                          <w:rPr>
                            <w:sz w:val="16"/>
                          </w:rPr>
                        </w:pPr>
                      </w:p>
                      <w:p w14:paraId="2BB1F70C" w14:textId="77777777" w:rsidR="00006F55" w:rsidRDefault="00D76AA7">
                        <w:pPr>
                          <w:pStyle w:val="TableParagraph"/>
                          <w:spacing w:before="130"/>
                          <w:ind w:left="69"/>
                          <w:rPr>
                            <w:sz w:val="16"/>
                          </w:rPr>
                        </w:pPr>
                        <w:r>
                          <w:rPr>
                            <w:color w:val="414042"/>
                            <w:spacing w:val="-2"/>
                            <w:sz w:val="16"/>
                          </w:rPr>
                          <w:t>$2,037</w:t>
                        </w:r>
                      </w:p>
                    </w:tc>
                    <w:tc>
                      <w:tcPr>
                        <w:tcW w:w="1064" w:type="dxa"/>
                      </w:tcPr>
                      <w:p w14:paraId="655F49E5" w14:textId="77777777" w:rsidR="00006F55" w:rsidRDefault="00006F55">
                        <w:pPr>
                          <w:pStyle w:val="TableParagraph"/>
                          <w:rPr>
                            <w:sz w:val="16"/>
                          </w:rPr>
                        </w:pPr>
                      </w:p>
                      <w:p w14:paraId="13A2BB6C" w14:textId="77777777" w:rsidR="00006F55" w:rsidRDefault="00D76AA7">
                        <w:pPr>
                          <w:pStyle w:val="TableParagraph"/>
                          <w:spacing w:before="130"/>
                          <w:ind w:left="107"/>
                          <w:rPr>
                            <w:sz w:val="16"/>
                          </w:rPr>
                        </w:pPr>
                        <w:r>
                          <w:rPr>
                            <w:color w:val="414042"/>
                            <w:spacing w:val="-2"/>
                            <w:sz w:val="16"/>
                          </w:rPr>
                          <w:t>$4,974</w:t>
                        </w:r>
                      </w:p>
                    </w:tc>
                    <w:tc>
                      <w:tcPr>
                        <w:tcW w:w="1410" w:type="dxa"/>
                      </w:tcPr>
                      <w:p w14:paraId="64FCE0EB" w14:textId="77777777" w:rsidR="00006F55" w:rsidRDefault="00006F55">
                        <w:pPr>
                          <w:pStyle w:val="TableParagraph"/>
                          <w:rPr>
                            <w:sz w:val="16"/>
                          </w:rPr>
                        </w:pPr>
                      </w:p>
                      <w:p w14:paraId="544D8A89" w14:textId="77777777" w:rsidR="00006F55" w:rsidRDefault="00D76AA7">
                        <w:pPr>
                          <w:pStyle w:val="TableParagraph"/>
                          <w:spacing w:before="130"/>
                          <w:ind w:left="68"/>
                          <w:rPr>
                            <w:sz w:val="16"/>
                          </w:rPr>
                        </w:pPr>
                        <w:r>
                          <w:rPr>
                            <w:color w:val="414042"/>
                            <w:spacing w:val="-2"/>
                            <w:sz w:val="16"/>
                          </w:rPr>
                          <w:t>31/01/2022</w:t>
                        </w:r>
                      </w:p>
                    </w:tc>
                    <w:tc>
                      <w:tcPr>
                        <w:tcW w:w="1324" w:type="dxa"/>
                      </w:tcPr>
                      <w:p w14:paraId="3DC88A94" w14:textId="77777777" w:rsidR="00006F55" w:rsidRDefault="00006F55">
                        <w:pPr>
                          <w:pStyle w:val="TableParagraph"/>
                          <w:spacing w:before="7"/>
                          <w:rPr>
                            <w:sz w:val="18"/>
                          </w:rPr>
                        </w:pPr>
                      </w:p>
                      <w:p w14:paraId="51791D51" w14:textId="77777777" w:rsidR="00006F55" w:rsidRDefault="00D76AA7">
                        <w:pPr>
                          <w:pStyle w:val="TableParagraph"/>
                          <w:ind w:left="66" w:right="630"/>
                          <w:rPr>
                            <w:sz w:val="16"/>
                          </w:rPr>
                        </w:pPr>
                        <w:r>
                          <w:rPr>
                            <w:color w:val="414042"/>
                            <w:spacing w:val="-2"/>
                            <w:sz w:val="16"/>
                          </w:rPr>
                          <w:t>Detached</w:t>
                        </w:r>
                        <w:r>
                          <w:rPr>
                            <w:color w:val="414042"/>
                            <w:spacing w:val="40"/>
                            <w:sz w:val="16"/>
                          </w:rPr>
                          <w:t xml:space="preserve"> </w:t>
                        </w:r>
                        <w:r>
                          <w:rPr>
                            <w:color w:val="414042"/>
                            <w:spacing w:val="-2"/>
                            <w:sz w:val="16"/>
                          </w:rPr>
                          <w:t>Dwelling</w:t>
                        </w:r>
                      </w:p>
                    </w:tc>
                    <w:tc>
                      <w:tcPr>
                        <w:tcW w:w="1355" w:type="dxa"/>
                      </w:tcPr>
                      <w:p w14:paraId="2E668631" w14:textId="77777777" w:rsidR="00006F55" w:rsidRDefault="00D76AA7">
                        <w:pPr>
                          <w:pStyle w:val="TableParagraph"/>
                          <w:spacing w:before="128"/>
                          <w:ind w:left="65" w:right="93"/>
                          <w:rPr>
                            <w:sz w:val="16"/>
                          </w:rPr>
                        </w:pPr>
                        <w:r>
                          <w:rPr>
                            <w:color w:val="414042"/>
                            <w:spacing w:val="-2"/>
                            <w:sz w:val="16"/>
                          </w:rPr>
                          <w:t>General</w:t>
                        </w:r>
                        <w:r>
                          <w:rPr>
                            <w:color w:val="414042"/>
                            <w:spacing w:val="40"/>
                            <w:sz w:val="16"/>
                          </w:rPr>
                          <w:t xml:space="preserve"> </w:t>
                        </w:r>
                        <w:r>
                          <w:rPr>
                            <w:color w:val="414042"/>
                            <w:sz w:val="16"/>
                          </w:rPr>
                          <w:t>Residential</w:t>
                        </w:r>
                        <w:r>
                          <w:rPr>
                            <w:color w:val="414042"/>
                            <w:spacing w:val="-10"/>
                            <w:sz w:val="16"/>
                          </w:rPr>
                          <w:t xml:space="preserve"> </w:t>
                        </w:r>
                        <w:r>
                          <w:rPr>
                            <w:color w:val="414042"/>
                            <w:sz w:val="16"/>
                          </w:rPr>
                          <w:t>Zone</w:t>
                        </w:r>
                        <w:r>
                          <w:rPr>
                            <w:color w:val="414042"/>
                            <w:spacing w:val="-9"/>
                            <w:sz w:val="16"/>
                          </w:rPr>
                          <w:t xml:space="preserve"> </w:t>
                        </w:r>
                        <w:r>
                          <w:rPr>
                            <w:color w:val="414042"/>
                            <w:sz w:val="16"/>
                          </w:rPr>
                          <w:t>-</w:t>
                        </w:r>
                        <w:r>
                          <w:rPr>
                            <w:color w:val="414042"/>
                            <w:spacing w:val="40"/>
                            <w:sz w:val="16"/>
                          </w:rPr>
                          <w:t xml:space="preserve"> </w:t>
                        </w:r>
                        <w:r>
                          <w:rPr>
                            <w:color w:val="414042"/>
                            <w:sz w:val="16"/>
                          </w:rPr>
                          <w:t>Schedule</w:t>
                        </w:r>
                        <w:r>
                          <w:rPr>
                            <w:color w:val="414042"/>
                            <w:spacing w:val="-7"/>
                            <w:sz w:val="16"/>
                          </w:rPr>
                          <w:t xml:space="preserve"> </w:t>
                        </w:r>
                        <w:r>
                          <w:rPr>
                            <w:color w:val="414042"/>
                            <w:sz w:val="16"/>
                          </w:rPr>
                          <w:t>1</w:t>
                        </w:r>
                      </w:p>
                    </w:tc>
                  </w:tr>
                  <w:tr w:rsidR="00006F55" w14:paraId="29A47B61" w14:textId="77777777">
                    <w:trPr>
                      <w:trHeight w:val="628"/>
                    </w:trPr>
                    <w:tc>
                      <w:tcPr>
                        <w:tcW w:w="1548" w:type="dxa"/>
                        <w:shd w:val="clear" w:color="auto" w:fill="E6E7E8"/>
                      </w:tcPr>
                      <w:p w14:paraId="07E9C261" w14:textId="77777777" w:rsidR="00006F55" w:rsidRDefault="00006F55">
                        <w:pPr>
                          <w:pStyle w:val="TableParagraph"/>
                          <w:spacing w:before="7"/>
                          <w:rPr>
                            <w:sz w:val="17"/>
                          </w:rPr>
                        </w:pPr>
                      </w:p>
                      <w:p w14:paraId="2DD2AABA" w14:textId="77777777" w:rsidR="00006F55" w:rsidRDefault="00D76AA7">
                        <w:pPr>
                          <w:pStyle w:val="TableParagraph"/>
                          <w:ind w:left="67"/>
                          <w:rPr>
                            <w:sz w:val="16"/>
                          </w:rPr>
                        </w:pPr>
                        <w:r>
                          <w:rPr>
                            <w:color w:val="414042"/>
                            <w:sz w:val="16"/>
                          </w:rPr>
                          <w:t>1</w:t>
                        </w:r>
                        <w:r>
                          <w:rPr>
                            <w:color w:val="414042"/>
                            <w:spacing w:val="-4"/>
                            <w:sz w:val="16"/>
                          </w:rPr>
                          <w:t xml:space="preserve"> </w:t>
                        </w:r>
                        <w:r>
                          <w:rPr>
                            <w:color w:val="414042"/>
                            <w:sz w:val="16"/>
                          </w:rPr>
                          <w:t>McLarty</w:t>
                        </w:r>
                        <w:r>
                          <w:rPr>
                            <w:color w:val="414042"/>
                            <w:spacing w:val="-4"/>
                            <w:sz w:val="16"/>
                          </w:rPr>
                          <w:t xml:space="preserve"> </w:t>
                        </w:r>
                        <w:r>
                          <w:rPr>
                            <w:color w:val="414042"/>
                            <w:spacing w:val="-2"/>
                            <w:sz w:val="16"/>
                          </w:rPr>
                          <w:t>Place</w:t>
                        </w:r>
                      </w:p>
                    </w:tc>
                    <w:tc>
                      <w:tcPr>
                        <w:tcW w:w="1128" w:type="dxa"/>
                        <w:shd w:val="clear" w:color="auto" w:fill="E6E7E8"/>
                      </w:tcPr>
                      <w:p w14:paraId="05EC70D9" w14:textId="77777777" w:rsidR="00006F55" w:rsidRDefault="00006F55">
                        <w:pPr>
                          <w:pStyle w:val="TableParagraph"/>
                          <w:spacing w:before="7"/>
                          <w:rPr>
                            <w:sz w:val="17"/>
                          </w:rPr>
                        </w:pPr>
                      </w:p>
                      <w:p w14:paraId="5AB1EF0D"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772CA4BB" w14:textId="77777777" w:rsidR="00006F55" w:rsidRDefault="00006F55">
                        <w:pPr>
                          <w:pStyle w:val="TableParagraph"/>
                          <w:spacing w:before="7"/>
                          <w:rPr>
                            <w:sz w:val="17"/>
                          </w:rPr>
                        </w:pPr>
                      </w:p>
                      <w:p w14:paraId="06B88011"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6F15AF77" w14:textId="77777777" w:rsidR="00006F55" w:rsidRDefault="00006F55">
                        <w:pPr>
                          <w:pStyle w:val="TableParagraph"/>
                          <w:spacing w:before="7"/>
                          <w:rPr>
                            <w:sz w:val="17"/>
                          </w:rPr>
                        </w:pPr>
                      </w:p>
                      <w:p w14:paraId="2DF95747" w14:textId="77777777" w:rsidR="00006F55" w:rsidRDefault="00D76AA7">
                        <w:pPr>
                          <w:pStyle w:val="TableParagraph"/>
                          <w:ind w:left="105"/>
                          <w:rPr>
                            <w:sz w:val="16"/>
                          </w:rPr>
                        </w:pPr>
                        <w:r>
                          <w:rPr>
                            <w:color w:val="414042"/>
                            <w:spacing w:val="-5"/>
                            <w:sz w:val="16"/>
                          </w:rPr>
                          <w:t>73</w:t>
                        </w:r>
                      </w:p>
                    </w:tc>
                    <w:tc>
                      <w:tcPr>
                        <w:tcW w:w="955" w:type="dxa"/>
                        <w:gridSpan w:val="2"/>
                        <w:shd w:val="clear" w:color="auto" w:fill="E6E7E8"/>
                      </w:tcPr>
                      <w:p w14:paraId="5195F9C3" w14:textId="77777777" w:rsidR="00006F55" w:rsidRDefault="00006F55">
                        <w:pPr>
                          <w:pStyle w:val="TableParagraph"/>
                          <w:spacing w:before="7"/>
                          <w:rPr>
                            <w:sz w:val="17"/>
                          </w:rPr>
                        </w:pPr>
                      </w:p>
                      <w:p w14:paraId="019B85CF" w14:textId="77777777" w:rsidR="00006F55" w:rsidRDefault="00D76AA7">
                        <w:pPr>
                          <w:pStyle w:val="TableParagraph"/>
                          <w:ind w:left="105"/>
                          <w:rPr>
                            <w:sz w:val="16"/>
                          </w:rPr>
                        </w:pPr>
                        <w:r>
                          <w:rPr>
                            <w:color w:val="414042"/>
                            <w:spacing w:val="-5"/>
                            <w:sz w:val="16"/>
                          </w:rPr>
                          <w:t>73</w:t>
                        </w:r>
                      </w:p>
                    </w:tc>
                    <w:tc>
                      <w:tcPr>
                        <w:tcW w:w="1481" w:type="dxa"/>
                        <w:shd w:val="clear" w:color="auto" w:fill="E6E7E8"/>
                      </w:tcPr>
                      <w:p w14:paraId="4669131E" w14:textId="77777777" w:rsidR="00006F55" w:rsidRDefault="00006F55">
                        <w:pPr>
                          <w:pStyle w:val="TableParagraph"/>
                          <w:spacing w:before="7"/>
                          <w:rPr>
                            <w:sz w:val="17"/>
                          </w:rPr>
                        </w:pPr>
                      </w:p>
                      <w:p w14:paraId="480F333A" w14:textId="77777777" w:rsidR="00006F55" w:rsidRDefault="00D76AA7">
                        <w:pPr>
                          <w:pStyle w:val="TableParagraph"/>
                          <w:ind w:left="108"/>
                          <w:rPr>
                            <w:sz w:val="16"/>
                          </w:rPr>
                        </w:pPr>
                        <w:r>
                          <w:rPr>
                            <w:color w:val="414042"/>
                            <w:spacing w:val="-2"/>
                            <w:sz w:val="16"/>
                          </w:rPr>
                          <w:t>$550,000</w:t>
                        </w:r>
                      </w:p>
                    </w:tc>
                    <w:tc>
                      <w:tcPr>
                        <w:tcW w:w="1021" w:type="dxa"/>
                        <w:shd w:val="clear" w:color="auto" w:fill="E6E7E8"/>
                      </w:tcPr>
                      <w:p w14:paraId="0A2D0866" w14:textId="77777777" w:rsidR="00006F55" w:rsidRDefault="00006F55">
                        <w:pPr>
                          <w:pStyle w:val="TableParagraph"/>
                          <w:spacing w:before="7"/>
                          <w:rPr>
                            <w:sz w:val="17"/>
                          </w:rPr>
                        </w:pPr>
                      </w:p>
                      <w:p w14:paraId="7CA7D9BD" w14:textId="77777777" w:rsidR="00006F55" w:rsidRDefault="00D76AA7">
                        <w:pPr>
                          <w:pStyle w:val="TableParagraph"/>
                          <w:ind w:left="69"/>
                          <w:rPr>
                            <w:sz w:val="16"/>
                          </w:rPr>
                        </w:pPr>
                        <w:r>
                          <w:rPr>
                            <w:color w:val="414042"/>
                            <w:spacing w:val="-2"/>
                            <w:sz w:val="16"/>
                          </w:rPr>
                          <w:t>$7,534</w:t>
                        </w:r>
                      </w:p>
                    </w:tc>
                    <w:tc>
                      <w:tcPr>
                        <w:tcW w:w="1064" w:type="dxa"/>
                        <w:shd w:val="clear" w:color="auto" w:fill="E6E7E8"/>
                      </w:tcPr>
                      <w:p w14:paraId="4E5919B3" w14:textId="77777777" w:rsidR="00006F55" w:rsidRDefault="00006F55">
                        <w:pPr>
                          <w:pStyle w:val="TableParagraph"/>
                          <w:spacing w:before="7"/>
                          <w:rPr>
                            <w:sz w:val="17"/>
                          </w:rPr>
                        </w:pPr>
                      </w:p>
                      <w:p w14:paraId="4B3BD38D" w14:textId="77777777" w:rsidR="00006F55" w:rsidRDefault="00D76AA7">
                        <w:pPr>
                          <w:pStyle w:val="TableParagraph"/>
                          <w:ind w:left="107"/>
                          <w:rPr>
                            <w:sz w:val="16"/>
                          </w:rPr>
                        </w:pPr>
                        <w:r>
                          <w:rPr>
                            <w:color w:val="414042"/>
                            <w:spacing w:val="-2"/>
                            <w:sz w:val="16"/>
                          </w:rPr>
                          <w:t>$7,534</w:t>
                        </w:r>
                      </w:p>
                    </w:tc>
                    <w:tc>
                      <w:tcPr>
                        <w:tcW w:w="1410" w:type="dxa"/>
                        <w:shd w:val="clear" w:color="auto" w:fill="E6E7E8"/>
                      </w:tcPr>
                      <w:p w14:paraId="512F94CC" w14:textId="77777777" w:rsidR="00006F55" w:rsidRDefault="00006F55">
                        <w:pPr>
                          <w:pStyle w:val="TableParagraph"/>
                          <w:spacing w:before="7"/>
                          <w:rPr>
                            <w:sz w:val="17"/>
                          </w:rPr>
                        </w:pPr>
                      </w:p>
                      <w:p w14:paraId="296C4860" w14:textId="77777777" w:rsidR="00006F55" w:rsidRDefault="00D76AA7">
                        <w:pPr>
                          <w:pStyle w:val="TableParagraph"/>
                          <w:ind w:left="68"/>
                          <w:rPr>
                            <w:sz w:val="16"/>
                          </w:rPr>
                        </w:pPr>
                        <w:r>
                          <w:rPr>
                            <w:color w:val="414042"/>
                            <w:spacing w:val="-2"/>
                            <w:sz w:val="16"/>
                          </w:rPr>
                          <w:t>6/12/2021</w:t>
                        </w:r>
                      </w:p>
                    </w:tc>
                    <w:tc>
                      <w:tcPr>
                        <w:tcW w:w="1324" w:type="dxa"/>
                        <w:shd w:val="clear" w:color="auto" w:fill="E6E7E8"/>
                      </w:tcPr>
                      <w:p w14:paraId="3A2164CA" w14:textId="77777777" w:rsidR="00006F55" w:rsidRDefault="00006F55">
                        <w:pPr>
                          <w:pStyle w:val="TableParagraph"/>
                          <w:spacing w:before="7"/>
                          <w:rPr>
                            <w:sz w:val="17"/>
                          </w:rPr>
                        </w:pPr>
                      </w:p>
                      <w:p w14:paraId="2E247206" w14:textId="77777777" w:rsidR="00006F55" w:rsidRDefault="00D76AA7">
                        <w:pPr>
                          <w:pStyle w:val="TableParagraph"/>
                          <w:ind w:left="66"/>
                          <w:rPr>
                            <w:sz w:val="16"/>
                          </w:rPr>
                        </w:pPr>
                        <w:r>
                          <w:rPr>
                            <w:color w:val="414042"/>
                            <w:sz w:val="16"/>
                          </w:rPr>
                          <w:t>Shopping</w:t>
                        </w:r>
                        <w:r>
                          <w:rPr>
                            <w:color w:val="414042"/>
                            <w:spacing w:val="-7"/>
                            <w:sz w:val="16"/>
                          </w:rPr>
                          <w:t xml:space="preserve"> </w:t>
                        </w:r>
                        <w:r>
                          <w:rPr>
                            <w:color w:val="414042"/>
                            <w:spacing w:val="-2"/>
                            <w:sz w:val="16"/>
                          </w:rPr>
                          <w:t>Centre</w:t>
                        </w:r>
                      </w:p>
                    </w:tc>
                    <w:tc>
                      <w:tcPr>
                        <w:tcW w:w="1355" w:type="dxa"/>
                        <w:shd w:val="clear" w:color="auto" w:fill="E6E7E8"/>
                      </w:tcPr>
                      <w:p w14:paraId="47372573" w14:textId="77777777" w:rsidR="00006F55" w:rsidRDefault="00D76AA7">
                        <w:pPr>
                          <w:pStyle w:val="TableParagraph"/>
                          <w:spacing w:before="119"/>
                          <w:ind w:left="65"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bl>
                <w:p w14:paraId="261E0079" w14:textId="77777777" w:rsidR="00006F55" w:rsidRDefault="00006F55">
                  <w:pPr>
                    <w:pStyle w:val="BodyText"/>
                  </w:pPr>
                </w:p>
              </w:txbxContent>
            </v:textbox>
            <w10:wrap anchorx="page"/>
          </v:shape>
        </w:pict>
      </w:r>
      <w:r>
        <w:rPr>
          <w:color w:val="414042"/>
          <w:sz w:val="16"/>
        </w:rPr>
        <w:t>-</w:t>
      </w:r>
    </w:p>
    <w:p w14:paraId="278073BA" w14:textId="77777777" w:rsidR="00006F55" w:rsidRDefault="00006F55">
      <w:pPr>
        <w:jc w:val="center"/>
        <w:rPr>
          <w:sz w:val="16"/>
        </w:rPr>
        <w:sectPr w:rsidR="00006F55">
          <w:pgSz w:w="16850" w:h="11910" w:orient="landscape"/>
          <w:pgMar w:top="1040" w:right="2220" w:bottom="720" w:left="740" w:header="579" w:footer="532" w:gutter="0"/>
          <w:cols w:space="720"/>
        </w:sectPr>
      </w:pPr>
    </w:p>
    <w:p w14:paraId="05E471CD" w14:textId="77777777" w:rsidR="00006F55" w:rsidRDefault="00006F55">
      <w:pPr>
        <w:pStyle w:val="BodyText"/>
        <w:rPr>
          <w:sz w:val="20"/>
        </w:rPr>
      </w:pPr>
    </w:p>
    <w:p w14:paraId="27EE8709" w14:textId="77777777" w:rsidR="00006F55" w:rsidRDefault="00006F55">
      <w:pPr>
        <w:pStyle w:val="BodyText"/>
        <w:rPr>
          <w:sz w:val="20"/>
        </w:rPr>
      </w:pPr>
    </w:p>
    <w:p w14:paraId="04BF3BA4" w14:textId="77777777" w:rsidR="00006F55" w:rsidRDefault="00006F55">
      <w:pPr>
        <w:pStyle w:val="BodyText"/>
        <w:rPr>
          <w:sz w:val="20"/>
        </w:rPr>
      </w:pPr>
    </w:p>
    <w:p w14:paraId="375FAE1D" w14:textId="77777777" w:rsidR="00006F55" w:rsidRDefault="00006F55">
      <w:pPr>
        <w:pStyle w:val="BodyText"/>
        <w:rPr>
          <w:sz w:val="20"/>
        </w:rPr>
      </w:pPr>
    </w:p>
    <w:p w14:paraId="6CA75677" w14:textId="77777777" w:rsidR="00006F55" w:rsidRDefault="00006F55">
      <w:pPr>
        <w:pStyle w:val="BodyText"/>
        <w:rPr>
          <w:sz w:val="20"/>
        </w:rPr>
      </w:pPr>
    </w:p>
    <w:p w14:paraId="6AACFB74" w14:textId="77777777" w:rsidR="00006F55" w:rsidRDefault="00006F55">
      <w:pPr>
        <w:pStyle w:val="BodyText"/>
        <w:spacing w:before="10"/>
      </w:pPr>
    </w:p>
    <w:p w14:paraId="09378475" w14:textId="77777777" w:rsidR="00006F55" w:rsidRDefault="00D76AA7">
      <w:pPr>
        <w:spacing w:before="69"/>
        <w:ind w:right="3293"/>
        <w:jc w:val="center"/>
        <w:rPr>
          <w:sz w:val="16"/>
        </w:rPr>
      </w:pPr>
      <w:r>
        <w:pict w14:anchorId="3785B237">
          <v:shape id="docshape271" o:spid="_x0000_s1033" type="#_x0000_t202" style="position:absolute;left:0;text-align:left;margin-left:43.1pt;margin-top:-57.7pt;width:682.35pt;height:325.4pt;z-index:15764992;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548"/>
                    <w:gridCol w:w="1128"/>
                    <w:gridCol w:w="1157"/>
                    <w:gridCol w:w="1208"/>
                    <w:gridCol w:w="130"/>
                    <w:gridCol w:w="825"/>
                    <w:gridCol w:w="1481"/>
                    <w:gridCol w:w="1021"/>
                    <w:gridCol w:w="1064"/>
                    <w:gridCol w:w="1410"/>
                    <w:gridCol w:w="1324"/>
                    <w:gridCol w:w="1355"/>
                  </w:tblGrid>
                  <w:tr w:rsidR="00006F55" w14:paraId="136CA418" w14:textId="77777777">
                    <w:trPr>
                      <w:trHeight w:val="801"/>
                    </w:trPr>
                    <w:tc>
                      <w:tcPr>
                        <w:tcW w:w="1548" w:type="dxa"/>
                        <w:tcBorders>
                          <w:right w:val="single" w:sz="4" w:space="0" w:color="FFFFFF"/>
                        </w:tcBorders>
                        <w:shd w:val="clear" w:color="auto" w:fill="012C57"/>
                      </w:tcPr>
                      <w:p w14:paraId="1D124E46" w14:textId="77777777" w:rsidR="00006F55" w:rsidRDefault="00006F55">
                        <w:pPr>
                          <w:pStyle w:val="TableParagraph"/>
                          <w:rPr>
                            <w:sz w:val="16"/>
                          </w:rPr>
                        </w:pPr>
                      </w:p>
                      <w:p w14:paraId="62519657" w14:textId="77777777" w:rsidR="00006F55" w:rsidRDefault="00D76AA7">
                        <w:pPr>
                          <w:pStyle w:val="TableParagraph"/>
                          <w:spacing w:before="134"/>
                          <w:ind w:left="45"/>
                          <w:rPr>
                            <w:b/>
                            <w:sz w:val="16"/>
                          </w:rPr>
                        </w:pPr>
                        <w:r>
                          <w:rPr>
                            <w:b/>
                            <w:color w:val="FFFFFF"/>
                            <w:sz w:val="16"/>
                          </w:rPr>
                          <w:t>Street</w:t>
                        </w:r>
                        <w:r>
                          <w:rPr>
                            <w:b/>
                            <w:color w:val="FFFFFF"/>
                            <w:spacing w:val="-6"/>
                            <w:sz w:val="16"/>
                          </w:rPr>
                          <w:t xml:space="preserve"> </w:t>
                        </w:r>
                        <w:r>
                          <w:rPr>
                            <w:b/>
                            <w:color w:val="FFFFFF"/>
                            <w:spacing w:val="-2"/>
                            <w:sz w:val="16"/>
                          </w:rPr>
                          <w:t>Address</w:t>
                        </w:r>
                      </w:p>
                    </w:tc>
                    <w:tc>
                      <w:tcPr>
                        <w:tcW w:w="1128" w:type="dxa"/>
                        <w:tcBorders>
                          <w:left w:val="single" w:sz="4" w:space="0" w:color="FFFFFF"/>
                          <w:right w:val="single" w:sz="4" w:space="0" w:color="FFFFFF"/>
                        </w:tcBorders>
                        <w:shd w:val="clear" w:color="auto" w:fill="012C57"/>
                      </w:tcPr>
                      <w:p w14:paraId="6F01694F" w14:textId="77777777" w:rsidR="00006F55" w:rsidRDefault="00006F55">
                        <w:pPr>
                          <w:pStyle w:val="TableParagraph"/>
                          <w:rPr>
                            <w:sz w:val="16"/>
                          </w:rPr>
                        </w:pPr>
                      </w:p>
                      <w:p w14:paraId="2431F682" w14:textId="77777777" w:rsidR="00006F55" w:rsidRDefault="00D76AA7">
                        <w:pPr>
                          <w:pStyle w:val="TableParagraph"/>
                          <w:spacing w:before="134"/>
                          <w:ind w:left="319"/>
                          <w:rPr>
                            <w:b/>
                            <w:sz w:val="16"/>
                          </w:rPr>
                        </w:pPr>
                        <w:r>
                          <w:rPr>
                            <w:b/>
                            <w:color w:val="FFFFFF"/>
                            <w:spacing w:val="-2"/>
                            <w:sz w:val="16"/>
                          </w:rPr>
                          <w:t>Suburb</w:t>
                        </w:r>
                      </w:p>
                    </w:tc>
                    <w:tc>
                      <w:tcPr>
                        <w:tcW w:w="1157" w:type="dxa"/>
                        <w:tcBorders>
                          <w:left w:val="single" w:sz="4" w:space="0" w:color="FFFFFF"/>
                          <w:right w:val="single" w:sz="4" w:space="0" w:color="FFFFFF"/>
                        </w:tcBorders>
                        <w:shd w:val="clear" w:color="auto" w:fill="012C57"/>
                      </w:tcPr>
                      <w:p w14:paraId="2BCAA7FA" w14:textId="77777777" w:rsidR="00006F55" w:rsidRDefault="00006F55">
                        <w:pPr>
                          <w:pStyle w:val="TableParagraph"/>
                          <w:rPr>
                            <w:sz w:val="16"/>
                          </w:rPr>
                        </w:pPr>
                      </w:p>
                      <w:p w14:paraId="189AF7FE" w14:textId="77777777" w:rsidR="00006F55" w:rsidRDefault="00D76AA7">
                        <w:pPr>
                          <w:pStyle w:val="TableParagraph"/>
                          <w:spacing w:before="134"/>
                          <w:ind w:left="305"/>
                          <w:rPr>
                            <w:b/>
                            <w:sz w:val="16"/>
                          </w:rPr>
                        </w:pPr>
                        <w:r>
                          <w:rPr>
                            <w:b/>
                            <w:color w:val="FFFFFF"/>
                            <w:spacing w:val="-2"/>
                            <w:sz w:val="16"/>
                          </w:rPr>
                          <w:t>Precinct</w:t>
                        </w:r>
                      </w:p>
                    </w:tc>
                    <w:tc>
                      <w:tcPr>
                        <w:tcW w:w="1208" w:type="dxa"/>
                        <w:tcBorders>
                          <w:left w:val="single" w:sz="4" w:space="0" w:color="FFFFFF"/>
                          <w:right w:val="single" w:sz="4" w:space="0" w:color="FFFFFF"/>
                        </w:tcBorders>
                        <w:shd w:val="clear" w:color="auto" w:fill="012C57"/>
                      </w:tcPr>
                      <w:p w14:paraId="0C287A68" w14:textId="77777777" w:rsidR="00006F55" w:rsidRDefault="00006F55">
                        <w:pPr>
                          <w:pStyle w:val="TableParagraph"/>
                          <w:rPr>
                            <w:sz w:val="16"/>
                          </w:rPr>
                        </w:pPr>
                      </w:p>
                      <w:p w14:paraId="07ECA4ED" w14:textId="77777777" w:rsidR="00006F55" w:rsidRDefault="00D76AA7">
                        <w:pPr>
                          <w:pStyle w:val="TableParagraph"/>
                          <w:spacing w:before="134"/>
                          <w:ind w:left="288"/>
                          <w:rPr>
                            <w:b/>
                            <w:sz w:val="16"/>
                          </w:rPr>
                        </w:pPr>
                        <w:r>
                          <w:rPr>
                            <w:b/>
                            <w:color w:val="FFFFFF"/>
                            <w:sz w:val="16"/>
                          </w:rPr>
                          <w:t>Land</w:t>
                        </w:r>
                        <w:r>
                          <w:rPr>
                            <w:b/>
                            <w:color w:val="FFFFFF"/>
                            <w:spacing w:val="-1"/>
                            <w:sz w:val="16"/>
                          </w:rPr>
                          <w:t xml:space="preserve"> </w:t>
                        </w:r>
                        <w:r>
                          <w:rPr>
                            <w:b/>
                            <w:color w:val="FFFFFF"/>
                            <w:spacing w:val="-4"/>
                            <w:sz w:val="16"/>
                          </w:rPr>
                          <w:t>Size</w:t>
                        </w:r>
                      </w:p>
                    </w:tc>
                    <w:tc>
                      <w:tcPr>
                        <w:tcW w:w="955" w:type="dxa"/>
                        <w:gridSpan w:val="2"/>
                        <w:tcBorders>
                          <w:left w:val="single" w:sz="4" w:space="0" w:color="FFFFFF"/>
                          <w:right w:val="single" w:sz="4" w:space="0" w:color="FFFFFF"/>
                        </w:tcBorders>
                        <w:shd w:val="clear" w:color="auto" w:fill="012C57"/>
                      </w:tcPr>
                      <w:p w14:paraId="1C7FD3F8" w14:textId="77777777" w:rsidR="00006F55" w:rsidRDefault="00006F55">
                        <w:pPr>
                          <w:pStyle w:val="TableParagraph"/>
                          <w:spacing w:before="11"/>
                          <w:rPr>
                            <w:sz w:val="18"/>
                          </w:rPr>
                        </w:pPr>
                      </w:p>
                      <w:p w14:paraId="6EF38996" w14:textId="77777777" w:rsidR="00006F55" w:rsidRDefault="00D76AA7">
                        <w:pPr>
                          <w:pStyle w:val="TableParagraph"/>
                          <w:spacing w:before="1"/>
                          <w:ind w:left="314" w:right="201" w:hanging="116"/>
                          <w:rPr>
                            <w:b/>
                            <w:sz w:val="16"/>
                          </w:rPr>
                        </w:pPr>
                        <w:r>
                          <w:rPr>
                            <w:b/>
                            <w:color w:val="FFFFFF"/>
                            <w:spacing w:val="-2"/>
                            <w:sz w:val="16"/>
                          </w:rPr>
                          <w:t>Building</w:t>
                        </w:r>
                        <w:r>
                          <w:rPr>
                            <w:b/>
                            <w:color w:val="FFFFFF"/>
                            <w:spacing w:val="40"/>
                            <w:sz w:val="16"/>
                          </w:rPr>
                          <w:t xml:space="preserve"> </w:t>
                        </w:r>
                        <w:r>
                          <w:rPr>
                            <w:b/>
                            <w:color w:val="FFFFFF"/>
                            <w:spacing w:val="-4"/>
                            <w:sz w:val="16"/>
                          </w:rPr>
                          <w:t>Area</w:t>
                        </w:r>
                      </w:p>
                    </w:tc>
                    <w:tc>
                      <w:tcPr>
                        <w:tcW w:w="1481" w:type="dxa"/>
                        <w:tcBorders>
                          <w:left w:val="single" w:sz="4" w:space="0" w:color="FFFFFF"/>
                          <w:right w:val="single" w:sz="4" w:space="0" w:color="FFFFFF"/>
                        </w:tcBorders>
                        <w:shd w:val="clear" w:color="auto" w:fill="012C57"/>
                      </w:tcPr>
                      <w:p w14:paraId="0FF23E0D" w14:textId="77777777" w:rsidR="00006F55" w:rsidRDefault="00006F55">
                        <w:pPr>
                          <w:pStyle w:val="TableParagraph"/>
                          <w:rPr>
                            <w:sz w:val="16"/>
                          </w:rPr>
                        </w:pPr>
                      </w:p>
                      <w:p w14:paraId="5B432441" w14:textId="77777777" w:rsidR="00006F55" w:rsidRDefault="00D76AA7">
                        <w:pPr>
                          <w:pStyle w:val="TableParagraph"/>
                          <w:spacing w:before="134"/>
                          <w:ind w:left="412"/>
                          <w:rPr>
                            <w:b/>
                            <w:sz w:val="16"/>
                          </w:rPr>
                        </w:pPr>
                        <w:r>
                          <w:rPr>
                            <w:b/>
                            <w:color w:val="FFFFFF"/>
                            <w:sz w:val="16"/>
                          </w:rPr>
                          <w:t>Sale</w:t>
                        </w:r>
                        <w:r>
                          <w:rPr>
                            <w:b/>
                            <w:color w:val="FFFFFF"/>
                            <w:spacing w:val="-4"/>
                            <w:sz w:val="16"/>
                          </w:rPr>
                          <w:t xml:space="preserve"> </w:t>
                        </w:r>
                        <w:r>
                          <w:rPr>
                            <w:b/>
                            <w:color w:val="FFFFFF"/>
                            <w:spacing w:val="-2"/>
                            <w:sz w:val="16"/>
                          </w:rPr>
                          <w:t>Price</w:t>
                        </w:r>
                      </w:p>
                    </w:tc>
                    <w:tc>
                      <w:tcPr>
                        <w:tcW w:w="1021" w:type="dxa"/>
                        <w:tcBorders>
                          <w:left w:val="single" w:sz="4" w:space="0" w:color="FFFFFF"/>
                          <w:right w:val="single" w:sz="4" w:space="0" w:color="FFFFFF"/>
                        </w:tcBorders>
                        <w:shd w:val="clear" w:color="auto" w:fill="012C57"/>
                      </w:tcPr>
                      <w:p w14:paraId="39D2BFE9" w14:textId="77777777" w:rsidR="00006F55" w:rsidRDefault="00006F55">
                        <w:pPr>
                          <w:pStyle w:val="TableParagraph"/>
                          <w:spacing w:before="11"/>
                          <w:rPr>
                            <w:sz w:val="18"/>
                          </w:rPr>
                        </w:pPr>
                      </w:p>
                      <w:p w14:paraId="65190F81" w14:textId="77777777" w:rsidR="00006F55" w:rsidRDefault="00D76AA7">
                        <w:pPr>
                          <w:pStyle w:val="TableParagraph"/>
                          <w:spacing w:before="1"/>
                          <w:ind w:left="55" w:right="51" w:firstLine="132"/>
                          <w:rPr>
                            <w:b/>
                            <w:sz w:val="16"/>
                          </w:rPr>
                        </w:pPr>
                        <w:r>
                          <w:rPr>
                            <w:b/>
                            <w:color w:val="FFFFFF"/>
                            <w:sz w:val="16"/>
                          </w:rPr>
                          <w:t>Land</w:t>
                        </w:r>
                        <w:r>
                          <w:rPr>
                            <w:b/>
                            <w:color w:val="FFFFFF"/>
                            <w:spacing w:val="-5"/>
                            <w:sz w:val="16"/>
                          </w:rPr>
                          <w:t xml:space="preserve"> </w:t>
                        </w:r>
                        <w:r>
                          <w:rPr>
                            <w:b/>
                            <w:color w:val="FFFFFF"/>
                            <w:sz w:val="16"/>
                          </w:rPr>
                          <w:t>Sale</w:t>
                        </w:r>
                        <w:r>
                          <w:rPr>
                            <w:b/>
                            <w:color w:val="FFFFFF"/>
                            <w:spacing w:val="40"/>
                            <w:sz w:val="16"/>
                          </w:rPr>
                          <w:t xml:space="preserve"> </w:t>
                        </w:r>
                        <w:r>
                          <w:rPr>
                            <w:b/>
                            <w:color w:val="FFFFFF"/>
                            <w:sz w:val="16"/>
                          </w:rPr>
                          <w:t>Price</w:t>
                        </w:r>
                        <w:r>
                          <w:rPr>
                            <w:b/>
                            <w:color w:val="FFFFFF"/>
                            <w:spacing w:val="-10"/>
                            <w:sz w:val="16"/>
                          </w:rPr>
                          <w:t xml:space="preserve"> </w:t>
                        </w:r>
                        <w:r>
                          <w:rPr>
                            <w:b/>
                            <w:color w:val="FFFFFF"/>
                            <w:sz w:val="16"/>
                          </w:rPr>
                          <w:t>($/sqm)</w:t>
                        </w:r>
                      </w:p>
                    </w:tc>
                    <w:tc>
                      <w:tcPr>
                        <w:tcW w:w="1064" w:type="dxa"/>
                        <w:tcBorders>
                          <w:left w:val="single" w:sz="4" w:space="0" w:color="FFFFFF"/>
                          <w:right w:val="single" w:sz="4" w:space="0" w:color="FFFFFF"/>
                        </w:tcBorders>
                        <w:shd w:val="clear" w:color="auto" w:fill="012C57"/>
                      </w:tcPr>
                      <w:p w14:paraId="0D74BB1B" w14:textId="77777777" w:rsidR="00006F55" w:rsidRDefault="00006F55">
                        <w:pPr>
                          <w:pStyle w:val="TableParagraph"/>
                          <w:spacing w:before="11"/>
                          <w:rPr>
                            <w:sz w:val="18"/>
                          </w:rPr>
                        </w:pPr>
                      </w:p>
                      <w:p w14:paraId="523ABC38" w14:textId="77777777" w:rsidR="00006F55" w:rsidRDefault="00D76AA7">
                        <w:pPr>
                          <w:pStyle w:val="TableParagraph"/>
                          <w:spacing w:before="1"/>
                          <w:ind w:left="260" w:hanging="209"/>
                          <w:rPr>
                            <w:b/>
                            <w:sz w:val="16"/>
                          </w:rPr>
                        </w:pPr>
                        <w:r>
                          <w:rPr>
                            <w:b/>
                            <w:color w:val="FFFFFF"/>
                            <w:sz w:val="16"/>
                          </w:rPr>
                          <w:t>GFA</w:t>
                        </w:r>
                        <w:r>
                          <w:rPr>
                            <w:b/>
                            <w:color w:val="FFFFFF"/>
                            <w:spacing w:val="-10"/>
                            <w:sz w:val="16"/>
                          </w:rPr>
                          <w:t xml:space="preserve"> </w:t>
                        </w:r>
                        <w:r>
                          <w:rPr>
                            <w:b/>
                            <w:color w:val="FFFFFF"/>
                            <w:sz w:val="16"/>
                          </w:rPr>
                          <w:t>Sale</w:t>
                        </w:r>
                        <w:r>
                          <w:rPr>
                            <w:b/>
                            <w:color w:val="FFFFFF"/>
                            <w:spacing w:val="-9"/>
                            <w:sz w:val="16"/>
                          </w:rPr>
                          <w:t xml:space="preserve"> </w:t>
                        </w:r>
                        <w:r>
                          <w:rPr>
                            <w:b/>
                            <w:color w:val="FFFFFF"/>
                            <w:sz w:val="16"/>
                          </w:rPr>
                          <w:t>Price</w:t>
                        </w:r>
                        <w:r>
                          <w:rPr>
                            <w:b/>
                            <w:color w:val="FFFFFF"/>
                            <w:spacing w:val="40"/>
                            <w:sz w:val="16"/>
                          </w:rPr>
                          <w:t xml:space="preserve"> </w:t>
                        </w:r>
                        <w:r>
                          <w:rPr>
                            <w:b/>
                            <w:color w:val="FFFFFF"/>
                            <w:spacing w:val="-2"/>
                            <w:sz w:val="16"/>
                          </w:rPr>
                          <w:t>($/sqm)</w:t>
                        </w:r>
                      </w:p>
                    </w:tc>
                    <w:tc>
                      <w:tcPr>
                        <w:tcW w:w="1410" w:type="dxa"/>
                        <w:tcBorders>
                          <w:left w:val="single" w:sz="4" w:space="0" w:color="FFFFFF"/>
                          <w:right w:val="single" w:sz="4" w:space="0" w:color="FFFFFF"/>
                        </w:tcBorders>
                        <w:shd w:val="clear" w:color="auto" w:fill="012C57"/>
                      </w:tcPr>
                      <w:p w14:paraId="3253A023" w14:textId="77777777" w:rsidR="00006F55" w:rsidRDefault="00006F55">
                        <w:pPr>
                          <w:pStyle w:val="TableParagraph"/>
                          <w:rPr>
                            <w:sz w:val="16"/>
                          </w:rPr>
                        </w:pPr>
                      </w:p>
                      <w:p w14:paraId="4D3338DA" w14:textId="77777777" w:rsidR="00006F55" w:rsidRDefault="00D76AA7">
                        <w:pPr>
                          <w:pStyle w:val="TableParagraph"/>
                          <w:spacing w:before="134"/>
                          <w:ind w:left="382"/>
                          <w:rPr>
                            <w:b/>
                            <w:sz w:val="16"/>
                          </w:rPr>
                        </w:pPr>
                        <w:r>
                          <w:rPr>
                            <w:b/>
                            <w:color w:val="FFFFFF"/>
                            <w:sz w:val="16"/>
                          </w:rPr>
                          <w:t>Sale</w:t>
                        </w:r>
                        <w:r>
                          <w:rPr>
                            <w:b/>
                            <w:color w:val="FFFFFF"/>
                            <w:spacing w:val="-2"/>
                            <w:sz w:val="16"/>
                          </w:rPr>
                          <w:t xml:space="preserve"> </w:t>
                        </w:r>
                        <w:r>
                          <w:rPr>
                            <w:b/>
                            <w:color w:val="FFFFFF"/>
                            <w:spacing w:val="-4"/>
                            <w:sz w:val="16"/>
                          </w:rPr>
                          <w:t>Date</w:t>
                        </w:r>
                      </w:p>
                    </w:tc>
                    <w:tc>
                      <w:tcPr>
                        <w:tcW w:w="1324" w:type="dxa"/>
                        <w:tcBorders>
                          <w:left w:val="single" w:sz="4" w:space="0" w:color="FFFFFF"/>
                          <w:right w:val="single" w:sz="4" w:space="0" w:color="FFFFFF"/>
                        </w:tcBorders>
                        <w:shd w:val="clear" w:color="auto" w:fill="012C57"/>
                      </w:tcPr>
                      <w:p w14:paraId="4118F0BE" w14:textId="77777777" w:rsidR="00006F55" w:rsidRDefault="00006F55">
                        <w:pPr>
                          <w:pStyle w:val="TableParagraph"/>
                          <w:rPr>
                            <w:sz w:val="16"/>
                          </w:rPr>
                        </w:pPr>
                      </w:p>
                      <w:p w14:paraId="74D871ED" w14:textId="77777777" w:rsidR="00006F55" w:rsidRDefault="00D76AA7">
                        <w:pPr>
                          <w:pStyle w:val="TableParagraph"/>
                          <w:spacing w:before="134"/>
                          <w:ind w:left="290"/>
                          <w:rPr>
                            <w:b/>
                            <w:sz w:val="16"/>
                          </w:rPr>
                        </w:pPr>
                        <w:r>
                          <w:rPr>
                            <w:b/>
                            <w:color w:val="FFFFFF"/>
                            <w:sz w:val="16"/>
                          </w:rPr>
                          <w:t>Land</w:t>
                        </w:r>
                        <w:r>
                          <w:rPr>
                            <w:b/>
                            <w:color w:val="FFFFFF"/>
                            <w:spacing w:val="-2"/>
                            <w:sz w:val="16"/>
                          </w:rPr>
                          <w:t xml:space="preserve"> </w:t>
                        </w:r>
                        <w:r>
                          <w:rPr>
                            <w:b/>
                            <w:color w:val="FFFFFF"/>
                            <w:sz w:val="16"/>
                          </w:rPr>
                          <w:t>Use</w:t>
                        </w:r>
                        <w:r>
                          <w:rPr>
                            <w:b/>
                            <w:color w:val="FFFFFF"/>
                            <w:spacing w:val="-1"/>
                            <w:sz w:val="16"/>
                          </w:rPr>
                          <w:t xml:space="preserve"> </w:t>
                        </w:r>
                        <w:r>
                          <w:rPr>
                            <w:b/>
                            <w:color w:val="FFFFFF"/>
                            <w:spacing w:val="-10"/>
                            <w:sz w:val="16"/>
                          </w:rPr>
                          <w:t>1</w:t>
                        </w:r>
                      </w:p>
                    </w:tc>
                    <w:tc>
                      <w:tcPr>
                        <w:tcW w:w="1355" w:type="dxa"/>
                        <w:tcBorders>
                          <w:left w:val="single" w:sz="4" w:space="0" w:color="FFFFFF"/>
                        </w:tcBorders>
                        <w:shd w:val="clear" w:color="auto" w:fill="012C57"/>
                      </w:tcPr>
                      <w:p w14:paraId="2E978730" w14:textId="77777777" w:rsidR="00006F55" w:rsidRDefault="00006F55">
                        <w:pPr>
                          <w:pStyle w:val="TableParagraph"/>
                          <w:rPr>
                            <w:sz w:val="16"/>
                          </w:rPr>
                        </w:pPr>
                      </w:p>
                      <w:p w14:paraId="0629FA1B" w14:textId="77777777" w:rsidR="00006F55" w:rsidRDefault="00D76AA7">
                        <w:pPr>
                          <w:pStyle w:val="TableParagraph"/>
                          <w:spacing w:before="134"/>
                          <w:ind w:left="445"/>
                          <w:rPr>
                            <w:b/>
                            <w:sz w:val="16"/>
                          </w:rPr>
                        </w:pPr>
                        <w:r>
                          <w:rPr>
                            <w:b/>
                            <w:color w:val="FFFFFF"/>
                            <w:spacing w:val="-2"/>
                            <w:sz w:val="16"/>
                          </w:rPr>
                          <w:t>Zoning</w:t>
                        </w:r>
                      </w:p>
                    </w:tc>
                  </w:tr>
                  <w:tr w:rsidR="00006F55" w14:paraId="1E00C997" w14:textId="77777777">
                    <w:trPr>
                      <w:trHeight w:val="1039"/>
                    </w:trPr>
                    <w:tc>
                      <w:tcPr>
                        <w:tcW w:w="1548" w:type="dxa"/>
                      </w:tcPr>
                      <w:p w14:paraId="49DFEEBB" w14:textId="77777777" w:rsidR="00006F55" w:rsidRDefault="00006F55">
                        <w:pPr>
                          <w:pStyle w:val="TableParagraph"/>
                          <w:rPr>
                            <w:sz w:val="16"/>
                          </w:rPr>
                        </w:pPr>
                      </w:p>
                      <w:p w14:paraId="2ED656C0" w14:textId="77777777" w:rsidR="00006F55" w:rsidRDefault="00006F55">
                        <w:pPr>
                          <w:pStyle w:val="TableParagraph"/>
                          <w:spacing w:before="6"/>
                          <w:rPr>
                            <w:sz w:val="18"/>
                          </w:rPr>
                        </w:pPr>
                      </w:p>
                      <w:p w14:paraId="6FCABCEB" w14:textId="77777777" w:rsidR="00006F55" w:rsidRDefault="00D76AA7">
                        <w:pPr>
                          <w:pStyle w:val="TableParagraph"/>
                          <w:ind w:left="67"/>
                          <w:rPr>
                            <w:sz w:val="16"/>
                          </w:rPr>
                        </w:pPr>
                        <w:r>
                          <w:rPr>
                            <w:color w:val="414042"/>
                            <w:sz w:val="16"/>
                          </w:rPr>
                          <w:t>12</w:t>
                        </w:r>
                        <w:r>
                          <w:rPr>
                            <w:color w:val="414042"/>
                            <w:spacing w:val="-6"/>
                            <w:sz w:val="16"/>
                          </w:rPr>
                          <w:t xml:space="preserve"> </w:t>
                        </w:r>
                        <w:r>
                          <w:rPr>
                            <w:color w:val="414042"/>
                            <w:sz w:val="16"/>
                          </w:rPr>
                          <w:t>Merchant</w:t>
                        </w:r>
                        <w:r>
                          <w:rPr>
                            <w:color w:val="414042"/>
                            <w:spacing w:val="-5"/>
                            <w:sz w:val="16"/>
                          </w:rPr>
                          <w:t xml:space="preserve"> </w:t>
                        </w:r>
                        <w:r>
                          <w:rPr>
                            <w:color w:val="414042"/>
                            <w:spacing w:val="-2"/>
                            <w:sz w:val="16"/>
                          </w:rPr>
                          <w:t>Place</w:t>
                        </w:r>
                      </w:p>
                    </w:tc>
                    <w:tc>
                      <w:tcPr>
                        <w:tcW w:w="1128" w:type="dxa"/>
                      </w:tcPr>
                      <w:p w14:paraId="4FBE73EA" w14:textId="77777777" w:rsidR="00006F55" w:rsidRDefault="00006F55">
                        <w:pPr>
                          <w:pStyle w:val="TableParagraph"/>
                          <w:rPr>
                            <w:sz w:val="16"/>
                          </w:rPr>
                        </w:pPr>
                      </w:p>
                      <w:p w14:paraId="5871AB41" w14:textId="77777777" w:rsidR="00006F55" w:rsidRDefault="00006F55">
                        <w:pPr>
                          <w:pStyle w:val="TableParagraph"/>
                          <w:spacing w:before="6"/>
                          <w:rPr>
                            <w:sz w:val="18"/>
                          </w:rPr>
                        </w:pPr>
                      </w:p>
                      <w:p w14:paraId="1BC3AEE3" w14:textId="77777777" w:rsidR="00006F55" w:rsidRDefault="00D76AA7">
                        <w:pPr>
                          <w:pStyle w:val="TableParagraph"/>
                          <w:ind w:left="70"/>
                          <w:rPr>
                            <w:sz w:val="16"/>
                          </w:rPr>
                        </w:pPr>
                        <w:r>
                          <w:rPr>
                            <w:color w:val="414042"/>
                            <w:spacing w:val="-2"/>
                            <w:sz w:val="16"/>
                          </w:rPr>
                          <w:t>Geelong</w:t>
                        </w:r>
                      </w:p>
                    </w:tc>
                    <w:tc>
                      <w:tcPr>
                        <w:tcW w:w="1157" w:type="dxa"/>
                      </w:tcPr>
                      <w:p w14:paraId="3D18FEE0" w14:textId="77777777" w:rsidR="00006F55" w:rsidRDefault="00006F55">
                        <w:pPr>
                          <w:pStyle w:val="TableParagraph"/>
                          <w:rPr>
                            <w:sz w:val="16"/>
                          </w:rPr>
                        </w:pPr>
                      </w:p>
                      <w:p w14:paraId="02F6AB00" w14:textId="77777777" w:rsidR="00006F55" w:rsidRDefault="00006F55">
                        <w:pPr>
                          <w:pStyle w:val="TableParagraph"/>
                          <w:spacing w:before="6"/>
                          <w:rPr>
                            <w:sz w:val="18"/>
                          </w:rPr>
                        </w:pPr>
                      </w:p>
                      <w:p w14:paraId="4C0AC763" w14:textId="77777777" w:rsidR="00006F55" w:rsidRDefault="00D76AA7">
                        <w:pPr>
                          <w:pStyle w:val="TableParagraph"/>
                          <w:ind w:left="72"/>
                          <w:rPr>
                            <w:sz w:val="16"/>
                          </w:rPr>
                        </w:pPr>
                        <w:r>
                          <w:rPr>
                            <w:color w:val="414042"/>
                            <w:spacing w:val="-5"/>
                            <w:sz w:val="16"/>
                          </w:rPr>
                          <w:t>VIC</w:t>
                        </w:r>
                      </w:p>
                    </w:tc>
                    <w:tc>
                      <w:tcPr>
                        <w:tcW w:w="1208" w:type="dxa"/>
                      </w:tcPr>
                      <w:p w14:paraId="548FF722" w14:textId="77777777" w:rsidR="00006F55" w:rsidRDefault="00006F55">
                        <w:pPr>
                          <w:pStyle w:val="TableParagraph"/>
                          <w:rPr>
                            <w:sz w:val="16"/>
                          </w:rPr>
                        </w:pPr>
                      </w:p>
                      <w:p w14:paraId="3208BFD9" w14:textId="77777777" w:rsidR="00006F55" w:rsidRDefault="00006F55">
                        <w:pPr>
                          <w:pStyle w:val="TableParagraph"/>
                          <w:spacing w:before="6"/>
                          <w:rPr>
                            <w:sz w:val="18"/>
                          </w:rPr>
                        </w:pPr>
                      </w:p>
                      <w:p w14:paraId="14B4C246" w14:textId="77777777" w:rsidR="00006F55" w:rsidRDefault="00D76AA7">
                        <w:pPr>
                          <w:pStyle w:val="TableParagraph"/>
                          <w:ind w:left="105"/>
                          <w:rPr>
                            <w:sz w:val="16"/>
                          </w:rPr>
                        </w:pPr>
                        <w:r>
                          <w:rPr>
                            <w:color w:val="414042"/>
                            <w:spacing w:val="-5"/>
                            <w:sz w:val="16"/>
                          </w:rPr>
                          <w:t>136</w:t>
                        </w:r>
                      </w:p>
                    </w:tc>
                    <w:tc>
                      <w:tcPr>
                        <w:tcW w:w="130" w:type="dxa"/>
                      </w:tcPr>
                      <w:p w14:paraId="758DB41E" w14:textId="77777777" w:rsidR="00006F55" w:rsidRDefault="00006F55">
                        <w:pPr>
                          <w:pStyle w:val="TableParagraph"/>
                          <w:rPr>
                            <w:rFonts w:ascii="Times New Roman"/>
                            <w:sz w:val="16"/>
                          </w:rPr>
                        </w:pPr>
                      </w:p>
                    </w:tc>
                    <w:tc>
                      <w:tcPr>
                        <w:tcW w:w="825" w:type="dxa"/>
                      </w:tcPr>
                      <w:p w14:paraId="5843E80B" w14:textId="77777777" w:rsidR="00006F55" w:rsidRDefault="00006F55">
                        <w:pPr>
                          <w:pStyle w:val="TableParagraph"/>
                          <w:rPr>
                            <w:rFonts w:ascii="Times New Roman"/>
                            <w:sz w:val="16"/>
                          </w:rPr>
                        </w:pPr>
                      </w:p>
                    </w:tc>
                    <w:tc>
                      <w:tcPr>
                        <w:tcW w:w="1481" w:type="dxa"/>
                      </w:tcPr>
                      <w:p w14:paraId="4029E5A8" w14:textId="77777777" w:rsidR="00006F55" w:rsidRDefault="00006F55">
                        <w:pPr>
                          <w:pStyle w:val="TableParagraph"/>
                          <w:rPr>
                            <w:sz w:val="16"/>
                          </w:rPr>
                        </w:pPr>
                      </w:p>
                      <w:p w14:paraId="225C3AF2" w14:textId="77777777" w:rsidR="00006F55" w:rsidRDefault="00006F55">
                        <w:pPr>
                          <w:pStyle w:val="TableParagraph"/>
                          <w:spacing w:before="6"/>
                          <w:rPr>
                            <w:sz w:val="18"/>
                          </w:rPr>
                        </w:pPr>
                      </w:p>
                      <w:p w14:paraId="474E1262" w14:textId="77777777" w:rsidR="00006F55" w:rsidRDefault="00D76AA7">
                        <w:pPr>
                          <w:pStyle w:val="TableParagraph"/>
                          <w:ind w:left="108"/>
                          <w:rPr>
                            <w:sz w:val="16"/>
                          </w:rPr>
                        </w:pPr>
                        <w:r>
                          <w:rPr>
                            <w:color w:val="414042"/>
                            <w:spacing w:val="-2"/>
                            <w:sz w:val="16"/>
                          </w:rPr>
                          <w:t>$358,500</w:t>
                        </w:r>
                      </w:p>
                    </w:tc>
                    <w:tc>
                      <w:tcPr>
                        <w:tcW w:w="1021" w:type="dxa"/>
                      </w:tcPr>
                      <w:p w14:paraId="1924037C" w14:textId="77777777" w:rsidR="00006F55" w:rsidRDefault="00006F55">
                        <w:pPr>
                          <w:pStyle w:val="TableParagraph"/>
                          <w:rPr>
                            <w:sz w:val="16"/>
                          </w:rPr>
                        </w:pPr>
                      </w:p>
                      <w:p w14:paraId="15A66346" w14:textId="77777777" w:rsidR="00006F55" w:rsidRDefault="00006F55">
                        <w:pPr>
                          <w:pStyle w:val="TableParagraph"/>
                          <w:spacing w:before="6"/>
                          <w:rPr>
                            <w:sz w:val="18"/>
                          </w:rPr>
                        </w:pPr>
                      </w:p>
                      <w:p w14:paraId="2B3B22E3" w14:textId="77777777" w:rsidR="00006F55" w:rsidRDefault="00D76AA7">
                        <w:pPr>
                          <w:pStyle w:val="TableParagraph"/>
                          <w:ind w:left="69"/>
                          <w:rPr>
                            <w:sz w:val="16"/>
                          </w:rPr>
                        </w:pPr>
                        <w:r>
                          <w:rPr>
                            <w:color w:val="414042"/>
                            <w:spacing w:val="-2"/>
                            <w:sz w:val="16"/>
                          </w:rPr>
                          <w:t>$2,636</w:t>
                        </w:r>
                      </w:p>
                    </w:tc>
                    <w:tc>
                      <w:tcPr>
                        <w:tcW w:w="1064" w:type="dxa"/>
                      </w:tcPr>
                      <w:p w14:paraId="16B6299F" w14:textId="77777777" w:rsidR="00006F55" w:rsidRDefault="00006F55">
                        <w:pPr>
                          <w:pStyle w:val="TableParagraph"/>
                          <w:rPr>
                            <w:rFonts w:ascii="Times New Roman"/>
                            <w:sz w:val="16"/>
                          </w:rPr>
                        </w:pPr>
                      </w:p>
                    </w:tc>
                    <w:tc>
                      <w:tcPr>
                        <w:tcW w:w="1410" w:type="dxa"/>
                      </w:tcPr>
                      <w:p w14:paraId="6567735B" w14:textId="77777777" w:rsidR="00006F55" w:rsidRDefault="00006F55">
                        <w:pPr>
                          <w:pStyle w:val="TableParagraph"/>
                          <w:rPr>
                            <w:sz w:val="16"/>
                          </w:rPr>
                        </w:pPr>
                      </w:p>
                      <w:p w14:paraId="4CC1458C" w14:textId="77777777" w:rsidR="00006F55" w:rsidRDefault="00006F55">
                        <w:pPr>
                          <w:pStyle w:val="TableParagraph"/>
                          <w:spacing w:before="6"/>
                          <w:rPr>
                            <w:sz w:val="18"/>
                          </w:rPr>
                        </w:pPr>
                      </w:p>
                      <w:p w14:paraId="2D95DD62" w14:textId="77777777" w:rsidR="00006F55" w:rsidRDefault="00D76AA7">
                        <w:pPr>
                          <w:pStyle w:val="TableParagraph"/>
                          <w:ind w:left="68"/>
                          <w:rPr>
                            <w:sz w:val="16"/>
                          </w:rPr>
                        </w:pPr>
                        <w:r>
                          <w:rPr>
                            <w:color w:val="414042"/>
                            <w:spacing w:val="-2"/>
                            <w:sz w:val="16"/>
                          </w:rPr>
                          <w:t>31/03/2021</w:t>
                        </w:r>
                      </w:p>
                    </w:tc>
                    <w:tc>
                      <w:tcPr>
                        <w:tcW w:w="1324" w:type="dxa"/>
                      </w:tcPr>
                      <w:p w14:paraId="695AC40D" w14:textId="77777777" w:rsidR="00006F55" w:rsidRDefault="00D76AA7">
                        <w:pPr>
                          <w:pStyle w:val="TableParagraph"/>
                          <w:spacing w:before="128"/>
                          <w:ind w:left="67" w:right="109"/>
                          <w:rPr>
                            <w:sz w:val="16"/>
                          </w:rPr>
                        </w:pPr>
                        <w:r>
                          <w:rPr>
                            <w:color w:val="414042"/>
                            <w:spacing w:val="-2"/>
                            <w:sz w:val="16"/>
                          </w:rPr>
                          <w:t>Vacant</w:t>
                        </w:r>
                        <w:r>
                          <w:rPr>
                            <w:color w:val="414042"/>
                            <w:spacing w:val="40"/>
                            <w:sz w:val="16"/>
                          </w:rPr>
                          <w:t xml:space="preserve"> </w:t>
                        </w:r>
                        <w:r>
                          <w:rPr>
                            <w:color w:val="414042"/>
                            <w:spacing w:val="-2"/>
                            <w:sz w:val="16"/>
                          </w:rPr>
                          <w:t>Residential</w:t>
                        </w:r>
                        <w:r>
                          <w:rPr>
                            <w:color w:val="414042"/>
                            <w:spacing w:val="40"/>
                            <w:sz w:val="16"/>
                          </w:rPr>
                          <w:t xml:space="preserve"> </w:t>
                        </w:r>
                        <w:r>
                          <w:rPr>
                            <w:color w:val="414042"/>
                            <w:spacing w:val="-2"/>
                            <w:sz w:val="16"/>
                          </w:rPr>
                          <w:t>Dwelling</w:t>
                        </w:r>
                        <w:r>
                          <w:rPr>
                            <w:color w:val="414042"/>
                            <w:spacing w:val="40"/>
                            <w:sz w:val="16"/>
                          </w:rPr>
                          <w:t xml:space="preserve"> </w:t>
                        </w:r>
                        <w:r>
                          <w:rPr>
                            <w:color w:val="414042"/>
                            <w:spacing w:val="-2"/>
                            <w:sz w:val="16"/>
                          </w:rPr>
                          <w:t>Site/Surveyed</w:t>
                        </w:r>
                        <w:r>
                          <w:rPr>
                            <w:color w:val="414042"/>
                            <w:spacing w:val="-8"/>
                            <w:sz w:val="16"/>
                          </w:rPr>
                          <w:t xml:space="preserve"> </w:t>
                        </w:r>
                        <w:r>
                          <w:rPr>
                            <w:color w:val="414042"/>
                            <w:spacing w:val="-2"/>
                            <w:sz w:val="16"/>
                          </w:rPr>
                          <w:t>Lot</w:t>
                        </w:r>
                      </w:p>
                    </w:tc>
                    <w:tc>
                      <w:tcPr>
                        <w:tcW w:w="1355" w:type="dxa"/>
                      </w:tcPr>
                      <w:p w14:paraId="5A20238D" w14:textId="77777777" w:rsidR="00006F55" w:rsidRDefault="00006F55">
                        <w:pPr>
                          <w:pStyle w:val="TableParagraph"/>
                          <w:rPr>
                            <w:rFonts w:ascii="Times New Roman"/>
                            <w:sz w:val="16"/>
                          </w:rPr>
                        </w:pPr>
                      </w:p>
                    </w:tc>
                  </w:tr>
                  <w:tr w:rsidR="00006F55" w14:paraId="3C467401" w14:textId="77777777">
                    <w:trPr>
                      <w:trHeight w:val="631"/>
                    </w:trPr>
                    <w:tc>
                      <w:tcPr>
                        <w:tcW w:w="1548" w:type="dxa"/>
                        <w:shd w:val="clear" w:color="auto" w:fill="E6E7E8"/>
                      </w:tcPr>
                      <w:p w14:paraId="1F4278E1" w14:textId="77777777" w:rsidR="00006F55" w:rsidRDefault="00D76AA7">
                        <w:pPr>
                          <w:pStyle w:val="TableParagraph"/>
                          <w:spacing w:before="119"/>
                          <w:ind w:left="67" w:right="464"/>
                          <w:rPr>
                            <w:sz w:val="16"/>
                          </w:rPr>
                        </w:pPr>
                        <w:r>
                          <w:rPr>
                            <w:color w:val="414042"/>
                            <w:sz w:val="16"/>
                          </w:rPr>
                          <w:t>130</w:t>
                        </w:r>
                        <w:r>
                          <w:rPr>
                            <w:color w:val="414042"/>
                            <w:spacing w:val="-10"/>
                            <w:sz w:val="16"/>
                          </w:rPr>
                          <w:t xml:space="preserve"> </w:t>
                        </w:r>
                        <w:r>
                          <w:rPr>
                            <w:color w:val="414042"/>
                            <w:sz w:val="16"/>
                          </w:rPr>
                          <w:t>Moorabool</w:t>
                        </w:r>
                        <w:r>
                          <w:rPr>
                            <w:color w:val="414042"/>
                            <w:spacing w:val="40"/>
                            <w:sz w:val="16"/>
                          </w:rPr>
                          <w:t xml:space="preserve"> </w:t>
                        </w:r>
                        <w:r>
                          <w:rPr>
                            <w:color w:val="414042"/>
                            <w:spacing w:val="-2"/>
                            <w:sz w:val="16"/>
                          </w:rPr>
                          <w:t>Street</w:t>
                        </w:r>
                      </w:p>
                    </w:tc>
                    <w:tc>
                      <w:tcPr>
                        <w:tcW w:w="1128" w:type="dxa"/>
                        <w:shd w:val="clear" w:color="auto" w:fill="E6E7E8"/>
                      </w:tcPr>
                      <w:p w14:paraId="54240D1B" w14:textId="77777777" w:rsidR="00006F55" w:rsidRDefault="00006F55">
                        <w:pPr>
                          <w:pStyle w:val="TableParagraph"/>
                          <w:spacing w:before="9"/>
                          <w:rPr>
                            <w:sz w:val="17"/>
                          </w:rPr>
                        </w:pPr>
                      </w:p>
                      <w:p w14:paraId="06179596"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51D247A0" w14:textId="77777777" w:rsidR="00006F55" w:rsidRDefault="00006F55">
                        <w:pPr>
                          <w:pStyle w:val="TableParagraph"/>
                          <w:spacing w:before="9"/>
                          <w:rPr>
                            <w:sz w:val="17"/>
                          </w:rPr>
                        </w:pPr>
                      </w:p>
                      <w:p w14:paraId="0B129E71"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64551C4E" w14:textId="77777777" w:rsidR="00006F55" w:rsidRDefault="00006F55">
                        <w:pPr>
                          <w:pStyle w:val="TableParagraph"/>
                          <w:spacing w:before="9"/>
                          <w:rPr>
                            <w:sz w:val="17"/>
                          </w:rPr>
                        </w:pPr>
                      </w:p>
                      <w:p w14:paraId="302BD293" w14:textId="77777777" w:rsidR="00006F55" w:rsidRDefault="00D76AA7">
                        <w:pPr>
                          <w:pStyle w:val="TableParagraph"/>
                          <w:ind w:left="105"/>
                          <w:rPr>
                            <w:sz w:val="16"/>
                          </w:rPr>
                        </w:pPr>
                        <w:r>
                          <w:rPr>
                            <w:color w:val="414042"/>
                            <w:spacing w:val="-5"/>
                            <w:sz w:val="16"/>
                          </w:rPr>
                          <w:t>232</w:t>
                        </w:r>
                      </w:p>
                    </w:tc>
                    <w:tc>
                      <w:tcPr>
                        <w:tcW w:w="955" w:type="dxa"/>
                        <w:gridSpan w:val="2"/>
                        <w:shd w:val="clear" w:color="auto" w:fill="E6E7E8"/>
                      </w:tcPr>
                      <w:p w14:paraId="1C3A1D02" w14:textId="77777777" w:rsidR="00006F55" w:rsidRDefault="00006F55">
                        <w:pPr>
                          <w:pStyle w:val="TableParagraph"/>
                          <w:spacing w:before="9"/>
                          <w:rPr>
                            <w:sz w:val="17"/>
                          </w:rPr>
                        </w:pPr>
                      </w:p>
                      <w:p w14:paraId="7C7793C4" w14:textId="77777777" w:rsidR="00006F55" w:rsidRDefault="00D76AA7">
                        <w:pPr>
                          <w:pStyle w:val="TableParagraph"/>
                          <w:ind w:left="105"/>
                          <w:rPr>
                            <w:sz w:val="16"/>
                          </w:rPr>
                        </w:pPr>
                        <w:r>
                          <w:rPr>
                            <w:color w:val="414042"/>
                            <w:spacing w:val="-5"/>
                            <w:sz w:val="16"/>
                          </w:rPr>
                          <w:t>840</w:t>
                        </w:r>
                      </w:p>
                    </w:tc>
                    <w:tc>
                      <w:tcPr>
                        <w:tcW w:w="1481" w:type="dxa"/>
                        <w:shd w:val="clear" w:color="auto" w:fill="E6E7E8"/>
                      </w:tcPr>
                      <w:p w14:paraId="126CAF55" w14:textId="77777777" w:rsidR="00006F55" w:rsidRDefault="00006F55">
                        <w:pPr>
                          <w:pStyle w:val="TableParagraph"/>
                          <w:spacing w:before="9"/>
                          <w:rPr>
                            <w:sz w:val="17"/>
                          </w:rPr>
                        </w:pPr>
                      </w:p>
                      <w:p w14:paraId="6E8EFD5C" w14:textId="77777777" w:rsidR="00006F55" w:rsidRDefault="00D76AA7">
                        <w:pPr>
                          <w:pStyle w:val="TableParagraph"/>
                          <w:ind w:left="108"/>
                          <w:rPr>
                            <w:sz w:val="16"/>
                          </w:rPr>
                        </w:pPr>
                        <w:r>
                          <w:rPr>
                            <w:color w:val="414042"/>
                            <w:spacing w:val="-2"/>
                            <w:sz w:val="16"/>
                          </w:rPr>
                          <w:t>$1,600,000</w:t>
                        </w:r>
                      </w:p>
                    </w:tc>
                    <w:tc>
                      <w:tcPr>
                        <w:tcW w:w="1021" w:type="dxa"/>
                        <w:shd w:val="clear" w:color="auto" w:fill="E6E7E8"/>
                      </w:tcPr>
                      <w:p w14:paraId="7E9A9613" w14:textId="77777777" w:rsidR="00006F55" w:rsidRDefault="00006F55">
                        <w:pPr>
                          <w:pStyle w:val="TableParagraph"/>
                          <w:spacing w:before="9"/>
                          <w:rPr>
                            <w:sz w:val="17"/>
                          </w:rPr>
                        </w:pPr>
                      </w:p>
                      <w:p w14:paraId="0B7C4739" w14:textId="77777777" w:rsidR="00006F55" w:rsidRDefault="00D76AA7">
                        <w:pPr>
                          <w:pStyle w:val="TableParagraph"/>
                          <w:ind w:left="69"/>
                          <w:rPr>
                            <w:sz w:val="16"/>
                          </w:rPr>
                        </w:pPr>
                        <w:r>
                          <w:rPr>
                            <w:color w:val="414042"/>
                            <w:spacing w:val="-2"/>
                            <w:sz w:val="16"/>
                          </w:rPr>
                          <w:t>$6,897</w:t>
                        </w:r>
                      </w:p>
                    </w:tc>
                    <w:tc>
                      <w:tcPr>
                        <w:tcW w:w="1064" w:type="dxa"/>
                        <w:shd w:val="clear" w:color="auto" w:fill="E6E7E8"/>
                      </w:tcPr>
                      <w:p w14:paraId="39C513F9" w14:textId="77777777" w:rsidR="00006F55" w:rsidRDefault="00006F55">
                        <w:pPr>
                          <w:pStyle w:val="TableParagraph"/>
                          <w:spacing w:before="9"/>
                          <w:rPr>
                            <w:sz w:val="17"/>
                          </w:rPr>
                        </w:pPr>
                      </w:p>
                      <w:p w14:paraId="589C0F1F" w14:textId="77777777" w:rsidR="00006F55" w:rsidRDefault="00D76AA7">
                        <w:pPr>
                          <w:pStyle w:val="TableParagraph"/>
                          <w:ind w:left="107"/>
                          <w:rPr>
                            <w:sz w:val="16"/>
                          </w:rPr>
                        </w:pPr>
                        <w:r>
                          <w:rPr>
                            <w:color w:val="414042"/>
                            <w:spacing w:val="-2"/>
                            <w:sz w:val="16"/>
                          </w:rPr>
                          <w:t>$1,905</w:t>
                        </w:r>
                      </w:p>
                    </w:tc>
                    <w:tc>
                      <w:tcPr>
                        <w:tcW w:w="1410" w:type="dxa"/>
                        <w:shd w:val="clear" w:color="auto" w:fill="E6E7E8"/>
                      </w:tcPr>
                      <w:p w14:paraId="75FD0607" w14:textId="77777777" w:rsidR="00006F55" w:rsidRDefault="00006F55">
                        <w:pPr>
                          <w:pStyle w:val="TableParagraph"/>
                          <w:spacing w:before="9"/>
                          <w:rPr>
                            <w:sz w:val="17"/>
                          </w:rPr>
                        </w:pPr>
                      </w:p>
                      <w:p w14:paraId="06DD3EB8" w14:textId="77777777" w:rsidR="00006F55" w:rsidRDefault="00D76AA7">
                        <w:pPr>
                          <w:pStyle w:val="TableParagraph"/>
                          <w:ind w:left="68"/>
                          <w:rPr>
                            <w:sz w:val="16"/>
                          </w:rPr>
                        </w:pPr>
                        <w:r>
                          <w:rPr>
                            <w:color w:val="414042"/>
                            <w:spacing w:val="-2"/>
                            <w:sz w:val="16"/>
                          </w:rPr>
                          <w:t>3/03/2021</w:t>
                        </w:r>
                      </w:p>
                    </w:tc>
                    <w:tc>
                      <w:tcPr>
                        <w:tcW w:w="1324" w:type="dxa"/>
                        <w:shd w:val="clear" w:color="auto" w:fill="E6E7E8"/>
                      </w:tcPr>
                      <w:p w14:paraId="70BBDC34" w14:textId="77777777" w:rsidR="00006F55" w:rsidRDefault="00006F55">
                        <w:pPr>
                          <w:pStyle w:val="TableParagraph"/>
                          <w:spacing w:before="9"/>
                          <w:rPr>
                            <w:sz w:val="17"/>
                          </w:rPr>
                        </w:pPr>
                      </w:p>
                      <w:p w14:paraId="71FB9C0B" w14:textId="77777777" w:rsidR="00006F55" w:rsidRDefault="00D76AA7">
                        <w:pPr>
                          <w:pStyle w:val="TableParagraph"/>
                          <w:ind w:left="67"/>
                          <w:rPr>
                            <w:sz w:val="16"/>
                          </w:rPr>
                        </w:pPr>
                        <w:r>
                          <w:rPr>
                            <w:color w:val="414042"/>
                            <w:sz w:val="16"/>
                          </w:rPr>
                          <w:t>Office</w:t>
                        </w:r>
                        <w:r>
                          <w:rPr>
                            <w:color w:val="414042"/>
                            <w:spacing w:val="-4"/>
                            <w:sz w:val="16"/>
                          </w:rPr>
                          <w:t xml:space="preserve"> </w:t>
                        </w:r>
                        <w:r>
                          <w:rPr>
                            <w:color w:val="414042"/>
                            <w:spacing w:val="-2"/>
                            <w:sz w:val="16"/>
                          </w:rPr>
                          <w:t>Premises</w:t>
                        </w:r>
                      </w:p>
                    </w:tc>
                    <w:tc>
                      <w:tcPr>
                        <w:tcW w:w="1355" w:type="dxa"/>
                        <w:shd w:val="clear" w:color="auto" w:fill="E6E7E8"/>
                      </w:tcPr>
                      <w:p w14:paraId="5C9E343A" w14:textId="77777777" w:rsidR="00006F55" w:rsidRDefault="00D76AA7">
                        <w:pPr>
                          <w:pStyle w:val="TableParagraph"/>
                          <w:spacing w:before="119"/>
                          <w:ind w:left="66"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0B903EF7" w14:textId="77777777">
                    <w:trPr>
                      <w:trHeight w:val="650"/>
                    </w:trPr>
                    <w:tc>
                      <w:tcPr>
                        <w:tcW w:w="1548" w:type="dxa"/>
                      </w:tcPr>
                      <w:p w14:paraId="75DD2985" w14:textId="77777777" w:rsidR="00006F55" w:rsidRDefault="00006F55">
                        <w:pPr>
                          <w:pStyle w:val="TableParagraph"/>
                          <w:spacing w:before="7"/>
                          <w:rPr>
                            <w:sz w:val="18"/>
                          </w:rPr>
                        </w:pPr>
                      </w:p>
                      <w:p w14:paraId="408EC761" w14:textId="77777777" w:rsidR="00006F55" w:rsidRDefault="00D76AA7">
                        <w:pPr>
                          <w:pStyle w:val="TableParagraph"/>
                          <w:ind w:left="67"/>
                          <w:rPr>
                            <w:sz w:val="16"/>
                          </w:rPr>
                        </w:pPr>
                        <w:r>
                          <w:rPr>
                            <w:color w:val="414042"/>
                            <w:sz w:val="16"/>
                          </w:rPr>
                          <w:t>2</w:t>
                        </w:r>
                        <w:r>
                          <w:rPr>
                            <w:color w:val="414042"/>
                            <w:spacing w:val="-4"/>
                            <w:sz w:val="16"/>
                          </w:rPr>
                          <w:t xml:space="preserve"> </w:t>
                        </w:r>
                        <w:r>
                          <w:rPr>
                            <w:color w:val="414042"/>
                            <w:sz w:val="16"/>
                          </w:rPr>
                          <w:t>Powell</w:t>
                        </w:r>
                        <w:r>
                          <w:rPr>
                            <w:color w:val="414042"/>
                            <w:spacing w:val="-2"/>
                            <w:sz w:val="16"/>
                          </w:rPr>
                          <w:t xml:space="preserve"> Place</w:t>
                        </w:r>
                      </w:p>
                    </w:tc>
                    <w:tc>
                      <w:tcPr>
                        <w:tcW w:w="1128" w:type="dxa"/>
                      </w:tcPr>
                      <w:p w14:paraId="4083BC04" w14:textId="77777777" w:rsidR="00006F55" w:rsidRDefault="00006F55">
                        <w:pPr>
                          <w:pStyle w:val="TableParagraph"/>
                          <w:spacing w:before="7"/>
                          <w:rPr>
                            <w:sz w:val="18"/>
                          </w:rPr>
                        </w:pPr>
                      </w:p>
                      <w:p w14:paraId="18D0AEE3" w14:textId="77777777" w:rsidR="00006F55" w:rsidRDefault="00D76AA7">
                        <w:pPr>
                          <w:pStyle w:val="TableParagraph"/>
                          <w:ind w:left="70"/>
                          <w:rPr>
                            <w:sz w:val="16"/>
                          </w:rPr>
                        </w:pPr>
                        <w:r>
                          <w:rPr>
                            <w:color w:val="414042"/>
                            <w:spacing w:val="-2"/>
                            <w:sz w:val="16"/>
                          </w:rPr>
                          <w:t>Geelong</w:t>
                        </w:r>
                      </w:p>
                    </w:tc>
                    <w:tc>
                      <w:tcPr>
                        <w:tcW w:w="1157" w:type="dxa"/>
                      </w:tcPr>
                      <w:p w14:paraId="18D1EE3E" w14:textId="77777777" w:rsidR="00006F55" w:rsidRDefault="00006F55">
                        <w:pPr>
                          <w:pStyle w:val="TableParagraph"/>
                          <w:spacing w:before="7"/>
                          <w:rPr>
                            <w:sz w:val="18"/>
                          </w:rPr>
                        </w:pPr>
                      </w:p>
                      <w:p w14:paraId="48AD87B5" w14:textId="77777777" w:rsidR="00006F55" w:rsidRDefault="00D76AA7">
                        <w:pPr>
                          <w:pStyle w:val="TableParagraph"/>
                          <w:ind w:left="72"/>
                          <w:rPr>
                            <w:sz w:val="16"/>
                          </w:rPr>
                        </w:pPr>
                        <w:r>
                          <w:rPr>
                            <w:color w:val="414042"/>
                            <w:spacing w:val="-5"/>
                            <w:sz w:val="16"/>
                          </w:rPr>
                          <w:t>VIC</w:t>
                        </w:r>
                      </w:p>
                    </w:tc>
                    <w:tc>
                      <w:tcPr>
                        <w:tcW w:w="1208" w:type="dxa"/>
                      </w:tcPr>
                      <w:p w14:paraId="443BF3A9" w14:textId="77777777" w:rsidR="00006F55" w:rsidRDefault="00006F55">
                        <w:pPr>
                          <w:pStyle w:val="TableParagraph"/>
                          <w:spacing w:before="7"/>
                          <w:rPr>
                            <w:sz w:val="18"/>
                          </w:rPr>
                        </w:pPr>
                      </w:p>
                      <w:p w14:paraId="4AFF6A1E" w14:textId="77777777" w:rsidR="00006F55" w:rsidRDefault="00D76AA7">
                        <w:pPr>
                          <w:pStyle w:val="TableParagraph"/>
                          <w:ind w:left="105"/>
                          <w:rPr>
                            <w:sz w:val="16"/>
                          </w:rPr>
                        </w:pPr>
                        <w:r>
                          <w:rPr>
                            <w:color w:val="414042"/>
                            <w:spacing w:val="-5"/>
                            <w:sz w:val="16"/>
                          </w:rPr>
                          <w:t>172</w:t>
                        </w:r>
                      </w:p>
                    </w:tc>
                    <w:tc>
                      <w:tcPr>
                        <w:tcW w:w="955" w:type="dxa"/>
                        <w:gridSpan w:val="2"/>
                      </w:tcPr>
                      <w:p w14:paraId="4396E4EE" w14:textId="77777777" w:rsidR="00006F55" w:rsidRDefault="00006F55">
                        <w:pPr>
                          <w:pStyle w:val="TableParagraph"/>
                          <w:spacing w:before="7"/>
                          <w:rPr>
                            <w:sz w:val="18"/>
                          </w:rPr>
                        </w:pPr>
                      </w:p>
                      <w:p w14:paraId="0ED944BF" w14:textId="77777777" w:rsidR="00006F55" w:rsidRDefault="00D76AA7">
                        <w:pPr>
                          <w:pStyle w:val="TableParagraph"/>
                          <w:ind w:left="105"/>
                          <w:rPr>
                            <w:sz w:val="16"/>
                          </w:rPr>
                        </w:pPr>
                        <w:r>
                          <w:rPr>
                            <w:color w:val="414042"/>
                            <w:spacing w:val="-5"/>
                            <w:sz w:val="16"/>
                          </w:rPr>
                          <w:t>350</w:t>
                        </w:r>
                      </w:p>
                    </w:tc>
                    <w:tc>
                      <w:tcPr>
                        <w:tcW w:w="1481" w:type="dxa"/>
                      </w:tcPr>
                      <w:p w14:paraId="402F1566" w14:textId="77777777" w:rsidR="00006F55" w:rsidRDefault="00006F55">
                        <w:pPr>
                          <w:pStyle w:val="TableParagraph"/>
                          <w:spacing w:before="7"/>
                          <w:rPr>
                            <w:sz w:val="18"/>
                          </w:rPr>
                        </w:pPr>
                      </w:p>
                      <w:p w14:paraId="6954C4DE" w14:textId="77777777" w:rsidR="00006F55" w:rsidRDefault="00D76AA7">
                        <w:pPr>
                          <w:pStyle w:val="TableParagraph"/>
                          <w:ind w:left="108"/>
                          <w:rPr>
                            <w:sz w:val="16"/>
                          </w:rPr>
                        </w:pPr>
                        <w:r>
                          <w:rPr>
                            <w:color w:val="414042"/>
                            <w:spacing w:val="-2"/>
                            <w:sz w:val="16"/>
                          </w:rPr>
                          <w:t>$500,000</w:t>
                        </w:r>
                      </w:p>
                    </w:tc>
                    <w:tc>
                      <w:tcPr>
                        <w:tcW w:w="1021" w:type="dxa"/>
                      </w:tcPr>
                      <w:p w14:paraId="7411582E" w14:textId="77777777" w:rsidR="00006F55" w:rsidRDefault="00006F55">
                        <w:pPr>
                          <w:pStyle w:val="TableParagraph"/>
                          <w:spacing w:before="7"/>
                          <w:rPr>
                            <w:sz w:val="18"/>
                          </w:rPr>
                        </w:pPr>
                      </w:p>
                      <w:p w14:paraId="5870CD41" w14:textId="77777777" w:rsidR="00006F55" w:rsidRDefault="00D76AA7">
                        <w:pPr>
                          <w:pStyle w:val="TableParagraph"/>
                          <w:ind w:left="69"/>
                          <w:rPr>
                            <w:sz w:val="16"/>
                          </w:rPr>
                        </w:pPr>
                        <w:r>
                          <w:rPr>
                            <w:color w:val="414042"/>
                            <w:spacing w:val="-2"/>
                            <w:sz w:val="16"/>
                          </w:rPr>
                          <w:t>$2,907</w:t>
                        </w:r>
                      </w:p>
                    </w:tc>
                    <w:tc>
                      <w:tcPr>
                        <w:tcW w:w="1064" w:type="dxa"/>
                      </w:tcPr>
                      <w:p w14:paraId="7A7F09DB" w14:textId="77777777" w:rsidR="00006F55" w:rsidRDefault="00006F55">
                        <w:pPr>
                          <w:pStyle w:val="TableParagraph"/>
                          <w:spacing w:before="7"/>
                          <w:rPr>
                            <w:sz w:val="18"/>
                          </w:rPr>
                        </w:pPr>
                      </w:p>
                      <w:p w14:paraId="76AA0F31" w14:textId="77777777" w:rsidR="00006F55" w:rsidRDefault="00D76AA7">
                        <w:pPr>
                          <w:pStyle w:val="TableParagraph"/>
                          <w:ind w:left="107"/>
                          <w:rPr>
                            <w:sz w:val="16"/>
                          </w:rPr>
                        </w:pPr>
                        <w:r>
                          <w:rPr>
                            <w:color w:val="414042"/>
                            <w:spacing w:val="-2"/>
                            <w:sz w:val="16"/>
                          </w:rPr>
                          <w:t>$1,429</w:t>
                        </w:r>
                      </w:p>
                    </w:tc>
                    <w:tc>
                      <w:tcPr>
                        <w:tcW w:w="1410" w:type="dxa"/>
                      </w:tcPr>
                      <w:p w14:paraId="7515B5B8" w14:textId="77777777" w:rsidR="00006F55" w:rsidRDefault="00006F55">
                        <w:pPr>
                          <w:pStyle w:val="TableParagraph"/>
                          <w:spacing w:before="7"/>
                          <w:rPr>
                            <w:sz w:val="18"/>
                          </w:rPr>
                        </w:pPr>
                      </w:p>
                      <w:p w14:paraId="5CE95BD6" w14:textId="77777777" w:rsidR="00006F55" w:rsidRDefault="00D76AA7">
                        <w:pPr>
                          <w:pStyle w:val="TableParagraph"/>
                          <w:ind w:left="68"/>
                          <w:rPr>
                            <w:sz w:val="16"/>
                          </w:rPr>
                        </w:pPr>
                        <w:r>
                          <w:rPr>
                            <w:color w:val="414042"/>
                            <w:spacing w:val="-2"/>
                            <w:sz w:val="16"/>
                          </w:rPr>
                          <w:t>3/10/2021</w:t>
                        </w:r>
                      </w:p>
                    </w:tc>
                    <w:tc>
                      <w:tcPr>
                        <w:tcW w:w="1324" w:type="dxa"/>
                      </w:tcPr>
                      <w:p w14:paraId="7F7514A7" w14:textId="77777777" w:rsidR="00006F55" w:rsidRDefault="00D76AA7">
                        <w:pPr>
                          <w:pStyle w:val="TableParagraph"/>
                          <w:spacing w:before="129"/>
                          <w:ind w:left="67" w:right="52"/>
                          <w:rPr>
                            <w:sz w:val="16"/>
                          </w:rPr>
                        </w:pPr>
                        <w:r>
                          <w:rPr>
                            <w:color w:val="414042"/>
                            <w:sz w:val="16"/>
                          </w:rPr>
                          <w:t>Mixed</w:t>
                        </w:r>
                        <w:r>
                          <w:rPr>
                            <w:color w:val="414042"/>
                            <w:spacing w:val="-7"/>
                            <w:sz w:val="16"/>
                          </w:rPr>
                          <w:t xml:space="preserve"> </w:t>
                        </w:r>
                        <w:r>
                          <w:rPr>
                            <w:color w:val="414042"/>
                            <w:sz w:val="16"/>
                          </w:rPr>
                          <w:t>Use</w:t>
                        </w:r>
                        <w:r>
                          <w:rPr>
                            <w:color w:val="414042"/>
                            <w:spacing w:val="40"/>
                            <w:sz w:val="16"/>
                          </w:rPr>
                          <w:t xml:space="preserve"> </w:t>
                        </w:r>
                        <w:r>
                          <w:rPr>
                            <w:color w:val="414042"/>
                            <w:spacing w:val="-2"/>
                            <w:sz w:val="16"/>
                          </w:rPr>
                          <w:t>Occupation</w:t>
                        </w:r>
                      </w:p>
                    </w:tc>
                    <w:tc>
                      <w:tcPr>
                        <w:tcW w:w="1355" w:type="dxa"/>
                      </w:tcPr>
                      <w:p w14:paraId="49A64ACC" w14:textId="77777777" w:rsidR="00006F55" w:rsidRDefault="00D76AA7">
                        <w:pPr>
                          <w:pStyle w:val="TableParagraph"/>
                          <w:spacing w:before="129"/>
                          <w:ind w:left="66"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514BAC48" w14:textId="77777777">
                    <w:trPr>
                      <w:trHeight w:val="631"/>
                    </w:trPr>
                    <w:tc>
                      <w:tcPr>
                        <w:tcW w:w="1548" w:type="dxa"/>
                        <w:shd w:val="clear" w:color="auto" w:fill="E6E7E8"/>
                      </w:tcPr>
                      <w:p w14:paraId="37CC4ED1" w14:textId="77777777" w:rsidR="00006F55" w:rsidRDefault="00006F55">
                        <w:pPr>
                          <w:pStyle w:val="TableParagraph"/>
                          <w:spacing w:before="9"/>
                          <w:rPr>
                            <w:sz w:val="17"/>
                          </w:rPr>
                        </w:pPr>
                      </w:p>
                      <w:p w14:paraId="33F86D89" w14:textId="77777777" w:rsidR="00006F55" w:rsidRDefault="00D76AA7">
                        <w:pPr>
                          <w:pStyle w:val="TableParagraph"/>
                          <w:ind w:left="67"/>
                          <w:rPr>
                            <w:sz w:val="16"/>
                          </w:rPr>
                        </w:pPr>
                        <w:r>
                          <w:rPr>
                            <w:color w:val="414042"/>
                            <w:sz w:val="16"/>
                          </w:rPr>
                          <w:t>153-155</w:t>
                        </w:r>
                        <w:r>
                          <w:rPr>
                            <w:color w:val="414042"/>
                            <w:spacing w:val="-4"/>
                            <w:sz w:val="16"/>
                          </w:rPr>
                          <w:t xml:space="preserve"> </w:t>
                        </w:r>
                        <w:r>
                          <w:rPr>
                            <w:color w:val="414042"/>
                            <w:sz w:val="16"/>
                          </w:rPr>
                          <w:t>Ryrie</w:t>
                        </w:r>
                        <w:r>
                          <w:rPr>
                            <w:color w:val="414042"/>
                            <w:spacing w:val="-4"/>
                            <w:sz w:val="16"/>
                          </w:rPr>
                          <w:t xml:space="preserve"> </w:t>
                        </w:r>
                        <w:r>
                          <w:rPr>
                            <w:color w:val="414042"/>
                            <w:spacing w:val="-2"/>
                            <w:sz w:val="16"/>
                          </w:rPr>
                          <w:t>Street</w:t>
                        </w:r>
                      </w:p>
                    </w:tc>
                    <w:tc>
                      <w:tcPr>
                        <w:tcW w:w="1128" w:type="dxa"/>
                        <w:shd w:val="clear" w:color="auto" w:fill="E6E7E8"/>
                      </w:tcPr>
                      <w:p w14:paraId="5C8EF0CB" w14:textId="77777777" w:rsidR="00006F55" w:rsidRDefault="00006F55">
                        <w:pPr>
                          <w:pStyle w:val="TableParagraph"/>
                          <w:spacing w:before="9"/>
                          <w:rPr>
                            <w:sz w:val="17"/>
                          </w:rPr>
                        </w:pPr>
                      </w:p>
                      <w:p w14:paraId="72B87548"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29784DAF" w14:textId="77777777" w:rsidR="00006F55" w:rsidRDefault="00006F55">
                        <w:pPr>
                          <w:pStyle w:val="TableParagraph"/>
                          <w:spacing w:before="9"/>
                          <w:rPr>
                            <w:sz w:val="17"/>
                          </w:rPr>
                        </w:pPr>
                      </w:p>
                      <w:p w14:paraId="0748F63D"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151B3677" w14:textId="77777777" w:rsidR="00006F55" w:rsidRDefault="00006F55">
                        <w:pPr>
                          <w:pStyle w:val="TableParagraph"/>
                          <w:spacing w:before="9"/>
                          <w:rPr>
                            <w:sz w:val="17"/>
                          </w:rPr>
                        </w:pPr>
                      </w:p>
                      <w:p w14:paraId="50051E77" w14:textId="77777777" w:rsidR="00006F55" w:rsidRDefault="00D76AA7">
                        <w:pPr>
                          <w:pStyle w:val="TableParagraph"/>
                          <w:ind w:left="105"/>
                          <w:rPr>
                            <w:sz w:val="16"/>
                          </w:rPr>
                        </w:pPr>
                        <w:r>
                          <w:rPr>
                            <w:color w:val="414042"/>
                            <w:spacing w:val="-5"/>
                            <w:sz w:val="16"/>
                          </w:rPr>
                          <w:t>181</w:t>
                        </w:r>
                      </w:p>
                    </w:tc>
                    <w:tc>
                      <w:tcPr>
                        <w:tcW w:w="955" w:type="dxa"/>
                        <w:gridSpan w:val="2"/>
                        <w:shd w:val="clear" w:color="auto" w:fill="E6E7E8"/>
                      </w:tcPr>
                      <w:p w14:paraId="6F6E8DA6" w14:textId="77777777" w:rsidR="00006F55" w:rsidRDefault="00006F55">
                        <w:pPr>
                          <w:pStyle w:val="TableParagraph"/>
                          <w:spacing w:before="9"/>
                          <w:rPr>
                            <w:sz w:val="17"/>
                          </w:rPr>
                        </w:pPr>
                      </w:p>
                      <w:p w14:paraId="7F3D1203" w14:textId="77777777" w:rsidR="00006F55" w:rsidRDefault="00D76AA7">
                        <w:pPr>
                          <w:pStyle w:val="TableParagraph"/>
                          <w:ind w:left="105"/>
                          <w:rPr>
                            <w:sz w:val="16"/>
                          </w:rPr>
                        </w:pPr>
                        <w:r>
                          <w:rPr>
                            <w:color w:val="414042"/>
                            <w:spacing w:val="-5"/>
                            <w:sz w:val="16"/>
                          </w:rPr>
                          <w:t>40</w:t>
                        </w:r>
                      </w:p>
                    </w:tc>
                    <w:tc>
                      <w:tcPr>
                        <w:tcW w:w="1481" w:type="dxa"/>
                        <w:shd w:val="clear" w:color="auto" w:fill="E6E7E8"/>
                      </w:tcPr>
                      <w:p w14:paraId="64E8EEE7" w14:textId="77777777" w:rsidR="00006F55" w:rsidRDefault="00006F55">
                        <w:pPr>
                          <w:pStyle w:val="TableParagraph"/>
                          <w:spacing w:before="9"/>
                          <w:rPr>
                            <w:sz w:val="17"/>
                          </w:rPr>
                        </w:pPr>
                      </w:p>
                      <w:p w14:paraId="572210D3" w14:textId="77777777" w:rsidR="00006F55" w:rsidRDefault="00D76AA7">
                        <w:pPr>
                          <w:pStyle w:val="TableParagraph"/>
                          <w:ind w:left="108"/>
                          <w:rPr>
                            <w:sz w:val="16"/>
                          </w:rPr>
                        </w:pPr>
                        <w:r>
                          <w:rPr>
                            <w:color w:val="414042"/>
                            <w:spacing w:val="-2"/>
                            <w:sz w:val="16"/>
                          </w:rPr>
                          <w:t>$1,155,000</w:t>
                        </w:r>
                      </w:p>
                    </w:tc>
                    <w:tc>
                      <w:tcPr>
                        <w:tcW w:w="1021" w:type="dxa"/>
                        <w:shd w:val="clear" w:color="auto" w:fill="E6E7E8"/>
                      </w:tcPr>
                      <w:p w14:paraId="50EC40A0" w14:textId="77777777" w:rsidR="00006F55" w:rsidRDefault="00006F55">
                        <w:pPr>
                          <w:pStyle w:val="TableParagraph"/>
                          <w:spacing w:before="9"/>
                          <w:rPr>
                            <w:sz w:val="17"/>
                          </w:rPr>
                        </w:pPr>
                      </w:p>
                      <w:p w14:paraId="12780907" w14:textId="77777777" w:rsidR="00006F55" w:rsidRDefault="00D76AA7">
                        <w:pPr>
                          <w:pStyle w:val="TableParagraph"/>
                          <w:ind w:left="69"/>
                          <w:rPr>
                            <w:sz w:val="16"/>
                          </w:rPr>
                        </w:pPr>
                        <w:r>
                          <w:rPr>
                            <w:color w:val="414042"/>
                            <w:spacing w:val="-2"/>
                            <w:sz w:val="16"/>
                          </w:rPr>
                          <w:t>$6,381</w:t>
                        </w:r>
                      </w:p>
                    </w:tc>
                    <w:tc>
                      <w:tcPr>
                        <w:tcW w:w="1064" w:type="dxa"/>
                        <w:shd w:val="clear" w:color="auto" w:fill="E6E7E8"/>
                      </w:tcPr>
                      <w:p w14:paraId="21FF0F49" w14:textId="77777777" w:rsidR="00006F55" w:rsidRDefault="00006F55">
                        <w:pPr>
                          <w:pStyle w:val="TableParagraph"/>
                          <w:spacing w:before="9"/>
                          <w:rPr>
                            <w:sz w:val="17"/>
                          </w:rPr>
                        </w:pPr>
                      </w:p>
                      <w:p w14:paraId="50FA30C5" w14:textId="77777777" w:rsidR="00006F55" w:rsidRDefault="00D76AA7">
                        <w:pPr>
                          <w:pStyle w:val="TableParagraph"/>
                          <w:ind w:left="71"/>
                          <w:rPr>
                            <w:sz w:val="16"/>
                          </w:rPr>
                        </w:pPr>
                        <w:r>
                          <w:rPr>
                            <w:color w:val="414042"/>
                            <w:spacing w:val="-2"/>
                            <w:sz w:val="16"/>
                          </w:rPr>
                          <w:t>$28,875</w:t>
                        </w:r>
                      </w:p>
                    </w:tc>
                    <w:tc>
                      <w:tcPr>
                        <w:tcW w:w="1410" w:type="dxa"/>
                        <w:shd w:val="clear" w:color="auto" w:fill="E6E7E8"/>
                      </w:tcPr>
                      <w:p w14:paraId="292DD9D2" w14:textId="77777777" w:rsidR="00006F55" w:rsidRDefault="00006F55">
                        <w:pPr>
                          <w:pStyle w:val="TableParagraph"/>
                          <w:spacing w:before="9"/>
                          <w:rPr>
                            <w:sz w:val="17"/>
                          </w:rPr>
                        </w:pPr>
                      </w:p>
                      <w:p w14:paraId="5F0A287A" w14:textId="77777777" w:rsidR="00006F55" w:rsidRDefault="00D76AA7">
                        <w:pPr>
                          <w:pStyle w:val="TableParagraph"/>
                          <w:ind w:left="68"/>
                          <w:rPr>
                            <w:sz w:val="16"/>
                          </w:rPr>
                        </w:pPr>
                        <w:r>
                          <w:rPr>
                            <w:color w:val="414042"/>
                            <w:spacing w:val="-2"/>
                            <w:sz w:val="16"/>
                          </w:rPr>
                          <w:t>6/02/2021</w:t>
                        </w:r>
                      </w:p>
                    </w:tc>
                    <w:tc>
                      <w:tcPr>
                        <w:tcW w:w="1324" w:type="dxa"/>
                        <w:shd w:val="clear" w:color="auto" w:fill="E6E7E8"/>
                      </w:tcPr>
                      <w:p w14:paraId="23BFAC56" w14:textId="77777777" w:rsidR="00006F55" w:rsidRDefault="00006F55">
                        <w:pPr>
                          <w:pStyle w:val="TableParagraph"/>
                          <w:spacing w:before="9"/>
                          <w:rPr>
                            <w:sz w:val="17"/>
                          </w:rPr>
                        </w:pPr>
                      </w:p>
                      <w:p w14:paraId="0B4314D2" w14:textId="77777777" w:rsidR="00006F55" w:rsidRDefault="00D76AA7">
                        <w:pPr>
                          <w:pStyle w:val="TableParagraph"/>
                          <w:ind w:left="67"/>
                          <w:rPr>
                            <w:sz w:val="16"/>
                          </w:rPr>
                        </w:pPr>
                        <w:r>
                          <w:rPr>
                            <w:color w:val="414042"/>
                            <w:sz w:val="16"/>
                          </w:rPr>
                          <w:t>Shopping</w:t>
                        </w:r>
                        <w:r>
                          <w:rPr>
                            <w:color w:val="414042"/>
                            <w:spacing w:val="-7"/>
                            <w:sz w:val="16"/>
                          </w:rPr>
                          <w:t xml:space="preserve"> </w:t>
                        </w:r>
                        <w:r>
                          <w:rPr>
                            <w:color w:val="414042"/>
                            <w:spacing w:val="-2"/>
                            <w:sz w:val="16"/>
                          </w:rPr>
                          <w:t>Centre</w:t>
                        </w:r>
                      </w:p>
                    </w:tc>
                    <w:tc>
                      <w:tcPr>
                        <w:tcW w:w="1355" w:type="dxa"/>
                        <w:shd w:val="clear" w:color="auto" w:fill="E6E7E8"/>
                      </w:tcPr>
                      <w:p w14:paraId="27826AE5" w14:textId="77777777" w:rsidR="00006F55" w:rsidRDefault="00D76AA7">
                        <w:pPr>
                          <w:pStyle w:val="TableParagraph"/>
                          <w:spacing w:before="119"/>
                          <w:ind w:left="66"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2DD2D795" w14:textId="77777777">
                    <w:trPr>
                      <w:trHeight w:val="650"/>
                    </w:trPr>
                    <w:tc>
                      <w:tcPr>
                        <w:tcW w:w="1548" w:type="dxa"/>
                      </w:tcPr>
                      <w:p w14:paraId="5F1D1EDF" w14:textId="77777777" w:rsidR="00006F55" w:rsidRDefault="00006F55">
                        <w:pPr>
                          <w:pStyle w:val="TableParagraph"/>
                          <w:spacing w:before="7"/>
                          <w:rPr>
                            <w:sz w:val="18"/>
                          </w:rPr>
                        </w:pPr>
                      </w:p>
                      <w:p w14:paraId="7B362D3F" w14:textId="77777777" w:rsidR="00006F55" w:rsidRDefault="00D76AA7">
                        <w:pPr>
                          <w:pStyle w:val="TableParagraph"/>
                          <w:ind w:left="67"/>
                          <w:rPr>
                            <w:sz w:val="16"/>
                          </w:rPr>
                        </w:pPr>
                        <w:r>
                          <w:rPr>
                            <w:color w:val="414042"/>
                            <w:sz w:val="16"/>
                          </w:rPr>
                          <w:t>194-204</w:t>
                        </w:r>
                        <w:r>
                          <w:rPr>
                            <w:color w:val="414042"/>
                            <w:spacing w:val="-4"/>
                            <w:sz w:val="16"/>
                          </w:rPr>
                          <w:t xml:space="preserve"> </w:t>
                        </w:r>
                        <w:r>
                          <w:rPr>
                            <w:color w:val="414042"/>
                            <w:sz w:val="16"/>
                          </w:rPr>
                          <w:t>Ryrie</w:t>
                        </w:r>
                        <w:r>
                          <w:rPr>
                            <w:color w:val="414042"/>
                            <w:spacing w:val="-4"/>
                            <w:sz w:val="16"/>
                          </w:rPr>
                          <w:t xml:space="preserve"> </w:t>
                        </w:r>
                        <w:r>
                          <w:rPr>
                            <w:color w:val="414042"/>
                            <w:spacing w:val="-2"/>
                            <w:sz w:val="16"/>
                          </w:rPr>
                          <w:t>Street</w:t>
                        </w:r>
                      </w:p>
                    </w:tc>
                    <w:tc>
                      <w:tcPr>
                        <w:tcW w:w="1128" w:type="dxa"/>
                      </w:tcPr>
                      <w:p w14:paraId="6872BABA" w14:textId="77777777" w:rsidR="00006F55" w:rsidRDefault="00006F55">
                        <w:pPr>
                          <w:pStyle w:val="TableParagraph"/>
                          <w:spacing w:before="7"/>
                          <w:rPr>
                            <w:sz w:val="18"/>
                          </w:rPr>
                        </w:pPr>
                      </w:p>
                      <w:p w14:paraId="147260B1" w14:textId="77777777" w:rsidR="00006F55" w:rsidRDefault="00D76AA7">
                        <w:pPr>
                          <w:pStyle w:val="TableParagraph"/>
                          <w:ind w:left="70"/>
                          <w:rPr>
                            <w:sz w:val="16"/>
                          </w:rPr>
                        </w:pPr>
                        <w:r>
                          <w:rPr>
                            <w:color w:val="414042"/>
                            <w:spacing w:val="-2"/>
                            <w:sz w:val="16"/>
                          </w:rPr>
                          <w:t>Geelong</w:t>
                        </w:r>
                      </w:p>
                    </w:tc>
                    <w:tc>
                      <w:tcPr>
                        <w:tcW w:w="1157" w:type="dxa"/>
                      </w:tcPr>
                      <w:p w14:paraId="02F42818" w14:textId="77777777" w:rsidR="00006F55" w:rsidRDefault="00006F55">
                        <w:pPr>
                          <w:pStyle w:val="TableParagraph"/>
                          <w:spacing w:before="7"/>
                          <w:rPr>
                            <w:sz w:val="18"/>
                          </w:rPr>
                        </w:pPr>
                      </w:p>
                      <w:p w14:paraId="6BB2C043" w14:textId="77777777" w:rsidR="00006F55" w:rsidRDefault="00D76AA7">
                        <w:pPr>
                          <w:pStyle w:val="TableParagraph"/>
                          <w:ind w:left="72"/>
                          <w:rPr>
                            <w:sz w:val="16"/>
                          </w:rPr>
                        </w:pPr>
                        <w:r>
                          <w:rPr>
                            <w:color w:val="414042"/>
                            <w:spacing w:val="-5"/>
                            <w:sz w:val="16"/>
                          </w:rPr>
                          <w:t>VIC</w:t>
                        </w:r>
                      </w:p>
                    </w:tc>
                    <w:tc>
                      <w:tcPr>
                        <w:tcW w:w="1208" w:type="dxa"/>
                      </w:tcPr>
                      <w:p w14:paraId="4386B63D" w14:textId="77777777" w:rsidR="00006F55" w:rsidRDefault="00006F55">
                        <w:pPr>
                          <w:pStyle w:val="TableParagraph"/>
                          <w:spacing w:before="7"/>
                          <w:rPr>
                            <w:sz w:val="18"/>
                          </w:rPr>
                        </w:pPr>
                      </w:p>
                      <w:p w14:paraId="220A224C" w14:textId="77777777" w:rsidR="00006F55" w:rsidRDefault="00D76AA7">
                        <w:pPr>
                          <w:pStyle w:val="TableParagraph"/>
                          <w:ind w:left="105"/>
                          <w:rPr>
                            <w:sz w:val="16"/>
                          </w:rPr>
                        </w:pPr>
                        <w:r>
                          <w:rPr>
                            <w:color w:val="414042"/>
                            <w:spacing w:val="-2"/>
                            <w:sz w:val="16"/>
                          </w:rPr>
                          <w:t>2,916</w:t>
                        </w:r>
                      </w:p>
                    </w:tc>
                    <w:tc>
                      <w:tcPr>
                        <w:tcW w:w="955" w:type="dxa"/>
                        <w:gridSpan w:val="2"/>
                      </w:tcPr>
                      <w:p w14:paraId="79D272CE" w14:textId="77777777" w:rsidR="00006F55" w:rsidRDefault="00006F55">
                        <w:pPr>
                          <w:pStyle w:val="TableParagraph"/>
                          <w:spacing w:before="7"/>
                          <w:rPr>
                            <w:sz w:val="18"/>
                          </w:rPr>
                        </w:pPr>
                      </w:p>
                      <w:p w14:paraId="198B47B1" w14:textId="77777777" w:rsidR="00006F55" w:rsidRDefault="00D76AA7">
                        <w:pPr>
                          <w:pStyle w:val="TableParagraph"/>
                          <w:ind w:left="105"/>
                          <w:rPr>
                            <w:sz w:val="16"/>
                          </w:rPr>
                        </w:pPr>
                        <w:r>
                          <w:rPr>
                            <w:color w:val="414042"/>
                            <w:spacing w:val="-2"/>
                            <w:sz w:val="16"/>
                          </w:rPr>
                          <w:t>4,701</w:t>
                        </w:r>
                      </w:p>
                    </w:tc>
                    <w:tc>
                      <w:tcPr>
                        <w:tcW w:w="1481" w:type="dxa"/>
                      </w:tcPr>
                      <w:p w14:paraId="0F4A18B6" w14:textId="77777777" w:rsidR="00006F55" w:rsidRDefault="00006F55">
                        <w:pPr>
                          <w:pStyle w:val="TableParagraph"/>
                          <w:spacing w:before="7"/>
                          <w:rPr>
                            <w:sz w:val="18"/>
                          </w:rPr>
                        </w:pPr>
                      </w:p>
                      <w:p w14:paraId="28A2B591" w14:textId="77777777" w:rsidR="00006F55" w:rsidRDefault="00D76AA7">
                        <w:pPr>
                          <w:pStyle w:val="TableParagraph"/>
                          <w:ind w:left="108"/>
                          <w:rPr>
                            <w:sz w:val="16"/>
                          </w:rPr>
                        </w:pPr>
                        <w:r>
                          <w:rPr>
                            <w:color w:val="414042"/>
                            <w:spacing w:val="-2"/>
                            <w:sz w:val="16"/>
                          </w:rPr>
                          <w:t>$19,775,000</w:t>
                        </w:r>
                      </w:p>
                    </w:tc>
                    <w:tc>
                      <w:tcPr>
                        <w:tcW w:w="1021" w:type="dxa"/>
                      </w:tcPr>
                      <w:p w14:paraId="051C3F0A" w14:textId="77777777" w:rsidR="00006F55" w:rsidRDefault="00006F55">
                        <w:pPr>
                          <w:pStyle w:val="TableParagraph"/>
                          <w:spacing w:before="7"/>
                          <w:rPr>
                            <w:sz w:val="18"/>
                          </w:rPr>
                        </w:pPr>
                      </w:p>
                      <w:p w14:paraId="27AB216D" w14:textId="77777777" w:rsidR="00006F55" w:rsidRDefault="00D76AA7">
                        <w:pPr>
                          <w:pStyle w:val="TableParagraph"/>
                          <w:ind w:left="69"/>
                          <w:rPr>
                            <w:sz w:val="16"/>
                          </w:rPr>
                        </w:pPr>
                        <w:r>
                          <w:rPr>
                            <w:color w:val="414042"/>
                            <w:spacing w:val="-2"/>
                            <w:sz w:val="16"/>
                          </w:rPr>
                          <w:t>$6,782</w:t>
                        </w:r>
                      </w:p>
                    </w:tc>
                    <w:tc>
                      <w:tcPr>
                        <w:tcW w:w="1064" w:type="dxa"/>
                      </w:tcPr>
                      <w:p w14:paraId="6B2E0E50" w14:textId="77777777" w:rsidR="00006F55" w:rsidRDefault="00006F55">
                        <w:pPr>
                          <w:pStyle w:val="TableParagraph"/>
                          <w:spacing w:before="7"/>
                          <w:rPr>
                            <w:sz w:val="18"/>
                          </w:rPr>
                        </w:pPr>
                      </w:p>
                      <w:p w14:paraId="60E80A59" w14:textId="77777777" w:rsidR="00006F55" w:rsidRDefault="00D76AA7">
                        <w:pPr>
                          <w:pStyle w:val="TableParagraph"/>
                          <w:ind w:left="107"/>
                          <w:rPr>
                            <w:sz w:val="16"/>
                          </w:rPr>
                        </w:pPr>
                        <w:r>
                          <w:rPr>
                            <w:color w:val="414042"/>
                            <w:spacing w:val="-2"/>
                            <w:sz w:val="16"/>
                          </w:rPr>
                          <w:t>$4,207</w:t>
                        </w:r>
                      </w:p>
                    </w:tc>
                    <w:tc>
                      <w:tcPr>
                        <w:tcW w:w="1410" w:type="dxa"/>
                      </w:tcPr>
                      <w:p w14:paraId="40E1D8C4" w14:textId="77777777" w:rsidR="00006F55" w:rsidRDefault="00006F55">
                        <w:pPr>
                          <w:pStyle w:val="TableParagraph"/>
                          <w:spacing w:before="7"/>
                          <w:rPr>
                            <w:sz w:val="18"/>
                          </w:rPr>
                        </w:pPr>
                      </w:p>
                      <w:p w14:paraId="3345A847" w14:textId="77777777" w:rsidR="00006F55" w:rsidRDefault="00D76AA7">
                        <w:pPr>
                          <w:pStyle w:val="TableParagraph"/>
                          <w:ind w:left="68"/>
                          <w:rPr>
                            <w:sz w:val="16"/>
                          </w:rPr>
                        </w:pPr>
                        <w:r>
                          <w:rPr>
                            <w:color w:val="414042"/>
                            <w:spacing w:val="-2"/>
                            <w:sz w:val="16"/>
                          </w:rPr>
                          <w:t>23/12/2021</w:t>
                        </w:r>
                      </w:p>
                    </w:tc>
                    <w:tc>
                      <w:tcPr>
                        <w:tcW w:w="1324" w:type="dxa"/>
                      </w:tcPr>
                      <w:p w14:paraId="125573CD" w14:textId="77777777" w:rsidR="00006F55" w:rsidRDefault="00006F55">
                        <w:pPr>
                          <w:pStyle w:val="TableParagraph"/>
                          <w:spacing w:before="7"/>
                          <w:rPr>
                            <w:sz w:val="18"/>
                          </w:rPr>
                        </w:pPr>
                      </w:p>
                      <w:p w14:paraId="7348484D" w14:textId="77777777" w:rsidR="00006F55" w:rsidRDefault="00D76AA7">
                        <w:pPr>
                          <w:pStyle w:val="TableParagraph"/>
                          <w:ind w:left="67"/>
                          <w:rPr>
                            <w:sz w:val="16"/>
                          </w:rPr>
                        </w:pPr>
                        <w:r>
                          <w:rPr>
                            <w:color w:val="414042"/>
                            <w:sz w:val="16"/>
                          </w:rPr>
                          <w:t>Cinema</w:t>
                        </w:r>
                        <w:r>
                          <w:rPr>
                            <w:color w:val="414042"/>
                            <w:spacing w:val="-4"/>
                            <w:sz w:val="16"/>
                          </w:rPr>
                          <w:t xml:space="preserve"> </w:t>
                        </w:r>
                        <w:r>
                          <w:rPr>
                            <w:color w:val="414042"/>
                            <w:spacing w:val="-2"/>
                            <w:sz w:val="16"/>
                          </w:rPr>
                          <w:t>Complex</w:t>
                        </w:r>
                      </w:p>
                    </w:tc>
                    <w:tc>
                      <w:tcPr>
                        <w:tcW w:w="1355" w:type="dxa"/>
                      </w:tcPr>
                      <w:p w14:paraId="370AA118" w14:textId="77777777" w:rsidR="00006F55" w:rsidRDefault="00D76AA7">
                        <w:pPr>
                          <w:pStyle w:val="TableParagraph"/>
                          <w:spacing w:before="128"/>
                          <w:ind w:left="66"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0B9763C9" w14:textId="77777777">
                    <w:trPr>
                      <w:trHeight w:val="825"/>
                    </w:trPr>
                    <w:tc>
                      <w:tcPr>
                        <w:tcW w:w="1548" w:type="dxa"/>
                        <w:shd w:val="clear" w:color="auto" w:fill="E6E7E8"/>
                      </w:tcPr>
                      <w:p w14:paraId="0CA53C02" w14:textId="77777777" w:rsidR="00006F55" w:rsidRDefault="00006F55">
                        <w:pPr>
                          <w:pStyle w:val="TableParagraph"/>
                          <w:spacing w:before="9"/>
                          <w:rPr>
                            <w:sz w:val="17"/>
                          </w:rPr>
                        </w:pPr>
                      </w:p>
                      <w:p w14:paraId="39FBDA24" w14:textId="77777777" w:rsidR="00006F55" w:rsidRDefault="00D76AA7">
                        <w:pPr>
                          <w:pStyle w:val="TableParagraph"/>
                          <w:ind w:left="67" w:right="428"/>
                          <w:rPr>
                            <w:sz w:val="16"/>
                          </w:rPr>
                        </w:pPr>
                        <w:r>
                          <w:rPr>
                            <w:color w:val="414042"/>
                            <w:sz w:val="16"/>
                          </w:rPr>
                          <w:t>77-79</w:t>
                        </w:r>
                        <w:r>
                          <w:rPr>
                            <w:color w:val="414042"/>
                            <w:spacing w:val="-10"/>
                            <w:sz w:val="16"/>
                          </w:rPr>
                          <w:t xml:space="preserve"> </w:t>
                        </w:r>
                        <w:r>
                          <w:rPr>
                            <w:color w:val="414042"/>
                            <w:sz w:val="16"/>
                          </w:rPr>
                          <w:t>Swanston</w:t>
                        </w:r>
                        <w:r>
                          <w:rPr>
                            <w:color w:val="414042"/>
                            <w:spacing w:val="40"/>
                            <w:sz w:val="16"/>
                          </w:rPr>
                          <w:t xml:space="preserve"> </w:t>
                        </w:r>
                        <w:r>
                          <w:rPr>
                            <w:color w:val="414042"/>
                            <w:spacing w:val="-2"/>
                            <w:sz w:val="16"/>
                          </w:rPr>
                          <w:t>Street</w:t>
                        </w:r>
                      </w:p>
                    </w:tc>
                    <w:tc>
                      <w:tcPr>
                        <w:tcW w:w="1128" w:type="dxa"/>
                        <w:shd w:val="clear" w:color="auto" w:fill="E6E7E8"/>
                      </w:tcPr>
                      <w:p w14:paraId="0DEC6083" w14:textId="77777777" w:rsidR="00006F55" w:rsidRDefault="00006F55">
                        <w:pPr>
                          <w:pStyle w:val="TableParagraph"/>
                          <w:rPr>
                            <w:sz w:val="16"/>
                          </w:rPr>
                        </w:pPr>
                      </w:p>
                      <w:p w14:paraId="403F355E" w14:textId="77777777" w:rsidR="00006F55" w:rsidRDefault="00D76AA7">
                        <w:pPr>
                          <w:pStyle w:val="TableParagraph"/>
                          <w:spacing w:before="118"/>
                          <w:ind w:left="70"/>
                          <w:rPr>
                            <w:sz w:val="16"/>
                          </w:rPr>
                        </w:pPr>
                        <w:r>
                          <w:rPr>
                            <w:color w:val="414042"/>
                            <w:spacing w:val="-2"/>
                            <w:sz w:val="16"/>
                          </w:rPr>
                          <w:t>Geelong</w:t>
                        </w:r>
                      </w:p>
                    </w:tc>
                    <w:tc>
                      <w:tcPr>
                        <w:tcW w:w="1157" w:type="dxa"/>
                        <w:shd w:val="clear" w:color="auto" w:fill="E6E7E8"/>
                      </w:tcPr>
                      <w:p w14:paraId="53EF1E54" w14:textId="77777777" w:rsidR="00006F55" w:rsidRDefault="00006F55">
                        <w:pPr>
                          <w:pStyle w:val="TableParagraph"/>
                          <w:rPr>
                            <w:sz w:val="16"/>
                          </w:rPr>
                        </w:pPr>
                      </w:p>
                      <w:p w14:paraId="176B6BC9" w14:textId="77777777" w:rsidR="00006F55" w:rsidRDefault="00D76AA7">
                        <w:pPr>
                          <w:pStyle w:val="TableParagraph"/>
                          <w:spacing w:before="118"/>
                          <w:ind w:left="72"/>
                          <w:rPr>
                            <w:sz w:val="16"/>
                          </w:rPr>
                        </w:pPr>
                        <w:r>
                          <w:rPr>
                            <w:color w:val="414042"/>
                            <w:spacing w:val="-5"/>
                            <w:sz w:val="16"/>
                          </w:rPr>
                          <w:t>VIC</w:t>
                        </w:r>
                      </w:p>
                    </w:tc>
                    <w:tc>
                      <w:tcPr>
                        <w:tcW w:w="1208" w:type="dxa"/>
                        <w:shd w:val="clear" w:color="auto" w:fill="E6E7E8"/>
                      </w:tcPr>
                      <w:p w14:paraId="0F12CDBF" w14:textId="77777777" w:rsidR="00006F55" w:rsidRDefault="00006F55">
                        <w:pPr>
                          <w:pStyle w:val="TableParagraph"/>
                          <w:rPr>
                            <w:sz w:val="16"/>
                          </w:rPr>
                        </w:pPr>
                      </w:p>
                      <w:p w14:paraId="5F6BD60D" w14:textId="77777777" w:rsidR="00006F55" w:rsidRDefault="00D76AA7">
                        <w:pPr>
                          <w:pStyle w:val="TableParagraph"/>
                          <w:spacing w:before="118"/>
                          <w:ind w:left="105"/>
                          <w:rPr>
                            <w:sz w:val="16"/>
                          </w:rPr>
                        </w:pPr>
                        <w:r>
                          <w:rPr>
                            <w:color w:val="414042"/>
                            <w:spacing w:val="-5"/>
                            <w:sz w:val="16"/>
                          </w:rPr>
                          <w:t>921</w:t>
                        </w:r>
                      </w:p>
                    </w:tc>
                    <w:tc>
                      <w:tcPr>
                        <w:tcW w:w="955" w:type="dxa"/>
                        <w:gridSpan w:val="2"/>
                        <w:shd w:val="clear" w:color="auto" w:fill="E6E7E8"/>
                      </w:tcPr>
                      <w:p w14:paraId="46FF9D5E" w14:textId="77777777" w:rsidR="00006F55" w:rsidRDefault="00006F55">
                        <w:pPr>
                          <w:pStyle w:val="TableParagraph"/>
                          <w:rPr>
                            <w:sz w:val="16"/>
                          </w:rPr>
                        </w:pPr>
                      </w:p>
                      <w:p w14:paraId="57450786" w14:textId="77777777" w:rsidR="00006F55" w:rsidRDefault="00D76AA7">
                        <w:pPr>
                          <w:pStyle w:val="TableParagraph"/>
                          <w:spacing w:before="118"/>
                          <w:ind w:left="105"/>
                          <w:rPr>
                            <w:sz w:val="16"/>
                          </w:rPr>
                        </w:pPr>
                        <w:r>
                          <w:rPr>
                            <w:color w:val="414042"/>
                            <w:spacing w:val="-5"/>
                            <w:sz w:val="16"/>
                          </w:rPr>
                          <w:t>220</w:t>
                        </w:r>
                      </w:p>
                    </w:tc>
                    <w:tc>
                      <w:tcPr>
                        <w:tcW w:w="1481" w:type="dxa"/>
                        <w:shd w:val="clear" w:color="auto" w:fill="E6E7E8"/>
                      </w:tcPr>
                      <w:p w14:paraId="0E3E7A7F" w14:textId="77777777" w:rsidR="00006F55" w:rsidRDefault="00006F55">
                        <w:pPr>
                          <w:pStyle w:val="TableParagraph"/>
                          <w:rPr>
                            <w:sz w:val="16"/>
                          </w:rPr>
                        </w:pPr>
                      </w:p>
                      <w:p w14:paraId="0DEE134F" w14:textId="77777777" w:rsidR="00006F55" w:rsidRDefault="00D76AA7">
                        <w:pPr>
                          <w:pStyle w:val="TableParagraph"/>
                          <w:spacing w:before="118"/>
                          <w:ind w:left="108"/>
                          <w:rPr>
                            <w:sz w:val="16"/>
                          </w:rPr>
                        </w:pPr>
                        <w:r>
                          <w:rPr>
                            <w:color w:val="414042"/>
                            <w:spacing w:val="-2"/>
                            <w:sz w:val="16"/>
                          </w:rPr>
                          <w:t>$2,596,000</w:t>
                        </w:r>
                      </w:p>
                    </w:tc>
                    <w:tc>
                      <w:tcPr>
                        <w:tcW w:w="1021" w:type="dxa"/>
                        <w:shd w:val="clear" w:color="auto" w:fill="E6E7E8"/>
                      </w:tcPr>
                      <w:p w14:paraId="016787E2" w14:textId="77777777" w:rsidR="00006F55" w:rsidRDefault="00006F55">
                        <w:pPr>
                          <w:pStyle w:val="TableParagraph"/>
                          <w:rPr>
                            <w:sz w:val="16"/>
                          </w:rPr>
                        </w:pPr>
                      </w:p>
                      <w:p w14:paraId="7BD495D5" w14:textId="77777777" w:rsidR="00006F55" w:rsidRDefault="00D76AA7">
                        <w:pPr>
                          <w:pStyle w:val="TableParagraph"/>
                          <w:spacing w:before="118"/>
                          <w:ind w:left="69"/>
                          <w:rPr>
                            <w:sz w:val="16"/>
                          </w:rPr>
                        </w:pPr>
                        <w:r>
                          <w:rPr>
                            <w:color w:val="414042"/>
                            <w:spacing w:val="-2"/>
                            <w:sz w:val="16"/>
                          </w:rPr>
                          <w:t>$2,819</w:t>
                        </w:r>
                      </w:p>
                    </w:tc>
                    <w:tc>
                      <w:tcPr>
                        <w:tcW w:w="1064" w:type="dxa"/>
                        <w:shd w:val="clear" w:color="auto" w:fill="E6E7E8"/>
                      </w:tcPr>
                      <w:p w14:paraId="2584F714" w14:textId="77777777" w:rsidR="00006F55" w:rsidRDefault="00006F55">
                        <w:pPr>
                          <w:pStyle w:val="TableParagraph"/>
                          <w:rPr>
                            <w:sz w:val="16"/>
                          </w:rPr>
                        </w:pPr>
                      </w:p>
                      <w:p w14:paraId="79079274" w14:textId="77777777" w:rsidR="00006F55" w:rsidRDefault="00D76AA7">
                        <w:pPr>
                          <w:pStyle w:val="TableParagraph"/>
                          <w:spacing w:before="118"/>
                          <w:ind w:left="107"/>
                          <w:rPr>
                            <w:sz w:val="16"/>
                          </w:rPr>
                        </w:pPr>
                        <w:r>
                          <w:rPr>
                            <w:color w:val="414042"/>
                            <w:spacing w:val="-2"/>
                            <w:sz w:val="16"/>
                          </w:rPr>
                          <w:t>$11,800</w:t>
                        </w:r>
                      </w:p>
                    </w:tc>
                    <w:tc>
                      <w:tcPr>
                        <w:tcW w:w="1410" w:type="dxa"/>
                        <w:shd w:val="clear" w:color="auto" w:fill="E6E7E8"/>
                      </w:tcPr>
                      <w:p w14:paraId="328A6454" w14:textId="77777777" w:rsidR="00006F55" w:rsidRDefault="00006F55">
                        <w:pPr>
                          <w:pStyle w:val="TableParagraph"/>
                          <w:rPr>
                            <w:sz w:val="16"/>
                          </w:rPr>
                        </w:pPr>
                      </w:p>
                      <w:p w14:paraId="0237AB7C" w14:textId="77777777" w:rsidR="00006F55" w:rsidRDefault="00D76AA7">
                        <w:pPr>
                          <w:pStyle w:val="TableParagraph"/>
                          <w:spacing w:before="118"/>
                          <w:ind w:left="68"/>
                          <w:rPr>
                            <w:sz w:val="16"/>
                          </w:rPr>
                        </w:pPr>
                        <w:r>
                          <w:rPr>
                            <w:color w:val="414042"/>
                            <w:spacing w:val="-2"/>
                            <w:sz w:val="16"/>
                          </w:rPr>
                          <w:t>15/10/2021</w:t>
                        </w:r>
                      </w:p>
                    </w:tc>
                    <w:tc>
                      <w:tcPr>
                        <w:tcW w:w="1324" w:type="dxa"/>
                        <w:shd w:val="clear" w:color="auto" w:fill="E6E7E8"/>
                      </w:tcPr>
                      <w:p w14:paraId="2CBA53AB" w14:textId="77777777" w:rsidR="00006F55" w:rsidRDefault="00006F55">
                        <w:pPr>
                          <w:pStyle w:val="TableParagraph"/>
                          <w:rPr>
                            <w:sz w:val="16"/>
                          </w:rPr>
                        </w:pPr>
                      </w:p>
                      <w:p w14:paraId="032893A1" w14:textId="77777777" w:rsidR="00006F55" w:rsidRDefault="00D76AA7">
                        <w:pPr>
                          <w:pStyle w:val="TableParagraph"/>
                          <w:spacing w:before="118"/>
                          <w:ind w:left="67"/>
                          <w:rPr>
                            <w:sz w:val="16"/>
                          </w:rPr>
                        </w:pPr>
                        <w:r>
                          <w:rPr>
                            <w:color w:val="414042"/>
                            <w:sz w:val="16"/>
                          </w:rPr>
                          <w:t>Health</w:t>
                        </w:r>
                        <w:r>
                          <w:rPr>
                            <w:color w:val="414042"/>
                            <w:spacing w:val="-8"/>
                            <w:sz w:val="16"/>
                          </w:rPr>
                          <w:t xml:space="preserve"> </w:t>
                        </w:r>
                        <w:r>
                          <w:rPr>
                            <w:color w:val="414042"/>
                            <w:spacing w:val="-2"/>
                            <w:sz w:val="16"/>
                          </w:rPr>
                          <w:t>Surgery</w:t>
                        </w:r>
                      </w:p>
                    </w:tc>
                    <w:tc>
                      <w:tcPr>
                        <w:tcW w:w="1355" w:type="dxa"/>
                        <w:shd w:val="clear" w:color="auto" w:fill="E6E7E8"/>
                      </w:tcPr>
                      <w:p w14:paraId="46B43D10" w14:textId="77777777" w:rsidR="00006F55" w:rsidRDefault="00D76AA7">
                        <w:pPr>
                          <w:pStyle w:val="TableParagraph"/>
                          <w:spacing w:before="119"/>
                          <w:ind w:left="66" w:right="93"/>
                          <w:rPr>
                            <w:sz w:val="16"/>
                          </w:rPr>
                        </w:pPr>
                        <w:r>
                          <w:rPr>
                            <w:color w:val="414042"/>
                            <w:spacing w:val="-2"/>
                            <w:sz w:val="16"/>
                          </w:rPr>
                          <w:t>General</w:t>
                        </w:r>
                        <w:r>
                          <w:rPr>
                            <w:color w:val="414042"/>
                            <w:spacing w:val="40"/>
                            <w:sz w:val="16"/>
                          </w:rPr>
                          <w:t xml:space="preserve"> </w:t>
                        </w:r>
                        <w:r>
                          <w:rPr>
                            <w:color w:val="414042"/>
                            <w:sz w:val="16"/>
                          </w:rPr>
                          <w:t>Residential</w:t>
                        </w:r>
                        <w:r>
                          <w:rPr>
                            <w:color w:val="414042"/>
                            <w:spacing w:val="-10"/>
                            <w:sz w:val="16"/>
                          </w:rPr>
                          <w:t xml:space="preserve"> </w:t>
                        </w:r>
                        <w:r>
                          <w:rPr>
                            <w:color w:val="414042"/>
                            <w:sz w:val="16"/>
                          </w:rPr>
                          <w:t>Zone</w:t>
                        </w:r>
                        <w:r>
                          <w:rPr>
                            <w:color w:val="414042"/>
                            <w:spacing w:val="-9"/>
                            <w:sz w:val="16"/>
                          </w:rPr>
                          <w:t xml:space="preserve"> </w:t>
                        </w:r>
                        <w:r>
                          <w:rPr>
                            <w:color w:val="414042"/>
                            <w:sz w:val="16"/>
                          </w:rPr>
                          <w:t>-</w:t>
                        </w:r>
                        <w:r>
                          <w:rPr>
                            <w:color w:val="414042"/>
                            <w:spacing w:val="40"/>
                            <w:sz w:val="16"/>
                          </w:rPr>
                          <w:t xml:space="preserve"> </w:t>
                        </w:r>
                        <w:r>
                          <w:rPr>
                            <w:color w:val="414042"/>
                            <w:sz w:val="16"/>
                          </w:rPr>
                          <w:t>Schedule</w:t>
                        </w:r>
                        <w:r>
                          <w:rPr>
                            <w:color w:val="414042"/>
                            <w:spacing w:val="-7"/>
                            <w:sz w:val="16"/>
                          </w:rPr>
                          <w:t xml:space="preserve"> </w:t>
                        </w:r>
                        <w:r>
                          <w:rPr>
                            <w:color w:val="414042"/>
                            <w:sz w:val="16"/>
                          </w:rPr>
                          <w:t>2</w:t>
                        </w:r>
                      </w:p>
                    </w:tc>
                  </w:tr>
                  <w:tr w:rsidR="00006F55" w14:paraId="7FAFDA42" w14:textId="77777777">
                    <w:trPr>
                      <w:trHeight w:val="650"/>
                    </w:trPr>
                    <w:tc>
                      <w:tcPr>
                        <w:tcW w:w="1548" w:type="dxa"/>
                      </w:tcPr>
                      <w:p w14:paraId="49DBDFC0" w14:textId="77777777" w:rsidR="00006F55" w:rsidRDefault="00006F55">
                        <w:pPr>
                          <w:pStyle w:val="TableParagraph"/>
                          <w:spacing w:before="7"/>
                          <w:rPr>
                            <w:sz w:val="18"/>
                          </w:rPr>
                        </w:pPr>
                      </w:p>
                      <w:p w14:paraId="13239867" w14:textId="77777777" w:rsidR="00006F55" w:rsidRDefault="00D76AA7">
                        <w:pPr>
                          <w:pStyle w:val="TableParagraph"/>
                          <w:ind w:left="67"/>
                          <w:rPr>
                            <w:sz w:val="16"/>
                          </w:rPr>
                        </w:pPr>
                        <w:r>
                          <w:rPr>
                            <w:color w:val="414042"/>
                            <w:sz w:val="16"/>
                          </w:rPr>
                          <w:t>61</w:t>
                        </w:r>
                        <w:r>
                          <w:rPr>
                            <w:color w:val="414042"/>
                            <w:spacing w:val="-4"/>
                            <w:sz w:val="16"/>
                          </w:rPr>
                          <w:t xml:space="preserve"> </w:t>
                        </w:r>
                        <w:r>
                          <w:rPr>
                            <w:color w:val="414042"/>
                            <w:sz w:val="16"/>
                          </w:rPr>
                          <w:t>Yarra</w:t>
                        </w:r>
                        <w:r>
                          <w:rPr>
                            <w:color w:val="414042"/>
                            <w:spacing w:val="-2"/>
                            <w:sz w:val="16"/>
                          </w:rPr>
                          <w:t xml:space="preserve"> Street</w:t>
                        </w:r>
                      </w:p>
                    </w:tc>
                    <w:tc>
                      <w:tcPr>
                        <w:tcW w:w="1128" w:type="dxa"/>
                      </w:tcPr>
                      <w:p w14:paraId="579A5E1D" w14:textId="77777777" w:rsidR="00006F55" w:rsidRDefault="00006F55">
                        <w:pPr>
                          <w:pStyle w:val="TableParagraph"/>
                          <w:spacing w:before="7"/>
                          <w:rPr>
                            <w:sz w:val="18"/>
                          </w:rPr>
                        </w:pPr>
                      </w:p>
                      <w:p w14:paraId="58196F4D" w14:textId="77777777" w:rsidR="00006F55" w:rsidRDefault="00D76AA7">
                        <w:pPr>
                          <w:pStyle w:val="TableParagraph"/>
                          <w:ind w:left="70"/>
                          <w:rPr>
                            <w:sz w:val="16"/>
                          </w:rPr>
                        </w:pPr>
                        <w:r>
                          <w:rPr>
                            <w:color w:val="414042"/>
                            <w:spacing w:val="-2"/>
                            <w:sz w:val="16"/>
                          </w:rPr>
                          <w:t>Geelong</w:t>
                        </w:r>
                      </w:p>
                    </w:tc>
                    <w:tc>
                      <w:tcPr>
                        <w:tcW w:w="1157" w:type="dxa"/>
                      </w:tcPr>
                      <w:p w14:paraId="62CFC4F9" w14:textId="77777777" w:rsidR="00006F55" w:rsidRDefault="00006F55">
                        <w:pPr>
                          <w:pStyle w:val="TableParagraph"/>
                          <w:spacing w:before="7"/>
                          <w:rPr>
                            <w:sz w:val="18"/>
                          </w:rPr>
                        </w:pPr>
                      </w:p>
                      <w:p w14:paraId="57C462CA" w14:textId="77777777" w:rsidR="00006F55" w:rsidRDefault="00D76AA7">
                        <w:pPr>
                          <w:pStyle w:val="TableParagraph"/>
                          <w:ind w:left="72"/>
                          <w:rPr>
                            <w:sz w:val="16"/>
                          </w:rPr>
                        </w:pPr>
                        <w:r>
                          <w:rPr>
                            <w:color w:val="414042"/>
                            <w:spacing w:val="-5"/>
                            <w:sz w:val="16"/>
                          </w:rPr>
                          <w:t>VIC</w:t>
                        </w:r>
                      </w:p>
                    </w:tc>
                    <w:tc>
                      <w:tcPr>
                        <w:tcW w:w="1208" w:type="dxa"/>
                      </w:tcPr>
                      <w:p w14:paraId="240ED386" w14:textId="77777777" w:rsidR="00006F55" w:rsidRDefault="00006F55">
                        <w:pPr>
                          <w:pStyle w:val="TableParagraph"/>
                          <w:spacing w:before="7"/>
                          <w:rPr>
                            <w:sz w:val="18"/>
                          </w:rPr>
                        </w:pPr>
                      </w:p>
                      <w:p w14:paraId="67D583FC" w14:textId="77777777" w:rsidR="00006F55" w:rsidRDefault="00D76AA7">
                        <w:pPr>
                          <w:pStyle w:val="TableParagraph"/>
                          <w:ind w:left="105"/>
                          <w:rPr>
                            <w:sz w:val="16"/>
                          </w:rPr>
                        </w:pPr>
                        <w:r>
                          <w:rPr>
                            <w:color w:val="414042"/>
                            <w:spacing w:val="-5"/>
                            <w:sz w:val="16"/>
                          </w:rPr>
                          <w:t>543</w:t>
                        </w:r>
                      </w:p>
                    </w:tc>
                    <w:tc>
                      <w:tcPr>
                        <w:tcW w:w="955" w:type="dxa"/>
                        <w:gridSpan w:val="2"/>
                      </w:tcPr>
                      <w:p w14:paraId="05353F41" w14:textId="77777777" w:rsidR="00006F55" w:rsidRDefault="00006F55">
                        <w:pPr>
                          <w:pStyle w:val="TableParagraph"/>
                          <w:spacing w:before="7"/>
                          <w:rPr>
                            <w:sz w:val="18"/>
                          </w:rPr>
                        </w:pPr>
                      </w:p>
                      <w:p w14:paraId="66C858E2" w14:textId="77777777" w:rsidR="00006F55" w:rsidRDefault="00D76AA7">
                        <w:pPr>
                          <w:pStyle w:val="TableParagraph"/>
                          <w:ind w:left="105"/>
                          <w:rPr>
                            <w:sz w:val="16"/>
                          </w:rPr>
                        </w:pPr>
                        <w:r>
                          <w:rPr>
                            <w:color w:val="414042"/>
                            <w:sz w:val="16"/>
                          </w:rPr>
                          <w:t>-</w:t>
                        </w:r>
                      </w:p>
                    </w:tc>
                    <w:tc>
                      <w:tcPr>
                        <w:tcW w:w="1481" w:type="dxa"/>
                      </w:tcPr>
                      <w:p w14:paraId="2F06BFC0" w14:textId="77777777" w:rsidR="00006F55" w:rsidRDefault="00006F55">
                        <w:pPr>
                          <w:pStyle w:val="TableParagraph"/>
                          <w:spacing w:before="7"/>
                          <w:rPr>
                            <w:sz w:val="18"/>
                          </w:rPr>
                        </w:pPr>
                      </w:p>
                      <w:p w14:paraId="30F706F0" w14:textId="77777777" w:rsidR="00006F55" w:rsidRDefault="00D76AA7">
                        <w:pPr>
                          <w:pStyle w:val="TableParagraph"/>
                          <w:ind w:left="108"/>
                          <w:rPr>
                            <w:sz w:val="16"/>
                          </w:rPr>
                        </w:pPr>
                        <w:r>
                          <w:rPr>
                            <w:color w:val="414042"/>
                            <w:spacing w:val="-2"/>
                            <w:sz w:val="16"/>
                          </w:rPr>
                          <w:t>$2,150,000</w:t>
                        </w:r>
                      </w:p>
                    </w:tc>
                    <w:tc>
                      <w:tcPr>
                        <w:tcW w:w="1021" w:type="dxa"/>
                      </w:tcPr>
                      <w:p w14:paraId="0FD1E508" w14:textId="77777777" w:rsidR="00006F55" w:rsidRDefault="00006F55">
                        <w:pPr>
                          <w:pStyle w:val="TableParagraph"/>
                          <w:spacing w:before="7"/>
                          <w:rPr>
                            <w:sz w:val="18"/>
                          </w:rPr>
                        </w:pPr>
                      </w:p>
                      <w:p w14:paraId="024C0E18" w14:textId="77777777" w:rsidR="00006F55" w:rsidRDefault="00D76AA7">
                        <w:pPr>
                          <w:pStyle w:val="TableParagraph"/>
                          <w:ind w:left="69"/>
                          <w:rPr>
                            <w:sz w:val="16"/>
                          </w:rPr>
                        </w:pPr>
                        <w:r>
                          <w:rPr>
                            <w:color w:val="414042"/>
                            <w:spacing w:val="-2"/>
                            <w:sz w:val="16"/>
                          </w:rPr>
                          <w:t>$3,959</w:t>
                        </w:r>
                      </w:p>
                    </w:tc>
                    <w:tc>
                      <w:tcPr>
                        <w:tcW w:w="1064" w:type="dxa"/>
                      </w:tcPr>
                      <w:p w14:paraId="3AC56C4F" w14:textId="77777777" w:rsidR="00006F55" w:rsidRDefault="00006F55">
                        <w:pPr>
                          <w:pStyle w:val="TableParagraph"/>
                          <w:rPr>
                            <w:rFonts w:ascii="Times New Roman"/>
                            <w:sz w:val="16"/>
                          </w:rPr>
                        </w:pPr>
                      </w:p>
                    </w:tc>
                    <w:tc>
                      <w:tcPr>
                        <w:tcW w:w="1410" w:type="dxa"/>
                      </w:tcPr>
                      <w:p w14:paraId="42D8F861" w14:textId="77777777" w:rsidR="00006F55" w:rsidRDefault="00006F55">
                        <w:pPr>
                          <w:pStyle w:val="TableParagraph"/>
                          <w:spacing w:before="7"/>
                          <w:rPr>
                            <w:sz w:val="18"/>
                          </w:rPr>
                        </w:pPr>
                      </w:p>
                      <w:p w14:paraId="18BD7E60" w14:textId="77777777" w:rsidR="00006F55" w:rsidRDefault="00D76AA7">
                        <w:pPr>
                          <w:pStyle w:val="TableParagraph"/>
                          <w:ind w:left="68"/>
                          <w:rPr>
                            <w:sz w:val="16"/>
                          </w:rPr>
                        </w:pPr>
                        <w:r>
                          <w:rPr>
                            <w:color w:val="414042"/>
                            <w:spacing w:val="-2"/>
                            <w:sz w:val="16"/>
                          </w:rPr>
                          <w:t>1/04/2021</w:t>
                        </w:r>
                      </w:p>
                    </w:tc>
                    <w:tc>
                      <w:tcPr>
                        <w:tcW w:w="1324" w:type="dxa"/>
                      </w:tcPr>
                      <w:p w14:paraId="38A5FA3F" w14:textId="77777777" w:rsidR="00006F55" w:rsidRDefault="00006F55">
                        <w:pPr>
                          <w:pStyle w:val="TableParagraph"/>
                          <w:spacing w:before="7"/>
                          <w:rPr>
                            <w:sz w:val="18"/>
                          </w:rPr>
                        </w:pPr>
                      </w:p>
                      <w:p w14:paraId="527E26C4" w14:textId="77777777" w:rsidR="00006F55" w:rsidRDefault="00D76AA7">
                        <w:pPr>
                          <w:pStyle w:val="TableParagraph"/>
                          <w:ind w:left="67"/>
                          <w:rPr>
                            <w:sz w:val="16"/>
                          </w:rPr>
                        </w:pPr>
                        <w:r>
                          <w:rPr>
                            <w:color w:val="414042"/>
                            <w:sz w:val="16"/>
                          </w:rPr>
                          <w:t>Office</w:t>
                        </w:r>
                        <w:r>
                          <w:rPr>
                            <w:color w:val="414042"/>
                            <w:spacing w:val="-4"/>
                            <w:sz w:val="16"/>
                          </w:rPr>
                          <w:t xml:space="preserve"> </w:t>
                        </w:r>
                        <w:r>
                          <w:rPr>
                            <w:color w:val="414042"/>
                            <w:spacing w:val="-2"/>
                            <w:sz w:val="16"/>
                          </w:rPr>
                          <w:t>Premises</w:t>
                        </w:r>
                      </w:p>
                    </w:tc>
                    <w:tc>
                      <w:tcPr>
                        <w:tcW w:w="1355" w:type="dxa"/>
                      </w:tcPr>
                      <w:p w14:paraId="4CA20BE9" w14:textId="77777777" w:rsidR="00006F55" w:rsidRDefault="00D76AA7">
                        <w:pPr>
                          <w:pStyle w:val="TableParagraph"/>
                          <w:spacing w:before="129"/>
                          <w:ind w:left="66"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r w:rsidR="00006F55" w14:paraId="7B9083A6" w14:textId="77777777">
                    <w:trPr>
                      <w:trHeight w:val="631"/>
                    </w:trPr>
                    <w:tc>
                      <w:tcPr>
                        <w:tcW w:w="1548" w:type="dxa"/>
                        <w:shd w:val="clear" w:color="auto" w:fill="E6E7E8"/>
                      </w:tcPr>
                      <w:p w14:paraId="18551668" w14:textId="77777777" w:rsidR="00006F55" w:rsidRDefault="00006F55">
                        <w:pPr>
                          <w:pStyle w:val="TableParagraph"/>
                          <w:spacing w:before="9"/>
                          <w:rPr>
                            <w:sz w:val="17"/>
                          </w:rPr>
                        </w:pPr>
                      </w:p>
                      <w:p w14:paraId="13495426" w14:textId="77777777" w:rsidR="00006F55" w:rsidRDefault="00D76AA7">
                        <w:pPr>
                          <w:pStyle w:val="TableParagraph"/>
                          <w:ind w:left="67"/>
                          <w:rPr>
                            <w:sz w:val="16"/>
                          </w:rPr>
                        </w:pPr>
                        <w:r>
                          <w:rPr>
                            <w:color w:val="414042"/>
                            <w:sz w:val="16"/>
                          </w:rPr>
                          <w:t>95</w:t>
                        </w:r>
                        <w:r>
                          <w:rPr>
                            <w:color w:val="414042"/>
                            <w:spacing w:val="-4"/>
                            <w:sz w:val="16"/>
                          </w:rPr>
                          <w:t xml:space="preserve"> </w:t>
                        </w:r>
                        <w:r>
                          <w:rPr>
                            <w:color w:val="414042"/>
                            <w:sz w:val="16"/>
                          </w:rPr>
                          <w:t>Yarra</w:t>
                        </w:r>
                        <w:r>
                          <w:rPr>
                            <w:color w:val="414042"/>
                            <w:spacing w:val="-2"/>
                            <w:sz w:val="16"/>
                          </w:rPr>
                          <w:t xml:space="preserve"> Street</w:t>
                        </w:r>
                      </w:p>
                    </w:tc>
                    <w:tc>
                      <w:tcPr>
                        <w:tcW w:w="1128" w:type="dxa"/>
                        <w:shd w:val="clear" w:color="auto" w:fill="E6E7E8"/>
                      </w:tcPr>
                      <w:p w14:paraId="7F2DEA67" w14:textId="77777777" w:rsidR="00006F55" w:rsidRDefault="00006F55">
                        <w:pPr>
                          <w:pStyle w:val="TableParagraph"/>
                          <w:spacing w:before="9"/>
                          <w:rPr>
                            <w:sz w:val="17"/>
                          </w:rPr>
                        </w:pPr>
                      </w:p>
                      <w:p w14:paraId="1F865EE4" w14:textId="77777777" w:rsidR="00006F55" w:rsidRDefault="00D76AA7">
                        <w:pPr>
                          <w:pStyle w:val="TableParagraph"/>
                          <w:ind w:left="70"/>
                          <w:rPr>
                            <w:sz w:val="16"/>
                          </w:rPr>
                        </w:pPr>
                        <w:r>
                          <w:rPr>
                            <w:color w:val="414042"/>
                            <w:spacing w:val="-2"/>
                            <w:sz w:val="16"/>
                          </w:rPr>
                          <w:t>Geelong</w:t>
                        </w:r>
                      </w:p>
                    </w:tc>
                    <w:tc>
                      <w:tcPr>
                        <w:tcW w:w="1157" w:type="dxa"/>
                        <w:shd w:val="clear" w:color="auto" w:fill="E6E7E8"/>
                      </w:tcPr>
                      <w:p w14:paraId="00F312D8" w14:textId="77777777" w:rsidR="00006F55" w:rsidRDefault="00006F55">
                        <w:pPr>
                          <w:pStyle w:val="TableParagraph"/>
                          <w:spacing w:before="9"/>
                          <w:rPr>
                            <w:sz w:val="17"/>
                          </w:rPr>
                        </w:pPr>
                      </w:p>
                      <w:p w14:paraId="08269CEC" w14:textId="77777777" w:rsidR="00006F55" w:rsidRDefault="00D76AA7">
                        <w:pPr>
                          <w:pStyle w:val="TableParagraph"/>
                          <w:ind w:left="72"/>
                          <w:rPr>
                            <w:sz w:val="16"/>
                          </w:rPr>
                        </w:pPr>
                        <w:r>
                          <w:rPr>
                            <w:color w:val="414042"/>
                            <w:spacing w:val="-5"/>
                            <w:sz w:val="16"/>
                          </w:rPr>
                          <w:t>VIC</w:t>
                        </w:r>
                      </w:p>
                    </w:tc>
                    <w:tc>
                      <w:tcPr>
                        <w:tcW w:w="1208" w:type="dxa"/>
                        <w:shd w:val="clear" w:color="auto" w:fill="E6E7E8"/>
                      </w:tcPr>
                      <w:p w14:paraId="4C5EC2E8" w14:textId="77777777" w:rsidR="00006F55" w:rsidRDefault="00006F55">
                        <w:pPr>
                          <w:pStyle w:val="TableParagraph"/>
                          <w:spacing w:before="9"/>
                          <w:rPr>
                            <w:sz w:val="17"/>
                          </w:rPr>
                        </w:pPr>
                      </w:p>
                      <w:p w14:paraId="6A6813F6" w14:textId="77777777" w:rsidR="00006F55" w:rsidRDefault="00D76AA7">
                        <w:pPr>
                          <w:pStyle w:val="TableParagraph"/>
                          <w:ind w:left="105"/>
                          <w:rPr>
                            <w:sz w:val="16"/>
                          </w:rPr>
                        </w:pPr>
                        <w:r>
                          <w:rPr>
                            <w:color w:val="414042"/>
                            <w:spacing w:val="-5"/>
                            <w:sz w:val="16"/>
                          </w:rPr>
                          <w:t>186</w:t>
                        </w:r>
                      </w:p>
                    </w:tc>
                    <w:tc>
                      <w:tcPr>
                        <w:tcW w:w="955" w:type="dxa"/>
                        <w:gridSpan w:val="2"/>
                        <w:shd w:val="clear" w:color="auto" w:fill="E6E7E8"/>
                      </w:tcPr>
                      <w:p w14:paraId="35D2A613" w14:textId="77777777" w:rsidR="00006F55" w:rsidRDefault="00006F55">
                        <w:pPr>
                          <w:pStyle w:val="TableParagraph"/>
                          <w:spacing w:before="9"/>
                          <w:rPr>
                            <w:sz w:val="17"/>
                          </w:rPr>
                        </w:pPr>
                      </w:p>
                      <w:p w14:paraId="6D39FB58" w14:textId="77777777" w:rsidR="00006F55" w:rsidRDefault="00D76AA7">
                        <w:pPr>
                          <w:pStyle w:val="TableParagraph"/>
                          <w:ind w:left="105"/>
                          <w:rPr>
                            <w:sz w:val="16"/>
                          </w:rPr>
                        </w:pPr>
                        <w:r>
                          <w:rPr>
                            <w:color w:val="414042"/>
                            <w:spacing w:val="-5"/>
                            <w:sz w:val="16"/>
                          </w:rPr>
                          <w:t>122</w:t>
                        </w:r>
                      </w:p>
                    </w:tc>
                    <w:tc>
                      <w:tcPr>
                        <w:tcW w:w="1481" w:type="dxa"/>
                        <w:shd w:val="clear" w:color="auto" w:fill="E6E7E8"/>
                      </w:tcPr>
                      <w:p w14:paraId="646C5401" w14:textId="77777777" w:rsidR="00006F55" w:rsidRDefault="00006F55">
                        <w:pPr>
                          <w:pStyle w:val="TableParagraph"/>
                          <w:spacing w:before="9"/>
                          <w:rPr>
                            <w:sz w:val="17"/>
                          </w:rPr>
                        </w:pPr>
                      </w:p>
                      <w:p w14:paraId="2ADFA014" w14:textId="77777777" w:rsidR="00006F55" w:rsidRDefault="00D76AA7">
                        <w:pPr>
                          <w:pStyle w:val="TableParagraph"/>
                          <w:ind w:left="108"/>
                          <w:rPr>
                            <w:sz w:val="16"/>
                          </w:rPr>
                        </w:pPr>
                        <w:r>
                          <w:rPr>
                            <w:color w:val="414042"/>
                            <w:spacing w:val="-2"/>
                            <w:sz w:val="16"/>
                          </w:rPr>
                          <w:t>$979,000</w:t>
                        </w:r>
                      </w:p>
                    </w:tc>
                    <w:tc>
                      <w:tcPr>
                        <w:tcW w:w="1021" w:type="dxa"/>
                        <w:shd w:val="clear" w:color="auto" w:fill="E6E7E8"/>
                      </w:tcPr>
                      <w:p w14:paraId="600CE074" w14:textId="77777777" w:rsidR="00006F55" w:rsidRDefault="00006F55">
                        <w:pPr>
                          <w:pStyle w:val="TableParagraph"/>
                          <w:spacing w:before="9"/>
                          <w:rPr>
                            <w:sz w:val="17"/>
                          </w:rPr>
                        </w:pPr>
                      </w:p>
                      <w:p w14:paraId="690B9D07" w14:textId="77777777" w:rsidR="00006F55" w:rsidRDefault="00D76AA7">
                        <w:pPr>
                          <w:pStyle w:val="TableParagraph"/>
                          <w:ind w:left="69"/>
                          <w:rPr>
                            <w:sz w:val="16"/>
                          </w:rPr>
                        </w:pPr>
                        <w:r>
                          <w:rPr>
                            <w:color w:val="414042"/>
                            <w:spacing w:val="-2"/>
                            <w:sz w:val="16"/>
                          </w:rPr>
                          <w:t>$5,263</w:t>
                        </w:r>
                      </w:p>
                    </w:tc>
                    <w:tc>
                      <w:tcPr>
                        <w:tcW w:w="1064" w:type="dxa"/>
                        <w:shd w:val="clear" w:color="auto" w:fill="E6E7E8"/>
                      </w:tcPr>
                      <w:p w14:paraId="7D93FC0B" w14:textId="77777777" w:rsidR="00006F55" w:rsidRDefault="00006F55">
                        <w:pPr>
                          <w:pStyle w:val="TableParagraph"/>
                          <w:spacing w:before="9"/>
                          <w:rPr>
                            <w:sz w:val="17"/>
                          </w:rPr>
                        </w:pPr>
                      </w:p>
                      <w:p w14:paraId="31391E6B" w14:textId="77777777" w:rsidR="00006F55" w:rsidRDefault="00D76AA7">
                        <w:pPr>
                          <w:pStyle w:val="TableParagraph"/>
                          <w:ind w:left="107"/>
                          <w:rPr>
                            <w:sz w:val="16"/>
                          </w:rPr>
                        </w:pPr>
                        <w:r>
                          <w:rPr>
                            <w:color w:val="414042"/>
                            <w:spacing w:val="-2"/>
                            <w:sz w:val="16"/>
                          </w:rPr>
                          <w:t>$8,025</w:t>
                        </w:r>
                      </w:p>
                    </w:tc>
                    <w:tc>
                      <w:tcPr>
                        <w:tcW w:w="1410" w:type="dxa"/>
                        <w:shd w:val="clear" w:color="auto" w:fill="E6E7E8"/>
                      </w:tcPr>
                      <w:p w14:paraId="7750C26A" w14:textId="77777777" w:rsidR="00006F55" w:rsidRDefault="00006F55">
                        <w:pPr>
                          <w:pStyle w:val="TableParagraph"/>
                          <w:spacing w:before="9"/>
                          <w:rPr>
                            <w:sz w:val="17"/>
                          </w:rPr>
                        </w:pPr>
                      </w:p>
                      <w:p w14:paraId="703F4AA6" w14:textId="77777777" w:rsidR="00006F55" w:rsidRDefault="00D76AA7">
                        <w:pPr>
                          <w:pStyle w:val="TableParagraph"/>
                          <w:ind w:left="68"/>
                          <w:rPr>
                            <w:sz w:val="16"/>
                          </w:rPr>
                        </w:pPr>
                        <w:r>
                          <w:rPr>
                            <w:color w:val="414042"/>
                            <w:spacing w:val="-2"/>
                            <w:sz w:val="16"/>
                          </w:rPr>
                          <w:t>5/03/2022</w:t>
                        </w:r>
                      </w:p>
                    </w:tc>
                    <w:tc>
                      <w:tcPr>
                        <w:tcW w:w="1324" w:type="dxa"/>
                        <w:shd w:val="clear" w:color="auto" w:fill="E6E7E8"/>
                      </w:tcPr>
                      <w:p w14:paraId="471FC31B" w14:textId="77777777" w:rsidR="00006F55" w:rsidRDefault="00006F55">
                        <w:pPr>
                          <w:pStyle w:val="TableParagraph"/>
                          <w:spacing w:before="9"/>
                          <w:rPr>
                            <w:sz w:val="17"/>
                          </w:rPr>
                        </w:pPr>
                      </w:p>
                      <w:p w14:paraId="288CC5F1" w14:textId="77777777" w:rsidR="00006F55" w:rsidRDefault="00D76AA7">
                        <w:pPr>
                          <w:pStyle w:val="TableParagraph"/>
                          <w:ind w:left="67"/>
                          <w:rPr>
                            <w:sz w:val="16"/>
                          </w:rPr>
                        </w:pPr>
                        <w:r>
                          <w:rPr>
                            <w:color w:val="414042"/>
                            <w:sz w:val="16"/>
                          </w:rPr>
                          <w:t>Office</w:t>
                        </w:r>
                        <w:r>
                          <w:rPr>
                            <w:color w:val="414042"/>
                            <w:spacing w:val="-4"/>
                            <w:sz w:val="16"/>
                          </w:rPr>
                          <w:t xml:space="preserve"> </w:t>
                        </w:r>
                        <w:r>
                          <w:rPr>
                            <w:color w:val="414042"/>
                            <w:spacing w:val="-2"/>
                            <w:sz w:val="16"/>
                          </w:rPr>
                          <w:t>Premises</w:t>
                        </w:r>
                      </w:p>
                    </w:tc>
                    <w:tc>
                      <w:tcPr>
                        <w:tcW w:w="1355" w:type="dxa"/>
                        <w:shd w:val="clear" w:color="auto" w:fill="E6E7E8"/>
                      </w:tcPr>
                      <w:p w14:paraId="3B926DF1" w14:textId="77777777" w:rsidR="00006F55" w:rsidRDefault="00D76AA7">
                        <w:pPr>
                          <w:pStyle w:val="TableParagraph"/>
                          <w:spacing w:before="119"/>
                          <w:ind w:left="66" w:right="93"/>
                          <w:rPr>
                            <w:sz w:val="16"/>
                          </w:rPr>
                        </w:pPr>
                        <w:r>
                          <w:rPr>
                            <w:color w:val="414042"/>
                            <w:sz w:val="16"/>
                          </w:rPr>
                          <w:t>Activity</w:t>
                        </w:r>
                        <w:r>
                          <w:rPr>
                            <w:color w:val="414042"/>
                            <w:spacing w:val="-7"/>
                            <w:sz w:val="16"/>
                          </w:rPr>
                          <w:t xml:space="preserve"> </w:t>
                        </w:r>
                        <w:r>
                          <w:rPr>
                            <w:color w:val="414042"/>
                            <w:sz w:val="16"/>
                          </w:rPr>
                          <w:t>Centre</w:t>
                        </w:r>
                        <w:r>
                          <w:rPr>
                            <w:color w:val="414042"/>
                            <w:spacing w:val="40"/>
                            <w:sz w:val="16"/>
                          </w:rPr>
                          <w:t xml:space="preserve"> </w:t>
                        </w:r>
                        <w:r>
                          <w:rPr>
                            <w:color w:val="414042"/>
                            <w:sz w:val="16"/>
                          </w:rPr>
                          <w:t>Zone</w:t>
                        </w:r>
                        <w:r>
                          <w:rPr>
                            <w:color w:val="414042"/>
                            <w:spacing w:val="-10"/>
                            <w:sz w:val="16"/>
                          </w:rPr>
                          <w:t xml:space="preserve"> </w:t>
                        </w:r>
                        <w:r>
                          <w:rPr>
                            <w:color w:val="414042"/>
                            <w:sz w:val="16"/>
                          </w:rPr>
                          <w:t>-</w:t>
                        </w:r>
                        <w:r>
                          <w:rPr>
                            <w:color w:val="414042"/>
                            <w:spacing w:val="-9"/>
                            <w:sz w:val="16"/>
                          </w:rPr>
                          <w:t xml:space="preserve"> </w:t>
                        </w:r>
                        <w:r>
                          <w:rPr>
                            <w:color w:val="414042"/>
                            <w:sz w:val="16"/>
                          </w:rPr>
                          <w:t>Schedule</w:t>
                        </w:r>
                        <w:r>
                          <w:rPr>
                            <w:color w:val="414042"/>
                            <w:spacing w:val="-9"/>
                            <w:sz w:val="16"/>
                          </w:rPr>
                          <w:t xml:space="preserve"> </w:t>
                        </w:r>
                        <w:r>
                          <w:rPr>
                            <w:color w:val="414042"/>
                            <w:sz w:val="16"/>
                          </w:rPr>
                          <w:t>1</w:t>
                        </w:r>
                      </w:p>
                    </w:tc>
                  </w:tr>
                </w:tbl>
                <w:p w14:paraId="721773FC" w14:textId="77777777" w:rsidR="00006F55" w:rsidRDefault="00006F55">
                  <w:pPr>
                    <w:pStyle w:val="BodyText"/>
                  </w:pPr>
                </w:p>
              </w:txbxContent>
            </v:textbox>
            <w10:wrap anchorx="page"/>
          </v:shape>
        </w:pict>
      </w:r>
      <w:r>
        <w:rPr>
          <w:color w:val="414042"/>
          <w:sz w:val="16"/>
        </w:rPr>
        <w:t>-</w:t>
      </w:r>
    </w:p>
    <w:p w14:paraId="31E144E3" w14:textId="77777777" w:rsidR="00006F55" w:rsidRDefault="00006F55">
      <w:pPr>
        <w:pStyle w:val="BodyText"/>
        <w:rPr>
          <w:sz w:val="20"/>
        </w:rPr>
      </w:pPr>
    </w:p>
    <w:p w14:paraId="2A1C7DC6" w14:textId="77777777" w:rsidR="00006F55" w:rsidRDefault="00006F55">
      <w:pPr>
        <w:pStyle w:val="BodyText"/>
        <w:rPr>
          <w:sz w:val="20"/>
        </w:rPr>
      </w:pPr>
    </w:p>
    <w:p w14:paraId="2211EF72" w14:textId="77777777" w:rsidR="00006F55" w:rsidRDefault="00006F55">
      <w:pPr>
        <w:pStyle w:val="BodyText"/>
        <w:rPr>
          <w:sz w:val="20"/>
        </w:rPr>
      </w:pPr>
    </w:p>
    <w:p w14:paraId="251BAC14" w14:textId="77777777" w:rsidR="00006F55" w:rsidRDefault="00006F55">
      <w:pPr>
        <w:pStyle w:val="BodyText"/>
        <w:rPr>
          <w:sz w:val="20"/>
        </w:rPr>
      </w:pPr>
    </w:p>
    <w:p w14:paraId="31A52F91" w14:textId="77777777" w:rsidR="00006F55" w:rsidRDefault="00006F55">
      <w:pPr>
        <w:pStyle w:val="BodyText"/>
        <w:rPr>
          <w:sz w:val="20"/>
        </w:rPr>
      </w:pPr>
    </w:p>
    <w:p w14:paraId="291E9F46" w14:textId="77777777" w:rsidR="00006F55" w:rsidRDefault="00006F55">
      <w:pPr>
        <w:pStyle w:val="BodyText"/>
        <w:rPr>
          <w:sz w:val="20"/>
        </w:rPr>
      </w:pPr>
    </w:p>
    <w:p w14:paraId="16D112DB" w14:textId="77777777" w:rsidR="00006F55" w:rsidRDefault="00006F55">
      <w:pPr>
        <w:pStyle w:val="BodyText"/>
        <w:rPr>
          <w:sz w:val="20"/>
        </w:rPr>
      </w:pPr>
    </w:p>
    <w:p w14:paraId="6DCD078A" w14:textId="77777777" w:rsidR="00006F55" w:rsidRDefault="00006F55">
      <w:pPr>
        <w:pStyle w:val="BodyText"/>
        <w:rPr>
          <w:sz w:val="20"/>
        </w:rPr>
      </w:pPr>
    </w:p>
    <w:p w14:paraId="6DA72ADF" w14:textId="77777777" w:rsidR="00006F55" w:rsidRDefault="00006F55">
      <w:pPr>
        <w:pStyle w:val="BodyText"/>
        <w:rPr>
          <w:sz w:val="20"/>
        </w:rPr>
      </w:pPr>
    </w:p>
    <w:p w14:paraId="4124A306" w14:textId="77777777" w:rsidR="00006F55" w:rsidRDefault="00006F55">
      <w:pPr>
        <w:pStyle w:val="BodyText"/>
        <w:rPr>
          <w:sz w:val="20"/>
        </w:rPr>
      </w:pPr>
    </w:p>
    <w:p w14:paraId="358EFA51" w14:textId="77777777" w:rsidR="00006F55" w:rsidRDefault="00006F55">
      <w:pPr>
        <w:pStyle w:val="BodyText"/>
        <w:rPr>
          <w:sz w:val="20"/>
        </w:rPr>
      </w:pPr>
    </w:p>
    <w:p w14:paraId="4925C6CC" w14:textId="77777777" w:rsidR="00006F55" w:rsidRDefault="00006F55">
      <w:pPr>
        <w:pStyle w:val="BodyText"/>
        <w:rPr>
          <w:sz w:val="20"/>
        </w:rPr>
      </w:pPr>
    </w:p>
    <w:p w14:paraId="494863FD" w14:textId="77777777" w:rsidR="00006F55" w:rsidRDefault="00006F55">
      <w:pPr>
        <w:pStyle w:val="BodyText"/>
        <w:rPr>
          <w:sz w:val="20"/>
        </w:rPr>
      </w:pPr>
    </w:p>
    <w:p w14:paraId="7930BF9E" w14:textId="77777777" w:rsidR="00006F55" w:rsidRDefault="00006F55">
      <w:pPr>
        <w:pStyle w:val="BodyText"/>
        <w:rPr>
          <w:sz w:val="20"/>
        </w:rPr>
      </w:pPr>
    </w:p>
    <w:p w14:paraId="5E340104" w14:textId="77777777" w:rsidR="00006F55" w:rsidRDefault="00006F55">
      <w:pPr>
        <w:pStyle w:val="BodyText"/>
        <w:rPr>
          <w:sz w:val="20"/>
        </w:rPr>
      </w:pPr>
    </w:p>
    <w:p w14:paraId="0C17D098" w14:textId="77777777" w:rsidR="00006F55" w:rsidRDefault="00006F55">
      <w:pPr>
        <w:pStyle w:val="BodyText"/>
        <w:rPr>
          <w:sz w:val="20"/>
        </w:rPr>
      </w:pPr>
    </w:p>
    <w:p w14:paraId="08AA1E68" w14:textId="77777777" w:rsidR="00006F55" w:rsidRDefault="00006F55">
      <w:pPr>
        <w:pStyle w:val="BodyText"/>
        <w:rPr>
          <w:sz w:val="20"/>
        </w:rPr>
      </w:pPr>
    </w:p>
    <w:p w14:paraId="015D1E54" w14:textId="77777777" w:rsidR="00006F55" w:rsidRDefault="00006F55">
      <w:pPr>
        <w:pStyle w:val="BodyText"/>
        <w:rPr>
          <w:sz w:val="20"/>
        </w:rPr>
      </w:pPr>
    </w:p>
    <w:p w14:paraId="6C6125E0" w14:textId="77777777" w:rsidR="00006F55" w:rsidRDefault="00006F55">
      <w:pPr>
        <w:pStyle w:val="BodyText"/>
        <w:rPr>
          <w:sz w:val="20"/>
        </w:rPr>
      </w:pPr>
    </w:p>
    <w:p w14:paraId="65F6E667" w14:textId="77777777" w:rsidR="00006F55" w:rsidRDefault="00006F55">
      <w:pPr>
        <w:pStyle w:val="BodyText"/>
        <w:rPr>
          <w:sz w:val="20"/>
        </w:rPr>
      </w:pPr>
    </w:p>
    <w:p w14:paraId="4BF1F5AD" w14:textId="77777777" w:rsidR="00006F55" w:rsidRDefault="00006F55">
      <w:pPr>
        <w:pStyle w:val="BodyText"/>
        <w:spacing w:before="9"/>
        <w:rPr>
          <w:sz w:val="15"/>
        </w:rPr>
      </w:pPr>
    </w:p>
    <w:p w14:paraId="1C6ADC25" w14:textId="77777777" w:rsidR="00006F55" w:rsidRDefault="00D76AA7">
      <w:pPr>
        <w:spacing w:before="68"/>
        <w:ind w:left="112"/>
        <w:rPr>
          <w:sz w:val="16"/>
        </w:rPr>
      </w:pPr>
      <w:r>
        <w:rPr>
          <w:color w:val="414042"/>
          <w:sz w:val="16"/>
        </w:rPr>
        <w:t>Source:</w:t>
      </w:r>
      <w:r>
        <w:rPr>
          <w:color w:val="414042"/>
          <w:spacing w:val="-5"/>
          <w:sz w:val="16"/>
        </w:rPr>
        <w:t xml:space="preserve"> </w:t>
      </w:r>
      <w:r>
        <w:rPr>
          <w:color w:val="414042"/>
          <w:sz w:val="16"/>
        </w:rPr>
        <w:t>CoreLogic</w:t>
      </w:r>
      <w:r>
        <w:rPr>
          <w:color w:val="414042"/>
          <w:spacing w:val="-6"/>
          <w:sz w:val="16"/>
        </w:rPr>
        <w:t xml:space="preserve"> </w:t>
      </w:r>
      <w:r>
        <w:rPr>
          <w:color w:val="414042"/>
          <w:sz w:val="16"/>
        </w:rPr>
        <w:t>RP</w:t>
      </w:r>
      <w:r>
        <w:rPr>
          <w:color w:val="414042"/>
          <w:spacing w:val="-5"/>
          <w:sz w:val="16"/>
        </w:rPr>
        <w:t xml:space="preserve"> </w:t>
      </w:r>
      <w:r>
        <w:rPr>
          <w:color w:val="414042"/>
          <w:sz w:val="16"/>
        </w:rPr>
        <w:t>Data,</w:t>
      </w:r>
      <w:r>
        <w:rPr>
          <w:color w:val="414042"/>
          <w:spacing w:val="-4"/>
          <w:sz w:val="16"/>
        </w:rPr>
        <w:t xml:space="preserve"> 2022</w:t>
      </w:r>
    </w:p>
    <w:p w14:paraId="4A8C394E" w14:textId="77777777" w:rsidR="00006F55" w:rsidRDefault="00006F55">
      <w:pPr>
        <w:rPr>
          <w:sz w:val="16"/>
        </w:rPr>
        <w:sectPr w:rsidR="00006F55">
          <w:pgSz w:w="16850" w:h="11910" w:orient="landscape"/>
          <w:pgMar w:top="1040" w:right="2220" w:bottom="800" w:left="740" w:header="579" w:footer="532" w:gutter="0"/>
          <w:cols w:space="720"/>
        </w:sectPr>
      </w:pPr>
    </w:p>
    <w:p w14:paraId="007F3237" w14:textId="77777777" w:rsidR="00006F55" w:rsidRDefault="00D76AA7">
      <w:pPr>
        <w:pStyle w:val="BodyText"/>
        <w:ind w:left="8116"/>
        <w:rPr>
          <w:sz w:val="20"/>
        </w:rPr>
      </w:pPr>
      <w:r>
        <w:rPr>
          <w:noProof/>
          <w:sz w:val="20"/>
        </w:rPr>
        <w:lastRenderedPageBreak/>
        <w:drawing>
          <wp:inline distT="0" distB="0" distL="0" distR="0" wp14:anchorId="1F12B862" wp14:editId="2C383742">
            <wp:extent cx="1012881" cy="298703"/>
            <wp:effectExtent l="0" t="0" r="0" b="0"/>
            <wp:docPr id="8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7.jpeg"/>
                    <pic:cNvPicPr/>
                  </pic:nvPicPr>
                  <pic:blipFill>
                    <a:blip r:embed="rId13" cstate="print"/>
                    <a:stretch>
                      <a:fillRect/>
                    </a:stretch>
                  </pic:blipFill>
                  <pic:spPr>
                    <a:xfrm>
                      <a:off x="0" y="0"/>
                      <a:ext cx="1012881" cy="298703"/>
                    </a:xfrm>
                    <a:prstGeom prst="rect">
                      <a:avLst/>
                    </a:prstGeom>
                  </pic:spPr>
                </pic:pic>
              </a:graphicData>
            </a:graphic>
          </wp:inline>
        </w:drawing>
      </w:r>
    </w:p>
    <w:p w14:paraId="2AB62965" w14:textId="77777777" w:rsidR="00006F55" w:rsidRDefault="00006F55">
      <w:pPr>
        <w:pStyle w:val="BodyText"/>
        <w:rPr>
          <w:sz w:val="20"/>
        </w:rPr>
      </w:pPr>
    </w:p>
    <w:p w14:paraId="295ED120" w14:textId="77777777" w:rsidR="00006F55" w:rsidRDefault="00006F55">
      <w:pPr>
        <w:pStyle w:val="BodyText"/>
        <w:rPr>
          <w:sz w:val="20"/>
        </w:rPr>
      </w:pPr>
    </w:p>
    <w:p w14:paraId="358977E7" w14:textId="77777777" w:rsidR="00006F55" w:rsidRDefault="00006F55">
      <w:pPr>
        <w:pStyle w:val="BodyText"/>
        <w:spacing w:before="11"/>
        <w:rPr>
          <w:sz w:val="22"/>
        </w:rPr>
      </w:pPr>
    </w:p>
    <w:p w14:paraId="75C9AEBF" w14:textId="77777777" w:rsidR="00006F55" w:rsidRDefault="00D76AA7">
      <w:pPr>
        <w:pStyle w:val="Heading1"/>
        <w:spacing w:before="102"/>
        <w:ind w:left="138" w:firstLine="0"/>
      </w:pPr>
      <w:bookmarkStart w:id="53" w:name="_bookmark53"/>
      <w:bookmarkEnd w:id="53"/>
      <w:r>
        <w:rPr>
          <w:color w:val="9FAE52"/>
          <w:w w:val="90"/>
        </w:rPr>
        <w:t>APPENDIX</w:t>
      </w:r>
      <w:r>
        <w:rPr>
          <w:color w:val="9FAE52"/>
          <w:spacing w:val="13"/>
        </w:rPr>
        <w:t xml:space="preserve"> </w:t>
      </w:r>
      <w:r>
        <w:rPr>
          <w:color w:val="9FAE52"/>
          <w:w w:val="90"/>
        </w:rPr>
        <w:t>B:</w:t>
      </w:r>
      <w:r>
        <w:rPr>
          <w:color w:val="9FAE52"/>
          <w:spacing w:val="9"/>
        </w:rPr>
        <w:t xml:space="preserve"> </w:t>
      </w:r>
      <w:r>
        <w:rPr>
          <w:color w:val="9FAE52"/>
          <w:w w:val="90"/>
        </w:rPr>
        <w:t>EMPLOYMENT</w:t>
      </w:r>
      <w:r>
        <w:rPr>
          <w:color w:val="9FAE52"/>
          <w:spacing w:val="13"/>
        </w:rPr>
        <w:t xml:space="preserve"> </w:t>
      </w:r>
      <w:r>
        <w:rPr>
          <w:color w:val="9FAE52"/>
          <w:w w:val="90"/>
        </w:rPr>
        <w:t>PRECINCT</w:t>
      </w:r>
      <w:r>
        <w:rPr>
          <w:color w:val="9FAE52"/>
          <w:spacing w:val="11"/>
        </w:rPr>
        <w:t xml:space="preserve"> </w:t>
      </w:r>
      <w:r>
        <w:rPr>
          <w:color w:val="9FAE52"/>
          <w:spacing w:val="-2"/>
          <w:w w:val="90"/>
        </w:rPr>
        <w:t>PROFILES</w:t>
      </w:r>
    </w:p>
    <w:p w14:paraId="5541C507" w14:textId="77777777" w:rsidR="00006F55" w:rsidRDefault="00006F55">
      <w:pPr>
        <w:pStyle w:val="BodyText"/>
        <w:spacing w:before="10"/>
        <w:rPr>
          <w:rFonts w:ascii="Verdana"/>
          <w:sz w:val="35"/>
        </w:rPr>
      </w:pPr>
    </w:p>
    <w:p w14:paraId="57309042" w14:textId="77777777" w:rsidR="00006F55" w:rsidRDefault="00D76AA7">
      <w:pPr>
        <w:pStyle w:val="Heading2"/>
      </w:pPr>
      <w:r>
        <w:rPr>
          <w:color w:val="414042"/>
          <w:spacing w:val="-2"/>
        </w:rPr>
        <w:t>SCORESBY</w:t>
      </w:r>
    </w:p>
    <w:p w14:paraId="7D1B1155" w14:textId="77777777" w:rsidR="00006F55" w:rsidRDefault="00D76AA7">
      <w:pPr>
        <w:pStyle w:val="BodyText"/>
        <w:spacing w:before="8"/>
        <w:rPr>
          <w:b/>
          <w:sz w:val="11"/>
        </w:rPr>
      </w:pPr>
      <w:r>
        <w:rPr>
          <w:noProof/>
        </w:rPr>
        <w:drawing>
          <wp:anchor distT="0" distB="0" distL="0" distR="0" simplePos="0" relativeHeight="72" behindDoc="0" locked="0" layoutInCell="1" allowOverlap="1" wp14:anchorId="03ACA689" wp14:editId="117D9B28">
            <wp:simplePos x="0" y="0"/>
            <wp:positionH relativeFrom="page">
              <wp:posOffset>900430</wp:posOffset>
            </wp:positionH>
            <wp:positionV relativeFrom="paragraph">
              <wp:posOffset>105598</wp:posOffset>
            </wp:positionV>
            <wp:extent cx="5717473" cy="3764279"/>
            <wp:effectExtent l="0" t="0" r="0" b="0"/>
            <wp:wrapTopAndBottom/>
            <wp:docPr id="91" name="image70.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70.jpeg"/>
                    <pic:cNvPicPr/>
                  </pic:nvPicPr>
                  <pic:blipFill>
                    <a:blip r:embed="rId103" cstate="print"/>
                    <a:stretch>
                      <a:fillRect/>
                    </a:stretch>
                  </pic:blipFill>
                  <pic:spPr>
                    <a:xfrm>
                      <a:off x="0" y="0"/>
                      <a:ext cx="5717473" cy="3764279"/>
                    </a:xfrm>
                    <a:prstGeom prst="rect">
                      <a:avLst/>
                    </a:prstGeom>
                  </pic:spPr>
                </pic:pic>
              </a:graphicData>
            </a:graphic>
          </wp:anchor>
        </w:drawing>
      </w:r>
    </w:p>
    <w:p w14:paraId="1274F686" w14:textId="77777777" w:rsidR="00006F55" w:rsidRDefault="00006F55">
      <w:pPr>
        <w:pStyle w:val="BodyText"/>
        <w:spacing w:before="8"/>
        <w:rPr>
          <w:b/>
          <w:sz w:val="25"/>
        </w:rPr>
      </w:pPr>
    </w:p>
    <w:tbl>
      <w:tblPr>
        <w:tblW w:w="0" w:type="auto"/>
        <w:tblInd w:w="117" w:type="dxa"/>
        <w:tblLayout w:type="fixed"/>
        <w:tblCellMar>
          <w:left w:w="0" w:type="dxa"/>
          <w:right w:w="0" w:type="dxa"/>
        </w:tblCellMar>
        <w:tblLook w:val="01E0" w:firstRow="1" w:lastRow="1" w:firstColumn="1" w:lastColumn="1" w:noHBand="0" w:noVBand="0"/>
      </w:tblPr>
      <w:tblGrid>
        <w:gridCol w:w="2299"/>
        <w:gridCol w:w="2266"/>
        <w:gridCol w:w="2263"/>
        <w:gridCol w:w="2301"/>
      </w:tblGrid>
      <w:tr w:rsidR="00006F55" w14:paraId="37B65049" w14:textId="77777777">
        <w:trPr>
          <w:trHeight w:val="504"/>
        </w:trPr>
        <w:tc>
          <w:tcPr>
            <w:tcW w:w="2299" w:type="dxa"/>
            <w:tcBorders>
              <w:right w:val="single" w:sz="4" w:space="0" w:color="FFFFFF"/>
            </w:tcBorders>
            <w:shd w:val="clear" w:color="auto" w:fill="012C57"/>
          </w:tcPr>
          <w:p w14:paraId="2C2223E9" w14:textId="77777777" w:rsidR="00006F55" w:rsidRDefault="00D76AA7">
            <w:pPr>
              <w:pStyle w:val="TableParagraph"/>
              <w:spacing w:before="155"/>
              <w:ind w:left="785" w:right="754"/>
              <w:jc w:val="center"/>
              <w:rPr>
                <w:b/>
                <w:sz w:val="18"/>
              </w:rPr>
            </w:pPr>
            <w:r>
              <w:rPr>
                <w:b/>
                <w:color w:val="FFFFFF"/>
                <w:sz w:val="18"/>
              </w:rPr>
              <w:t>Land</w:t>
            </w:r>
            <w:r>
              <w:rPr>
                <w:b/>
                <w:color w:val="FFFFFF"/>
                <w:spacing w:val="-2"/>
                <w:sz w:val="18"/>
              </w:rPr>
              <w:t xml:space="preserve"> </w:t>
            </w:r>
            <w:r>
              <w:rPr>
                <w:b/>
                <w:color w:val="FFFFFF"/>
                <w:spacing w:val="-4"/>
                <w:sz w:val="18"/>
              </w:rPr>
              <w:t>area</w:t>
            </w:r>
          </w:p>
        </w:tc>
        <w:tc>
          <w:tcPr>
            <w:tcW w:w="2266" w:type="dxa"/>
            <w:tcBorders>
              <w:left w:val="single" w:sz="4" w:space="0" w:color="FFFFFF"/>
              <w:right w:val="single" w:sz="4" w:space="0" w:color="FFFFFF"/>
            </w:tcBorders>
            <w:shd w:val="clear" w:color="auto" w:fill="012C57"/>
          </w:tcPr>
          <w:p w14:paraId="34C86215" w14:textId="77777777" w:rsidR="00006F55" w:rsidRDefault="00D76AA7">
            <w:pPr>
              <w:pStyle w:val="TableParagraph"/>
              <w:spacing w:before="155"/>
              <w:ind w:left="857" w:right="864"/>
              <w:jc w:val="center"/>
              <w:rPr>
                <w:b/>
                <w:sz w:val="18"/>
              </w:rPr>
            </w:pPr>
            <w:r>
              <w:rPr>
                <w:b/>
                <w:color w:val="FFFFFF"/>
                <w:spacing w:val="-2"/>
                <w:sz w:val="18"/>
              </w:rPr>
              <w:t>Zoning</w:t>
            </w:r>
          </w:p>
        </w:tc>
        <w:tc>
          <w:tcPr>
            <w:tcW w:w="2263" w:type="dxa"/>
            <w:tcBorders>
              <w:left w:val="single" w:sz="4" w:space="0" w:color="FFFFFF"/>
              <w:right w:val="single" w:sz="4" w:space="0" w:color="FFFFFF"/>
            </w:tcBorders>
            <w:shd w:val="clear" w:color="auto" w:fill="012C57"/>
          </w:tcPr>
          <w:p w14:paraId="0667A190" w14:textId="77777777" w:rsidR="00006F55" w:rsidRDefault="00D76AA7">
            <w:pPr>
              <w:pStyle w:val="TableParagraph"/>
              <w:spacing w:before="155"/>
              <w:ind w:left="336" w:right="339"/>
              <w:jc w:val="center"/>
              <w:rPr>
                <w:b/>
                <w:sz w:val="18"/>
              </w:rPr>
            </w:pPr>
            <w:r>
              <w:rPr>
                <w:b/>
                <w:color w:val="FFFFFF"/>
                <w:sz w:val="18"/>
              </w:rPr>
              <w:t>Total</w:t>
            </w:r>
            <w:r>
              <w:rPr>
                <w:b/>
                <w:color w:val="FFFFFF"/>
                <w:spacing w:val="-4"/>
                <w:sz w:val="18"/>
              </w:rPr>
              <w:t xml:space="preserve"> </w:t>
            </w:r>
            <w:r>
              <w:rPr>
                <w:b/>
                <w:color w:val="FFFFFF"/>
                <w:sz w:val="18"/>
              </w:rPr>
              <w:t>number</w:t>
            </w:r>
            <w:r>
              <w:rPr>
                <w:b/>
                <w:color w:val="FFFFFF"/>
                <w:spacing w:val="-2"/>
                <w:sz w:val="18"/>
              </w:rPr>
              <w:t xml:space="preserve"> </w:t>
            </w:r>
            <w:r>
              <w:rPr>
                <w:b/>
                <w:color w:val="FFFFFF"/>
                <w:sz w:val="18"/>
              </w:rPr>
              <w:t>of</w:t>
            </w:r>
            <w:r>
              <w:rPr>
                <w:b/>
                <w:color w:val="FFFFFF"/>
                <w:spacing w:val="-1"/>
                <w:sz w:val="18"/>
              </w:rPr>
              <w:t xml:space="preserve"> </w:t>
            </w:r>
            <w:r>
              <w:rPr>
                <w:b/>
                <w:color w:val="FFFFFF"/>
                <w:spacing w:val="-4"/>
                <w:sz w:val="18"/>
              </w:rPr>
              <w:t>jobs</w:t>
            </w:r>
          </w:p>
        </w:tc>
        <w:tc>
          <w:tcPr>
            <w:tcW w:w="2301" w:type="dxa"/>
            <w:tcBorders>
              <w:left w:val="single" w:sz="4" w:space="0" w:color="FFFFFF"/>
            </w:tcBorders>
            <w:shd w:val="clear" w:color="auto" w:fill="012C57"/>
          </w:tcPr>
          <w:p w14:paraId="50ADD44C" w14:textId="77777777" w:rsidR="00006F55" w:rsidRDefault="00D76AA7">
            <w:pPr>
              <w:pStyle w:val="TableParagraph"/>
              <w:spacing w:before="155"/>
              <w:ind w:left="93" w:right="126"/>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2"/>
                <w:sz w:val="18"/>
              </w:rPr>
              <w:t xml:space="preserve"> </w:t>
            </w:r>
            <w:r>
              <w:rPr>
                <w:b/>
                <w:color w:val="FFFFFF"/>
                <w:sz w:val="18"/>
              </w:rPr>
              <w:t>jobs</w:t>
            </w:r>
            <w:r>
              <w:rPr>
                <w:b/>
                <w:color w:val="FFFFFF"/>
                <w:spacing w:val="-3"/>
                <w:sz w:val="18"/>
              </w:rPr>
              <w:t xml:space="preserve"> </w:t>
            </w:r>
            <w:r>
              <w:rPr>
                <w:b/>
                <w:color w:val="FFFFFF"/>
                <w:sz w:val="18"/>
              </w:rPr>
              <w:t>per</w:t>
            </w:r>
            <w:r>
              <w:rPr>
                <w:b/>
                <w:color w:val="FFFFFF"/>
                <w:spacing w:val="-1"/>
                <w:sz w:val="18"/>
              </w:rPr>
              <w:t xml:space="preserve"> </w:t>
            </w:r>
            <w:r>
              <w:rPr>
                <w:b/>
                <w:color w:val="FFFFFF"/>
                <w:spacing w:val="-2"/>
                <w:sz w:val="18"/>
              </w:rPr>
              <w:t>hectare</w:t>
            </w:r>
          </w:p>
        </w:tc>
      </w:tr>
      <w:tr w:rsidR="00006F55" w14:paraId="7768CB71" w14:textId="77777777">
        <w:trPr>
          <w:trHeight w:val="352"/>
        </w:trPr>
        <w:tc>
          <w:tcPr>
            <w:tcW w:w="2299" w:type="dxa"/>
          </w:tcPr>
          <w:p w14:paraId="6832D0D7" w14:textId="77777777" w:rsidR="00006F55" w:rsidRDefault="00D76AA7">
            <w:pPr>
              <w:pStyle w:val="TableParagraph"/>
              <w:spacing w:before="52"/>
              <w:ind w:left="788" w:right="757"/>
              <w:jc w:val="center"/>
              <w:rPr>
                <w:sz w:val="18"/>
              </w:rPr>
            </w:pPr>
            <w:r>
              <w:rPr>
                <w:color w:val="414042"/>
                <w:spacing w:val="-2"/>
                <w:sz w:val="18"/>
              </w:rPr>
              <w:t>165ha</w:t>
            </w:r>
          </w:p>
        </w:tc>
        <w:tc>
          <w:tcPr>
            <w:tcW w:w="2266" w:type="dxa"/>
          </w:tcPr>
          <w:p w14:paraId="0082BD86" w14:textId="77777777" w:rsidR="00006F55" w:rsidRDefault="00D76AA7">
            <w:pPr>
              <w:pStyle w:val="TableParagraph"/>
              <w:spacing w:before="52"/>
              <w:ind w:left="562" w:right="562"/>
              <w:jc w:val="center"/>
              <w:rPr>
                <w:sz w:val="18"/>
              </w:rPr>
            </w:pPr>
            <w:r>
              <w:rPr>
                <w:color w:val="414042"/>
                <w:spacing w:val="-5"/>
                <w:sz w:val="18"/>
              </w:rPr>
              <w:t>C2Z</w:t>
            </w:r>
          </w:p>
        </w:tc>
        <w:tc>
          <w:tcPr>
            <w:tcW w:w="2263" w:type="dxa"/>
          </w:tcPr>
          <w:p w14:paraId="32AD62FF" w14:textId="77777777" w:rsidR="00006F55" w:rsidRDefault="00D76AA7">
            <w:pPr>
              <w:pStyle w:val="TableParagraph"/>
              <w:spacing w:before="52"/>
              <w:ind w:left="265" w:right="266"/>
              <w:jc w:val="center"/>
              <w:rPr>
                <w:sz w:val="18"/>
              </w:rPr>
            </w:pPr>
            <w:r>
              <w:rPr>
                <w:color w:val="414042"/>
                <w:spacing w:val="-2"/>
                <w:sz w:val="18"/>
              </w:rPr>
              <w:t>8,060</w:t>
            </w:r>
          </w:p>
        </w:tc>
        <w:tc>
          <w:tcPr>
            <w:tcW w:w="2301" w:type="dxa"/>
          </w:tcPr>
          <w:p w14:paraId="40BB95A6" w14:textId="77777777" w:rsidR="00006F55" w:rsidRDefault="00D76AA7">
            <w:pPr>
              <w:pStyle w:val="TableParagraph"/>
              <w:spacing w:before="52"/>
              <w:ind w:left="544" w:right="578"/>
              <w:jc w:val="center"/>
              <w:rPr>
                <w:sz w:val="18"/>
              </w:rPr>
            </w:pPr>
            <w:r>
              <w:rPr>
                <w:color w:val="414042"/>
                <w:sz w:val="18"/>
              </w:rPr>
              <w:t xml:space="preserve">48 </w:t>
            </w:r>
            <w:r>
              <w:rPr>
                <w:color w:val="414042"/>
                <w:spacing w:val="-2"/>
                <w:sz w:val="18"/>
              </w:rPr>
              <w:t>jobs/ha</w:t>
            </w:r>
          </w:p>
        </w:tc>
      </w:tr>
      <w:tr w:rsidR="00006F55" w14:paraId="062235D3" w14:textId="77777777">
        <w:trPr>
          <w:trHeight w:val="331"/>
        </w:trPr>
        <w:tc>
          <w:tcPr>
            <w:tcW w:w="2299" w:type="dxa"/>
            <w:shd w:val="clear" w:color="auto" w:fill="012C57"/>
          </w:tcPr>
          <w:p w14:paraId="0A51B72C" w14:textId="77777777" w:rsidR="00006F55" w:rsidRDefault="00D76AA7">
            <w:pPr>
              <w:pStyle w:val="TableParagraph"/>
              <w:spacing w:before="42"/>
              <w:ind w:left="787" w:right="757"/>
              <w:jc w:val="center"/>
              <w:rPr>
                <w:b/>
                <w:sz w:val="18"/>
              </w:rPr>
            </w:pPr>
            <w:r>
              <w:rPr>
                <w:b/>
                <w:color w:val="FFFFFF"/>
                <w:sz w:val="18"/>
              </w:rPr>
              <w:t>Lot</w:t>
            </w:r>
            <w:r>
              <w:rPr>
                <w:b/>
                <w:color w:val="FFFFFF"/>
                <w:spacing w:val="-1"/>
                <w:sz w:val="18"/>
              </w:rPr>
              <w:t xml:space="preserve"> </w:t>
            </w:r>
            <w:r>
              <w:rPr>
                <w:b/>
                <w:color w:val="FFFFFF"/>
                <w:spacing w:val="-2"/>
                <w:sz w:val="18"/>
              </w:rPr>
              <w:t>sizes</w:t>
            </w:r>
          </w:p>
        </w:tc>
        <w:tc>
          <w:tcPr>
            <w:tcW w:w="2266" w:type="dxa"/>
            <w:shd w:val="clear" w:color="auto" w:fill="012C57"/>
          </w:tcPr>
          <w:p w14:paraId="7BECD60B" w14:textId="77777777" w:rsidR="00006F55" w:rsidRDefault="00D76AA7">
            <w:pPr>
              <w:pStyle w:val="TableParagraph"/>
              <w:spacing w:before="42"/>
              <w:ind w:left="562" w:right="562"/>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3"/>
                <w:sz w:val="18"/>
              </w:rPr>
              <w:t xml:space="preserve"> </w:t>
            </w:r>
            <w:r>
              <w:rPr>
                <w:b/>
                <w:color w:val="FFFFFF"/>
                <w:spacing w:val="-4"/>
                <w:sz w:val="18"/>
              </w:rPr>
              <w:t>lots</w:t>
            </w:r>
          </w:p>
        </w:tc>
        <w:tc>
          <w:tcPr>
            <w:tcW w:w="2263" w:type="dxa"/>
            <w:shd w:val="clear" w:color="auto" w:fill="012C57"/>
          </w:tcPr>
          <w:p w14:paraId="47DC53A4" w14:textId="77777777" w:rsidR="00006F55" w:rsidRDefault="00D76AA7">
            <w:pPr>
              <w:pStyle w:val="TableParagraph"/>
              <w:spacing w:before="42"/>
              <w:ind w:left="264" w:right="266"/>
              <w:jc w:val="center"/>
              <w:rPr>
                <w:b/>
                <w:sz w:val="18"/>
              </w:rPr>
            </w:pPr>
            <w:r>
              <w:rPr>
                <w:b/>
                <w:color w:val="FFFFFF"/>
                <w:sz w:val="18"/>
              </w:rPr>
              <w:t>Top</w:t>
            </w:r>
            <w:r>
              <w:rPr>
                <w:b/>
                <w:color w:val="FFFFFF"/>
                <w:spacing w:val="-3"/>
                <w:sz w:val="18"/>
              </w:rPr>
              <w:t xml:space="preserve"> </w:t>
            </w:r>
            <w:r>
              <w:rPr>
                <w:b/>
                <w:color w:val="FFFFFF"/>
                <w:sz w:val="18"/>
              </w:rPr>
              <w:t>5</w:t>
            </w:r>
            <w:r>
              <w:rPr>
                <w:b/>
                <w:color w:val="FFFFFF"/>
                <w:spacing w:val="-1"/>
                <w:sz w:val="18"/>
              </w:rPr>
              <w:t xml:space="preserve"> </w:t>
            </w:r>
            <w:r>
              <w:rPr>
                <w:b/>
                <w:color w:val="FFFFFF"/>
                <w:sz w:val="18"/>
              </w:rPr>
              <w:t xml:space="preserve">local </w:t>
            </w:r>
            <w:r>
              <w:rPr>
                <w:b/>
                <w:color w:val="FFFFFF"/>
                <w:spacing w:val="-2"/>
                <w:sz w:val="18"/>
              </w:rPr>
              <w:t>industries</w:t>
            </w:r>
          </w:p>
        </w:tc>
        <w:tc>
          <w:tcPr>
            <w:tcW w:w="2301" w:type="dxa"/>
            <w:shd w:val="clear" w:color="auto" w:fill="012C57"/>
          </w:tcPr>
          <w:p w14:paraId="6A8186EE" w14:textId="77777777" w:rsidR="00006F55" w:rsidRDefault="00D76AA7">
            <w:pPr>
              <w:pStyle w:val="TableParagraph"/>
              <w:spacing w:before="42"/>
              <w:ind w:left="544" w:right="581"/>
              <w:jc w:val="center"/>
              <w:rPr>
                <w:b/>
                <w:sz w:val="18"/>
              </w:rPr>
            </w:pPr>
            <w:r>
              <w:rPr>
                <w:b/>
                <w:color w:val="FFFFFF"/>
                <w:sz w:val="18"/>
              </w:rPr>
              <w:t>Number</w:t>
            </w:r>
            <w:r>
              <w:rPr>
                <w:b/>
                <w:color w:val="FFFFFF"/>
                <w:spacing w:val="-5"/>
                <w:sz w:val="18"/>
              </w:rPr>
              <w:t xml:space="preserve"> </w:t>
            </w:r>
            <w:r>
              <w:rPr>
                <w:b/>
                <w:color w:val="FFFFFF"/>
                <w:sz w:val="18"/>
              </w:rPr>
              <w:t>of</w:t>
            </w:r>
            <w:r>
              <w:rPr>
                <w:b/>
                <w:color w:val="FFFFFF"/>
                <w:spacing w:val="-3"/>
                <w:sz w:val="18"/>
              </w:rPr>
              <w:t xml:space="preserve"> </w:t>
            </w:r>
            <w:r>
              <w:rPr>
                <w:b/>
                <w:color w:val="FFFFFF"/>
                <w:spacing w:val="-4"/>
                <w:sz w:val="18"/>
              </w:rPr>
              <w:t>jobs</w:t>
            </w:r>
          </w:p>
        </w:tc>
      </w:tr>
      <w:tr w:rsidR="00006F55" w14:paraId="30115AE5" w14:textId="77777777">
        <w:trPr>
          <w:trHeight w:val="352"/>
        </w:trPr>
        <w:tc>
          <w:tcPr>
            <w:tcW w:w="2299" w:type="dxa"/>
          </w:tcPr>
          <w:p w14:paraId="69779F90" w14:textId="77777777" w:rsidR="00006F55" w:rsidRDefault="00D76AA7">
            <w:pPr>
              <w:pStyle w:val="TableParagraph"/>
              <w:spacing w:before="52"/>
              <w:ind w:left="788" w:right="757"/>
              <w:jc w:val="center"/>
              <w:rPr>
                <w:sz w:val="18"/>
              </w:rPr>
            </w:pPr>
            <w:r>
              <w:rPr>
                <w:color w:val="414042"/>
                <w:spacing w:val="-2"/>
                <w:sz w:val="18"/>
              </w:rPr>
              <w:t>0-500sqm</w:t>
            </w:r>
          </w:p>
        </w:tc>
        <w:tc>
          <w:tcPr>
            <w:tcW w:w="2266" w:type="dxa"/>
          </w:tcPr>
          <w:p w14:paraId="2D315532" w14:textId="77777777" w:rsidR="00006F55" w:rsidRDefault="00D76AA7">
            <w:pPr>
              <w:pStyle w:val="TableParagraph"/>
              <w:spacing w:before="52"/>
              <w:ind w:left="562" w:right="561"/>
              <w:jc w:val="center"/>
              <w:rPr>
                <w:sz w:val="18"/>
              </w:rPr>
            </w:pPr>
            <w:r>
              <w:rPr>
                <w:color w:val="414042"/>
                <w:spacing w:val="-5"/>
                <w:sz w:val="18"/>
              </w:rPr>
              <w:t>69</w:t>
            </w:r>
          </w:p>
        </w:tc>
        <w:tc>
          <w:tcPr>
            <w:tcW w:w="2263" w:type="dxa"/>
          </w:tcPr>
          <w:p w14:paraId="589E18A2" w14:textId="77777777" w:rsidR="00006F55" w:rsidRDefault="00D76AA7">
            <w:pPr>
              <w:pStyle w:val="TableParagraph"/>
              <w:spacing w:before="52"/>
              <w:ind w:left="265" w:right="266"/>
              <w:jc w:val="center"/>
              <w:rPr>
                <w:sz w:val="18"/>
              </w:rPr>
            </w:pPr>
            <w:r>
              <w:rPr>
                <w:color w:val="414042"/>
                <w:sz w:val="18"/>
              </w:rPr>
              <w:t>Wholesale</w:t>
            </w:r>
            <w:r>
              <w:rPr>
                <w:color w:val="414042"/>
                <w:spacing w:val="-8"/>
                <w:sz w:val="18"/>
              </w:rPr>
              <w:t xml:space="preserve"> </w:t>
            </w:r>
            <w:r>
              <w:rPr>
                <w:color w:val="414042"/>
                <w:spacing w:val="-2"/>
                <w:sz w:val="18"/>
              </w:rPr>
              <w:t>Trade</w:t>
            </w:r>
          </w:p>
        </w:tc>
        <w:tc>
          <w:tcPr>
            <w:tcW w:w="2301" w:type="dxa"/>
          </w:tcPr>
          <w:p w14:paraId="4423E4E7" w14:textId="77777777" w:rsidR="00006F55" w:rsidRDefault="00D76AA7">
            <w:pPr>
              <w:pStyle w:val="TableParagraph"/>
              <w:spacing w:before="52"/>
              <w:ind w:left="544" w:right="577"/>
              <w:jc w:val="center"/>
              <w:rPr>
                <w:sz w:val="18"/>
              </w:rPr>
            </w:pPr>
            <w:r>
              <w:rPr>
                <w:color w:val="414042"/>
                <w:spacing w:val="-2"/>
                <w:sz w:val="18"/>
              </w:rPr>
              <w:t>1,650</w:t>
            </w:r>
          </w:p>
        </w:tc>
      </w:tr>
      <w:tr w:rsidR="00006F55" w14:paraId="718E5AC8" w14:textId="77777777">
        <w:trPr>
          <w:trHeight w:val="333"/>
        </w:trPr>
        <w:tc>
          <w:tcPr>
            <w:tcW w:w="2299" w:type="dxa"/>
            <w:shd w:val="clear" w:color="auto" w:fill="E6E7E8"/>
          </w:tcPr>
          <w:p w14:paraId="24D8C907" w14:textId="77777777" w:rsidR="00006F55" w:rsidRDefault="00D76AA7">
            <w:pPr>
              <w:pStyle w:val="TableParagraph"/>
              <w:spacing w:before="42"/>
              <w:ind w:left="643"/>
              <w:rPr>
                <w:sz w:val="18"/>
              </w:rPr>
            </w:pPr>
            <w:r>
              <w:rPr>
                <w:color w:val="414042"/>
                <w:spacing w:val="-2"/>
                <w:sz w:val="18"/>
              </w:rPr>
              <w:t>501-2,000sqm</w:t>
            </w:r>
          </w:p>
        </w:tc>
        <w:tc>
          <w:tcPr>
            <w:tcW w:w="2266" w:type="dxa"/>
            <w:shd w:val="clear" w:color="auto" w:fill="E6E7E8"/>
          </w:tcPr>
          <w:p w14:paraId="2BA4D01C" w14:textId="77777777" w:rsidR="00006F55" w:rsidRDefault="00D76AA7">
            <w:pPr>
              <w:pStyle w:val="TableParagraph"/>
              <w:spacing w:before="42"/>
              <w:ind w:left="1"/>
              <w:jc w:val="center"/>
              <w:rPr>
                <w:sz w:val="18"/>
              </w:rPr>
            </w:pPr>
            <w:r>
              <w:rPr>
                <w:color w:val="414042"/>
                <w:sz w:val="18"/>
              </w:rPr>
              <w:t>7</w:t>
            </w:r>
          </w:p>
        </w:tc>
        <w:tc>
          <w:tcPr>
            <w:tcW w:w="2263" w:type="dxa"/>
            <w:shd w:val="clear" w:color="auto" w:fill="E6E7E8"/>
          </w:tcPr>
          <w:p w14:paraId="6CD08F58" w14:textId="77777777" w:rsidR="00006F55" w:rsidRDefault="00D76AA7">
            <w:pPr>
              <w:pStyle w:val="TableParagraph"/>
              <w:spacing w:before="42"/>
              <w:ind w:left="265" w:right="266"/>
              <w:jc w:val="center"/>
              <w:rPr>
                <w:sz w:val="18"/>
              </w:rPr>
            </w:pPr>
            <w:r>
              <w:rPr>
                <w:color w:val="414042"/>
                <w:spacing w:val="-2"/>
                <w:sz w:val="18"/>
              </w:rPr>
              <w:t>Manufacturing</w:t>
            </w:r>
          </w:p>
        </w:tc>
        <w:tc>
          <w:tcPr>
            <w:tcW w:w="2301" w:type="dxa"/>
            <w:shd w:val="clear" w:color="auto" w:fill="E6E7E8"/>
          </w:tcPr>
          <w:p w14:paraId="1818269F" w14:textId="77777777" w:rsidR="00006F55" w:rsidRDefault="00D76AA7">
            <w:pPr>
              <w:pStyle w:val="TableParagraph"/>
              <w:spacing w:before="42"/>
              <w:ind w:left="544" w:right="577"/>
              <w:jc w:val="center"/>
              <w:rPr>
                <w:sz w:val="18"/>
              </w:rPr>
            </w:pPr>
            <w:r>
              <w:rPr>
                <w:color w:val="414042"/>
                <w:spacing w:val="-2"/>
                <w:sz w:val="18"/>
              </w:rPr>
              <w:t>1,300</w:t>
            </w:r>
          </w:p>
        </w:tc>
      </w:tr>
      <w:tr w:rsidR="00006F55" w14:paraId="4C620008" w14:textId="77777777">
        <w:trPr>
          <w:trHeight w:val="604"/>
        </w:trPr>
        <w:tc>
          <w:tcPr>
            <w:tcW w:w="2299" w:type="dxa"/>
          </w:tcPr>
          <w:p w14:paraId="7D3D8D42" w14:textId="77777777" w:rsidR="00006F55" w:rsidRDefault="00006F55">
            <w:pPr>
              <w:pStyle w:val="TableParagraph"/>
              <w:spacing w:before="8"/>
              <w:rPr>
                <w:b/>
                <w:sz w:val="14"/>
              </w:rPr>
            </w:pPr>
          </w:p>
          <w:p w14:paraId="3D611EAE" w14:textId="77777777" w:rsidR="00006F55" w:rsidRDefault="00D76AA7">
            <w:pPr>
              <w:pStyle w:val="TableParagraph"/>
              <w:ind w:left="573"/>
              <w:rPr>
                <w:sz w:val="18"/>
              </w:rPr>
            </w:pPr>
            <w:r>
              <w:rPr>
                <w:color w:val="414042"/>
                <w:sz w:val="18"/>
              </w:rPr>
              <w:t>2,001-</w:t>
            </w:r>
            <w:r>
              <w:rPr>
                <w:color w:val="414042"/>
                <w:spacing w:val="-2"/>
                <w:sz w:val="18"/>
              </w:rPr>
              <w:t>5,000sqm</w:t>
            </w:r>
          </w:p>
        </w:tc>
        <w:tc>
          <w:tcPr>
            <w:tcW w:w="2266" w:type="dxa"/>
          </w:tcPr>
          <w:p w14:paraId="51E2BCDF" w14:textId="77777777" w:rsidR="00006F55" w:rsidRDefault="00006F55">
            <w:pPr>
              <w:pStyle w:val="TableParagraph"/>
              <w:spacing w:before="8"/>
              <w:rPr>
                <w:b/>
                <w:sz w:val="14"/>
              </w:rPr>
            </w:pPr>
          </w:p>
          <w:p w14:paraId="027491AE" w14:textId="77777777" w:rsidR="00006F55" w:rsidRDefault="00D76AA7">
            <w:pPr>
              <w:pStyle w:val="TableParagraph"/>
              <w:ind w:left="562" w:right="561"/>
              <w:jc w:val="center"/>
              <w:rPr>
                <w:sz w:val="18"/>
              </w:rPr>
            </w:pPr>
            <w:r>
              <w:rPr>
                <w:color w:val="414042"/>
                <w:spacing w:val="-5"/>
                <w:sz w:val="18"/>
              </w:rPr>
              <w:t>14</w:t>
            </w:r>
          </w:p>
        </w:tc>
        <w:tc>
          <w:tcPr>
            <w:tcW w:w="2263" w:type="dxa"/>
          </w:tcPr>
          <w:p w14:paraId="4D056B72" w14:textId="77777777" w:rsidR="00006F55" w:rsidRDefault="00D76AA7">
            <w:pPr>
              <w:pStyle w:val="TableParagraph"/>
              <w:spacing w:before="49" w:line="278" w:lineRule="auto"/>
              <w:ind w:left="468" w:hanging="315"/>
              <w:rPr>
                <w:sz w:val="18"/>
              </w:rPr>
            </w:pPr>
            <w:r>
              <w:rPr>
                <w:color w:val="414042"/>
                <w:sz w:val="18"/>
              </w:rPr>
              <w:t>Professional,</w:t>
            </w:r>
            <w:r>
              <w:rPr>
                <w:color w:val="414042"/>
                <w:spacing w:val="-11"/>
                <w:sz w:val="18"/>
              </w:rPr>
              <w:t xml:space="preserve"> </w:t>
            </w:r>
            <w:r>
              <w:rPr>
                <w:color w:val="414042"/>
                <w:sz w:val="18"/>
              </w:rPr>
              <w:t>Scientific</w:t>
            </w:r>
            <w:r>
              <w:rPr>
                <w:color w:val="414042"/>
                <w:spacing w:val="-10"/>
                <w:sz w:val="18"/>
              </w:rPr>
              <w:t xml:space="preserve"> </w:t>
            </w:r>
            <w:r>
              <w:rPr>
                <w:color w:val="414042"/>
                <w:sz w:val="18"/>
              </w:rPr>
              <w:t>and Technical</w:t>
            </w:r>
            <w:r>
              <w:rPr>
                <w:color w:val="414042"/>
                <w:spacing w:val="-2"/>
                <w:sz w:val="18"/>
              </w:rPr>
              <w:t xml:space="preserve"> </w:t>
            </w:r>
            <w:r>
              <w:rPr>
                <w:color w:val="414042"/>
                <w:sz w:val="18"/>
              </w:rPr>
              <w:t>Services</w:t>
            </w:r>
          </w:p>
        </w:tc>
        <w:tc>
          <w:tcPr>
            <w:tcW w:w="2301" w:type="dxa"/>
          </w:tcPr>
          <w:p w14:paraId="63F7C6D6" w14:textId="77777777" w:rsidR="00006F55" w:rsidRDefault="00006F55">
            <w:pPr>
              <w:pStyle w:val="TableParagraph"/>
              <w:spacing w:before="8"/>
              <w:rPr>
                <w:b/>
                <w:sz w:val="14"/>
              </w:rPr>
            </w:pPr>
          </w:p>
          <w:p w14:paraId="3393E918" w14:textId="77777777" w:rsidR="00006F55" w:rsidRDefault="00D76AA7">
            <w:pPr>
              <w:pStyle w:val="TableParagraph"/>
              <w:ind w:left="544" w:right="575"/>
              <w:jc w:val="center"/>
              <w:rPr>
                <w:sz w:val="18"/>
              </w:rPr>
            </w:pPr>
            <w:r>
              <w:rPr>
                <w:color w:val="414042"/>
                <w:spacing w:val="-5"/>
                <w:sz w:val="18"/>
              </w:rPr>
              <w:t>834</w:t>
            </w:r>
          </w:p>
        </w:tc>
      </w:tr>
      <w:tr w:rsidR="00006F55" w14:paraId="223CB7C5" w14:textId="77777777">
        <w:trPr>
          <w:trHeight w:val="334"/>
        </w:trPr>
        <w:tc>
          <w:tcPr>
            <w:tcW w:w="2299" w:type="dxa"/>
            <w:shd w:val="clear" w:color="auto" w:fill="E6E7E8"/>
          </w:tcPr>
          <w:p w14:paraId="66A8033A" w14:textId="77777777" w:rsidR="00006F55" w:rsidRDefault="00D76AA7">
            <w:pPr>
              <w:pStyle w:val="TableParagraph"/>
              <w:spacing w:before="42"/>
              <w:ind w:left="784"/>
              <w:rPr>
                <w:sz w:val="18"/>
              </w:rPr>
            </w:pPr>
            <w:r>
              <w:rPr>
                <w:color w:val="414042"/>
                <w:spacing w:val="-2"/>
                <w:sz w:val="18"/>
              </w:rPr>
              <w:t>5001sqm+</w:t>
            </w:r>
          </w:p>
        </w:tc>
        <w:tc>
          <w:tcPr>
            <w:tcW w:w="2266" w:type="dxa"/>
            <w:shd w:val="clear" w:color="auto" w:fill="E6E7E8"/>
          </w:tcPr>
          <w:p w14:paraId="5690BD7B" w14:textId="77777777" w:rsidR="00006F55" w:rsidRDefault="00D76AA7">
            <w:pPr>
              <w:pStyle w:val="TableParagraph"/>
              <w:spacing w:before="42"/>
              <w:ind w:left="562" w:right="561"/>
              <w:jc w:val="center"/>
              <w:rPr>
                <w:sz w:val="18"/>
              </w:rPr>
            </w:pPr>
            <w:r>
              <w:rPr>
                <w:color w:val="414042"/>
                <w:spacing w:val="-5"/>
                <w:sz w:val="18"/>
              </w:rPr>
              <w:t>35</w:t>
            </w:r>
          </w:p>
        </w:tc>
        <w:tc>
          <w:tcPr>
            <w:tcW w:w="2263" w:type="dxa"/>
            <w:shd w:val="clear" w:color="auto" w:fill="E6E7E8"/>
          </w:tcPr>
          <w:p w14:paraId="09C209BA" w14:textId="77777777" w:rsidR="00006F55" w:rsidRDefault="00D76AA7">
            <w:pPr>
              <w:pStyle w:val="TableParagraph"/>
              <w:spacing w:before="42"/>
              <w:ind w:left="265" w:right="266"/>
              <w:jc w:val="center"/>
              <w:rPr>
                <w:sz w:val="18"/>
              </w:rPr>
            </w:pPr>
            <w:r>
              <w:rPr>
                <w:color w:val="414042"/>
                <w:sz w:val="18"/>
              </w:rPr>
              <w:t>Retail</w:t>
            </w:r>
            <w:r>
              <w:rPr>
                <w:color w:val="414042"/>
                <w:spacing w:val="-5"/>
                <w:sz w:val="18"/>
              </w:rPr>
              <w:t xml:space="preserve"> </w:t>
            </w:r>
            <w:r>
              <w:rPr>
                <w:color w:val="414042"/>
                <w:spacing w:val="-2"/>
                <w:sz w:val="18"/>
              </w:rPr>
              <w:t>Trade</w:t>
            </w:r>
          </w:p>
        </w:tc>
        <w:tc>
          <w:tcPr>
            <w:tcW w:w="2301" w:type="dxa"/>
            <w:shd w:val="clear" w:color="auto" w:fill="E6E7E8"/>
          </w:tcPr>
          <w:p w14:paraId="73FBE994" w14:textId="77777777" w:rsidR="00006F55" w:rsidRDefault="00D76AA7">
            <w:pPr>
              <w:pStyle w:val="TableParagraph"/>
              <w:spacing w:before="42"/>
              <w:ind w:left="544" w:right="575"/>
              <w:jc w:val="center"/>
              <w:rPr>
                <w:sz w:val="18"/>
              </w:rPr>
            </w:pPr>
            <w:r>
              <w:rPr>
                <w:color w:val="414042"/>
                <w:spacing w:val="-5"/>
                <w:sz w:val="18"/>
              </w:rPr>
              <w:t>605</w:t>
            </w:r>
          </w:p>
        </w:tc>
      </w:tr>
      <w:tr w:rsidR="00006F55" w14:paraId="1569A8AE" w14:textId="77777777">
        <w:trPr>
          <w:trHeight w:val="604"/>
        </w:trPr>
        <w:tc>
          <w:tcPr>
            <w:tcW w:w="2299" w:type="dxa"/>
          </w:tcPr>
          <w:p w14:paraId="0E62D4B7" w14:textId="77777777" w:rsidR="00006F55" w:rsidRDefault="00006F55">
            <w:pPr>
              <w:pStyle w:val="TableParagraph"/>
              <w:spacing w:before="5"/>
              <w:rPr>
                <w:b/>
                <w:sz w:val="14"/>
              </w:rPr>
            </w:pPr>
          </w:p>
          <w:p w14:paraId="00872349" w14:textId="77777777" w:rsidR="00006F55" w:rsidRDefault="00D76AA7">
            <w:pPr>
              <w:pStyle w:val="TableParagraph"/>
              <w:ind w:left="788" w:right="752"/>
              <w:jc w:val="center"/>
              <w:rPr>
                <w:sz w:val="18"/>
              </w:rPr>
            </w:pPr>
            <w:r>
              <w:rPr>
                <w:color w:val="414042"/>
                <w:spacing w:val="-2"/>
                <w:sz w:val="18"/>
              </w:rPr>
              <w:t>Total</w:t>
            </w:r>
          </w:p>
        </w:tc>
        <w:tc>
          <w:tcPr>
            <w:tcW w:w="2266" w:type="dxa"/>
          </w:tcPr>
          <w:p w14:paraId="5B6160D7" w14:textId="77777777" w:rsidR="00006F55" w:rsidRDefault="00006F55">
            <w:pPr>
              <w:pStyle w:val="TableParagraph"/>
              <w:spacing w:before="5"/>
              <w:rPr>
                <w:b/>
                <w:sz w:val="14"/>
              </w:rPr>
            </w:pPr>
          </w:p>
          <w:p w14:paraId="41CCF039" w14:textId="77777777" w:rsidR="00006F55" w:rsidRDefault="00D76AA7">
            <w:pPr>
              <w:pStyle w:val="TableParagraph"/>
              <w:ind w:left="562" w:right="561"/>
              <w:jc w:val="center"/>
              <w:rPr>
                <w:sz w:val="18"/>
              </w:rPr>
            </w:pPr>
            <w:r>
              <w:rPr>
                <w:color w:val="414042"/>
                <w:spacing w:val="-5"/>
                <w:sz w:val="18"/>
              </w:rPr>
              <w:t>125</w:t>
            </w:r>
          </w:p>
        </w:tc>
        <w:tc>
          <w:tcPr>
            <w:tcW w:w="2263" w:type="dxa"/>
          </w:tcPr>
          <w:p w14:paraId="6E289106" w14:textId="77777777" w:rsidR="00006F55" w:rsidRDefault="00D76AA7">
            <w:pPr>
              <w:pStyle w:val="TableParagraph"/>
              <w:spacing w:before="49" w:line="278" w:lineRule="auto"/>
              <w:ind w:left="833" w:hanging="560"/>
              <w:rPr>
                <w:sz w:val="18"/>
              </w:rPr>
            </w:pPr>
            <w:r>
              <w:rPr>
                <w:color w:val="414042"/>
                <w:sz w:val="18"/>
              </w:rPr>
              <w:t>Financial</w:t>
            </w:r>
            <w:r>
              <w:rPr>
                <w:color w:val="414042"/>
                <w:spacing w:val="-11"/>
                <w:sz w:val="18"/>
              </w:rPr>
              <w:t xml:space="preserve"> </w:t>
            </w:r>
            <w:r>
              <w:rPr>
                <w:color w:val="414042"/>
                <w:sz w:val="18"/>
              </w:rPr>
              <w:t>and</w:t>
            </w:r>
            <w:r>
              <w:rPr>
                <w:color w:val="414042"/>
                <w:spacing w:val="-10"/>
                <w:sz w:val="18"/>
              </w:rPr>
              <w:t xml:space="preserve"> </w:t>
            </w:r>
            <w:r>
              <w:rPr>
                <w:color w:val="414042"/>
                <w:sz w:val="18"/>
              </w:rPr>
              <w:t xml:space="preserve">Insurance </w:t>
            </w:r>
            <w:r>
              <w:rPr>
                <w:color w:val="414042"/>
                <w:spacing w:val="-2"/>
                <w:sz w:val="18"/>
              </w:rPr>
              <w:t>Services</w:t>
            </w:r>
          </w:p>
        </w:tc>
        <w:tc>
          <w:tcPr>
            <w:tcW w:w="2301" w:type="dxa"/>
          </w:tcPr>
          <w:p w14:paraId="2550769D" w14:textId="77777777" w:rsidR="00006F55" w:rsidRDefault="00006F55">
            <w:pPr>
              <w:pStyle w:val="TableParagraph"/>
              <w:spacing w:before="5"/>
              <w:rPr>
                <w:b/>
                <w:sz w:val="14"/>
              </w:rPr>
            </w:pPr>
          </w:p>
          <w:p w14:paraId="1AE31A03" w14:textId="77777777" w:rsidR="00006F55" w:rsidRDefault="00D76AA7">
            <w:pPr>
              <w:pStyle w:val="TableParagraph"/>
              <w:ind w:left="544" w:right="575"/>
              <w:jc w:val="center"/>
              <w:rPr>
                <w:sz w:val="18"/>
              </w:rPr>
            </w:pPr>
            <w:r>
              <w:rPr>
                <w:color w:val="414042"/>
                <w:spacing w:val="-5"/>
                <w:sz w:val="18"/>
              </w:rPr>
              <w:t>598</w:t>
            </w:r>
          </w:p>
        </w:tc>
      </w:tr>
    </w:tbl>
    <w:p w14:paraId="1178C88C" w14:textId="77777777" w:rsidR="00006F55" w:rsidRDefault="00D76AA7">
      <w:pPr>
        <w:pStyle w:val="BodyText"/>
        <w:spacing w:before="3"/>
        <w:rPr>
          <w:b/>
          <w:sz w:val="20"/>
        </w:rPr>
      </w:pPr>
      <w:r>
        <w:rPr>
          <w:noProof/>
        </w:rPr>
        <w:drawing>
          <wp:anchor distT="0" distB="0" distL="0" distR="0" simplePos="0" relativeHeight="73" behindDoc="0" locked="0" layoutInCell="1" allowOverlap="1" wp14:anchorId="1AB608A7" wp14:editId="5476AE35">
            <wp:simplePos x="0" y="0"/>
            <wp:positionH relativeFrom="page">
              <wp:posOffset>903298</wp:posOffset>
            </wp:positionH>
            <wp:positionV relativeFrom="paragraph">
              <wp:posOffset>172785</wp:posOffset>
            </wp:positionV>
            <wp:extent cx="5680464" cy="1360170"/>
            <wp:effectExtent l="0" t="0" r="0" b="0"/>
            <wp:wrapTopAndBottom/>
            <wp:docPr id="9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71.png"/>
                    <pic:cNvPicPr/>
                  </pic:nvPicPr>
                  <pic:blipFill>
                    <a:blip r:embed="rId104" cstate="print"/>
                    <a:stretch>
                      <a:fillRect/>
                    </a:stretch>
                  </pic:blipFill>
                  <pic:spPr>
                    <a:xfrm>
                      <a:off x="0" y="0"/>
                      <a:ext cx="5680464" cy="1360170"/>
                    </a:xfrm>
                    <a:prstGeom prst="rect">
                      <a:avLst/>
                    </a:prstGeom>
                  </pic:spPr>
                </pic:pic>
              </a:graphicData>
            </a:graphic>
          </wp:anchor>
        </w:drawing>
      </w:r>
    </w:p>
    <w:p w14:paraId="61B25236" w14:textId="77777777" w:rsidR="00006F55" w:rsidRDefault="00006F55">
      <w:pPr>
        <w:rPr>
          <w:sz w:val="20"/>
        </w:rPr>
        <w:sectPr w:rsidR="00006F55">
          <w:headerReference w:type="default" r:id="rId105"/>
          <w:footerReference w:type="default" r:id="rId106"/>
          <w:pgSz w:w="11910" w:h="16850"/>
          <w:pgMar w:top="700" w:right="0" w:bottom="800" w:left="1280" w:header="0" w:footer="614" w:gutter="0"/>
          <w:cols w:space="720"/>
        </w:sectPr>
      </w:pPr>
    </w:p>
    <w:p w14:paraId="1108DA08" w14:textId="77777777" w:rsidR="00006F55" w:rsidRDefault="00006F55">
      <w:pPr>
        <w:pStyle w:val="BodyText"/>
        <w:rPr>
          <w:b/>
          <w:sz w:val="20"/>
        </w:rPr>
      </w:pPr>
    </w:p>
    <w:p w14:paraId="1BA1146A" w14:textId="77777777" w:rsidR="00006F55" w:rsidRDefault="00006F55">
      <w:pPr>
        <w:pStyle w:val="BodyText"/>
        <w:rPr>
          <w:b/>
          <w:sz w:val="20"/>
        </w:rPr>
      </w:pPr>
    </w:p>
    <w:p w14:paraId="0D98E022" w14:textId="77777777" w:rsidR="00006F55" w:rsidRDefault="00006F55">
      <w:pPr>
        <w:pStyle w:val="BodyText"/>
        <w:spacing w:before="4"/>
        <w:rPr>
          <w:b/>
          <w:sz w:val="26"/>
        </w:rPr>
      </w:pPr>
    </w:p>
    <w:p w14:paraId="3CDB1F9D" w14:textId="77777777" w:rsidR="00006F55" w:rsidRDefault="00D76AA7">
      <w:pPr>
        <w:spacing w:before="52"/>
        <w:ind w:left="138"/>
        <w:rPr>
          <w:b/>
          <w:sz w:val="24"/>
        </w:rPr>
      </w:pPr>
      <w:r>
        <w:rPr>
          <w:b/>
          <w:color w:val="414042"/>
          <w:spacing w:val="-2"/>
          <w:sz w:val="24"/>
        </w:rPr>
        <w:t>RAVENHALL</w:t>
      </w:r>
    </w:p>
    <w:p w14:paraId="3D58AAC5" w14:textId="77777777" w:rsidR="00006F55" w:rsidRDefault="00D76AA7">
      <w:pPr>
        <w:pStyle w:val="BodyText"/>
        <w:spacing w:before="7"/>
        <w:rPr>
          <w:b/>
          <w:sz w:val="11"/>
        </w:rPr>
      </w:pPr>
      <w:r>
        <w:rPr>
          <w:noProof/>
        </w:rPr>
        <w:drawing>
          <wp:anchor distT="0" distB="0" distL="0" distR="0" simplePos="0" relativeHeight="74" behindDoc="0" locked="0" layoutInCell="1" allowOverlap="1" wp14:anchorId="6806024A" wp14:editId="4992C552">
            <wp:simplePos x="0" y="0"/>
            <wp:positionH relativeFrom="page">
              <wp:posOffset>900430</wp:posOffset>
            </wp:positionH>
            <wp:positionV relativeFrom="paragraph">
              <wp:posOffset>105262</wp:posOffset>
            </wp:positionV>
            <wp:extent cx="5734508" cy="3787140"/>
            <wp:effectExtent l="0" t="0" r="0" b="0"/>
            <wp:wrapTopAndBottom/>
            <wp:docPr id="95" name="image72.jpeg" descr="Ma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72.jpeg"/>
                    <pic:cNvPicPr/>
                  </pic:nvPicPr>
                  <pic:blipFill>
                    <a:blip r:embed="rId107" cstate="print"/>
                    <a:stretch>
                      <a:fillRect/>
                    </a:stretch>
                  </pic:blipFill>
                  <pic:spPr>
                    <a:xfrm>
                      <a:off x="0" y="0"/>
                      <a:ext cx="5734508" cy="3787140"/>
                    </a:xfrm>
                    <a:prstGeom prst="rect">
                      <a:avLst/>
                    </a:prstGeom>
                  </pic:spPr>
                </pic:pic>
              </a:graphicData>
            </a:graphic>
          </wp:anchor>
        </w:drawing>
      </w:r>
    </w:p>
    <w:p w14:paraId="0D9C0E27" w14:textId="77777777" w:rsidR="00006F55" w:rsidRDefault="00006F55">
      <w:pPr>
        <w:pStyle w:val="BodyText"/>
        <w:spacing w:before="4" w:after="1"/>
        <w:rPr>
          <w:b/>
          <w:sz w:val="16"/>
        </w:rPr>
      </w:pPr>
    </w:p>
    <w:tbl>
      <w:tblPr>
        <w:tblW w:w="0" w:type="auto"/>
        <w:tblInd w:w="117" w:type="dxa"/>
        <w:tblLayout w:type="fixed"/>
        <w:tblCellMar>
          <w:left w:w="0" w:type="dxa"/>
          <w:right w:w="0" w:type="dxa"/>
        </w:tblCellMar>
        <w:tblLook w:val="01E0" w:firstRow="1" w:lastRow="1" w:firstColumn="1" w:lastColumn="1" w:noHBand="0" w:noVBand="0"/>
      </w:tblPr>
      <w:tblGrid>
        <w:gridCol w:w="2299"/>
        <w:gridCol w:w="2266"/>
        <w:gridCol w:w="2263"/>
        <w:gridCol w:w="2301"/>
      </w:tblGrid>
      <w:tr w:rsidR="00006F55" w14:paraId="0D761756" w14:textId="77777777">
        <w:trPr>
          <w:trHeight w:val="504"/>
        </w:trPr>
        <w:tc>
          <w:tcPr>
            <w:tcW w:w="2299" w:type="dxa"/>
            <w:tcBorders>
              <w:right w:val="single" w:sz="4" w:space="0" w:color="FFFFFF"/>
            </w:tcBorders>
            <w:shd w:val="clear" w:color="auto" w:fill="012C57"/>
          </w:tcPr>
          <w:p w14:paraId="36D7A5B1" w14:textId="77777777" w:rsidR="00006F55" w:rsidRDefault="00D76AA7">
            <w:pPr>
              <w:pStyle w:val="TableParagraph"/>
              <w:spacing w:before="155"/>
              <w:ind w:left="785" w:right="754"/>
              <w:jc w:val="center"/>
              <w:rPr>
                <w:b/>
                <w:sz w:val="18"/>
              </w:rPr>
            </w:pPr>
            <w:r>
              <w:rPr>
                <w:b/>
                <w:color w:val="FFFFFF"/>
                <w:sz w:val="18"/>
              </w:rPr>
              <w:t>Land</w:t>
            </w:r>
            <w:r>
              <w:rPr>
                <w:b/>
                <w:color w:val="FFFFFF"/>
                <w:spacing w:val="-2"/>
                <w:sz w:val="18"/>
              </w:rPr>
              <w:t xml:space="preserve"> </w:t>
            </w:r>
            <w:r>
              <w:rPr>
                <w:b/>
                <w:color w:val="FFFFFF"/>
                <w:spacing w:val="-4"/>
                <w:sz w:val="18"/>
              </w:rPr>
              <w:t>area</w:t>
            </w:r>
          </w:p>
        </w:tc>
        <w:tc>
          <w:tcPr>
            <w:tcW w:w="2266" w:type="dxa"/>
            <w:tcBorders>
              <w:left w:val="single" w:sz="4" w:space="0" w:color="FFFFFF"/>
              <w:right w:val="single" w:sz="4" w:space="0" w:color="FFFFFF"/>
            </w:tcBorders>
            <w:shd w:val="clear" w:color="auto" w:fill="012C57"/>
          </w:tcPr>
          <w:p w14:paraId="09FC41A2" w14:textId="77777777" w:rsidR="00006F55" w:rsidRDefault="00D76AA7">
            <w:pPr>
              <w:pStyle w:val="TableParagraph"/>
              <w:spacing w:before="155"/>
              <w:ind w:left="857" w:right="864"/>
              <w:jc w:val="center"/>
              <w:rPr>
                <w:b/>
                <w:sz w:val="18"/>
              </w:rPr>
            </w:pPr>
            <w:r>
              <w:rPr>
                <w:b/>
                <w:color w:val="FFFFFF"/>
                <w:spacing w:val="-2"/>
                <w:sz w:val="18"/>
              </w:rPr>
              <w:t>Zoning</w:t>
            </w:r>
          </w:p>
        </w:tc>
        <w:tc>
          <w:tcPr>
            <w:tcW w:w="2263" w:type="dxa"/>
            <w:tcBorders>
              <w:left w:val="single" w:sz="4" w:space="0" w:color="FFFFFF"/>
              <w:right w:val="single" w:sz="4" w:space="0" w:color="FFFFFF"/>
            </w:tcBorders>
            <w:shd w:val="clear" w:color="auto" w:fill="012C57"/>
          </w:tcPr>
          <w:p w14:paraId="2D6E9E86" w14:textId="77777777" w:rsidR="00006F55" w:rsidRDefault="00D76AA7">
            <w:pPr>
              <w:pStyle w:val="TableParagraph"/>
              <w:spacing w:before="155"/>
              <w:ind w:left="336" w:right="339"/>
              <w:jc w:val="center"/>
              <w:rPr>
                <w:b/>
                <w:sz w:val="18"/>
              </w:rPr>
            </w:pPr>
            <w:r>
              <w:rPr>
                <w:b/>
                <w:color w:val="FFFFFF"/>
                <w:sz w:val="18"/>
              </w:rPr>
              <w:t>Total</w:t>
            </w:r>
            <w:r>
              <w:rPr>
                <w:b/>
                <w:color w:val="FFFFFF"/>
                <w:spacing w:val="-4"/>
                <w:sz w:val="18"/>
              </w:rPr>
              <w:t xml:space="preserve"> </w:t>
            </w:r>
            <w:r>
              <w:rPr>
                <w:b/>
                <w:color w:val="FFFFFF"/>
                <w:sz w:val="18"/>
              </w:rPr>
              <w:t>number</w:t>
            </w:r>
            <w:r>
              <w:rPr>
                <w:b/>
                <w:color w:val="FFFFFF"/>
                <w:spacing w:val="-2"/>
                <w:sz w:val="18"/>
              </w:rPr>
              <w:t xml:space="preserve"> </w:t>
            </w:r>
            <w:r>
              <w:rPr>
                <w:b/>
                <w:color w:val="FFFFFF"/>
                <w:sz w:val="18"/>
              </w:rPr>
              <w:t>of</w:t>
            </w:r>
            <w:r>
              <w:rPr>
                <w:b/>
                <w:color w:val="FFFFFF"/>
                <w:spacing w:val="-1"/>
                <w:sz w:val="18"/>
              </w:rPr>
              <w:t xml:space="preserve"> </w:t>
            </w:r>
            <w:r>
              <w:rPr>
                <w:b/>
                <w:color w:val="FFFFFF"/>
                <w:spacing w:val="-4"/>
                <w:sz w:val="18"/>
              </w:rPr>
              <w:t>jobs</w:t>
            </w:r>
          </w:p>
        </w:tc>
        <w:tc>
          <w:tcPr>
            <w:tcW w:w="2301" w:type="dxa"/>
            <w:tcBorders>
              <w:left w:val="single" w:sz="4" w:space="0" w:color="FFFFFF"/>
            </w:tcBorders>
            <w:shd w:val="clear" w:color="auto" w:fill="012C57"/>
          </w:tcPr>
          <w:p w14:paraId="07C436C7" w14:textId="77777777" w:rsidR="00006F55" w:rsidRDefault="00D76AA7">
            <w:pPr>
              <w:pStyle w:val="TableParagraph"/>
              <w:spacing w:before="155"/>
              <w:ind w:left="93" w:right="126"/>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2"/>
                <w:sz w:val="18"/>
              </w:rPr>
              <w:t xml:space="preserve"> </w:t>
            </w:r>
            <w:r>
              <w:rPr>
                <w:b/>
                <w:color w:val="FFFFFF"/>
                <w:sz w:val="18"/>
              </w:rPr>
              <w:t>jobs</w:t>
            </w:r>
            <w:r>
              <w:rPr>
                <w:b/>
                <w:color w:val="FFFFFF"/>
                <w:spacing w:val="-3"/>
                <w:sz w:val="18"/>
              </w:rPr>
              <w:t xml:space="preserve"> </w:t>
            </w:r>
            <w:r>
              <w:rPr>
                <w:b/>
                <w:color w:val="FFFFFF"/>
                <w:sz w:val="18"/>
              </w:rPr>
              <w:t>per</w:t>
            </w:r>
            <w:r>
              <w:rPr>
                <w:b/>
                <w:color w:val="FFFFFF"/>
                <w:spacing w:val="-1"/>
                <w:sz w:val="18"/>
              </w:rPr>
              <w:t xml:space="preserve"> </w:t>
            </w:r>
            <w:r>
              <w:rPr>
                <w:b/>
                <w:color w:val="FFFFFF"/>
                <w:spacing w:val="-2"/>
                <w:sz w:val="18"/>
              </w:rPr>
              <w:t>hectare</w:t>
            </w:r>
          </w:p>
        </w:tc>
      </w:tr>
      <w:tr w:rsidR="00006F55" w14:paraId="78965BFC" w14:textId="77777777">
        <w:trPr>
          <w:trHeight w:val="352"/>
        </w:trPr>
        <w:tc>
          <w:tcPr>
            <w:tcW w:w="2299" w:type="dxa"/>
          </w:tcPr>
          <w:p w14:paraId="0669E3B6" w14:textId="77777777" w:rsidR="00006F55" w:rsidRDefault="00D76AA7">
            <w:pPr>
              <w:pStyle w:val="TableParagraph"/>
              <w:spacing w:before="52"/>
              <w:ind w:left="788" w:right="757"/>
              <w:jc w:val="center"/>
              <w:rPr>
                <w:sz w:val="18"/>
              </w:rPr>
            </w:pPr>
            <w:r>
              <w:rPr>
                <w:color w:val="414042"/>
                <w:spacing w:val="-2"/>
                <w:sz w:val="18"/>
              </w:rPr>
              <w:t>223ha</w:t>
            </w:r>
          </w:p>
        </w:tc>
        <w:tc>
          <w:tcPr>
            <w:tcW w:w="2266" w:type="dxa"/>
          </w:tcPr>
          <w:p w14:paraId="275169B4" w14:textId="77777777" w:rsidR="00006F55" w:rsidRDefault="00D76AA7">
            <w:pPr>
              <w:pStyle w:val="TableParagraph"/>
              <w:spacing w:before="52"/>
              <w:ind w:left="561" w:right="562"/>
              <w:jc w:val="center"/>
              <w:rPr>
                <w:sz w:val="18"/>
              </w:rPr>
            </w:pPr>
            <w:r>
              <w:rPr>
                <w:color w:val="414042"/>
                <w:sz w:val="18"/>
              </w:rPr>
              <w:t>IN3Z,</w:t>
            </w:r>
            <w:r>
              <w:rPr>
                <w:color w:val="414042"/>
                <w:spacing w:val="-1"/>
                <w:sz w:val="18"/>
              </w:rPr>
              <w:t xml:space="preserve"> </w:t>
            </w:r>
            <w:r>
              <w:rPr>
                <w:color w:val="414042"/>
                <w:spacing w:val="-5"/>
                <w:sz w:val="18"/>
              </w:rPr>
              <w:t>C2Z</w:t>
            </w:r>
          </w:p>
        </w:tc>
        <w:tc>
          <w:tcPr>
            <w:tcW w:w="2263" w:type="dxa"/>
          </w:tcPr>
          <w:p w14:paraId="7950D4C9" w14:textId="77777777" w:rsidR="00006F55" w:rsidRDefault="00D76AA7">
            <w:pPr>
              <w:pStyle w:val="TableParagraph"/>
              <w:spacing w:before="52"/>
              <w:ind w:left="265" w:right="266"/>
              <w:jc w:val="center"/>
              <w:rPr>
                <w:sz w:val="18"/>
              </w:rPr>
            </w:pPr>
            <w:r>
              <w:rPr>
                <w:color w:val="414042"/>
                <w:spacing w:val="-2"/>
                <w:sz w:val="18"/>
              </w:rPr>
              <w:t>10,198</w:t>
            </w:r>
          </w:p>
        </w:tc>
        <w:tc>
          <w:tcPr>
            <w:tcW w:w="2301" w:type="dxa"/>
          </w:tcPr>
          <w:p w14:paraId="2D001E47" w14:textId="77777777" w:rsidR="00006F55" w:rsidRDefault="00D76AA7">
            <w:pPr>
              <w:pStyle w:val="TableParagraph"/>
              <w:spacing w:before="52"/>
              <w:ind w:left="544" w:right="578"/>
              <w:jc w:val="center"/>
              <w:rPr>
                <w:sz w:val="18"/>
              </w:rPr>
            </w:pPr>
            <w:r>
              <w:rPr>
                <w:color w:val="414042"/>
                <w:sz w:val="18"/>
              </w:rPr>
              <w:t xml:space="preserve">45 </w:t>
            </w:r>
            <w:r>
              <w:rPr>
                <w:color w:val="414042"/>
                <w:spacing w:val="-2"/>
                <w:sz w:val="18"/>
              </w:rPr>
              <w:t>jobs/ha</w:t>
            </w:r>
          </w:p>
        </w:tc>
      </w:tr>
      <w:tr w:rsidR="00006F55" w14:paraId="731E8185" w14:textId="77777777">
        <w:trPr>
          <w:trHeight w:val="331"/>
        </w:trPr>
        <w:tc>
          <w:tcPr>
            <w:tcW w:w="2299" w:type="dxa"/>
            <w:shd w:val="clear" w:color="auto" w:fill="012C57"/>
          </w:tcPr>
          <w:p w14:paraId="3B53DCB7" w14:textId="77777777" w:rsidR="00006F55" w:rsidRDefault="00D76AA7">
            <w:pPr>
              <w:pStyle w:val="TableParagraph"/>
              <w:spacing w:before="42"/>
              <w:ind w:left="787" w:right="757"/>
              <w:jc w:val="center"/>
              <w:rPr>
                <w:b/>
                <w:sz w:val="18"/>
              </w:rPr>
            </w:pPr>
            <w:r>
              <w:rPr>
                <w:b/>
                <w:color w:val="FFFFFF"/>
                <w:sz w:val="18"/>
              </w:rPr>
              <w:t>Lot</w:t>
            </w:r>
            <w:r>
              <w:rPr>
                <w:b/>
                <w:color w:val="FFFFFF"/>
                <w:spacing w:val="-1"/>
                <w:sz w:val="18"/>
              </w:rPr>
              <w:t xml:space="preserve"> </w:t>
            </w:r>
            <w:r>
              <w:rPr>
                <w:b/>
                <w:color w:val="FFFFFF"/>
                <w:spacing w:val="-2"/>
                <w:sz w:val="18"/>
              </w:rPr>
              <w:t>sizes</w:t>
            </w:r>
          </w:p>
        </w:tc>
        <w:tc>
          <w:tcPr>
            <w:tcW w:w="2266" w:type="dxa"/>
            <w:shd w:val="clear" w:color="auto" w:fill="012C57"/>
          </w:tcPr>
          <w:p w14:paraId="1B473039" w14:textId="77777777" w:rsidR="00006F55" w:rsidRDefault="00D76AA7">
            <w:pPr>
              <w:pStyle w:val="TableParagraph"/>
              <w:spacing w:before="42"/>
              <w:ind w:left="562" w:right="562"/>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3"/>
                <w:sz w:val="18"/>
              </w:rPr>
              <w:t xml:space="preserve"> </w:t>
            </w:r>
            <w:r>
              <w:rPr>
                <w:b/>
                <w:color w:val="FFFFFF"/>
                <w:spacing w:val="-4"/>
                <w:sz w:val="18"/>
              </w:rPr>
              <w:t>lots</w:t>
            </w:r>
          </w:p>
        </w:tc>
        <w:tc>
          <w:tcPr>
            <w:tcW w:w="2263" w:type="dxa"/>
            <w:shd w:val="clear" w:color="auto" w:fill="012C57"/>
          </w:tcPr>
          <w:p w14:paraId="1511C916" w14:textId="77777777" w:rsidR="00006F55" w:rsidRDefault="00D76AA7">
            <w:pPr>
              <w:pStyle w:val="TableParagraph"/>
              <w:spacing w:before="42"/>
              <w:ind w:left="263" w:right="266"/>
              <w:jc w:val="center"/>
              <w:rPr>
                <w:b/>
                <w:sz w:val="18"/>
              </w:rPr>
            </w:pPr>
            <w:r>
              <w:rPr>
                <w:b/>
                <w:color w:val="FFFFFF"/>
                <w:sz w:val="18"/>
              </w:rPr>
              <w:t>Top</w:t>
            </w:r>
            <w:r>
              <w:rPr>
                <w:b/>
                <w:color w:val="FFFFFF"/>
                <w:spacing w:val="-3"/>
                <w:sz w:val="18"/>
              </w:rPr>
              <w:t xml:space="preserve"> </w:t>
            </w:r>
            <w:r>
              <w:rPr>
                <w:b/>
                <w:color w:val="FFFFFF"/>
                <w:sz w:val="18"/>
              </w:rPr>
              <w:t>5</w:t>
            </w:r>
            <w:r>
              <w:rPr>
                <w:b/>
                <w:color w:val="FFFFFF"/>
                <w:spacing w:val="-1"/>
                <w:sz w:val="18"/>
              </w:rPr>
              <w:t xml:space="preserve"> </w:t>
            </w:r>
            <w:r>
              <w:rPr>
                <w:b/>
                <w:color w:val="FFFFFF"/>
                <w:sz w:val="18"/>
              </w:rPr>
              <w:t xml:space="preserve">local </w:t>
            </w:r>
            <w:r>
              <w:rPr>
                <w:b/>
                <w:color w:val="FFFFFF"/>
                <w:spacing w:val="-2"/>
                <w:sz w:val="18"/>
              </w:rPr>
              <w:t>industries</w:t>
            </w:r>
          </w:p>
        </w:tc>
        <w:tc>
          <w:tcPr>
            <w:tcW w:w="2301" w:type="dxa"/>
            <w:shd w:val="clear" w:color="auto" w:fill="012C57"/>
          </w:tcPr>
          <w:p w14:paraId="665C0451" w14:textId="77777777" w:rsidR="00006F55" w:rsidRDefault="00D76AA7">
            <w:pPr>
              <w:pStyle w:val="TableParagraph"/>
              <w:spacing w:before="42"/>
              <w:ind w:left="544" w:right="581"/>
              <w:jc w:val="center"/>
              <w:rPr>
                <w:b/>
                <w:sz w:val="18"/>
              </w:rPr>
            </w:pPr>
            <w:r>
              <w:rPr>
                <w:b/>
                <w:color w:val="FFFFFF"/>
                <w:sz w:val="18"/>
              </w:rPr>
              <w:t>Number</w:t>
            </w:r>
            <w:r>
              <w:rPr>
                <w:b/>
                <w:color w:val="FFFFFF"/>
                <w:spacing w:val="-5"/>
                <w:sz w:val="18"/>
              </w:rPr>
              <w:t xml:space="preserve"> </w:t>
            </w:r>
            <w:r>
              <w:rPr>
                <w:b/>
                <w:color w:val="FFFFFF"/>
                <w:sz w:val="18"/>
              </w:rPr>
              <w:t>of</w:t>
            </w:r>
            <w:r>
              <w:rPr>
                <w:b/>
                <w:color w:val="FFFFFF"/>
                <w:spacing w:val="-3"/>
                <w:sz w:val="18"/>
              </w:rPr>
              <w:t xml:space="preserve"> </w:t>
            </w:r>
            <w:r>
              <w:rPr>
                <w:b/>
                <w:color w:val="FFFFFF"/>
                <w:spacing w:val="-4"/>
                <w:sz w:val="18"/>
              </w:rPr>
              <w:t>jobs</w:t>
            </w:r>
          </w:p>
        </w:tc>
      </w:tr>
      <w:tr w:rsidR="00006F55" w14:paraId="5C3248C0" w14:textId="77777777">
        <w:trPr>
          <w:trHeight w:val="352"/>
        </w:trPr>
        <w:tc>
          <w:tcPr>
            <w:tcW w:w="2299" w:type="dxa"/>
          </w:tcPr>
          <w:p w14:paraId="745BD34F" w14:textId="77777777" w:rsidR="00006F55" w:rsidRDefault="00D76AA7">
            <w:pPr>
              <w:pStyle w:val="TableParagraph"/>
              <w:spacing w:before="52"/>
              <w:ind w:left="788" w:right="757"/>
              <w:jc w:val="center"/>
              <w:rPr>
                <w:sz w:val="18"/>
              </w:rPr>
            </w:pPr>
            <w:r>
              <w:rPr>
                <w:color w:val="414042"/>
                <w:spacing w:val="-2"/>
                <w:sz w:val="18"/>
              </w:rPr>
              <w:t>0-500sqm</w:t>
            </w:r>
          </w:p>
        </w:tc>
        <w:tc>
          <w:tcPr>
            <w:tcW w:w="2266" w:type="dxa"/>
          </w:tcPr>
          <w:p w14:paraId="01C6719E" w14:textId="77777777" w:rsidR="00006F55" w:rsidRDefault="00D76AA7">
            <w:pPr>
              <w:pStyle w:val="TableParagraph"/>
              <w:spacing w:before="52"/>
              <w:ind w:left="562" w:right="561"/>
              <w:jc w:val="center"/>
              <w:rPr>
                <w:sz w:val="18"/>
              </w:rPr>
            </w:pPr>
            <w:r>
              <w:rPr>
                <w:color w:val="414042"/>
                <w:spacing w:val="-4"/>
                <w:sz w:val="18"/>
              </w:rPr>
              <w:t>1276</w:t>
            </w:r>
          </w:p>
        </w:tc>
        <w:tc>
          <w:tcPr>
            <w:tcW w:w="2263" w:type="dxa"/>
          </w:tcPr>
          <w:p w14:paraId="35016DE0" w14:textId="77777777" w:rsidR="00006F55" w:rsidRDefault="00D76AA7">
            <w:pPr>
              <w:pStyle w:val="TableParagraph"/>
              <w:spacing w:before="52"/>
              <w:ind w:left="265" w:right="266"/>
              <w:jc w:val="center"/>
              <w:rPr>
                <w:sz w:val="18"/>
              </w:rPr>
            </w:pPr>
            <w:r>
              <w:rPr>
                <w:color w:val="414042"/>
                <w:spacing w:val="-2"/>
                <w:sz w:val="18"/>
              </w:rPr>
              <w:t>Construction</w:t>
            </w:r>
          </w:p>
        </w:tc>
        <w:tc>
          <w:tcPr>
            <w:tcW w:w="2301" w:type="dxa"/>
          </w:tcPr>
          <w:p w14:paraId="12E0FC0D" w14:textId="77777777" w:rsidR="00006F55" w:rsidRDefault="00D76AA7">
            <w:pPr>
              <w:pStyle w:val="TableParagraph"/>
              <w:spacing w:before="52"/>
              <w:ind w:left="544" w:right="577"/>
              <w:jc w:val="center"/>
              <w:rPr>
                <w:sz w:val="18"/>
              </w:rPr>
            </w:pPr>
            <w:r>
              <w:rPr>
                <w:color w:val="414042"/>
                <w:spacing w:val="-2"/>
                <w:sz w:val="18"/>
              </w:rPr>
              <w:t>2,249</w:t>
            </w:r>
          </w:p>
        </w:tc>
      </w:tr>
      <w:tr w:rsidR="00006F55" w14:paraId="46988D0F" w14:textId="77777777">
        <w:trPr>
          <w:trHeight w:val="333"/>
        </w:trPr>
        <w:tc>
          <w:tcPr>
            <w:tcW w:w="2299" w:type="dxa"/>
            <w:shd w:val="clear" w:color="auto" w:fill="E6E7E8"/>
          </w:tcPr>
          <w:p w14:paraId="101DD946" w14:textId="77777777" w:rsidR="00006F55" w:rsidRDefault="00D76AA7">
            <w:pPr>
              <w:pStyle w:val="TableParagraph"/>
              <w:spacing w:before="42"/>
              <w:ind w:left="643"/>
              <w:rPr>
                <w:sz w:val="18"/>
              </w:rPr>
            </w:pPr>
            <w:r>
              <w:rPr>
                <w:color w:val="414042"/>
                <w:spacing w:val="-2"/>
                <w:sz w:val="18"/>
              </w:rPr>
              <w:t>501-2,000sqm</w:t>
            </w:r>
          </w:p>
        </w:tc>
        <w:tc>
          <w:tcPr>
            <w:tcW w:w="2266" w:type="dxa"/>
            <w:shd w:val="clear" w:color="auto" w:fill="E6E7E8"/>
          </w:tcPr>
          <w:p w14:paraId="64251F01" w14:textId="77777777" w:rsidR="00006F55" w:rsidRDefault="00D76AA7">
            <w:pPr>
              <w:pStyle w:val="TableParagraph"/>
              <w:spacing w:before="42"/>
              <w:ind w:left="562" w:right="561"/>
              <w:jc w:val="center"/>
              <w:rPr>
                <w:sz w:val="18"/>
              </w:rPr>
            </w:pPr>
            <w:r>
              <w:rPr>
                <w:color w:val="414042"/>
                <w:spacing w:val="-5"/>
                <w:sz w:val="18"/>
              </w:rPr>
              <w:t>482</w:t>
            </w:r>
          </w:p>
        </w:tc>
        <w:tc>
          <w:tcPr>
            <w:tcW w:w="2263" w:type="dxa"/>
            <w:shd w:val="clear" w:color="auto" w:fill="E6E7E8"/>
          </w:tcPr>
          <w:p w14:paraId="7F235BA0" w14:textId="77777777" w:rsidR="00006F55" w:rsidRDefault="00D76AA7">
            <w:pPr>
              <w:pStyle w:val="TableParagraph"/>
              <w:spacing w:before="42"/>
              <w:ind w:left="265" w:right="266"/>
              <w:jc w:val="center"/>
              <w:rPr>
                <w:sz w:val="18"/>
              </w:rPr>
            </w:pPr>
            <w:r>
              <w:rPr>
                <w:color w:val="414042"/>
                <w:sz w:val="18"/>
              </w:rPr>
              <w:t>Retail</w:t>
            </w:r>
            <w:r>
              <w:rPr>
                <w:color w:val="414042"/>
                <w:spacing w:val="-5"/>
                <w:sz w:val="18"/>
              </w:rPr>
              <w:t xml:space="preserve"> </w:t>
            </w:r>
            <w:r>
              <w:rPr>
                <w:color w:val="414042"/>
                <w:spacing w:val="-2"/>
                <w:sz w:val="18"/>
              </w:rPr>
              <w:t>Trade</w:t>
            </w:r>
          </w:p>
        </w:tc>
        <w:tc>
          <w:tcPr>
            <w:tcW w:w="2301" w:type="dxa"/>
            <w:shd w:val="clear" w:color="auto" w:fill="E6E7E8"/>
          </w:tcPr>
          <w:p w14:paraId="0A7F0968" w14:textId="77777777" w:rsidR="00006F55" w:rsidRDefault="00D76AA7">
            <w:pPr>
              <w:pStyle w:val="TableParagraph"/>
              <w:spacing w:before="42"/>
              <w:ind w:left="544" w:right="577"/>
              <w:jc w:val="center"/>
              <w:rPr>
                <w:sz w:val="18"/>
              </w:rPr>
            </w:pPr>
            <w:r>
              <w:rPr>
                <w:color w:val="414042"/>
                <w:spacing w:val="-2"/>
                <w:sz w:val="18"/>
              </w:rPr>
              <w:t>1,320</w:t>
            </w:r>
          </w:p>
        </w:tc>
      </w:tr>
      <w:tr w:rsidR="00006F55" w14:paraId="2D87F19B" w14:textId="77777777">
        <w:trPr>
          <w:trHeight w:val="352"/>
        </w:trPr>
        <w:tc>
          <w:tcPr>
            <w:tcW w:w="2299" w:type="dxa"/>
          </w:tcPr>
          <w:p w14:paraId="65684DB7" w14:textId="77777777" w:rsidR="00006F55" w:rsidRDefault="00D76AA7">
            <w:pPr>
              <w:pStyle w:val="TableParagraph"/>
              <w:spacing w:before="52"/>
              <w:ind w:left="573"/>
              <w:rPr>
                <w:sz w:val="18"/>
              </w:rPr>
            </w:pPr>
            <w:r>
              <w:rPr>
                <w:color w:val="414042"/>
                <w:sz w:val="18"/>
              </w:rPr>
              <w:t>2,001-</w:t>
            </w:r>
            <w:r>
              <w:rPr>
                <w:color w:val="414042"/>
                <w:spacing w:val="-2"/>
                <w:sz w:val="18"/>
              </w:rPr>
              <w:t>5,000sqm</w:t>
            </w:r>
          </w:p>
        </w:tc>
        <w:tc>
          <w:tcPr>
            <w:tcW w:w="2266" w:type="dxa"/>
          </w:tcPr>
          <w:p w14:paraId="6D7A5A71" w14:textId="77777777" w:rsidR="00006F55" w:rsidRDefault="00D76AA7">
            <w:pPr>
              <w:pStyle w:val="TableParagraph"/>
              <w:spacing w:before="52"/>
              <w:ind w:left="562" w:right="561"/>
              <w:jc w:val="center"/>
              <w:rPr>
                <w:sz w:val="18"/>
              </w:rPr>
            </w:pPr>
            <w:r>
              <w:rPr>
                <w:color w:val="414042"/>
                <w:spacing w:val="-5"/>
                <w:sz w:val="18"/>
              </w:rPr>
              <w:t>162</w:t>
            </w:r>
          </w:p>
        </w:tc>
        <w:tc>
          <w:tcPr>
            <w:tcW w:w="2263" w:type="dxa"/>
          </w:tcPr>
          <w:p w14:paraId="09EC8FA6" w14:textId="77777777" w:rsidR="00006F55" w:rsidRDefault="00D76AA7">
            <w:pPr>
              <w:pStyle w:val="TableParagraph"/>
              <w:spacing w:before="52"/>
              <w:ind w:left="265" w:right="266"/>
              <w:jc w:val="center"/>
              <w:rPr>
                <w:sz w:val="18"/>
              </w:rPr>
            </w:pPr>
            <w:r>
              <w:rPr>
                <w:color w:val="414042"/>
                <w:sz w:val="18"/>
              </w:rPr>
              <w:t>Wholesale</w:t>
            </w:r>
            <w:r>
              <w:rPr>
                <w:color w:val="414042"/>
                <w:spacing w:val="-8"/>
                <w:sz w:val="18"/>
              </w:rPr>
              <w:t xml:space="preserve"> </w:t>
            </w:r>
            <w:r>
              <w:rPr>
                <w:color w:val="414042"/>
                <w:spacing w:val="-2"/>
                <w:sz w:val="18"/>
              </w:rPr>
              <w:t>Trade</w:t>
            </w:r>
          </w:p>
        </w:tc>
        <w:tc>
          <w:tcPr>
            <w:tcW w:w="2301" w:type="dxa"/>
          </w:tcPr>
          <w:p w14:paraId="534F8AAD" w14:textId="77777777" w:rsidR="00006F55" w:rsidRDefault="00D76AA7">
            <w:pPr>
              <w:pStyle w:val="TableParagraph"/>
              <w:spacing w:before="52"/>
              <w:ind w:left="544" w:right="577"/>
              <w:jc w:val="center"/>
              <w:rPr>
                <w:sz w:val="18"/>
              </w:rPr>
            </w:pPr>
            <w:r>
              <w:rPr>
                <w:color w:val="414042"/>
                <w:spacing w:val="-2"/>
                <w:sz w:val="18"/>
              </w:rPr>
              <w:t>1,111</w:t>
            </w:r>
          </w:p>
        </w:tc>
      </w:tr>
      <w:tr w:rsidR="00006F55" w14:paraId="5238B9F5" w14:textId="77777777">
        <w:trPr>
          <w:trHeight w:val="331"/>
        </w:trPr>
        <w:tc>
          <w:tcPr>
            <w:tcW w:w="2299" w:type="dxa"/>
            <w:shd w:val="clear" w:color="auto" w:fill="E6E7E8"/>
          </w:tcPr>
          <w:p w14:paraId="534C8A38" w14:textId="77777777" w:rsidR="00006F55" w:rsidRDefault="00D76AA7">
            <w:pPr>
              <w:pStyle w:val="TableParagraph"/>
              <w:spacing w:before="42"/>
              <w:ind w:left="785" w:right="757"/>
              <w:jc w:val="center"/>
              <w:rPr>
                <w:sz w:val="18"/>
              </w:rPr>
            </w:pPr>
            <w:r>
              <w:rPr>
                <w:color w:val="414042"/>
                <w:spacing w:val="-2"/>
                <w:sz w:val="18"/>
              </w:rPr>
              <w:t>5001sqm</w:t>
            </w:r>
          </w:p>
        </w:tc>
        <w:tc>
          <w:tcPr>
            <w:tcW w:w="2266" w:type="dxa"/>
            <w:shd w:val="clear" w:color="auto" w:fill="E6E7E8"/>
          </w:tcPr>
          <w:p w14:paraId="3A5F680D" w14:textId="77777777" w:rsidR="00006F55" w:rsidRDefault="00D76AA7">
            <w:pPr>
              <w:pStyle w:val="TableParagraph"/>
              <w:spacing w:before="42"/>
              <w:ind w:left="562" w:right="561"/>
              <w:jc w:val="center"/>
              <w:rPr>
                <w:sz w:val="18"/>
              </w:rPr>
            </w:pPr>
            <w:r>
              <w:rPr>
                <w:color w:val="414042"/>
                <w:spacing w:val="-5"/>
                <w:sz w:val="18"/>
              </w:rPr>
              <w:t>122</w:t>
            </w:r>
          </w:p>
        </w:tc>
        <w:tc>
          <w:tcPr>
            <w:tcW w:w="2263" w:type="dxa"/>
            <w:shd w:val="clear" w:color="auto" w:fill="E6E7E8"/>
          </w:tcPr>
          <w:p w14:paraId="79278F2A" w14:textId="77777777" w:rsidR="00006F55" w:rsidRDefault="00D76AA7">
            <w:pPr>
              <w:pStyle w:val="TableParagraph"/>
              <w:spacing w:before="42"/>
              <w:ind w:left="265" w:right="266"/>
              <w:jc w:val="center"/>
              <w:rPr>
                <w:sz w:val="18"/>
              </w:rPr>
            </w:pPr>
            <w:r>
              <w:rPr>
                <w:color w:val="414042"/>
                <w:sz w:val="18"/>
              </w:rPr>
              <w:t>Other</w:t>
            </w:r>
            <w:r>
              <w:rPr>
                <w:color w:val="414042"/>
                <w:spacing w:val="-5"/>
                <w:sz w:val="18"/>
              </w:rPr>
              <w:t xml:space="preserve"> </w:t>
            </w:r>
            <w:r>
              <w:rPr>
                <w:color w:val="414042"/>
                <w:spacing w:val="-2"/>
                <w:sz w:val="18"/>
              </w:rPr>
              <w:t>Services</w:t>
            </w:r>
          </w:p>
        </w:tc>
        <w:tc>
          <w:tcPr>
            <w:tcW w:w="2301" w:type="dxa"/>
            <w:shd w:val="clear" w:color="auto" w:fill="E6E7E8"/>
          </w:tcPr>
          <w:p w14:paraId="7DAC334B" w14:textId="77777777" w:rsidR="00006F55" w:rsidRDefault="00D76AA7">
            <w:pPr>
              <w:pStyle w:val="TableParagraph"/>
              <w:spacing w:before="42"/>
              <w:ind w:left="544" w:right="575"/>
              <w:jc w:val="center"/>
              <w:rPr>
                <w:sz w:val="18"/>
              </w:rPr>
            </w:pPr>
            <w:r>
              <w:rPr>
                <w:color w:val="414042"/>
                <w:spacing w:val="-5"/>
                <w:sz w:val="18"/>
              </w:rPr>
              <w:t>799</w:t>
            </w:r>
          </w:p>
        </w:tc>
      </w:tr>
      <w:tr w:rsidR="00006F55" w14:paraId="3ABC5A0D" w14:textId="77777777">
        <w:trPr>
          <w:trHeight w:val="352"/>
        </w:trPr>
        <w:tc>
          <w:tcPr>
            <w:tcW w:w="2299" w:type="dxa"/>
          </w:tcPr>
          <w:p w14:paraId="6542D3A1" w14:textId="77777777" w:rsidR="00006F55" w:rsidRDefault="00006F55">
            <w:pPr>
              <w:pStyle w:val="TableParagraph"/>
              <w:spacing w:before="8"/>
              <w:rPr>
                <w:b/>
                <w:sz w:val="14"/>
              </w:rPr>
            </w:pPr>
          </w:p>
          <w:p w14:paraId="4FBDA958" w14:textId="77777777" w:rsidR="00006F55" w:rsidRDefault="00D76AA7">
            <w:pPr>
              <w:pStyle w:val="TableParagraph"/>
              <w:spacing w:line="154" w:lineRule="exact"/>
              <w:ind w:left="788" w:right="752"/>
              <w:jc w:val="center"/>
              <w:rPr>
                <w:sz w:val="18"/>
              </w:rPr>
            </w:pPr>
            <w:r>
              <w:rPr>
                <w:color w:val="414042"/>
                <w:spacing w:val="-2"/>
                <w:sz w:val="18"/>
              </w:rPr>
              <w:t>Total</w:t>
            </w:r>
          </w:p>
        </w:tc>
        <w:tc>
          <w:tcPr>
            <w:tcW w:w="2266" w:type="dxa"/>
          </w:tcPr>
          <w:p w14:paraId="3A16775A" w14:textId="77777777" w:rsidR="00006F55" w:rsidRDefault="00006F55">
            <w:pPr>
              <w:pStyle w:val="TableParagraph"/>
              <w:spacing w:before="8"/>
              <w:rPr>
                <w:b/>
                <w:sz w:val="14"/>
              </w:rPr>
            </w:pPr>
          </w:p>
          <w:p w14:paraId="0AED7E22" w14:textId="77777777" w:rsidR="00006F55" w:rsidRDefault="00D76AA7">
            <w:pPr>
              <w:pStyle w:val="TableParagraph"/>
              <w:spacing w:line="154" w:lineRule="exact"/>
              <w:ind w:left="562" w:right="561"/>
              <w:jc w:val="center"/>
              <w:rPr>
                <w:sz w:val="18"/>
              </w:rPr>
            </w:pPr>
            <w:r>
              <w:rPr>
                <w:color w:val="414042"/>
                <w:spacing w:val="-4"/>
                <w:sz w:val="18"/>
              </w:rPr>
              <w:t>2042</w:t>
            </w:r>
          </w:p>
        </w:tc>
        <w:tc>
          <w:tcPr>
            <w:tcW w:w="2263" w:type="dxa"/>
          </w:tcPr>
          <w:p w14:paraId="540C87F0" w14:textId="77777777" w:rsidR="00006F55" w:rsidRDefault="00D76AA7">
            <w:pPr>
              <w:pStyle w:val="TableParagraph"/>
              <w:spacing w:before="49"/>
              <w:ind w:left="265" w:right="266"/>
              <w:jc w:val="center"/>
              <w:rPr>
                <w:sz w:val="18"/>
              </w:rPr>
            </w:pPr>
            <w:r>
              <w:rPr>
                <w:color w:val="414042"/>
                <w:sz w:val="18"/>
              </w:rPr>
              <w:t>Transport,</w:t>
            </w:r>
            <w:r>
              <w:rPr>
                <w:color w:val="414042"/>
                <w:spacing w:val="-4"/>
                <w:sz w:val="18"/>
              </w:rPr>
              <w:t xml:space="preserve"> </w:t>
            </w:r>
            <w:r>
              <w:rPr>
                <w:color w:val="414042"/>
                <w:sz w:val="18"/>
              </w:rPr>
              <w:t>Postal</w:t>
            </w:r>
            <w:r>
              <w:rPr>
                <w:color w:val="414042"/>
                <w:spacing w:val="-3"/>
                <w:sz w:val="18"/>
              </w:rPr>
              <w:t xml:space="preserve"> </w:t>
            </w:r>
            <w:r>
              <w:rPr>
                <w:color w:val="414042"/>
                <w:spacing w:val="-5"/>
                <w:sz w:val="18"/>
              </w:rPr>
              <w:t>and</w:t>
            </w:r>
          </w:p>
        </w:tc>
        <w:tc>
          <w:tcPr>
            <w:tcW w:w="2301" w:type="dxa"/>
          </w:tcPr>
          <w:p w14:paraId="7FC7D4C1" w14:textId="77777777" w:rsidR="00006F55" w:rsidRDefault="00006F55">
            <w:pPr>
              <w:pStyle w:val="TableParagraph"/>
              <w:spacing w:before="8"/>
              <w:rPr>
                <w:b/>
                <w:sz w:val="14"/>
              </w:rPr>
            </w:pPr>
          </w:p>
          <w:p w14:paraId="3039F6C3" w14:textId="77777777" w:rsidR="00006F55" w:rsidRDefault="00D76AA7">
            <w:pPr>
              <w:pStyle w:val="TableParagraph"/>
              <w:spacing w:line="154" w:lineRule="exact"/>
              <w:ind w:left="544" w:right="575"/>
              <w:jc w:val="center"/>
              <w:rPr>
                <w:sz w:val="18"/>
              </w:rPr>
            </w:pPr>
            <w:r>
              <w:rPr>
                <w:color w:val="414042"/>
                <w:spacing w:val="-5"/>
                <w:sz w:val="18"/>
              </w:rPr>
              <w:t>763</w:t>
            </w:r>
          </w:p>
        </w:tc>
      </w:tr>
      <w:tr w:rsidR="00006F55" w14:paraId="73BA9082" w14:textId="77777777">
        <w:trPr>
          <w:trHeight w:val="167"/>
        </w:trPr>
        <w:tc>
          <w:tcPr>
            <w:tcW w:w="9129" w:type="dxa"/>
            <w:gridSpan w:val="4"/>
          </w:tcPr>
          <w:p w14:paraId="66D77BF0" w14:textId="77777777" w:rsidR="00006F55" w:rsidRDefault="00D76AA7">
            <w:pPr>
              <w:pStyle w:val="TableParagraph"/>
              <w:spacing w:line="147" w:lineRule="exact"/>
              <w:ind w:left="5208"/>
              <w:rPr>
                <w:sz w:val="18"/>
              </w:rPr>
            </w:pPr>
            <w:r>
              <w:rPr>
                <w:color w:val="414042"/>
                <w:spacing w:val="-2"/>
                <w:sz w:val="18"/>
              </w:rPr>
              <w:t>Warehousing</w:t>
            </w:r>
          </w:p>
        </w:tc>
      </w:tr>
    </w:tbl>
    <w:p w14:paraId="5746C1C3" w14:textId="77777777" w:rsidR="00006F55" w:rsidRDefault="00D76AA7">
      <w:pPr>
        <w:pStyle w:val="BodyText"/>
        <w:spacing w:before="2"/>
        <w:rPr>
          <w:b/>
          <w:sz w:val="15"/>
        </w:rPr>
      </w:pPr>
      <w:r>
        <w:rPr>
          <w:noProof/>
        </w:rPr>
        <w:drawing>
          <wp:anchor distT="0" distB="0" distL="0" distR="0" simplePos="0" relativeHeight="75" behindDoc="0" locked="0" layoutInCell="1" allowOverlap="1" wp14:anchorId="1EA8BEF8" wp14:editId="4AB30450">
            <wp:simplePos x="0" y="0"/>
            <wp:positionH relativeFrom="page">
              <wp:posOffset>900430</wp:posOffset>
            </wp:positionH>
            <wp:positionV relativeFrom="paragraph">
              <wp:posOffset>140998</wp:posOffset>
            </wp:positionV>
            <wp:extent cx="2763517" cy="2072449"/>
            <wp:effectExtent l="0" t="0" r="0" b="0"/>
            <wp:wrapTopAndBottom/>
            <wp:docPr id="97" name="image73.jpeg" descr="A parking lot with cars and a building in the background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73.jpeg"/>
                    <pic:cNvPicPr/>
                  </pic:nvPicPr>
                  <pic:blipFill>
                    <a:blip r:embed="rId108" cstate="print"/>
                    <a:stretch>
                      <a:fillRect/>
                    </a:stretch>
                  </pic:blipFill>
                  <pic:spPr>
                    <a:xfrm>
                      <a:off x="0" y="0"/>
                      <a:ext cx="2763517" cy="2072449"/>
                    </a:xfrm>
                    <a:prstGeom prst="rect">
                      <a:avLst/>
                    </a:prstGeom>
                  </pic:spPr>
                </pic:pic>
              </a:graphicData>
            </a:graphic>
          </wp:anchor>
        </w:drawing>
      </w:r>
      <w:r>
        <w:rPr>
          <w:noProof/>
        </w:rPr>
        <w:drawing>
          <wp:anchor distT="0" distB="0" distL="0" distR="0" simplePos="0" relativeHeight="76" behindDoc="0" locked="0" layoutInCell="1" allowOverlap="1" wp14:anchorId="50B95132" wp14:editId="706CC6B9">
            <wp:simplePos x="0" y="0"/>
            <wp:positionH relativeFrom="page">
              <wp:posOffset>3820667</wp:posOffset>
            </wp:positionH>
            <wp:positionV relativeFrom="paragraph">
              <wp:posOffset>132781</wp:posOffset>
            </wp:positionV>
            <wp:extent cx="2795015" cy="2095976"/>
            <wp:effectExtent l="0" t="0" r="0" b="0"/>
            <wp:wrapTopAndBottom/>
            <wp:docPr id="99" name="image74.jpeg" descr="A picture containing text, grass, sky, outdo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4.jpeg"/>
                    <pic:cNvPicPr/>
                  </pic:nvPicPr>
                  <pic:blipFill>
                    <a:blip r:embed="rId109" cstate="print"/>
                    <a:stretch>
                      <a:fillRect/>
                    </a:stretch>
                  </pic:blipFill>
                  <pic:spPr>
                    <a:xfrm>
                      <a:off x="0" y="0"/>
                      <a:ext cx="2795015" cy="2095976"/>
                    </a:xfrm>
                    <a:prstGeom prst="rect">
                      <a:avLst/>
                    </a:prstGeom>
                  </pic:spPr>
                </pic:pic>
              </a:graphicData>
            </a:graphic>
          </wp:anchor>
        </w:drawing>
      </w:r>
    </w:p>
    <w:p w14:paraId="50843D77" w14:textId="77777777" w:rsidR="00006F55" w:rsidRDefault="00006F55">
      <w:pPr>
        <w:rPr>
          <w:sz w:val="15"/>
        </w:rPr>
        <w:sectPr w:rsidR="00006F55">
          <w:headerReference w:type="default" r:id="rId110"/>
          <w:footerReference w:type="default" r:id="rId111"/>
          <w:pgSz w:w="11910" w:h="16850"/>
          <w:pgMar w:top="1160" w:right="0" w:bottom="800" w:left="1280" w:header="579" w:footer="614" w:gutter="0"/>
          <w:cols w:space="720"/>
        </w:sectPr>
      </w:pPr>
    </w:p>
    <w:p w14:paraId="7C36E015" w14:textId="77777777" w:rsidR="00006F55" w:rsidRDefault="00D76AA7">
      <w:pPr>
        <w:pStyle w:val="BodyText"/>
        <w:rPr>
          <w:b/>
          <w:sz w:val="20"/>
        </w:rPr>
      </w:pPr>
      <w:r>
        <w:rPr>
          <w:noProof/>
        </w:rPr>
        <w:lastRenderedPageBreak/>
        <w:drawing>
          <wp:anchor distT="0" distB="0" distL="0" distR="0" simplePos="0" relativeHeight="15768576" behindDoc="0" locked="0" layoutInCell="1" allowOverlap="1" wp14:anchorId="1810A610" wp14:editId="51BF7B38">
            <wp:simplePos x="0" y="0"/>
            <wp:positionH relativeFrom="page">
              <wp:posOffset>3822446</wp:posOffset>
            </wp:positionH>
            <wp:positionV relativeFrom="page">
              <wp:posOffset>7620304</wp:posOffset>
            </wp:positionV>
            <wp:extent cx="2819019" cy="2113661"/>
            <wp:effectExtent l="0" t="0" r="0" b="0"/>
            <wp:wrapNone/>
            <wp:docPr id="101" name="image75.jpeg" descr="A picture containing text, sky, outdoor, roa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5.jpeg"/>
                    <pic:cNvPicPr/>
                  </pic:nvPicPr>
                  <pic:blipFill>
                    <a:blip r:embed="rId112" cstate="print"/>
                    <a:stretch>
                      <a:fillRect/>
                    </a:stretch>
                  </pic:blipFill>
                  <pic:spPr>
                    <a:xfrm>
                      <a:off x="0" y="0"/>
                      <a:ext cx="2819019" cy="2113661"/>
                    </a:xfrm>
                    <a:prstGeom prst="rect">
                      <a:avLst/>
                    </a:prstGeom>
                  </pic:spPr>
                </pic:pic>
              </a:graphicData>
            </a:graphic>
          </wp:anchor>
        </w:drawing>
      </w:r>
      <w:r>
        <w:rPr>
          <w:noProof/>
        </w:rPr>
        <w:drawing>
          <wp:anchor distT="0" distB="0" distL="0" distR="0" simplePos="0" relativeHeight="15769088" behindDoc="0" locked="0" layoutInCell="1" allowOverlap="1" wp14:anchorId="39E6F128" wp14:editId="6BBE4EE4">
            <wp:simplePos x="0" y="0"/>
            <wp:positionH relativeFrom="page">
              <wp:posOffset>900430</wp:posOffset>
            </wp:positionH>
            <wp:positionV relativeFrom="page">
              <wp:posOffset>7618729</wp:posOffset>
            </wp:positionV>
            <wp:extent cx="2807208" cy="2104898"/>
            <wp:effectExtent l="0" t="0" r="0" b="0"/>
            <wp:wrapNone/>
            <wp:docPr id="10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6.jpeg"/>
                    <pic:cNvPicPr/>
                  </pic:nvPicPr>
                  <pic:blipFill>
                    <a:blip r:embed="rId113" cstate="print"/>
                    <a:stretch>
                      <a:fillRect/>
                    </a:stretch>
                  </pic:blipFill>
                  <pic:spPr>
                    <a:xfrm>
                      <a:off x="0" y="0"/>
                      <a:ext cx="2807208" cy="2104898"/>
                    </a:xfrm>
                    <a:prstGeom prst="rect">
                      <a:avLst/>
                    </a:prstGeom>
                  </pic:spPr>
                </pic:pic>
              </a:graphicData>
            </a:graphic>
          </wp:anchor>
        </w:drawing>
      </w:r>
    </w:p>
    <w:p w14:paraId="603F8E5F" w14:textId="77777777" w:rsidR="00006F55" w:rsidRDefault="00006F55">
      <w:pPr>
        <w:pStyle w:val="BodyText"/>
        <w:rPr>
          <w:b/>
          <w:sz w:val="20"/>
        </w:rPr>
      </w:pPr>
    </w:p>
    <w:p w14:paraId="0145BF63" w14:textId="77777777" w:rsidR="00006F55" w:rsidRDefault="00006F55">
      <w:pPr>
        <w:pStyle w:val="BodyText"/>
        <w:spacing w:before="4"/>
        <w:rPr>
          <w:b/>
          <w:sz w:val="26"/>
        </w:rPr>
      </w:pPr>
    </w:p>
    <w:p w14:paraId="6BCBE984" w14:textId="77777777" w:rsidR="00006F55" w:rsidRDefault="00D76AA7">
      <w:pPr>
        <w:spacing w:before="52"/>
        <w:ind w:left="138"/>
        <w:rPr>
          <w:b/>
          <w:sz w:val="24"/>
        </w:rPr>
      </w:pPr>
      <w:r>
        <w:rPr>
          <w:b/>
          <w:color w:val="414042"/>
          <w:spacing w:val="-2"/>
          <w:sz w:val="24"/>
        </w:rPr>
        <w:t>EPPING</w:t>
      </w:r>
    </w:p>
    <w:p w14:paraId="08CA61C5" w14:textId="77777777" w:rsidR="00006F55" w:rsidRDefault="00D76AA7">
      <w:pPr>
        <w:pStyle w:val="BodyText"/>
        <w:spacing w:before="7"/>
        <w:rPr>
          <w:b/>
          <w:sz w:val="11"/>
        </w:rPr>
      </w:pPr>
      <w:r>
        <w:rPr>
          <w:noProof/>
        </w:rPr>
        <w:drawing>
          <wp:anchor distT="0" distB="0" distL="0" distR="0" simplePos="0" relativeHeight="77" behindDoc="0" locked="0" layoutInCell="1" allowOverlap="1" wp14:anchorId="7EE565FA" wp14:editId="4186306A">
            <wp:simplePos x="0" y="0"/>
            <wp:positionH relativeFrom="page">
              <wp:posOffset>900430</wp:posOffset>
            </wp:positionH>
            <wp:positionV relativeFrom="paragraph">
              <wp:posOffset>105262</wp:posOffset>
            </wp:positionV>
            <wp:extent cx="5770342" cy="3858005"/>
            <wp:effectExtent l="0" t="0" r="0" b="0"/>
            <wp:wrapTopAndBottom/>
            <wp:docPr id="105" name="image77.jpeg" descr="An aerial view of a cit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7.jpeg"/>
                    <pic:cNvPicPr/>
                  </pic:nvPicPr>
                  <pic:blipFill>
                    <a:blip r:embed="rId114" cstate="print"/>
                    <a:stretch>
                      <a:fillRect/>
                    </a:stretch>
                  </pic:blipFill>
                  <pic:spPr>
                    <a:xfrm>
                      <a:off x="0" y="0"/>
                      <a:ext cx="5770342" cy="3858005"/>
                    </a:xfrm>
                    <a:prstGeom prst="rect">
                      <a:avLst/>
                    </a:prstGeom>
                  </pic:spPr>
                </pic:pic>
              </a:graphicData>
            </a:graphic>
          </wp:anchor>
        </w:drawing>
      </w:r>
    </w:p>
    <w:p w14:paraId="57158879" w14:textId="77777777" w:rsidR="00006F55" w:rsidRDefault="00006F55">
      <w:pPr>
        <w:pStyle w:val="BodyText"/>
        <w:spacing w:before="4" w:after="1"/>
        <w:rPr>
          <w:b/>
          <w:sz w:val="21"/>
        </w:rPr>
      </w:pPr>
    </w:p>
    <w:tbl>
      <w:tblPr>
        <w:tblW w:w="0" w:type="auto"/>
        <w:tblInd w:w="117" w:type="dxa"/>
        <w:tblLayout w:type="fixed"/>
        <w:tblCellMar>
          <w:left w:w="0" w:type="dxa"/>
          <w:right w:w="0" w:type="dxa"/>
        </w:tblCellMar>
        <w:tblLook w:val="01E0" w:firstRow="1" w:lastRow="1" w:firstColumn="1" w:lastColumn="1" w:noHBand="0" w:noVBand="0"/>
      </w:tblPr>
      <w:tblGrid>
        <w:gridCol w:w="2299"/>
        <w:gridCol w:w="2266"/>
        <w:gridCol w:w="2263"/>
        <w:gridCol w:w="2301"/>
      </w:tblGrid>
      <w:tr w:rsidR="00006F55" w14:paraId="45EF0610" w14:textId="77777777">
        <w:trPr>
          <w:trHeight w:val="502"/>
        </w:trPr>
        <w:tc>
          <w:tcPr>
            <w:tcW w:w="2299" w:type="dxa"/>
            <w:tcBorders>
              <w:right w:val="single" w:sz="4" w:space="0" w:color="FFFFFF"/>
            </w:tcBorders>
            <w:shd w:val="clear" w:color="auto" w:fill="012C57"/>
          </w:tcPr>
          <w:p w14:paraId="702175DA" w14:textId="77777777" w:rsidR="00006F55" w:rsidRDefault="00D76AA7">
            <w:pPr>
              <w:pStyle w:val="TableParagraph"/>
              <w:spacing w:before="155"/>
              <w:ind w:left="785" w:right="754"/>
              <w:jc w:val="center"/>
              <w:rPr>
                <w:b/>
                <w:sz w:val="18"/>
              </w:rPr>
            </w:pPr>
            <w:r>
              <w:rPr>
                <w:b/>
                <w:color w:val="FFFFFF"/>
                <w:sz w:val="18"/>
              </w:rPr>
              <w:t>Land</w:t>
            </w:r>
            <w:r>
              <w:rPr>
                <w:b/>
                <w:color w:val="FFFFFF"/>
                <w:spacing w:val="-2"/>
                <w:sz w:val="18"/>
              </w:rPr>
              <w:t xml:space="preserve"> </w:t>
            </w:r>
            <w:r>
              <w:rPr>
                <w:b/>
                <w:color w:val="FFFFFF"/>
                <w:spacing w:val="-4"/>
                <w:sz w:val="18"/>
              </w:rPr>
              <w:t>area</w:t>
            </w:r>
          </w:p>
        </w:tc>
        <w:tc>
          <w:tcPr>
            <w:tcW w:w="2266" w:type="dxa"/>
            <w:tcBorders>
              <w:left w:val="single" w:sz="4" w:space="0" w:color="FFFFFF"/>
              <w:right w:val="single" w:sz="4" w:space="0" w:color="FFFFFF"/>
            </w:tcBorders>
            <w:shd w:val="clear" w:color="auto" w:fill="012C57"/>
          </w:tcPr>
          <w:p w14:paraId="4EB31B9D" w14:textId="77777777" w:rsidR="00006F55" w:rsidRDefault="00D76AA7">
            <w:pPr>
              <w:pStyle w:val="TableParagraph"/>
              <w:spacing w:before="155"/>
              <w:ind w:left="857" w:right="864"/>
              <w:jc w:val="center"/>
              <w:rPr>
                <w:b/>
                <w:sz w:val="18"/>
              </w:rPr>
            </w:pPr>
            <w:r>
              <w:rPr>
                <w:b/>
                <w:color w:val="FFFFFF"/>
                <w:spacing w:val="-2"/>
                <w:sz w:val="18"/>
              </w:rPr>
              <w:t>Zoning</w:t>
            </w:r>
          </w:p>
        </w:tc>
        <w:tc>
          <w:tcPr>
            <w:tcW w:w="2263" w:type="dxa"/>
            <w:tcBorders>
              <w:left w:val="single" w:sz="4" w:space="0" w:color="FFFFFF"/>
              <w:right w:val="single" w:sz="4" w:space="0" w:color="FFFFFF"/>
            </w:tcBorders>
            <w:shd w:val="clear" w:color="auto" w:fill="012C57"/>
          </w:tcPr>
          <w:p w14:paraId="483733C5" w14:textId="77777777" w:rsidR="00006F55" w:rsidRDefault="00D76AA7">
            <w:pPr>
              <w:pStyle w:val="TableParagraph"/>
              <w:spacing w:before="155"/>
              <w:ind w:left="336" w:right="339"/>
              <w:jc w:val="center"/>
              <w:rPr>
                <w:b/>
                <w:sz w:val="18"/>
              </w:rPr>
            </w:pPr>
            <w:r>
              <w:rPr>
                <w:b/>
                <w:color w:val="FFFFFF"/>
                <w:sz w:val="18"/>
              </w:rPr>
              <w:t>Total</w:t>
            </w:r>
            <w:r>
              <w:rPr>
                <w:b/>
                <w:color w:val="FFFFFF"/>
                <w:spacing w:val="-4"/>
                <w:sz w:val="18"/>
              </w:rPr>
              <w:t xml:space="preserve"> </w:t>
            </w:r>
            <w:r>
              <w:rPr>
                <w:b/>
                <w:color w:val="FFFFFF"/>
                <w:sz w:val="18"/>
              </w:rPr>
              <w:t>number</w:t>
            </w:r>
            <w:r>
              <w:rPr>
                <w:b/>
                <w:color w:val="FFFFFF"/>
                <w:spacing w:val="-2"/>
                <w:sz w:val="18"/>
              </w:rPr>
              <w:t xml:space="preserve"> </w:t>
            </w:r>
            <w:r>
              <w:rPr>
                <w:b/>
                <w:color w:val="FFFFFF"/>
                <w:sz w:val="18"/>
              </w:rPr>
              <w:t>of</w:t>
            </w:r>
            <w:r>
              <w:rPr>
                <w:b/>
                <w:color w:val="FFFFFF"/>
                <w:spacing w:val="-1"/>
                <w:sz w:val="18"/>
              </w:rPr>
              <w:t xml:space="preserve"> </w:t>
            </w:r>
            <w:r>
              <w:rPr>
                <w:b/>
                <w:color w:val="FFFFFF"/>
                <w:spacing w:val="-4"/>
                <w:sz w:val="18"/>
              </w:rPr>
              <w:t>jobs</w:t>
            </w:r>
          </w:p>
        </w:tc>
        <w:tc>
          <w:tcPr>
            <w:tcW w:w="2301" w:type="dxa"/>
            <w:tcBorders>
              <w:left w:val="single" w:sz="4" w:space="0" w:color="FFFFFF"/>
            </w:tcBorders>
            <w:shd w:val="clear" w:color="auto" w:fill="012C57"/>
          </w:tcPr>
          <w:p w14:paraId="08C9EF53" w14:textId="77777777" w:rsidR="00006F55" w:rsidRDefault="00D76AA7">
            <w:pPr>
              <w:pStyle w:val="TableParagraph"/>
              <w:spacing w:before="155"/>
              <w:ind w:left="93" w:right="126"/>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2"/>
                <w:sz w:val="18"/>
              </w:rPr>
              <w:t xml:space="preserve"> </w:t>
            </w:r>
            <w:r>
              <w:rPr>
                <w:b/>
                <w:color w:val="FFFFFF"/>
                <w:sz w:val="18"/>
              </w:rPr>
              <w:t>jobs</w:t>
            </w:r>
            <w:r>
              <w:rPr>
                <w:b/>
                <w:color w:val="FFFFFF"/>
                <w:spacing w:val="-3"/>
                <w:sz w:val="18"/>
              </w:rPr>
              <w:t xml:space="preserve"> </w:t>
            </w:r>
            <w:r>
              <w:rPr>
                <w:b/>
                <w:color w:val="FFFFFF"/>
                <w:sz w:val="18"/>
              </w:rPr>
              <w:t>per</w:t>
            </w:r>
            <w:r>
              <w:rPr>
                <w:b/>
                <w:color w:val="FFFFFF"/>
                <w:spacing w:val="-1"/>
                <w:sz w:val="18"/>
              </w:rPr>
              <w:t xml:space="preserve"> </w:t>
            </w:r>
            <w:r>
              <w:rPr>
                <w:b/>
                <w:color w:val="FFFFFF"/>
                <w:spacing w:val="-2"/>
                <w:sz w:val="18"/>
              </w:rPr>
              <w:t>hectare</w:t>
            </w:r>
          </w:p>
        </w:tc>
      </w:tr>
      <w:tr w:rsidR="00006F55" w14:paraId="4BB2C4AC" w14:textId="77777777">
        <w:trPr>
          <w:trHeight w:val="352"/>
        </w:trPr>
        <w:tc>
          <w:tcPr>
            <w:tcW w:w="2299" w:type="dxa"/>
          </w:tcPr>
          <w:p w14:paraId="7DC87584" w14:textId="77777777" w:rsidR="00006F55" w:rsidRDefault="00D76AA7">
            <w:pPr>
              <w:pStyle w:val="TableParagraph"/>
              <w:spacing w:before="52"/>
              <w:ind w:left="788" w:right="757"/>
              <w:jc w:val="center"/>
              <w:rPr>
                <w:sz w:val="18"/>
              </w:rPr>
            </w:pPr>
            <w:r>
              <w:rPr>
                <w:color w:val="414042"/>
                <w:spacing w:val="-2"/>
                <w:sz w:val="18"/>
              </w:rPr>
              <w:t>374ha</w:t>
            </w:r>
          </w:p>
        </w:tc>
        <w:tc>
          <w:tcPr>
            <w:tcW w:w="2266" w:type="dxa"/>
          </w:tcPr>
          <w:p w14:paraId="0E5143C4" w14:textId="77777777" w:rsidR="00006F55" w:rsidRDefault="00D76AA7">
            <w:pPr>
              <w:pStyle w:val="TableParagraph"/>
              <w:spacing w:before="52"/>
              <w:ind w:left="561" w:right="562"/>
              <w:jc w:val="center"/>
              <w:rPr>
                <w:sz w:val="18"/>
              </w:rPr>
            </w:pPr>
            <w:r>
              <w:rPr>
                <w:color w:val="414042"/>
                <w:sz w:val="18"/>
              </w:rPr>
              <w:t>IN1Z,</w:t>
            </w:r>
            <w:r>
              <w:rPr>
                <w:color w:val="414042"/>
                <w:spacing w:val="-2"/>
                <w:sz w:val="18"/>
              </w:rPr>
              <w:t xml:space="preserve"> </w:t>
            </w:r>
            <w:r>
              <w:rPr>
                <w:color w:val="414042"/>
                <w:sz w:val="18"/>
              </w:rPr>
              <w:t>CDZ,</w:t>
            </w:r>
            <w:r>
              <w:rPr>
                <w:color w:val="414042"/>
                <w:spacing w:val="-2"/>
                <w:sz w:val="18"/>
              </w:rPr>
              <w:t xml:space="preserve"> </w:t>
            </w:r>
            <w:r>
              <w:rPr>
                <w:color w:val="414042"/>
                <w:spacing w:val="-5"/>
                <w:sz w:val="18"/>
              </w:rPr>
              <w:t>ACZ</w:t>
            </w:r>
          </w:p>
        </w:tc>
        <w:tc>
          <w:tcPr>
            <w:tcW w:w="2263" w:type="dxa"/>
          </w:tcPr>
          <w:p w14:paraId="5EA15E97" w14:textId="77777777" w:rsidR="00006F55" w:rsidRDefault="00D76AA7">
            <w:pPr>
              <w:pStyle w:val="TableParagraph"/>
              <w:spacing w:before="52"/>
              <w:ind w:left="265" w:right="266"/>
              <w:jc w:val="center"/>
              <w:rPr>
                <w:sz w:val="18"/>
              </w:rPr>
            </w:pPr>
            <w:r>
              <w:rPr>
                <w:color w:val="414042"/>
                <w:spacing w:val="-2"/>
                <w:sz w:val="18"/>
              </w:rPr>
              <w:t>13,212</w:t>
            </w:r>
          </w:p>
        </w:tc>
        <w:tc>
          <w:tcPr>
            <w:tcW w:w="2301" w:type="dxa"/>
          </w:tcPr>
          <w:p w14:paraId="6FB69D05" w14:textId="77777777" w:rsidR="00006F55" w:rsidRDefault="00D76AA7">
            <w:pPr>
              <w:pStyle w:val="TableParagraph"/>
              <w:spacing w:before="52"/>
              <w:ind w:left="544" w:right="578"/>
              <w:jc w:val="center"/>
              <w:rPr>
                <w:sz w:val="18"/>
              </w:rPr>
            </w:pPr>
            <w:r>
              <w:rPr>
                <w:color w:val="414042"/>
                <w:sz w:val="18"/>
              </w:rPr>
              <w:t xml:space="preserve">35 </w:t>
            </w:r>
            <w:r>
              <w:rPr>
                <w:color w:val="414042"/>
                <w:spacing w:val="-2"/>
                <w:sz w:val="18"/>
              </w:rPr>
              <w:t>jobs/ha</w:t>
            </w:r>
          </w:p>
        </w:tc>
      </w:tr>
      <w:tr w:rsidR="00006F55" w14:paraId="435B696E" w14:textId="77777777">
        <w:trPr>
          <w:trHeight w:val="333"/>
        </w:trPr>
        <w:tc>
          <w:tcPr>
            <w:tcW w:w="2299" w:type="dxa"/>
            <w:shd w:val="clear" w:color="auto" w:fill="012C57"/>
          </w:tcPr>
          <w:p w14:paraId="242FDE11" w14:textId="77777777" w:rsidR="00006F55" w:rsidRDefault="00D76AA7">
            <w:pPr>
              <w:pStyle w:val="TableParagraph"/>
              <w:spacing w:before="42"/>
              <w:ind w:left="787" w:right="757"/>
              <w:jc w:val="center"/>
              <w:rPr>
                <w:b/>
                <w:sz w:val="18"/>
              </w:rPr>
            </w:pPr>
            <w:r>
              <w:rPr>
                <w:b/>
                <w:color w:val="FFFFFF"/>
                <w:sz w:val="18"/>
              </w:rPr>
              <w:t>Lot</w:t>
            </w:r>
            <w:r>
              <w:rPr>
                <w:b/>
                <w:color w:val="FFFFFF"/>
                <w:spacing w:val="-1"/>
                <w:sz w:val="18"/>
              </w:rPr>
              <w:t xml:space="preserve"> </w:t>
            </w:r>
            <w:r>
              <w:rPr>
                <w:b/>
                <w:color w:val="FFFFFF"/>
                <w:spacing w:val="-2"/>
                <w:sz w:val="18"/>
              </w:rPr>
              <w:t>sizes</w:t>
            </w:r>
          </w:p>
        </w:tc>
        <w:tc>
          <w:tcPr>
            <w:tcW w:w="2266" w:type="dxa"/>
            <w:shd w:val="clear" w:color="auto" w:fill="012C57"/>
          </w:tcPr>
          <w:p w14:paraId="5B66F503" w14:textId="77777777" w:rsidR="00006F55" w:rsidRDefault="00D76AA7">
            <w:pPr>
              <w:pStyle w:val="TableParagraph"/>
              <w:spacing w:before="42"/>
              <w:ind w:left="562" w:right="562"/>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3"/>
                <w:sz w:val="18"/>
              </w:rPr>
              <w:t xml:space="preserve"> </w:t>
            </w:r>
            <w:r>
              <w:rPr>
                <w:b/>
                <w:color w:val="FFFFFF"/>
                <w:spacing w:val="-4"/>
                <w:sz w:val="18"/>
              </w:rPr>
              <w:t>lots</w:t>
            </w:r>
          </w:p>
        </w:tc>
        <w:tc>
          <w:tcPr>
            <w:tcW w:w="2263" w:type="dxa"/>
            <w:shd w:val="clear" w:color="auto" w:fill="012C57"/>
          </w:tcPr>
          <w:p w14:paraId="17D24ED5" w14:textId="77777777" w:rsidR="00006F55" w:rsidRDefault="00D76AA7">
            <w:pPr>
              <w:pStyle w:val="TableParagraph"/>
              <w:spacing w:before="42"/>
              <w:ind w:left="263" w:right="266"/>
              <w:jc w:val="center"/>
              <w:rPr>
                <w:b/>
                <w:sz w:val="18"/>
              </w:rPr>
            </w:pPr>
            <w:r>
              <w:rPr>
                <w:b/>
                <w:color w:val="FFFFFF"/>
                <w:sz w:val="18"/>
              </w:rPr>
              <w:t>Top</w:t>
            </w:r>
            <w:r>
              <w:rPr>
                <w:b/>
                <w:color w:val="FFFFFF"/>
                <w:spacing w:val="-3"/>
                <w:sz w:val="18"/>
              </w:rPr>
              <w:t xml:space="preserve"> </w:t>
            </w:r>
            <w:r>
              <w:rPr>
                <w:b/>
                <w:color w:val="FFFFFF"/>
                <w:sz w:val="18"/>
              </w:rPr>
              <w:t>5</w:t>
            </w:r>
            <w:r>
              <w:rPr>
                <w:b/>
                <w:color w:val="FFFFFF"/>
                <w:spacing w:val="-1"/>
                <w:sz w:val="18"/>
              </w:rPr>
              <w:t xml:space="preserve"> </w:t>
            </w:r>
            <w:r>
              <w:rPr>
                <w:b/>
                <w:color w:val="FFFFFF"/>
                <w:sz w:val="18"/>
              </w:rPr>
              <w:t xml:space="preserve">local </w:t>
            </w:r>
            <w:r>
              <w:rPr>
                <w:b/>
                <w:color w:val="FFFFFF"/>
                <w:spacing w:val="-2"/>
                <w:sz w:val="18"/>
              </w:rPr>
              <w:t>industries</w:t>
            </w:r>
          </w:p>
        </w:tc>
        <w:tc>
          <w:tcPr>
            <w:tcW w:w="2301" w:type="dxa"/>
            <w:shd w:val="clear" w:color="auto" w:fill="012C57"/>
          </w:tcPr>
          <w:p w14:paraId="7A26F394" w14:textId="77777777" w:rsidR="00006F55" w:rsidRDefault="00D76AA7">
            <w:pPr>
              <w:pStyle w:val="TableParagraph"/>
              <w:spacing w:before="42"/>
              <w:ind w:left="544" w:right="581"/>
              <w:jc w:val="center"/>
              <w:rPr>
                <w:b/>
                <w:sz w:val="18"/>
              </w:rPr>
            </w:pPr>
            <w:r>
              <w:rPr>
                <w:b/>
                <w:color w:val="FFFFFF"/>
                <w:sz w:val="18"/>
              </w:rPr>
              <w:t>Number</w:t>
            </w:r>
            <w:r>
              <w:rPr>
                <w:b/>
                <w:color w:val="FFFFFF"/>
                <w:spacing w:val="-5"/>
                <w:sz w:val="18"/>
              </w:rPr>
              <w:t xml:space="preserve"> </w:t>
            </w:r>
            <w:r>
              <w:rPr>
                <w:b/>
                <w:color w:val="FFFFFF"/>
                <w:sz w:val="18"/>
              </w:rPr>
              <w:t>of</w:t>
            </w:r>
            <w:r>
              <w:rPr>
                <w:b/>
                <w:color w:val="FFFFFF"/>
                <w:spacing w:val="-3"/>
                <w:sz w:val="18"/>
              </w:rPr>
              <w:t xml:space="preserve"> </w:t>
            </w:r>
            <w:r>
              <w:rPr>
                <w:b/>
                <w:color w:val="FFFFFF"/>
                <w:spacing w:val="-4"/>
                <w:sz w:val="18"/>
              </w:rPr>
              <w:t>jobs</w:t>
            </w:r>
          </w:p>
        </w:tc>
      </w:tr>
      <w:tr w:rsidR="00006F55" w14:paraId="5499F660" w14:textId="77777777">
        <w:trPr>
          <w:trHeight w:val="352"/>
        </w:trPr>
        <w:tc>
          <w:tcPr>
            <w:tcW w:w="2299" w:type="dxa"/>
          </w:tcPr>
          <w:p w14:paraId="24E873C2" w14:textId="77777777" w:rsidR="00006F55" w:rsidRDefault="00D76AA7">
            <w:pPr>
              <w:pStyle w:val="TableParagraph"/>
              <w:spacing w:before="52"/>
              <w:ind w:left="788" w:right="757"/>
              <w:jc w:val="center"/>
              <w:rPr>
                <w:sz w:val="18"/>
              </w:rPr>
            </w:pPr>
            <w:r>
              <w:rPr>
                <w:color w:val="414042"/>
                <w:spacing w:val="-2"/>
                <w:sz w:val="18"/>
              </w:rPr>
              <w:t>0-500sqm</w:t>
            </w:r>
          </w:p>
        </w:tc>
        <w:tc>
          <w:tcPr>
            <w:tcW w:w="2266" w:type="dxa"/>
          </w:tcPr>
          <w:p w14:paraId="04ADA84E" w14:textId="77777777" w:rsidR="00006F55" w:rsidRDefault="00D76AA7">
            <w:pPr>
              <w:pStyle w:val="TableParagraph"/>
              <w:spacing w:before="52"/>
              <w:ind w:left="561" w:right="562"/>
              <w:jc w:val="center"/>
              <w:rPr>
                <w:sz w:val="18"/>
              </w:rPr>
            </w:pPr>
            <w:r>
              <w:rPr>
                <w:color w:val="414042"/>
                <w:spacing w:val="-2"/>
                <w:sz w:val="18"/>
              </w:rPr>
              <w:t>1,445</w:t>
            </w:r>
          </w:p>
        </w:tc>
        <w:tc>
          <w:tcPr>
            <w:tcW w:w="2263" w:type="dxa"/>
          </w:tcPr>
          <w:p w14:paraId="151E6F1D" w14:textId="77777777" w:rsidR="00006F55" w:rsidRDefault="00D76AA7">
            <w:pPr>
              <w:pStyle w:val="TableParagraph"/>
              <w:spacing w:before="52"/>
              <w:ind w:left="265" w:right="266"/>
              <w:jc w:val="center"/>
              <w:rPr>
                <w:sz w:val="18"/>
              </w:rPr>
            </w:pPr>
            <w:r>
              <w:rPr>
                <w:color w:val="414042"/>
                <w:spacing w:val="-2"/>
                <w:sz w:val="18"/>
              </w:rPr>
              <w:t>Manufacturing</w:t>
            </w:r>
          </w:p>
        </w:tc>
        <w:tc>
          <w:tcPr>
            <w:tcW w:w="2301" w:type="dxa"/>
          </w:tcPr>
          <w:p w14:paraId="4B99568B" w14:textId="77777777" w:rsidR="00006F55" w:rsidRDefault="00D76AA7">
            <w:pPr>
              <w:pStyle w:val="TableParagraph"/>
              <w:spacing w:before="52"/>
              <w:ind w:left="544" w:right="577"/>
              <w:jc w:val="center"/>
              <w:rPr>
                <w:sz w:val="18"/>
              </w:rPr>
            </w:pPr>
            <w:r>
              <w:rPr>
                <w:color w:val="414042"/>
                <w:spacing w:val="-2"/>
                <w:sz w:val="18"/>
              </w:rPr>
              <w:t>2,987</w:t>
            </w:r>
          </w:p>
        </w:tc>
      </w:tr>
      <w:tr w:rsidR="00006F55" w14:paraId="1765EE16" w14:textId="77777777">
        <w:trPr>
          <w:trHeight w:val="331"/>
        </w:trPr>
        <w:tc>
          <w:tcPr>
            <w:tcW w:w="2299" w:type="dxa"/>
            <w:shd w:val="clear" w:color="auto" w:fill="E6E7E8"/>
          </w:tcPr>
          <w:p w14:paraId="318D9F96" w14:textId="77777777" w:rsidR="00006F55" w:rsidRDefault="00D76AA7">
            <w:pPr>
              <w:pStyle w:val="TableParagraph"/>
              <w:spacing w:before="42"/>
              <w:ind w:left="643"/>
              <w:rPr>
                <w:sz w:val="18"/>
              </w:rPr>
            </w:pPr>
            <w:r>
              <w:rPr>
                <w:color w:val="414042"/>
                <w:spacing w:val="-2"/>
                <w:sz w:val="18"/>
              </w:rPr>
              <w:t>501-2,000sqm</w:t>
            </w:r>
          </w:p>
        </w:tc>
        <w:tc>
          <w:tcPr>
            <w:tcW w:w="2266" w:type="dxa"/>
            <w:shd w:val="clear" w:color="auto" w:fill="E6E7E8"/>
          </w:tcPr>
          <w:p w14:paraId="213007C0" w14:textId="77777777" w:rsidR="00006F55" w:rsidRDefault="00D76AA7">
            <w:pPr>
              <w:pStyle w:val="TableParagraph"/>
              <w:spacing w:before="42"/>
              <w:ind w:left="562" w:right="561"/>
              <w:jc w:val="center"/>
              <w:rPr>
                <w:sz w:val="18"/>
              </w:rPr>
            </w:pPr>
            <w:r>
              <w:rPr>
                <w:color w:val="414042"/>
                <w:spacing w:val="-5"/>
                <w:sz w:val="18"/>
              </w:rPr>
              <w:t>454</w:t>
            </w:r>
          </w:p>
        </w:tc>
        <w:tc>
          <w:tcPr>
            <w:tcW w:w="2263" w:type="dxa"/>
            <w:shd w:val="clear" w:color="auto" w:fill="E6E7E8"/>
          </w:tcPr>
          <w:p w14:paraId="4AA60473" w14:textId="77777777" w:rsidR="00006F55" w:rsidRDefault="00D76AA7">
            <w:pPr>
              <w:pStyle w:val="TableParagraph"/>
              <w:spacing w:before="42"/>
              <w:ind w:left="265" w:right="266"/>
              <w:jc w:val="center"/>
              <w:rPr>
                <w:sz w:val="18"/>
              </w:rPr>
            </w:pPr>
            <w:r>
              <w:rPr>
                <w:color w:val="414042"/>
                <w:spacing w:val="-2"/>
                <w:sz w:val="18"/>
              </w:rPr>
              <w:t>Construction</w:t>
            </w:r>
          </w:p>
        </w:tc>
        <w:tc>
          <w:tcPr>
            <w:tcW w:w="2301" w:type="dxa"/>
            <w:shd w:val="clear" w:color="auto" w:fill="E6E7E8"/>
          </w:tcPr>
          <w:p w14:paraId="5E05965A" w14:textId="77777777" w:rsidR="00006F55" w:rsidRDefault="00D76AA7">
            <w:pPr>
              <w:pStyle w:val="TableParagraph"/>
              <w:spacing w:before="42"/>
              <w:ind w:left="544" w:right="577"/>
              <w:jc w:val="center"/>
              <w:rPr>
                <w:sz w:val="18"/>
              </w:rPr>
            </w:pPr>
            <w:r>
              <w:rPr>
                <w:color w:val="414042"/>
                <w:spacing w:val="-2"/>
                <w:sz w:val="18"/>
              </w:rPr>
              <w:t>2,502</w:t>
            </w:r>
          </w:p>
        </w:tc>
      </w:tr>
      <w:tr w:rsidR="00006F55" w14:paraId="7ECDDF62" w14:textId="77777777">
        <w:trPr>
          <w:trHeight w:val="607"/>
        </w:trPr>
        <w:tc>
          <w:tcPr>
            <w:tcW w:w="2299" w:type="dxa"/>
          </w:tcPr>
          <w:p w14:paraId="3C6B9157" w14:textId="77777777" w:rsidR="00006F55" w:rsidRDefault="00006F55">
            <w:pPr>
              <w:pStyle w:val="TableParagraph"/>
              <w:spacing w:before="8"/>
              <w:rPr>
                <w:b/>
                <w:sz w:val="14"/>
              </w:rPr>
            </w:pPr>
          </w:p>
          <w:p w14:paraId="05B39E29" w14:textId="77777777" w:rsidR="00006F55" w:rsidRDefault="00D76AA7">
            <w:pPr>
              <w:pStyle w:val="TableParagraph"/>
              <w:ind w:left="573"/>
              <w:rPr>
                <w:sz w:val="18"/>
              </w:rPr>
            </w:pPr>
            <w:r>
              <w:rPr>
                <w:color w:val="414042"/>
                <w:sz w:val="18"/>
              </w:rPr>
              <w:t>2,001-</w:t>
            </w:r>
            <w:r>
              <w:rPr>
                <w:color w:val="414042"/>
                <w:spacing w:val="-2"/>
                <w:sz w:val="18"/>
              </w:rPr>
              <w:t>5,000sqm</w:t>
            </w:r>
          </w:p>
        </w:tc>
        <w:tc>
          <w:tcPr>
            <w:tcW w:w="2266" w:type="dxa"/>
          </w:tcPr>
          <w:p w14:paraId="56C73F6B" w14:textId="77777777" w:rsidR="00006F55" w:rsidRDefault="00006F55">
            <w:pPr>
              <w:pStyle w:val="TableParagraph"/>
              <w:spacing w:before="8"/>
              <w:rPr>
                <w:b/>
                <w:sz w:val="14"/>
              </w:rPr>
            </w:pPr>
          </w:p>
          <w:p w14:paraId="34D8D260" w14:textId="77777777" w:rsidR="00006F55" w:rsidRDefault="00D76AA7">
            <w:pPr>
              <w:pStyle w:val="TableParagraph"/>
              <w:ind w:left="562" w:right="561"/>
              <w:jc w:val="center"/>
              <w:rPr>
                <w:sz w:val="18"/>
              </w:rPr>
            </w:pPr>
            <w:r>
              <w:rPr>
                <w:color w:val="414042"/>
                <w:spacing w:val="-5"/>
                <w:sz w:val="18"/>
              </w:rPr>
              <w:t>305</w:t>
            </w:r>
          </w:p>
        </w:tc>
        <w:tc>
          <w:tcPr>
            <w:tcW w:w="2263" w:type="dxa"/>
          </w:tcPr>
          <w:p w14:paraId="7D0B72EE" w14:textId="77777777" w:rsidR="00006F55" w:rsidRDefault="00D76AA7">
            <w:pPr>
              <w:pStyle w:val="TableParagraph"/>
              <w:spacing w:before="52" w:line="278" w:lineRule="auto"/>
              <w:ind w:left="643" w:hanging="293"/>
              <w:rPr>
                <w:sz w:val="18"/>
              </w:rPr>
            </w:pPr>
            <w:r>
              <w:rPr>
                <w:color w:val="414042"/>
                <w:sz w:val="18"/>
              </w:rPr>
              <w:t>Transport,</w:t>
            </w:r>
            <w:r>
              <w:rPr>
                <w:color w:val="414042"/>
                <w:spacing w:val="-11"/>
                <w:sz w:val="18"/>
              </w:rPr>
              <w:t xml:space="preserve"> </w:t>
            </w:r>
            <w:r>
              <w:rPr>
                <w:color w:val="414042"/>
                <w:sz w:val="18"/>
              </w:rPr>
              <w:t>Postal</w:t>
            </w:r>
            <w:r>
              <w:rPr>
                <w:color w:val="414042"/>
                <w:spacing w:val="-10"/>
                <w:sz w:val="18"/>
              </w:rPr>
              <w:t xml:space="preserve"> </w:t>
            </w:r>
            <w:r>
              <w:rPr>
                <w:color w:val="414042"/>
                <w:sz w:val="18"/>
              </w:rPr>
              <w:t xml:space="preserve">and </w:t>
            </w:r>
            <w:r>
              <w:rPr>
                <w:color w:val="414042"/>
                <w:spacing w:val="-2"/>
                <w:sz w:val="18"/>
              </w:rPr>
              <w:t>Warehousing</w:t>
            </w:r>
          </w:p>
        </w:tc>
        <w:tc>
          <w:tcPr>
            <w:tcW w:w="2301" w:type="dxa"/>
          </w:tcPr>
          <w:p w14:paraId="3B450E4C" w14:textId="77777777" w:rsidR="00006F55" w:rsidRDefault="00006F55">
            <w:pPr>
              <w:pStyle w:val="TableParagraph"/>
              <w:spacing w:before="8"/>
              <w:rPr>
                <w:b/>
                <w:sz w:val="14"/>
              </w:rPr>
            </w:pPr>
          </w:p>
          <w:p w14:paraId="63423A92" w14:textId="77777777" w:rsidR="00006F55" w:rsidRDefault="00D76AA7">
            <w:pPr>
              <w:pStyle w:val="TableParagraph"/>
              <w:ind w:left="544" w:right="577"/>
              <w:jc w:val="center"/>
              <w:rPr>
                <w:sz w:val="18"/>
              </w:rPr>
            </w:pPr>
            <w:r>
              <w:rPr>
                <w:color w:val="414042"/>
                <w:spacing w:val="-2"/>
                <w:sz w:val="18"/>
              </w:rPr>
              <w:t>1,185</w:t>
            </w:r>
          </w:p>
        </w:tc>
      </w:tr>
      <w:tr w:rsidR="00006F55" w14:paraId="243CBB67" w14:textId="77777777">
        <w:trPr>
          <w:trHeight w:val="331"/>
        </w:trPr>
        <w:tc>
          <w:tcPr>
            <w:tcW w:w="2299" w:type="dxa"/>
            <w:shd w:val="clear" w:color="auto" w:fill="E6E7E8"/>
          </w:tcPr>
          <w:p w14:paraId="3AFFA578" w14:textId="77777777" w:rsidR="00006F55" w:rsidRDefault="00D76AA7">
            <w:pPr>
              <w:pStyle w:val="TableParagraph"/>
              <w:spacing w:before="42"/>
              <w:ind w:left="784"/>
              <w:rPr>
                <w:sz w:val="18"/>
              </w:rPr>
            </w:pPr>
            <w:r>
              <w:rPr>
                <w:color w:val="414042"/>
                <w:spacing w:val="-2"/>
                <w:sz w:val="18"/>
              </w:rPr>
              <w:t>5001sqm+</w:t>
            </w:r>
          </w:p>
        </w:tc>
        <w:tc>
          <w:tcPr>
            <w:tcW w:w="2266" w:type="dxa"/>
            <w:shd w:val="clear" w:color="auto" w:fill="E6E7E8"/>
          </w:tcPr>
          <w:p w14:paraId="7C7BB199" w14:textId="77777777" w:rsidR="00006F55" w:rsidRDefault="00D76AA7">
            <w:pPr>
              <w:pStyle w:val="TableParagraph"/>
              <w:spacing w:before="42"/>
              <w:ind w:left="562" w:right="561"/>
              <w:jc w:val="center"/>
              <w:rPr>
                <w:sz w:val="18"/>
              </w:rPr>
            </w:pPr>
            <w:r>
              <w:rPr>
                <w:color w:val="414042"/>
                <w:spacing w:val="-5"/>
                <w:sz w:val="18"/>
              </w:rPr>
              <w:t>160</w:t>
            </w:r>
          </w:p>
        </w:tc>
        <w:tc>
          <w:tcPr>
            <w:tcW w:w="2263" w:type="dxa"/>
            <w:shd w:val="clear" w:color="auto" w:fill="E6E7E8"/>
          </w:tcPr>
          <w:p w14:paraId="305945F3" w14:textId="77777777" w:rsidR="00006F55" w:rsidRDefault="00D76AA7">
            <w:pPr>
              <w:pStyle w:val="TableParagraph"/>
              <w:spacing w:before="42"/>
              <w:ind w:left="265" w:right="266"/>
              <w:jc w:val="center"/>
              <w:rPr>
                <w:sz w:val="18"/>
              </w:rPr>
            </w:pPr>
            <w:r>
              <w:rPr>
                <w:color w:val="414042"/>
                <w:sz w:val="18"/>
              </w:rPr>
              <w:t>Retail</w:t>
            </w:r>
            <w:r>
              <w:rPr>
                <w:color w:val="414042"/>
                <w:spacing w:val="-5"/>
                <w:sz w:val="18"/>
              </w:rPr>
              <w:t xml:space="preserve"> </w:t>
            </w:r>
            <w:r>
              <w:rPr>
                <w:color w:val="414042"/>
                <w:spacing w:val="-2"/>
                <w:sz w:val="18"/>
              </w:rPr>
              <w:t>Trade</w:t>
            </w:r>
          </w:p>
        </w:tc>
        <w:tc>
          <w:tcPr>
            <w:tcW w:w="2301" w:type="dxa"/>
            <w:shd w:val="clear" w:color="auto" w:fill="E6E7E8"/>
          </w:tcPr>
          <w:p w14:paraId="6BDD4F6B" w14:textId="77777777" w:rsidR="00006F55" w:rsidRDefault="00D76AA7">
            <w:pPr>
              <w:pStyle w:val="TableParagraph"/>
              <w:spacing w:before="42"/>
              <w:ind w:left="544" w:right="577"/>
              <w:jc w:val="center"/>
              <w:rPr>
                <w:sz w:val="18"/>
              </w:rPr>
            </w:pPr>
            <w:r>
              <w:rPr>
                <w:color w:val="414042"/>
                <w:spacing w:val="-2"/>
                <w:sz w:val="18"/>
              </w:rPr>
              <w:t>1,166</w:t>
            </w:r>
          </w:p>
        </w:tc>
      </w:tr>
      <w:tr w:rsidR="00006F55" w14:paraId="2D4A3B0C" w14:textId="77777777">
        <w:trPr>
          <w:trHeight w:val="607"/>
        </w:trPr>
        <w:tc>
          <w:tcPr>
            <w:tcW w:w="2299" w:type="dxa"/>
          </w:tcPr>
          <w:p w14:paraId="48EE17E3" w14:textId="77777777" w:rsidR="00006F55" w:rsidRDefault="00D76AA7">
            <w:pPr>
              <w:pStyle w:val="TableParagraph"/>
              <w:spacing w:before="52"/>
              <w:ind w:left="788" w:right="752"/>
              <w:jc w:val="center"/>
              <w:rPr>
                <w:sz w:val="18"/>
              </w:rPr>
            </w:pPr>
            <w:r>
              <w:rPr>
                <w:color w:val="414042"/>
                <w:spacing w:val="-2"/>
                <w:sz w:val="18"/>
              </w:rPr>
              <w:t>Total</w:t>
            </w:r>
          </w:p>
        </w:tc>
        <w:tc>
          <w:tcPr>
            <w:tcW w:w="2266" w:type="dxa"/>
          </w:tcPr>
          <w:p w14:paraId="71174584" w14:textId="77777777" w:rsidR="00006F55" w:rsidRDefault="00D76AA7">
            <w:pPr>
              <w:pStyle w:val="TableParagraph"/>
              <w:spacing w:before="52"/>
              <w:ind w:left="561" w:right="562"/>
              <w:jc w:val="center"/>
              <w:rPr>
                <w:sz w:val="18"/>
              </w:rPr>
            </w:pPr>
            <w:r>
              <w:rPr>
                <w:color w:val="414042"/>
                <w:spacing w:val="-2"/>
                <w:sz w:val="18"/>
              </w:rPr>
              <w:t>2,364</w:t>
            </w:r>
          </w:p>
        </w:tc>
        <w:tc>
          <w:tcPr>
            <w:tcW w:w="2263" w:type="dxa"/>
          </w:tcPr>
          <w:p w14:paraId="24D2C1EE" w14:textId="77777777" w:rsidR="00006F55" w:rsidRDefault="00D76AA7">
            <w:pPr>
              <w:pStyle w:val="TableParagraph"/>
              <w:spacing w:before="52"/>
              <w:ind w:left="265" w:right="266"/>
              <w:jc w:val="center"/>
              <w:rPr>
                <w:sz w:val="18"/>
              </w:rPr>
            </w:pPr>
            <w:r>
              <w:rPr>
                <w:color w:val="414042"/>
                <w:sz w:val="18"/>
              </w:rPr>
              <w:t>Inadequately</w:t>
            </w:r>
            <w:r>
              <w:rPr>
                <w:color w:val="414042"/>
                <w:spacing w:val="-3"/>
                <w:sz w:val="18"/>
              </w:rPr>
              <w:t xml:space="preserve"> </w:t>
            </w:r>
            <w:r>
              <w:rPr>
                <w:color w:val="414042"/>
                <w:spacing w:val="-2"/>
                <w:sz w:val="18"/>
              </w:rPr>
              <w:t>described</w:t>
            </w:r>
          </w:p>
        </w:tc>
        <w:tc>
          <w:tcPr>
            <w:tcW w:w="2301" w:type="dxa"/>
          </w:tcPr>
          <w:p w14:paraId="44668D5E" w14:textId="77777777" w:rsidR="00006F55" w:rsidRDefault="00D76AA7">
            <w:pPr>
              <w:pStyle w:val="TableParagraph"/>
              <w:spacing w:before="52"/>
              <w:ind w:left="544" w:right="577"/>
              <w:jc w:val="center"/>
              <w:rPr>
                <w:sz w:val="18"/>
              </w:rPr>
            </w:pPr>
            <w:r>
              <w:rPr>
                <w:color w:val="414042"/>
                <w:spacing w:val="-2"/>
                <w:sz w:val="18"/>
              </w:rPr>
              <w:t>1,073</w:t>
            </w:r>
          </w:p>
        </w:tc>
      </w:tr>
    </w:tbl>
    <w:p w14:paraId="13C8046B" w14:textId="77777777" w:rsidR="00006F55" w:rsidRDefault="00006F55">
      <w:pPr>
        <w:jc w:val="center"/>
        <w:rPr>
          <w:sz w:val="18"/>
        </w:rPr>
        <w:sectPr w:rsidR="00006F55">
          <w:pgSz w:w="11910" w:h="16850"/>
          <w:pgMar w:top="1160" w:right="0" w:bottom="800" w:left="1280" w:header="579" w:footer="614" w:gutter="0"/>
          <w:cols w:space="720"/>
        </w:sectPr>
      </w:pPr>
    </w:p>
    <w:p w14:paraId="7B5E342A" w14:textId="77777777" w:rsidR="00006F55" w:rsidRDefault="00006F55">
      <w:pPr>
        <w:pStyle w:val="BodyText"/>
        <w:rPr>
          <w:b/>
          <w:sz w:val="20"/>
        </w:rPr>
      </w:pPr>
    </w:p>
    <w:p w14:paraId="68043168" w14:textId="77777777" w:rsidR="00006F55" w:rsidRDefault="00006F55">
      <w:pPr>
        <w:pStyle w:val="BodyText"/>
        <w:rPr>
          <w:b/>
          <w:sz w:val="20"/>
        </w:rPr>
      </w:pPr>
    </w:p>
    <w:p w14:paraId="03E85041" w14:textId="77777777" w:rsidR="00006F55" w:rsidRDefault="00006F55">
      <w:pPr>
        <w:pStyle w:val="BodyText"/>
        <w:spacing w:before="4"/>
        <w:rPr>
          <w:b/>
          <w:sz w:val="26"/>
        </w:rPr>
      </w:pPr>
    </w:p>
    <w:p w14:paraId="025B8F8E" w14:textId="77777777" w:rsidR="00006F55" w:rsidRDefault="00D76AA7">
      <w:pPr>
        <w:spacing w:before="52"/>
        <w:ind w:left="138"/>
        <w:rPr>
          <w:b/>
          <w:sz w:val="24"/>
        </w:rPr>
      </w:pPr>
      <w:r>
        <w:rPr>
          <w:b/>
          <w:color w:val="414042"/>
          <w:sz w:val="24"/>
        </w:rPr>
        <w:t>DANDENONG</w:t>
      </w:r>
      <w:r>
        <w:rPr>
          <w:b/>
          <w:color w:val="414042"/>
          <w:spacing w:val="-2"/>
          <w:sz w:val="24"/>
        </w:rPr>
        <w:t xml:space="preserve"> </w:t>
      </w:r>
      <w:r>
        <w:rPr>
          <w:b/>
          <w:color w:val="414042"/>
          <w:sz w:val="24"/>
        </w:rPr>
        <w:t>SOUTH</w:t>
      </w:r>
      <w:r>
        <w:rPr>
          <w:b/>
          <w:color w:val="414042"/>
          <w:spacing w:val="-2"/>
          <w:sz w:val="24"/>
        </w:rPr>
        <w:t xml:space="preserve"> (LOGIS)</w:t>
      </w:r>
    </w:p>
    <w:p w14:paraId="0D9EE812" w14:textId="77777777" w:rsidR="00006F55" w:rsidRDefault="00D76AA7">
      <w:pPr>
        <w:pStyle w:val="BodyText"/>
        <w:spacing w:before="7"/>
        <w:rPr>
          <w:b/>
          <w:sz w:val="11"/>
        </w:rPr>
      </w:pPr>
      <w:r>
        <w:rPr>
          <w:noProof/>
        </w:rPr>
        <w:drawing>
          <wp:anchor distT="0" distB="0" distL="0" distR="0" simplePos="0" relativeHeight="80" behindDoc="0" locked="0" layoutInCell="1" allowOverlap="1" wp14:anchorId="53FC3171" wp14:editId="0D019B37">
            <wp:simplePos x="0" y="0"/>
            <wp:positionH relativeFrom="page">
              <wp:posOffset>900430</wp:posOffset>
            </wp:positionH>
            <wp:positionV relativeFrom="paragraph">
              <wp:posOffset>105262</wp:posOffset>
            </wp:positionV>
            <wp:extent cx="5742320" cy="4080510"/>
            <wp:effectExtent l="0" t="0" r="0" b="0"/>
            <wp:wrapTopAndBottom/>
            <wp:docPr id="107" name="image78.jpeg" descr="Aerial view of a city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8.jpeg"/>
                    <pic:cNvPicPr/>
                  </pic:nvPicPr>
                  <pic:blipFill>
                    <a:blip r:embed="rId115" cstate="print"/>
                    <a:stretch>
                      <a:fillRect/>
                    </a:stretch>
                  </pic:blipFill>
                  <pic:spPr>
                    <a:xfrm>
                      <a:off x="0" y="0"/>
                      <a:ext cx="5742320" cy="4080510"/>
                    </a:xfrm>
                    <a:prstGeom prst="rect">
                      <a:avLst/>
                    </a:prstGeom>
                  </pic:spPr>
                </pic:pic>
              </a:graphicData>
            </a:graphic>
          </wp:anchor>
        </w:drawing>
      </w:r>
    </w:p>
    <w:p w14:paraId="2439B7D6" w14:textId="77777777" w:rsidR="00006F55" w:rsidRDefault="00006F55">
      <w:pPr>
        <w:pStyle w:val="BodyText"/>
        <w:spacing w:before="2"/>
        <w:rPr>
          <w:b/>
        </w:rPr>
      </w:pPr>
    </w:p>
    <w:tbl>
      <w:tblPr>
        <w:tblW w:w="0" w:type="auto"/>
        <w:tblInd w:w="117" w:type="dxa"/>
        <w:tblLayout w:type="fixed"/>
        <w:tblCellMar>
          <w:left w:w="0" w:type="dxa"/>
          <w:right w:w="0" w:type="dxa"/>
        </w:tblCellMar>
        <w:tblLook w:val="01E0" w:firstRow="1" w:lastRow="1" w:firstColumn="1" w:lastColumn="1" w:noHBand="0" w:noVBand="0"/>
      </w:tblPr>
      <w:tblGrid>
        <w:gridCol w:w="2299"/>
        <w:gridCol w:w="2266"/>
        <w:gridCol w:w="2263"/>
        <w:gridCol w:w="2301"/>
      </w:tblGrid>
      <w:tr w:rsidR="00006F55" w14:paraId="0C7B81BD" w14:textId="77777777">
        <w:trPr>
          <w:trHeight w:val="501"/>
        </w:trPr>
        <w:tc>
          <w:tcPr>
            <w:tcW w:w="2299" w:type="dxa"/>
            <w:tcBorders>
              <w:right w:val="single" w:sz="4" w:space="0" w:color="FFFFFF"/>
            </w:tcBorders>
            <w:shd w:val="clear" w:color="auto" w:fill="012C57"/>
          </w:tcPr>
          <w:p w14:paraId="554E472F" w14:textId="77777777" w:rsidR="00006F55" w:rsidRDefault="00D76AA7">
            <w:pPr>
              <w:pStyle w:val="TableParagraph"/>
              <w:spacing w:before="155"/>
              <w:ind w:left="785" w:right="754"/>
              <w:jc w:val="center"/>
              <w:rPr>
                <w:b/>
                <w:sz w:val="18"/>
              </w:rPr>
            </w:pPr>
            <w:r>
              <w:rPr>
                <w:b/>
                <w:color w:val="FFFFFF"/>
                <w:sz w:val="18"/>
              </w:rPr>
              <w:t>Land</w:t>
            </w:r>
            <w:r>
              <w:rPr>
                <w:b/>
                <w:color w:val="FFFFFF"/>
                <w:spacing w:val="-2"/>
                <w:sz w:val="18"/>
              </w:rPr>
              <w:t xml:space="preserve"> </w:t>
            </w:r>
            <w:r>
              <w:rPr>
                <w:b/>
                <w:color w:val="FFFFFF"/>
                <w:spacing w:val="-4"/>
                <w:sz w:val="18"/>
              </w:rPr>
              <w:t>area</w:t>
            </w:r>
          </w:p>
        </w:tc>
        <w:tc>
          <w:tcPr>
            <w:tcW w:w="2266" w:type="dxa"/>
            <w:tcBorders>
              <w:left w:val="single" w:sz="4" w:space="0" w:color="FFFFFF"/>
              <w:right w:val="single" w:sz="4" w:space="0" w:color="FFFFFF"/>
            </w:tcBorders>
            <w:shd w:val="clear" w:color="auto" w:fill="012C57"/>
          </w:tcPr>
          <w:p w14:paraId="370DC9FD" w14:textId="77777777" w:rsidR="00006F55" w:rsidRDefault="00D76AA7">
            <w:pPr>
              <w:pStyle w:val="TableParagraph"/>
              <w:spacing w:before="155"/>
              <w:ind w:left="857" w:right="864"/>
              <w:jc w:val="center"/>
              <w:rPr>
                <w:b/>
                <w:sz w:val="18"/>
              </w:rPr>
            </w:pPr>
            <w:r>
              <w:rPr>
                <w:b/>
                <w:color w:val="FFFFFF"/>
                <w:spacing w:val="-2"/>
                <w:sz w:val="18"/>
              </w:rPr>
              <w:t>Zoning</w:t>
            </w:r>
          </w:p>
        </w:tc>
        <w:tc>
          <w:tcPr>
            <w:tcW w:w="2263" w:type="dxa"/>
            <w:tcBorders>
              <w:left w:val="single" w:sz="4" w:space="0" w:color="FFFFFF"/>
              <w:right w:val="single" w:sz="4" w:space="0" w:color="FFFFFF"/>
            </w:tcBorders>
            <w:shd w:val="clear" w:color="auto" w:fill="012C57"/>
          </w:tcPr>
          <w:p w14:paraId="270AC8AD" w14:textId="77777777" w:rsidR="00006F55" w:rsidRDefault="00D76AA7">
            <w:pPr>
              <w:pStyle w:val="TableParagraph"/>
              <w:spacing w:before="155"/>
              <w:ind w:left="336" w:right="339"/>
              <w:jc w:val="center"/>
              <w:rPr>
                <w:b/>
                <w:sz w:val="18"/>
              </w:rPr>
            </w:pPr>
            <w:r>
              <w:rPr>
                <w:b/>
                <w:color w:val="FFFFFF"/>
                <w:sz w:val="18"/>
              </w:rPr>
              <w:t>Total</w:t>
            </w:r>
            <w:r>
              <w:rPr>
                <w:b/>
                <w:color w:val="FFFFFF"/>
                <w:spacing w:val="-4"/>
                <w:sz w:val="18"/>
              </w:rPr>
              <w:t xml:space="preserve"> </w:t>
            </w:r>
            <w:r>
              <w:rPr>
                <w:b/>
                <w:color w:val="FFFFFF"/>
                <w:sz w:val="18"/>
              </w:rPr>
              <w:t>number</w:t>
            </w:r>
            <w:r>
              <w:rPr>
                <w:b/>
                <w:color w:val="FFFFFF"/>
                <w:spacing w:val="-2"/>
                <w:sz w:val="18"/>
              </w:rPr>
              <w:t xml:space="preserve"> </w:t>
            </w:r>
            <w:r>
              <w:rPr>
                <w:b/>
                <w:color w:val="FFFFFF"/>
                <w:sz w:val="18"/>
              </w:rPr>
              <w:t>of</w:t>
            </w:r>
            <w:r>
              <w:rPr>
                <w:b/>
                <w:color w:val="FFFFFF"/>
                <w:spacing w:val="-1"/>
                <w:sz w:val="18"/>
              </w:rPr>
              <w:t xml:space="preserve"> </w:t>
            </w:r>
            <w:r>
              <w:rPr>
                <w:b/>
                <w:color w:val="FFFFFF"/>
                <w:spacing w:val="-4"/>
                <w:sz w:val="18"/>
              </w:rPr>
              <w:t>jobs</w:t>
            </w:r>
          </w:p>
        </w:tc>
        <w:tc>
          <w:tcPr>
            <w:tcW w:w="2301" w:type="dxa"/>
            <w:tcBorders>
              <w:left w:val="single" w:sz="4" w:space="0" w:color="FFFFFF"/>
            </w:tcBorders>
            <w:shd w:val="clear" w:color="auto" w:fill="012C57"/>
          </w:tcPr>
          <w:p w14:paraId="63C15F8D" w14:textId="77777777" w:rsidR="00006F55" w:rsidRDefault="00D76AA7">
            <w:pPr>
              <w:pStyle w:val="TableParagraph"/>
              <w:spacing w:before="155"/>
              <w:ind w:left="93" w:right="126"/>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2"/>
                <w:sz w:val="18"/>
              </w:rPr>
              <w:t xml:space="preserve"> </w:t>
            </w:r>
            <w:r>
              <w:rPr>
                <w:b/>
                <w:color w:val="FFFFFF"/>
                <w:sz w:val="18"/>
              </w:rPr>
              <w:t>jobs</w:t>
            </w:r>
            <w:r>
              <w:rPr>
                <w:b/>
                <w:color w:val="FFFFFF"/>
                <w:spacing w:val="-3"/>
                <w:sz w:val="18"/>
              </w:rPr>
              <w:t xml:space="preserve"> </w:t>
            </w:r>
            <w:r>
              <w:rPr>
                <w:b/>
                <w:color w:val="FFFFFF"/>
                <w:sz w:val="18"/>
              </w:rPr>
              <w:t>per</w:t>
            </w:r>
            <w:r>
              <w:rPr>
                <w:b/>
                <w:color w:val="FFFFFF"/>
                <w:spacing w:val="-1"/>
                <w:sz w:val="18"/>
              </w:rPr>
              <w:t xml:space="preserve"> </w:t>
            </w:r>
            <w:r>
              <w:rPr>
                <w:b/>
                <w:color w:val="FFFFFF"/>
                <w:spacing w:val="-2"/>
                <w:sz w:val="18"/>
              </w:rPr>
              <w:t>hectare</w:t>
            </w:r>
          </w:p>
        </w:tc>
      </w:tr>
      <w:tr w:rsidR="00006F55" w14:paraId="13430C04" w14:textId="77777777">
        <w:trPr>
          <w:trHeight w:val="352"/>
        </w:trPr>
        <w:tc>
          <w:tcPr>
            <w:tcW w:w="2299" w:type="dxa"/>
          </w:tcPr>
          <w:p w14:paraId="792CD725" w14:textId="77777777" w:rsidR="00006F55" w:rsidRDefault="00D76AA7">
            <w:pPr>
              <w:pStyle w:val="TableParagraph"/>
              <w:spacing w:before="52"/>
              <w:ind w:left="788" w:right="757"/>
              <w:jc w:val="center"/>
              <w:rPr>
                <w:sz w:val="18"/>
              </w:rPr>
            </w:pPr>
            <w:r>
              <w:rPr>
                <w:color w:val="414042"/>
                <w:spacing w:val="-2"/>
                <w:sz w:val="18"/>
              </w:rPr>
              <w:t>142ha</w:t>
            </w:r>
          </w:p>
        </w:tc>
        <w:tc>
          <w:tcPr>
            <w:tcW w:w="2266" w:type="dxa"/>
          </w:tcPr>
          <w:p w14:paraId="48469C14" w14:textId="77777777" w:rsidR="00006F55" w:rsidRDefault="00D76AA7">
            <w:pPr>
              <w:pStyle w:val="TableParagraph"/>
              <w:spacing w:before="52"/>
              <w:ind w:left="561" w:right="562"/>
              <w:jc w:val="center"/>
              <w:rPr>
                <w:sz w:val="18"/>
              </w:rPr>
            </w:pPr>
            <w:r>
              <w:rPr>
                <w:color w:val="414042"/>
                <w:sz w:val="18"/>
              </w:rPr>
              <w:t>IN1Z,</w:t>
            </w:r>
            <w:r>
              <w:rPr>
                <w:color w:val="414042"/>
                <w:spacing w:val="-1"/>
                <w:sz w:val="18"/>
              </w:rPr>
              <w:t xml:space="preserve"> </w:t>
            </w:r>
            <w:r>
              <w:rPr>
                <w:color w:val="414042"/>
                <w:spacing w:val="-4"/>
                <w:sz w:val="18"/>
              </w:rPr>
              <w:t>IN3Z</w:t>
            </w:r>
          </w:p>
        </w:tc>
        <w:tc>
          <w:tcPr>
            <w:tcW w:w="2263" w:type="dxa"/>
          </w:tcPr>
          <w:p w14:paraId="57DE8BFF" w14:textId="77777777" w:rsidR="00006F55" w:rsidRDefault="00D76AA7">
            <w:pPr>
              <w:pStyle w:val="TableParagraph"/>
              <w:spacing w:before="52"/>
              <w:ind w:left="265" w:right="266"/>
              <w:jc w:val="center"/>
              <w:rPr>
                <w:sz w:val="18"/>
              </w:rPr>
            </w:pPr>
            <w:r>
              <w:rPr>
                <w:color w:val="414042"/>
                <w:spacing w:val="-2"/>
                <w:sz w:val="18"/>
              </w:rPr>
              <w:t>3,816</w:t>
            </w:r>
          </w:p>
        </w:tc>
        <w:tc>
          <w:tcPr>
            <w:tcW w:w="2301" w:type="dxa"/>
          </w:tcPr>
          <w:p w14:paraId="0FADA296" w14:textId="77777777" w:rsidR="00006F55" w:rsidRDefault="00D76AA7">
            <w:pPr>
              <w:pStyle w:val="TableParagraph"/>
              <w:spacing w:before="52"/>
              <w:ind w:left="544" w:right="578"/>
              <w:jc w:val="center"/>
              <w:rPr>
                <w:sz w:val="18"/>
              </w:rPr>
            </w:pPr>
            <w:r>
              <w:rPr>
                <w:color w:val="414042"/>
                <w:sz w:val="18"/>
              </w:rPr>
              <w:t>26</w:t>
            </w:r>
            <w:r>
              <w:rPr>
                <w:color w:val="414042"/>
                <w:spacing w:val="-1"/>
                <w:sz w:val="18"/>
              </w:rPr>
              <w:t xml:space="preserve"> </w:t>
            </w:r>
            <w:r>
              <w:rPr>
                <w:color w:val="414042"/>
                <w:spacing w:val="-2"/>
                <w:sz w:val="18"/>
              </w:rPr>
              <w:t>jobs/ha</w:t>
            </w:r>
          </w:p>
        </w:tc>
      </w:tr>
      <w:tr w:rsidR="00006F55" w14:paraId="146C525E" w14:textId="77777777">
        <w:trPr>
          <w:trHeight w:val="333"/>
        </w:trPr>
        <w:tc>
          <w:tcPr>
            <w:tcW w:w="2299" w:type="dxa"/>
            <w:shd w:val="clear" w:color="auto" w:fill="012C57"/>
          </w:tcPr>
          <w:p w14:paraId="0E30BFC9" w14:textId="77777777" w:rsidR="00006F55" w:rsidRDefault="00D76AA7">
            <w:pPr>
              <w:pStyle w:val="TableParagraph"/>
              <w:spacing w:before="42"/>
              <w:ind w:left="787" w:right="757"/>
              <w:jc w:val="center"/>
              <w:rPr>
                <w:b/>
                <w:sz w:val="18"/>
              </w:rPr>
            </w:pPr>
            <w:r>
              <w:rPr>
                <w:b/>
                <w:color w:val="FFFFFF"/>
                <w:sz w:val="18"/>
              </w:rPr>
              <w:t>Lot</w:t>
            </w:r>
            <w:r>
              <w:rPr>
                <w:b/>
                <w:color w:val="FFFFFF"/>
                <w:spacing w:val="-1"/>
                <w:sz w:val="18"/>
              </w:rPr>
              <w:t xml:space="preserve"> </w:t>
            </w:r>
            <w:r>
              <w:rPr>
                <w:b/>
                <w:color w:val="FFFFFF"/>
                <w:spacing w:val="-2"/>
                <w:sz w:val="18"/>
              </w:rPr>
              <w:t>sizes</w:t>
            </w:r>
          </w:p>
        </w:tc>
        <w:tc>
          <w:tcPr>
            <w:tcW w:w="2266" w:type="dxa"/>
            <w:shd w:val="clear" w:color="auto" w:fill="012C57"/>
          </w:tcPr>
          <w:p w14:paraId="7F3A3CAF" w14:textId="77777777" w:rsidR="00006F55" w:rsidRDefault="00D76AA7">
            <w:pPr>
              <w:pStyle w:val="TableParagraph"/>
              <w:spacing w:before="42"/>
              <w:ind w:left="562" w:right="562"/>
              <w:jc w:val="center"/>
              <w:rPr>
                <w:b/>
                <w:sz w:val="18"/>
              </w:rPr>
            </w:pPr>
            <w:r>
              <w:rPr>
                <w:b/>
                <w:color w:val="FFFFFF"/>
                <w:sz w:val="18"/>
              </w:rPr>
              <w:t>Number</w:t>
            </w:r>
            <w:r>
              <w:rPr>
                <w:b/>
                <w:color w:val="FFFFFF"/>
                <w:spacing w:val="-3"/>
                <w:sz w:val="18"/>
              </w:rPr>
              <w:t xml:space="preserve"> </w:t>
            </w:r>
            <w:r>
              <w:rPr>
                <w:b/>
                <w:color w:val="FFFFFF"/>
                <w:sz w:val="18"/>
              </w:rPr>
              <w:t>of</w:t>
            </w:r>
            <w:r>
              <w:rPr>
                <w:b/>
                <w:color w:val="FFFFFF"/>
                <w:spacing w:val="-3"/>
                <w:sz w:val="18"/>
              </w:rPr>
              <w:t xml:space="preserve"> </w:t>
            </w:r>
            <w:r>
              <w:rPr>
                <w:b/>
                <w:color w:val="FFFFFF"/>
                <w:spacing w:val="-4"/>
                <w:sz w:val="18"/>
              </w:rPr>
              <w:t>lots</w:t>
            </w:r>
          </w:p>
        </w:tc>
        <w:tc>
          <w:tcPr>
            <w:tcW w:w="2263" w:type="dxa"/>
            <w:shd w:val="clear" w:color="auto" w:fill="012C57"/>
          </w:tcPr>
          <w:p w14:paraId="78370E64" w14:textId="77777777" w:rsidR="00006F55" w:rsidRDefault="00D76AA7">
            <w:pPr>
              <w:pStyle w:val="TableParagraph"/>
              <w:spacing w:before="42"/>
              <w:ind w:left="263" w:right="266"/>
              <w:jc w:val="center"/>
              <w:rPr>
                <w:b/>
                <w:sz w:val="18"/>
              </w:rPr>
            </w:pPr>
            <w:r>
              <w:rPr>
                <w:b/>
                <w:color w:val="FFFFFF"/>
                <w:sz w:val="18"/>
              </w:rPr>
              <w:t>Top</w:t>
            </w:r>
            <w:r>
              <w:rPr>
                <w:b/>
                <w:color w:val="FFFFFF"/>
                <w:spacing w:val="-3"/>
                <w:sz w:val="18"/>
              </w:rPr>
              <w:t xml:space="preserve"> </w:t>
            </w:r>
            <w:r>
              <w:rPr>
                <w:b/>
                <w:color w:val="FFFFFF"/>
                <w:sz w:val="18"/>
              </w:rPr>
              <w:t>5</w:t>
            </w:r>
            <w:r>
              <w:rPr>
                <w:b/>
                <w:color w:val="FFFFFF"/>
                <w:spacing w:val="-1"/>
                <w:sz w:val="18"/>
              </w:rPr>
              <w:t xml:space="preserve"> </w:t>
            </w:r>
            <w:r>
              <w:rPr>
                <w:b/>
                <w:color w:val="FFFFFF"/>
                <w:sz w:val="18"/>
              </w:rPr>
              <w:t xml:space="preserve">local </w:t>
            </w:r>
            <w:r>
              <w:rPr>
                <w:b/>
                <w:color w:val="FFFFFF"/>
                <w:spacing w:val="-2"/>
                <w:sz w:val="18"/>
              </w:rPr>
              <w:t>industries</w:t>
            </w:r>
          </w:p>
        </w:tc>
        <w:tc>
          <w:tcPr>
            <w:tcW w:w="2301" w:type="dxa"/>
            <w:shd w:val="clear" w:color="auto" w:fill="012C57"/>
          </w:tcPr>
          <w:p w14:paraId="7330063D" w14:textId="77777777" w:rsidR="00006F55" w:rsidRDefault="00D76AA7">
            <w:pPr>
              <w:pStyle w:val="TableParagraph"/>
              <w:spacing w:before="42"/>
              <w:ind w:left="544" w:right="581"/>
              <w:jc w:val="center"/>
              <w:rPr>
                <w:b/>
                <w:sz w:val="18"/>
              </w:rPr>
            </w:pPr>
            <w:r>
              <w:rPr>
                <w:b/>
                <w:color w:val="FFFFFF"/>
                <w:sz w:val="18"/>
              </w:rPr>
              <w:t>Number</w:t>
            </w:r>
            <w:r>
              <w:rPr>
                <w:b/>
                <w:color w:val="FFFFFF"/>
                <w:spacing w:val="-5"/>
                <w:sz w:val="18"/>
              </w:rPr>
              <w:t xml:space="preserve"> </w:t>
            </w:r>
            <w:r>
              <w:rPr>
                <w:b/>
                <w:color w:val="FFFFFF"/>
                <w:sz w:val="18"/>
              </w:rPr>
              <w:t>of</w:t>
            </w:r>
            <w:r>
              <w:rPr>
                <w:b/>
                <w:color w:val="FFFFFF"/>
                <w:spacing w:val="-3"/>
                <w:sz w:val="18"/>
              </w:rPr>
              <w:t xml:space="preserve"> </w:t>
            </w:r>
            <w:r>
              <w:rPr>
                <w:b/>
                <w:color w:val="FFFFFF"/>
                <w:spacing w:val="-4"/>
                <w:sz w:val="18"/>
              </w:rPr>
              <w:t>jobs</w:t>
            </w:r>
          </w:p>
        </w:tc>
      </w:tr>
      <w:tr w:rsidR="00006F55" w14:paraId="70F75878" w14:textId="77777777">
        <w:trPr>
          <w:trHeight w:val="352"/>
        </w:trPr>
        <w:tc>
          <w:tcPr>
            <w:tcW w:w="2299" w:type="dxa"/>
          </w:tcPr>
          <w:p w14:paraId="1AA08B89" w14:textId="77777777" w:rsidR="00006F55" w:rsidRDefault="00D76AA7">
            <w:pPr>
              <w:pStyle w:val="TableParagraph"/>
              <w:spacing w:before="52"/>
              <w:ind w:left="788" w:right="757"/>
              <w:jc w:val="center"/>
              <w:rPr>
                <w:sz w:val="18"/>
              </w:rPr>
            </w:pPr>
            <w:r>
              <w:rPr>
                <w:color w:val="414042"/>
                <w:spacing w:val="-2"/>
                <w:sz w:val="18"/>
              </w:rPr>
              <w:t>0-500sqm</w:t>
            </w:r>
          </w:p>
        </w:tc>
        <w:tc>
          <w:tcPr>
            <w:tcW w:w="2266" w:type="dxa"/>
          </w:tcPr>
          <w:p w14:paraId="1C15C0C4" w14:textId="77777777" w:rsidR="00006F55" w:rsidRDefault="00D76AA7">
            <w:pPr>
              <w:pStyle w:val="TableParagraph"/>
              <w:spacing w:before="52"/>
              <w:ind w:left="562" w:right="561"/>
              <w:jc w:val="center"/>
              <w:rPr>
                <w:sz w:val="18"/>
              </w:rPr>
            </w:pPr>
            <w:r>
              <w:rPr>
                <w:color w:val="414042"/>
                <w:spacing w:val="-5"/>
                <w:sz w:val="18"/>
              </w:rPr>
              <w:t>324</w:t>
            </w:r>
          </w:p>
        </w:tc>
        <w:tc>
          <w:tcPr>
            <w:tcW w:w="2263" w:type="dxa"/>
          </w:tcPr>
          <w:p w14:paraId="0990E950" w14:textId="77777777" w:rsidR="00006F55" w:rsidRDefault="00D76AA7">
            <w:pPr>
              <w:pStyle w:val="TableParagraph"/>
              <w:spacing w:before="52"/>
              <w:ind w:left="265" w:right="266"/>
              <w:jc w:val="center"/>
              <w:rPr>
                <w:sz w:val="18"/>
              </w:rPr>
            </w:pPr>
            <w:r>
              <w:rPr>
                <w:color w:val="414042"/>
                <w:spacing w:val="-2"/>
                <w:sz w:val="18"/>
              </w:rPr>
              <w:t>Manufacturing</w:t>
            </w:r>
          </w:p>
        </w:tc>
        <w:tc>
          <w:tcPr>
            <w:tcW w:w="2301" w:type="dxa"/>
          </w:tcPr>
          <w:p w14:paraId="175347D4" w14:textId="77777777" w:rsidR="00006F55" w:rsidRDefault="00D76AA7">
            <w:pPr>
              <w:pStyle w:val="TableParagraph"/>
              <w:spacing w:before="52"/>
              <w:ind w:left="544" w:right="577"/>
              <w:jc w:val="center"/>
              <w:rPr>
                <w:sz w:val="18"/>
              </w:rPr>
            </w:pPr>
            <w:r>
              <w:rPr>
                <w:color w:val="414042"/>
                <w:spacing w:val="-2"/>
                <w:sz w:val="18"/>
              </w:rPr>
              <w:t>1,028</w:t>
            </w:r>
          </w:p>
        </w:tc>
      </w:tr>
      <w:tr w:rsidR="00006F55" w14:paraId="1BEBDDDE" w14:textId="77777777">
        <w:trPr>
          <w:trHeight w:val="331"/>
        </w:trPr>
        <w:tc>
          <w:tcPr>
            <w:tcW w:w="2299" w:type="dxa"/>
            <w:shd w:val="clear" w:color="auto" w:fill="E6E7E8"/>
          </w:tcPr>
          <w:p w14:paraId="5C09E63C" w14:textId="77777777" w:rsidR="00006F55" w:rsidRDefault="00D76AA7">
            <w:pPr>
              <w:pStyle w:val="TableParagraph"/>
              <w:spacing w:before="42"/>
              <w:ind w:left="643"/>
              <w:rPr>
                <w:sz w:val="18"/>
              </w:rPr>
            </w:pPr>
            <w:r>
              <w:rPr>
                <w:color w:val="414042"/>
                <w:spacing w:val="-2"/>
                <w:sz w:val="18"/>
              </w:rPr>
              <w:t>501-2,000sqm</w:t>
            </w:r>
          </w:p>
        </w:tc>
        <w:tc>
          <w:tcPr>
            <w:tcW w:w="2266" w:type="dxa"/>
            <w:shd w:val="clear" w:color="auto" w:fill="E6E7E8"/>
          </w:tcPr>
          <w:p w14:paraId="02D26258" w14:textId="77777777" w:rsidR="00006F55" w:rsidRDefault="00D76AA7">
            <w:pPr>
              <w:pStyle w:val="TableParagraph"/>
              <w:spacing w:before="42"/>
              <w:ind w:left="562" w:right="561"/>
              <w:jc w:val="center"/>
              <w:rPr>
                <w:sz w:val="18"/>
              </w:rPr>
            </w:pPr>
            <w:r>
              <w:rPr>
                <w:color w:val="414042"/>
                <w:spacing w:val="-5"/>
                <w:sz w:val="18"/>
              </w:rPr>
              <w:t>46</w:t>
            </w:r>
          </w:p>
        </w:tc>
        <w:tc>
          <w:tcPr>
            <w:tcW w:w="2263" w:type="dxa"/>
            <w:shd w:val="clear" w:color="auto" w:fill="E6E7E8"/>
          </w:tcPr>
          <w:p w14:paraId="5C137593" w14:textId="77777777" w:rsidR="00006F55" w:rsidRDefault="00D76AA7">
            <w:pPr>
              <w:pStyle w:val="TableParagraph"/>
              <w:spacing w:before="42"/>
              <w:ind w:left="265" w:right="266"/>
              <w:jc w:val="center"/>
              <w:rPr>
                <w:sz w:val="18"/>
              </w:rPr>
            </w:pPr>
            <w:r>
              <w:rPr>
                <w:color w:val="414042"/>
                <w:spacing w:val="-2"/>
                <w:sz w:val="18"/>
              </w:rPr>
              <w:t>Construction</w:t>
            </w:r>
          </w:p>
        </w:tc>
        <w:tc>
          <w:tcPr>
            <w:tcW w:w="2301" w:type="dxa"/>
            <w:shd w:val="clear" w:color="auto" w:fill="E6E7E8"/>
          </w:tcPr>
          <w:p w14:paraId="71927DAA" w14:textId="77777777" w:rsidR="00006F55" w:rsidRDefault="00D76AA7">
            <w:pPr>
              <w:pStyle w:val="TableParagraph"/>
              <w:spacing w:before="42"/>
              <w:ind w:left="544" w:right="575"/>
              <w:jc w:val="center"/>
              <w:rPr>
                <w:sz w:val="18"/>
              </w:rPr>
            </w:pPr>
            <w:r>
              <w:rPr>
                <w:color w:val="414042"/>
                <w:spacing w:val="-5"/>
                <w:sz w:val="18"/>
              </w:rPr>
              <w:t>548</w:t>
            </w:r>
          </w:p>
        </w:tc>
      </w:tr>
      <w:tr w:rsidR="00006F55" w14:paraId="7614CC7A" w14:textId="77777777">
        <w:trPr>
          <w:trHeight w:val="352"/>
        </w:trPr>
        <w:tc>
          <w:tcPr>
            <w:tcW w:w="2299" w:type="dxa"/>
          </w:tcPr>
          <w:p w14:paraId="42AB51E9" w14:textId="77777777" w:rsidR="00006F55" w:rsidRDefault="00D76AA7">
            <w:pPr>
              <w:pStyle w:val="TableParagraph"/>
              <w:spacing w:before="54"/>
              <w:ind w:left="573"/>
              <w:rPr>
                <w:sz w:val="18"/>
              </w:rPr>
            </w:pPr>
            <w:r>
              <w:rPr>
                <w:color w:val="414042"/>
                <w:sz w:val="18"/>
              </w:rPr>
              <w:t>2,001-</w:t>
            </w:r>
            <w:r>
              <w:rPr>
                <w:color w:val="414042"/>
                <w:spacing w:val="-2"/>
                <w:sz w:val="18"/>
              </w:rPr>
              <w:t>5,000sqm</w:t>
            </w:r>
          </w:p>
        </w:tc>
        <w:tc>
          <w:tcPr>
            <w:tcW w:w="2266" w:type="dxa"/>
          </w:tcPr>
          <w:p w14:paraId="41721D54" w14:textId="77777777" w:rsidR="00006F55" w:rsidRDefault="00D76AA7">
            <w:pPr>
              <w:pStyle w:val="TableParagraph"/>
              <w:spacing w:before="54"/>
              <w:ind w:left="562" w:right="561"/>
              <w:jc w:val="center"/>
              <w:rPr>
                <w:sz w:val="18"/>
              </w:rPr>
            </w:pPr>
            <w:r>
              <w:rPr>
                <w:color w:val="414042"/>
                <w:spacing w:val="-5"/>
                <w:sz w:val="18"/>
              </w:rPr>
              <w:t>101</w:t>
            </w:r>
          </w:p>
        </w:tc>
        <w:tc>
          <w:tcPr>
            <w:tcW w:w="2263" w:type="dxa"/>
          </w:tcPr>
          <w:p w14:paraId="51DBF682" w14:textId="77777777" w:rsidR="00006F55" w:rsidRDefault="00D76AA7">
            <w:pPr>
              <w:pStyle w:val="TableParagraph"/>
              <w:spacing w:before="54"/>
              <w:ind w:left="265" w:right="266"/>
              <w:jc w:val="center"/>
              <w:rPr>
                <w:sz w:val="18"/>
              </w:rPr>
            </w:pPr>
            <w:r>
              <w:rPr>
                <w:color w:val="414042"/>
                <w:sz w:val="18"/>
              </w:rPr>
              <w:t>Wholesale</w:t>
            </w:r>
            <w:r>
              <w:rPr>
                <w:color w:val="414042"/>
                <w:spacing w:val="-8"/>
                <w:sz w:val="18"/>
              </w:rPr>
              <w:t xml:space="preserve"> </w:t>
            </w:r>
            <w:r>
              <w:rPr>
                <w:color w:val="414042"/>
                <w:spacing w:val="-2"/>
                <w:sz w:val="18"/>
              </w:rPr>
              <w:t>Trade</w:t>
            </w:r>
          </w:p>
        </w:tc>
        <w:tc>
          <w:tcPr>
            <w:tcW w:w="2301" w:type="dxa"/>
          </w:tcPr>
          <w:p w14:paraId="7E8CAEA4" w14:textId="77777777" w:rsidR="00006F55" w:rsidRDefault="00D76AA7">
            <w:pPr>
              <w:pStyle w:val="TableParagraph"/>
              <w:spacing w:before="54"/>
              <w:ind w:left="544" w:right="575"/>
              <w:jc w:val="center"/>
              <w:rPr>
                <w:sz w:val="18"/>
              </w:rPr>
            </w:pPr>
            <w:r>
              <w:rPr>
                <w:color w:val="414042"/>
                <w:spacing w:val="-5"/>
                <w:sz w:val="18"/>
              </w:rPr>
              <w:t>478</w:t>
            </w:r>
          </w:p>
        </w:tc>
      </w:tr>
      <w:tr w:rsidR="00006F55" w14:paraId="19083371" w14:textId="77777777">
        <w:trPr>
          <w:trHeight w:val="333"/>
        </w:trPr>
        <w:tc>
          <w:tcPr>
            <w:tcW w:w="2299" w:type="dxa"/>
            <w:shd w:val="clear" w:color="auto" w:fill="E6E7E8"/>
          </w:tcPr>
          <w:p w14:paraId="16F54AC0" w14:textId="77777777" w:rsidR="00006F55" w:rsidRDefault="00D76AA7">
            <w:pPr>
              <w:pStyle w:val="TableParagraph"/>
              <w:spacing w:before="42"/>
              <w:ind w:left="784"/>
              <w:rPr>
                <w:sz w:val="18"/>
              </w:rPr>
            </w:pPr>
            <w:r>
              <w:rPr>
                <w:color w:val="414042"/>
                <w:spacing w:val="-2"/>
                <w:sz w:val="18"/>
              </w:rPr>
              <w:t>5001sqm+</w:t>
            </w:r>
          </w:p>
        </w:tc>
        <w:tc>
          <w:tcPr>
            <w:tcW w:w="2266" w:type="dxa"/>
            <w:shd w:val="clear" w:color="auto" w:fill="E6E7E8"/>
          </w:tcPr>
          <w:p w14:paraId="5B4166EA" w14:textId="77777777" w:rsidR="00006F55" w:rsidRDefault="00D76AA7">
            <w:pPr>
              <w:pStyle w:val="TableParagraph"/>
              <w:spacing w:before="42"/>
              <w:ind w:left="562" w:right="561"/>
              <w:jc w:val="center"/>
              <w:rPr>
                <w:sz w:val="18"/>
              </w:rPr>
            </w:pPr>
            <w:r>
              <w:rPr>
                <w:color w:val="414042"/>
                <w:spacing w:val="-5"/>
                <w:sz w:val="18"/>
              </w:rPr>
              <w:t>61</w:t>
            </w:r>
          </w:p>
        </w:tc>
        <w:tc>
          <w:tcPr>
            <w:tcW w:w="2263" w:type="dxa"/>
            <w:shd w:val="clear" w:color="auto" w:fill="E6E7E8"/>
          </w:tcPr>
          <w:p w14:paraId="7715FD90" w14:textId="77777777" w:rsidR="00006F55" w:rsidRDefault="00D76AA7">
            <w:pPr>
              <w:pStyle w:val="TableParagraph"/>
              <w:spacing w:before="42"/>
              <w:ind w:left="265" w:right="266"/>
              <w:jc w:val="center"/>
              <w:rPr>
                <w:sz w:val="18"/>
              </w:rPr>
            </w:pPr>
            <w:r>
              <w:rPr>
                <w:color w:val="414042"/>
                <w:sz w:val="18"/>
              </w:rPr>
              <w:t>Inadequately</w:t>
            </w:r>
            <w:r>
              <w:rPr>
                <w:color w:val="414042"/>
                <w:spacing w:val="-3"/>
                <w:sz w:val="18"/>
              </w:rPr>
              <w:t xml:space="preserve"> </w:t>
            </w:r>
            <w:r>
              <w:rPr>
                <w:color w:val="414042"/>
                <w:spacing w:val="-2"/>
                <w:sz w:val="18"/>
              </w:rPr>
              <w:t>described</w:t>
            </w:r>
          </w:p>
        </w:tc>
        <w:tc>
          <w:tcPr>
            <w:tcW w:w="2301" w:type="dxa"/>
            <w:shd w:val="clear" w:color="auto" w:fill="E6E7E8"/>
          </w:tcPr>
          <w:p w14:paraId="21AD865C" w14:textId="77777777" w:rsidR="00006F55" w:rsidRDefault="00D76AA7">
            <w:pPr>
              <w:pStyle w:val="TableParagraph"/>
              <w:spacing w:before="42"/>
              <w:ind w:left="544" w:right="575"/>
              <w:jc w:val="center"/>
              <w:rPr>
                <w:sz w:val="18"/>
              </w:rPr>
            </w:pPr>
            <w:r>
              <w:rPr>
                <w:color w:val="414042"/>
                <w:spacing w:val="-5"/>
                <w:sz w:val="18"/>
              </w:rPr>
              <w:t>353</w:t>
            </w:r>
          </w:p>
        </w:tc>
      </w:tr>
      <w:tr w:rsidR="00006F55" w14:paraId="2DB42407" w14:textId="77777777">
        <w:trPr>
          <w:trHeight w:val="352"/>
        </w:trPr>
        <w:tc>
          <w:tcPr>
            <w:tcW w:w="2299" w:type="dxa"/>
          </w:tcPr>
          <w:p w14:paraId="6AAA3C7B" w14:textId="77777777" w:rsidR="00006F55" w:rsidRDefault="00006F55">
            <w:pPr>
              <w:pStyle w:val="TableParagraph"/>
              <w:spacing w:before="8"/>
              <w:rPr>
                <w:b/>
                <w:sz w:val="14"/>
              </w:rPr>
            </w:pPr>
          </w:p>
          <w:p w14:paraId="1FDF30FF" w14:textId="77777777" w:rsidR="00006F55" w:rsidRDefault="00D76AA7">
            <w:pPr>
              <w:pStyle w:val="TableParagraph"/>
              <w:spacing w:line="154" w:lineRule="exact"/>
              <w:ind w:left="788" w:right="752"/>
              <w:jc w:val="center"/>
              <w:rPr>
                <w:sz w:val="18"/>
              </w:rPr>
            </w:pPr>
            <w:r>
              <w:rPr>
                <w:color w:val="414042"/>
                <w:spacing w:val="-2"/>
                <w:sz w:val="18"/>
              </w:rPr>
              <w:t>Total</w:t>
            </w:r>
          </w:p>
        </w:tc>
        <w:tc>
          <w:tcPr>
            <w:tcW w:w="2266" w:type="dxa"/>
          </w:tcPr>
          <w:p w14:paraId="50677935" w14:textId="77777777" w:rsidR="00006F55" w:rsidRDefault="00006F55">
            <w:pPr>
              <w:pStyle w:val="TableParagraph"/>
              <w:spacing w:before="8"/>
              <w:rPr>
                <w:b/>
                <w:sz w:val="14"/>
              </w:rPr>
            </w:pPr>
          </w:p>
          <w:p w14:paraId="2CA1C68A" w14:textId="77777777" w:rsidR="00006F55" w:rsidRDefault="00D76AA7">
            <w:pPr>
              <w:pStyle w:val="TableParagraph"/>
              <w:spacing w:line="154" w:lineRule="exact"/>
              <w:ind w:left="562" w:right="561"/>
              <w:jc w:val="center"/>
              <w:rPr>
                <w:sz w:val="18"/>
              </w:rPr>
            </w:pPr>
            <w:r>
              <w:rPr>
                <w:color w:val="414042"/>
                <w:spacing w:val="-5"/>
                <w:sz w:val="18"/>
              </w:rPr>
              <w:t>532</w:t>
            </w:r>
          </w:p>
        </w:tc>
        <w:tc>
          <w:tcPr>
            <w:tcW w:w="2263" w:type="dxa"/>
          </w:tcPr>
          <w:p w14:paraId="554A5F45" w14:textId="77777777" w:rsidR="00006F55" w:rsidRDefault="00D76AA7">
            <w:pPr>
              <w:pStyle w:val="TableParagraph"/>
              <w:spacing w:before="49"/>
              <w:ind w:left="265" w:right="266"/>
              <w:jc w:val="center"/>
              <w:rPr>
                <w:sz w:val="18"/>
              </w:rPr>
            </w:pPr>
            <w:r>
              <w:rPr>
                <w:color w:val="414042"/>
                <w:sz w:val="18"/>
              </w:rPr>
              <w:t>Transport,</w:t>
            </w:r>
            <w:r>
              <w:rPr>
                <w:color w:val="414042"/>
                <w:spacing w:val="-4"/>
                <w:sz w:val="18"/>
              </w:rPr>
              <w:t xml:space="preserve"> </w:t>
            </w:r>
            <w:r>
              <w:rPr>
                <w:color w:val="414042"/>
                <w:sz w:val="18"/>
              </w:rPr>
              <w:t>Postal</w:t>
            </w:r>
            <w:r>
              <w:rPr>
                <w:color w:val="414042"/>
                <w:spacing w:val="-3"/>
                <w:sz w:val="18"/>
              </w:rPr>
              <w:t xml:space="preserve"> </w:t>
            </w:r>
            <w:r>
              <w:rPr>
                <w:color w:val="414042"/>
                <w:spacing w:val="-5"/>
                <w:sz w:val="18"/>
              </w:rPr>
              <w:t>and</w:t>
            </w:r>
          </w:p>
        </w:tc>
        <w:tc>
          <w:tcPr>
            <w:tcW w:w="2301" w:type="dxa"/>
          </w:tcPr>
          <w:p w14:paraId="2135AA51" w14:textId="77777777" w:rsidR="00006F55" w:rsidRDefault="00006F55">
            <w:pPr>
              <w:pStyle w:val="TableParagraph"/>
              <w:spacing w:before="8"/>
              <w:rPr>
                <w:b/>
                <w:sz w:val="14"/>
              </w:rPr>
            </w:pPr>
          </w:p>
          <w:p w14:paraId="22D3AD82" w14:textId="77777777" w:rsidR="00006F55" w:rsidRDefault="00D76AA7">
            <w:pPr>
              <w:pStyle w:val="TableParagraph"/>
              <w:spacing w:line="154" w:lineRule="exact"/>
              <w:ind w:left="544" w:right="575"/>
              <w:jc w:val="center"/>
              <w:rPr>
                <w:sz w:val="18"/>
              </w:rPr>
            </w:pPr>
            <w:r>
              <w:rPr>
                <w:color w:val="414042"/>
                <w:spacing w:val="-5"/>
                <w:sz w:val="18"/>
              </w:rPr>
              <w:t>330</w:t>
            </w:r>
          </w:p>
        </w:tc>
      </w:tr>
      <w:tr w:rsidR="00006F55" w14:paraId="3922D7E0" w14:textId="77777777">
        <w:trPr>
          <w:trHeight w:val="167"/>
        </w:trPr>
        <w:tc>
          <w:tcPr>
            <w:tcW w:w="9129" w:type="dxa"/>
            <w:gridSpan w:val="4"/>
          </w:tcPr>
          <w:p w14:paraId="72D6E52D" w14:textId="77777777" w:rsidR="00006F55" w:rsidRDefault="00D76AA7">
            <w:pPr>
              <w:pStyle w:val="TableParagraph"/>
              <w:spacing w:line="147" w:lineRule="exact"/>
              <w:ind w:left="5208"/>
              <w:rPr>
                <w:sz w:val="18"/>
              </w:rPr>
            </w:pPr>
            <w:r>
              <w:rPr>
                <w:color w:val="414042"/>
                <w:spacing w:val="-2"/>
                <w:sz w:val="18"/>
              </w:rPr>
              <w:t>Warehousing</w:t>
            </w:r>
          </w:p>
        </w:tc>
      </w:tr>
    </w:tbl>
    <w:p w14:paraId="08C06ED7" w14:textId="77777777" w:rsidR="00006F55" w:rsidRDefault="00D76AA7">
      <w:pPr>
        <w:pStyle w:val="BodyText"/>
        <w:spacing w:before="10"/>
        <w:rPr>
          <w:b/>
          <w:sz w:val="18"/>
        </w:rPr>
      </w:pPr>
      <w:r>
        <w:pict w14:anchorId="11AC3452">
          <v:group id="docshapegroup283" o:spid="_x0000_s1030" style="position:absolute;margin-left:71.15pt;margin-top:12.7pt;width:220.4pt;height:165.35pt;z-index:-15687168;mso-wrap-distance-left:0;mso-wrap-distance-right:0;mso-position-horizontal-relative:page;mso-position-vertical-relative:text" coordorigin="1423,254" coordsize="4408,3307">
            <v:shape id="docshape284" o:spid="_x0000_s1032" type="#_x0000_t75" alt="A building with a parking lot  Description automatically generated with low confidence" style="position:absolute;left:1423;top:253;width:4408;height:3307">
              <v:imagedata r:id="rId116" o:title=""/>
            </v:shape>
            <v:shape id="docshape285" o:spid="_x0000_s1031" type="#_x0000_t75" style="position:absolute;left:4526;top:1742;width:300;height:252">
              <v:imagedata r:id="rId117" o:title=""/>
            </v:shape>
            <w10:wrap type="topAndBottom" anchorx="page"/>
          </v:group>
        </w:pict>
      </w:r>
      <w:r>
        <w:pict w14:anchorId="165FEF21">
          <v:group id="docshapegroup286" o:spid="_x0000_s1027" style="position:absolute;margin-left:302.6pt;margin-top:12.8pt;width:221.35pt;height:166.05pt;z-index:-15686656;mso-wrap-distance-left:0;mso-wrap-distance-right:0;mso-position-horizontal-relative:page;mso-position-vertical-relative:text" coordorigin="6052,256" coordsize="4427,3321">
            <v:shape id="docshape287" o:spid="_x0000_s1029" type="#_x0000_t75" alt="A picture containing text, sky, outdoor, road  Description automatically generated" style="position:absolute;left:6052;top:256;width:4427;height:3321">
              <v:imagedata r:id="rId118" o:title=""/>
            </v:shape>
            <v:shape id="docshape288" o:spid="_x0000_s1028" type="#_x0000_t75" style="position:absolute;left:7313;top:1874;width:340;height:292">
              <v:imagedata r:id="rId119" o:title=""/>
            </v:shape>
            <w10:wrap type="topAndBottom" anchorx="page"/>
          </v:group>
        </w:pict>
      </w:r>
    </w:p>
    <w:p w14:paraId="5968E600" w14:textId="77777777" w:rsidR="00006F55" w:rsidRDefault="00006F55">
      <w:pPr>
        <w:rPr>
          <w:sz w:val="18"/>
        </w:rPr>
        <w:sectPr w:rsidR="00006F55">
          <w:pgSz w:w="11910" w:h="16850"/>
          <w:pgMar w:top="1160" w:right="0" w:bottom="800" w:left="1280" w:header="579" w:footer="614" w:gutter="0"/>
          <w:cols w:space="720"/>
        </w:sectPr>
      </w:pPr>
    </w:p>
    <w:p w14:paraId="284C7B2C" w14:textId="77777777" w:rsidR="00006F55" w:rsidRDefault="00006F55">
      <w:pPr>
        <w:pStyle w:val="BodyText"/>
        <w:rPr>
          <w:b/>
          <w:sz w:val="20"/>
        </w:rPr>
      </w:pPr>
    </w:p>
    <w:p w14:paraId="191E136A" w14:textId="77777777" w:rsidR="00006F55" w:rsidRDefault="00006F55">
      <w:pPr>
        <w:pStyle w:val="BodyText"/>
        <w:rPr>
          <w:b/>
          <w:sz w:val="20"/>
        </w:rPr>
      </w:pPr>
    </w:p>
    <w:p w14:paraId="31DB877A" w14:textId="77777777" w:rsidR="00006F55" w:rsidRDefault="00006F55">
      <w:pPr>
        <w:pStyle w:val="BodyText"/>
        <w:spacing w:before="2"/>
        <w:rPr>
          <w:b/>
          <w:sz w:val="26"/>
        </w:rPr>
      </w:pPr>
    </w:p>
    <w:p w14:paraId="4DE90F1D" w14:textId="77777777" w:rsidR="00006F55" w:rsidRDefault="00D76AA7">
      <w:pPr>
        <w:spacing w:before="56"/>
        <w:ind w:left="138"/>
        <w:rPr>
          <w:b/>
        </w:rPr>
      </w:pPr>
      <w:r>
        <w:rPr>
          <w:b/>
          <w:color w:val="012C57"/>
          <w:spacing w:val="-2"/>
        </w:rPr>
        <w:t>Disclaimer</w:t>
      </w:r>
    </w:p>
    <w:p w14:paraId="00F5A36E" w14:textId="77777777" w:rsidR="00006F55" w:rsidRDefault="00006F55">
      <w:pPr>
        <w:pStyle w:val="BodyText"/>
        <w:spacing w:before="8"/>
        <w:rPr>
          <w:b/>
          <w:sz w:val="28"/>
        </w:rPr>
      </w:pPr>
    </w:p>
    <w:p w14:paraId="6A8B68E8" w14:textId="77777777" w:rsidR="00006F55" w:rsidRDefault="00D76AA7">
      <w:pPr>
        <w:pStyle w:val="ListParagraph"/>
        <w:numPr>
          <w:ilvl w:val="0"/>
          <w:numId w:val="1"/>
        </w:numPr>
        <w:tabs>
          <w:tab w:val="left" w:pos="499"/>
        </w:tabs>
        <w:spacing w:before="1" w:line="276" w:lineRule="auto"/>
        <w:ind w:right="1413"/>
        <w:jc w:val="both"/>
        <w:rPr>
          <w:sz w:val="16"/>
        </w:rPr>
      </w:pPr>
      <w:r>
        <w:rPr>
          <w:color w:val="414042"/>
          <w:sz w:val="16"/>
        </w:rPr>
        <w:t>This</w:t>
      </w:r>
      <w:r>
        <w:rPr>
          <w:color w:val="414042"/>
          <w:spacing w:val="-5"/>
          <w:sz w:val="16"/>
        </w:rPr>
        <w:t xml:space="preserve"> </w:t>
      </w:r>
      <w:r>
        <w:rPr>
          <w:color w:val="414042"/>
          <w:sz w:val="16"/>
        </w:rPr>
        <w:t>report</w:t>
      </w:r>
      <w:r>
        <w:rPr>
          <w:color w:val="414042"/>
          <w:spacing w:val="-5"/>
          <w:sz w:val="16"/>
        </w:rPr>
        <w:t xml:space="preserve"> </w:t>
      </w:r>
      <w:r>
        <w:rPr>
          <w:color w:val="414042"/>
          <w:sz w:val="16"/>
        </w:rPr>
        <w:t>is</w:t>
      </w:r>
      <w:r>
        <w:rPr>
          <w:color w:val="414042"/>
          <w:spacing w:val="-5"/>
          <w:sz w:val="16"/>
        </w:rPr>
        <w:t xml:space="preserve"> </w:t>
      </w:r>
      <w:r>
        <w:rPr>
          <w:color w:val="414042"/>
          <w:sz w:val="16"/>
        </w:rPr>
        <w:t>for</w:t>
      </w:r>
      <w:r>
        <w:rPr>
          <w:color w:val="414042"/>
          <w:spacing w:val="-5"/>
          <w:sz w:val="16"/>
        </w:rPr>
        <w:t xml:space="preserve"> </w:t>
      </w:r>
      <w:r>
        <w:rPr>
          <w:color w:val="414042"/>
          <w:sz w:val="16"/>
        </w:rPr>
        <w:t>the</w:t>
      </w:r>
      <w:r>
        <w:rPr>
          <w:color w:val="414042"/>
          <w:spacing w:val="-5"/>
          <w:sz w:val="16"/>
        </w:rPr>
        <w:t xml:space="preserve"> </w:t>
      </w:r>
      <w:r>
        <w:rPr>
          <w:color w:val="414042"/>
          <w:sz w:val="16"/>
        </w:rPr>
        <w:t>confidential</w:t>
      </w:r>
      <w:r>
        <w:rPr>
          <w:color w:val="414042"/>
          <w:spacing w:val="-5"/>
          <w:sz w:val="16"/>
        </w:rPr>
        <w:t xml:space="preserve"> </w:t>
      </w:r>
      <w:r>
        <w:rPr>
          <w:color w:val="414042"/>
          <w:sz w:val="16"/>
        </w:rPr>
        <w:t>use</w:t>
      </w:r>
      <w:r>
        <w:rPr>
          <w:color w:val="414042"/>
          <w:spacing w:val="-2"/>
          <w:sz w:val="16"/>
        </w:rPr>
        <w:t xml:space="preserve"> </w:t>
      </w:r>
      <w:r>
        <w:rPr>
          <w:color w:val="414042"/>
          <w:sz w:val="16"/>
        </w:rPr>
        <w:t>only</w:t>
      </w:r>
      <w:r>
        <w:rPr>
          <w:color w:val="414042"/>
          <w:spacing w:val="-3"/>
          <w:sz w:val="16"/>
        </w:rPr>
        <w:t xml:space="preserve"> </w:t>
      </w:r>
      <w:r>
        <w:rPr>
          <w:color w:val="414042"/>
          <w:sz w:val="16"/>
        </w:rPr>
        <w:t>of</w:t>
      </w:r>
      <w:r>
        <w:rPr>
          <w:color w:val="414042"/>
          <w:spacing w:val="-5"/>
          <w:sz w:val="16"/>
        </w:rPr>
        <w:t xml:space="preserve"> </w:t>
      </w:r>
      <w:r>
        <w:rPr>
          <w:color w:val="414042"/>
          <w:sz w:val="16"/>
        </w:rPr>
        <w:t>the</w:t>
      </w:r>
      <w:r>
        <w:rPr>
          <w:color w:val="414042"/>
          <w:spacing w:val="-5"/>
          <w:sz w:val="16"/>
        </w:rPr>
        <w:t xml:space="preserve"> </w:t>
      </w:r>
      <w:r>
        <w:rPr>
          <w:color w:val="414042"/>
          <w:sz w:val="16"/>
        </w:rPr>
        <w:t>party</w:t>
      </w:r>
      <w:r>
        <w:rPr>
          <w:color w:val="414042"/>
          <w:spacing w:val="-5"/>
          <w:sz w:val="16"/>
        </w:rPr>
        <w:t xml:space="preserve"> </w:t>
      </w:r>
      <w:r>
        <w:rPr>
          <w:color w:val="414042"/>
          <w:sz w:val="16"/>
        </w:rPr>
        <w:t>to</w:t>
      </w:r>
      <w:r>
        <w:rPr>
          <w:color w:val="414042"/>
          <w:spacing w:val="-5"/>
          <w:sz w:val="16"/>
        </w:rPr>
        <w:t xml:space="preserve"> </w:t>
      </w:r>
      <w:r>
        <w:rPr>
          <w:color w:val="414042"/>
          <w:sz w:val="16"/>
        </w:rPr>
        <w:t>whom</w:t>
      </w:r>
      <w:r>
        <w:rPr>
          <w:color w:val="414042"/>
          <w:spacing w:val="-3"/>
          <w:sz w:val="16"/>
        </w:rPr>
        <w:t xml:space="preserve"> </w:t>
      </w:r>
      <w:r>
        <w:rPr>
          <w:color w:val="414042"/>
          <w:sz w:val="16"/>
        </w:rPr>
        <w:t>it</w:t>
      </w:r>
      <w:r>
        <w:rPr>
          <w:color w:val="414042"/>
          <w:spacing w:val="-5"/>
          <w:sz w:val="16"/>
        </w:rPr>
        <w:t xml:space="preserve"> </w:t>
      </w:r>
      <w:r>
        <w:rPr>
          <w:color w:val="414042"/>
          <w:sz w:val="16"/>
        </w:rPr>
        <w:t>is</w:t>
      </w:r>
      <w:r>
        <w:rPr>
          <w:color w:val="414042"/>
          <w:spacing w:val="-5"/>
          <w:sz w:val="16"/>
        </w:rPr>
        <w:t xml:space="preserve"> </w:t>
      </w:r>
      <w:r>
        <w:rPr>
          <w:color w:val="414042"/>
          <w:sz w:val="16"/>
        </w:rPr>
        <w:t>addressed</w:t>
      </w:r>
      <w:r>
        <w:rPr>
          <w:color w:val="414042"/>
          <w:spacing w:val="-5"/>
          <w:sz w:val="16"/>
        </w:rPr>
        <w:t xml:space="preserve"> </w:t>
      </w:r>
      <w:r>
        <w:rPr>
          <w:color w:val="414042"/>
          <w:sz w:val="16"/>
        </w:rPr>
        <w:t>("Client")</w:t>
      </w:r>
      <w:r>
        <w:rPr>
          <w:color w:val="414042"/>
          <w:spacing w:val="-4"/>
          <w:sz w:val="16"/>
        </w:rPr>
        <w:t xml:space="preserve"> </w:t>
      </w:r>
      <w:r>
        <w:rPr>
          <w:color w:val="414042"/>
          <w:sz w:val="16"/>
        </w:rPr>
        <w:t>for</w:t>
      </w:r>
      <w:r>
        <w:rPr>
          <w:color w:val="414042"/>
          <w:spacing w:val="-5"/>
          <w:sz w:val="16"/>
        </w:rPr>
        <w:t xml:space="preserve"> </w:t>
      </w:r>
      <w:r>
        <w:rPr>
          <w:color w:val="414042"/>
          <w:sz w:val="16"/>
        </w:rPr>
        <w:t>the</w:t>
      </w:r>
      <w:r>
        <w:rPr>
          <w:color w:val="414042"/>
          <w:spacing w:val="-5"/>
          <w:sz w:val="16"/>
        </w:rPr>
        <w:t xml:space="preserve"> </w:t>
      </w:r>
      <w:r>
        <w:rPr>
          <w:color w:val="414042"/>
          <w:sz w:val="16"/>
        </w:rPr>
        <w:t>specific</w:t>
      </w:r>
      <w:r>
        <w:rPr>
          <w:color w:val="414042"/>
          <w:spacing w:val="-5"/>
          <w:sz w:val="16"/>
        </w:rPr>
        <w:t xml:space="preserve"> </w:t>
      </w:r>
      <w:r>
        <w:rPr>
          <w:color w:val="414042"/>
          <w:sz w:val="16"/>
        </w:rPr>
        <w:t>purposes</w:t>
      </w:r>
      <w:r>
        <w:rPr>
          <w:color w:val="414042"/>
          <w:spacing w:val="-5"/>
          <w:sz w:val="16"/>
        </w:rPr>
        <w:t xml:space="preserve"> </w:t>
      </w:r>
      <w:r>
        <w:rPr>
          <w:color w:val="414042"/>
          <w:sz w:val="16"/>
        </w:rPr>
        <w:t>to</w:t>
      </w:r>
      <w:r>
        <w:rPr>
          <w:color w:val="414042"/>
          <w:spacing w:val="-5"/>
          <w:sz w:val="16"/>
        </w:rPr>
        <w:t xml:space="preserve"> </w:t>
      </w:r>
      <w:r>
        <w:rPr>
          <w:color w:val="414042"/>
          <w:sz w:val="16"/>
        </w:rPr>
        <w:t>which</w:t>
      </w:r>
      <w:r>
        <w:rPr>
          <w:color w:val="414042"/>
          <w:spacing w:val="-5"/>
          <w:sz w:val="16"/>
        </w:rPr>
        <w:t xml:space="preserve"> </w:t>
      </w:r>
      <w:r>
        <w:rPr>
          <w:color w:val="414042"/>
          <w:sz w:val="16"/>
        </w:rPr>
        <w:t>it</w:t>
      </w:r>
      <w:r>
        <w:rPr>
          <w:color w:val="414042"/>
          <w:spacing w:val="-5"/>
          <w:sz w:val="16"/>
        </w:rPr>
        <w:t xml:space="preserve"> </w:t>
      </w:r>
      <w:r>
        <w:rPr>
          <w:color w:val="414042"/>
          <w:sz w:val="16"/>
        </w:rPr>
        <w:t>refers</w:t>
      </w:r>
      <w:r>
        <w:rPr>
          <w:color w:val="414042"/>
          <w:spacing w:val="-5"/>
          <w:sz w:val="16"/>
        </w:rPr>
        <w:t xml:space="preserve"> </w:t>
      </w:r>
      <w:r>
        <w:rPr>
          <w:color w:val="414042"/>
          <w:sz w:val="16"/>
        </w:rPr>
        <w:t>and</w:t>
      </w:r>
      <w:r>
        <w:rPr>
          <w:color w:val="414042"/>
          <w:spacing w:val="40"/>
          <w:sz w:val="16"/>
        </w:rPr>
        <w:t xml:space="preserve"> </w:t>
      </w:r>
      <w:r>
        <w:rPr>
          <w:color w:val="414042"/>
          <w:sz w:val="16"/>
        </w:rPr>
        <w:t xml:space="preserve">has been based on, and </w:t>
      </w:r>
      <w:proofErr w:type="gramStart"/>
      <w:r>
        <w:rPr>
          <w:color w:val="414042"/>
          <w:sz w:val="16"/>
        </w:rPr>
        <w:t>takes into account</w:t>
      </w:r>
      <w:proofErr w:type="gramEnd"/>
      <w:r>
        <w:rPr>
          <w:color w:val="414042"/>
          <w:sz w:val="16"/>
        </w:rPr>
        <w:t>, the Client’s specific instructions. It is not intended to be relied on by any third party who,</w:t>
      </w:r>
      <w:r>
        <w:rPr>
          <w:color w:val="414042"/>
          <w:spacing w:val="40"/>
          <w:sz w:val="16"/>
        </w:rPr>
        <w:t xml:space="preserve"> </w:t>
      </w:r>
      <w:r>
        <w:rPr>
          <w:color w:val="414042"/>
          <w:sz w:val="16"/>
        </w:rPr>
        <w:t>subject to paragraph 3, must make their own enquiries in relation to the issues with which this report deals.</w:t>
      </w:r>
    </w:p>
    <w:p w14:paraId="01448419" w14:textId="77777777" w:rsidR="00006F55" w:rsidRDefault="00D76AA7">
      <w:pPr>
        <w:pStyle w:val="ListParagraph"/>
        <w:numPr>
          <w:ilvl w:val="0"/>
          <w:numId w:val="1"/>
        </w:numPr>
        <w:tabs>
          <w:tab w:val="left" w:pos="499"/>
        </w:tabs>
        <w:spacing w:before="82" w:line="273" w:lineRule="auto"/>
        <w:ind w:right="1414"/>
        <w:jc w:val="both"/>
        <w:rPr>
          <w:sz w:val="16"/>
        </w:rPr>
      </w:pPr>
      <w:r>
        <w:rPr>
          <w:color w:val="414042"/>
          <w:sz w:val="16"/>
        </w:rPr>
        <w:t>HillPDA</w:t>
      </w:r>
      <w:r>
        <w:rPr>
          <w:color w:val="414042"/>
          <w:spacing w:val="-8"/>
          <w:sz w:val="16"/>
        </w:rPr>
        <w:t xml:space="preserve"> </w:t>
      </w:r>
      <w:r>
        <w:rPr>
          <w:color w:val="414042"/>
          <w:sz w:val="16"/>
        </w:rPr>
        <w:t>makes</w:t>
      </w:r>
      <w:r>
        <w:rPr>
          <w:color w:val="414042"/>
          <w:spacing w:val="-8"/>
          <w:sz w:val="16"/>
        </w:rPr>
        <w:t xml:space="preserve"> </w:t>
      </w:r>
      <w:r>
        <w:rPr>
          <w:color w:val="414042"/>
          <w:sz w:val="16"/>
        </w:rPr>
        <w:t>no</w:t>
      </w:r>
      <w:r>
        <w:rPr>
          <w:color w:val="414042"/>
          <w:spacing w:val="-8"/>
          <w:sz w:val="16"/>
        </w:rPr>
        <w:t xml:space="preserve"> </w:t>
      </w:r>
      <w:r>
        <w:rPr>
          <w:color w:val="414042"/>
          <w:sz w:val="16"/>
        </w:rPr>
        <w:t>representations</w:t>
      </w:r>
      <w:r>
        <w:rPr>
          <w:color w:val="414042"/>
          <w:spacing w:val="-8"/>
          <w:sz w:val="16"/>
        </w:rPr>
        <w:t xml:space="preserve"> </w:t>
      </w:r>
      <w:r>
        <w:rPr>
          <w:color w:val="414042"/>
          <w:sz w:val="16"/>
        </w:rPr>
        <w:t>as</w:t>
      </w:r>
      <w:r>
        <w:rPr>
          <w:color w:val="414042"/>
          <w:spacing w:val="-8"/>
          <w:sz w:val="16"/>
        </w:rPr>
        <w:t xml:space="preserve"> </w:t>
      </w:r>
      <w:r>
        <w:rPr>
          <w:color w:val="414042"/>
          <w:sz w:val="16"/>
        </w:rPr>
        <w:t>to</w:t>
      </w:r>
      <w:r>
        <w:rPr>
          <w:color w:val="414042"/>
          <w:spacing w:val="-8"/>
          <w:sz w:val="16"/>
        </w:rPr>
        <w:t xml:space="preserve"> </w:t>
      </w:r>
      <w:r>
        <w:rPr>
          <w:color w:val="414042"/>
          <w:sz w:val="16"/>
        </w:rPr>
        <w:t>the</w:t>
      </w:r>
      <w:r>
        <w:rPr>
          <w:color w:val="414042"/>
          <w:spacing w:val="-8"/>
          <w:sz w:val="16"/>
        </w:rPr>
        <w:t xml:space="preserve"> </w:t>
      </w:r>
      <w:r>
        <w:rPr>
          <w:color w:val="414042"/>
          <w:sz w:val="16"/>
        </w:rPr>
        <w:t>appropriateness,</w:t>
      </w:r>
      <w:r>
        <w:rPr>
          <w:color w:val="414042"/>
          <w:spacing w:val="-7"/>
          <w:sz w:val="16"/>
        </w:rPr>
        <w:t xml:space="preserve"> </w:t>
      </w:r>
      <w:proofErr w:type="gramStart"/>
      <w:r>
        <w:rPr>
          <w:color w:val="414042"/>
          <w:sz w:val="16"/>
        </w:rPr>
        <w:t>accuracy</w:t>
      </w:r>
      <w:proofErr w:type="gramEnd"/>
      <w:r>
        <w:rPr>
          <w:color w:val="414042"/>
          <w:spacing w:val="-8"/>
          <w:sz w:val="16"/>
        </w:rPr>
        <w:t xml:space="preserve"> </w:t>
      </w:r>
      <w:r>
        <w:rPr>
          <w:color w:val="414042"/>
          <w:sz w:val="16"/>
        </w:rPr>
        <w:t>or</w:t>
      </w:r>
      <w:r>
        <w:rPr>
          <w:color w:val="414042"/>
          <w:spacing w:val="-8"/>
          <w:sz w:val="16"/>
        </w:rPr>
        <w:t xml:space="preserve"> </w:t>
      </w:r>
      <w:r>
        <w:rPr>
          <w:color w:val="414042"/>
          <w:sz w:val="16"/>
        </w:rPr>
        <w:t>completeness</w:t>
      </w:r>
      <w:r>
        <w:rPr>
          <w:color w:val="414042"/>
          <w:spacing w:val="-8"/>
          <w:sz w:val="16"/>
        </w:rPr>
        <w:t xml:space="preserve"> </w:t>
      </w:r>
      <w:r>
        <w:rPr>
          <w:color w:val="414042"/>
          <w:sz w:val="16"/>
        </w:rPr>
        <w:t>of</w:t>
      </w:r>
      <w:r>
        <w:rPr>
          <w:color w:val="414042"/>
          <w:spacing w:val="-8"/>
          <w:sz w:val="16"/>
        </w:rPr>
        <w:t xml:space="preserve"> </w:t>
      </w:r>
      <w:r>
        <w:rPr>
          <w:color w:val="414042"/>
          <w:sz w:val="16"/>
        </w:rPr>
        <w:t>this</w:t>
      </w:r>
      <w:r>
        <w:rPr>
          <w:color w:val="414042"/>
          <w:spacing w:val="-8"/>
          <w:sz w:val="16"/>
        </w:rPr>
        <w:t xml:space="preserve"> </w:t>
      </w:r>
      <w:r>
        <w:rPr>
          <w:color w:val="414042"/>
          <w:sz w:val="16"/>
        </w:rPr>
        <w:t>report</w:t>
      </w:r>
      <w:r>
        <w:rPr>
          <w:color w:val="414042"/>
          <w:spacing w:val="-8"/>
          <w:sz w:val="16"/>
        </w:rPr>
        <w:t xml:space="preserve"> </w:t>
      </w:r>
      <w:r>
        <w:rPr>
          <w:color w:val="414042"/>
          <w:sz w:val="16"/>
        </w:rPr>
        <w:t>for</w:t>
      </w:r>
      <w:r>
        <w:rPr>
          <w:color w:val="414042"/>
          <w:spacing w:val="-8"/>
          <w:sz w:val="16"/>
        </w:rPr>
        <w:t xml:space="preserve"> </w:t>
      </w:r>
      <w:r>
        <w:rPr>
          <w:color w:val="414042"/>
          <w:sz w:val="16"/>
        </w:rPr>
        <w:t>the</w:t>
      </w:r>
      <w:r>
        <w:rPr>
          <w:color w:val="414042"/>
          <w:spacing w:val="-8"/>
          <w:sz w:val="16"/>
        </w:rPr>
        <w:t xml:space="preserve"> </w:t>
      </w:r>
      <w:r>
        <w:rPr>
          <w:color w:val="414042"/>
          <w:sz w:val="16"/>
        </w:rPr>
        <w:t>purpose</w:t>
      </w:r>
      <w:r>
        <w:rPr>
          <w:color w:val="414042"/>
          <w:spacing w:val="-8"/>
          <w:sz w:val="16"/>
        </w:rPr>
        <w:t xml:space="preserve"> </w:t>
      </w:r>
      <w:r>
        <w:rPr>
          <w:color w:val="414042"/>
          <w:sz w:val="16"/>
        </w:rPr>
        <w:t>of</w:t>
      </w:r>
      <w:r>
        <w:rPr>
          <w:color w:val="414042"/>
          <w:spacing w:val="-8"/>
          <w:sz w:val="16"/>
        </w:rPr>
        <w:t xml:space="preserve"> </w:t>
      </w:r>
      <w:r>
        <w:rPr>
          <w:color w:val="414042"/>
          <w:sz w:val="16"/>
        </w:rPr>
        <w:t>any</w:t>
      </w:r>
      <w:r>
        <w:rPr>
          <w:color w:val="414042"/>
          <w:spacing w:val="-8"/>
          <w:sz w:val="16"/>
        </w:rPr>
        <w:t xml:space="preserve"> </w:t>
      </w:r>
      <w:r>
        <w:rPr>
          <w:color w:val="414042"/>
          <w:sz w:val="16"/>
        </w:rPr>
        <w:t>party</w:t>
      </w:r>
      <w:r>
        <w:rPr>
          <w:color w:val="414042"/>
          <w:spacing w:val="-8"/>
          <w:sz w:val="16"/>
        </w:rPr>
        <w:t xml:space="preserve"> </w:t>
      </w:r>
      <w:r>
        <w:rPr>
          <w:color w:val="414042"/>
          <w:sz w:val="16"/>
        </w:rPr>
        <w:t>other</w:t>
      </w:r>
      <w:r>
        <w:rPr>
          <w:color w:val="414042"/>
          <w:spacing w:val="40"/>
          <w:sz w:val="16"/>
        </w:rPr>
        <w:t xml:space="preserve"> </w:t>
      </w:r>
      <w:r>
        <w:rPr>
          <w:color w:val="414042"/>
          <w:sz w:val="16"/>
        </w:rPr>
        <w:t>than</w:t>
      </w:r>
      <w:r>
        <w:rPr>
          <w:color w:val="414042"/>
          <w:spacing w:val="-5"/>
          <w:sz w:val="16"/>
        </w:rPr>
        <w:t xml:space="preserve"> </w:t>
      </w:r>
      <w:r>
        <w:rPr>
          <w:color w:val="414042"/>
          <w:sz w:val="16"/>
        </w:rPr>
        <w:t>the</w:t>
      </w:r>
      <w:r>
        <w:rPr>
          <w:color w:val="414042"/>
          <w:spacing w:val="-3"/>
          <w:sz w:val="16"/>
        </w:rPr>
        <w:t xml:space="preserve"> </w:t>
      </w:r>
      <w:r>
        <w:rPr>
          <w:color w:val="414042"/>
          <w:sz w:val="16"/>
        </w:rPr>
        <w:t>Client</w:t>
      </w:r>
      <w:r>
        <w:rPr>
          <w:color w:val="414042"/>
          <w:spacing w:val="-3"/>
          <w:sz w:val="16"/>
        </w:rPr>
        <w:t xml:space="preserve"> </w:t>
      </w:r>
      <w:r>
        <w:rPr>
          <w:color w:val="414042"/>
          <w:sz w:val="16"/>
        </w:rPr>
        <w:t>("Recipient").</w:t>
      </w:r>
      <w:r>
        <w:rPr>
          <w:color w:val="414042"/>
          <w:spacing w:val="31"/>
          <w:sz w:val="16"/>
        </w:rPr>
        <w:t xml:space="preserve"> </w:t>
      </w:r>
      <w:r>
        <w:rPr>
          <w:color w:val="414042"/>
          <w:sz w:val="16"/>
        </w:rPr>
        <w:t>HillPDA</w:t>
      </w:r>
      <w:r>
        <w:rPr>
          <w:color w:val="414042"/>
          <w:spacing w:val="-1"/>
          <w:sz w:val="16"/>
        </w:rPr>
        <w:t xml:space="preserve"> </w:t>
      </w:r>
      <w:r>
        <w:rPr>
          <w:color w:val="414042"/>
          <w:sz w:val="16"/>
        </w:rPr>
        <w:t>disclaims</w:t>
      </w:r>
      <w:r>
        <w:rPr>
          <w:color w:val="414042"/>
          <w:spacing w:val="-5"/>
          <w:sz w:val="16"/>
        </w:rPr>
        <w:t xml:space="preserve"> </w:t>
      </w:r>
      <w:r>
        <w:rPr>
          <w:color w:val="414042"/>
          <w:sz w:val="16"/>
        </w:rPr>
        <w:t>all</w:t>
      </w:r>
      <w:r>
        <w:rPr>
          <w:color w:val="414042"/>
          <w:spacing w:val="-2"/>
          <w:sz w:val="16"/>
        </w:rPr>
        <w:t xml:space="preserve"> </w:t>
      </w:r>
      <w:r>
        <w:rPr>
          <w:color w:val="414042"/>
          <w:sz w:val="16"/>
        </w:rPr>
        <w:t>liability</w:t>
      </w:r>
      <w:r>
        <w:rPr>
          <w:color w:val="414042"/>
          <w:spacing w:val="-3"/>
          <w:sz w:val="16"/>
        </w:rPr>
        <w:t xml:space="preserve"> </w:t>
      </w:r>
      <w:r>
        <w:rPr>
          <w:color w:val="414042"/>
          <w:sz w:val="16"/>
        </w:rPr>
        <w:t>to</w:t>
      </w:r>
      <w:r>
        <w:rPr>
          <w:color w:val="414042"/>
          <w:spacing w:val="-3"/>
          <w:sz w:val="16"/>
        </w:rPr>
        <w:t xml:space="preserve"> </w:t>
      </w:r>
      <w:r>
        <w:rPr>
          <w:color w:val="414042"/>
          <w:sz w:val="16"/>
        </w:rPr>
        <w:t>any</w:t>
      </w:r>
      <w:r>
        <w:rPr>
          <w:color w:val="414042"/>
          <w:spacing w:val="-5"/>
          <w:sz w:val="16"/>
        </w:rPr>
        <w:t xml:space="preserve"> </w:t>
      </w:r>
      <w:r>
        <w:rPr>
          <w:color w:val="414042"/>
          <w:sz w:val="16"/>
        </w:rPr>
        <w:t>Recipient</w:t>
      </w:r>
      <w:r>
        <w:rPr>
          <w:color w:val="414042"/>
          <w:spacing w:val="-2"/>
          <w:sz w:val="16"/>
        </w:rPr>
        <w:t xml:space="preserve"> </w:t>
      </w:r>
      <w:r>
        <w:rPr>
          <w:color w:val="414042"/>
          <w:sz w:val="16"/>
        </w:rPr>
        <w:t>for</w:t>
      </w:r>
      <w:r>
        <w:rPr>
          <w:color w:val="414042"/>
          <w:spacing w:val="-5"/>
          <w:sz w:val="16"/>
        </w:rPr>
        <w:t xml:space="preserve"> </w:t>
      </w:r>
      <w:r>
        <w:rPr>
          <w:color w:val="414042"/>
          <w:sz w:val="16"/>
        </w:rPr>
        <w:t>any</w:t>
      </w:r>
      <w:r>
        <w:rPr>
          <w:color w:val="414042"/>
          <w:spacing w:val="-3"/>
          <w:sz w:val="16"/>
        </w:rPr>
        <w:t xml:space="preserve"> </w:t>
      </w:r>
      <w:r>
        <w:rPr>
          <w:color w:val="414042"/>
          <w:sz w:val="16"/>
        </w:rPr>
        <w:t>loss,</w:t>
      </w:r>
      <w:r>
        <w:rPr>
          <w:color w:val="414042"/>
          <w:spacing w:val="-1"/>
          <w:sz w:val="16"/>
        </w:rPr>
        <w:t xml:space="preserve"> </w:t>
      </w:r>
      <w:r>
        <w:rPr>
          <w:color w:val="414042"/>
          <w:sz w:val="16"/>
        </w:rPr>
        <w:t>error</w:t>
      </w:r>
      <w:r>
        <w:rPr>
          <w:color w:val="414042"/>
          <w:spacing w:val="-3"/>
          <w:sz w:val="16"/>
        </w:rPr>
        <w:t xml:space="preserve"> </w:t>
      </w:r>
      <w:r>
        <w:rPr>
          <w:color w:val="414042"/>
          <w:sz w:val="16"/>
        </w:rPr>
        <w:t>or</w:t>
      </w:r>
      <w:r>
        <w:rPr>
          <w:color w:val="414042"/>
          <w:spacing w:val="-3"/>
          <w:sz w:val="16"/>
        </w:rPr>
        <w:t xml:space="preserve"> </w:t>
      </w:r>
      <w:r>
        <w:rPr>
          <w:color w:val="414042"/>
          <w:sz w:val="16"/>
        </w:rPr>
        <w:t>other</w:t>
      </w:r>
      <w:r>
        <w:rPr>
          <w:color w:val="414042"/>
          <w:spacing w:val="-5"/>
          <w:sz w:val="16"/>
        </w:rPr>
        <w:t xml:space="preserve"> </w:t>
      </w:r>
      <w:r>
        <w:rPr>
          <w:color w:val="414042"/>
          <w:sz w:val="16"/>
        </w:rPr>
        <w:t>consequence</w:t>
      </w:r>
      <w:r>
        <w:rPr>
          <w:color w:val="414042"/>
          <w:spacing w:val="-5"/>
          <w:sz w:val="16"/>
        </w:rPr>
        <w:t xml:space="preserve"> </w:t>
      </w:r>
      <w:r>
        <w:rPr>
          <w:color w:val="414042"/>
          <w:sz w:val="16"/>
        </w:rPr>
        <w:t>which</w:t>
      </w:r>
      <w:r>
        <w:rPr>
          <w:color w:val="414042"/>
          <w:spacing w:val="-5"/>
          <w:sz w:val="16"/>
        </w:rPr>
        <w:t xml:space="preserve"> </w:t>
      </w:r>
      <w:r>
        <w:rPr>
          <w:color w:val="414042"/>
          <w:sz w:val="16"/>
        </w:rPr>
        <w:t>may</w:t>
      </w:r>
      <w:r>
        <w:rPr>
          <w:color w:val="414042"/>
          <w:spacing w:val="-5"/>
          <w:sz w:val="16"/>
        </w:rPr>
        <w:t xml:space="preserve"> </w:t>
      </w:r>
      <w:r>
        <w:rPr>
          <w:color w:val="414042"/>
          <w:sz w:val="16"/>
        </w:rPr>
        <w:t>arise</w:t>
      </w:r>
      <w:r>
        <w:rPr>
          <w:color w:val="414042"/>
          <w:spacing w:val="-5"/>
          <w:sz w:val="16"/>
        </w:rPr>
        <w:t xml:space="preserve"> </w:t>
      </w:r>
      <w:proofErr w:type="gramStart"/>
      <w:r>
        <w:rPr>
          <w:color w:val="414042"/>
          <w:sz w:val="16"/>
        </w:rPr>
        <w:t>as</w:t>
      </w:r>
      <w:r>
        <w:rPr>
          <w:color w:val="414042"/>
          <w:spacing w:val="40"/>
          <w:sz w:val="16"/>
        </w:rPr>
        <w:t xml:space="preserve"> </w:t>
      </w:r>
      <w:r>
        <w:rPr>
          <w:color w:val="414042"/>
          <w:sz w:val="16"/>
        </w:rPr>
        <w:t>a result of</w:t>
      </w:r>
      <w:proofErr w:type="gramEnd"/>
      <w:r>
        <w:rPr>
          <w:color w:val="414042"/>
          <w:sz w:val="16"/>
        </w:rPr>
        <w:t xml:space="preserve"> the Recipient acting, relying upon or using the whole or part of this report's contents.</w:t>
      </w:r>
    </w:p>
    <w:p w14:paraId="3C8C5CAB" w14:textId="77777777" w:rsidR="00006F55" w:rsidRDefault="00D76AA7">
      <w:pPr>
        <w:pStyle w:val="ListParagraph"/>
        <w:numPr>
          <w:ilvl w:val="0"/>
          <w:numId w:val="1"/>
        </w:numPr>
        <w:tabs>
          <w:tab w:val="left" w:pos="499"/>
        </w:tabs>
        <w:spacing w:before="85" w:line="276" w:lineRule="auto"/>
        <w:ind w:right="1413"/>
        <w:jc w:val="both"/>
        <w:rPr>
          <w:sz w:val="16"/>
        </w:rPr>
      </w:pPr>
      <w:r>
        <w:rPr>
          <w:color w:val="414042"/>
          <w:sz w:val="16"/>
        </w:rPr>
        <w:t>This report must not be disclosed to any Recipient or reproduced in whole or in part, for any purpose not directly connected</w:t>
      </w:r>
      <w:r>
        <w:rPr>
          <w:color w:val="414042"/>
          <w:sz w:val="16"/>
        </w:rPr>
        <w:t xml:space="preserve"> to the</w:t>
      </w:r>
      <w:r>
        <w:rPr>
          <w:color w:val="414042"/>
          <w:spacing w:val="40"/>
          <w:sz w:val="16"/>
        </w:rPr>
        <w:t xml:space="preserve"> </w:t>
      </w:r>
      <w:r>
        <w:rPr>
          <w:color w:val="414042"/>
          <w:sz w:val="16"/>
        </w:rPr>
        <w:t>project</w:t>
      </w:r>
      <w:r>
        <w:rPr>
          <w:color w:val="414042"/>
          <w:spacing w:val="-10"/>
          <w:sz w:val="16"/>
        </w:rPr>
        <w:t xml:space="preserve"> </w:t>
      </w:r>
      <w:r>
        <w:rPr>
          <w:color w:val="414042"/>
          <w:sz w:val="16"/>
        </w:rPr>
        <w:t>for</w:t>
      </w:r>
      <w:r>
        <w:rPr>
          <w:color w:val="414042"/>
          <w:spacing w:val="-9"/>
          <w:sz w:val="16"/>
        </w:rPr>
        <w:t xml:space="preserve"> </w:t>
      </w:r>
      <w:r>
        <w:rPr>
          <w:color w:val="414042"/>
          <w:sz w:val="16"/>
        </w:rPr>
        <w:t>which</w:t>
      </w:r>
      <w:r>
        <w:rPr>
          <w:color w:val="414042"/>
          <w:spacing w:val="-9"/>
          <w:sz w:val="16"/>
        </w:rPr>
        <w:t xml:space="preserve"> </w:t>
      </w:r>
      <w:r>
        <w:rPr>
          <w:color w:val="414042"/>
          <w:sz w:val="16"/>
        </w:rPr>
        <w:t>HillPDA</w:t>
      </w:r>
      <w:r>
        <w:rPr>
          <w:color w:val="414042"/>
          <w:spacing w:val="-9"/>
          <w:sz w:val="16"/>
        </w:rPr>
        <w:t xml:space="preserve"> </w:t>
      </w:r>
      <w:r>
        <w:rPr>
          <w:color w:val="414042"/>
          <w:sz w:val="16"/>
        </w:rPr>
        <w:t>was</w:t>
      </w:r>
      <w:r>
        <w:rPr>
          <w:color w:val="414042"/>
          <w:spacing w:val="-9"/>
          <w:sz w:val="16"/>
        </w:rPr>
        <w:t xml:space="preserve"> </w:t>
      </w:r>
      <w:r>
        <w:rPr>
          <w:color w:val="414042"/>
          <w:sz w:val="16"/>
        </w:rPr>
        <w:t>engaged</w:t>
      </w:r>
      <w:r>
        <w:rPr>
          <w:color w:val="414042"/>
          <w:spacing w:val="-9"/>
          <w:sz w:val="16"/>
        </w:rPr>
        <w:t xml:space="preserve"> </w:t>
      </w:r>
      <w:r>
        <w:rPr>
          <w:color w:val="414042"/>
          <w:sz w:val="16"/>
        </w:rPr>
        <w:t>to</w:t>
      </w:r>
      <w:r>
        <w:rPr>
          <w:color w:val="414042"/>
          <w:spacing w:val="-9"/>
          <w:sz w:val="16"/>
        </w:rPr>
        <w:t xml:space="preserve"> </w:t>
      </w:r>
      <w:r>
        <w:rPr>
          <w:color w:val="414042"/>
          <w:sz w:val="16"/>
        </w:rPr>
        <w:t>prepare</w:t>
      </w:r>
      <w:r>
        <w:rPr>
          <w:color w:val="414042"/>
          <w:spacing w:val="-9"/>
          <w:sz w:val="16"/>
        </w:rPr>
        <w:t xml:space="preserve"> </w:t>
      </w:r>
      <w:r>
        <w:rPr>
          <w:color w:val="414042"/>
          <w:sz w:val="16"/>
        </w:rPr>
        <w:t>the</w:t>
      </w:r>
      <w:r>
        <w:rPr>
          <w:color w:val="414042"/>
          <w:spacing w:val="-8"/>
          <w:sz w:val="16"/>
        </w:rPr>
        <w:t xml:space="preserve"> </w:t>
      </w:r>
      <w:r>
        <w:rPr>
          <w:color w:val="414042"/>
          <w:sz w:val="16"/>
        </w:rPr>
        <w:t>report,</w:t>
      </w:r>
      <w:r>
        <w:rPr>
          <w:color w:val="414042"/>
          <w:spacing w:val="-8"/>
          <w:sz w:val="16"/>
        </w:rPr>
        <w:t xml:space="preserve"> </w:t>
      </w:r>
      <w:r>
        <w:rPr>
          <w:color w:val="414042"/>
          <w:sz w:val="16"/>
        </w:rPr>
        <w:t>without</w:t>
      </w:r>
      <w:r>
        <w:rPr>
          <w:color w:val="414042"/>
          <w:spacing w:val="-8"/>
          <w:sz w:val="16"/>
        </w:rPr>
        <w:t xml:space="preserve"> </w:t>
      </w:r>
      <w:r>
        <w:rPr>
          <w:color w:val="414042"/>
          <w:sz w:val="16"/>
        </w:rPr>
        <w:t>the</w:t>
      </w:r>
      <w:r>
        <w:rPr>
          <w:color w:val="414042"/>
          <w:spacing w:val="-10"/>
          <w:sz w:val="16"/>
        </w:rPr>
        <w:t xml:space="preserve"> </w:t>
      </w:r>
      <w:r>
        <w:rPr>
          <w:color w:val="414042"/>
          <w:sz w:val="16"/>
        </w:rPr>
        <w:t>prior</w:t>
      </w:r>
      <w:r>
        <w:rPr>
          <w:color w:val="414042"/>
          <w:spacing w:val="-9"/>
          <w:sz w:val="16"/>
        </w:rPr>
        <w:t xml:space="preserve"> </w:t>
      </w:r>
      <w:r>
        <w:rPr>
          <w:color w:val="414042"/>
          <w:sz w:val="16"/>
        </w:rPr>
        <w:t>written</w:t>
      </w:r>
      <w:r>
        <w:rPr>
          <w:color w:val="414042"/>
          <w:spacing w:val="-8"/>
          <w:sz w:val="16"/>
        </w:rPr>
        <w:t xml:space="preserve"> </w:t>
      </w:r>
      <w:r>
        <w:rPr>
          <w:color w:val="414042"/>
          <w:sz w:val="16"/>
        </w:rPr>
        <w:t>approval</w:t>
      </w:r>
      <w:r>
        <w:rPr>
          <w:color w:val="414042"/>
          <w:spacing w:val="-10"/>
          <w:sz w:val="16"/>
        </w:rPr>
        <w:t xml:space="preserve"> </w:t>
      </w:r>
      <w:r>
        <w:rPr>
          <w:color w:val="414042"/>
          <w:sz w:val="16"/>
        </w:rPr>
        <w:t>of</w:t>
      </w:r>
      <w:r>
        <w:rPr>
          <w:color w:val="414042"/>
          <w:spacing w:val="-9"/>
          <w:sz w:val="16"/>
        </w:rPr>
        <w:t xml:space="preserve"> </w:t>
      </w:r>
      <w:r>
        <w:rPr>
          <w:color w:val="414042"/>
          <w:sz w:val="16"/>
        </w:rPr>
        <w:t>HillPDA.</w:t>
      </w:r>
      <w:r>
        <w:rPr>
          <w:color w:val="414042"/>
          <w:spacing w:val="-8"/>
          <w:sz w:val="16"/>
        </w:rPr>
        <w:t xml:space="preserve"> </w:t>
      </w:r>
      <w:proofErr w:type="gramStart"/>
      <w:r>
        <w:rPr>
          <w:color w:val="414042"/>
          <w:sz w:val="16"/>
        </w:rPr>
        <w:t>In</w:t>
      </w:r>
      <w:r>
        <w:rPr>
          <w:color w:val="414042"/>
          <w:spacing w:val="-9"/>
          <w:sz w:val="16"/>
        </w:rPr>
        <w:t xml:space="preserve"> </w:t>
      </w:r>
      <w:r>
        <w:rPr>
          <w:color w:val="414042"/>
          <w:sz w:val="16"/>
        </w:rPr>
        <w:t>the</w:t>
      </w:r>
      <w:r>
        <w:rPr>
          <w:color w:val="414042"/>
          <w:spacing w:val="-8"/>
          <w:sz w:val="16"/>
        </w:rPr>
        <w:t xml:space="preserve"> </w:t>
      </w:r>
      <w:r>
        <w:rPr>
          <w:color w:val="414042"/>
          <w:sz w:val="16"/>
        </w:rPr>
        <w:t>event</w:t>
      </w:r>
      <w:r>
        <w:rPr>
          <w:color w:val="414042"/>
          <w:spacing w:val="-10"/>
          <w:sz w:val="16"/>
        </w:rPr>
        <w:t xml:space="preserve"> </w:t>
      </w:r>
      <w:r>
        <w:rPr>
          <w:color w:val="414042"/>
          <w:sz w:val="16"/>
        </w:rPr>
        <w:t>that</w:t>
      </w:r>
      <w:proofErr w:type="gramEnd"/>
      <w:r>
        <w:rPr>
          <w:color w:val="414042"/>
          <w:spacing w:val="-2"/>
          <w:sz w:val="16"/>
        </w:rPr>
        <w:t xml:space="preserve"> </w:t>
      </w:r>
      <w:r>
        <w:rPr>
          <w:color w:val="414042"/>
          <w:sz w:val="16"/>
        </w:rPr>
        <w:t>a</w:t>
      </w:r>
      <w:r>
        <w:rPr>
          <w:color w:val="414042"/>
          <w:spacing w:val="-9"/>
          <w:sz w:val="16"/>
        </w:rPr>
        <w:t xml:space="preserve"> </w:t>
      </w:r>
      <w:r>
        <w:rPr>
          <w:color w:val="414042"/>
          <w:sz w:val="16"/>
        </w:rPr>
        <w:t>Recipient</w:t>
      </w:r>
      <w:r>
        <w:rPr>
          <w:color w:val="414042"/>
          <w:spacing w:val="40"/>
          <w:sz w:val="16"/>
        </w:rPr>
        <w:t xml:space="preserve"> </w:t>
      </w:r>
      <w:r>
        <w:rPr>
          <w:color w:val="414042"/>
          <w:sz w:val="16"/>
        </w:rPr>
        <w:t>wishes to rely upon this report, the Recipient must inform HillPDA who may, in its sole discretion and on specified terms, provide its</w:t>
      </w:r>
      <w:r>
        <w:rPr>
          <w:color w:val="414042"/>
          <w:spacing w:val="40"/>
          <w:sz w:val="16"/>
        </w:rPr>
        <w:t xml:space="preserve"> </w:t>
      </w:r>
      <w:r>
        <w:rPr>
          <w:color w:val="414042"/>
          <w:spacing w:val="-2"/>
          <w:sz w:val="16"/>
        </w:rPr>
        <w:t>consent.</w:t>
      </w:r>
    </w:p>
    <w:p w14:paraId="6FCBDEB1" w14:textId="77777777" w:rsidR="00006F55" w:rsidRDefault="00D76AA7">
      <w:pPr>
        <w:pStyle w:val="ListParagraph"/>
        <w:numPr>
          <w:ilvl w:val="0"/>
          <w:numId w:val="1"/>
        </w:numPr>
        <w:tabs>
          <w:tab w:val="left" w:pos="499"/>
        </w:tabs>
        <w:spacing w:before="81" w:line="276" w:lineRule="auto"/>
        <w:ind w:right="1409"/>
        <w:jc w:val="both"/>
        <w:rPr>
          <w:sz w:val="16"/>
        </w:rPr>
      </w:pPr>
      <w:r>
        <w:rPr>
          <w:color w:val="414042"/>
          <w:sz w:val="16"/>
        </w:rPr>
        <w:t>This report and its attached appendices are based on estimates, assumptions and information provided by the Clie</w:t>
      </w:r>
      <w:r>
        <w:rPr>
          <w:color w:val="414042"/>
          <w:sz w:val="16"/>
        </w:rPr>
        <w:t>nt or sourced and</w:t>
      </w:r>
      <w:r>
        <w:rPr>
          <w:color w:val="414042"/>
          <w:spacing w:val="40"/>
          <w:sz w:val="16"/>
        </w:rPr>
        <w:t xml:space="preserve"> </w:t>
      </w:r>
      <w:r>
        <w:rPr>
          <w:color w:val="414042"/>
          <w:sz w:val="16"/>
        </w:rPr>
        <w:t>referenced</w:t>
      </w:r>
      <w:r>
        <w:rPr>
          <w:color w:val="414042"/>
          <w:spacing w:val="-10"/>
          <w:sz w:val="16"/>
        </w:rPr>
        <w:t xml:space="preserve"> </w:t>
      </w:r>
      <w:r>
        <w:rPr>
          <w:color w:val="414042"/>
          <w:sz w:val="16"/>
        </w:rPr>
        <w:t>from</w:t>
      </w:r>
      <w:r>
        <w:rPr>
          <w:color w:val="414042"/>
          <w:spacing w:val="-9"/>
          <w:sz w:val="16"/>
        </w:rPr>
        <w:t xml:space="preserve"> </w:t>
      </w:r>
      <w:r>
        <w:rPr>
          <w:color w:val="414042"/>
          <w:sz w:val="16"/>
        </w:rPr>
        <w:t>external</w:t>
      </w:r>
      <w:r>
        <w:rPr>
          <w:color w:val="414042"/>
          <w:spacing w:val="-9"/>
          <w:sz w:val="16"/>
        </w:rPr>
        <w:t xml:space="preserve"> </w:t>
      </w:r>
      <w:r>
        <w:rPr>
          <w:color w:val="414042"/>
          <w:sz w:val="16"/>
        </w:rPr>
        <w:t>sources</w:t>
      </w:r>
      <w:r>
        <w:rPr>
          <w:color w:val="414042"/>
          <w:spacing w:val="-9"/>
          <w:sz w:val="16"/>
        </w:rPr>
        <w:t xml:space="preserve"> </w:t>
      </w:r>
      <w:r>
        <w:rPr>
          <w:color w:val="414042"/>
          <w:sz w:val="16"/>
        </w:rPr>
        <w:t>by</w:t>
      </w:r>
      <w:r>
        <w:rPr>
          <w:color w:val="414042"/>
          <w:spacing w:val="-9"/>
          <w:sz w:val="16"/>
        </w:rPr>
        <w:t xml:space="preserve"> </w:t>
      </w:r>
      <w:r>
        <w:rPr>
          <w:color w:val="414042"/>
          <w:sz w:val="16"/>
        </w:rPr>
        <w:t>HillPDA.</w:t>
      </w:r>
      <w:r>
        <w:rPr>
          <w:color w:val="414042"/>
          <w:spacing w:val="18"/>
          <w:sz w:val="16"/>
        </w:rPr>
        <w:t xml:space="preserve"> </w:t>
      </w:r>
      <w:r>
        <w:rPr>
          <w:color w:val="414042"/>
          <w:sz w:val="16"/>
        </w:rPr>
        <w:t>While</w:t>
      </w:r>
      <w:r>
        <w:rPr>
          <w:color w:val="414042"/>
          <w:spacing w:val="-10"/>
          <w:sz w:val="16"/>
        </w:rPr>
        <w:t xml:space="preserve"> </w:t>
      </w:r>
      <w:r>
        <w:rPr>
          <w:color w:val="414042"/>
          <w:sz w:val="16"/>
        </w:rPr>
        <w:t>we</w:t>
      </w:r>
      <w:r>
        <w:rPr>
          <w:color w:val="414042"/>
          <w:spacing w:val="-8"/>
          <w:sz w:val="16"/>
        </w:rPr>
        <w:t xml:space="preserve"> </w:t>
      </w:r>
      <w:r>
        <w:rPr>
          <w:color w:val="414042"/>
          <w:sz w:val="16"/>
        </w:rPr>
        <w:t>endeavour</w:t>
      </w:r>
      <w:r>
        <w:rPr>
          <w:color w:val="414042"/>
          <w:spacing w:val="-10"/>
          <w:sz w:val="16"/>
        </w:rPr>
        <w:t xml:space="preserve"> </w:t>
      </w:r>
      <w:r>
        <w:rPr>
          <w:color w:val="414042"/>
          <w:sz w:val="16"/>
        </w:rPr>
        <w:t>to</w:t>
      </w:r>
      <w:r>
        <w:rPr>
          <w:color w:val="414042"/>
          <w:spacing w:val="-9"/>
          <w:sz w:val="16"/>
        </w:rPr>
        <w:t xml:space="preserve"> </w:t>
      </w:r>
      <w:r>
        <w:rPr>
          <w:color w:val="414042"/>
          <w:sz w:val="16"/>
        </w:rPr>
        <w:t>check</w:t>
      </w:r>
      <w:r>
        <w:rPr>
          <w:color w:val="414042"/>
          <w:spacing w:val="-9"/>
          <w:sz w:val="16"/>
        </w:rPr>
        <w:t xml:space="preserve"> </w:t>
      </w:r>
      <w:r>
        <w:rPr>
          <w:color w:val="414042"/>
          <w:sz w:val="16"/>
        </w:rPr>
        <w:t>these</w:t>
      </w:r>
      <w:r>
        <w:rPr>
          <w:color w:val="414042"/>
          <w:spacing w:val="-9"/>
          <w:sz w:val="16"/>
        </w:rPr>
        <w:t xml:space="preserve"> </w:t>
      </w:r>
      <w:r>
        <w:rPr>
          <w:color w:val="414042"/>
          <w:sz w:val="16"/>
        </w:rPr>
        <w:t>estimates,</w:t>
      </w:r>
      <w:r>
        <w:rPr>
          <w:color w:val="414042"/>
          <w:spacing w:val="-8"/>
          <w:sz w:val="16"/>
        </w:rPr>
        <w:t xml:space="preserve"> </w:t>
      </w:r>
      <w:r>
        <w:rPr>
          <w:color w:val="414042"/>
          <w:sz w:val="16"/>
        </w:rPr>
        <w:t>assumptions</w:t>
      </w:r>
      <w:r>
        <w:rPr>
          <w:color w:val="414042"/>
          <w:spacing w:val="-10"/>
          <w:sz w:val="16"/>
        </w:rPr>
        <w:t xml:space="preserve"> </w:t>
      </w:r>
      <w:r>
        <w:rPr>
          <w:color w:val="414042"/>
          <w:sz w:val="16"/>
        </w:rPr>
        <w:t>and</w:t>
      </w:r>
      <w:r>
        <w:rPr>
          <w:color w:val="414042"/>
          <w:spacing w:val="-8"/>
          <w:sz w:val="16"/>
        </w:rPr>
        <w:t xml:space="preserve"> </w:t>
      </w:r>
      <w:r>
        <w:rPr>
          <w:color w:val="414042"/>
          <w:sz w:val="16"/>
        </w:rPr>
        <w:t>information,</w:t>
      </w:r>
      <w:r>
        <w:rPr>
          <w:color w:val="414042"/>
          <w:spacing w:val="-9"/>
          <w:sz w:val="16"/>
        </w:rPr>
        <w:t xml:space="preserve"> </w:t>
      </w:r>
      <w:r>
        <w:rPr>
          <w:color w:val="414042"/>
          <w:sz w:val="16"/>
        </w:rPr>
        <w:t>no</w:t>
      </w:r>
      <w:r>
        <w:rPr>
          <w:color w:val="414042"/>
          <w:spacing w:val="-10"/>
          <w:sz w:val="16"/>
        </w:rPr>
        <w:t xml:space="preserve"> </w:t>
      </w:r>
      <w:r>
        <w:rPr>
          <w:color w:val="414042"/>
          <w:sz w:val="16"/>
        </w:rPr>
        <w:t>warranty</w:t>
      </w:r>
      <w:r>
        <w:rPr>
          <w:color w:val="414042"/>
          <w:spacing w:val="40"/>
          <w:sz w:val="16"/>
        </w:rPr>
        <w:t xml:space="preserve"> </w:t>
      </w:r>
      <w:r>
        <w:rPr>
          <w:color w:val="414042"/>
          <w:sz w:val="16"/>
        </w:rPr>
        <w:t xml:space="preserve">is given in relation to their reliability, feasibility, </w:t>
      </w:r>
      <w:proofErr w:type="gramStart"/>
      <w:r>
        <w:rPr>
          <w:color w:val="414042"/>
          <w:sz w:val="16"/>
        </w:rPr>
        <w:t>accuracy</w:t>
      </w:r>
      <w:proofErr w:type="gramEnd"/>
      <w:r>
        <w:rPr>
          <w:color w:val="414042"/>
          <w:sz w:val="16"/>
        </w:rPr>
        <w:t xml:space="preserve"> or reasonableness. HillPDA presents these </w:t>
      </w:r>
      <w:r>
        <w:rPr>
          <w:color w:val="414042"/>
          <w:sz w:val="16"/>
        </w:rPr>
        <w:t>estimates and assumptions as a</w:t>
      </w:r>
      <w:r>
        <w:rPr>
          <w:color w:val="414042"/>
          <w:spacing w:val="40"/>
          <w:sz w:val="16"/>
        </w:rPr>
        <w:t xml:space="preserve"> </w:t>
      </w:r>
      <w:r>
        <w:rPr>
          <w:color w:val="414042"/>
          <w:sz w:val="16"/>
        </w:rPr>
        <w:t>basis for the Client’s interpretation and analysis. With respect to forecasts, HillPDA does not</w:t>
      </w:r>
      <w:r>
        <w:rPr>
          <w:color w:val="414042"/>
          <w:spacing w:val="-1"/>
          <w:sz w:val="16"/>
        </w:rPr>
        <w:t xml:space="preserve"> </w:t>
      </w:r>
      <w:r>
        <w:rPr>
          <w:color w:val="414042"/>
          <w:sz w:val="16"/>
        </w:rPr>
        <w:t xml:space="preserve">present them as results that will </w:t>
      </w:r>
      <w:proofErr w:type="gramStart"/>
      <w:r>
        <w:rPr>
          <w:color w:val="414042"/>
          <w:sz w:val="16"/>
        </w:rPr>
        <w:t>actually</w:t>
      </w:r>
      <w:r>
        <w:rPr>
          <w:color w:val="414042"/>
          <w:spacing w:val="40"/>
          <w:sz w:val="16"/>
        </w:rPr>
        <w:t xml:space="preserve"> </w:t>
      </w:r>
      <w:r>
        <w:rPr>
          <w:color w:val="414042"/>
          <w:sz w:val="16"/>
        </w:rPr>
        <w:t>be</w:t>
      </w:r>
      <w:proofErr w:type="gramEnd"/>
      <w:r>
        <w:rPr>
          <w:color w:val="414042"/>
          <w:sz w:val="16"/>
        </w:rPr>
        <w:t xml:space="preserve"> achieved. HillPDA relies upon the interpretation of the Client to judge for itself the likelihood of whether these projections can be</w:t>
      </w:r>
      <w:r>
        <w:rPr>
          <w:color w:val="414042"/>
          <w:spacing w:val="40"/>
          <w:sz w:val="16"/>
        </w:rPr>
        <w:t xml:space="preserve"> </w:t>
      </w:r>
      <w:r>
        <w:rPr>
          <w:color w:val="414042"/>
          <w:sz w:val="16"/>
        </w:rPr>
        <w:t>achieved or not.</w:t>
      </w:r>
    </w:p>
    <w:p w14:paraId="7B2B180B" w14:textId="77777777" w:rsidR="00006F55" w:rsidRDefault="00D76AA7">
      <w:pPr>
        <w:pStyle w:val="ListParagraph"/>
        <w:numPr>
          <w:ilvl w:val="0"/>
          <w:numId w:val="1"/>
        </w:numPr>
        <w:tabs>
          <w:tab w:val="left" w:pos="499"/>
        </w:tabs>
        <w:spacing w:before="79" w:line="276" w:lineRule="auto"/>
        <w:ind w:right="1413"/>
        <w:jc w:val="both"/>
        <w:rPr>
          <w:sz w:val="16"/>
        </w:rPr>
      </w:pPr>
      <w:r>
        <w:rPr>
          <w:color w:val="414042"/>
          <w:sz w:val="16"/>
        </w:rPr>
        <w:t>Due care has been taken to prepare the attached financial models from available information at the tim</w:t>
      </w:r>
      <w:r>
        <w:rPr>
          <w:color w:val="414042"/>
          <w:sz w:val="16"/>
        </w:rPr>
        <w:t>e of writing, however no</w:t>
      </w:r>
      <w:r>
        <w:rPr>
          <w:color w:val="414042"/>
          <w:spacing w:val="40"/>
          <w:sz w:val="16"/>
        </w:rPr>
        <w:t xml:space="preserve"> </w:t>
      </w:r>
      <w:r>
        <w:rPr>
          <w:color w:val="414042"/>
          <w:sz w:val="16"/>
        </w:rPr>
        <w:t>responsibility can be or is accepted for errors or inaccuracies that may have occurred either with the programming or the resultant</w:t>
      </w:r>
      <w:r>
        <w:rPr>
          <w:color w:val="414042"/>
          <w:spacing w:val="40"/>
          <w:sz w:val="16"/>
        </w:rPr>
        <w:t xml:space="preserve"> </w:t>
      </w:r>
      <w:r>
        <w:rPr>
          <w:color w:val="414042"/>
          <w:sz w:val="16"/>
        </w:rPr>
        <w:t>financial projections and their assumptions.</w:t>
      </w:r>
    </w:p>
    <w:p w14:paraId="3F4665FE" w14:textId="77777777" w:rsidR="00006F55" w:rsidRDefault="00D76AA7">
      <w:pPr>
        <w:pStyle w:val="ListParagraph"/>
        <w:numPr>
          <w:ilvl w:val="0"/>
          <w:numId w:val="1"/>
        </w:numPr>
        <w:tabs>
          <w:tab w:val="left" w:pos="499"/>
        </w:tabs>
        <w:spacing w:before="82" w:line="273" w:lineRule="auto"/>
        <w:ind w:right="1414"/>
        <w:jc w:val="both"/>
        <w:rPr>
          <w:sz w:val="16"/>
        </w:rPr>
      </w:pPr>
      <w:r>
        <w:rPr>
          <w:color w:val="414042"/>
          <w:sz w:val="16"/>
        </w:rPr>
        <w:t>This report does not constitute a valuation of any pro</w:t>
      </w:r>
      <w:r>
        <w:rPr>
          <w:color w:val="414042"/>
          <w:sz w:val="16"/>
        </w:rPr>
        <w:t>perty or interest in property. In preparing this report HillPDA has relied upon</w:t>
      </w:r>
      <w:r>
        <w:rPr>
          <w:color w:val="414042"/>
          <w:spacing w:val="40"/>
          <w:sz w:val="16"/>
        </w:rPr>
        <w:t xml:space="preserve"> </w:t>
      </w:r>
      <w:r>
        <w:rPr>
          <w:color w:val="414042"/>
          <w:sz w:val="16"/>
        </w:rPr>
        <w:t>information</w:t>
      </w:r>
      <w:r>
        <w:rPr>
          <w:color w:val="414042"/>
          <w:spacing w:val="-2"/>
          <w:sz w:val="16"/>
        </w:rPr>
        <w:t xml:space="preserve"> </w:t>
      </w:r>
      <w:r>
        <w:rPr>
          <w:color w:val="414042"/>
          <w:sz w:val="16"/>
        </w:rPr>
        <w:t>concerning</w:t>
      </w:r>
      <w:r>
        <w:rPr>
          <w:color w:val="414042"/>
          <w:spacing w:val="-1"/>
          <w:sz w:val="16"/>
        </w:rPr>
        <w:t xml:space="preserve"> </w:t>
      </w:r>
      <w:r>
        <w:rPr>
          <w:color w:val="414042"/>
          <w:sz w:val="16"/>
        </w:rPr>
        <w:t>the</w:t>
      </w:r>
      <w:r>
        <w:rPr>
          <w:color w:val="414042"/>
          <w:spacing w:val="-3"/>
          <w:sz w:val="16"/>
        </w:rPr>
        <w:t xml:space="preserve"> </w:t>
      </w:r>
      <w:r>
        <w:rPr>
          <w:color w:val="414042"/>
          <w:sz w:val="16"/>
        </w:rPr>
        <w:t>subject</w:t>
      </w:r>
      <w:r>
        <w:rPr>
          <w:color w:val="414042"/>
          <w:spacing w:val="-2"/>
          <w:sz w:val="16"/>
        </w:rPr>
        <w:t xml:space="preserve"> </w:t>
      </w:r>
      <w:r>
        <w:rPr>
          <w:color w:val="414042"/>
          <w:sz w:val="16"/>
        </w:rPr>
        <w:t>property and/or</w:t>
      </w:r>
      <w:r>
        <w:rPr>
          <w:color w:val="414042"/>
          <w:spacing w:val="-3"/>
          <w:sz w:val="16"/>
        </w:rPr>
        <w:t xml:space="preserve"> </w:t>
      </w:r>
      <w:r>
        <w:rPr>
          <w:color w:val="414042"/>
          <w:sz w:val="16"/>
        </w:rPr>
        <w:t>proposed</w:t>
      </w:r>
      <w:r>
        <w:rPr>
          <w:color w:val="414042"/>
          <w:spacing w:val="-2"/>
          <w:sz w:val="16"/>
        </w:rPr>
        <w:t xml:space="preserve"> </w:t>
      </w:r>
      <w:r>
        <w:rPr>
          <w:color w:val="414042"/>
          <w:sz w:val="16"/>
        </w:rPr>
        <w:t>development</w:t>
      </w:r>
      <w:r>
        <w:rPr>
          <w:color w:val="414042"/>
          <w:spacing w:val="-3"/>
          <w:sz w:val="16"/>
        </w:rPr>
        <w:t xml:space="preserve"> </w:t>
      </w:r>
      <w:r>
        <w:rPr>
          <w:color w:val="414042"/>
          <w:sz w:val="16"/>
        </w:rPr>
        <w:t>provided</w:t>
      </w:r>
      <w:r>
        <w:rPr>
          <w:color w:val="414042"/>
          <w:spacing w:val="-2"/>
          <w:sz w:val="16"/>
        </w:rPr>
        <w:t xml:space="preserve"> </w:t>
      </w:r>
      <w:r>
        <w:rPr>
          <w:color w:val="414042"/>
          <w:sz w:val="16"/>
        </w:rPr>
        <w:t>by</w:t>
      </w:r>
      <w:r>
        <w:rPr>
          <w:color w:val="414042"/>
          <w:spacing w:val="-1"/>
          <w:sz w:val="16"/>
        </w:rPr>
        <w:t xml:space="preserve"> </w:t>
      </w:r>
      <w:r>
        <w:rPr>
          <w:color w:val="414042"/>
          <w:sz w:val="16"/>
        </w:rPr>
        <w:t>the</w:t>
      </w:r>
      <w:r>
        <w:rPr>
          <w:color w:val="414042"/>
          <w:spacing w:val="-3"/>
          <w:sz w:val="16"/>
        </w:rPr>
        <w:t xml:space="preserve"> </w:t>
      </w:r>
      <w:r>
        <w:rPr>
          <w:color w:val="414042"/>
          <w:sz w:val="16"/>
        </w:rPr>
        <w:t>Client</w:t>
      </w:r>
      <w:r>
        <w:rPr>
          <w:color w:val="414042"/>
          <w:spacing w:val="-2"/>
          <w:sz w:val="16"/>
        </w:rPr>
        <w:t xml:space="preserve"> </w:t>
      </w:r>
      <w:r>
        <w:rPr>
          <w:color w:val="414042"/>
          <w:sz w:val="16"/>
        </w:rPr>
        <w:t>and</w:t>
      </w:r>
      <w:r>
        <w:rPr>
          <w:color w:val="414042"/>
          <w:spacing w:val="-2"/>
          <w:sz w:val="16"/>
        </w:rPr>
        <w:t xml:space="preserve"> </w:t>
      </w:r>
      <w:r>
        <w:rPr>
          <w:color w:val="414042"/>
          <w:sz w:val="16"/>
        </w:rPr>
        <w:t>HillPDA has</w:t>
      </w:r>
      <w:r>
        <w:rPr>
          <w:color w:val="414042"/>
          <w:spacing w:val="-2"/>
          <w:sz w:val="16"/>
        </w:rPr>
        <w:t xml:space="preserve"> </w:t>
      </w:r>
      <w:r>
        <w:rPr>
          <w:color w:val="414042"/>
          <w:sz w:val="16"/>
        </w:rPr>
        <w:t>not</w:t>
      </w:r>
      <w:r>
        <w:rPr>
          <w:color w:val="414042"/>
          <w:spacing w:val="-2"/>
          <w:sz w:val="16"/>
        </w:rPr>
        <w:t xml:space="preserve"> </w:t>
      </w:r>
      <w:r>
        <w:rPr>
          <w:color w:val="414042"/>
          <w:sz w:val="16"/>
        </w:rPr>
        <w:t>independently</w:t>
      </w:r>
      <w:r>
        <w:rPr>
          <w:color w:val="414042"/>
          <w:spacing w:val="40"/>
          <w:sz w:val="16"/>
        </w:rPr>
        <w:t xml:space="preserve"> </w:t>
      </w:r>
      <w:r>
        <w:rPr>
          <w:color w:val="414042"/>
          <w:sz w:val="16"/>
        </w:rPr>
        <w:t xml:space="preserve">verified this information except </w:t>
      </w:r>
      <w:proofErr w:type="gramStart"/>
      <w:r>
        <w:rPr>
          <w:color w:val="414042"/>
          <w:sz w:val="16"/>
        </w:rPr>
        <w:t>where</w:t>
      </w:r>
      <w:proofErr w:type="gramEnd"/>
      <w:r>
        <w:rPr>
          <w:color w:val="414042"/>
          <w:sz w:val="16"/>
        </w:rPr>
        <w:t xml:space="preserve"> noted in</w:t>
      </w:r>
      <w:r>
        <w:rPr>
          <w:color w:val="414042"/>
          <w:sz w:val="16"/>
        </w:rPr>
        <w:t xml:space="preserve"> this report.</w:t>
      </w:r>
    </w:p>
    <w:p w14:paraId="0AC38ED4" w14:textId="77777777" w:rsidR="00006F55" w:rsidRDefault="00D76AA7">
      <w:pPr>
        <w:pStyle w:val="ListParagraph"/>
        <w:numPr>
          <w:ilvl w:val="0"/>
          <w:numId w:val="1"/>
        </w:numPr>
        <w:tabs>
          <w:tab w:val="left" w:pos="499"/>
        </w:tabs>
        <w:spacing w:before="85" w:line="271" w:lineRule="auto"/>
        <w:ind w:right="1415"/>
        <w:jc w:val="both"/>
        <w:rPr>
          <w:sz w:val="16"/>
        </w:rPr>
      </w:pPr>
      <w:r>
        <w:rPr>
          <w:color w:val="414042"/>
          <w:sz w:val="16"/>
        </w:rPr>
        <w:t>In</w:t>
      </w:r>
      <w:r>
        <w:rPr>
          <w:color w:val="414042"/>
          <w:spacing w:val="-4"/>
          <w:sz w:val="16"/>
        </w:rPr>
        <w:t xml:space="preserve"> </w:t>
      </w:r>
      <w:r>
        <w:rPr>
          <w:color w:val="414042"/>
          <w:sz w:val="16"/>
        </w:rPr>
        <w:t>relation</w:t>
      </w:r>
      <w:r>
        <w:rPr>
          <w:color w:val="414042"/>
          <w:spacing w:val="-2"/>
          <w:sz w:val="16"/>
        </w:rPr>
        <w:t xml:space="preserve"> </w:t>
      </w:r>
      <w:r>
        <w:rPr>
          <w:color w:val="414042"/>
          <w:sz w:val="16"/>
        </w:rPr>
        <w:t>to</w:t>
      </w:r>
      <w:r>
        <w:rPr>
          <w:color w:val="414042"/>
          <w:spacing w:val="-5"/>
          <w:sz w:val="16"/>
        </w:rPr>
        <w:t xml:space="preserve"> </w:t>
      </w:r>
      <w:r>
        <w:rPr>
          <w:color w:val="414042"/>
          <w:sz w:val="16"/>
        </w:rPr>
        <w:t>any</w:t>
      </w:r>
      <w:r>
        <w:rPr>
          <w:color w:val="414042"/>
          <w:spacing w:val="-5"/>
          <w:sz w:val="16"/>
        </w:rPr>
        <w:t xml:space="preserve"> </w:t>
      </w:r>
      <w:r>
        <w:rPr>
          <w:color w:val="414042"/>
          <w:sz w:val="16"/>
        </w:rPr>
        <w:t>valuation</w:t>
      </w:r>
      <w:r>
        <w:rPr>
          <w:color w:val="414042"/>
          <w:spacing w:val="-5"/>
          <w:sz w:val="16"/>
        </w:rPr>
        <w:t xml:space="preserve"> </w:t>
      </w:r>
      <w:r>
        <w:rPr>
          <w:color w:val="414042"/>
          <w:sz w:val="16"/>
        </w:rPr>
        <w:t>which</w:t>
      </w:r>
      <w:r>
        <w:rPr>
          <w:color w:val="414042"/>
          <w:spacing w:val="-5"/>
          <w:sz w:val="16"/>
        </w:rPr>
        <w:t xml:space="preserve"> </w:t>
      </w:r>
      <w:r>
        <w:rPr>
          <w:color w:val="414042"/>
          <w:sz w:val="16"/>
        </w:rPr>
        <w:t>is</w:t>
      </w:r>
      <w:r>
        <w:rPr>
          <w:color w:val="414042"/>
          <w:spacing w:val="-5"/>
          <w:sz w:val="16"/>
        </w:rPr>
        <w:t xml:space="preserve"> </w:t>
      </w:r>
      <w:r>
        <w:rPr>
          <w:color w:val="414042"/>
          <w:sz w:val="16"/>
        </w:rPr>
        <w:t>undertaken</w:t>
      </w:r>
      <w:r>
        <w:rPr>
          <w:color w:val="414042"/>
          <w:spacing w:val="-2"/>
          <w:sz w:val="16"/>
        </w:rPr>
        <w:t xml:space="preserve"> </w:t>
      </w:r>
      <w:r>
        <w:rPr>
          <w:color w:val="414042"/>
          <w:sz w:val="16"/>
        </w:rPr>
        <w:t>for</w:t>
      </w:r>
      <w:r>
        <w:rPr>
          <w:color w:val="414042"/>
          <w:spacing w:val="-5"/>
          <w:sz w:val="16"/>
        </w:rPr>
        <w:t xml:space="preserve"> </w:t>
      </w:r>
      <w:r>
        <w:rPr>
          <w:color w:val="414042"/>
          <w:sz w:val="16"/>
        </w:rPr>
        <w:t>a</w:t>
      </w:r>
      <w:r>
        <w:rPr>
          <w:color w:val="414042"/>
          <w:spacing w:val="-4"/>
          <w:sz w:val="16"/>
        </w:rPr>
        <w:t xml:space="preserve"> </w:t>
      </w:r>
      <w:r>
        <w:rPr>
          <w:color w:val="414042"/>
          <w:sz w:val="16"/>
        </w:rPr>
        <w:t>Managed</w:t>
      </w:r>
      <w:r>
        <w:rPr>
          <w:color w:val="414042"/>
          <w:spacing w:val="-5"/>
          <w:sz w:val="16"/>
        </w:rPr>
        <w:t xml:space="preserve"> </w:t>
      </w:r>
      <w:r>
        <w:rPr>
          <w:color w:val="414042"/>
          <w:sz w:val="16"/>
        </w:rPr>
        <w:t>Investment</w:t>
      </w:r>
      <w:r>
        <w:rPr>
          <w:color w:val="414042"/>
          <w:spacing w:val="-3"/>
          <w:sz w:val="16"/>
        </w:rPr>
        <w:t xml:space="preserve"> </w:t>
      </w:r>
      <w:r>
        <w:rPr>
          <w:color w:val="414042"/>
          <w:sz w:val="16"/>
        </w:rPr>
        <w:t>Scheme</w:t>
      </w:r>
      <w:r>
        <w:rPr>
          <w:color w:val="414042"/>
          <w:spacing w:val="-5"/>
          <w:sz w:val="16"/>
        </w:rPr>
        <w:t xml:space="preserve"> </w:t>
      </w:r>
      <w:r>
        <w:rPr>
          <w:color w:val="414042"/>
          <w:sz w:val="16"/>
        </w:rPr>
        <w:t>(as</w:t>
      </w:r>
      <w:r>
        <w:rPr>
          <w:color w:val="414042"/>
          <w:spacing w:val="-5"/>
          <w:sz w:val="16"/>
        </w:rPr>
        <w:t xml:space="preserve"> </w:t>
      </w:r>
      <w:r>
        <w:rPr>
          <w:color w:val="414042"/>
          <w:sz w:val="16"/>
        </w:rPr>
        <w:t>defined</w:t>
      </w:r>
      <w:r>
        <w:rPr>
          <w:color w:val="414042"/>
          <w:spacing w:val="-5"/>
          <w:sz w:val="16"/>
        </w:rPr>
        <w:t xml:space="preserve"> </w:t>
      </w:r>
      <w:r>
        <w:rPr>
          <w:color w:val="414042"/>
          <w:sz w:val="16"/>
        </w:rPr>
        <w:t>by</w:t>
      </w:r>
      <w:r>
        <w:rPr>
          <w:color w:val="414042"/>
          <w:spacing w:val="-3"/>
          <w:sz w:val="16"/>
        </w:rPr>
        <w:t xml:space="preserve"> </w:t>
      </w:r>
      <w:r>
        <w:rPr>
          <w:color w:val="414042"/>
          <w:sz w:val="16"/>
        </w:rPr>
        <w:t>the</w:t>
      </w:r>
      <w:r>
        <w:rPr>
          <w:color w:val="414042"/>
          <w:spacing w:val="-5"/>
          <w:sz w:val="16"/>
        </w:rPr>
        <w:t xml:space="preserve"> </w:t>
      </w:r>
      <w:r>
        <w:rPr>
          <w:color w:val="414042"/>
          <w:sz w:val="16"/>
        </w:rPr>
        <w:t>Managed</w:t>
      </w:r>
      <w:r>
        <w:rPr>
          <w:color w:val="414042"/>
          <w:spacing w:val="-5"/>
          <w:sz w:val="16"/>
        </w:rPr>
        <w:t xml:space="preserve"> </w:t>
      </w:r>
      <w:r>
        <w:rPr>
          <w:color w:val="414042"/>
          <w:sz w:val="16"/>
        </w:rPr>
        <w:t>Investments</w:t>
      </w:r>
      <w:r>
        <w:rPr>
          <w:color w:val="414042"/>
          <w:spacing w:val="-5"/>
          <w:sz w:val="16"/>
        </w:rPr>
        <w:t xml:space="preserve"> </w:t>
      </w:r>
      <w:r>
        <w:rPr>
          <w:color w:val="414042"/>
          <w:sz w:val="16"/>
        </w:rPr>
        <w:t>Act</w:t>
      </w:r>
      <w:r>
        <w:rPr>
          <w:color w:val="414042"/>
          <w:spacing w:val="-5"/>
          <w:sz w:val="16"/>
        </w:rPr>
        <w:t xml:space="preserve"> </w:t>
      </w:r>
      <w:r>
        <w:rPr>
          <w:color w:val="414042"/>
          <w:sz w:val="16"/>
        </w:rPr>
        <w:t>1998)</w:t>
      </w:r>
      <w:r>
        <w:rPr>
          <w:color w:val="414042"/>
          <w:spacing w:val="40"/>
          <w:sz w:val="16"/>
        </w:rPr>
        <w:t xml:space="preserve"> </w:t>
      </w:r>
      <w:r>
        <w:rPr>
          <w:color w:val="414042"/>
          <w:sz w:val="16"/>
        </w:rPr>
        <w:t>or for any lender that is subject to the provisions of the Managed Investments Act, the following clause applies:</w:t>
      </w:r>
    </w:p>
    <w:p w14:paraId="0B4B0E6C" w14:textId="77777777" w:rsidR="00006F55" w:rsidRDefault="00D76AA7">
      <w:pPr>
        <w:spacing w:before="87" w:line="276" w:lineRule="auto"/>
        <w:ind w:left="498" w:right="1412"/>
        <w:jc w:val="both"/>
        <w:rPr>
          <w:sz w:val="16"/>
        </w:rPr>
      </w:pPr>
      <w:r>
        <w:rPr>
          <w:color w:val="414042"/>
          <w:sz w:val="16"/>
        </w:rPr>
        <w:t>This valuation is prepared on the assumption that the lender or addressee as referred to in this valuation report (and no other) may</w:t>
      </w:r>
      <w:r>
        <w:rPr>
          <w:color w:val="414042"/>
          <w:spacing w:val="40"/>
          <w:sz w:val="16"/>
        </w:rPr>
        <w:t xml:space="preserve"> </w:t>
      </w:r>
      <w:r>
        <w:rPr>
          <w:color w:val="414042"/>
          <w:sz w:val="16"/>
        </w:rPr>
        <w:t>rely on t</w:t>
      </w:r>
      <w:r>
        <w:rPr>
          <w:color w:val="414042"/>
          <w:sz w:val="16"/>
        </w:rPr>
        <w:t>he valuation for mortgage finance purposes and the lender has complied with its own lending guidelines as well as prudent</w:t>
      </w:r>
      <w:r>
        <w:rPr>
          <w:color w:val="414042"/>
          <w:spacing w:val="40"/>
          <w:sz w:val="16"/>
        </w:rPr>
        <w:t xml:space="preserve"> </w:t>
      </w:r>
      <w:r>
        <w:rPr>
          <w:color w:val="414042"/>
          <w:sz w:val="16"/>
        </w:rPr>
        <w:t xml:space="preserve">finance industry lending </w:t>
      </w:r>
      <w:proofErr w:type="gramStart"/>
      <w:r>
        <w:rPr>
          <w:color w:val="414042"/>
          <w:sz w:val="16"/>
        </w:rPr>
        <w:t>practices, and</w:t>
      </w:r>
      <w:proofErr w:type="gramEnd"/>
      <w:r>
        <w:rPr>
          <w:color w:val="414042"/>
          <w:sz w:val="16"/>
        </w:rPr>
        <w:t xml:space="preserve"> has considered all prudent aspects of credit risk for any potential borrower, including the</w:t>
      </w:r>
      <w:r>
        <w:rPr>
          <w:color w:val="414042"/>
          <w:spacing w:val="40"/>
          <w:sz w:val="16"/>
        </w:rPr>
        <w:t xml:space="preserve"> </w:t>
      </w:r>
      <w:r>
        <w:rPr>
          <w:color w:val="414042"/>
          <w:sz w:val="16"/>
        </w:rPr>
        <w:t>bo</w:t>
      </w:r>
      <w:r>
        <w:rPr>
          <w:color w:val="414042"/>
          <w:sz w:val="16"/>
        </w:rPr>
        <w:t>rrower’s ability to service and repay any mortgage loan. Further, the valuation is prepared on the assumption that the lender is</w:t>
      </w:r>
      <w:r>
        <w:rPr>
          <w:color w:val="414042"/>
          <w:spacing w:val="40"/>
          <w:sz w:val="16"/>
        </w:rPr>
        <w:t xml:space="preserve"> </w:t>
      </w:r>
      <w:r>
        <w:rPr>
          <w:color w:val="414042"/>
          <w:sz w:val="16"/>
        </w:rPr>
        <w:t>providing mortgage financing at a conservative and prudent loan to value ratio.</w:t>
      </w:r>
    </w:p>
    <w:p w14:paraId="5974E993" w14:textId="77777777" w:rsidR="00006F55" w:rsidRDefault="00D76AA7">
      <w:pPr>
        <w:pStyle w:val="ListParagraph"/>
        <w:numPr>
          <w:ilvl w:val="0"/>
          <w:numId w:val="1"/>
        </w:numPr>
        <w:tabs>
          <w:tab w:val="left" w:pos="499"/>
        </w:tabs>
        <w:spacing w:before="80" w:line="273" w:lineRule="auto"/>
        <w:ind w:right="1420"/>
        <w:jc w:val="both"/>
        <w:rPr>
          <w:sz w:val="16"/>
        </w:rPr>
      </w:pPr>
      <w:r>
        <w:rPr>
          <w:color w:val="414042"/>
          <w:sz w:val="16"/>
        </w:rPr>
        <w:t xml:space="preserve">HillPDA makes no representations or warranties of any kind, about the accuracy, reliability, completeness, </w:t>
      </w:r>
      <w:proofErr w:type="gramStart"/>
      <w:r>
        <w:rPr>
          <w:color w:val="414042"/>
          <w:sz w:val="16"/>
        </w:rPr>
        <w:t>suitability</w:t>
      </w:r>
      <w:proofErr w:type="gramEnd"/>
      <w:r>
        <w:rPr>
          <w:color w:val="414042"/>
          <w:sz w:val="16"/>
        </w:rPr>
        <w:t xml:space="preserve"> or fitness in</w:t>
      </w:r>
      <w:r>
        <w:rPr>
          <w:color w:val="414042"/>
          <w:spacing w:val="40"/>
          <w:sz w:val="16"/>
        </w:rPr>
        <w:t xml:space="preserve"> </w:t>
      </w:r>
      <w:r>
        <w:rPr>
          <w:color w:val="414042"/>
          <w:sz w:val="16"/>
        </w:rPr>
        <w:t>relation to maps generated by HillPDA or contained within this report.</w:t>
      </w:r>
    </w:p>
    <w:p w14:paraId="753189E9" w14:textId="77777777" w:rsidR="00006F55" w:rsidRDefault="00006F55">
      <w:pPr>
        <w:pStyle w:val="BodyText"/>
        <w:rPr>
          <w:sz w:val="16"/>
        </w:rPr>
      </w:pPr>
    </w:p>
    <w:p w14:paraId="0884A3DD" w14:textId="77777777" w:rsidR="00006F55" w:rsidRDefault="00006F55">
      <w:pPr>
        <w:pStyle w:val="BodyText"/>
        <w:spacing w:before="1"/>
        <w:rPr>
          <w:sz w:val="19"/>
        </w:rPr>
      </w:pPr>
    </w:p>
    <w:p w14:paraId="638EFE45" w14:textId="77777777" w:rsidR="00006F55" w:rsidRDefault="00D76AA7">
      <w:pPr>
        <w:ind w:left="498"/>
        <w:jc w:val="both"/>
        <w:rPr>
          <w:i/>
          <w:sz w:val="16"/>
        </w:rPr>
      </w:pPr>
      <w:r>
        <w:rPr>
          <w:i/>
          <w:color w:val="414042"/>
          <w:sz w:val="16"/>
        </w:rPr>
        <w:t>Liability</w:t>
      </w:r>
      <w:r>
        <w:rPr>
          <w:i/>
          <w:color w:val="414042"/>
          <w:spacing w:val="-5"/>
          <w:sz w:val="16"/>
        </w:rPr>
        <w:t xml:space="preserve"> </w:t>
      </w:r>
      <w:r>
        <w:rPr>
          <w:i/>
          <w:color w:val="414042"/>
          <w:sz w:val="16"/>
        </w:rPr>
        <w:t>limited</w:t>
      </w:r>
      <w:r>
        <w:rPr>
          <w:i/>
          <w:color w:val="414042"/>
          <w:spacing w:val="-6"/>
          <w:sz w:val="16"/>
        </w:rPr>
        <w:t xml:space="preserve"> </w:t>
      </w:r>
      <w:r>
        <w:rPr>
          <w:i/>
          <w:color w:val="414042"/>
          <w:sz w:val="16"/>
        </w:rPr>
        <w:t>by</w:t>
      </w:r>
      <w:r>
        <w:rPr>
          <w:i/>
          <w:color w:val="414042"/>
          <w:spacing w:val="-3"/>
          <w:sz w:val="16"/>
        </w:rPr>
        <w:t xml:space="preserve"> </w:t>
      </w:r>
      <w:r>
        <w:rPr>
          <w:i/>
          <w:color w:val="414042"/>
          <w:sz w:val="16"/>
        </w:rPr>
        <w:t>a</w:t>
      </w:r>
      <w:r>
        <w:rPr>
          <w:i/>
          <w:color w:val="414042"/>
          <w:spacing w:val="-6"/>
          <w:sz w:val="16"/>
        </w:rPr>
        <w:t xml:space="preserve"> </w:t>
      </w:r>
      <w:r>
        <w:rPr>
          <w:i/>
          <w:color w:val="414042"/>
          <w:sz w:val="16"/>
        </w:rPr>
        <w:t>scheme</w:t>
      </w:r>
      <w:r>
        <w:rPr>
          <w:i/>
          <w:color w:val="414042"/>
          <w:spacing w:val="-4"/>
          <w:sz w:val="16"/>
        </w:rPr>
        <w:t xml:space="preserve"> </w:t>
      </w:r>
      <w:r>
        <w:rPr>
          <w:i/>
          <w:color w:val="414042"/>
          <w:sz w:val="16"/>
        </w:rPr>
        <w:t>approved</w:t>
      </w:r>
      <w:r>
        <w:rPr>
          <w:i/>
          <w:color w:val="414042"/>
          <w:spacing w:val="-6"/>
          <w:sz w:val="16"/>
        </w:rPr>
        <w:t xml:space="preserve"> </w:t>
      </w:r>
      <w:r>
        <w:rPr>
          <w:i/>
          <w:color w:val="414042"/>
          <w:sz w:val="16"/>
        </w:rPr>
        <w:t>under</w:t>
      </w:r>
      <w:r>
        <w:rPr>
          <w:i/>
          <w:color w:val="414042"/>
          <w:spacing w:val="-5"/>
          <w:sz w:val="16"/>
        </w:rPr>
        <w:t xml:space="preserve"> </w:t>
      </w:r>
      <w:r>
        <w:rPr>
          <w:i/>
          <w:color w:val="414042"/>
          <w:sz w:val="16"/>
        </w:rPr>
        <w:t>the</w:t>
      </w:r>
      <w:r>
        <w:rPr>
          <w:i/>
          <w:color w:val="414042"/>
          <w:spacing w:val="-5"/>
          <w:sz w:val="16"/>
        </w:rPr>
        <w:t xml:space="preserve"> </w:t>
      </w:r>
      <w:r>
        <w:rPr>
          <w:i/>
          <w:color w:val="414042"/>
          <w:sz w:val="16"/>
        </w:rPr>
        <w:t>P</w:t>
      </w:r>
      <w:r>
        <w:rPr>
          <w:i/>
          <w:color w:val="414042"/>
          <w:sz w:val="16"/>
        </w:rPr>
        <w:t>rofessional</w:t>
      </w:r>
      <w:r>
        <w:rPr>
          <w:i/>
          <w:color w:val="414042"/>
          <w:spacing w:val="-4"/>
          <w:sz w:val="16"/>
        </w:rPr>
        <w:t xml:space="preserve"> </w:t>
      </w:r>
      <w:r>
        <w:rPr>
          <w:i/>
          <w:color w:val="414042"/>
          <w:sz w:val="16"/>
        </w:rPr>
        <w:t>Standards</w:t>
      </w:r>
      <w:r>
        <w:rPr>
          <w:i/>
          <w:color w:val="414042"/>
          <w:spacing w:val="-3"/>
          <w:sz w:val="16"/>
        </w:rPr>
        <w:t xml:space="preserve"> </w:t>
      </w:r>
      <w:r>
        <w:rPr>
          <w:i/>
          <w:color w:val="414042"/>
          <w:spacing w:val="-2"/>
          <w:sz w:val="16"/>
        </w:rPr>
        <w:t>Legislation</w:t>
      </w:r>
    </w:p>
    <w:p w14:paraId="7FBD849D" w14:textId="77777777" w:rsidR="00006F55" w:rsidRDefault="00006F55">
      <w:pPr>
        <w:pStyle w:val="BodyText"/>
        <w:rPr>
          <w:i/>
          <w:sz w:val="16"/>
        </w:rPr>
      </w:pPr>
    </w:p>
    <w:p w14:paraId="24957C4A" w14:textId="77777777" w:rsidR="00006F55" w:rsidRDefault="00006F55">
      <w:pPr>
        <w:pStyle w:val="BodyText"/>
        <w:rPr>
          <w:i/>
          <w:sz w:val="16"/>
        </w:rPr>
      </w:pPr>
    </w:p>
    <w:p w14:paraId="15CDE319" w14:textId="77777777" w:rsidR="00006F55" w:rsidRDefault="00006F55">
      <w:pPr>
        <w:pStyle w:val="BodyText"/>
        <w:rPr>
          <w:i/>
          <w:sz w:val="16"/>
        </w:rPr>
      </w:pPr>
    </w:p>
    <w:p w14:paraId="168E031C" w14:textId="77777777" w:rsidR="00006F55" w:rsidRDefault="00006F55">
      <w:pPr>
        <w:pStyle w:val="BodyText"/>
        <w:rPr>
          <w:i/>
          <w:sz w:val="16"/>
        </w:rPr>
      </w:pPr>
    </w:p>
    <w:p w14:paraId="611A1885" w14:textId="77777777" w:rsidR="00006F55" w:rsidRDefault="00006F55">
      <w:pPr>
        <w:pStyle w:val="BodyText"/>
        <w:spacing w:before="8"/>
        <w:rPr>
          <w:i/>
          <w:sz w:val="20"/>
        </w:rPr>
      </w:pPr>
    </w:p>
    <w:p w14:paraId="412B8DDE" w14:textId="77777777" w:rsidR="00006F55" w:rsidRDefault="00D76AA7">
      <w:pPr>
        <w:spacing w:before="1"/>
        <w:ind w:left="138"/>
        <w:rPr>
          <w:sz w:val="24"/>
        </w:rPr>
      </w:pPr>
      <w:r>
        <w:rPr>
          <w:color w:val="414042"/>
          <w:sz w:val="24"/>
        </w:rPr>
        <w:t>.</w:t>
      </w:r>
    </w:p>
    <w:p w14:paraId="3EEE5889" w14:textId="77777777" w:rsidR="00006F55" w:rsidRDefault="00006F55">
      <w:pPr>
        <w:rPr>
          <w:sz w:val="24"/>
        </w:rPr>
        <w:sectPr w:rsidR="00006F55">
          <w:pgSz w:w="11910" w:h="16850"/>
          <w:pgMar w:top="1160" w:right="0" w:bottom="800" w:left="1280" w:header="579" w:footer="614" w:gutter="0"/>
          <w:cols w:space="720"/>
        </w:sectPr>
      </w:pPr>
    </w:p>
    <w:p w14:paraId="58C76645" w14:textId="77777777" w:rsidR="00006F55" w:rsidRDefault="00D76AA7">
      <w:pPr>
        <w:pStyle w:val="BodyText"/>
        <w:rPr>
          <w:sz w:val="20"/>
        </w:rPr>
      </w:pPr>
      <w:r>
        <w:rPr>
          <w:noProof/>
        </w:rPr>
        <w:lastRenderedPageBreak/>
        <w:drawing>
          <wp:anchor distT="0" distB="0" distL="0" distR="0" simplePos="0" relativeHeight="15772160" behindDoc="0" locked="0" layoutInCell="1" allowOverlap="1" wp14:anchorId="79658772" wp14:editId="470A2509">
            <wp:simplePos x="0" y="0"/>
            <wp:positionH relativeFrom="page">
              <wp:posOffset>6137402</wp:posOffset>
            </wp:positionH>
            <wp:positionV relativeFrom="page">
              <wp:posOffset>2772028</wp:posOffset>
            </wp:positionV>
            <wp:extent cx="1423161" cy="1423796"/>
            <wp:effectExtent l="0" t="0" r="0" b="0"/>
            <wp:wrapNone/>
            <wp:docPr id="10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83.png"/>
                    <pic:cNvPicPr/>
                  </pic:nvPicPr>
                  <pic:blipFill>
                    <a:blip r:embed="rId120" cstate="print"/>
                    <a:stretch>
                      <a:fillRect/>
                    </a:stretch>
                  </pic:blipFill>
                  <pic:spPr>
                    <a:xfrm>
                      <a:off x="0" y="0"/>
                      <a:ext cx="1423161" cy="1423796"/>
                    </a:xfrm>
                    <a:prstGeom prst="rect">
                      <a:avLst/>
                    </a:prstGeom>
                  </pic:spPr>
                </pic:pic>
              </a:graphicData>
            </a:graphic>
          </wp:anchor>
        </w:drawing>
      </w:r>
      <w:r>
        <w:rPr>
          <w:noProof/>
        </w:rPr>
        <w:drawing>
          <wp:anchor distT="0" distB="0" distL="0" distR="0" simplePos="0" relativeHeight="15772672" behindDoc="0" locked="0" layoutInCell="1" allowOverlap="1" wp14:anchorId="6B3BB796" wp14:editId="6CFEF637">
            <wp:simplePos x="0" y="0"/>
            <wp:positionH relativeFrom="page">
              <wp:posOffset>6137402</wp:posOffset>
            </wp:positionH>
            <wp:positionV relativeFrom="page">
              <wp:posOffset>1296034</wp:posOffset>
            </wp:positionV>
            <wp:extent cx="1423161" cy="1423797"/>
            <wp:effectExtent l="0" t="0" r="0" b="0"/>
            <wp:wrapNone/>
            <wp:docPr id="11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83.png"/>
                    <pic:cNvPicPr/>
                  </pic:nvPicPr>
                  <pic:blipFill>
                    <a:blip r:embed="rId120" cstate="print"/>
                    <a:stretch>
                      <a:fillRect/>
                    </a:stretch>
                  </pic:blipFill>
                  <pic:spPr>
                    <a:xfrm>
                      <a:off x="0" y="0"/>
                      <a:ext cx="1423161" cy="1423797"/>
                    </a:xfrm>
                    <a:prstGeom prst="rect">
                      <a:avLst/>
                    </a:prstGeom>
                  </pic:spPr>
                </pic:pic>
              </a:graphicData>
            </a:graphic>
          </wp:anchor>
        </w:drawing>
      </w:r>
    </w:p>
    <w:p w14:paraId="74AB517C" w14:textId="77777777" w:rsidR="00006F55" w:rsidRDefault="00006F55">
      <w:pPr>
        <w:pStyle w:val="BodyText"/>
        <w:rPr>
          <w:sz w:val="20"/>
        </w:rPr>
      </w:pPr>
    </w:p>
    <w:p w14:paraId="6B61FBE1" w14:textId="77777777" w:rsidR="00006F55" w:rsidRDefault="00006F55">
      <w:pPr>
        <w:pStyle w:val="BodyText"/>
        <w:rPr>
          <w:sz w:val="20"/>
        </w:rPr>
      </w:pPr>
    </w:p>
    <w:p w14:paraId="2908CE11" w14:textId="77777777" w:rsidR="00006F55" w:rsidRDefault="00006F55">
      <w:pPr>
        <w:pStyle w:val="BodyText"/>
        <w:rPr>
          <w:sz w:val="20"/>
        </w:rPr>
      </w:pPr>
    </w:p>
    <w:p w14:paraId="51D6283C" w14:textId="77777777" w:rsidR="00006F55" w:rsidRDefault="00006F55">
      <w:pPr>
        <w:pStyle w:val="BodyText"/>
        <w:rPr>
          <w:sz w:val="20"/>
        </w:rPr>
      </w:pPr>
    </w:p>
    <w:p w14:paraId="1FD25945" w14:textId="77777777" w:rsidR="00006F55" w:rsidRDefault="00006F55">
      <w:pPr>
        <w:pStyle w:val="BodyText"/>
        <w:rPr>
          <w:sz w:val="20"/>
        </w:rPr>
      </w:pPr>
    </w:p>
    <w:p w14:paraId="63B76CE1" w14:textId="77777777" w:rsidR="00006F55" w:rsidRDefault="00006F55">
      <w:pPr>
        <w:pStyle w:val="BodyText"/>
        <w:rPr>
          <w:sz w:val="20"/>
        </w:rPr>
      </w:pPr>
    </w:p>
    <w:p w14:paraId="0ED8D227" w14:textId="77777777" w:rsidR="00006F55" w:rsidRDefault="00006F55">
      <w:pPr>
        <w:pStyle w:val="BodyText"/>
        <w:rPr>
          <w:sz w:val="20"/>
        </w:rPr>
      </w:pPr>
    </w:p>
    <w:p w14:paraId="2F02D08D" w14:textId="77777777" w:rsidR="00006F55" w:rsidRDefault="00006F55">
      <w:pPr>
        <w:pStyle w:val="BodyText"/>
        <w:rPr>
          <w:sz w:val="20"/>
        </w:rPr>
      </w:pPr>
    </w:p>
    <w:p w14:paraId="1A077569" w14:textId="77777777" w:rsidR="00006F55" w:rsidRDefault="00006F55">
      <w:pPr>
        <w:pStyle w:val="BodyText"/>
        <w:spacing w:before="7"/>
        <w:rPr>
          <w:sz w:val="18"/>
        </w:rPr>
      </w:pPr>
    </w:p>
    <w:p w14:paraId="2B2FFBDC" w14:textId="77777777" w:rsidR="00006F55" w:rsidRDefault="00D76AA7">
      <w:pPr>
        <w:pStyle w:val="BodyText"/>
        <w:ind w:left="6061"/>
        <w:rPr>
          <w:sz w:val="20"/>
        </w:rPr>
      </w:pPr>
      <w:r>
        <w:rPr>
          <w:noProof/>
          <w:sz w:val="20"/>
        </w:rPr>
        <w:drawing>
          <wp:inline distT="0" distB="0" distL="0" distR="0" wp14:anchorId="0C389E95" wp14:editId="732884AE">
            <wp:extent cx="1423923" cy="1424177"/>
            <wp:effectExtent l="0" t="0" r="0" b="0"/>
            <wp:docPr id="11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83.png"/>
                    <pic:cNvPicPr/>
                  </pic:nvPicPr>
                  <pic:blipFill>
                    <a:blip r:embed="rId120" cstate="print"/>
                    <a:stretch>
                      <a:fillRect/>
                    </a:stretch>
                  </pic:blipFill>
                  <pic:spPr>
                    <a:xfrm>
                      <a:off x="0" y="0"/>
                      <a:ext cx="1423923" cy="1424177"/>
                    </a:xfrm>
                    <a:prstGeom prst="rect">
                      <a:avLst/>
                    </a:prstGeom>
                  </pic:spPr>
                </pic:pic>
              </a:graphicData>
            </a:graphic>
          </wp:inline>
        </w:drawing>
      </w:r>
    </w:p>
    <w:p w14:paraId="6ADE0208" w14:textId="77777777" w:rsidR="00006F55" w:rsidRDefault="00006F55">
      <w:pPr>
        <w:pStyle w:val="BodyText"/>
        <w:rPr>
          <w:sz w:val="20"/>
        </w:rPr>
      </w:pPr>
    </w:p>
    <w:p w14:paraId="6200E850" w14:textId="77777777" w:rsidR="00006F55" w:rsidRDefault="00006F55">
      <w:pPr>
        <w:pStyle w:val="BodyText"/>
        <w:rPr>
          <w:sz w:val="20"/>
        </w:rPr>
      </w:pPr>
    </w:p>
    <w:p w14:paraId="57DD2532" w14:textId="77777777" w:rsidR="00006F55" w:rsidRDefault="00006F55">
      <w:pPr>
        <w:pStyle w:val="BodyText"/>
        <w:rPr>
          <w:sz w:val="20"/>
        </w:rPr>
      </w:pPr>
    </w:p>
    <w:p w14:paraId="59E8CABA" w14:textId="77777777" w:rsidR="00006F55" w:rsidRDefault="00006F55">
      <w:pPr>
        <w:pStyle w:val="BodyText"/>
        <w:rPr>
          <w:sz w:val="20"/>
        </w:rPr>
      </w:pPr>
    </w:p>
    <w:p w14:paraId="52B61A0F" w14:textId="77777777" w:rsidR="00006F55" w:rsidRDefault="00006F55">
      <w:pPr>
        <w:pStyle w:val="BodyText"/>
        <w:rPr>
          <w:sz w:val="20"/>
        </w:rPr>
      </w:pPr>
    </w:p>
    <w:p w14:paraId="2F129F25" w14:textId="77777777" w:rsidR="00006F55" w:rsidRDefault="00D76AA7">
      <w:pPr>
        <w:pStyle w:val="BodyText"/>
        <w:spacing w:before="11"/>
        <w:rPr>
          <w:sz w:val="18"/>
        </w:rPr>
      </w:pPr>
      <w:r>
        <w:rPr>
          <w:noProof/>
        </w:rPr>
        <w:drawing>
          <wp:anchor distT="0" distB="0" distL="0" distR="0" simplePos="0" relativeHeight="83" behindDoc="0" locked="0" layoutInCell="1" allowOverlap="1" wp14:anchorId="7476FD25" wp14:editId="13DA710D">
            <wp:simplePos x="0" y="0"/>
            <wp:positionH relativeFrom="page">
              <wp:posOffset>880744</wp:posOffset>
            </wp:positionH>
            <wp:positionV relativeFrom="paragraph">
              <wp:posOffset>161859</wp:posOffset>
            </wp:positionV>
            <wp:extent cx="1614175" cy="490632"/>
            <wp:effectExtent l="0" t="0" r="0" b="0"/>
            <wp:wrapTopAndBottom/>
            <wp:docPr id="115" name="image84.jpeg" descr="A picture containing 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84.jpeg"/>
                    <pic:cNvPicPr/>
                  </pic:nvPicPr>
                  <pic:blipFill>
                    <a:blip r:embed="rId121" cstate="print"/>
                    <a:stretch>
                      <a:fillRect/>
                    </a:stretch>
                  </pic:blipFill>
                  <pic:spPr>
                    <a:xfrm>
                      <a:off x="0" y="0"/>
                      <a:ext cx="1614175" cy="490632"/>
                    </a:xfrm>
                    <a:prstGeom prst="rect">
                      <a:avLst/>
                    </a:prstGeom>
                  </pic:spPr>
                </pic:pic>
              </a:graphicData>
            </a:graphic>
          </wp:anchor>
        </w:drawing>
      </w:r>
    </w:p>
    <w:p w14:paraId="78702548" w14:textId="77777777" w:rsidR="00006F55" w:rsidRDefault="00006F55">
      <w:pPr>
        <w:pStyle w:val="BodyText"/>
        <w:rPr>
          <w:sz w:val="20"/>
        </w:rPr>
      </w:pPr>
    </w:p>
    <w:p w14:paraId="01532901" w14:textId="77777777" w:rsidR="00006F55" w:rsidRDefault="00D76AA7">
      <w:pPr>
        <w:spacing w:before="185"/>
        <w:ind w:left="138"/>
        <w:rPr>
          <w:b/>
          <w:sz w:val="24"/>
        </w:rPr>
      </w:pPr>
      <w:r>
        <w:rPr>
          <w:noProof/>
        </w:rPr>
        <w:drawing>
          <wp:anchor distT="0" distB="0" distL="0" distR="0" simplePos="0" relativeHeight="15773184" behindDoc="0" locked="0" layoutInCell="1" allowOverlap="1" wp14:anchorId="3E2FB5E5" wp14:editId="4761F88B">
            <wp:simplePos x="0" y="0"/>
            <wp:positionH relativeFrom="page">
              <wp:posOffset>6137402</wp:posOffset>
            </wp:positionH>
            <wp:positionV relativeFrom="paragraph">
              <wp:posOffset>-1531419</wp:posOffset>
            </wp:positionV>
            <wp:extent cx="1423161" cy="1423797"/>
            <wp:effectExtent l="0" t="0" r="0" b="0"/>
            <wp:wrapNone/>
            <wp:docPr id="11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3.png"/>
                    <pic:cNvPicPr/>
                  </pic:nvPicPr>
                  <pic:blipFill>
                    <a:blip r:embed="rId120" cstate="print"/>
                    <a:stretch>
                      <a:fillRect/>
                    </a:stretch>
                  </pic:blipFill>
                  <pic:spPr>
                    <a:xfrm>
                      <a:off x="0" y="0"/>
                      <a:ext cx="1423161" cy="1423797"/>
                    </a:xfrm>
                    <a:prstGeom prst="rect">
                      <a:avLst/>
                    </a:prstGeom>
                  </pic:spPr>
                </pic:pic>
              </a:graphicData>
            </a:graphic>
          </wp:anchor>
        </w:drawing>
      </w:r>
      <w:r>
        <w:rPr>
          <w:b/>
          <w:color w:val="414042"/>
          <w:spacing w:val="-2"/>
          <w:sz w:val="24"/>
        </w:rPr>
        <w:t>SYDNEY</w:t>
      </w:r>
    </w:p>
    <w:p w14:paraId="6E58C9ED" w14:textId="77777777" w:rsidR="00006F55" w:rsidRDefault="00D76AA7">
      <w:pPr>
        <w:pStyle w:val="BodyText"/>
        <w:spacing w:before="163"/>
        <w:ind w:left="138"/>
      </w:pPr>
      <w:r>
        <w:rPr>
          <w:color w:val="414042"/>
        </w:rPr>
        <w:t>Level</w:t>
      </w:r>
      <w:r>
        <w:rPr>
          <w:color w:val="414042"/>
          <w:spacing w:val="-1"/>
        </w:rPr>
        <w:t xml:space="preserve"> </w:t>
      </w:r>
      <w:r>
        <w:rPr>
          <w:color w:val="414042"/>
        </w:rPr>
        <w:t>3,</w:t>
      </w:r>
      <w:r>
        <w:rPr>
          <w:color w:val="414042"/>
          <w:spacing w:val="-2"/>
        </w:rPr>
        <w:t xml:space="preserve"> </w:t>
      </w:r>
      <w:r>
        <w:rPr>
          <w:color w:val="414042"/>
        </w:rPr>
        <w:t>234</w:t>
      </w:r>
      <w:r>
        <w:rPr>
          <w:color w:val="414042"/>
          <w:spacing w:val="-2"/>
        </w:rPr>
        <w:t xml:space="preserve"> </w:t>
      </w:r>
      <w:r>
        <w:rPr>
          <w:color w:val="414042"/>
        </w:rPr>
        <w:t>George</w:t>
      </w:r>
      <w:r>
        <w:rPr>
          <w:color w:val="414042"/>
          <w:spacing w:val="-2"/>
        </w:rPr>
        <w:t xml:space="preserve"> Street</w:t>
      </w:r>
    </w:p>
    <w:p w14:paraId="5F477CA3" w14:textId="77777777" w:rsidR="00006F55" w:rsidRDefault="00D76AA7">
      <w:pPr>
        <w:pStyle w:val="BodyText"/>
        <w:spacing w:before="84"/>
        <w:ind w:left="138"/>
      </w:pPr>
      <w:r>
        <w:rPr>
          <w:color w:val="414042"/>
        </w:rPr>
        <w:t>Sydney</w:t>
      </w:r>
      <w:r>
        <w:rPr>
          <w:color w:val="414042"/>
          <w:spacing w:val="-6"/>
        </w:rPr>
        <w:t xml:space="preserve"> </w:t>
      </w:r>
      <w:r>
        <w:rPr>
          <w:color w:val="414042"/>
        </w:rPr>
        <w:t>NSW</w:t>
      </w:r>
      <w:r>
        <w:rPr>
          <w:color w:val="414042"/>
          <w:spacing w:val="-1"/>
        </w:rPr>
        <w:t xml:space="preserve"> </w:t>
      </w:r>
      <w:r>
        <w:rPr>
          <w:color w:val="414042"/>
          <w:spacing w:val="-4"/>
        </w:rPr>
        <w:t>2000</w:t>
      </w:r>
    </w:p>
    <w:p w14:paraId="5485620A" w14:textId="77777777" w:rsidR="00006F55" w:rsidRDefault="00D76AA7">
      <w:pPr>
        <w:pStyle w:val="BodyText"/>
        <w:spacing w:before="84"/>
        <w:ind w:left="138"/>
      </w:pPr>
      <w:r>
        <w:rPr>
          <w:color w:val="414042"/>
        </w:rPr>
        <w:t>GPO</w:t>
      </w:r>
      <w:r>
        <w:rPr>
          <w:color w:val="414042"/>
          <w:spacing w:val="-2"/>
        </w:rPr>
        <w:t xml:space="preserve"> </w:t>
      </w:r>
      <w:r>
        <w:rPr>
          <w:color w:val="414042"/>
        </w:rPr>
        <w:t>Box</w:t>
      </w:r>
      <w:r>
        <w:rPr>
          <w:color w:val="414042"/>
          <w:spacing w:val="-2"/>
        </w:rPr>
        <w:t xml:space="preserve"> </w:t>
      </w:r>
      <w:r>
        <w:rPr>
          <w:color w:val="414042"/>
        </w:rPr>
        <w:t>2748</w:t>
      </w:r>
      <w:r>
        <w:rPr>
          <w:color w:val="414042"/>
          <w:spacing w:val="-1"/>
        </w:rPr>
        <w:t xml:space="preserve"> </w:t>
      </w:r>
      <w:r>
        <w:rPr>
          <w:color w:val="414042"/>
        </w:rPr>
        <w:t>Sydney</w:t>
      </w:r>
      <w:r>
        <w:rPr>
          <w:color w:val="414042"/>
          <w:spacing w:val="-3"/>
        </w:rPr>
        <w:t xml:space="preserve"> </w:t>
      </w:r>
      <w:r>
        <w:rPr>
          <w:color w:val="414042"/>
        </w:rPr>
        <w:t>NSW</w:t>
      </w:r>
      <w:r>
        <w:rPr>
          <w:color w:val="414042"/>
          <w:spacing w:val="-2"/>
        </w:rPr>
        <w:t xml:space="preserve"> </w:t>
      </w:r>
      <w:r>
        <w:rPr>
          <w:color w:val="414042"/>
          <w:spacing w:val="-4"/>
        </w:rPr>
        <w:t>2001</w:t>
      </w:r>
    </w:p>
    <w:p w14:paraId="1C0EF7E5" w14:textId="77777777" w:rsidR="00006F55" w:rsidRDefault="00D76AA7">
      <w:pPr>
        <w:pStyle w:val="BodyText"/>
        <w:spacing w:before="84"/>
        <w:ind w:left="138"/>
      </w:pPr>
      <w:r>
        <w:rPr>
          <w:color w:val="414042"/>
        </w:rPr>
        <w:t>t:</w:t>
      </w:r>
      <w:r>
        <w:rPr>
          <w:color w:val="414042"/>
          <w:spacing w:val="-2"/>
        </w:rPr>
        <w:t xml:space="preserve"> </w:t>
      </w:r>
      <w:r>
        <w:rPr>
          <w:color w:val="414042"/>
        </w:rPr>
        <w:t>+61</w:t>
      </w:r>
      <w:r>
        <w:rPr>
          <w:color w:val="414042"/>
          <w:spacing w:val="-2"/>
        </w:rPr>
        <w:t xml:space="preserve"> </w:t>
      </w:r>
      <w:r>
        <w:rPr>
          <w:color w:val="414042"/>
        </w:rPr>
        <w:t>2 9252</w:t>
      </w:r>
      <w:r>
        <w:rPr>
          <w:color w:val="414042"/>
          <w:spacing w:val="-1"/>
        </w:rPr>
        <w:t xml:space="preserve"> </w:t>
      </w:r>
      <w:r>
        <w:rPr>
          <w:color w:val="414042"/>
          <w:spacing w:val="-4"/>
        </w:rPr>
        <w:t>8777</w:t>
      </w:r>
    </w:p>
    <w:p w14:paraId="0548D301" w14:textId="77777777" w:rsidR="00006F55" w:rsidRDefault="00D76AA7">
      <w:pPr>
        <w:pStyle w:val="BodyText"/>
        <w:spacing w:before="84"/>
        <w:ind w:left="138"/>
      </w:pPr>
      <w:r>
        <w:rPr>
          <w:color w:val="414042"/>
        </w:rPr>
        <w:t>f:</w:t>
      </w:r>
      <w:r>
        <w:rPr>
          <w:color w:val="414042"/>
          <w:spacing w:val="-2"/>
        </w:rPr>
        <w:t xml:space="preserve"> </w:t>
      </w:r>
      <w:r>
        <w:rPr>
          <w:color w:val="414042"/>
        </w:rPr>
        <w:t>+61</w:t>
      </w:r>
      <w:r>
        <w:rPr>
          <w:color w:val="414042"/>
          <w:spacing w:val="-2"/>
        </w:rPr>
        <w:t xml:space="preserve"> </w:t>
      </w:r>
      <w:r>
        <w:rPr>
          <w:color w:val="414042"/>
        </w:rPr>
        <w:t>2 9252</w:t>
      </w:r>
      <w:r>
        <w:rPr>
          <w:color w:val="414042"/>
          <w:spacing w:val="-1"/>
        </w:rPr>
        <w:t xml:space="preserve"> </w:t>
      </w:r>
      <w:r>
        <w:rPr>
          <w:color w:val="414042"/>
          <w:spacing w:val="-4"/>
        </w:rPr>
        <w:t>6077</w:t>
      </w:r>
    </w:p>
    <w:p w14:paraId="55D3736D" w14:textId="77777777" w:rsidR="00006F55" w:rsidRDefault="00D76AA7">
      <w:pPr>
        <w:pStyle w:val="BodyText"/>
        <w:spacing w:before="84"/>
        <w:ind w:left="138"/>
      </w:pPr>
      <w:r>
        <w:rPr>
          <w:color w:val="414042"/>
        </w:rPr>
        <w:t>e:</w:t>
      </w:r>
      <w:r>
        <w:rPr>
          <w:color w:val="414042"/>
          <w:spacing w:val="1"/>
        </w:rPr>
        <w:t xml:space="preserve"> </w:t>
      </w:r>
      <w:hyperlink r:id="rId122">
        <w:r>
          <w:rPr>
            <w:color w:val="0000FF"/>
            <w:spacing w:val="-2"/>
            <w:u w:val="single" w:color="0000FF"/>
          </w:rPr>
          <w:t>sydney@hillpda.com</w:t>
        </w:r>
      </w:hyperlink>
    </w:p>
    <w:p w14:paraId="2C0000EE" w14:textId="77777777" w:rsidR="00006F55" w:rsidRDefault="00006F55">
      <w:pPr>
        <w:pStyle w:val="BodyText"/>
        <w:rPr>
          <w:sz w:val="20"/>
        </w:rPr>
      </w:pPr>
    </w:p>
    <w:p w14:paraId="17306642" w14:textId="77777777" w:rsidR="00006F55" w:rsidRDefault="00006F55">
      <w:pPr>
        <w:pStyle w:val="BodyText"/>
        <w:spacing w:before="8"/>
        <w:rPr>
          <w:sz w:val="26"/>
        </w:rPr>
      </w:pPr>
    </w:p>
    <w:p w14:paraId="36CFA381" w14:textId="77777777" w:rsidR="00006F55" w:rsidRDefault="00D76AA7">
      <w:pPr>
        <w:spacing w:before="52"/>
        <w:ind w:left="138"/>
        <w:rPr>
          <w:b/>
          <w:sz w:val="24"/>
        </w:rPr>
      </w:pPr>
      <w:r>
        <w:rPr>
          <w:b/>
          <w:color w:val="414042"/>
          <w:spacing w:val="-2"/>
          <w:sz w:val="24"/>
        </w:rPr>
        <w:t>MELBOURNE</w:t>
      </w:r>
    </w:p>
    <w:p w14:paraId="56C0682D" w14:textId="77777777" w:rsidR="00006F55" w:rsidRDefault="00D76AA7">
      <w:pPr>
        <w:pStyle w:val="BodyText"/>
        <w:spacing w:before="163"/>
        <w:ind w:left="138"/>
      </w:pPr>
      <w:r>
        <w:rPr>
          <w:color w:val="414042"/>
        </w:rPr>
        <w:t>Suite</w:t>
      </w:r>
      <w:r>
        <w:rPr>
          <w:color w:val="414042"/>
          <w:spacing w:val="-4"/>
        </w:rPr>
        <w:t xml:space="preserve"> </w:t>
      </w:r>
      <w:r>
        <w:rPr>
          <w:color w:val="414042"/>
        </w:rPr>
        <w:t>114,</w:t>
      </w:r>
      <w:r>
        <w:rPr>
          <w:color w:val="414042"/>
          <w:spacing w:val="-1"/>
        </w:rPr>
        <w:t xml:space="preserve"> </w:t>
      </w:r>
      <w:r>
        <w:rPr>
          <w:color w:val="414042"/>
        </w:rPr>
        <w:t>838</w:t>
      </w:r>
      <w:r>
        <w:rPr>
          <w:color w:val="414042"/>
          <w:spacing w:val="-1"/>
        </w:rPr>
        <w:t xml:space="preserve"> </w:t>
      </w:r>
      <w:r>
        <w:rPr>
          <w:color w:val="414042"/>
        </w:rPr>
        <w:t>Collins</w:t>
      </w:r>
      <w:r>
        <w:rPr>
          <w:color w:val="414042"/>
          <w:spacing w:val="-2"/>
        </w:rPr>
        <w:t xml:space="preserve"> Street</w:t>
      </w:r>
    </w:p>
    <w:p w14:paraId="2E6957CC" w14:textId="77777777" w:rsidR="00006F55" w:rsidRDefault="00D76AA7">
      <w:pPr>
        <w:pStyle w:val="BodyText"/>
        <w:spacing w:before="84"/>
        <w:ind w:left="138"/>
      </w:pPr>
      <w:r>
        <w:rPr>
          <w:color w:val="414042"/>
        </w:rPr>
        <w:t>Docklands</w:t>
      </w:r>
      <w:r>
        <w:rPr>
          <w:color w:val="414042"/>
          <w:spacing w:val="-6"/>
        </w:rPr>
        <w:t xml:space="preserve"> </w:t>
      </w:r>
      <w:r>
        <w:rPr>
          <w:color w:val="414042"/>
        </w:rPr>
        <w:t>VIC</w:t>
      </w:r>
      <w:r>
        <w:rPr>
          <w:color w:val="414042"/>
          <w:spacing w:val="-2"/>
        </w:rPr>
        <w:t xml:space="preserve"> </w:t>
      </w:r>
      <w:r>
        <w:rPr>
          <w:color w:val="414042"/>
          <w:spacing w:val="-4"/>
        </w:rPr>
        <w:t>3008</w:t>
      </w:r>
    </w:p>
    <w:p w14:paraId="1A59F199" w14:textId="77777777" w:rsidR="00006F55" w:rsidRDefault="00D76AA7">
      <w:pPr>
        <w:pStyle w:val="BodyText"/>
        <w:spacing w:before="84"/>
        <w:ind w:left="138"/>
      </w:pPr>
      <w:r>
        <w:rPr>
          <w:color w:val="414042"/>
        </w:rPr>
        <w:t>t:</w:t>
      </w:r>
      <w:r>
        <w:rPr>
          <w:color w:val="414042"/>
          <w:spacing w:val="-2"/>
        </w:rPr>
        <w:t xml:space="preserve"> </w:t>
      </w:r>
      <w:r>
        <w:rPr>
          <w:color w:val="414042"/>
        </w:rPr>
        <w:t>+61</w:t>
      </w:r>
      <w:r>
        <w:rPr>
          <w:color w:val="414042"/>
          <w:spacing w:val="-2"/>
        </w:rPr>
        <w:t xml:space="preserve"> </w:t>
      </w:r>
      <w:r>
        <w:rPr>
          <w:color w:val="414042"/>
        </w:rPr>
        <w:t>3 9629</w:t>
      </w:r>
      <w:r>
        <w:rPr>
          <w:color w:val="414042"/>
          <w:spacing w:val="-1"/>
        </w:rPr>
        <w:t xml:space="preserve"> </w:t>
      </w:r>
      <w:r>
        <w:rPr>
          <w:color w:val="414042"/>
          <w:spacing w:val="-4"/>
        </w:rPr>
        <w:t>1842</w:t>
      </w:r>
    </w:p>
    <w:p w14:paraId="07962ED0" w14:textId="77777777" w:rsidR="00006F55" w:rsidRDefault="00D76AA7">
      <w:pPr>
        <w:pStyle w:val="BodyText"/>
        <w:spacing w:before="86"/>
        <w:ind w:left="138"/>
      </w:pPr>
      <w:r>
        <w:rPr>
          <w:color w:val="414042"/>
        </w:rPr>
        <w:t>f:</w:t>
      </w:r>
      <w:r>
        <w:rPr>
          <w:color w:val="414042"/>
          <w:spacing w:val="-2"/>
        </w:rPr>
        <w:t xml:space="preserve"> </w:t>
      </w:r>
      <w:r>
        <w:rPr>
          <w:color w:val="414042"/>
        </w:rPr>
        <w:t>+61</w:t>
      </w:r>
      <w:r>
        <w:rPr>
          <w:color w:val="414042"/>
          <w:spacing w:val="-2"/>
        </w:rPr>
        <w:t xml:space="preserve"> </w:t>
      </w:r>
      <w:r>
        <w:rPr>
          <w:color w:val="414042"/>
        </w:rPr>
        <w:t>3 9629</w:t>
      </w:r>
      <w:r>
        <w:rPr>
          <w:color w:val="414042"/>
          <w:spacing w:val="-1"/>
        </w:rPr>
        <w:t xml:space="preserve"> </w:t>
      </w:r>
      <w:r>
        <w:rPr>
          <w:color w:val="414042"/>
          <w:spacing w:val="-4"/>
        </w:rPr>
        <w:t>6315</w:t>
      </w:r>
    </w:p>
    <w:p w14:paraId="278E85D4" w14:textId="77777777" w:rsidR="00006F55" w:rsidRDefault="00D76AA7">
      <w:pPr>
        <w:pStyle w:val="BodyText"/>
        <w:spacing w:before="84"/>
        <w:ind w:left="138"/>
      </w:pPr>
      <w:r>
        <w:rPr>
          <w:color w:val="414042"/>
        </w:rPr>
        <w:t>e:</w:t>
      </w:r>
      <w:r>
        <w:rPr>
          <w:color w:val="414042"/>
          <w:spacing w:val="1"/>
        </w:rPr>
        <w:t xml:space="preserve"> </w:t>
      </w:r>
      <w:hyperlink r:id="rId123">
        <w:r>
          <w:rPr>
            <w:color w:val="0000FF"/>
            <w:spacing w:val="-2"/>
            <w:u w:val="single" w:color="0000FF"/>
          </w:rPr>
          <w:t>melbourne@hillpda.com</w:t>
        </w:r>
      </w:hyperlink>
    </w:p>
    <w:p w14:paraId="21B0EC8F" w14:textId="77777777" w:rsidR="00006F55" w:rsidRDefault="00006F55">
      <w:pPr>
        <w:pStyle w:val="BodyText"/>
        <w:rPr>
          <w:sz w:val="20"/>
        </w:rPr>
      </w:pPr>
    </w:p>
    <w:p w14:paraId="1B6FFBEC" w14:textId="77777777" w:rsidR="00006F55" w:rsidRDefault="00006F55">
      <w:pPr>
        <w:pStyle w:val="BodyText"/>
        <w:spacing w:before="9"/>
        <w:rPr>
          <w:sz w:val="17"/>
        </w:rPr>
      </w:pPr>
    </w:p>
    <w:p w14:paraId="32205BA3" w14:textId="77777777" w:rsidR="00006F55" w:rsidRDefault="00D76AA7">
      <w:pPr>
        <w:ind w:left="138"/>
        <w:rPr>
          <w:b/>
          <w:sz w:val="24"/>
        </w:rPr>
      </w:pPr>
      <w:hyperlink r:id="rId124">
        <w:r>
          <w:rPr>
            <w:b/>
            <w:color w:val="414042"/>
            <w:spacing w:val="-2"/>
            <w:sz w:val="24"/>
          </w:rPr>
          <w:t>WWW.HILLPDA.COM</w:t>
        </w:r>
      </w:hyperlink>
    </w:p>
    <w:p w14:paraId="1E6839F5" w14:textId="77777777" w:rsidR="00006F55" w:rsidRDefault="00006F55">
      <w:pPr>
        <w:pStyle w:val="BodyText"/>
        <w:rPr>
          <w:b/>
          <w:sz w:val="20"/>
        </w:rPr>
      </w:pPr>
    </w:p>
    <w:p w14:paraId="1F843942" w14:textId="77777777" w:rsidR="00006F55" w:rsidRDefault="00006F55">
      <w:pPr>
        <w:pStyle w:val="BodyText"/>
        <w:rPr>
          <w:b/>
          <w:sz w:val="20"/>
        </w:rPr>
      </w:pPr>
    </w:p>
    <w:p w14:paraId="2E9556DE" w14:textId="77777777" w:rsidR="00006F55" w:rsidRDefault="00D76AA7">
      <w:pPr>
        <w:pStyle w:val="BodyText"/>
        <w:spacing w:before="9"/>
        <w:rPr>
          <w:b/>
        </w:rPr>
      </w:pPr>
      <w:r>
        <w:pict w14:anchorId="1488CAFC">
          <v:rect id="docshape289" o:spid="_x0000_s1026" style="position:absolute;margin-left:69.5pt;margin-top:16.3pt;width:456.55pt;height:.5pt;z-index:-15685632;mso-wrap-distance-left:0;mso-wrap-distance-right:0;mso-position-horizontal-relative:page" fillcolor="#bbbdc0" stroked="f">
            <w10:wrap type="topAndBottom" anchorx="page"/>
          </v:rect>
        </w:pict>
      </w:r>
    </w:p>
    <w:sectPr w:rsidR="00006F55">
      <w:headerReference w:type="default" r:id="rId125"/>
      <w:footerReference w:type="default" r:id="rId126"/>
      <w:pgSz w:w="11910" w:h="16850"/>
      <w:pgMar w:top="1940" w:right="0" w:bottom="280" w:left="12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AEED1" w14:textId="77777777" w:rsidR="00000000" w:rsidRDefault="00D76AA7">
      <w:r>
        <w:separator/>
      </w:r>
    </w:p>
  </w:endnote>
  <w:endnote w:type="continuationSeparator" w:id="0">
    <w:p w14:paraId="5D28DDC4" w14:textId="77777777" w:rsidR="00000000" w:rsidRDefault="00D76A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C7AF5" w14:textId="77777777" w:rsidR="00006F55" w:rsidRDefault="00D76AA7">
    <w:pPr>
      <w:pStyle w:val="BodyText"/>
      <w:spacing w:line="14" w:lineRule="auto"/>
      <w:rPr>
        <w:sz w:val="20"/>
      </w:rPr>
    </w:pPr>
    <w:r>
      <w:pict w14:anchorId="1E39BCE4">
        <v:rect id="docshape10" o:spid="_x0000_s2118" style="position:absolute;margin-left:70.9pt;margin-top:811pt;width:5.65pt;height:5.65pt;z-index:-21689344;mso-position-horizontal-relative:page;mso-position-vertical-relative:page" fillcolor="#9fae52" stroked="f">
          <w10:wrap anchorx="page" anchory="page"/>
        </v:rect>
      </w:pict>
    </w:r>
    <w:r>
      <w:pict w14:anchorId="2810310D">
        <v:rect id="docshape11" o:spid="_x0000_s2117" style="position:absolute;margin-left:69.5pt;margin-top:801.35pt;width:456.55pt;height:.5pt;z-index:-21688832;mso-position-horizontal-relative:page;mso-position-vertical-relative:page" fillcolor="#bbbdc0" stroked="f">
          <w10:wrap anchorx="page" anchory="page"/>
        </v:rect>
      </w:pict>
    </w:r>
    <w:r>
      <w:pict w14:anchorId="1036785F">
        <v:shapetype id="_x0000_t202" coordsize="21600,21600" o:spt="202" path="m,l,21600r21600,l21600,xe">
          <v:stroke joinstyle="miter"/>
          <v:path gradientshapeok="t" o:connecttype="rect"/>
        </v:shapetype>
        <v:shape id="docshape12" o:spid="_x0000_s2116" type="#_x0000_t202" style="position:absolute;margin-left:80.4pt;margin-top:808pt;width:179.1pt;height:11.9pt;z-index:-21688320;mso-position-horizontal-relative:page;mso-position-vertical-relative:page" filled="f" stroked="f">
          <v:textbox inset="0,0,0,0">
            <w:txbxContent>
              <w:p w14:paraId="6326477A"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14B49447">
        <v:shape id="docshape13" o:spid="_x0000_s2115" type="#_x0000_t202" style="position:absolute;margin-left:485.85pt;margin-top:809.65pt;width:29.45pt;height:11.9pt;z-index:-21687808;mso-position-horizontal-relative:page;mso-position-vertical-relative:page" filled="f" stroked="f">
          <v:textbox inset="0,0,0,0">
            <w:txbxContent>
              <w:p w14:paraId="2DBB17F5" w14:textId="77777777" w:rsidR="00006F55" w:rsidRDefault="00D76AA7">
                <w:pPr>
                  <w:spacing w:before="21"/>
                  <w:ind w:left="60"/>
                  <w:rPr>
                    <w:rFonts w:ascii="Verdana"/>
                    <w:sz w:val="16"/>
                  </w:rPr>
                </w:pPr>
                <w:r>
                  <w:rPr>
                    <w:rFonts w:ascii="Verdana"/>
                    <w:color w:val="414042"/>
                    <w:w w:val="95"/>
                    <w:sz w:val="16"/>
                  </w:rPr>
                  <w:fldChar w:fldCharType="begin"/>
                </w:r>
                <w:r>
                  <w:rPr>
                    <w:rFonts w:ascii="Verdana"/>
                    <w:color w:val="414042"/>
                    <w:w w:val="95"/>
                    <w:sz w:val="16"/>
                  </w:rPr>
                  <w:instrText xml:space="preserve"> PAGE </w:instrText>
                </w:r>
                <w:r>
                  <w:rPr>
                    <w:rFonts w:ascii="Verdana"/>
                    <w:color w:val="414042"/>
                    <w:w w:val="95"/>
                    <w:sz w:val="16"/>
                  </w:rPr>
                  <w:fldChar w:fldCharType="separate"/>
                </w:r>
                <w:r>
                  <w:rPr>
                    <w:rFonts w:ascii="Verdana"/>
                    <w:color w:val="414042"/>
                    <w:w w:val="95"/>
                    <w:sz w:val="16"/>
                  </w:rPr>
                  <w:t>4</w:t>
                </w:r>
                <w:r>
                  <w:rPr>
                    <w:rFonts w:ascii="Verdana"/>
                    <w:color w:val="414042"/>
                    <w:w w:val="95"/>
                    <w:sz w:val="16"/>
                  </w:rPr>
                  <w:fldChar w:fldCharType="end"/>
                </w:r>
                <w:r>
                  <w:rPr>
                    <w:rFonts w:ascii="Verdana"/>
                    <w:color w:val="414042"/>
                    <w:spacing w:val="-11"/>
                    <w:w w:val="95"/>
                    <w:sz w:val="16"/>
                  </w:rPr>
                  <w:t xml:space="preserve"> </w:t>
                </w:r>
                <w:r>
                  <w:rPr>
                    <w:rFonts w:ascii="Verdana"/>
                    <w:color w:val="414042"/>
                    <w:w w:val="95"/>
                    <w:sz w:val="16"/>
                  </w:rPr>
                  <w:t>of</w:t>
                </w:r>
                <w:r>
                  <w:rPr>
                    <w:rFonts w:ascii="Verdana"/>
                    <w:color w:val="414042"/>
                    <w:spacing w:val="-10"/>
                    <w:w w:val="95"/>
                    <w:sz w:val="16"/>
                  </w:rPr>
                  <w:t xml:space="preserve"> </w:t>
                </w:r>
                <w:r>
                  <w:rPr>
                    <w:rFonts w:ascii="Verdana"/>
                    <w:color w:val="414042"/>
                    <w:spacing w:val="-5"/>
                    <w:w w:val="95"/>
                    <w:sz w:val="16"/>
                  </w:rPr>
                  <w:fldChar w:fldCharType="begin"/>
                </w:r>
                <w:r>
                  <w:rPr>
                    <w:rFonts w:ascii="Verdana"/>
                    <w:color w:val="414042"/>
                    <w:spacing w:val="-5"/>
                    <w:w w:val="95"/>
                    <w:sz w:val="16"/>
                  </w:rPr>
                  <w:instrText xml:space="preserve"> NUMPAGES </w:instrText>
                </w:r>
                <w:r>
                  <w:rPr>
                    <w:rFonts w:ascii="Verdana"/>
                    <w:color w:val="414042"/>
                    <w:spacing w:val="-5"/>
                    <w:w w:val="95"/>
                    <w:sz w:val="16"/>
                  </w:rPr>
                  <w:fldChar w:fldCharType="separate"/>
                </w:r>
                <w:r>
                  <w:rPr>
                    <w:rFonts w:ascii="Verdana"/>
                    <w:color w:val="414042"/>
                    <w:spacing w:val="-5"/>
                    <w:w w:val="95"/>
                    <w:sz w:val="16"/>
                  </w:rPr>
                  <w:t>85</w:t>
                </w:r>
                <w:r>
                  <w:rPr>
                    <w:rFonts w:ascii="Verdana"/>
                    <w:color w:val="414042"/>
                    <w:spacing w:val="-5"/>
                    <w:w w:val="95"/>
                    <w:sz w:val="16"/>
                  </w:rP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187B95" w14:textId="77777777" w:rsidR="00006F55" w:rsidRDefault="00006F55">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B45E2" w14:textId="77777777" w:rsidR="00006F55" w:rsidRDefault="00D76AA7">
    <w:pPr>
      <w:pStyle w:val="BodyText"/>
      <w:spacing w:line="14" w:lineRule="auto"/>
      <w:rPr>
        <w:sz w:val="20"/>
      </w:rPr>
    </w:pPr>
    <w:r>
      <w:pict w14:anchorId="410714FF">
        <v:rect id="docshape255" o:spid="_x0000_s2072" style="position:absolute;margin-left:42.55pt;margin-top:564.35pt;width:5.65pt;height:5.65pt;z-index:-21670400;mso-position-horizontal-relative:page;mso-position-vertical-relative:page" fillcolor="#9fae52" stroked="f">
          <w10:wrap anchorx="page" anchory="page"/>
        </v:rect>
      </w:pict>
    </w:r>
    <w:r>
      <w:pict w14:anchorId="47BD54B3">
        <v:rect id="docshape256" o:spid="_x0000_s2071" style="position:absolute;margin-left:41.15pt;margin-top:554.75pt;width:700.4pt;height:.5pt;z-index:-21669888;mso-position-horizontal-relative:page;mso-position-vertical-relative:page" fillcolor="#bbbdc0" stroked="f">
          <w10:wrap anchorx="page" anchory="page"/>
        </v:rect>
      </w:pict>
    </w:r>
    <w:r>
      <w:pict w14:anchorId="45673D9B">
        <v:shapetype id="_x0000_t202" coordsize="21600,21600" o:spt="202" path="m,l,21600r21600,l21600,xe">
          <v:stroke joinstyle="miter"/>
          <v:path gradientshapeok="t" o:connecttype="rect"/>
        </v:shapetype>
        <v:shape id="docshape257" o:spid="_x0000_s2070" type="#_x0000_t202" style="position:absolute;margin-left:52.05pt;margin-top:561.35pt;width:179.1pt;height:11.9pt;z-index:-21669376;mso-position-horizontal-relative:page;mso-position-vertical-relative:page" filled="f" stroked="f">
          <v:textbox inset="0,0,0,0">
            <w:txbxContent>
              <w:p w14:paraId="72C28F27"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24B33056">
        <v:shape id="docshape258" o:spid="_x0000_s2069" type="#_x0000_t202" style="position:absolute;margin-left:700.4pt;margin-top:562.55pt;width:35.2pt;height:12.25pt;z-index:-21668864;mso-position-horizontal-relative:page;mso-position-vertical-relative:page" filled="f" stroked="f">
          <v:textbox inset="0,0,0,0">
            <w:txbxContent>
              <w:p w14:paraId="2A0B87D9" w14:textId="77777777" w:rsidR="00006F55" w:rsidRDefault="00D76AA7">
                <w:pPr>
                  <w:spacing w:before="21"/>
                  <w:ind w:left="86"/>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73</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0C496" w14:textId="77777777" w:rsidR="00006F55" w:rsidRDefault="00D76AA7">
    <w:pPr>
      <w:pStyle w:val="BodyText"/>
      <w:spacing w:line="14" w:lineRule="auto"/>
      <w:rPr>
        <w:sz w:val="20"/>
      </w:rPr>
    </w:pPr>
    <w:r>
      <w:pict w14:anchorId="0E93A8A0">
        <v:rect id="docshape262" o:spid="_x0000_s2067" style="position:absolute;margin-left:42.55pt;margin-top:564.35pt;width:5.65pt;height:5.65pt;z-index:-21667328;mso-position-horizontal-relative:page;mso-position-vertical-relative:page" fillcolor="#9fae52" stroked="f">
          <w10:wrap anchorx="page" anchory="page"/>
        </v:rect>
      </w:pict>
    </w:r>
    <w:r>
      <w:pict w14:anchorId="51B8C82F">
        <v:rect id="docshape263" o:spid="_x0000_s2066" style="position:absolute;margin-left:41.15pt;margin-top:554.75pt;width:700.4pt;height:.5pt;z-index:-21666816;mso-position-horizontal-relative:page;mso-position-vertical-relative:page" fillcolor="#bbbdc0" stroked="f">
          <w10:wrap anchorx="page" anchory="page"/>
        </v:rect>
      </w:pict>
    </w:r>
    <w:r>
      <w:pict w14:anchorId="38E4868C">
        <v:shapetype id="_x0000_t202" coordsize="21600,21600" o:spt="202" path="m,l,21600r21600,l21600,xe">
          <v:stroke joinstyle="miter"/>
          <v:path gradientshapeok="t" o:connecttype="rect"/>
        </v:shapetype>
        <v:shape id="docshape264" o:spid="_x0000_s2065" type="#_x0000_t202" style="position:absolute;margin-left:52.05pt;margin-top:561.35pt;width:179.1pt;height:11.9pt;z-index:-21666304;mso-position-horizontal-relative:page;mso-position-vertical-relative:page" filled="f" stroked="f">
          <v:textbox inset="0,0,0,0">
            <w:txbxContent>
              <w:p w14:paraId="1BD41AE0"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320A69AC">
        <v:shape id="docshape265" o:spid="_x0000_s2064" type="#_x0000_t202" style="position:absolute;margin-left:701.75pt;margin-top:562.55pt;width:33.9pt;height:11.9pt;z-index:-21665792;mso-position-horizontal-relative:page;mso-position-vertical-relative:page" filled="f" stroked="f">
          <v:textbox inset="0,0,0,0">
            <w:txbxContent>
              <w:p w14:paraId="30641425"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75</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DF828" w14:textId="77777777" w:rsidR="00006F55" w:rsidRDefault="00D76AA7">
    <w:pPr>
      <w:pStyle w:val="BodyText"/>
      <w:spacing w:line="14" w:lineRule="auto"/>
      <w:rPr>
        <w:sz w:val="20"/>
      </w:rPr>
    </w:pPr>
    <w:r>
      <w:pict w14:anchorId="5675FD5F">
        <v:rect id="docshape266" o:spid="_x0000_s2063" style="position:absolute;margin-left:42.55pt;margin-top:564.35pt;width:5.65pt;height:5.65pt;z-index:-21664768;mso-position-horizontal-relative:page;mso-position-vertical-relative:page" fillcolor="#9fae52" stroked="f">
          <w10:wrap anchorx="page" anchory="page"/>
        </v:rect>
      </w:pict>
    </w:r>
    <w:r>
      <w:pict w14:anchorId="07860A98">
        <v:rect id="docshape267" o:spid="_x0000_s2062" style="position:absolute;margin-left:41.15pt;margin-top:554.75pt;width:700.4pt;height:.5pt;z-index:-21664256;mso-position-horizontal-relative:page;mso-position-vertical-relative:page" fillcolor="#bbbdc0" stroked="f">
          <w10:wrap anchorx="page" anchory="page"/>
        </v:rect>
      </w:pict>
    </w:r>
    <w:r>
      <w:pict w14:anchorId="3C511DF8">
        <v:shapetype id="_x0000_t202" coordsize="21600,21600" o:spt="202" path="m,l,21600r21600,l21600,xe">
          <v:stroke joinstyle="miter"/>
          <v:path gradientshapeok="t" o:connecttype="rect"/>
        </v:shapetype>
        <v:shape id="docshape268" o:spid="_x0000_s2061" type="#_x0000_t202" style="position:absolute;margin-left:52.05pt;margin-top:561.35pt;width:179.1pt;height:11.9pt;z-index:-21663744;mso-position-horizontal-relative:page;mso-position-vertical-relative:page" filled="f" stroked="f">
          <v:textbox inset="0,0,0,0">
            <w:txbxContent>
              <w:p w14:paraId="75AC6866"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0EF78824">
        <v:shape id="docshape269" o:spid="_x0000_s2060" type="#_x0000_t202" style="position:absolute;margin-left:701.75pt;margin-top:562.55pt;width:33.9pt;height:11.9pt;z-index:-21663232;mso-position-horizontal-relative:page;mso-position-vertical-relative:page" filled="f" stroked="f">
          <v:textbox inset="0,0,0,0">
            <w:txbxContent>
              <w:p w14:paraId="6B89EC08"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77</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5DA66" w14:textId="77777777" w:rsidR="00006F55" w:rsidRDefault="00D76AA7">
    <w:pPr>
      <w:pStyle w:val="BodyText"/>
      <w:spacing w:line="14" w:lineRule="auto"/>
      <w:rPr>
        <w:sz w:val="20"/>
      </w:rPr>
    </w:pPr>
    <w:r>
      <w:pict w14:anchorId="492E86C6">
        <v:rect id="docshape272" o:spid="_x0000_s2059" style="position:absolute;margin-left:70.9pt;margin-top:811pt;width:5.65pt;height:5.65pt;z-index:-21662720;mso-position-horizontal-relative:page;mso-position-vertical-relative:page" fillcolor="#9fae52" stroked="f">
          <w10:wrap anchorx="page" anchory="page"/>
        </v:rect>
      </w:pict>
    </w:r>
    <w:r>
      <w:pict w14:anchorId="18F52E87">
        <v:rect id="docshape273" o:spid="_x0000_s2058" style="position:absolute;margin-left:69.5pt;margin-top:801.35pt;width:456.55pt;height:.5pt;z-index:-21662208;mso-position-horizontal-relative:page;mso-position-vertical-relative:page" fillcolor="#bbbdc0" stroked="f">
          <w10:wrap anchorx="page" anchory="page"/>
        </v:rect>
      </w:pict>
    </w:r>
    <w:r>
      <w:pict w14:anchorId="1106A74B">
        <v:shapetype id="_x0000_t202" coordsize="21600,21600" o:spt="202" path="m,l,21600r21600,l21600,xe">
          <v:stroke joinstyle="miter"/>
          <v:path gradientshapeok="t" o:connecttype="rect"/>
        </v:shapetype>
        <v:shape id="docshape274" o:spid="_x0000_s2057" type="#_x0000_t202" style="position:absolute;margin-left:80.4pt;margin-top:808pt;width:179.1pt;height:11.9pt;z-index:-21661696;mso-position-horizontal-relative:page;mso-position-vertical-relative:page" filled="f" stroked="f">
          <v:textbox inset="0,0,0,0">
            <w:txbxContent>
              <w:p w14:paraId="60C7DD20"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474CAF34">
        <v:shape id="docshape275" o:spid="_x0000_s2056" type="#_x0000_t202" style="position:absolute;margin-left:483.7pt;margin-top:809.65pt;width:33.9pt;height:11.9pt;z-index:-21661184;mso-position-horizontal-relative:page;mso-position-vertical-relative:page" filled="f" stroked="f">
          <v:textbox inset="0,0,0,0">
            <w:txbxContent>
              <w:p w14:paraId="7EFB274D"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80</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FBFDA" w14:textId="77777777" w:rsidR="00006F55" w:rsidRDefault="00D76AA7">
    <w:pPr>
      <w:pStyle w:val="BodyText"/>
      <w:spacing w:line="14" w:lineRule="auto"/>
      <w:rPr>
        <w:sz w:val="20"/>
      </w:rPr>
    </w:pPr>
    <w:r>
      <w:pict w14:anchorId="2B7CF1B4">
        <v:rect id="docshape279" o:spid="_x0000_s2052" style="position:absolute;margin-left:70.9pt;margin-top:811pt;width:5.65pt;height:5.65pt;z-index:-21660160;mso-position-horizontal-relative:page;mso-position-vertical-relative:page" fillcolor="#9fae52" stroked="f">
          <w10:wrap anchorx="page" anchory="page"/>
        </v:rect>
      </w:pict>
    </w:r>
    <w:r>
      <w:pict w14:anchorId="735142EE">
        <v:rect id="docshape280" o:spid="_x0000_s2051" style="position:absolute;margin-left:69.5pt;margin-top:801.35pt;width:456.55pt;height:.5pt;z-index:-21659648;mso-position-horizontal-relative:page;mso-position-vertical-relative:page" fillcolor="#bbbdc0" stroked="f">
          <w10:wrap anchorx="page" anchory="page"/>
        </v:rect>
      </w:pict>
    </w:r>
    <w:r>
      <w:pict w14:anchorId="0F819BAD">
        <v:shapetype id="_x0000_t202" coordsize="21600,21600" o:spt="202" path="m,l,21600r21600,l21600,xe">
          <v:stroke joinstyle="miter"/>
          <v:path gradientshapeok="t" o:connecttype="rect"/>
        </v:shapetype>
        <v:shape id="docshape281" o:spid="_x0000_s2050" type="#_x0000_t202" style="position:absolute;margin-left:80.4pt;margin-top:808pt;width:179.1pt;height:11.9pt;z-index:-21659136;mso-position-horizontal-relative:page;mso-position-vertical-relative:page" filled="f" stroked="f">
          <v:textbox inset="0,0,0,0">
            <w:txbxContent>
              <w:p w14:paraId="4FC10DBB"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7A3DEF05">
        <v:shape id="docshape282" o:spid="_x0000_s2049" type="#_x0000_t202" style="position:absolute;margin-left:483.7pt;margin-top:809.65pt;width:33.9pt;height:11.9pt;z-index:-21658624;mso-position-horizontal-relative:page;mso-position-vertical-relative:page" filled="f" stroked="f">
          <v:textbox inset="0,0,0,0">
            <w:txbxContent>
              <w:p w14:paraId="64747CA4"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81</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510E6" w14:textId="77777777" w:rsidR="00006F55" w:rsidRDefault="00006F55">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9847D" w14:textId="77777777" w:rsidR="00006F55" w:rsidRDefault="00D76AA7">
    <w:pPr>
      <w:pStyle w:val="BodyText"/>
      <w:spacing w:line="14" w:lineRule="auto"/>
      <w:rPr>
        <w:sz w:val="20"/>
      </w:rPr>
    </w:pPr>
    <w:r>
      <w:pict w14:anchorId="6BD7F196">
        <v:rect id="docshape17" o:spid="_x0000_s2111" style="position:absolute;margin-left:70.9pt;margin-top:811pt;width:5.65pt;height:5.65pt;z-index:-21686784;mso-position-horizontal-relative:page;mso-position-vertical-relative:page" fillcolor="#9fae52" stroked="f">
          <w10:wrap anchorx="page" anchory="page"/>
        </v:rect>
      </w:pict>
    </w:r>
    <w:r>
      <w:pict w14:anchorId="565BECDE">
        <v:rect id="docshape18" o:spid="_x0000_s2110" style="position:absolute;margin-left:69.5pt;margin-top:801.35pt;width:456.55pt;height:.5pt;z-index:-21686272;mso-position-horizontal-relative:page;mso-position-vertical-relative:page" fillcolor="#bbbdc0" stroked="f">
          <w10:wrap anchorx="page" anchory="page"/>
        </v:rect>
      </w:pict>
    </w:r>
    <w:r>
      <w:pict w14:anchorId="1F9AF7B6">
        <v:shapetype id="_x0000_t202" coordsize="21600,21600" o:spt="202" path="m,l,21600r21600,l21600,xe">
          <v:stroke joinstyle="miter"/>
          <v:path gradientshapeok="t" o:connecttype="rect"/>
        </v:shapetype>
        <v:shape id="docshape19" o:spid="_x0000_s2109" type="#_x0000_t202" style="position:absolute;margin-left:80.4pt;margin-top:808pt;width:179.1pt;height:11.9pt;z-index:-21685760;mso-position-horizontal-relative:page;mso-position-vertical-relative:page" filled="f" stroked="f">
          <v:textbox inset="0,0,0,0">
            <w:txbxContent>
              <w:p w14:paraId="07439C98"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171DCCA6">
        <v:shape id="docshape20" o:spid="_x0000_s2108" type="#_x0000_t202" style="position:absolute;margin-left:483.7pt;margin-top:809.65pt;width:33.9pt;height:11.9pt;z-index:-21685248;mso-position-horizontal-relative:page;mso-position-vertical-relative:page" filled="f" stroked="f">
          <v:textbox inset="0,0,0,0">
            <w:txbxContent>
              <w:p w14:paraId="3E59C179"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10</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5CC93" w14:textId="77777777" w:rsidR="00006F55" w:rsidRDefault="00D76AA7">
    <w:pPr>
      <w:pStyle w:val="BodyText"/>
      <w:spacing w:line="14" w:lineRule="auto"/>
      <w:rPr>
        <w:sz w:val="20"/>
      </w:rPr>
    </w:pPr>
    <w:r>
      <w:pict w14:anchorId="61F1B3FB">
        <v:rect id="docshape167" o:spid="_x0000_s2100" style="position:absolute;margin-left:70.9pt;margin-top:811pt;width:5.65pt;height:5.65pt;z-index:-21683200;mso-position-horizontal-relative:page;mso-position-vertical-relative:page" fillcolor="#9fae52" stroked="f">
          <w10:wrap anchorx="page" anchory="page"/>
        </v:rect>
      </w:pict>
    </w:r>
    <w:r>
      <w:pict w14:anchorId="10927E7A">
        <v:rect id="docshape168" o:spid="_x0000_s2099" style="position:absolute;margin-left:69.5pt;margin-top:801.35pt;width:456.55pt;height:.5pt;z-index:-21682688;mso-position-horizontal-relative:page;mso-position-vertical-relative:page" fillcolor="#bbbdc0" stroked="f">
          <w10:wrap anchorx="page" anchory="page"/>
        </v:rect>
      </w:pict>
    </w:r>
    <w:r>
      <w:pict w14:anchorId="5F0ABD13">
        <v:shapetype id="_x0000_t202" coordsize="21600,21600" o:spt="202" path="m,l,21600r21600,l21600,xe">
          <v:stroke joinstyle="miter"/>
          <v:path gradientshapeok="t" o:connecttype="rect"/>
        </v:shapetype>
        <v:shape id="docshape169" o:spid="_x0000_s2098" type="#_x0000_t202" style="position:absolute;margin-left:80.4pt;margin-top:808pt;width:179.1pt;height:11.9pt;z-index:-21682176;mso-position-horizontal-relative:page;mso-position-vertical-relative:page" filled="f" stroked="f">
          <v:textbox inset="0,0,0,0">
            <w:txbxContent>
              <w:p w14:paraId="143373F0"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3A0468EE">
        <v:shape id="docshape170" o:spid="_x0000_s2097" type="#_x0000_t202" style="position:absolute;margin-left:483.7pt;margin-top:809.65pt;width:33.9pt;height:11.9pt;z-index:-21681664;mso-position-horizontal-relative:page;mso-position-vertical-relative:page" filled="f" stroked="f">
          <v:textbox inset="0,0,0,0">
            <w:txbxContent>
              <w:p w14:paraId="5C001C8D"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31</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DE0EB" w14:textId="77777777" w:rsidR="00006F55" w:rsidRDefault="00D76AA7">
    <w:pPr>
      <w:pStyle w:val="BodyText"/>
      <w:spacing w:line="14" w:lineRule="auto"/>
      <w:rPr>
        <w:sz w:val="20"/>
      </w:rPr>
    </w:pPr>
    <w:r>
      <w:pict w14:anchorId="1426A7D0">
        <v:rect id="docshape180" o:spid="_x0000_s2093" style="position:absolute;margin-left:70.9pt;margin-top:811pt;width:5.65pt;height:5.65pt;z-index:-21680640;mso-position-horizontal-relative:page;mso-position-vertical-relative:page" fillcolor="#9fae52" stroked="f">
          <w10:wrap anchorx="page" anchory="page"/>
        </v:rect>
      </w:pict>
    </w:r>
    <w:r>
      <w:pict w14:anchorId="2A009A00">
        <v:rect id="docshape181" o:spid="_x0000_s2092" style="position:absolute;margin-left:69.5pt;margin-top:801.35pt;width:456.55pt;height:.5pt;z-index:-21680128;mso-position-horizontal-relative:page;mso-position-vertical-relative:page" fillcolor="#bbbdc0" stroked="f">
          <w10:wrap anchorx="page" anchory="page"/>
        </v:rect>
      </w:pict>
    </w:r>
    <w:r>
      <w:pict w14:anchorId="7420B7C1">
        <v:shapetype id="_x0000_t202" coordsize="21600,21600" o:spt="202" path="m,l,21600r21600,l21600,xe">
          <v:stroke joinstyle="miter"/>
          <v:path gradientshapeok="t" o:connecttype="rect"/>
        </v:shapetype>
        <v:shape id="docshape182" o:spid="_x0000_s2091" type="#_x0000_t202" style="position:absolute;margin-left:80.4pt;margin-top:808pt;width:179.1pt;height:11.9pt;z-index:-21679616;mso-position-horizontal-relative:page;mso-position-vertical-relative:page" filled="f" stroked="f">
          <v:textbox inset="0,0,0,0">
            <w:txbxContent>
              <w:p w14:paraId="36CFFDF5"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26366B70">
        <v:shape id="docshape183" o:spid="_x0000_s2090" type="#_x0000_t202" style="position:absolute;margin-left:483.7pt;margin-top:809.65pt;width:33.9pt;height:11.9pt;z-index:-21679104;mso-position-horizontal-relative:page;mso-position-vertical-relative:page" filled="f" stroked="f">
          <v:textbox inset="0,0,0,0">
            <w:txbxContent>
              <w:p w14:paraId="32F57603"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38</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3A0BF7" w14:textId="77777777" w:rsidR="00006F55" w:rsidRDefault="00D76AA7">
    <w:pPr>
      <w:pStyle w:val="BodyText"/>
      <w:spacing w:line="14" w:lineRule="auto"/>
      <w:rPr>
        <w:sz w:val="20"/>
      </w:rPr>
    </w:pPr>
    <w:r>
      <w:pict w14:anchorId="10C47923">
        <v:shapetype id="_x0000_t202" coordsize="21600,21600" o:spt="202" path="m,l,21600r21600,l21600,xe">
          <v:stroke joinstyle="miter"/>
          <v:path gradientshapeok="t" o:connecttype="rect"/>
        </v:shapetype>
        <v:shape id="docshape184" o:spid="_x0000_s2089" type="#_x0000_t202" style="position:absolute;margin-left:52.05pt;margin-top:561.35pt;width:179.1pt;height:11.9pt;z-index:-21678592;mso-position-horizontal-relative:page;mso-position-vertical-relative:page" filled="f" stroked="f">
          <v:textbox inset="0,0,0,0">
            <w:txbxContent>
              <w:p w14:paraId="29CF048B"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5C67F833">
        <v:shape id="docshape185" o:spid="_x0000_s2088" type="#_x0000_t202" style="position:absolute;margin-left:703.4pt;margin-top:561.35pt;width:31.9pt;height:11.9pt;z-index:-21678080;mso-position-horizontal-relative:page;mso-position-vertical-relative:page" filled="f" stroked="f">
          <v:textbox inset="0,0,0,0">
            <w:txbxContent>
              <w:p w14:paraId="1B09F608" w14:textId="77777777" w:rsidR="00006F55" w:rsidRDefault="00D76AA7">
                <w:pPr>
                  <w:spacing w:before="21"/>
                  <w:ind w:left="20"/>
                  <w:rPr>
                    <w:rFonts w:ascii="Verdana"/>
                    <w:sz w:val="16"/>
                  </w:rPr>
                </w:pPr>
                <w:r>
                  <w:rPr>
                    <w:rFonts w:ascii="Verdana"/>
                    <w:color w:val="414042"/>
                    <w:w w:val="90"/>
                    <w:sz w:val="16"/>
                  </w:rPr>
                  <w:t>39</w:t>
                </w:r>
                <w:r>
                  <w:rPr>
                    <w:rFonts w:ascii="Verdana"/>
                    <w:color w:val="414042"/>
                    <w:spacing w:val="-4"/>
                    <w:w w:val="90"/>
                    <w:sz w:val="16"/>
                  </w:rPr>
                  <w:t xml:space="preserve"> </w:t>
                </w:r>
                <w:r>
                  <w:rPr>
                    <w:rFonts w:ascii="Verdana"/>
                    <w:color w:val="414042"/>
                    <w:w w:val="90"/>
                    <w:sz w:val="16"/>
                  </w:rPr>
                  <w:t>of</w:t>
                </w:r>
                <w:r>
                  <w:rPr>
                    <w:rFonts w:ascii="Verdana"/>
                    <w:color w:val="414042"/>
                    <w:spacing w:val="-2"/>
                    <w:w w:val="90"/>
                    <w:sz w:val="16"/>
                  </w:rPr>
                  <w:t xml:space="preserve"> </w:t>
                </w:r>
                <w:r>
                  <w:rPr>
                    <w:rFonts w:ascii="Verdana"/>
                    <w:color w:val="414042"/>
                    <w:spacing w:val="-5"/>
                    <w:w w:val="90"/>
                    <w:sz w:val="16"/>
                  </w:rPr>
                  <w:t>85</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2F2A8" w14:textId="77777777" w:rsidR="00006F55" w:rsidRDefault="00D76AA7">
    <w:pPr>
      <w:pStyle w:val="BodyText"/>
      <w:spacing w:line="14" w:lineRule="auto"/>
      <w:rPr>
        <w:sz w:val="20"/>
      </w:rPr>
    </w:pPr>
    <w:r>
      <w:pict w14:anchorId="1BA9971E">
        <v:shapetype id="_x0000_t202" coordsize="21600,21600" o:spt="202" path="m,l,21600r21600,l21600,xe">
          <v:stroke joinstyle="miter"/>
          <v:path gradientshapeok="t" o:connecttype="rect"/>
        </v:shapetype>
        <v:shape id="docshape188" o:spid="_x0000_s2087" type="#_x0000_t202" style="position:absolute;margin-left:80.4pt;margin-top:808pt;width:179.1pt;height:11.9pt;z-index:-21677568;mso-position-horizontal-relative:page;mso-position-vertical-relative:page" filled="f" stroked="f">
          <v:textbox inset="0,0,0,0">
            <w:txbxContent>
              <w:p w14:paraId="1E23DC21"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54172487">
        <v:shape id="docshape189" o:spid="_x0000_s2086" type="#_x0000_t202" style="position:absolute;margin-left:485.7pt;margin-top:809.65pt;width:31.9pt;height:11.9pt;z-index:-21677056;mso-position-horizontal-relative:page;mso-position-vertical-relative:page" filled="f" stroked="f">
          <v:textbox inset="0,0,0,0">
            <w:txbxContent>
              <w:p w14:paraId="5A8486C4" w14:textId="77777777" w:rsidR="00006F55" w:rsidRDefault="00D76AA7">
                <w:pPr>
                  <w:spacing w:before="21"/>
                  <w:ind w:left="20"/>
                  <w:rPr>
                    <w:rFonts w:ascii="Verdana"/>
                    <w:sz w:val="16"/>
                  </w:rPr>
                </w:pPr>
                <w:r>
                  <w:rPr>
                    <w:rFonts w:ascii="Verdana"/>
                    <w:color w:val="414042"/>
                    <w:w w:val="90"/>
                    <w:sz w:val="16"/>
                  </w:rPr>
                  <w:t>40</w:t>
                </w:r>
                <w:r>
                  <w:rPr>
                    <w:rFonts w:ascii="Verdana"/>
                    <w:color w:val="414042"/>
                    <w:spacing w:val="-4"/>
                    <w:w w:val="90"/>
                    <w:sz w:val="16"/>
                  </w:rPr>
                  <w:t xml:space="preserve"> </w:t>
                </w:r>
                <w:r>
                  <w:rPr>
                    <w:rFonts w:ascii="Verdana"/>
                    <w:color w:val="414042"/>
                    <w:w w:val="90"/>
                    <w:sz w:val="16"/>
                  </w:rPr>
                  <w:t>of</w:t>
                </w:r>
                <w:r>
                  <w:rPr>
                    <w:rFonts w:ascii="Verdana"/>
                    <w:color w:val="414042"/>
                    <w:spacing w:val="-2"/>
                    <w:w w:val="90"/>
                    <w:sz w:val="16"/>
                  </w:rPr>
                  <w:t xml:space="preserve"> </w:t>
                </w:r>
                <w:r>
                  <w:rPr>
                    <w:rFonts w:ascii="Verdana"/>
                    <w:color w:val="414042"/>
                    <w:spacing w:val="-5"/>
                    <w:w w:val="90"/>
                    <w:sz w:val="16"/>
                  </w:rPr>
                  <w:t>85</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CD7AD" w14:textId="77777777" w:rsidR="00006F55" w:rsidRDefault="00D76AA7">
    <w:pPr>
      <w:pStyle w:val="BodyText"/>
      <w:spacing w:line="14" w:lineRule="auto"/>
      <w:rPr>
        <w:sz w:val="20"/>
      </w:rPr>
    </w:pPr>
    <w:r>
      <w:pict w14:anchorId="16E12597">
        <v:shapetype id="_x0000_t202" coordsize="21600,21600" o:spt="202" path="m,l,21600r21600,l21600,xe">
          <v:stroke joinstyle="miter"/>
          <v:path gradientshapeok="t" o:connecttype="rect"/>
        </v:shapetype>
        <v:shape id="docshape192" o:spid="_x0000_s2085" type="#_x0000_t202" style="position:absolute;margin-left:52.05pt;margin-top:561.35pt;width:179.1pt;height:11.9pt;z-index:-21676544;mso-position-horizontal-relative:page;mso-position-vertical-relative:page" filled="f" stroked="f">
          <v:textbox inset="0,0,0,0">
            <w:txbxContent>
              <w:p w14:paraId="23B361B1"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566BBD76">
        <v:shape id="docshape193" o:spid="_x0000_s2084" type="#_x0000_t202" style="position:absolute;margin-left:702.4pt;margin-top:562.95pt;width:31.9pt;height:11.9pt;z-index:-21676032;mso-position-horizontal-relative:page;mso-position-vertical-relative:page" filled="f" stroked="f">
          <v:textbox inset="0,0,0,0">
            <w:txbxContent>
              <w:p w14:paraId="23C13A86" w14:textId="77777777" w:rsidR="00006F55" w:rsidRDefault="00D76AA7">
                <w:pPr>
                  <w:spacing w:before="21"/>
                  <w:ind w:left="20"/>
                  <w:rPr>
                    <w:rFonts w:ascii="Verdana"/>
                    <w:sz w:val="16"/>
                  </w:rPr>
                </w:pPr>
                <w:r>
                  <w:rPr>
                    <w:rFonts w:ascii="Verdana"/>
                    <w:color w:val="414042"/>
                    <w:w w:val="90"/>
                    <w:sz w:val="16"/>
                  </w:rPr>
                  <w:t>41</w:t>
                </w:r>
                <w:r>
                  <w:rPr>
                    <w:rFonts w:ascii="Verdana"/>
                    <w:color w:val="414042"/>
                    <w:spacing w:val="-4"/>
                    <w:w w:val="90"/>
                    <w:sz w:val="16"/>
                  </w:rPr>
                  <w:t xml:space="preserve"> </w:t>
                </w:r>
                <w:r>
                  <w:rPr>
                    <w:rFonts w:ascii="Verdana"/>
                    <w:color w:val="414042"/>
                    <w:w w:val="90"/>
                    <w:sz w:val="16"/>
                  </w:rPr>
                  <w:t>of</w:t>
                </w:r>
                <w:r>
                  <w:rPr>
                    <w:rFonts w:ascii="Verdana"/>
                    <w:color w:val="414042"/>
                    <w:spacing w:val="-2"/>
                    <w:w w:val="90"/>
                    <w:sz w:val="16"/>
                  </w:rPr>
                  <w:t xml:space="preserve"> </w:t>
                </w:r>
                <w:r>
                  <w:rPr>
                    <w:rFonts w:ascii="Verdana"/>
                    <w:color w:val="414042"/>
                    <w:spacing w:val="-5"/>
                    <w:w w:val="90"/>
                    <w:sz w:val="16"/>
                  </w:rPr>
                  <w:t>85</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EA012" w14:textId="77777777" w:rsidR="00006F55" w:rsidRDefault="00D76AA7">
    <w:pPr>
      <w:pStyle w:val="BodyText"/>
      <w:spacing w:line="14" w:lineRule="auto"/>
      <w:rPr>
        <w:sz w:val="20"/>
      </w:rPr>
    </w:pPr>
    <w:r>
      <w:pict w14:anchorId="7E504D20">
        <v:rect id="docshape196" o:spid="_x0000_s2083" style="position:absolute;margin-left:70.9pt;margin-top:811pt;width:5.65pt;height:5.65pt;z-index:-21675520;mso-position-horizontal-relative:page;mso-position-vertical-relative:page" fillcolor="#9fae52" stroked="f">
          <w10:wrap anchorx="page" anchory="page"/>
        </v:rect>
      </w:pict>
    </w:r>
    <w:r>
      <w:pict w14:anchorId="69ABCF17">
        <v:rect id="docshape197" o:spid="_x0000_s2082" style="position:absolute;margin-left:69.5pt;margin-top:801.35pt;width:456.55pt;height:.5pt;z-index:-21675008;mso-position-horizontal-relative:page;mso-position-vertical-relative:page" fillcolor="#bbbdc0" stroked="f">
          <w10:wrap anchorx="page" anchory="page"/>
        </v:rect>
      </w:pict>
    </w:r>
    <w:r>
      <w:pict w14:anchorId="7F3498F7">
        <v:shapetype id="_x0000_t202" coordsize="21600,21600" o:spt="202" path="m,l,21600r21600,l21600,xe">
          <v:stroke joinstyle="miter"/>
          <v:path gradientshapeok="t" o:connecttype="rect"/>
        </v:shapetype>
        <v:shape id="docshape198" o:spid="_x0000_s2081" type="#_x0000_t202" style="position:absolute;margin-left:80.4pt;margin-top:808pt;width:179.1pt;height:11.9pt;z-index:-21674496;mso-position-horizontal-relative:page;mso-position-vertical-relative:page" filled="f" stroked="f">
          <v:textbox inset="0,0,0,0">
            <w:txbxContent>
              <w:p w14:paraId="557E9354"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1FDD465A">
        <v:shape id="docshape199" o:spid="_x0000_s2080" type="#_x0000_t202" style="position:absolute;margin-left:493.4pt;margin-top:809.65pt;width:33.9pt;height:11.9pt;z-index:-21673984;mso-position-horizontal-relative:page;mso-position-vertical-relative:page" filled="f" stroked="f">
          <v:textbox inset="0,0,0,0">
            <w:txbxContent>
              <w:p w14:paraId="7D86C5B2"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42</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30940" w14:textId="77777777" w:rsidR="00006F55" w:rsidRDefault="00D76AA7">
    <w:pPr>
      <w:pStyle w:val="BodyText"/>
      <w:spacing w:line="14" w:lineRule="auto"/>
      <w:rPr>
        <w:sz w:val="20"/>
      </w:rPr>
    </w:pPr>
    <w:r>
      <w:pict w14:anchorId="725A4D11">
        <v:rect id="docshape203" o:spid="_x0000_s2076" style="position:absolute;margin-left:70.9pt;margin-top:811pt;width:5.65pt;height:5.65pt;z-index:-21672960;mso-position-horizontal-relative:page;mso-position-vertical-relative:page" fillcolor="#9fae52" stroked="f">
          <w10:wrap anchorx="page" anchory="page"/>
        </v:rect>
      </w:pict>
    </w:r>
    <w:r>
      <w:pict w14:anchorId="0D4B7F3D">
        <v:rect id="docshape204" o:spid="_x0000_s2075" style="position:absolute;margin-left:69.5pt;margin-top:801.35pt;width:456.55pt;height:.5pt;z-index:-21672448;mso-position-horizontal-relative:page;mso-position-vertical-relative:page" fillcolor="#bbbdc0" stroked="f">
          <w10:wrap anchorx="page" anchory="page"/>
        </v:rect>
      </w:pict>
    </w:r>
    <w:r>
      <w:pict w14:anchorId="245CF697">
        <v:shapetype id="_x0000_t202" coordsize="21600,21600" o:spt="202" path="m,l,21600r21600,l21600,xe">
          <v:stroke joinstyle="miter"/>
          <v:path gradientshapeok="t" o:connecttype="rect"/>
        </v:shapetype>
        <v:shape id="docshape205" o:spid="_x0000_s2074" type="#_x0000_t202" style="position:absolute;margin-left:80.4pt;margin-top:808pt;width:179.1pt;height:11.9pt;z-index:-21671936;mso-position-horizontal-relative:page;mso-position-vertical-relative:page" filled="f" stroked="f">
          <v:textbox inset="0,0,0,0">
            <w:txbxContent>
              <w:p w14:paraId="65D43A38" w14:textId="77777777" w:rsidR="00006F55" w:rsidRDefault="00D76AA7">
                <w:pPr>
                  <w:spacing w:before="21"/>
                  <w:ind w:left="20"/>
                  <w:rPr>
                    <w:rFonts w:ascii="Verdana"/>
                    <w:sz w:val="16"/>
                  </w:rPr>
                </w:pPr>
                <w:r>
                  <w:rPr>
                    <w:rFonts w:ascii="Verdana"/>
                    <w:color w:val="414042"/>
                    <w:spacing w:val="-2"/>
                    <w:w w:val="95"/>
                    <w:sz w:val="16"/>
                  </w:rPr>
                  <w:t>M22030</w:t>
                </w:r>
                <w:r>
                  <w:rPr>
                    <w:rFonts w:ascii="Verdana"/>
                    <w:color w:val="414042"/>
                    <w:spacing w:val="-6"/>
                    <w:w w:val="95"/>
                    <w:sz w:val="16"/>
                  </w:rPr>
                  <w:t xml:space="preserve"> </w:t>
                </w:r>
                <w:proofErr w:type="gramStart"/>
                <w:r>
                  <w:rPr>
                    <w:rFonts w:ascii="Verdana"/>
                    <w:color w:val="414042"/>
                    <w:spacing w:val="-2"/>
                    <w:w w:val="95"/>
                    <w:sz w:val="16"/>
                  </w:rPr>
                  <w:t>South</w:t>
                </w:r>
                <w:r>
                  <w:rPr>
                    <w:rFonts w:ascii="Verdana"/>
                    <w:color w:val="414042"/>
                    <w:spacing w:val="-4"/>
                    <w:w w:val="95"/>
                    <w:sz w:val="16"/>
                  </w:rPr>
                  <w:t xml:space="preserve"> </w:t>
                </w:r>
                <w:r>
                  <w:rPr>
                    <w:rFonts w:ascii="Verdana"/>
                    <w:color w:val="414042"/>
                    <w:spacing w:val="-2"/>
                    <w:w w:val="95"/>
                    <w:sz w:val="16"/>
                  </w:rPr>
                  <w:t>West</w:t>
                </w:r>
                <w:proofErr w:type="gramEnd"/>
                <w:r>
                  <w:rPr>
                    <w:rFonts w:ascii="Verdana"/>
                    <w:color w:val="414042"/>
                    <w:spacing w:val="-4"/>
                    <w:w w:val="95"/>
                    <w:sz w:val="16"/>
                  </w:rPr>
                  <w:t xml:space="preserve"> </w:t>
                </w:r>
                <w:r>
                  <w:rPr>
                    <w:rFonts w:ascii="Verdana"/>
                    <w:color w:val="414042"/>
                    <w:spacing w:val="-2"/>
                    <w:w w:val="95"/>
                    <w:sz w:val="16"/>
                  </w:rPr>
                  <w:t>Employment</w:t>
                </w:r>
                <w:r>
                  <w:rPr>
                    <w:rFonts w:ascii="Verdana"/>
                    <w:color w:val="414042"/>
                    <w:spacing w:val="-3"/>
                    <w:w w:val="95"/>
                    <w:sz w:val="16"/>
                  </w:rPr>
                  <w:t xml:space="preserve"> </w:t>
                </w:r>
                <w:r>
                  <w:rPr>
                    <w:rFonts w:ascii="Verdana"/>
                    <w:color w:val="414042"/>
                    <w:spacing w:val="-2"/>
                    <w:w w:val="95"/>
                    <w:sz w:val="16"/>
                  </w:rPr>
                  <w:t>Land</w:t>
                </w:r>
                <w:r>
                  <w:rPr>
                    <w:rFonts w:ascii="Verdana"/>
                    <w:color w:val="414042"/>
                    <w:spacing w:val="-7"/>
                    <w:w w:val="95"/>
                    <w:sz w:val="16"/>
                  </w:rPr>
                  <w:t xml:space="preserve"> </w:t>
                </w:r>
                <w:r>
                  <w:rPr>
                    <w:rFonts w:ascii="Verdana"/>
                    <w:color w:val="414042"/>
                    <w:spacing w:val="-2"/>
                    <w:w w:val="95"/>
                    <w:sz w:val="16"/>
                  </w:rPr>
                  <w:t>Review</w:t>
                </w:r>
              </w:p>
            </w:txbxContent>
          </v:textbox>
          <w10:wrap anchorx="page" anchory="page"/>
        </v:shape>
      </w:pict>
    </w:r>
    <w:r>
      <w:pict w14:anchorId="1D6CD7DF">
        <v:shape id="docshape206" o:spid="_x0000_s2073" type="#_x0000_t202" style="position:absolute;margin-left:493.4pt;margin-top:809.65pt;width:33.9pt;height:11.9pt;z-index:-21671424;mso-position-horizontal-relative:page;mso-position-vertical-relative:page" filled="f" stroked="f">
          <v:textbox inset="0,0,0,0">
            <w:txbxContent>
              <w:p w14:paraId="0677D2F1" w14:textId="77777777" w:rsidR="00006F55" w:rsidRDefault="00D76AA7">
                <w:pPr>
                  <w:spacing w:before="21"/>
                  <w:ind w:left="60"/>
                  <w:rPr>
                    <w:rFonts w:ascii="Verdana"/>
                    <w:sz w:val="16"/>
                  </w:rPr>
                </w:pPr>
                <w:r>
                  <w:rPr>
                    <w:rFonts w:ascii="Verdana"/>
                    <w:color w:val="414042"/>
                    <w:w w:val="90"/>
                    <w:sz w:val="16"/>
                  </w:rPr>
                  <w:fldChar w:fldCharType="begin"/>
                </w:r>
                <w:r>
                  <w:rPr>
                    <w:rFonts w:ascii="Verdana"/>
                    <w:color w:val="414042"/>
                    <w:w w:val="90"/>
                    <w:sz w:val="16"/>
                  </w:rPr>
                  <w:instrText xml:space="preserve"> PAGE </w:instrText>
                </w:r>
                <w:r>
                  <w:rPr>
                    <w:rFonts w:ascii="Verdana"/>
                    <w:color w:val="414042"/>
                    <w:w w:val="90"/>
                    <w:sz w:val="16"/>
                  </w:rPr>
                  <w:fldChar w:fldCharType="separate"/>
                </w:r>
                <w:r>
                  <w:rPr>
                    <w:rFonts w:ascii="Verdana"/>
                    <w:color w:val="414042"/>
                    <w:w w:val="90"/>
                    <w:sz w:val="16"/>
                  </w:rPr>
                  <w:t>43</w:t>
                </w:r>
                <w:r>
                  <w:rPr>
                    <w:rFonts w:ascii="Verdana"/>
                    <w:color w:val="414042"/>
                    <w:w w:val="90"/>
                    <w:sz w:val="16"/>
                  </w:rPr>
                  <w:fldChar w:fldCharType="end"/>
                </w:r>
                <w:r>
                  <w:rPr>
                    <w:rFonts w:ascii="Verdana"/>
                    <w:color w:val="414042"/>
                    <w:spacing w:val="-4"/>
                    <w:w w:val="90"/>
                    <w:sz w:val="16"/>
                  </w:rPr>
                  <w:t xml:space="preserve"> </w:t>
                </w:r>
                <w:r>
                  <w:rPr>
                    <w:rFonts w:ascii="Verdana"/>
                    <w:color w:val="414042"/>
                    <w:w w:val="90"/>
                    <w:sz w:val="16"/>
                  </w:rPr>
                  <w:t>of</w:t>
                </w:r>
                <w:r>
                  <w:rPr>
                    <w:rFonts w:ascii="Verdana"/>
                    <w:color w:val="414042"/>
                    <w:spacing w:val="-1"/>
                    <w:w w:val="90"/>
                    <w:sz w:val="16"/>
                  </w:rPr>
                  <w:t xml:space="preserve"> </w:t>
                </w:r>
                <w:r>
                  <w:rPr>
                    <w:rFonts w:ascii="Verdana"/>
                    <w:color w:val="414042"/>
                    <w:spacing w:val="-5"/>
                    <w:w w:val="90"/>
                    <w:sz w:val="16"/>
                  </w:rPr>
                  <w:fldChar w:fldCharType="begin"/>
                </w:r>
                <w:r>
                  <w:rPr>
                    <w:rFonts w:ascii="Verdana"/>
                    <w:color w:val="414042"/>
                    <w:spacing w:val="-5"/>
                    <w:w w:val="90"/>
                    <w:sz w:val="16"/>
                  </w:rPr>
                  <w:instrText xml:space="preserve"> NUMPAGES </w:instrText>
                </w:r>
                <w:r>
                  <w:rPr>
                    <w:rFonts w:ascii="Verdana"/>
                    <w:color w:val="414042"/>
                    <w:spacing w:val="-5"/>
                    <w:w w:val="90"/>
                    <w:sz w:val="16"/>
                  </w:rPr>
                  <w:fldChar w:fldCharType="separate"/>
                </w:r>
                <w:r>
                  <w:rPr>
                    <w:rFonts w:ascii="Verdana"/>
                    <w:color w:val="414042"/>
                    <w:spacing w:val="-5"/>
                    <w:w w:val="90"/>
                    <w:sz w:val="16"/>
                  </w:rPr>
                  <w:t>85</w:t>
                </w:r>
                <w:r>
                  <w:rPr>
                    <w:rFonts w:ascii="Verdana"/>
                    <w:color w:val="414042"/>
                    <w:spacing w:val="-5"/>
                    <w:w w:val="90"/>
                    <w:sz w:val="16"/>
                  </w:rP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DFDAE5" w14:textId="77777777" w:rsidR="00000000" w:rsidRDefault="00D76AA7">
      <w:r>
        <w:separator/>
      </w:r>
    </w:p>
  </w:footnote>
  <w:footnote w:type="continuationSeparator" w:id="0">
    <w:p w14:paraId="6529B7D9" w14:textId="77777777" w:rsidR="00000000" w:rsidRDefault="00D76A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E2C08" w14:textId="77777777" w:rsidR="00006F55" w:rsidRDefault="00D76AA7">
    <w:pPr>
      <w:pStyle w:val="BodyText"/>
      <w:spacing w:line="14" w:lineRule="auto"/>
      <w:rPr>
        <w:sz w:val="20"/>
      </w:rPr>
    </w:pPr>
    <w:r>
      <w:pict w14:anchorId="111CF042">
        <v:group id="docshapegroup7" o:spid="_x0000_s2119" style="position:absolute;margin-left:70.9pt;margin-top:28.95pt;width:524.45pt;height:29.95pt;z-index:-21689856;mso-position-horizontal-relative:page;mso-position-vertical-relative:page" coordorigin="1418,579" coordsize="1048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2121" type="#_x0000_t75" style="position:absolute;left:5683;top:579;width:6224;height:470">
            <v:imagedata r:id="rId1" o:title=""/>
          </v:shape>
          <v:shape id="docshape9" o:spid="_x0000_s2120" type="#_x0000_t75" style="position:absolute;left:1418;top:708;width:9572;height:470">
            <v:imagedata r:id="rId2" o:title=""/>
          </v:shape>
          <w10:wrap anchorx="page" anchory="page"/>
        </v:group>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2B06CD" w14:textId="77777777" w:rsidR="00006F55" w:rsidRDefault="00D76AA7">
    <w:pPr>
      <w:pStyle w:val="BodyText"/>
      <w:spacing w:line="14" w:lineRule="auto"/>
      <w:rPr>
        <w:sz w:val="20"/>
      </w:rPr>
    </w:pPr>
    <w:r>
      <w:pict w14:anchorId="06E09FAC">
        <v:group id="docshapegroup200" o:spid="_x0000_s2077" style="position:absolute;margin-left:70.9pt;margin-top:28.95pt;width:524.45pt;height:29.95pt;z-index:-21673472;mso-position-horizontal-relative:page;mso-position-vertical-relative:page" coordorigin="1418,579" coordsize="1048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1" o:spid="_x0000_s2079" type="#_x0000_t75" style="position:absolute;left:5743;top:579;width:6164;height:470">
            <v:imagedata r:id="rId1" o:title=""/>
          </v:shape>
          <v:shape id="docshape202" o:spid="_x0000_s2078" type="#_x0000_t75" style="position:absolute;left:1418;top:708;width:9572;height:470">
            <v:imagedata r:id="rId2" o:title=""/>
          </v:shape>
          <w10:wrap anchorx="page" anchory="page"/>
        </v:group>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B7BF4" w14:textId="77777777" w:rsidR="00006F55" w:rsidRDefault="00006F55">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694C5" w14:textId="77777777" w:rsidR="00006F55" w:rsidRDefault="00D76AA7">
    <w:pPr>
      <w:pStyle w:val="BodyText"/>
      <w:spacing w:line="14" w:lineRule="auto"/>
      <w:rPr>
        <w:sz w:val="20"/>
      </w:rPr>
    </w:pPr>
    <w:r>
      <w:rPr>
        <w:noProof/>
      </w:rPr>
      <w:drawing>
        <wp:anchor distT="0" distB="0" distL="0" distR="0" simplePos="0" relativeHeight="481645568" behindDoc="1" locked="0" layoutInCell="1" allowOverlap="1" wp14:anchorId="73A257C1" wp14:editId="360D8DD6">
          <wp:simplePos x="0" y="0"/>
          <wp:positionH relativeFrom="page">
            <wp:posOffset>8321209</wp:posOffset>
          </wp:positionH>
          <wp:positionV relativeFrom="page">
            <wp:posOffset>368300</wp:posOffset>
          </wp:positionV>
          <wp:extent cx="1012020" cy="298450"/>
          <wp:effectExtent l="0" t="0" r="0" b="0"/>
          <wp:wrapNone/>
          <wp:docPr id="8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7.jpeg"/>
                  <pic:cNvPicPr/>
                </pic:nvPicPr>
                <pic:blipFill>
                  <a:blip r:embed="rId1" cstate="print"/>
                  <a:stretch>
                    <a:fillRect/>
                  </a:stretch>
                </pic:blipFill>
                <pic:spPr>
                  <a:xfrm>
                    <a:off x="0" y="0"/>
                    <a:ext cx="1012020" cy="298450"/>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0B328" w14:textId="77777777" w:rsidR="00006F55" w:rsidRDefault="00D76AA7">
    <w:pPr>
      <w:pStyle w:val="BodyText"/>
      <w:spacing w:line="14" w:lineRule="auto"/>
      <w:rPr>
        <w:sz w:val="20"/>
      </w:rPr>
    </w:pPr>
    <w:r>
      <w:rPr>
        <w:noProof/>
      </w:rPr>
      <w:drawing>
        <wp:anchor distT="0" distB="0" distL="0" distR="0" simplePos="0" relativeHeight="481648128" behindDoc="1" locked="0" layoutInCell="1" allowOverlap="1" wp14:anchorId="09522298" wp14:editId="2F05E268">
          <wp:simplePos x="0" y="0"/>
          <wp:positionH relativeFrom="page">
            <wp:posOffset>8314859</wp:posOffset>
          </wp:positionH>
          <wp:positionV relativeFrom="page">
            <wp:posOffset>367665</wp:posOffset>
          </wp:positionV>
          <wp:extent cx="1012020" cy="298450"/>
          <wp:effectExtent l="0" t="0" r="0" b="0"/>
          <wp:wrapNone/>
          <wp:docPr id="8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7.jpeg"/>
                  <pic:cNvPicPr/>
                </pic:nvPicPr>
                <pic:blipFill>
                  <a:blip r:embed="rId1" cstate="print"/>
                  <a:stretch>
                    <a:fillRect/>
                  </a:stretch>
                </pic:blipFill>
                <pic:spPr>
                  <a:xfrm>
                    <a:off x="0" y="0"/>
                    <a:ext cx="1012020" cy="298450"/>
                  </a:xfrm>
                  <a:prstGeom prst="rect">
                    <a:avLst/>
                  </a:prstGeom>
                </pic:spPr>
              </pic:pic>
            </a:graphicData>
          </a:graphic>
        </wp:anchor>
      </w:drawing>
    </w:r>
    <w:r>
      <w:pict w14:anchorId="0FCB8AAC">
        <v:shapetype id="_x0000_t202" coordsize="21600,21600" o:spt="202" path="m,l,21600r21600,l21600,xe">
          <v:stroke joinstyle="miter"/>
          <v:path gradientshapeok="t" o:connecttype="rect"/>
        </v:shapetype>
        <v:shape id="docshape261" o:spid="_x0000_s2068" type="#_x0000_t202" style="position:absolute;margin-left:299.4pt;margin-top:122.85pt;width:4.5pt;height:10.05pt;z-index:-21667840;mso-position-horizontal-relative:page;mso-position-vertical-relative:page" filled="f" stroked="f">
          <v:textbox inset="0,0,0,0">
            <w:txbxContent>
              <w:p w14:paraId="71B306AB" w14:textId="77777777" w:rsidR="00006F55" w:rsidRDefault="00D76AA7">
                <w:pPr>
                  <w:spacing w:line="184" w:lineRule="exact"/>
                  <w:ind w:left="20"/>
                  <w:rPr>
                    <w:sz w:val="16"/>
                  </w:rPr>
                </w:pPr>
                <w:r>
                  <w:rPr>
                    <w:color w:val="414042"/>
                    <w:sz w:val="16"/>
                  </w:rPr>
                  <w:t>-</w:t>
                </w:r>
              </w:p>
            </w:txbxContent>
          </v:textbox>
          <w10:wrap anchorx="page" anchory="page"/>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6EE38" w14:textId="77777777" w:rsidR="00006F55" w:rsidRDefault="00D76AA7">
    <w:pPr>
      <w:pStyle w:val="BodyText"/>
      <w:spacing w:line="14" w:lineRule="auto"/>
      <w:rPr>
        <w:sz w:val="20"/>
      </w:rPr>
    </w:pPr>
    <w:r>
      <w:rPr>
        <w:noProof/>
      </w:rPr>
      <w:drawing>
        <wp:anchor distT="0" distB="0" distL="0" distR="0" simplePos="0" relativeHeight="481651200" behindDoc="1" locked="0" layoutInCell="1" allowOverlap="1" wp14:anchorId="5484C9E5" wp14:editId="05422AF0">
          <wp:simplePos x="0" y="0"/>
          <wp:positionH relativeFrom="page">
            <wp:posOffset>8314859</wp:posOffset>
          </wp:positionH>
          <wp:positionV relativeFrom="page">
            <wp:posOffset>367665</wp:posOffset>
          </wp:positionV>
          <wp:extent cx="1012020" cy="298450"/>
          <wp:effectExtent l="0" t="0" r="0" b="0"/>
          <wp:wrapNone/>
          <wp:docPr id="8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7.jpeg"/>
                  <pic:cNvPicPr/>
                </pic:nvPicPr>
                <pic:blipFill>
                  <a:blip r:embed="rId1" cstate="print"/>
                  <a:stretch>
                    <a:fillRect/>
                  </a:stretch>
                </pic:blipFill>
                <pic:spPr>
                  <a:xfrm>
                    <a:off x="0" y="0"/>
                    <a:ext cx="1012020" cy="298450"/>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EC3D0" w14:textId="77777777" w:rsidR="00006F55" w:rsidRDefault="00006F55">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ED46" w14:textId="77777777" w:rsidR="00006F55" w:rsidRDefault="00D76AA7">
    <w:pPr>
      <w:pStyle w:val="BodyText"/>
      <w:spacing w:line="14" w:lineRule="auto"/>
      <w:rPr>
        <w:sz w:val="20"/>
      </w:rPr>
    </w:pPr>
    <w:r>
      <w:pict w14:anchorId="63EA3841">
        <v:group id="docshapegroup276" o:spid="_x0000_s2053" style="position:absolute;margin-left:70.9pt;margin-top:28.95pt;width:524.45pt;height:29.95pt;z-index:-21660672;mso-position-horizontal-relative:page;mso-position-vertical-relative:page" coordorigin="1418,579" coordsize="1048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77" o:spid="_x0000_s2055" type="#_x0000_t75" style="position:absolute;left:5683;top:579;width:6224;height:470">
            <v:imagedata r:id="rId1" o:title=""/>
          </v:shape>
          <v:shape id="docshape278" o:spid="_x0000_s2054" type="#_x0000_t75" style="position:absolute;left:1418;top:708;width:9572;height:470">
            <v:imagedata r:id="rId2" o:title=""/>
          </v:shape>
          <w10:wrap anchorx="page" anchory="page"/>
        </v:group>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19CC" w14:textId="77777777" w:rsidR="00006F55" w:rsidRDefault="00006F5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888D2" w14:textId="77777777" w:rsidR="00006F55" w:rsidRDefault="00006F5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0ADE1" w14:textId="77777777" w:rsidR="00006F55" w:rsidRDefault="00D76AA7">
    <w:pPr>
      <w:pStyle w:val="BodyText"/>
      <w:spacing w:line="14" w:lineRule="auto"/>
      <w:rPr>
        <w:sz w:val="20"/>
      </w:rPr>
    </w:pPr>
    <w:r>
      <w:pict w14:anchorId="6EA9315F">
        <v:group id="docshapegroup14" o:spid="_x0000_s2112" style="position:absolute;margin-left:70.9pt;margin-top:28.95pt;width:524.45pt;height:29.95pt;z-index:-21687296;mso-position-horizontal-relative:page;mso-position-vertical-relative:page" coordorigin="1418,579" coordsize="1048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5" o:spid="_x0000_s2114" type="#_x0000_t75" style="position:absolute;left:5683;top:579;width:6224;height:470">
            <v:imagedata r:id="rId1" o:title=""/>
          </v:shape>
          <v:shape id="docshape16" o:spid="_x0000_s2113" type="#_x0000_t75" style="position:absolute;left:1418;top:708;width:9572;height:470">
            <v:imagedata r:id="rId2" o:title=""/>
          </v:shape>
          <w10:wrap anchorx="page" anchory="page"/>
        </v:group>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FE96A" w14:textId="77777777" w:rsidR="00006F55" w:rsidRDefault="00D76AA7">
    <w:pPr>
      <w:pStyle w:val="BodyText"/>
      <w:spacing w:line="14" w:lineRule="auto"/>
      <w:rPr>
        <w:sz w:val="20"/>
      </w:rPr>
    </w:pPr>
    <w:r>
      <w:pict w14:anchorId="6D40B360">
        <v:group id="docshapegroup160" o:spid="_x0000_s2105" style="position:absolute;margin-left:70.9pt;margin-top:28.95pt;width:524.45pt;height:29.95pt;z-index:-21684736;mso-position-horizontal-relative:page;mso-position-vertical-relative:page" coordorigin="1418,579" coordsize="1048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61" o:spid="_x0000_s2107" type="#_x0000_t75" style="position:absolute;left:5683;top:579;width:6224;height:470">
            <v:imagedata r:id="rId1" o:title=""/>
          </v:shape>
          <v:shape id="docshape162" o:spid="_x0000_s2106" type="#_x0000_t75" style="position:absolute;left:1418;top:708;width:9572;height:470">
            <v:imagedata r:id="rId2" o:title=""/>
          </v:shape>
          <w10:wrap anchorx="page" anchory="page"/>
        </v:group>
      </w:pict>
    </w:r>
    <w:r>
      <w:pict w14:anchorId="662E571E">
        <v:group id="docshapegroup163" o:spid="_x0000_s2102" style="position:absolute;margin-left:71.2pt;margin-top:102pt;width:453.2pt;height:32.8pt;z-index:-21684224;mso-position-horizontal-relative:page;mso-position-vertical-relative:page" coordorigin="1424,2040" coordsize="9064,656">
          <v:shape id="docshape164" o:spid="_x0000_s2104" style="position:absolute;left:1423;top:2040;width:9064;height:656" coordorigin="1424,2040" coordsize="9064,656" path="m10487,2638r-7,l10480,2040r-8377,l2103,2638r-5,l2093,2638r,-598l1428,2040r,598l1424,2638r,58l10487,2696r,-58xe" fillcolor="#012c57" stroked="f">
            <v:path arrowok="t"/>
          </v:shape>
          <v:rect id="docshape165" o:spid="_x0000_s2103" style="position:absolute;left:2093;top:2153;width:10;height:543" stroked="f"/>
          <w10:wrap anchorx="page" anchory="page"/>
        </v:group>
      </w:pict>
    </w:r>
    <w:r>
      <w:pict w14:anchorId="1AD113CF">
        <v:shapetype id="_x0000_t202" coordsize="21600,21600" o:spt="202" path="m,l,21600r21600,l21600,xe">
          <v:stroke joinstyle="miter"/>
          <v:path gradientshapeok="t" o:connecttype="rect"/>
        </v:shapetype>
        <v:shape id="docshape166" o:spid="_x0000_s2101" type="#_x0000_t202" style="position:absolute;margin-left:73.05pt;margin-top:114.8pt;width:166.4pt;height:12pt;z-index:-21683712;mso-position-horizontal-relative:page;mso-position-vertical-relative:page" filled="f" stroked="f">
          <v:textbox inset="0,0,0,0">
            <w:txbxContent>
              <w:p w14:paraId="45705E1C" w14:textId="77777777" w:rsidR="00006F55" w:rsidRDefault="00D76AA7">
                <w:pPr>
                  <w:spacing w:line="223" w:lineRule="exact"/>
                  <w:ind w:left="20"/>
                  <w:rPr>
                    <w:b/>
                    <w:sz w:val="20"/>
                  </w:rPr>
                </w:pPr>
                <w:r>
                  <w:rPr>
                    <w:b/>
                    <w:color w:val="FFFFFF"/>
                    <w:sz w:val="20"/>
                  </w:rPr>
                  <w:t>Map</w:t>
                </w:r>
                <w:r>
                  <w:rPr>
                    <w:b/>
                    <w:color w:val="FFFFFF"/>
                    <w:spacing w:val="-5"/>
                    <w:sz w:val="20"/>
                  </w:rPr>
                  <w:t xml:space="preserve"> </w:t>
                </w:r>
                <w:r>
                  <w:rPr>
                    <w:b/>
                    <w:color w:val="FFFFFF"/>
                    <w:sz w:val="20"/>
                  </w:rPr>
                  <w:t>ID</w:t>
                </w:r>
                <w:r>
                  <w:rPr>
                    <w:b/>
                    <w:color w:val="FFFFFF"/>
                    <w:spacing w:val="16"/>
                    <w:sz w:val="20"/>
                  </w:rPr>
                  <w:t xml:space="preserve"> </w:t>
                </w:r>
                <w:r>
                  <w:rPr>
                    <w:b/>
                    <w:color w:val="FFFFFF"/>
                    <w:sz w:val="20"/>
                  </w:rPr>
                  <w:t>Industrial</w:t>
                </w:r>
                <w:r>
                  <w:rPr>
                    <w:b/>
                    <w:color w:val="FFFFFF"/>
                    <w:spacing w:val="-7"/>
                    <w:sz w:val="20"/>
                  </w:rPr>
                  <w:t xml:space="preserve"> </w:t>
                </w:r>
                <w:r>
                  <w:rPr>
                    <w:b/>
                    <w:color w:val="FFFFFF"/>
                    <w:sz w:val="20"/>
                  </w:rPr>
                  <w:t>Investment</w:t>
                </w:r>
                <w:r>
                  <w:rPr>
                    <w:b/>
                    <w:color w:val="FFFFFF"/>
                    <w:spacing w:val="-4"/>
                    <w:sz w:val="20"/>
                  </w:rPr>
                  <w:t xml:space="preserve"> </w:t>
                </w:r>
                <w:r>
                  <w:rPr>
                    <w:b/>
                    <w:color w:val="FFFFFF"/>
                    <w:spacing w:val="-2"/>
                    <w:sz w:val="20"/>
                  </w:rPr>
                  <w:t>Examples</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61CC5F" w14:textId="77777777" w:rsidR="00006F55" w:rsidRDefault="00D76AA7">
    <w:pPr>
      <w:pStyle w:val="BodyText"/>
      <w:spacing w:line="14" w:lineRule="auto"/>
      <w:rPr>
        <w:sz w:val="20"/>
      </w:rPr>
    </w:pPr>
    <w:r>
      <w:pict w14:anchorId="563A42EF">
        <v:group id="docshapegroup177" o:spid="_x0000_s2094" style="position:absolute;margin-left:70.9pt;margin-top:28.95pt;width:524.45pt;height:29.95pt;z-index:-21681152;mso-position-horizontal-relative:page;mso-position-vertical-relative:page" coordorigin="1418,579" coordsize="10489,5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78" o:spid="_x0000_s2096" type="#_x0000_t75" style="position:absolute;left:5683;top:579;width:6224;height:470">
            <v:imagedata r:id="rId1" o:title=""/>
          </v:shape>
          <v:shape id="docshape179" o:spid="_x0000_s2095" type="#_x0000_t75" style="position:absolute;left:1418;top:708;width:9572;height:470">
            <v:imagedata r:id="rId2" o:title=""/>
          </v:shape>
          <w10:wrap anchorx="page" anchory="page"/>
        </v:group>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8C59A" w14:textId="77777777" w:rsidR="00006F55" w:rsidRDefault="00006F55">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2F6B6" w14:textId="77777777" w:rsidR="00006F55" w:rsidRDefault="00006F55">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D35AE" w14:textId="77777777" w:rsidR="00006F55" w:rsidRDefault="00006F55">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6DE1D" w14:textId="77777777" w:rsidR="00006F55" w:rsidRDefault="00006F5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46FB4"/>
    <w:multiLevelType w:val="multilevel"/>
    <w:tmpl w:val="2BB88594"/>
    <w:lvl w:ilvl="0">
      <w:start w:val="2"/>
      <w:numFmt w:val="decimal"/>
      <w:lvlText w:val="%1"/>
      <w:lvlJc w:val="left"/>
      <w:pPr>
        <w:ind w:left="2018" w:hanging="900"/>
        <w:jc w:val="left"/>
      </w:pPr>
      <w:rPr>
        <w:rFonts w:hint="default"/>
        <w:lang w:val="en-US" w:eastAsia="en-US" w:bidi="ar-SA"/>
      </w:rPr>
    </w:lvl>
    <w:lvl w:ilvl="1">
      <w:numFmt w:val="decimal"/>
      <w:lvlText w:val="%1.%2"/>
      <w:lvlJc w:val="left"/>
      <w:pPr>
        <w:ind w:left="2018" w:hanging="900"/>
        <w:jc w:val="left"/>
      </w:pPr>
      <w:rPr>
        <w:rFonts w:hint="default"/>
        <w:spacing w:val="-1"/>
        <w:w w:val="84"/>
        <w:lang w:val="en-US" w:eastAsia="en-US" w:bidi="ar-SA"/>
      </w:rPr>
    </w:lvl>
    <w:lvl w:ilvl="2">
      <w:numFmt w:val="bullet"/>
      <w:lvlText w:val="•"/>
      <w:lvlJc w:val="left"/>
      <w:pPr>
        <w:ind w:left="3777" w:hanging="900"/>
      </w:pPr>
      <w:rPr>
        <w:rFonts w:hint="default"/>
        <w:lang w:val="en-US" w:eastAsia="en-US" w:bidi="ar-SA"/>
      </w:rPr>
    </w:lvl>
    <w:lvl w:ilvl="3">
      <w:numFmt w:val="bullet"/>
      <w:lvlText w:val="•"/>
      <w:lvlJc w:val="left"/>
      <w:pPr>
        <w:ind w:left="4655" w:hanging="900"/>
      </w:pPr>
      <w:rPr>
        <w:rFonts w:hint="default"/>
        <w:lang w:val="en-US" w:eastAsia="en-US" w:bidi="ar-SA"/>
      </w:rPr>
    </w:lvl>
    <w:lvl w:ilvl="4">
      <w:numFmt w:val="bullet"/>
      <w:lvlText w:val="•"/>
      <w:lvlJc w:val="left"/>
      <w:pPr>
        <w:ind w:left="5534" w:hanging="900"/>
      </w:pPr>
      <w:rPr>
        <w:rFonts w:hint="default"/>
        <w:lang w:val="en-US" w:eastAsia="en-US" w:bidi="ar-SA"/>
      </w:rPr>
    </w:lvl>
    <w:lvl w:ilvl="5">
      <w:numFmt w:val="bullet"/>
      <w:lvlText w:val="•"/>
      <w:lvlJc w:val="left"/>
      <w:pPr>
        <w:ind w:left="6413" w:hanging="900"/>
      </w:pPr>
      <w:rPr>
        <w:rFonts w:hint="default"/>
        <w:lang w:val="en-US" w:eastAsia="en-US" w:bidi="ar-SA"/>
      </w:rPr>
    </w:lvl>
    <w:lvl w:ilvl="6">
      <w:numFmt w:val="bullet"/>
      <w:lvlText w:val="•"/>
      <w:lvlJc w:val="left"/>
      <w:pPr>
        <w:ind w:left="7291" w:hanging="900"/>
      </w:pPr>
      <w:rPr>
        <w:rFonts w:hint="default"/>
        <w:lang w:val="en-US" w:eastAsia="en-US" w:bidi="ar-SA"/>
      </w:rPr>
    </w:lvl>
    <w:lvl w:ilvl="7">
      <w:numFmt w:val="bullet"/>
      <w:lvlText w:val="•"/>
      <w:lvlJc w:val="left"/>
      <w:pPr>
        <w:ind w:left="8170" w:hanging="900"/>
      </w:pPr>
      <w:rPr>
        <w:rFonts w:hint="default"/>
        <w:lang w:val="en-US" w:eastAsia="en-US" w:bidi="ar-SA"/>
      </w:rPr>
    </w:lvl>
    <w:lvl w:ilvl="8">
      <w:numFmt w:val="bullet"/>
      <w:lvlText w:val="•"/>
      <w:lvlJc w:val="left"/>
      <w:pPr>
        <w:ind w:left="9049" w:hanging="900"/>
      </w:pPr>
      <w:rPr>
        <w:rFonts w:hint="default"/>
        <w:lang w:val="en-US" w:eastAsia="en-US" w:bidi="ar-SA"/>
      </w:rPr>
    </w:lvl>
  </w:abstractNum>
  <w:abstractNum w:abstractNumId="1" w15:restartNumberingAfterBreak="0">
    <w:nsid w:val="0AD241B1"/>
    <w:multiLevelType w:val="hybridMultilevel"/>
    <w:tmpl w:val="E0E2CB6C"/>
    <w:lvl w:ilvl="0" w:tplc="A7BC4888">
      <w:numFmt w:val="bullet"/>
      <w:lvlText w:val="–"/>
      <w:lvlJc w:val="left"/>
      <w:pPr>
        <w:ind w:left="434" w:hanging="360"/>
      </w:pPr>
      <w:rPr>
        <w:rFonts w:ascii="Calibri" w:eastAsia="Calibri" w:hAnsi="Calibri" w:cs="Calibri" w:hint="default"/>
        <w:b w:val="0"/>
        <w:bCs w:val="0"/>
        <w:i w:val="0"/>
        <w:iCs w:val="0"/>
        <w:color w:val="414042"/>
        <w:w w:val="100"/>
        <w:sz w:val="18"/>
        <w:szCs w:val="18"/>
        <w:lang w:val="en-US" w:eastAsia="en-US" w:bidi="ar-SA"/>
      </w:rPr>
    </w:lvl>
    <w:lvl w:ilvl="1" w:tplc="FA5EAC90">
      <w:numFmt w:val="bullet"/>
      <w:lvlText w:val="•"/>
      <w:lvlJc w:val="left"/>
      <w:pPr>
        <w:ind w:left="681" w:hanging="360"/>
      </w:pPr>
      <w:rPr>
        <w:rFonts w:hint="default"/>
        <w:lang w:val="en-US" w:eastAsia="en-US" w:bidi="ar-SA"/>
      </w:rPr>
    </w:lvl>
    <w:lvl w:ilvl="2" w:tplc="BA74A892">
      <w:numFmt w:val="bullet"/>
      <w:lvlText w:val="•"/>
      <w:lvlJc w:val="left"/>
      <w:pPr>
        <w:ind w:left="923" w:hanging="360"/>
      </w:pPr>
      <w:rPr>
        <w:rFonts w:hint="default"/>
        <w:lang w:val="en-US" w:eastAsia="en-US" w:bidi="ar-SA"/>
      </w:rPr>
    </w:lvl>
    <w:lvl w:ilvl="3" w:tplc="70A83E14">
      <w:numFmt w:val="bullet"/>
      <w:lvlText w:val="•"/>
      <w:lvlJc w:val="left"/>
      <w:pPr>
        <w:ind w:left="1165" w:hanging="360"/>
      </w:pPr>
      <w:rPr>
        <w:rFonts w:hint="default"/>
        <w:lang w:val="en-US" w:eastAsia="en-US" w:bidi="ar-SA"/>
      </w:rPr>
    </w:lvl>
    <w:lvl w:ilvl="4" w:tplc="FD762A64">
      <w:numFmt w:val="bullet"/>
      <w:lvlText w:val="•"/>
      <w:lvlJc w:val="left"/>
      <w:pPr>
        <w:ind w:left="1407" w:hanging="360"/>
      </w:pPr>
      <w:rPr>
        <w:rFonts w:hint="default"/>
        <w:lang w:val="en-US" w:eastAsia="en-US" w:bidi="ar-SA"/>
      </w:rPr>
    </w:lvl>
    <w:lvl w:ilvl="5" w:tplc="A37C346C">
      <w:numFmt w:val="bullet"/>
      <w:lvlText w:val="•"/>
      <w:lvlJc w:val="left"/>
      <w:pPr>
        <w:ind w:left="1649" w:hanging="360"/>
      </w:pPr>
      <w:rPr>
        <w:rFonts w:hint="default"/>
        <w:lang w:val="en-US" w:eastAsia="en-US" w:bidi="ar-SA"/>
      </w:rPr>
    </w:lvl>
    <w:lvl w:ilvl="6" w:tplc="61485D6C">
      <w:numFmt w:val="bullet"/>
      <w:lvlText w:val="•"/>
      <w:lvlJc w:val="left"/>
      <w:pPr>
        <w:ind w:left="1890" w:hanging="360"/>
      </w:pPr>
      <w:rPr>
        <w:rFonts w:hint="default"/>
        <w:lang w:val="en-US" w:eastAsia="en-US" w:bidi="ar-SA"/>
      </w:rPr>
    </w:lvl>
    <w:lvl w:ilvl="7" w:tplc="7842F748">
      <w:numFmt w:val="bullet"/>
      <w:lvlText w:val="•"/>
      <w:lvlJc w:val="left"/>
      <w:pPr>
        <w:ind w:left="2132" w:hanging="360"/>
      </w:pPr>
      <w:rPr>
        <w:rFonts w:hint="default"/>
        <w:lang w:val="en-US" w:eastAsia="en-US" w:bidi="ar-SA"/>
      </w:rPr>
    </w:lvl>
    <w:lvl w:ilvl="8" w:tplc="3CC81DDE">
      <w:numFmt w:val="bullet"/>
      <w:lvlText w:val="•"/>
      <w:lvlJc w:val="left"/>
      <w:pPr>
        <w:ind w:left="2374" w:hanging="360"/>
      </w:pPr>
      <w:rPr>
        <w:rFonts w:hint="default"/>
        <w:lang w:val="en-US" w:eastAsia="en-US" w:bidi="ar-SA"/>
      </w:rPr>
    </w:lvl>
  </w:abstractNum>
  <w:abstractNum w:abstractNumId="2" w15:restartNumberingAfterBreak="0">
    <w:nsid w:val="0D4420A7"/>
    <w:multiLevelType w:val="multilevel"/>
    <w:tmpl w:val="E1D08C76"/>
    <w:lvl w:ilvl="0">
      <w:start w:val="10"/>
      <w:numFmt w:val="decimal"/>
      <w:lvlText w:val="%1"/>
      <w:lvlJc w:val="left"/>
      <w:pPr>
        <w:ind w:left="1038" w:hanging="900"/>
        <w:jc w:val="left"/>
      </w:pPr>
      <w:rPr>
        <w:rFonts w:hint="default"/>
        <w:lang w:val="en-US" w:eastAsia="en-US" w:bidi="ar-SA"/>
      </w:rPr>
    </w:lvl>
    <w:lvl w:ilvl="1">
      <w:numFmt w:val="decimal"/>
      <w:lvlText w:val="%1.%2"/>
      <w:lvlJc w:val="left"/>
      <w:pPr>
        <w:ind w:left="1038" w:hanging="900"/>
        <w:jc w:val="left"/>
      </w:pPr>
      <w:rPr>
        <w:rFonts w:hint="default"/>
        <w:spacing w:val="-4"/>
        <w:w w:val="76"/>
        <w:lang w:val="en-US" w:eastAsia="en-US" w:bidi="ar-SA"/>
      </w:rPr>
    </w:lvl>
    <w:lvl w:ilvl="2">
      <w:numFmt w:val="bullet"/>
      <w:lvlText w:val=""/>
      <w:lvlJc w:val="left"/>
      <w:pPr>
        <w:ind w:left="678"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1158" w:hanging="341"/>
      </w:pPr>
      <w:rPr>
        <w:rFonts w:ascii="Calibri" w:eastAsia="Calibri" w:hAnsi="Calibri" w:cs="Calibri" w:hint="default"/>
        <w:b w:val="0"/>
        <w:bCs w:val="0"/>
        <w:i w:val="0"/>
        <w:iCs w:val="0"/>
        <w:color w:val="9FAE52"/>
        <w:w w:val="100"/>
        <w:sz w:val="24"/>
        <w:szCs w:val="24"/>
        <w:lang w:val="en-US" w:eastAsia="en-US" w:bidi="ar-SA"/>
      </w:rPr>
    </w:lvl>
    <w:lvl w:ilvl="4">
      <w:numFmt w:val="bullet"/>
      <w:lvlText w:val="•"/>
      <w:lvlJc w:val="left"/>
      <w:pPr>
        <w:ind w:left="3241" w:hanging="341"/>
      </w:pPr>
      <w:rPr>
        <w:rFonts w:hint="default"/>
        <w:lang w:val="en-US" w:eastAsia="en-US" w:bidi="ar-SA"/>
      </w:rPr>
    </w:lvl>
    <w:lvl w:ilvl="5">
      <w:numFmt w:val="bullet"/>
      <w:lvlText w:val="•"/>
      <w:lvlJc w:val="left"/>
      <w:pPr>
        <w:ind w:left="4282" w:hanging="341"/>
      </w:pPr>
      <w:rPr>
        <w:rFonts w:hint="default"/>
        <w:lang w:val="en-US" w:eastAsia="en-US" w:bidi="ar-SA"/>
      </w:rPr>
    </w:lvl>
    <w:lvl w:ilvl="6">
      <w:numFmt w:val="bullet"/>
      <w:lvlText w:val="•"/>
      <w:lvlJc w:val="left"/>
      <w:pPr>
        <w:ind w:left="5323" w:hanging="341"/>
      </w:pPr>
      <w:rPr>
        <w:rFonts w:hint="default"/>
        <w:lang w:val="en-US" w:eastAsia="en-US" w:bidi="ar-SA"/>
      </w:rPr>
    </w:lvl>
    <w:lvl w:ilvl="7">
      <w:numFmt w:val="bullet"/>
      <w:lvlText w:val="•"/>
      <w:lvlJc w:val="left"/>
      <w:pPr>
        <w:ind w:left="6364" w:hanging="341"/>
      </w:pPr>
      <w:rPr>
        <w:rFonts w:hint="default"/>
        <w:lang w:val="en-US" w:eastAsia="en-US" w:bidi="ar-SA"/>
      </w:rPr>
    </w:lvl>
    <w:lvl w:ilvl="8">
      <w:numFmt w:val="bullet"/>
      <w:lvlText w:val="•"/>
      <w:lvlJc w:val="left"/>
      <w:pPr>
        <w:ind w:left="7404" w:hanging="341"/>
      </w:pPr>
      <w:rPr>
        <w:rFonts w:hint="default"/>
        <w:lang w:val="en-US" w:eastAsia="en-US" w:bidi="ar-SA"/>
      </w:rPr>
    </w:lvl>
  </w:abstractNum>
  <w:abstractNum w:abstractNumId="3" w15:restartNumberingAfterBreak="0">
    <w:nsid w:val="110F2C86"/>
    <w:multiLevelType w:val="hybridMultilevel"/>
    <w:tmpl w:val="8946D916"/>
    <w:lvl w:ilvl="0" w:tplc="99CEF968">
      <w:numFmt w:val="bullet"/>
      <w:lvlText w:val=""/>
      <w:lvlJc w:val="left"/>
      <w:pPr>
        <w:ind w:left="772" w:hanging="288"/>
      </w:pPr>
      <w:rPr>
        <w:rFonts w:ascii="Wingdings" w:eastAsia="Wingdings" w:hAnsi="Wingdings" w:cs="Wingdings" w:hint="default"/>
        <w:b w:val="0"/>
        <w:bCs w:val="0"/>
        <w:i w:val="0"/>
        <w:iCs w:val="0"/>
        <w:color w:val="9FAE52"/>
        <w:w w:val="100"/>
        <w:position w:val="-5"/>
        <w:sz w:val="28"/>
        <w:szCs w:val="28"/>
        <w:lang w:val="en-US" w:eastAsia="en-US" w:bidi="ar-SA"/>
      </w:rPr>
    </w:lvl>
    <w:lvl w:ilvl="1" w:tplc="C18212FC">
      <w:numFmt w:val="bullet"/>
      <w:lvlText w:val="–"/>
      <w:lvlJc w:val="left"/>
      <w:pPr>
        <w:ind w:left="1158" w:hanging="341"/>
      </w:pPr>
      <w:rPr>
        <w:rFonts w:ascii="Calibri" w:eastAsia="Calibri" w:hAnsi="Calibri" w:cs="Calibri" w:hint="default"/>
        <w:b w:val="0"/>
        <w:bCs w:val="0"/>
        <w:i w:val="0"/>
        <w:iCs w:val="0"/>
        <w:color w:val="9FAE52"/>
        <w:w w:val="100"/>
        <w:sz w:val="24"/>
        <w:szCs w:val="24"/>
        <w:lang w:val="en-US" w:eastAsia="en-US" w:bidi="ar-SA"/>
      </w:rPr>
    </w:lvl>
    <w:lvl w:ilvl="2" w:tplc="C93A5F4E">
      <w:numFmt w:val="bullet"/>
      <w:lvlText w:val="•"/>
      <w:lvlJc w:val="left"/>
      <w:pPr>
        <w:ind w:left="2085" w:hanging="341"/>
      </w:pPr>
      <w:rPr>
        <w:rFonts w:hint="default"/>
        <w:lang w:val="en-US" w:eastAsia="en-US" w:bidi="ar-SA"/>
      </w:rPr>
    </w:lvl>
    <w:lvl w:ilvl="3" w:tplc="8AB25AD0">
      <w:numFmt w:val="bullet"/>
      <w:lvlText w:val="•"/>
      <w:lvlJc w:val="left"/>
      <w:pPr>
        <w:ind w:left="3010" w:hanging="341"/>
      </w:pPr>
      <w:rPr>
        <w:rFonts w:hint="default"/>
        <w:lang w:val="en-US" w:eastAsia="en-US" w:bidi="ar-SA"/>
      </w:rPr>
    </w:lvl>
    <w:lvl w:ilvl="4" w:tplc="5F9EA33E">
      <w:numFmt w:val="bullet"/>
      <w:lvlText w:val="•"/>
      <w:lvlJc w:val="left"/>
      <w:pPr>
        <w:ind w:left="3935" w:hanging="341"/>
      </w:pPr>
      <w:rPr>
        <w:rFonts w:hint="default"/>
        <w:lang w:val="en-US" w:eastAsia="en-US" w:bidi="ar-SA"/>
      </w:rPr>
    </w:lvl>
    <w:lvl w:ilvl="5" w:tplc="F0C4359A">
      <w:numFmt w:val="bullet"/>
      <w:lvlText w:val="•"/>
      <w:lvlJc w:val="left"/>
      <w:pPr>
        <w:ind w:left="4860" w:hanging="341"/>
      </w:pPr>
      <w:rPr>
        <w:rFonts w:hint="default"/>
        <w:lang w:val="en-US" w:eastAsia="en-US" w:bidi="ar-SA"/>
      </w:rPr>
    </w:lvl>
    <w:lvl w:ilvl="6" w:tplc="B3DA20F4">
      <w:numFmt w:val="bullet"/>
      <w:lvlText w:val="•"/>
      <w:lvlJc w:val="left"/>
      <w:pPr>
        <w:ind w:left="5785" w:hanging="341"/>
      </w:pPr>
      <w:rPr>
        <w:rFonts w:hint="default"/>
        <w:lang w:val="en-US" w:eastAsia="en-US" w:bidi="ar-SA"/>
      </w:rPr>
    </w:lvl>
    <w:lvl w:ilvl="7" w:tplc="8A64C8DE">
      <w:numFmt w:val="bullet"/>
      <w:lvlText w:val="•"/>
      <w:lvlJc w:val="left"/>
      <w:pPr>
        <w:ind w:left="6710" w:hanging="341"/>
      </w:pPr>
      <w:rPr>
        <w:rFonts w:hint="default"/>
        <w:lang w:val="en-US" w:eastAsia="en-US" w:bidi="ar-SA"/>
      </w:rPr>
    </w:lvl>
    <w:lvl w:ilvl="8" w:tplc="7186A314">
      <w:numFmt w:val="bullet"/>
      <w:lvlText w:val="•"/>
      <w:lvlJc w:val="left"/>
      <w:pPr>
        <w:ind w:left="7636" w:hanging="341"/>
      </w:pPr>
      <w:rPr>
        <w:rFonts w:hint="default"/>
        <w:lang w:val="en-US" w:eastAsia="en-US" w:bidi="ar-SA"/>
      </w:rPr>
    </w:lvl>
  </w:abstractNum>
  <w:abstractNum w:abstractNumId="4" w15:restartNumberingAfterBreak="0">
    <w:nsid w:val="12C12479"/>
    <w:multiLevelType w:val="hybridMultilevel"/>
    <w:tmpl w:val="DD62A62E"/>
    <w:lvl w:ilvl="0" w:tplc="BC2C9DCA">
      <w:numFmt w:val="bullet"/>
      <w:lvlText w:val=""/>
      <w:lvlJc w:val="left"/>
      <w:pPr>
        <w:ind w:left="1752" w:hanging="288"/>
      </w:pPr>
      <w:rPr>
        <w:rFonts w:ascii="Wingdings" w:eastAsia="Wingdings" w:hAnsi="Wingdings" w:cs="Wingdings" w:hint="default"/>
        <w:b w:val="0"/>
        <w:bCs w:val="0"/>
        <w:i w:val="0"/>
        <w:iCs w:val="0"/>
        <w:color w:val="9FAE52"/>
        <w:w w:val="100"/>
        <w:position w:val="-5"/>
        <w:sz w:val="28"/>
        <w:szCs w:val="28"/>
        <w:lang w:val="en-US" w:eastAsia="en-US" w:bidi="ar-SA"/>
      </w:rPr>
    </w:lvl>
    <w:lvl w:ilvl="1" w:tplc="C052B7C6">
      <w:numFmt w:val="bullet"/>
      <w:lvlText w:val="•"/>
      <w:lvlJc w:val="left"/>
      <w:pPr>
        <w:ind w:left="2664" w:hanging="288"/>
      </w:pPr>
      <w:rPr>
        <w:rFonts w:hint="default"/>
        <w:lang w:val="en-US" w:eastAsia="en-US" w:bidi="ar-SA"/>
      </w:rPr>
    </w:lvl>
    <w:lvl w:ilvl="2" w:tplc="97F042F2">
      <w:numFmt w:val="bullet"/>
      <w:lvlText w:val="•"/>
      <w:lvlJc w:val="left"/>
      <w:pPr>
        <w:ind w:left="3569" w:hanging="288"/>
      </w:pPr>
      <w:rPr>
        <w:rFonts w:hint="default"/>
        <w:lang w:val="en-US" w:eastAsia="en-US" w:bidi="ar-SA"/>
      </w:rPr>
    </w:lvl>
    <w:lvl w:ilvl="3" w:tplc="8A28A0CE">
      <w:numFmt w:val="bullet"/>
      <w:lvlText w:val="•"/>
      <w:lvlJc w:val="left"/>
      <w:pPr>
        <w:ind w:left="4473" w:hanging="288"/>
      </w:pPr>
      <w:rPr>
        <w:rFonts w:hint="default"/>
        <w:lang w:val="en-US" w:eastAsia="en-US" w:bidi="ar-SA"/>
      </w:rPr>
    </w:lvl>
    <w:lvl w:ilvl="4" w:tplc="92CC342A">
      <w:numFmt w:val="bullet"/>
      <w:lvlText w:val="•"/>
      <w:lvlJc w:val="left"/>
      <w:pPr>
        <w:ind w:left="5378" w:hanging="288"/>
      </w:pPr>
      <w:rPr>
        <w:rFonts w:hint="default"/>
        <w:lang w:val="en-US" w:eastAsia="en-US" w:bidi="ar-SA"/>
      </w:rPr>
    </w:lvl>
    <w:lvl w:ilvl="5" w:tplc="A2DAFA9A">
      <w:numFmt w:val="bullet"/>
      <w:lvlText w:val="•"/>
      <w:lvlJc w:val="left"/>
      <w:pPr>
        <w:ind w:left="6283" w:hanging="288"/>
      </w:pPr>
      <w:rPr>
        <w:rFonts w:hint="default"/>
        <w:lang w:val="en-US" w:eastAsia="en-US" w:bidi="ar-SA"/>
      </w:rPr>
    </w:lvl>
    <w:lvl w:ilvl="6" w:tplc="72B4D6BC">
      <w:numFmt w:val="bullet"/>
      <w:lvlText w:val="•"/>
      <w:lvlJc w:val="left"/>
      <w:pPr>
        <w:ind w:left="7187" w:hanging="288"/>
      </w:pPr>
      <w:rPr>
        <w:rFonts w:hint="default"/>
        <w:lang w:val="en-US" w:eastAsia="en-US" w:bidi="ar-SA"/>
      </w:rPr>
    </w:lvl>
    <w:lvl w:ilvl="7" w:tplc="931C3EE6">
      <w:numFmt w:val="bullet"/>
      <w:lvlText w:val="•"/>
      <w:lvlJc w:val="left"/>
      <w:pPr>
        <w:ind w:left="8092" w:hanging="288"/>
      </w:pPr>
      <w:rPr>
        <w:rFonts w:hint="default"/>
        <w:lang w:val="en-US" w:eastAsia="en-US" w:bidi="ar-SA"/>
      </w:rPr>
    </w:lvl>
    <w:lvl w:ilvl="8" w:tplc="554487EA">
      <w:numFmt w:val="bullet"/>
      <w:lvlText w:val="•"/>
      <w:lvlJc w:val="left"/>
      <w:pPr>
        <w:ind w:left="8997" w:hanging="288"/>
      </w:pPr>
      <w:rPr>
        <w:rFonts w:hint="default"/>
        <w:lang w:val="en-US" w:eastAsia="en-US" w:bidi="ar-SA"/>
      </w:rPr>
    </w:lvl>
  </w:abstractNum>
  <w:abstractNum w:abstractNumId="5" w15:restartNumberingAfterBreak="0">
    <w:nsid w:val="151E5053"/>
    <w:multiLevelType w:val="multilevel"/>
    <w:tmpl w:val="79563B4A"/>
    <w:lvl w:ilvl="0">
      <w:start w:val="1"/>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6" w15:restartNumberingAfterBreak="0">
    <w:nsid w:val="15907958"/>
    <w:multiLevelType w:val="multilevel"/>
    <w:tmpl w:val="146AA808"/>
    <w:lvl w:ilvl="0">
      <w:start w:val="8"/>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7" w15:restartNumberingAfterBreak="0">
    <w:nsid w:val="19BC050E"/>
    <w:multiLevelType w:val="multilevel"/>
    <w:tmpl w:val="4A6A39BA"/>
    <w:lvl w:ilvl="0">
      <w:start w:val="4"/>
      <w:numFmt w:val="decimal"/>
      <w:lvlText w:val="%1"/>
      <w:lvlJc w:val="left"/>
      <w:pPr>
        <w:ind w:left="2018" w:hanging="900"/>
        <w:jc w:val="left"/>
      </w:pPr>
      <w:rPr>
        <w:rFonts w:hint="default"/>
        <w:lang w:val="en-US" w:eastAsia="en-US" w:bidi="ar-SA"/>
      </w:rPr>
    </w:lvl>
    <w:lvl w:ilvl="1">
      <w:numFmt w:val="decimal"/>
      <w:lvlText w:val="%1.%2"/>
      <w:lvlJc w:val="left"/>
      <w:pPr>
        <w:ind w:left="2018" w:hanging="900"/>
        <w:jc w:val="left"/>
      </w:pPr>
      <w:rPr>
        <w:rFonts w:hint="default"/>
        <w:spacing w:val="-1"/>
        <w:w w:val="84"/>
        <w:lang w:val="en-US" w:eastAsia="en-US" w:bidi="ar-SA"/>
      </w:rPr>
    </w:lvl>
    <w:lvl w:ilvl="2">
      <w:numFmt w:val="bullet"/>
      <w:lvlText w:val=""/>
      <w:lvlJc w:val="left"/>
      <w:pPr>
        <w:ind w:left="1620"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2138" w:hanging="341"/>
      </w:pPr>
      <w:rPr>
        <w:rFonts w:ascii="Calibri" w:eastAsia="Calibri" w:hAnsi="Calibri" w:cs="Calibri" w:hint="default"/>
        <w:b w:val="0"/>
        <w:bCs w:val="0"/>
        <w:i w:val="0"/>
        <w:iCs w:val="0"/>
        <w:color w:val="9FAE52"/>
        <w:w w:val="100"/>
        <w:sz w:val="24"/>
        <w:szCs w:val="24"/>
        <w:lang w:val="en-US" w:eastAsia="en-US" w:bidi="ar-SA"/>
      </w:rPr>
    </w:lvl>
    <w:lvl w:ilvl="4">
      <w:numFmt w:val="bullet"/>
      <w:lvlText w:val="•"/>
      <w:lvlJc w:val="left"/>
      <w:pPr>
        <w:ind w:left="4306" w:hanging="341"/>
      </w:pPr>
      <w:rPr>
        <w:rFonts w:hint="default"/>
        <w:lang w:val="en-US" w:eastAsia="en-US" w:bidi="ar-SA"/>
      </w:rPr>
    </w:lvl>
    <w:lvl w:ilvl="5">
      <w:numFmt w:val="bullet"/>
      <w:lvlText w:val="•"/>
      <w:lvlJc w:val="left"/>
      <w:pPr>
        <w:ind w:left="5389" w:hanging="341"/>
      </w:pPr>
      <w:rPr>
        <w:rFonts w:hint="default"/>
        <w:lang w:val="en-US" w:eastAsia="en-US" w:bidi="ar-SA"/>
      </w:rPr>
    </w:lvl>
    <w:lvl w:ilvl="6">
      <w:numFmt w:val="bullet"/>
      <w:lvlText w:val="•"/>
      <w:lvlJc w:val="left"/>
      <w:pPr>
        <w:ind w:left="6473" w:hanging="341"/>
      </w:pPr>
      <w:rPr>
        <w:rFonts w:hint="default"/>
        <w:lang w:val="en-US" w:eastAsia="en-US" w:bidi="ar-SA"/>
      </w:rPr>
    </w:lvl>
    <w:lvl w:ilvl="7">
      <w:numFmt w:val="bullet"/>
      <w:lvlText w:val="•"/>
      <w:lvlJc w:val="left"/>
      <w:pPr>
        <w:ind w:left="7556" w:hanging="341"/>
      </w:pPr>
      <w:rPr>
        <w:rFonts w:hint="default"/>
        <w:lang w:val="en-US" w:eastAsia="en-US" w:bidi="ar-SA"/>
      </w:rPr>
    </w:lvl>
    <w:lvl w:ilvl="8">
      <w:numFmt w:val="bullet"/>
      <w:lvlText w:val="•"/>
      <w:lvlJc w:val="left"/>
      <w:pPr>
        <w:ind w:left="8639" w:hanging="341"/>
      </w:pPr>
      <w:rPr>
        <w:rFonts w:hint="default"/>
        <w:lang w:val="en-US" w:eastAsia="en-US" w:bidi="ar-SA"/>
      </w:rPr>
    </w:lvl>
  </w:abstractNum>
  <w:abstractNum w:abstractNumId="8" w15:restartNumberingAfterBreak="0">
    <w:nsid w:val="26C87AFB"/>
    <w:multiLevelType w:val="hybridMultilevel"/>
    <w:tmpl w:val="628877DC"/>
    <w:lvl w:ilvl="0" w:tplc="A3543A58">
      <w:numFmt w:val="bullet"/>
      <w:lvlText w:val=""/>
      <w:lvlJc w:val="left"/>
      <w:pPr>
        <w:ind w:left="772" w:hanging="288"/>
      </w:pPr>
      <w:rPr>
        <w:rFonts w:ascii="Wingdings" w:eastAsia="Wingdings" w:hAnsi="Wingdings" w:cs="Wingdings" w:hint="default"/>
        <w:b w:val="0"/>
        <w:bCs w:val="0"/>
        <w:i w:val="0"/>
        <w:iCs w:val="0"/>
        <w:color w:val="9FAE52"/>
        <w:w w:val="100"/>
        <w:position w:val="-5"/>
        <w:sz w:val="28"/>
        <w:szCs w:val="28"/>
        <w:lang w:val="en-US" w:eastAsia="en-US" w:bidi="ar-SA"/>
      </w:rPr>
    </w:lvl>
    <w:lvl w:ilvl="1" w:tplc="BD6437F6">
      <w:numFmt w:val="bullet"/>
      <w:lvlText w:val="•"/>
      <w:lvlJc w:val="left"/>
      <w:pPr>
        <w:ind w:left="1650" w:hanging="288"/>
      </w:pPr>
      <w:rPr>
        <w:rFonts w:hint="default"/>
        <w:lang w:val="en-US" w:eastAsia="en-US" w:bidi="ar-SA"/>
      </w:rPr>
    </w:lvl>
    <w:lvl w:ilvl="2" w:tplc="66AE7910">
      <w:numFmt w:val="bullet"/>
      <w:lvlText w:val="•"/>
      <w:lvlJc w:val="left"/>
      <w:pPr>
        <w:ind w:left="2521" w:hanging="288"/>
      </w:pPr>
      <w:rPr>
        <w:rFonts w:hint="default"/>
        <w:lang w:val="en-US" w:eastAsia="en-US" w:bidi="ar-SA"/>
      </w:rPr>
    </w:lvl>
    <w:lvl w:ilvl="3" w:tplc="CBA29B3E">
      <w:numFmt w:val="bullet"/>
      <w:lvlText w:val="•"/>
      <w:lvlJc w:val="left"/>
      <w:pPr>
        <w:ind w:left="3391" w:hanging="288"/>
      </w:pPr>
      <w:rPr>
        <w:rFonts w:hint="default"/>
        <w:lang w:val="en-US" w:eastAsia="en-US" w:bidi="ar-SA"/>
      </w:rPr>
    </w:lvl>
    <w:lvl w:ilvl="4" w:tplc="0A326F9C">
      <w:numFmt w:val="bullet"/>
      <w:lvlText w:val="•"/>
      <w:lvlJc w:val="left"/>
      <w:pPr>
        <w:ind w:left="4262" w:hanging="288"/>
      </w:pPr>
      <w:rPr>
        <w:rFonts w:hint="default"/>
        <w:lang w:val="en-US" w:eastAsia="en-US" w:bidi="ar-SA"/>
      </w:rPr>
    </w:lvl>
    <w:lvl w:ilvl="5" w:tplc="2D58F5D6">
      <w:numFmt w:val="bullet"/>
      <w:lvlText w:val="•"/>
      <w:lvlJc w:val="left"/>
      <w:pPr>
        <w:ind w:left="5133" w:hanging="288"/>
      </w:pPr>
      <w:rPr>
        <w:rFonts w:hint="default"/>
        <w:lang w:val="en-US" w:eastAsia="en-US" w:bidi="ar-SA"/>
      </w:rPr>
    </w:lvl>
    <w:lvl w:ilvl="6" w:tplc="C54C7E06">
      <w:numFmt w:val="bullet"/>
      <w:lvlText w:val="•"/>
      <w:lvlJc w:val="left"/>
      <w:pPr>
        <w:ind w:left="6003" w:hanging="288"/>
      </w:pPr>
      <w:rPr>
        <w:rFonts w:hint="default"/>
        <w:lang w:val="en-US" w:eastAsia="en-US" w:bidi="ar-SA"/>
      </w:rPr>
    </w:lvl>
    <w:lvl w:ilvl="7" w:tplc="1C80A6C6">
      <w:numFmt w:val="bullet"/>
      <w:lvlText w:val="•"/>
      <w:lvlJc w:val="left"/>
      <w:pPr>
        <w:ind w:left="6874" w:hanging="288"/>
      </w:pPr>
      <w:rPr>
        <w:rFonts w:hint="default"/>
        <w:lang w:val="en-US" w:eastAsia="en-US" w:bidi="ar-SA"/>
      </w:rPr>
    </w:lvl>
    <w:lvl w:ilvl="8" w:tplc="AC746F78">
      <w:numFmt w:val="bullet"/>
      <w:lvlText w:val="•"/>
      <w:lvlJc w:val="left"/>
      <w:pPr>
        <w:ind w:left="7745" w:hanging="288"/>
      </w:pPr>
      <w:rPr>
        <w:rFonts w:hint="default"/>
        <w:lang w:val="en-US" w:eastAsia="en-US" w:bidi="ar-SA"/>
      </w:rPr>
    </w:lvl>
  </w:abstractNum>
  <w:abstractNum w:abstractNumId="9" w15:restartNumberingAfterBreak="0">
    <w:nsid w:val="26F42BA2"/>
    <w:multiLevelType w:val="hybridMultilevel"/>
    <w:tmpl w:val="594068F8"/>
    <w:lvl w:ilvl="0" w:tplc="84EA91D2">
      <w:numFmt w:val="bullet"/>
      <w:lvlText w:val="–"/>
      <w:lvlJc w:val="left"/>
      <w:pPr>
        <w:ind w:left="434" w:hanging="360"/>
      </w:pPr>
      <w:rPr>
        <w:rFonts w:ascii="Calibri" w:eastAsia="Calibri" w:hAnsi="Calibri" w:cs="Calibri" w:hint="default"/>
        <w:b w:val="0"/>
        <w:bCs w:val="0"/>
        <w:i w:val="0"/>
        <w:iCs w:val="0"/>
        <w:color w:val="414042"/>
        <w:w w:val="100"/>
        <w:sz w:val="18"/>
        <w:szCs w:val="18"/>
        <w:lang w:val="en-US" w:eastAsia="en-US" w:bidi="ar-SA"/>
      </w:rPr>
    </w:lvl>
    <w:lvl w:ilvl="1" w:tplc="D2468320">
      <w:numFmt w:val="bullet"/>
      <w:lvlText w:val="•"/>
      <w:lvlJc w:val="left"/>
      <w:pPr>
        <w:ind w:left="681" w:hanging="360"/>
      </w:pPr>
      <w:rPr>
        <w:rFonts w:hint="default"/>
        <w:lang w:val="en-US" w:eastAsia="en-US" w:bidi="ar-SA"/>
      </w:rPr>
    </w:lvl>
    <w:lvl w:ilvl="2" w:tplc="DCC27C80">
      <w:numFmt w:val="bullet"/>
      <w:lvlText w:val="•"/>
      <w:lvlJc w:val="left"/>
      <w:pPr>
        <w:ind w:left="923" w:hanging="360"/>
      </w:pPr>
      <w:rPr>
        <w:rFonts w:hint="default"/>
        <w:lang w:val="en-US" w:eastAsia="en-US" w:bidi="ar-SA"/>
      </w:rPr>
    </w:lvl>
    <w:lvl w:ilvl="3" w:tplc="99142F3E">
      <w:numFmt w:val="bullet"/>
      <w:lvlText w:val="•"/>
      <w:lvlJc w:val="left"/>
      <w:pPr>
        <w:ind w:left="1165" w:hanging="360"/>
      </w:pPr>
      <w:rPr>
        <w:rFonts w:hint="default"/>
        <w:lang w:val="en-US" w:eastAsia="en-US" w:bidi="ar-SA"/>
      </w:rPr>
    </w:lvl>
    <w:lvl w:ilvl="4" w:tplc="DD6889FC">
      <w:numFmt w:val="bullet"/>
      <w:lvlText w:val="•"/>
      <w:lvlJc w:val="left"/>
      <w:pPr>
        <w:ind w:left="1407" w:hanging="360"/>
      </w:pPr>
      <w:rPr>
        <w:rFonts w:hint="default"/>
        <w:lang w:val="en-US" w:eastAsia="en-US" w:bidi="ar-SA"/>
      </w:rPr>
    </w:lvl>
    <w:lvl w:ilvl="5" w:tplc="2C424272">
      <w:numFmt w:val="bullet"/>
      <w:lvlText w:val="•"/>
      <w:lvlJc w:val="left"/>
      <w:pPr>
        <w:ind w:left="1649" w:hanging="360"/>
      </w:pPr>
      <w:rPr>
        <w:rFonts w:hint="default"/>
        <w:lang w:val="en-US" w:eastAsia="en-US" w:bidi="ar-SA"/>
      </w:rPr>
    </w:lvl>
    <w:lvl w:ilvl="6" w:tplc="643CDDC4">
      <w:numFmt w:val="bullet"/>
      <w:lvlText w:val="•"/>
      <w:lvlJc w:val="left"/>
      <w:pPr>
        <w:ind w:left="1890" w:hanging="360"/>
      </w:pPr>
      <w:rPr>
        <w:rFonts w:hint="default"/>
        <w:lang w:val="en-US" w:eastAsia="en-US" w:bidi="ar-SA"/>
      </w:rPr>
    </w:lvl>
    <w:lvl w:ilvl="7" w:tplc="43627A08">
      <w:numFmt w:val="bullet"/>
      <w:lvlText w:val="•"/>
      <w:lvlJc w:val="left"/>
      <w:pPr>
        <w:ind w:left="2132" w:hanging="360"/>
      </w:pPr>
      <w:rPr>
        <w:rFonts w:hint="default"/>
        <w:lang w:val="en-US" w:eastAsia="en-US" w:bidi="ar-SA"/>
      </w:rPr>
    </w:lvl>
    <w:lvl w:ilvl="8" w:tplc="1F348106">
      <w:numFmt w:val="bullet"/>
      <w:lvlText w:val="•"/>
      <w:lvlJc w:val="left"/>
      <w:pPr>
        <w:ind w:left="2374" w:hanging="360"/>
      </w:pPr>
      <w:rPr>
        <w:rFonts w:hint="default"/>
        <w:lang w:val="en-US" w:eastAsia="en-US" w:bidi="ar-SA"/>
      </w:rPr>
    </w:lvl>
  </w:abstractNum>
  <w:abstractNum w:abstractNumId="10" w15:restartNumberingAfterBreak="0">
    <w:nsid w:val="2BE22E71"/>
    <w:multiLevelType w:val="hybridMultilevel"/>
    <w:tmpl w:val="A9F223A4"/>
    <w:lvl w:ilvl="0" w:tplc="A34892AA">
      <w:numFmt w:val="bullet"/>
      <w:lvlText w:val="–"/>
      <w:lvlJc w:val="left"/>
      <w:pPr>
        <w:ind w:left="434" w:hanging="360"/>
      </w:pPr>
      <w:rPr>
        <w:rFonts w:ascii="Calibri" w:eastAsia="Calibri" w:hAnsi="Calibri" w:cs="Calibri" w:hint="default"/>
        <w:b w:val="0"/>
        <w:bCs w:val="0"/>
        <w:i w:val="0"/>
        <w:iCs w:val="0"/>
        <w:color w:val="414042"/>
        <w:w w:val="100"/>
        <w:sz w:val="18"/>
        <w:szCs w:val="18"/>
        <w:lang w:val="en-US" w:eastAsia="en-US" w:bidi="ar-SA"/>
      </w:rPr>
    </w:lvl>
    <w:lvl w:ilvl="1" w:tplc="19A07070">
      <w:numFmt w:val="bullet"/>
      <w:lvlText w:val="•"/>
      <w:lvlJc w:val="left"/>
      <w:pPr>
        <w:ind w:left="681" w:hanging="360"/>
      </w:pPr>
      <w:rPr>
        <w:rFonts w:hint="default"/>
        <w:lang w:val="en-US" w:eastAsia="en-US" w:bidi="ar-SA"/>
      </w:rPr>
    </w:lvl>
    <w:lvl w:ilvl="2" w:tplc="0FD85068">
      <w:numFmt w:val="bullet"/>
      <w:lvlText w:val="•"/>
      <w:lvlJc w:val="left"/>
      <w:pPr>
        <w:ind w:left="923" w:hanging="360"/>
      </w:pPr>
      <w:rPr>
        <w:rFonts w:hint="default"/>
        <w:lang w:val="en-US" w:eastAsia="en-US" w:bidi="ar-SA"/>
      </w:rPr>
    </w:lvl>
    <w:lvl w:ilvl="3" w:tplc="06CE8B46">
      <w:numFmt w:val="bullet"/>
      <w:lvlText w:val="•"/>
      <w:lvlJc w:val="left"/>
      <w:pPr>
        <w:ind w:left="1165" w:hanging="360"/>
      </w:pPr>
      <w:rPr>
        <w:rFonts w:hint="default"/>
        <w:lang w:val="en-US" w:eastAsia="en-US" w:bidi="ar-SA"/>
      </w:rPr>
    </w:lvl>
    <w:lvl w:ilvl="4" w:tplc="6B7A9DF2">
      <w:numFmt w:val="bullet"/>
      <w:lvlText w:val="•"/>
      <w:lvlJc w:val="left"/>
      <w:pPr>
        <w:ind w:left="1407" w:hanging="360"/>
      </w:pPr>
      <w:rPr>
        <w:rFonts w:hint="default"/>
        <w:lang w:val="en-US" w:eastAsia="en-US" w:bidi="ar-SA"/>
      </w:rPr>
    </w:lvl>
    <w:lvl w:ilvl="5" w:tplc="F6942322">
      <w:numFmt w:val="bullet"/>
      <w:lvlText w:val="•"/>
      <w:lvlJc w:val="left"/>
      <w:pPr>
        <w:ind w:left="1649" w:hanging="360"/>
      </w:pPr>
      <w:rPr>
        <w:rFonts w:hint="default"/>
        <w:lang w:val="en-US" w:eastAsia="en-US" w:bidi="ar-SA"/>
      </w:rPr>
    </w:lvl>
    <w:lvl w:ilvl="6" w:tplc="2262584C">
      <w:numFmt w:val="bullet"/>
      <w:lvlText w:val="•"/>
      <w:lvlJc w:val="left"/>
      <w:pPr>
        <w:ind w:left="1890" w:hanging="360"/>
      </w:pPr>
      <w:rPr>
        <w:rFonts w:hint="default"/>
        <w:lang w:val="en-US" w:eastAsia="en-US" w:bidi="ar-SA"/>
      </w:rPr>
    </w:lvl>
    <w:lvl w:ilvl="7" w:tplc="EDAEC11A">
      <w:numFmt w:val="bullet"/>
      <w:lvlText w:val="•"/>
      <w:lvlJc w:val="left"/>
      <w:pPr>
        <w:ind w:left="2132" w:hanging="360"/>
      </w:pPr>
      <w:rPr>
        <w:rFonts w:hint="default"/>
        <w:lang w:val="en-US" w:eastAsia="en-US" w:bidi="ar-SA"/>
      </w:rPr>
    </w:lvl>
    <w:lvl w:ilvl="8" w:tplc="9D52C01A">
      <w:numFmt w:val="bullet"/>
      <w:lvlText w:val="•"/>
      <w:lvlJc w:val="left"/>
      <w:pPr>
        <w:ind w:left="2374" w:hanging="360"/>
      </w:pPr>
      <w:rPr>
        <w:rFonts w:hint="default"/>
        <w:lang w:val="en-US" w:eastAsia="en-US" w:bidi="ar-SA"/>
      </w:rPr>
    </w:lvl>
  </w:abstractNum>
  <w:abstractNum w:abstractNumId="11" w15:restartNumberingAfterBreak="0">
    <w:nsid w:val="35373A54"/>
    <w:multiLevelType w:val="hybridMultilevel"/>
    <w:tmpl w:val="F5F2F50C"/>
    <w:lvl w:ilvl="0" w:tplc="4E44ED66">
      <w:numFmt w:val="bullet"/>
      <w:lvlText w:val="–"/>
      <w:lvlJc w:val="left"/>
      <w:pPr>
        <w:ind w:left="434" w:hanging="360"/>
      </w:pPr>
      <w:rPr>
        <w:rFonts w:ascii="Calibri" w:eastAsia="Calibri" w:hAnsi="Calibri" w:cs="Calibri" w:hint="default"/>
        <w:b w:val="0"/>
        <w:bCs w:val="0"/>
        <w:i w:val="0"/>
        <w:iCs w:val="0"/>
        <w:color w:val="414042"/>
        <w:w w:val="100"/>
        <w:sz w:val="18"/>
        <w:szCs w:val="18"/>
        <w:lang w:val="en-US" w:eastAsia="en-US" w:bidi="ar-SA"/>
      </w:rPr>
    </w:lvl>
    <w:lvl w:ilvl="1" w:tplc="00DC4650">
      <w:numFmt w:val="bullet"/>
      <w:lvlText w:val="•"/>
      <w:lvlJc w:val="left"/>
      <w:pPr>
        <w:ind w:left="681" w:hanging="360"/>
      </w:pPr>
      <w:rPr>
        <w:rFonts w:hint="default"/>
        <w:lang w:val="en-US" w:eastAsia="en-US" w:bidi="ar-SA"/>
      </w:rPr>
    </w:lvl>
    <w:lvl w:ilvl="2" w:tplc="D3329DD8">
      <w:numFmt w:val="bullet"/>
      <w:lvlText w:val="•"/>
      <w:lvlJc w:val="left"/>
      <w:pPr>
        <w:ind w:left="923" w:hanging="360"/>
      </w:pPr>
      <w:rPr>
        <w:rFonts w:hint="default"/>
        <w:lang w:val="en-US" w:eastAsia="en-US" w:bidi="ar-SA"/>
      </w:rPr>
    </w:lvl>
    <w:lvl w:ilvl="3" w:tplc="EB20D3B2">
      <w:numFmt w:val="bullet"/>
      <w:lvlText w:val="•"/>
      <w:lvlJc w:val="left"/>
      <w:pPr>
        <w:ind w:left="1165" w:hanging="360"/>
      </w:pPr>
      <w:rPr>
        <w:rFonts w:hint="default"/>
        <w:lang w:val="en-US" w:eastAsia="en-US" w:bidi="ar-SA"/>
      </w:rPr>
    </w:lvl>
    <w:lvl w:ilvl="4" w:tplc="F8B03D8E">
      <w:numFmt w:val="bullet"/>
      <w:lvlText w:val="•"/>
      <w:lvlJc w:val="left"/>
      <w:pPr>
        <w:ind w:left="1407" w:hanging="360"/>
      </w:pPr>
      <w:rPr>
        <w:rFonts w:hint="default"/>
        <w:lang w:val="en-US" w:eastAsia="en-US" w:bidi="ar-SA"/>
      </w:rPr>
    </w:lvl>
    <w:lvl w:ilvl="5" w:tplc="DC9AA878">
      <w:numFmt w:val="bullet"/>
      <w:lvlText w:val="•"/>
      <w:lvlJc w:val="left"/>
      <w:pPr>
        <w:ind w:left="1649" w:hanging="360"/>
      </w:pPr>
      <w:rPr>
        <w:rFonts w:hint="default"/>
        <w:lang w:val="en-US" w:eastAsia="en-US" w:bidi="ar-SA"/>
      </w:rPr>
    </w:lvl>
    <w:lvl w:ilvl="6" w:tplc="A88EEABA">
      <w:numFmt w:val="bullet"/>
      <w:lvlText w:val="•"/>
      <w:lvlJc w:val="left"/>
      <w:pPr>
        <w:ind w:left="1890" w:hanging="360"/>
      </w:pPr>
      <w:rPr>
        <w:rFonts w:hint="default"/>
        <w:lang w:val="en-US" w:eastAsia="en-US" w:bidi="ar-SA"/>
      </w:rPr>
    </w:lvl>
    <w:lvl w:ilvl="7" w:tplc="882808CE">
      <w:numFmt w:val="bullet"/>
      <w:lvlText w:val="•"/>
      <w:lvlJc w:val="left"/>
      <w:pPr>
        <w:ind w:left="2132" w:hanging="360"/>
      </w:pPr>
      <w:rPr>
        <w:rFonts w:hint="default"/>
        <w:lang w:val="en-US" w:eastAsia="en-US" w:bidi="ar-SA"/>
      </w:rPr>
    </w:lvl>
    <w:lvl w:ilvl="8" w:tplc="00B6ADD6">
      <w:numFmt w:val="bullet"/>
      <w:lvlText w:val="•"/>
      <w:lvlJc w:val="left"/>
      <w:pPr>
        <w:ind w:left="2374" w:hanging="360"/>
      </w:pPr>
      <w:rPr>
        <w:rFonts w:hint="default"/>
        <w:lang w:val="en-US" w:eastAsia="en-US" w:bidi="ar-SA"/>
      </w:rPr>
    </w:lvl>
  </w:abstractNum>
  <w:abstractNum w:abstractNumId="12" w15:restartNumberingAfterBreak="0">
    <w:nsid w:val="38932D91"/>
    <w:multiLevelType w:val="multilevel"/>
    <w:tmpl w:val="A252C66E"/>
    <w:lvl w:ilvl="0">
      <w:start w:val="5"/>
      <w:numFmt w:val="decimal"/>
      <w:lvlText w:val="%1"/>
      <w:lvlJc w:val="left"/>
      <w:pPr>
        <w:ind w:left="2018" w:hanging="900"/>
        <w:jc w:val="left"/>
      </w:pPr>
      <w:rPr>
        <w:rFonts w:hint="default"/>
        <w:lang w:val="en-US" w:eastAsia="en-US" w:bidi="ar-SA"/>
      </w:rPr>
    </w:lvl>
    <w:lvl w:ilvl="1">
      <w:numFmt w:val="decimal"/>
      <w:lvlText w:val="%1.%2"/>
      <w:lvlJc w:val="left"/>
      <w:pPr>
        <w:ind w:left="2018" w:hanging="900"/>
        <w:jc w:val="left"/>
      </w:pPr>
      <w:rPr>
        <w:rFonts w:hint="default"/>
        <w:spacing w:val="-1"/>
        <w:w w:val="84"/>
        <w:lang w:val="en-US" w:eastAsia="en-US" w:bidi="ar-SA"/>
      </w:rPr>
    </w:lvl>
    <w:lvl w:ilvl="2">
      <w:numFmt w:val="bullet"/>
      <w:lvlText w:val=""/>
      <w:lvlJc w:val="left"/>
      <w:pPr>
        <w:ind w:left="1620"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3972" w:hanging="360"/>
      </w:pPr>
      <w:rPr>
        <w:rFonts w:hint="default"/>
        <w:lang w:val="en-US" w:eastAsia="en-US" w:bidi="ar-SA"/>
      </w:rPr>
    </w:lvl>
    <w:lvl w:ilvl="4">
      <w:numFmt w:val="bullet"/>
      <w:lvlText w:val="•"/>
      <w:lvlJc w:val="left"/>
      <w:pPr>
        <w:ind w:left="4948" w:hanging="360"/>
      </w:pPr>
      <w:rPr>
        <w:rFonts w:hint="default"/>
        <w:lang w:val="en-US" w:eastAsia="en-US" w:bidi="ar-SA"/>
      </w:rPr>
    </w:lvl>
    <w:lvl w:ilvl="5">
      <w:numFmt w:val="bullet"/>
      <w:lvlText w:val="•"/>
      <w:lvlJc w:val="left"/>
      <w:pPr>
        <w:ind w:left="5925" w:hanging="360"/>
      </w:pPr>
      <w:rPr>
        <w:rFonts w:hint="default"/>
        <w:lang w:val="en-US" w:eastAsia="en-US" w:bidi="ar-SA"/>
      </w:rPr>
    </w:lvl>
    <w:lvl w:ilvl="6">
      <w:numFmt w:val="bullet"/>
      <w:lvlText w:val="•"/>
      <w:lvlJc w:val="left"/>
      <w:pPr>
        <w:ind w:left="6901" w:hanging="360"/>
      </w:pPr>
      <w:rPr>
        <w:rFonts w:hint="default"/>
        <w:lang w:val="en-US" w:eastAsia="en-US" w:bidi="ar-SA"/>
      </w:rPr>
    </w:lvl>
    <w:lvl w:ilvl="7">
      <w:numFmt w:val="bullet"/>
      <w:lvlText w:val="•"/>
      <w:lvlJc w:val="left"/>
      <w:pPr>
        <w:ind w:left="7877" w:hanging="360"/>
      </w:pPr>
      <w:rPr>
        <w:rFonts w:hint="default"/>
        <w:lang w:val="en-US" w:eastAsia="en-US" w:bidi="ar-SA"/>
      </w:rPr>
    </w:lvl>
    <w:lvl w:ilvl="8">
      <w:numFmt w:val="bullet"/>
      <w:lvlText w:val="•"/>
      <w:lvlJc w:val="left"/>
      <w:pPr>
        <w:ind w:left="8853" w:hanging="360"/>
      </w:pPr>
      <w:rPr>
        <w:rFonts w:hint="default"/>
        <w:lang w:val="en-US" w:eastAsia="en-US" w:bidi="ar-SA"/>
      </w:rPr>
    </w:lvl>
  </w:abstractNum>
  <w:abstractNum w:abstractNumId="13" w15:restartNumberingAfterBreak="0">
    <w:nsid w:val="3A713BE2"/>
    <w:multiLevelType w:val="multilevel"/>
    <w:tmpl w:val="3A7615CE"/>
    <w:lvl w:ilvl="0">
      <w:start w:val="4"/>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14" w15:restartNumberingAfterBreak="0">
    <w:nsid w:val="3EAE55B8"/>
    <w:multiLevelType w:val="multilevel"/>
    <w:tmpl w:val="87146DF8"/>
    <w:lvl w:ilvl="0">
      <w:start w:val="6"/>
      <w:numFmt w:val="decimal"/>
      <w:lvlText w:val="%1"/>
      <w:lvlJc w:val="left"/>
      <w:pPr>
        <w:ind w:left="2018" w:hanging="900"/>
        <w:jc w:val="left"/>
      </w:pPr>
      <w:rPr>
        <w:rFonts w:hint="default"/>
        <w:lang w:val="en-US" w:eastAsia="en-US" w:bidi="ar-SA"/>
      </w:rPr>
    </w:lvl>
    <w:lvl w:ilvl="1">
      <w:numFmt w:val="decimal"/>
      <w:lvlText w:val="%1.%2"/>
      <w:lvlJc w:val="left"/>
      <w:pPr>
        <w:ind w:left="2018" w:hanging="900"/>
        <w:jc w:val="left"/>
      </w:pPr>
      <w:rPr>
        <w:rFonts w:hint="default"/>
        <w:spacing w:val="-1"/>
        <w:w w:val="84"/>
        <w:lang w:val="en-US" w:eastAsia="en-US" w:bidi="ar-SA"/>
      </w:rPr>
    </w:lvl>
    <w:lvl w:ilvl="2">
      <w:numFmt w:val="bullet"/>
      <w:lvlText w:val=""/>
      <w:lvlJc w:val="left"/>
      <w:pPr>
        <w:ind w:left="1752" w:hanging="288"/>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3972" w:hanging="288"/>
      </w:pPr>
      <w:rPr>
        <w:rFonts w:hint="default"/>
        <w:lang w:val="en-US" w:eastAsia="en-US" w:bidi="ar-SA"/>
      </w:rPr>
    </w:lvl>
    <w:lvl w:ilvl="4">
      <w:numFmt w:val="bullet"/>
      <w:lvlText w:val="•"/>
      <w:lvlJc w:val="left"/>
      <w:pPr>
        <w:ind w:left="4948" w:hanging="288"/>
      </w:pPr>
      <w:rPr>
        <w:rFonts w:hint="default"/>
        <w:lang w:val="en-US" w:eastAsia="en-US" w:bidi="ar-SA"/>
      </w:rPr>
    </w:lvl>
    <w:lvl w:ilvl="5">
      <w:numFmt w:val="bullet"/>
      <w:lvlText w:val="•"/>
      <w:lvlJc w:val="left"/>
      <w:pPr>
        <w:ind w:left="5925" w:hanging="288"/>
      </w:pPr>
      <w:rPr>
        <w:rFonts w:hint="default"/>
        <w:lang w:val="en-US" w:eastAsia="en-US" w:bidi="ar-SA"/>
      </w:rPr>
    </w:lvl>
    <w:lvl w:ilvl="6">
      <w:numFmt w:val="bullet"/>
      <w:lvlText w:val="•"/>
      <w:lvlJc w:val="left"/>
      <w:pPr>
        <w:ind w:left="6901" w:hanging="288"/>
      </w:pPr>
      <w:rPr>
        <w:rFonts w:hint="default"/>
        <w:lang w:val="en-US" w:eastAsia="en-US" w:bidi="ar-SA"/>
      </w:rPr>
    </w:lvl>
    <w:lvl w:ilvl="7">
      <w:numFmt w:val="bullet"/>
      <w:lvlText w:val="•"/>
      <w:lvlJc w:val="left"/>
      <w:pPr>
        <w:ind w:left="7877" w:hanging="288"/>
      </w:pPr>
      <w:rPr>
        <w:rFonts w:hint="default"/>
        <w:lang w:val="en-US" w:eastAsia="en-US" w:bidi="ar-SA"/>
      </w:rPr>
    </w:lvl>
    <w:lvl w:ilvl="8">
      <w:numFmt w:val="bullet"/>
      <w:lvlText w:val="•"/>
      <w:lvlJc w:val="left"/>
      <w:pPr>
        <w:ind w:left="8853" w:hanging="288"/>
      </w:pPr>
      <w:rPr>
        <w:rFonts w:hint="default"/>
        <w:lang w:val="en-US" w:eastAsia="en-US" w:bidi="ar-SA"/>
      </w:rPr>
    </w:lvl>
  </w:abstractNum>
  <w:abstractNum w:abstractNumId="15" w15:restartNumberingAfterBreak="0">
    <w:nsid w:val="3F8504D4"/>
    <w:multiLevelType w:val="multilevel"/>
    <w:tmpl w:val="BB264A28"/>
    <w:lvl w:ilvl="0">
      <w:start w:val="2"/>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16" w15:restartNumberingAfterBreak="0">
    <w:nsid w:val="4975623A"/>
    <w:multiLevelType w:val="multilevel"/>
    <w:tmpl w:val="1ED66A10"/>
    <w:lvl w:ilvl="0">
      <w:start w:val="3"/>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17" w15:restartNumberingAfterBreak="0">
    <w:nsid w:val="5A9A145B"/>
    <w:multiLevelType w:val="multilevel"/>
    <w:tmpl w:val="332208EE"/>
    <w:lvl w:ilvl="0">
      <w:start w:val="3"/>
      <w:numFmt w:val="decimal"/>
      <w:lvlText w:val="%1"/>
      <w:lvlJc w:val="left"/>
      <w:pPr>
        <w:ind w:left="2018" w:hanging="900"/>
        <w:jc w:val="left"/>
      </w:pPr>
      <w:rPr>
        <w:rFonts w:hint="default"/>
        <w:lang w:val="en-US" w:eastAsia="en-US" w:bidi="ar-SA"/>
      </w:rPr>
    </w:lvl>
    <w:lvl w:ilvl="1">
      <w:numFmt w:val="decimal"/>
      <w:lvlText w:val="%1.%2"/>
      <w:lvlJc w:val="left"/>
      <w:pPr>
        <w:ind w:left="2018" w:hanging="900"/>
        <w:jc w:val="left"/>
      </w:pPr>
      <w:rPr>
        <w:rFonts w:hint="default"/>
        <w:spacing w:val="-1"/>
        <w:w w:val="84"/>
        <w:lang w:val="en-US" w:eastAsia="en-US" w:bidi="ar-SA"/>
      </w:rPr>
    </w:lvl>
    <w:lvl w:ilvl="2">
      <w:numFmt w:val="bullet"/>
      <w:lvlText w:val=""/>
      <w:lvlJc w:val="left"/>
      <w:pPr>
        <w:ind w:left="1620"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3972" w:hanging="360"/>
      </w:pPr>
      <w:rPr>
        <w:rFonts w:hint="default"/>
        <w:lang w:val="en-US" w:eastAsia="en-US" w:bidi="ar-SA"/>
      </w:rPr>
    </w:lvl>
    <w:lvl w:ilvl="4">
      <w:numFmt w:val="bullet"/>
      <w:lvlText w:val="•"/>
      <w:lvlJc w:val="left"/>
      <w:pPr>
        <w:ind w:left="4948" w:hanging="360"/>
      </w:pPr>
      <w:rPr>
        <w:rFonts w:hint="default"/>
        <w:lang w:val="en-US" w:eastAsia="en-US" w:bidi="ar-SA"/>
      </w:rPr>
    </w:lvl>
    <w:lvl w:ilvl="5">
      <w:numFmt w:val="bullet"/>
      <w:lvlText w:val="•"/>
      <w:lvlJc w:val="left"/>
      <w:pPr>
        <w:ind w:left="5925" w:hanging="360"/>
      </w:pPr>
      <w:rPr>
        <w:rFonts w:hint="default"/>
        <w:lang w:val="en-US" w:eastAsia="en-US" w:bidi="ar-SA"/>
      </w:rPr>
    </w:lvl>
    <w:lvl w:ilvl="6">
      <w:numFmt w:val="bullet"/>
      <w:lvlText w:val="•"/>
      <w:lvlJc w:val="left"/>
      <w:pPr>
        <w:ind w:left="6901" w:hanging="360"/>
      </w:pPr>
      <w:rPr>
        <w:rFonts w:hint="default"/>
        <w:lang w:val="en-US" w:eastAsia="en-US" w:bidi="ar-SA"/>
      </w:rPr>
    </w:lvl>
    <w:lvl w:ilvl="7">
      <w:numFmt w:val="bullet"/>
      <w:lvlText w:val="•"/>
      <w:lvlJc w:val="left"/>
      <w:pPr>
        <w:ind w:left="7877" w:hanging="360"/>
      </w:pPr>
      <w:rPr>
        <w:rFonts w:hint="default"/>
        <w:lang w:val="en-US" w:eastAsia="en-US" w:bidi="ar-SA"/>
      </w:rPr>
    </w:lvl>
    <w:lvl w:ilvl="8">
      <w:numFmt w:val="bullet"/>
      <w:lvlText w:val="•"/>
      <w:lvlJc w:val="left"/>
      <w:pPr>
        <w:ind w:left="8853" w:hanging="360"/>
      </w:pPr>
      <w:rPr>
        <w:rFonts w:hint="default"/>
        <w:lang w:val="en-US" w:eastAsia="en-US" w:bidi="ar-SA"/>
      </w:rPr>
    </w:lvl>
  </w:abstractNum>
  <w:abstractNum w:abstractNumId="18" w15:restartNumberingAfterBreak="0">
    <w:nsid w:val="5D3B5C81"/>
    <w:multiLevelType w:val="hybridMultilevel"/>
    <w:tmpl w:val="0D84F804"/>
    <w:lvl w:ilvl="0" w:tplc="38DCC9BE">
      <w:numFmt w:val="bullet"/>
      <w:lvlText w:val="–"/>
      <w:lvlJc w:val="left"/>
      <w:pPr>
        <w:ind w:left="434" w:hanging="360"/>
      </w:pPr>
      <w:rPr>
        <w:rFonts w:ascii="Calibri" w:eastAsia="Calibri" w:hAnsi="Calibri" w:cs="Calibri" w:hint="default"/>
        <w:b w:val="0"/>
        <w:bCs w:val="0"/>
        <w:i w:val="0"/>
        <w:iCs w:val="0"/>
        <w:color w:val="414042"/>
        <w:w w:val="100"/>
        <w:sz w:val="18"/>
        <w:szCs w:val="18"/>
        <w:lang w:val="en-US" w:eastAsia="en-US" w:bidi="ar-SA"/>
      </w:rPr>
    </w:lvl>
    <w:lvl w:ilvl="1" w:tplc="033C6A08">
      <w:numFmt w:val="bullet"/>
      <w:lvlText w:val="•"/>
      <w:lvlJc w:val="left"/>
      <w:pPr>
        <w:ind w:left="681" w:hanging="360"/>
      </w:pPr>
      <w:rPr>
        <w:rFonts w:hint="default"/>
        <w:lang w:val="en-US" w:eastAsia="en-US" w:bidi="ar-SA"/>
      </w:rPr>
    </w:lvl>
    <w:lvl w:ilvl="2" w:tplc="19B8153C">
      <w:numFmt w:val="bullet"/>
      <w:lvlText w:val="•"/>
      <w:lvlJc w:val="left"/>
      <w:pPr>
        <w:ind w:left="923" w:hanging="360"/>
      </w:pPr>
      <w:rPr>
        <w:rFonts w:hint="default"/>
        <w:lang w:val="en-US" w:eastAsia="en-US" w:bidi="ar-SA"/>
      </w:rPr>
    </w:lvl>
    <w:lvl w:ilvl="3" w:tplc="0018D552">
      <w:numFmt w:val="bullet"/>
      <w:lvlText w:val="•"/>
      <w:lvlJc w:val="left"/>
      <w:pPr>
        <w:ind w:left="1165" w:hanging="360"/>
      </w:pPr>
      <w:rPr>
        <w:rFonts w:hint="default"/>
        <w:lang w:val="en-US" w:eastAsia="en-US" w:bidi="ar-SA"/>
      </w:rPr>
    </w:lvl>
    <w:lvl w:ilvl="4" w:tplc="3744BE2E">
      <w:numFmt w:val="bullet"/>
      <w:lvlText w:val="•"/>
      <w:lvlJc w:val="left"/>
      <w:pPr>
        <w:ind w:left="1407" w:hanging="360"/>
      </w:pPr>
      <w:rPr>
        <w:rFonts w:hint="default"/>
        <w:lang w:val="en-US" w:eastAsia="en-US" w:bidi="ar-SA"/>
      </w:rPr>
    </w:lvl>
    <w:lvl w:ilvl="5" w:tplc="6780377A">
      <w:numFmt w:val="bullet"/>
      <w:lvlText w:val="•"/>
      <w:lvlJc w:val="left"/>
      <w:pPr>
        <w:ind w:left="1649" w:hanging="360"/>
      </w:pPr>
      <w:rPr>
        <w:rFonts w:hint="default"/>
        <w:lang w:val="en-US" w:eastAsia="en-US" w:bidi="ar-SA"/>
      </w:rPr>
    </w:lvl>
    <w:lvl w:ilvl="6" w:tplc="A71A1360">
      <w:numFmt w:val="bullet"/>
      <w:lvlText w:val="•"/>
      <w:lvlJc w:val="left"/>
      <w:pPr>
        <w:ind w:left="1890" w:hanging="360"/>
      </w:pPr>
      <w:rPr>
        <w:rFonts w:hint="default"/>
        <w:lang w:val="en-US" w:eastAsia="en-US" w:bidi="ar-SA"/>
      </w:rPr>
    </w:lvl>
    <w:lvl w:ilvl="7" w:tplc="C2527AF4">
      <w:numFmt w:val="bullet"/>
      <w:lvlText w:val="•"/>
      <w:lvlJc w:val="left"/>
      <w:pPr>
        <w:ind w:left="2132" w:hanging="360"/>
      </w:pPr>
      <w:rPr>
        <w:rFonts w:hint="default"/>
        <w:lang w:val="en-US" w:eastAsia="en-US" w:bidi="ar-SA"/>
      </w:rPr>
    </w:lvl>
    <w:lvl w:ilvl="8" w:tplc="7370094C">
      <w:numFmt w:val="bullet"/>
      <w:lvlText w:val="•"/>
      <w:lvlJc w:val="left"/>
      <w:pPr>
        <w:ind w:left="2374" w:hanging="360"/>
      </w:pPr>
      <w:rPr>
        <w:rFonts w:hint="default"/>
        <w:lang w:val="en-US" w:eastAsia="en-US" w:bidi="ar-SA"/>
      </w:rPr>
    </w:lvl>
  </w:abstractNum>
  <w:abstractNum w:abstractNumId="19" w15:restartNumberingAfterBreak="0">
    <w:nsid w:val="5E5B2266"/>
    <w:multiLevelType w:val="multilevel"/>
    <w:tmpl w:val="C4987F0C"/>
    <w:lvl w:ilvl="0">
      <w:start w:val="7"/>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20" w15:restartNumberingAfterBreak="0">
    <w:nsid w:val="5E8271EB"/>
    <w:multiLevelType w:val="multilevel"/>
    <w:tmpl w:val="3B72EF9C"/>
    <w:lvl w:ilvl="0">
      <w:start w:val="7"/>
      <w:numFmt w:val="decimal"/>
      <w:lvlText w:val="%1"/>
      <w:lvlJc w:val="left"/>
      <w:pPr>
        <w:ind w:left="1038" w:hanging="900"/>
        <w:jc w:val="left"/>
      </w:pPr>
      <w:rPr>
        <w:rFonts w:hint="default"/>
        <w:lang w:val="en-US" w:eastAsia="en-US" w:bidi="ar-SA"/>
      </w:rPr>
    </w:lvl>
    <w:lvl w:ilvl="1">
      <w:numFmt w:val="decimal"/>
      <w:lvlText w:val="%1.%2"/>
      <w:lvlJc w:val="left"/>
      <w:pPr>
        <w:ind w:left="1038" w:hanging="900"/>
        <w:jc w:val="left"/>
      </w:pPr>
      <w:rPr>
        <w:rFonts w:hint="default"/>
        <w:spacing w:val="-1"/>
        <w:w w:val="84"/>
        <w:lang w:val="en-US" w:eastAsia="en-US" w:bidi="ar-SA"/>
      </w:rPr>
    </w:lvl>
    <w:lvl w:ilvl="2">
      <w:numFmt w:val="bullet"/>
      <w:lvlText w:val=""/>
      <w:lvlJc w:val="left"/>
      <w:pPr>
        <w:ind w:left="772" w:hanging="288"/>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2916" w:hanging="288"/>
      </w:pPr>
      <w:rPr>
        <w:rFonts w:hint="default"/>
        <w:lang w:val="en-US" w:eastAsia="en-US" w:bidi="ar-SA"/>
      </w:rPr>
    </w:lvl>
    <w:lvl w:ilvl="4">
      <w:numFmt w:val="bullet"/>
      <w:lvlText w:val="•"/>
      <w:lvlJc w:val="left"/>
      <w:pPr>
        <w:ind w:left="3855" w:hanging="288"/>
      </w:pPr>
      <w:rPr>
        <w:rFonts w:hint="default"/>
        <w:lang w:val="en-US" w:eastAsia="en-US" w:bidi="ar-SA"/>
      </w:rPr>
    </w:lvl>
    <w:lvl w:ilvl="5">
      <w:numFmt w:val="bullet"/>
      <w:lvlText w:val="•"/>
      <w:lvlJc w:val="left"/>
      <w:pPr>
        <w:ind w:left="4793" w:hanging="288"/>
      </w:pPr>
      <w:rPr>
        <w:rFonts w:hint="default"/>
        <w:lang w:val="en-US" w:eastAsia="en-US" w:bidi="ar-SA"/>
      </w:rPr>
    </w:lvl>
    <w:lvl w:ilvl="6">
      <w:numFmt w:val="bullet"/>
      <w:lvlText w:val="•"/>
      <w:lvlJc w:val="left"/>
      <w:pPr>
        <w:ind w:left="5732" w:hanging="288"/>
      </w:pPr>
      <w:rPr>
        <w:rFonts w:hint="default"/>
        <w:lang w:val="en-US" w:eastAsia="en-US" w:bidi="ar-SA"/>
      </w:rPr>
    </w:lvl>
    <w:lvl w:ilvl="7">
      <w:numFmt w:val="bullet"/>
      <w:lvlText w:val="•"/>
      <w:lvlJc w:val="left"/>
      <w:pPr>
        <w:ind w:left="6670" w:hanging="288"/>
      </w:pPr>
      <w:rPr>
        <w:rFonts w:hint="default"/>
        <w:lang w:val="en-US" w:eastAsia="en-US" w:bidi="ar-SA"/>
      </w:rPr>
    </w:lvl>
    <w:lvl w:ilvl="8">
      <w:numFmt w:val="bullet"/>
      <w:lvlText w:val="•"/>
      <w:lvlJc w:val="left"/>
      <w:pPr>
        <w:ind w:left="7609" w:hanging="288"/>
      </w:pPr>
      <w:rPr>
        <w:rFonts w:hint="default"/>
        <w:lang w:val="en-US" w:eastAsia="en-US" w:bidi="ar-SA"/>
      </w:rPr>
    </w:lvl>
  </w:abstractNum>
  <w:abstractNum w:abstractNumId="21" w15:restartNumberingAfterBreak="0">
    <w:nsid w:val="5FE7608E"/>
    <w:multiLevelType w:val="multilevel"/>
    <w:tmpl w:val="DA7C5548"/>
    <w:lvl w:ilvl="0">
      <w:start w:val="1"/>
      <w:numFmt w:val="decimal"/>
      <w:lvlText w:val="%1"/>
      <w:lvlJc w:val="left"/>
      <w:pPr>
        <w:ind w:left="2018" w:hanging="900"/>
        <w:jc w:val="left"/>
      </w:pPr>
      <w:rPr>
        <w:rFonts w:hint="default"/>
        <w:lang w:val="en-US" w:eastAsia="en-US" w:bidi="ar-SA"/>
      </w:rPr>
    </w:lvl>
    <w:lvl w:ilvl="1">
      <w:numFmt w:val="decimal"/>
      <w:lvlText w:val="%1.%2"/>
      <w:lvlJc w:val="left"/>
      <w:pPr>
        <w:ind w:left="2018" w:hanging="900"/>
        <w:jc w:val="left"/>
      </w:pPr>
      <w:rPr>
        <w:rFonts w:hint="default"/>
        <w:spacing w:val="-1"/>
        <w:w w:val="84"/>
        <w:lang w:val="en-US" w:eastAsia="en-US" w:bidi="ar-SA"/>
      </w:rPr>
    </w:lvl>
    <w:lvl w:ilvl="2">
      <w:numFmt w:val="bullet"/>
      <w:lvlText w:val=""/>
      <w:lvlJc w:val="left"/>
      <w:pPr>
        <w:ind w:left="1620"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3118" w:hanging="360"/>
      </w:pPr>
      <w:rPr>
        <w:rFonts w:hint="default"/>
        <w:lang w:val="en-US" w:eastAsia="en-US" w:bidi="ar-SA"/>
      </w:rPr>
    </w:lvl>
    <w:lvl w:ilvl="4">
      <w:numFmt w:val="bullet"/>
      <w:lvlText w:val="•"/>
      <w:lvlJc w:val="left"/>
      <w:pPr>
        <w:ind w:left="4216" w:hanging="360"/>
      </w:pPr>
      <w:rPr>
        <w:rFonts w:hint="default"/>
        <w:lang w:val="en-US" w:eastAsia="en-US" w:bidi="ar-SA"/>
      </w:rPr>
    </w:lvl>
    <w:lvl w:ilvl="5">
      <w:numFmt w:val="bullet"/>
      <w:lvlText w:val="•"/>
      <w:lvlJc w:val="left"/>
      <w:pPr>
        <w:ind w:left="5314" w:hanging="360"/>
      </w:pPr>
      <w:rPr>
        <w:rFonts w:hint="default"/>
        <w:lang w:val="en-US" w:eastAsia="en-US" w:bidi="ar-SA"/>
      </w:rPr>
    </w:lvl>
    <w:lvl w:ilvl="6">
      <w:numFmt w:val="bullet"/>
      <w:lvlText w:val="•"/>
      <w:lvlJc w:val="left"/>
      <w:pPr>
        <w:ind w:left="6413" w:hanging="360"/>
      </w:pPr>
      <w:rPr>
        <w:rFonts w:hint="default"/>
        <w:lang w:val="en-US" w:eastAsia="en-US" w:bidi="ar-SA"/>
      </w:rPr>
    </w:lvl>
    <w:lvl w:ilvl="7">
      <w:numFmt w:val="bullet"/>
      <w:lvlText w:val="•"/>
      <w:lvlJc w:val="left"/>
      <w:pPr>
        <w:ind w:left="7511" w:hanging="360"/>
      </w:pPr>
      <w:rPr>
        <w:rFonts w:hint="default"/>
        <w:lang w:val="en-US" w:eastAsia="en-US" w:bidi="ar-SA"/>
      </w:rPr>
    </w:lvl>
    <w:lvl w:ilvl="8">
      <w:numFmt w:val="bullet"/>
      <w:lvlText w:val="•"/>
      <w:lvlJc w:val="left"/>
      <w:pPr>
        <w:ind w:left="8609" w:hanging="360"/>
      </w:pPr>
      <w:rPr>
        <w:rFonts w:hint="default"/>
        <w:lang w:val="en-US" w:eastAsia="en-US" w:bidi="ar-SA"/>
      </w:rPr>
    </w:lvl>
  </w:abstractNum>
  <w:abstractNum w:abstractNumId="22" w15:restartNumberingAfterBreak="0">
    <w:nsid w:val="64863DA7"/>
    <w:multiLevelType w:val="multilevel"/>
    <w:tmpl w:val="D0D87868"/>
    <w:lvl w:ilvl="0">
      <w:start w:val="8"/>
      <w:numFmt w:val="decimal"/>
      <w:lvlText w:val="%1"/>
      <w:lvlJc w:val="left"/>
      <w:pPr>
        <w:ind w:left="1038" w:hanging="900"/>
        <w:jc w:val="left"/>
      </w:pPr>
      <w:rPr>
        <w:rFonts w:hint="default"/>
        <w:lang w:val="en-US" w:eastAsia="en-US" w:bidi="ar-SA"/>
      </w:rPr>
    </w:lvl>
    <w:lvl w:ilvl="1">
      <w:numFmt w:val="decimal"/>
      <w:lvlText w:val="%1.%2"/>
      <w:lvlJc w:val="left"/>
      <w:pPr>
        <w:ind w:left="1038" w:hanging="900"/>
        <w:jc w:val="left"/>
      </w:pPr>
      <w:rPr>
        <w:rFonts w:hint="default"/>
        <w:spacing w:val="-1"/>
        <w:w w:val="84"/>
        <w:lang w:val="en-US" w:eastAsia="en-US" w:bidi="ar-SA"/>
      </w:rPr>
    </w:lvl>
    <w:lvl w:ilvl="2">
      <w:numFmt w:val="bullet"/>
      <w:lvlText w:val=""/>
      <w:lvlJc w:val="left"/>
      <w:pPr>
        <w:ind w:left="678"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1040" w:hanging="360"/>
      </w:pPr>
      <w:rPr>
        <w:rFonts w:hint="default"/>
        <w:lang w:val="en-US" w:eastAsia="en-US" w:bidi="ar-SA"/>
      </w:rPr>
    </w:lvl>
    <w:lvl w:ilvl="4">
      <w:numFmt w:val="bullet"/>
      <w:lvlText w:val="•"/>
      <w:lvlJc w:val="left"/>
      <w:pPr>
        <w:ind w:left="2246" w:hanging="360"/>
      </w:pPr>
      <w:rPr>
        <w:rFonts w:hint="default"/>
        <w:lang w:val="en-US" w:eastAsia="en-US" w:bidi="ar-SA"/>
      </w:rPr>
    </w:lvl>
    <w:lvl w:ilvl="5">
      <w:numFmt w:val="bullet"/>
      <w:lvlText w:val="•"/>
      <w:lvlJc w:val="left"/>
      <w:pPr>
        <w:ind w:left="3453" w:hanging="360"/>
      </w:pPr>
      <w:rPr>
        <w:rFonts w:hint="default"/>
        <w:lang w:val="en-US" w:eastAsia="en-US" w:bidi="ar-SA"/>
      </w:rPr>
    </w:lvl>
    <w:lvl w:ilvl="6">
      <w:numFmt w:val="bullet"/>
      <w:lvlText w:val="•"/>
      <w:lvlJc w:val="left"/>
      <w:pPr>
        <w:ind w:left="4659" w:hanging="360"/>
      </w:pPr>
      <w:rPr>
        <w:rFonts w:hint="default"/>
        <w:lang w:val="en-US" w:eastAsia="en-US" w:bidi="ar-SA"/>
      </w:rPr>
    </w:lvl>
    <w:lvl w:ilvl="7">
      <w:numFmt w:val="bullet"/>
      <w:lvlText w:val="•"/>
      <w:lvlJc w:val="left"/>
      <w:pPr>
        <w:ind w:left="5866" w:hanging="360"/>
      </w:pPr>
      <w:rPr>
        <w:rFonts w:hint="default"/>
        <w:lang w:val="en-US" w:eastAsia="en-US" w:bidi="ar-SA"/>
      </w:rPr>
    </w:lvl>
    <w:lvl w:ilvl="8">
      <w:numFmt w:val="bullet"/>
      <w:lvlText w:val="•"/>
      <w:lvlJc w:val="left"/>
      <w:pPr>
        <w:ind w:left="7073" w:hanging="360"/>
      </w:pPr>
      <w:rPr>
        <w:rFonts w:hint="default"/>
        <w:lang w:val="en-US" w:eastAsia="en-US" w:bidi="ar-SA"/>
      </w:rPr>
    </w:lvl>
  </w:abstractNum>
  <w:abstractNum w:abstractNumId="23" w15:restartNumberingAfterBreak="0">
    <w:nsid w:val="6F2360CC"/>
    <w:multiLevelType w:val="multilevel"/>
    <w:tmpl w:val="75CED31E"/>
    <w:lvl w:ilvl="0">
      <w:start w:val="9"/>
      <w:numFmt w:val="decimal"/>
      <w:lvlText w:val="%1"/>
      <w:lvlJc w:val="left"/>
      <w:pPr>
        <w:ind w:left="1038" w:hanging="900"/>
        <w:jc w:val="left"/>
      </w:pPr>
      <w:rPr>
        <w:rFonts w:hint="default"/>
        <w:lang w:val="en-US" w:eastAsia="en-US" w:bidi="ar-SA"/>
      </w:rPr>
    </w:lvl>
    <w:lvl w:ilvl="1">
      <w:numFmt w:val="decimal"/>
      <w:lvlText w:val="%1.%2"/>
      <w:lvlJc w:val="left"/>
      <w:pPr>
        <w:ind w:left="1038" w:hanging="900"/>
        <w:jc w:val="left"/>
      </w:pPr>
      <w:rPr>
        <w:rFonts w:hint="default"/>
        <w:spacing w:val="-1"/>
        <w:w w:val="84"/>
        <w:lang w:val="en-US" w:eastAsia="en-US" w:bidi="ar-SA"/>
      </w:rPr>
    </w:lvl>
    <w:lvl w:ilvl="2">
      <w:numFmt w:val="bullet"/>
      <w:lvlText w:val=""/>
      <w:lvlJc w:val="left"/>
      <w:pPr>
        <w:ind w:left="678" w:hanging="360"/>
      </w:pPr>
      <w:rPr>
        <w:rFonts w:ascii="Wingdings" w:eastAsia="Wingdings" w:hAnsi="Wingdings" w:cs="Wingdings" w:hint="default"/>
        <w:b w:val="0"/>
        <w:bCs w:val="0"/>
        <w:i w:val="0"/>
        <w:iCs w:val="0"/>
        <w:color w:val="9FAE52"/>
        <w:w w:val="100"/>
        <w:position w:val="-5"/>
        <w:sz w:val="28"/>
        <w:szCs w:val="28"/>
        <w:lang w:val="en-US" w:eastAsia="en-US" w:bidi="ar-SA"/>
      </w:rPr>
    </w:lvl>
    <w:lvl w:ilvl="3">
      <w:numFmt w:val="bullet"/>
      <w:lvlText w:val="•"/>
      <w:lvlJc w:val="left"/>
      <w:pPr>
        <w:ind w:left="2916" w:hanging="360"/>
      </w:pPr>
      <w:rPr>
        <w:rFonts w:hint="default"/>
        <w:lang w:val="en-US" w:eastAsia="en-US" w:bidi="ar-SA"/>
      </w:rPr>
    </w:lvl>
    <w:lvl w:ilvl="4">
      <w:numFmt w:val="bullet"/>
      <w:lvlText w:val="•"/>
      <w:lvlJc w:val="left"/>
      <w:pPr>
        <w:ind w:left="3855" w:hanging="360"/>
      </w:pPr>
      <w:rPr>
        <w:rFonts w:hint="default"/>
        <w:lang w:val="en-US" w:eastAsia="en-US" w:bidi="ar-SA"/>
      </w:rPr>
    </w:lvl>
    <w:lvl w:ilvl="5">
      <w:numFmt w:val="bullet"/>
      <w:lvlText w:val="•"/>
      <w:lvlJc w:val="left"/>
      <w:pPr>
        <w:ind w:left="4793" w:hanging="360"/>
      </w:pPr>
      <w:rPr>
        <w:rFonts w:hint="default"/>
        <w:lang w:val="en-US" w:eastAsia="en-US" w:bidi="ar-SA"/>
      </w:rPr>
    </w:lvl>
    <w:lvl w:ilvl="6">
      <w:numFmt w:val="bullet"/>
      <w:lvlText w:val="•"/>
      <w:lvlJc w:val="left"/>
      <w:pPr>
        <w:ind w:left="5732" w:hanging="360"/>
      </w:pPr>
      <w:rPr>
        <w:rFonts w:hint="default"/>
        <w:lang w:val="en-US" w:eastAsia="en-US" w:bidi="ar-SA"/>
      </w:rPr>
    </w:lvl>
    <w:lvl w:ilvl="7">
      <w:numFmt w:val="bullet"/>
      <w:lvlText w:val="•"/>
      <w:lvlJc w:val="left"/>
      <w:pPr>
        <w:ind w:left="6670" w:hanging="360"/>
      </w:pPr>
      <w:rPr>
        <w:rFonts w:hint="default"/>
        <w:lang w:val="en-US" w:eastAsia="en-US" w:bidi="ar-SA"/>
      </w:rPr>
    </w:lvl>
    <w:lvl w:ilvl="8">
      <w:numFmt w:val="bullet"/>
      <w:lvlText w:val="•"/>
      <w:lvlJc w:val="left"/>
      <w:pPr>
        <w:ind w:left="7609" w:hanging="360"/>
      </w:pPr>
      <w:rPr>
        <w:rFonts w:hint="default"/>
        <w:lang w:val="en-US" w:eastAsia="en-US" w:bidi="ar-SA"/>
      </w:rPr>
    </w:lvl>
  </w:abstractNum>
  <w:abstractNum w:abstractNumId="24" w15:restartNumberingAfterBreak="0">
    <w:nsid w:val="731A6B7A"/>
    <w:multiLevelType w:val="multilevel"/>
    <w:tmpl w:val="F8FC9FFA"/>
    <w:lvl w:ilvl="0">
      <w:start w:val="5"/>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25" w15:restartNumberingAfterBreak="0">
    <w:nsid w:val="73A421D2"/>
    <w:multiLevelType w:val="hybridMultilevel"/>
    <w:tmpl w:val="67467BB8"/>
    <w:lvl w:ilvl="0" w:tplc="BEBCD96A">
      <w:start w:val="2"/>
      <w:numFmt w:val="decimal"/>
      <w:lvlText w:val="%1."/>
      <w:lvlJc w:val="left"/>
      <w:pPr>
        <w:ind w:left="640" w:hanging="248"/>
        <w:jc w:val="left"/>
      </w:pPr>
      <w:rPr>
        <w:rFonts w:ascii="Calibri" w:eastAsia="Calibri" w:hAnsi="Calibri" w:cs="Calibri" w:hint="default"/>
        <w:b w:val="0"/>
        <w:bCs w:val="0"/>
        <w:i w:val="0"/>
        <w:iCs w:val="0"/>
        <w:color w:val="414042"/>
        <w:w w:val="100"/>
        <w:sz w:val="24"/>
        <w:szCs w:val="24"/>
        <w:lang w:val="en-US" w:eastAsia="en-US" w:bidi="ar-SA"/>
      </w:rPr>
    </w:lvl>
    <w:lvl w:ilvl="1" w:tplc="403A4468">
      <w:numFmt w:val="bullet"/>
      <w:lvlText w:val="•"/>
      <w:lvlJc w:val="left"/>
      <w:pPr>
        <w:ind w:left="1524" w:hanging="248"/>
      </w:pPr>
      <w:rPr>
        <w:rFonts w:hint="default"/>
        <w:lang w:val="en-US" w:eastAsia="en-US" w:bidi="ar-SA"/>
      </w:rPr>
    </w:lvl>
    <w:lvl w:ilvl="2" w:tplc="AA74CBD4">
      <w:numFmt w:val="bullet"/>
      <w:lvlText w:val="•"/>
      <w:lvlJc w:val="left"/>
      <w:pPr>
        <w:ind w:left="2409" w:hanging="248"/>
      </w:pPr>
      <w:rPr>
        <w:rFonts w:hint="default"/>
        <w:lang w:val="en-US" w:eastAsia="en-US" w:bidi="ar-SA"/>
      </w:rPr>
    </w:lvl>
    <w:lvl w:ilvl="3" w:tplc="18CCA592">
      <w:numFmt w:val="bullet"/>
      <w:lvlText w:val="•"/>
      <w:lvlJc w:val="left"/>
      <w:pPr>
        <w:ind w:left="3293" w:hanging="248"/>
      </w:pPr>
      <w:rPr>
        <w:rFonts w:hint="default"/>
        <w:lang w:val="en-US" w:eastAsia="en-US" w:bidi="ar-SA"/>
      </w:rPr>
    </w:lvl>
    <w:lvl w:ilvl="4" w:tplc="6CA683AC">
      <w:numFmt w:val="bullet"/>
      <w:lvlText w:val="•"/>
      <w:lvlJc w:val="left"/>
      <w:pPr>
        <w:ind w:left="4178" w:hanging="248"/>
      </w:pPr>
      <w:rPr>
        <w:rFonts w:hint="default"/>
        <w:lang w:val="en-US" w:eastAsia="en-US" w:bidi="ar-SA"/>
      </w:rPr>
    </w:lvl>
    <w:lvl w:ilvl="5" w:tplc="EFA05CAA">
      <w:numFmt w:val="bullet"/>
      <w:lvlText w:val="•"/>
      <w:lvlJc w:val="left"/>
      <w:pPr>
        <w:ind w:left="5063" w:hanging="248"/>
      </w:pPr>
      <w:rPr>
        <w:rFonts w:hint="default"/>
        <w:lang w:val="en-US" w:eastAsia="en-US" w:bidi="ar-SA"/>
      </w:rPr>
    </w:lvl>
    <w:lvl w:ilvl="6" w:tplc="6A7EF214">
      <w:numFmt w:val="bullet"/>
      <w:lvlText w:val="•"/>
      <w:lvlJc w:val="left"/>
      <w:pPr>
        <w:ind w:left="5947" w:hanging="248"/>
      </w:pPr>
      <w:rPr>
        <w:rFonts w:hint="default"/>
        <w:lang w:val="en-US" w:eastAsia="en-US" w:bidi="ar-SA"/>
      </w:rPr>
    </w:lvl>
    <w:lvl w:ilvl="7" w:tplc="91586E1C">
      <w:numFmt w:val="bullet"/>
      <w:lvlText w:val="•"/>
      <w:lvlJc w:val="left"/>
      <w:pPr>
        <w:ind w:left="6832" w:hanging="248"/>
      </w:pPr>
      <w:rPr>
        <w:rFonts w:hint="default"/>
        <w:lang w:val="en-US" w:eastAsia="en-US" w:bidi="ar-SA"/>
      </w:rPr>
    </w:lvl>
    <w:lvl w:ilvl="8" w:tplc="994CA2AC">
      <w:numFmt w:val="bullet"/>
      <w:lvlText w:val="•"/>
      <w:lvlJc w:val="left"/>
      <w:pPr>
        <w:ind w:left="7717" w:hanging="248"/>
      </w:pPr>
      <w:rPr>
        <w:rFonts w:hint="default"/>
        <w:lang w:val="en-US" w:eastAsia="en-US" w:bidi="ar-SA"/>
      </w:rPr>
    </w:lvl>
  </w:abstractNum>
  <w:abstractNum w:abstractNumId="26" w15:restartNumberingAfterBreak="0">
    <w:nsid w:val="75A206F6"/>
    <w:multiLevelType w:val="hybridMultilevel"/>
    <w:tmpl w:val="6B46FD3A"/>
    <w:lvl w:ilvl="0" w:tplc="554260CC">
      <w:start w:val="1"/>
      <w:numFmt w:val="decimal"/>
      <w:lvlText w:val="%1."/>
      <w:lvlJc w:val="left"/>
      <w:pPr>
        <w:ind w:left="498" w:hanging="360"/>
        <w:jc w:val="left"/>
      </w:pPr>
      <w:rPr>
        <w:rFonts w:ascii="Calibri" w:eastAsia="Calibri" w:hAnsi="Calibri" w:cs="Calibri" w:hint="default"/>
        <w:b w:val="0"/>
        <w:bCs w:val="0"/>
        <w:i w:val="0"/>
        <w:iCs w:val="0"/>
        <w:color w:val="9FAE52"/>
        <w:w w:val="100"/>
        <w:sz w:val="16"/>
        <w:szCs w:val="16"/>
        <w:lang w:val="en-US" w:eastAsia="en-US" w:bidi="ar-SA"/>
      </w:rPr>
    </w:lvl>
    <w:lvl w:ilvl="1" w:tplc="E1562C2A">
      <w:numFmt w:val="bullet"/>
      <w:lvlText w:val="•"/>
      <w:lvlJc w:val="left"/>
      <w:pPr>
        <w:ind w:left="1512" w:hanging="360"/>
      </w:pPr>
      <w:rPr>
        <w:rFonts w:hint="default"/>
        <w:lang w:val="en-US" w:eastAsia="en-US" w:bidi="ar-SA"/>
      </w:rPr>
    </w:lvl>
    <w:lvl w:ilvl="2" w:tplc="D02A9324">
      <w:numFmt w:val="bullet"/>
      <w:lvlText w:val="•"/>
      <w:lvlJc w:val="left"/>
      <w:pPr>
        <w:ind w:left="2525" w:hanging="360"/>
      </w:pPr>
      <w:rPr>
        <w:rFonts w:hint="default"/>
        <w:lang w:val="en-US" w:eastAsia="en-US" w:bidi="ar-SA"/>
      </w:rPr>
    </w:lvl>
    <w:lvl w:ilvl="3" w:tplc="6B32EAD0">
      <w:numFmt w:val="bullet"/>
      <w:lvlText w:val="•"/>
      <w:lvlJc w:val="left"/>
      <w:pPr>
        <w:ind w:left="3537" w:hanging="360"/>
      </w:pPr>
      <w:rPr>
        <w:rFonts w:hint="default"/>
        <w:lang w:val="en-US" w:eastAsia="en-US" w:bidi="ar-SA"/>
      </w:rPr>
    </w:lvl>
    <w:lvl w:ilvl="4" w:tplc="B5504C32">
      <w:numFmt w:val="bullet"/>
      <w:lvlText w:val="•"/>
      <w:lvlJc w:val="left"/>
      <w:pPr>
        <w:ind w:left="4550" w:hanging="360"/>
      </w:pPr>
      <w:rPr>
        <w:rFonts w:hint="default"/>
        <w:lang w:val="en-US" w:eastAsia="en-US" w:bidi="ar-SA"/>
      </w:rPr>
    </w:lvl>
    <w:lvl w:ilvl="5" w:tplc="B0985B12">
      <w:numFmt w:val="bullet"/>
      <w:lvlText w:val="•"/>
      <w:lvlJc w:val="left"/>
      <w:pPr>
        <w:ind w:left="5563" w:hanging="360"/>
      </w:pPr>
      <w:rPr>
        <w:rFonts w:hint="default"/>
        <w:lang w:val="en-US" w:eastAsia="en-US" w:bidi="ar-SA"/>
      </w:rPr>
    </w:lvl>
    <w:lvl w:ilvl="6" w:tplc="30EC4098">
      <w:numFmt w:val="bullet"/>
      <w:lvlText w:val="•"/>
      <w:lvlJc w:val="left"/>
      <w:pPr>
        <w:ind w:left="6575" w:hanging="360"/>
      </w:pPr>
      <w:rPr>
        <w:rFonts w:hint="default"/>
        <w:lang w:val="en-US" w:eastAsia="en-US" w:bidi="ar-SA"/>
      </w:rPr>
    </w:lvl>
    <w:lvl w:ilvl="7" w:tplc="9380FA48">
      <w:numFmt w:val="bullet"/>
      <w:lvlText w:val="•"/>
      <w:lvlJc w:val="left"/>
      <w:pPr>
        <w:ind w:left="7588" w:hanging="360"/>
      </w:pPr>
      <w:rPr>
        <w:rFonts w:hint="default"/>
        <w:lang w:val="en-US" w:eastAsia="en-US" w:bidi="ar-SA"/>
      </w:rPr>
    </w:lvl>
    <w:lvl w:ilvl="8" w:tplc="573CF90A">
      <w:numFmt w:val="bullet"/>
      <w:lvlText w:val="•"/>
      <w:lvlJc w:val="left"/>
      <w:pPr>
        <w:ind w:left="8601" w:hanging="360"/>
      </w:pPr>
      <w:rPr>
        <w:rFonts w:hint="default"/>
        <w:lang w:val="en-US" w:eastAsia="en-US" w:bidi="ar-SA"/>
      </w:rPr>
    </w:lvl>
  </w:abstractNum>
  <w:abstractNum w:abstractNumId="27" w15:restartNumberingAfterBreak="0">
    <w:nsid w:val="7A125002"/>
    <w:multiLevelType w:val="multilevel"/>
    <w:tmpl w:val="55F62BEA"/>
    <w:lvl w:ilvl="0">
      <w:start w:val="6"/>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28" w15:restartNumberingAfterBreak="0">
    <w:nsid w:val="7C0C2BE9"/>
    <w:multiLevelType w:val="multilevel"/>
    <w:tmpl w:val="A394CDB4"/>
    <w:lvl w:ilvl="0">
      <w:start w:val="10"/>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29" w15:restartNumberingAfterBreak="0">
    <w:nsid w:val="7C4B2736"/>
    <w:multiLevelType w:val="multilevel"/>
    <w:tmpl w:val="EF32E8D8"/>
    <w:lvl w:ilvl="0">
      <w:start w:val="9"/>
      <w:numFmt w:val="decimal"/>
      <w:lvlText w:val="%1"/>
      <w:lvlJc w:val="left"/>
      <w:pPr>
        <w:ind w:left="2112" w:hanging="764"/>
        <w:jc w:val="left"/>
      </w:pPr>
      <w:rPr>
        <w:rFonts w:hint="default"/>
        <w:lang w:val="en-US" w:eastAsia="en-US" w:bidi="ar-SA"/>
      </w:rPr>
    </w:lvl>
    <w:lvl w:ilvl="1">
      <w:numFmt w:val="decimal"/>
      <w:lvlText w:val="%1.%2"/>
      <w:lvlJc w:val="left"/>
      <w:pPr>
        <w:ind w:left="2112" w:hanging="764"/>
        <w:jc w:val="right"/>
      </w:pPr>
      <w:rPr>
        <w:rFonts w:hint="default"/>
        <w:w w:val="100"/>
        <w:lang w:val="en-US" w:eastAsia="en-US" w:bidi="ar-SA"/>
      </w:rPr>
    </w:lvl>
    <w:lvl w:ilvl="2">
      <w:numFmt w:val="bullet"/>
      <w:lvlText w:val="•"/>
      <w:lvlJc w:val="left"/>
      <w:pPr>
        <w:ind w:left="3857" w:hanging="764"/>
      </w:pPr>
      <w:rPr>
        <w:rFonts w:hint="default"/>
        <w:lang w:val="en-US" w:eastAsia="en-US" w:bidi="ar-SA"/>
      </w:rPr>
    </w:lvl>
    <w:lvl w:ilvl="3">
      <w:numFmt w:val="bullet"/>
      <w:lvlText w:val="•"/>
      <w:lvlJc w:val="left"/>
      <w:pPr>
        <w:ind w:left="4725" w:hanging="764"/>
      </w:pPr>
      <w:rPr>
        <w:rFonts w:hint="default"/>
        <w:lang w:val="en-US" w:eastAsia="en-US" w:bidi="ar-SA"/>
      </w:rPr>
    </w:lvl>
    <w:lvl w:ilvl="4">
      <w:numFmt w:val="bullet"/>
      <w:lvlText w:val="•"/>
      <w:lvlJc w:val="left"/>
      <w:pPr>
        <w:ind w:left="5594" w:hanging="764"/>
      </w:pPr>
      <w:rPr>
        <w:rFonts w:hint="default"/>
        <w:lang w:val="en-US" w:eastAsia="en-US" w:bidi="ar-SA"/>
      </w:rPr>
    </w:lvl>
    <w:lvl w:ilvl="5">
      <w:numFmt w:val="bullet"/>
      <w:lvlText w:val="•"/>
      <w:lvlJc w:val="left"/>
      <w:pPr>
        <w:ind w:left="6463" w:hanging="764"/>
      </w:pPr>
      <w:rPr>
        <w:rFonts w:hint="default"/>
        <w:lang w:val="en-US" w:eastAsia="en-US" w:bidi="ar-SA"/>
      </w:rPr>
    </w:lvl>
    <w:lvl w:ilvl="6">
      <w:numFmt w:val="bullet"/>
      <w:lvlText w:val="•"/>
      <w:lvlJc w:val="left"/>
      <w:pPr>
        <w:ind w:left="7331" w:hanging="764"/>
      </w:pPr>
      <w:rPr>
        <w:rFonts w:hint="default"/>
        <w:lang w:val="en-US" w:eastAsia="en-US" w:bidi="ar-SA"/>
      </w:rPr>
    </w:lvl>
    <w:lvl w:ilvl="7">
      <w:numFmt w:val="bullet"/>
      <w:lvlText w:val="•"/>
      <w:lvlJc w:val="left"/>
      <w:pPr>
        <w:ind w:left="8200" w:hanging="764"/>
      </w:pPr>
      <w:rPr>
        <w:rFonts w:hint="default"/>
        <w:lang w:val="en-US" w:eastAsia="en-US" w:bidi="ar-SA"/>
      </w:rPr>
    </w:lvl>
    <w:lvl w:ilvl="8">
      <w:numFmt w:val="bullet"/>
      <w:lvlText w:val="•"/>
      <w:lvlJc w:val="left"/>
      <w:pPr>
        <w:ind w:left="9069" w:hanging="764"/>
      </w:pPr>
      <w:rPr>
        <w:rFonts w:hint="default"/>
        <w:lang w:val="en-US" w:eastAsia="en-US" w:bidi="ar-SA"/>
      </w:rPr>
    </w:lvl>
  </w:abstractNum>
  <w:abstractNum w:abstractNumId="30" w15:restartNumberingAfterBreak="0">
    <w:nsid w:val="7E4C6F6E"/>
    <w:multiLevelType w:val="hybridMultilevel"/>
    <w:tmpl w:val="17A6918E"/>
    <w:lvl w:ilvl="0" w:tplc="97F6361E">
      <w:numFmt w:val="bullet"/>
      <w:lvlText w:val="–"/>
      <w:lvlJc w:val="left"/>
      <w:pPr>
        <w:ind w:left="434" w:hanging="360"/>
      </w:pPr>
      <w:rPr>
        <w:rFonts w:ascii="Calibri" w:eastAsia="Calibri" w:hAnsi="Calibri" w:cs="Calibri" w:hint="default"/>
        <w:b w:val="0"/>
        <w:bCs w:val="0"/>
        <w:i w:val="0"/>
        <w:iCs w:val="0"/>
        <w:color w:val="414042"/>
        <w:w w:val="100"/>
        <w:sz w:val="18"/>
        <w:szCs w:val="18"/>
        <w:lang w:val="en-US" w:eastAsia="en-US" w:bidi="ar-SA"/>
      </w:rPr>
    </w:lvl>
    <w:lvl w:ilvl="1" w:tplc="701EA692">
      <w:numFmt w:val="bullet"/>
      <w:lvlText w:val="•"/>
      <w:lvlJc w:val="left"/>
      <w:pPr>
        <w:ind w:left="681" w:hanging="360"/>
      </w:pPr>
      <w:rPr>
        <w:rFonts w:hint="default"/>
        <w:lang w:val="en-US" w:eastAsia="en-US" w:bidi="ar-SA"/>
      </w:rPr>
    </w:lvl>
    <w:lvl w:ilvl="2" w:tplc="B02E75E8">
      <w:numFmt w:val="bullet"/>
      <w:lvlText w:val="•"/>
      <w:lvlJc w:val="left"/>
      <w:pPr>
        <w:ind w:left="923" w:hanging="360"/>
      </w:pPr>
      <w:rPr>
        <w:rFonts w:hint="default"/>
        <w:lang w:val="en-US" w:eastAsia="en-US" w:bidi="ar-SA"/>
      </w:rPr>
    </w:lvl>
    <w:lvl w:ilvl="3" w:tplc="E64A6250">
      <w:numFmt w:val="bullet"/>
      <w:lvlText w:val="•"/>
      <w:lvlJc w:val="left"/>
      <w:pPr>
        <w:ind w:left="1165" w:hanging="360"/>
      </w:pPr>
      <w:rPr>
        <w:rFonts w:hint="default"/>
        <w:lang w:val="en-US" w:eastAsia="en-US" w:bidi="ar-SA"/>
      </w:rPr>
    </w:lvl>
    <w:lvl w:ilvl="4" w:tplc="27323740">
      <w:numFmt w:val="bullet"/>
      <w:lvlText w:val="•"/>
      <w:lvlJc w:val="left"/>
      <w:pPr>
        <w:ind w:left="1407" w:hanging="360"/>
      </w:pPr>
      <w:rPr>
        <w:rFonts w:hint="default"/>
        <w:lang w:val="en-US" w:eastAsia="en-US" w:bidi="ar-SA"/>
      </w:rPr>
    </w:lvl>
    <w:lvl w:ilvl="5" w:tplc="161A6C5C">
      <w:numFmt w:val="bullet"/>
      <w:lvlText w:val="•"/>
      <w:lvlJc w:val="left"/>
      <w:pPr>
        <w:ind w:left="1649" w:hanging="360"/>
      </w:pPr>
      <w:rPr>
        <w:rFonts w:hint="default"/>
        <w:lang w:val="en-US" w:eastAsia="en-US" w:bidi="ar-SA"/>
      </w:rPr>
    </w:lvl>
    <w:lvl w:ilvl="6" w:tplc="935243E6">
      <w:numFmt w:val="bullet"/>
      <w:lvlText w:val="•"/>
      <w:lvlJc w:val="left"/>
      <w:pPr>
        <w:ind w:left="1890" w:hanging="360"/>
      </w:pPr>
      <w:rPr>
        <w:rFonts w:hint="default"/>
        <w:lang w:val="en-US" w:eastAsia="en-US" w:bidi="ar-SA"/>
      </w:rPr>
    </w:lvl>
    <w:lvl w:ilvl="7" w:tplc="5412A46A">
      <w:numFmt w:val="bullet"/>
      <w:lvlText w:val="•"/>
      <w:lvlJc w:val="left"/>
      <w:pPr>
        <w:ind w:left="2132" w:hanging="360"/>
      </w:pPr>
      <w:rPr>
        <w:rFonts w:hint="default"/>
        <w:lang w:val="en-US" w:eastAsia="en-US" w:bidi="ar-SA"/>
      </w:rPr>
    </w:lvl>
    <w:lvl w:ilvl="8" w:tplc="28907E0E">
      <w:numFmt w:val="bullet"/>
      <w:lvlText w:val="•"/>
      <w:lvlJc w:val="left"/>
      <w:pPr>
        <w:ind w:left="2374" w:hanging="360"/>
      </w:pPr>
      <w:rPr>
        <w:rFonts w:hint="default"/>
        <w:lang w:val="en-US" w:eastAsia="en-US" w:bidi="ar-SA"/>
      </w:rPr>
    </w:lvl>
  </w:abstractNum>
  <w:num w:numId="1">
    <w:abstractNumId w:val="26"/>
  </w:num>
  <w:num w:numId="2">
    <w:abstractNumId w:val="18"/>
  </w:num>
  <w:num w:numId="3">
    <w:abstractNumId w:val="30"/>
  </w:num>
  <w:num w:numId="4">
    <w:abstractNumId w:val="9"/>
  </w:num>
  <w:num w:numId="5">
    <w:abstractNumId w:val="11"/>
  </w:num>
  <w:num w:numId="6">
    <w:abstractNumId w:val="10"/>
  </w:num>
  <w:num w:numId="7">
    <w:abstractNumId w:val="1"/>
  </w:num>
  <w:num w:numId="8">
    <w:abstractNumId w:val="2"/>
  </w:num>
  <w:num w:numId="9">
    <w:abstractNumId w:val="23"/>
  </w:num>
  <w:num w:numId="10">
    <w:abstractNumId w:val="25"/>
  </w:num>
  <w:num w:numId="11">
    <w:abstractNumId w:val="3"/>
  </w:num>
  <w:num w:numId="12">
    <w:abstractNumId w:val="22"/>
  </w:num>
  <w:num w:numId="13">
    <w:abstractNumId w:val="8"/>
  </w:num>
  <w:num w:numId="14">
    <w:abstractNumId w:val="20"/>
  </w:num>
  <w:num w:numId="15">
    <w:abstractNumId w:val="4"/>
  </w:num>
  <w:num w:numId="16">
    <w:abstractNumId w:val="14"/>
  </w:num>
  <w:num w:numId="17">
    <w:abstractNumId w:val="12"/>
  </w:num>
  <w:num w:numId="18">
    <w:abstractNumId w:val="7"/>
  </w:num>
  <w:num w:numId="19">
    <w:abstractNumId w:val="17"/>
  </w:num>
  <w:num w:numId="20">
    <w:abstractNumId w:val="0"/>
  </w:num>
  <w:num w:numId="21">
    <w:abstractNumId w:val="21"/>
  </w:num>
  <w:num w:numId="22">
    <w:abstractNumId w:val="28"/>
  </w:num>
  <w:num w:numId="23">
    <w:abstractNumId w:val="29"/>
  </w:num>
  <w:num w:numId="24">
    <w:abstractNumId w:val="6"/>
  </w:num>
  <w:num w:numId="25">
    <w:abstractNumId w:val="19"/>
  </w:num>
  <w:num w:numId="26">
    <w:abstractNumId w:val="27"/>
  </w:num>
  <w:num w:numId="27">
    <w:abstractNumId w:val="24"/>
  </w:num>
  <w:num w:numId="28">
    <w:abstractNumId w:val="13"/>
  </w:num>
  <w:num w:numId="29">
    <w:abstractNumId w:val="16"/>
  </w:num>
  <w:num w:numId="30">
    <w:abstractNumId w:val="15"/>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drawingGridHorizontalSpacing w:val="110"/>
  <w:displayHorizontalDrawingGridEvery w:val="2"/>
  <w:characterSpacingControl w:val="doNotCompress"/>
  <w:hdrShapeDefaults>
    <o:shapedefaults v:ext="edit" spidmax="2138"/>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006F55"/>
    <w:rsid w:val="00006F55"/>
    <w:rsid w:val="00D76A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38"/>
    <o:shapelayout v:ext="edit">
      <o:idmap v:ext="edit" data="1"/>
    </o:shapelayout>
  </w:shapeDefaults>
  <w:decimalSymbol w:val="."/>
  <w:listSeparator w:val=","/>
  <w14:docId w14:val="5F9F3D40"/>
  <w15:docId w15:val="{1BBD21AA-04CA-4710-A4AB-5E2F746041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01"/>
      <w:ind w:left="2018" w:hanging="901"/>
      <w:outlineLvl w:val="0"/>
    </w:pPr>
    <w:rPr>
      <w:rFonts w:ascii="Verdana" w:eastAsia="Verdana" w:hAnsi="Verdana" w:cs="Verdana"/>
      <w:sz w:val="40"/>
      <w:szCs w:val="40"/>
    </w:rPr>
  </w:style>
  <w:style w:type="paragraph" w:styleId="Heading2">
    <w:name w:val="heading 2"/>
    <w:basedOn w:val="Normal"/>
    <w:uiPriority w:val="9"/>
    <w:unhideWhenUsed/>
    <w:qFormat/>
    <w:pPr>
      <w:ind w:left="138"/>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57"/>
      <w:ind w:left="2112" w:hanging="764"/>
    </w:pPr>
    <w:rPr>
      <w:b/>
      <w:bCs/>
      <w:sz w:val="24"/>
      <w:szCs w:val="24"/>
    </w:rPr>
  </w:style>
  <w:style w:type="paragraph" w:styleId="TOC2">
    <w:name w:val="toc 2"/>
    <w:basedOn w:val="Normal"/>
    <w:uiPriority w:val="1"/>
    <w:qFormat/>
    <w:pPr>
      <w:spacing w:before="78"/>
      <w:ind w:left="2731" w:hanging="620"/>
    </w:pPr>
    <w:rPr>
      <w:sz w:val="20"/>
      <w:szCs w:val="20"/>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67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0.png"/><Relationship Id="rId21" Type="http://schemas.openxmlformats.org/officeDocument/2006/relationships/image" Target="media/image11.png"/><Relationship Id="rId42" Type="http://schemas.openxmlformats.org/officeDocument/2006/relationships/header" Target="header4.xml"/><Relationship Id="rId47" Type="http://schemas.openxmlformats.org/officeDocument/2006/relationships/image" Target="media/image35.jpeg"/><Relationship Id="rId63" Type="http://schemas.openxmlformats.org/officeDocument/2006/relationships/footer" Target="footer4.xml"/><Relationship Id="rId68" Type="http://schemas.openxmlformats.org/officeDocument/2006/relationships/header" Target="header8.xml"/><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image" Target="media/image75.jpeg"/><Relationship Id="rId16" Type="http://schemas.openxmlformats.org/officeDocument/2006/relationships/image" Target="media/image8.jpeg"/><Relationship Id="rId107" Type="http://schemas.openxmlformats.org/officeDocument/2006/relationships/image" Target="media/image72.jpeg"/><Relationship Id="rId11" Type="http://schemas.openxmlformats.org/officeDocument/2006/relationships/image" Target="media/image4.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51.png"/><Relationship Id="rId79" Type="http://schemas.openxmlformats.org/officeDocument/2006/relationships/image" Target="media/image56.jpeg"/><Relationship Id="rId102" Type="http://schemas.openxmlformats.org/officeDocument/2006/relationships/footer" Target="footer13.xml"/><Relationship Id="rId123" Type="http://schemas.openxmlformats.org/officeDocument/2006/relationships/hyperlink" Target="mailto:melbourne@hillpda.com"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header" Target="header11.xml"/><Relationship Id="rId19" Type="http://schemas.openxmlformats.org/officeDocument/2006/relationships/image" Target="media/image9.jpeg"/><Relationship Id="rId14" Type="http://schemas.openxmlformats.org/officeDocument/2006/relationships/header" Target="header2.xml"/><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footer" Target="footer3.xml"/><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eader" Target="header6.xml"/><Relationship Id="rId69" Type="http://schemas.openxmlformats.org/officeDocument/2006/relationships/footer" Target="footer7.xml"/><Relationship Id="rId77" Type="http://schemas.openxmlformats.org/officeDocument/2006/relationships/image" Target="media/image54.png"/><Relationship Id="rId100" Type="http://schemas.openxmlformats.org/officeDocument/2006/relationships/footer" Target="footer12.xml"/><Relationship Id="rId105" Type="http://schemas.openxmlformats.org/officeDocument/2006/relationships/header" Target="header15.xml"/><Relationship Id="rId113" Type="http://schemas.openxmlformats.org/officeDocument/2006/relationships/image" Target="media/image76.jpeg"/><Relationship Id="rId118" Type="http://schemas.openxmlformats.org/officeDocument/2006/relationships/image" Target="media/image81.jpeg"/><Relationship Id="rId126" Type="http://schemas.openxmlformats.org/officeDocument/2006/relationships/footer" Target="footer16.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header" Target="header10.xml"/><Relationship Id="rId80" Type="http://schemas.openxmlformats.org/officeDocument/2006/relationships/image" Target="media/image57.jpeg"/><Relationship Id="rId85" Type="http://schemas.openxmlformats.org/officeDocument/2006/relationships/image" Target="media/image62.jpeg"/><Relationship Id="rId93" Type="http://schemas.openxmlformats.org/officeDocument/2006/relationships/image" Target="media/image6.jpeg"/><Relationship Id="rId98" Type="http://schemas.openxmlformats.org/officeDocument/2006/relationships/footer" Target="footer11.xml"/><Relationship Id="rId121" Type="http://schemas.openxmlformats.org/officeDocument/2006/relationships/image" Target="media/image84.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footer" Target="footer6.xml"/><Relationship Id="rId103" Type="http://schemas.openxmlformats.org/officeDocument/2006/relationships/image" Target="media/image70.jpeg"/><Relationship Id="rId108" Type="http://schemas.openxmlformats.org/officeDocument/2006/relationships/image" Target="media/image73.jpeg"/><Relationship Id="rId116" Type="http://schemas.openxmlformats.org/officeDocument/2006/relationships/image" Target="media/image79.jpeg"/><Relationship Id="rId124" Type="http://schemas.openxmlformats.org/officeDocument/2006/relationships/hyperlink" Target="http://WWW.HILLPDA.COM/"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header" Target="header5.xml"/><Relationship Id="rId70" Type="http://schemas.openxmlformats.org/officeDocument/2006/relationships/header" Target="header9.xml"/><Relationship Id="rId75" Type="http://schemas.openxmlformats.org/officeDocument/2006/relationships/image" Target="media/image52.pn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footer" Target="footer10.xml"/><Relationship Id="rId111"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footer" Target="footer14.xml"/><Relationship Id="rId114" Type="http://schemas.openxmlformats.org/officeDocument/2006/relationships/image" Target="media/image77.jpeg"/><Relationship Id="rId119" Type="http://schemas.openxmlformats.org/officeDocument/2006/relationships/image" Target="media/image82.png"/><Relationship Id="rId12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footer" Target="footer5.xml"/><Relationship Id="rId73" Type="http://schemas.openxmlformats.org/officeDocument/2006/relationships/footer" Target="footer9.xml"/><Relationship Id="rId78" Type="http://schemas.openxmlformats.org/officeDocument/2006/relationships/image" Target="media/image55.jpeg"/><Relationship Id="rId81" Type="http://schemas.openxmlformats.org/officeDocument/2006/relationships/image" Target="media/image58.jpeg"/><Relationship Id="rId86" Type="http://schemas.openxmlformats.org/officeDocument/2006/relationships/image" Target="media/image63.jpeg"/><Relationship Id="rId94" Type="http://schemas.openxmlformats.org/officeDocument/2006/relationships/image" Target="media/image69.png"/><Relationship Id="rId99" Type="http://schemas.openxmlformats.org/officeDocument/2006/relationships/header" Target="header13.xml"/><Relationship Id="rId101" Type="http://schemas.openxmlformats.org/officeDocument/2006/relationships/header" Target="header14.xml"/><Relationship Id="rId122" Type="http://schemas.openxmlformats.org/officeDocument/2006/relationships/hyperlink" Target="mailto:sydney@hillpda.com"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footer" Target="footer2.xml"/><Relationship Id="rId39" Type="http://schemas.openxmlformats.org/officeDocument/2006/relationships/image" Target="media/image29.jpeg"/><Relationship Id="rId109" Type="http://schemas.openxmlformats.org/officeDocument/2006/relationships/image" Target="media/image74.jpeg"/><Relationship Id="rId34" Type="http://schemas.openxmlformats.org/officeDocument/2006/relationships/image" Target="media/image24.pn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53.png"/><Relationship Id="rId97" Type="http://schemas.openxmlformats.org/officeDocument/2006/relationships/header" Target="header12.xml"/><Relationship Id="rId104" Type="http://schemas.openxmlformats.org/officeDocument/2006/relationships/image" Target="media/image71.png"/><Relationship Id="rId120" Type="http://schemas.openxmlformats.org/officeDocument/2006/relationships/image" Target="media/image83.png"/><Relationship Id="rId125" Type="http://schemas.openxmlformats.org/officeDocument/2006/relationships/header" Target="header17.xml"/><Relationship Id="rId7" Type="http://schemas.openxmlformats.org/officeDocument/2006/relationships/endnotes" Target="endnotes.xml"/><Relationship Id="rId71" Type="http://schemas.openxmlformats.org/officeDocument/2006/relationships/footer" Target="footer8.xml"/><Relationship Id="rId92"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3.jpeg"/><Relationship Id="rId66" Type="http://schemas.openxmlformats.org/officeDocument/2006/relationships/header" Target="header7.xml"/><Relationship Id="rId87" Type="http://schemas.openxmlformats.org/officeDocument/2006/relationships/image" Target="media/image64.jpeg"/><Relationship Id="rId110" Type="http://schemas.openxmlformats.org/officeDocument/2006/relationships/header" Target="header16.xml"/><Relationship Id="rId115" Type="http://schemas.openxmlformats.org/officeDocument/2006/relationships/image" Target="media/image78.jpeg"/><Relationship Id="rId61" Type="http://schemas.openxmlformats.org/officeDocument/2006/relationships/image" Target="media/image49.jpeg"/><Relationship Id="rId82" Type="http://schemas.openxmlformats.org/officeDocument/2006/relationships/image" Target="media/image59.jpeg"/></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0.png"/></Relationships>
</file>

<file path=word/_rels/header12.xml.rels><?xml version="1.0" encoding="UTF-8" standalone="yes"?>
<Relationships xmlns="http://schemas.openxmlformats.org/package/2006/relationships"><Relationship Id="rId1" Type="http://schemas.openxmlformats.org/officeDocument/2006/relationships/image" Target="media/image7.jpeg"/></Relationships>
</file>

<file path=word/_rels/header13.xml.rels><?xml version="1.0" encoding="UTF-8" standalone="yes"?>
<Relationships xmlns="http://schemas.openxmlformats.org/package/2006/relationships"><Relationship Id="rId1" Type="http://schemas.openxmlformats.org/officeDocument/2006/relationships/image" Target="media/image7.jpeg"/></Relationships>
</file>

<file path=word/_rels/header14.xml.rels><?xml version="1.0" encoding="UTF-8" standalone="yes"?>
<Relationships xmlns="http://schemas.openxmlformats.org/package/2006/relationships"><Relationship Id="rId1" Type="http://schemas.openxmlformats.org/officeDocument/2006/relationships/image" Target="media/image7.jpeg"/></Relationships>
</file>

<file path=word/_rels/header16.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F28B4F4-26C7-434C-8EEC-248139F6C35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85</Pages>
  <Words>16071</Words>
  <Characters>91606</Characters>
  <Application>Microsoft Office Word</Application>
  <DocSecurity>4</DocSecurity>
  <Lines>763</Lines>
  <Paragraphs>214</Paragraphs>
  <ScaleCrop>false</ScaleCrop>
  <Company/>
  <LinksUpToDate>false</LinksUpToDate>
  <CharactersWithSpaces>107463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William Tzaikos</dc:creator>
  <cp:keywords>M22030 South West Employment Land Review</cp:keywords>
  <cp:lastModifiedBy>Jani Chalmers</cp:lastModifiedBy>
  <cp:revision>2</cp:revision>
  <dcterms:created xsi:type="dcterms:W3CDTF">2022-12-07T21:37:00Z</dcterms:created>
  <dcterms:modified xsi:type="dcterms:W3CDTF">2022-12-07T21:37:00Z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2022-12-07T00:00:00Z</vt:filetime>
  </property>
  <property fmtid="{D5CDD505-2E9C-101B-9397-08002B2CF9AE}" pid="3" name="Creator">
    <vt:lpwstr>Microsoft® Word for Microsoft 365</vt:lpwstr>
  </property>
  <property fmtid="{D5CDD505-2E9C-101B-9397-08002B2CF9AE}" pid="4" name="LastSaved">
    <vt:filetime>2022-12-07T00:00:00Z</vt:filetime>
  </property>
  <property fmtid="{D5CDD505-2E9C-101B-9397-08002B2CF9AE}" pid="5" name="Producer">
    <vt:lpwstr>Microsoft® Word for Microsoft 365</vt:lpwstr>
  </property>
</Properties>
</file>