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9.921pt;margin-top:9.921515pt;width:575.450pt;height:822.05pt;mso-position-horizontal-relative:page;mso-position-vertical-relative:page;z-index:-17922560" id="docshapegroup1" coordorigin="198,198" coordsize="11509,16441">
            <v:shape style="position:absolute;left:198;top:198;width:11509;height:11534" type="#_x0000_t75" id="docshape2" stroked="false">
              <v:imagedata r:id="rId5" o:title=""/>
            </v:shape>
            <v:shape style="position:absolute;left:198;top:7049;width:11509;height:8834" id="docshape3" coordorigin="198,7050" coordsize="11509,8834" path="m198,7050l198,15883,11707,12366,11707,11922,11197,11706,198,7050xe" filled="true" fillcolor="#c9e2ea" stroked="false">
              <v:path arrowok="t"/>
              <v:fill type="solid"/>
            </v:shape>
            <v:shape style="position:absolute;left:198;top:12565;width:11509;height:4075" id="docshape4" coordorigin="198,12565" coordsize="11509,4075" path="m11707,12565l198,16082,198,16639,11707,16639,11707,12565xe" filled="true" fillcolor="#f1f0f1" stroked="false">
              <v:path arrowok="t"/>
              <v:fill type="solid"/>
            </v:shape>
            <v:shape style="position:absolute;left:8050;top:15307;width:3119;height:773" type="#_x0000_t75" id="docshape5" stroked="false">
              <v:imagedata r:id="rId6" o:title=""/>
            </v:shape>
            <v:line style="position:absolute" from="1134,12841" to="1688,12841" stroked="true" strokeweight="2.844pt" strokecolor="#003263">
              <v:stroke dashstyle="solid"/>
            </v:lin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Heading1"/>
        <w:spacing w:line="769" w:lineRule="exact" w:before="217"/>
        <w:ind w:left="1013"/>
      </w:pPr>
      <w:r>
        <w:rPr>
          <w:color w:val="003263"/>
          <w:spacing w:val="19"/>
        </w:rPr>
        <w:t>FACILITY</w:t>
      </w:r>
    </w:p>
    <w:p>
      <w:pPr>
        <w:spacing w:line="764" w:lineRule="exact" w:before="0"/>
        <w:ind w:left="1013" w:right="0" w:firstLine="0"/>
        <w:jc w:val="left"/>
        <w:rPr>
          <w:rFonts w:ascii="Brandon Grotesque Bold"/>
          <w:b/>
          <w:sz w:val="60"/>
        </w:rPr>
      </w:pPr>
      <w:r>
        <w:rPr>
          <w:rFonts w:ascii="Brandon Grotesque Bold"/>
          <w:b/>
          <w:color w:val="003263"/>
          <w:sz w:val="60"/>
        </w:rPr>
        <w:t>DEVELOPMENT</w:t>
      </w:r>
      <w:r>
        <w:rPr>
          <w:rFonts w:ascii="Brandon Grotesque Bold"/>
          <w:b/>
          <w:color w:val="003263"/>
          <w:spacing w:val="61"/>
          <w:sz w:val="60"/>
        </w:rPr>
        <w:t> </w:t>
      </w:r>
      <w:r>
        <w:rPr>
          <w:rFonts w:ascii="Brandon Grotesque Bold"/>
          <w:b/>
          <w:color w:val="003263"/>
          <w:spacing w:val="18"/>
          <w:sz w:val="60"/>
        </w:rPr>
        <w:t>PLAN:</w:t>
      </w:r>
    </w:p>
    <w:p>
      <w:pPr>
        <w:spacing w:line="624" w:lineRule="exact" w:before="0"/>
        <w:ind w:left="1013" w:right="0" w:firstLine="0"/>
        <w:jc w:val="left"/>
        <w:rPr>
          <w:rFonts w:ascii="Brandon Grotesque Light"/>
          <w:b w:val="0"/>
          <w:sz w:val="44"/>
        </w:rPr>
      </w:pPr>
      <w:r>
        <w:rPr>
          <w:rFonts w:ascii="Brandon Grotesque Light"/>
          <w:b w:val="0"/>
          <w:color w:val="003263"/>
          <w:spacing w:val="14"/>
          <w:sz w:val="44"/>
        </w:rPr>
        <w:t>RICHMOND</w:t>
      </w:r>
      <w:r>
        <w:rPr>
          <w:rFonts w:ascii="Brandon Grotesque Light"/>
          <w:b w:val="0"/>
          <w:color w:val="003263"/>
          <w:spacing w:val="42"/>
          <w:sz w:val="44"/>
        </w:rPr>
        <w:t> </w:t>
      </w:r>
      <w:r>
        <w:rPr>
          <w:rFonts w:ascii="Brandon Grotesque Light"/>
          <w:b w:val="0"/>
          <w:color w:val="003263"/>
          <w:spacing w:val="8"/>
          <w:sz w:val="44"/>
        </w:rPr>
        <w:t>OVAL</w:t>
      </w:r>
    </w:p>
    <w:p>
      <w:pPr>
        <w:spacing w:before="462"/>
        <w:ind w:left="1013" w:right="0" w:firstLine="0"/>
        <w:jc w:val="left"/>
        <w:rPr>
          <w:rFonts w:ascii="Brandon Grotesque Regular"/>
          <w:b w:val="0"/>
          <w:sz w:val="34"/>
        </w:rPr>
      </w:pPr>
      <w:r>
        <w:rPr>
          <w:rFonts w:ascii="Brandon Grotesque Regular"/>
          <w:b w:val="0"/>
          <w:color w:val="003263"/>
          <w:spacing w:val="18"/>
          <w:sz w:val="34"/>
        </w:rPr>
        <w:t>REPORT</w:t>
      </w:r>
    </w:p>
    <w:p>
      <w:pPr>
        <w:spacing w:after="0"/>
        <w:jc w:val="left"/>
        <w:rPr>
          <w:rFonts w:ascii="Brandon Grotesque Regular"/>
          <w:sz w:val="34"/>
        </w:rPr>
        <w:sectPr>
          <w:type w:val="continuous"/>
          <w:pgSz w:w="11910" w:h="16840"/>
          <w:pgMar w:top="1920" w:bottom="280" w:left="80" w:right="80"/>
        </w:sectPr>
      </w:pPr>
    </w:p>
    <w:p>
      <w:pPr>
        <w:spacing w:line="414" w:lineRule="exact" w:before="71"/>
        <w:ind w:left="1055" w:right="0" w:firstLine="0"/>
        <w:jc w:val="left"/>
        <w:rPr>
          <w:rFonts w:ascii="Brandon Grotesque Bold"/>
          <w:b/>
          <w:sz w:val="30"/>
        </w:rPr>
      </w:pPr>
      <w:r>
        <w:rPr/>
        <w:pict>
          <v:rect style="position:absolute;margin-left:9.921pt;margin-top:9.922014pt;width:575.433pt;height:822.047pt;mso-position-horizontal-relative:page;mso-position-vertical-relative:page;z-index:-17921024" id="docshape6" filled="true" fillcolor="#f1f0f1" stroked="false">
            <v:fill type="solid"/>
            <w10:wrap type="none"/>
          </v:rect>
        </w:pict>
      </w:r>
      <w:r>
        <w:rPr>
          <w:rFonts w:ascii="Brandon Grotesque Bold"/>
          <w:b/>
          <w:color w:val="003263"/>
          <w:spacing w:val="11"/>
          <w:sz w:val="30"/>
        </w:rPr>
        <w:t>WE</w:t>
      </w:r>
      <w:r>
        <w:rPr>
          <w:rFonts w:ascii="Brandon Grotesque Bold"/>
          <w:b/>
          <w:color w:val="003263"/>
          <w:spacing w:val="-3"/>
          <w:sz w:val="30"/>
        </w:rPr>
        <w:t> </w:t>
      </w:r>
      <w:r>
        <w:rPr>
          <w:rFonts w:ascii="Brandon Grotesque Bold"/>
          <w:b/>
          <w:color w:val="003263"/>
          <w:spacing w:val="17"/>
          <w:sz w:val="30"/>
        </w:rPr>
        <w:t>ACKNOWLEDGE</w:t>
      </w:r>
      <w:r>
        <w:rPr>
          <w:rFonts w:ascii="Brandon Grotesque Bold"/>
          <w:b/>
          <w:color w:val="003263"/>
          <w:spacing w:val="-3"/>
          <w:sz w:val="30"/>
        </w:rPr>
        <w:t> </w:t>
      </w:r>
      <w:r>
        <w:rPr>
          <w:rFonts w:ascii="Brandon Grotesque Bold"/>
          <w:b/>
          <w:color w:val="003263"/>
          <w:spacing w:val="12"/>
          <w:sz w:val="30"/>
        </w:rPr>
        <w:t>THE</w:t>
      </w:r>
    </w:p>
    <w:p>
      <w:pPr>
        <w:spacing w:line="400" w:lineRule="exact" w:before="0"/>
        <w:ind w:left="1055" w:right="0" w:firstLine="0"/>
        <w:jc w:val="left"/>
        <w:rPr>
          <w:rFonts w:ascii="Brandon Grotesque Bold"/>
          <w:b/>
          <w:sz w:val="30"/>
        </w:rPr>
      </w:pPr>
      <w:r>
        <w:rPr>
          <w:rFonts w:ascii="Brandon Grotesque Bold"/>
          <w:b/>
          <w:color w:val="003263"/>
          <w:spacing w:val="14"/>
          <w:sz w:val="30"/>
        </w:rPr>
        <w:t>WADAWURRUNG</w:t>
      </w:r>
      <w:r>
        <w:rPr>
          <w:rFonts w:ascii="Brandon Grotesque Bold"/>
          <w:b/>
          <w:color w:val="003263"/>
          <w:spacing w:val="6"/>
          <w:sz w:val="30"/>
        </w:rPr>
        <w:t> </w:t>
      </w:r>
      <w:r>
        <w:rPr>
          <w:rFonts w:ascii="Brandon Grotesque Bold"/>
          <w:b/>
          <w:color w:val="003263"/>
          <w:spacing w:val="14"/>
          <w:sz w:val="30"/>
        </w:rPr>
        <w:t>PEOPLE</w:t>
      </w:r>
      <w:r>
        <w:rPr>
          <w:rFonts w:ascii="Brandon Grotesque Bold"/>
          <w:b/>
          <w:color w:val="003263"/>
          <w:spacing w:val="6"/>
          <w:sz w:val="30"/>
        </w:rPr>
        <w:t> </w:t>
      </w:r>
      <w:r>
        <w:rPr>
          <w:rFonts w:ascii="Brandon Grotesque Bold"/>
          <w:b/>
          <w:color w:val="003263"/>
          <w:spacing w:val="9"/>
          <w:sz w:val="30"/>
        </w:rPr>
        <w:t>AS</w:t>
      </w:r>
    </w:p>
    <w:p>
      <w:pPr>
        <w:spacing w:line="223" w:lineRule="auto" w:before="7"/>
        <w:ind w:left="1055" w:right="5633" w:firstLine="0"/>
        <w:jc w:val="left"/>
        <w:rPr>
          <w:rFonts w:ascii="Brandon Grotesque Bold"/>
          <w:b/>
          <w:sz w:val="30"/>
        </w:rPr>
      </w:pPr>
      <w:r>
        <w:rPr>
          <w:rFonts w:ascii="Brandon Grotesque Bold"/>
          <w:b/>
          <w:color w:val="003263"/>
          <w:spacing w:val="16"/>
          <w:sz w:val="30"/>
        </w:rPr>
        <w:t>THE</w:t>
      </w:r>
      <w:r>
        <w:rPr>
          <w:rFonts w:ascii="Brandon Grotesque Bold"/>
          <w:b/>
          <w:color w:val="003263"/>
          <w:spacing w:val="-5"/>
          <w:sz w:val="30"/>
        </w:rPr>
        <w:t> </w:t>
      </w:r>
      <w:r>
        <w:rPr>
          <w:rFonts w:ascii="Brandon Grotesque Bold"/>
          <w:b/>
          <w:color w:val="003263"/>
          <w:spacing w:val="17"/>
          <w:sz w:val="30"/>
        </w:rPr>
        <w:t>TRADITIONAL</w:t>
      </w:r>
      <w:r>
        <w:rPr>
          <w:rFonts w:ascii="Brandon Grotesque Bold"/>
          <w:b/>
          <w:color w:val="003263"/>
          <w:spacing w:val="-5"/>
          <w:sz w:val="30"/>
        </w:rPr>
        <w:t> </w:t>
      </w:r>
      <w:r>
        <w:rPr>
          <w:rFonts w:ascii="Brandon Grotesque Bold"/>
          <w:b/>
          <w:color w:val="003263"/>
          <w:spacing w:val="17"/>
          <w:sz w:val="30"/>
        </w:rPr>
        <w:t>OWNERS</w:t>
      </w:r>
      <w:r>
        <w:rPr>
          <w:rFonts w:ascii="Brandon Grotesque Bold"/>
          <w:b/>
          <w:color w:val="003263"/>
          <w:spacing w:val="-4"/>
          <w:sz w:val="30"/>
        </w:rPr>
        <w:t> </w:t>
      </w:r>
      <w:r>
        <w:rPr>
          <w:rFonts w:ascii="Brandon Grotesque Bold"/>
          <w:b/>
          <w:color w:val="003263"/>
          <w:spacing w:val="17"/>
          <w:sz w:val="30"/>
        </w:rPr>
        <w:t>OF </w:t>
      </w:r>
      <w:r>
        <w:rPr>
          <w:rFonts w:ascii="Brandon Grotesque Bold"/>
          <w:b/>
          <w:color w:val="003263"/>
          <w:spacing w:val="16"/>
          <w:sz w:val="30"/>
        </w:rPr>
        <w:t>THE </w:t>
      </w:r>
      <w:r>
        <w:rPr>
          <w:rFonts w:ascii="Brandon Grotesque Bold"/>
          <w:b/>
          <w:color w:val="003263"/>
          <w:spacing w:val="19"/>
          <w:sz w:val="30"/>
        </w:rPr>
        <w:t>LAND, </w:t>
      </w:r>
      <w:r>
        <w:rPr>
          <w:rFonts w:ascii="Brandon Grotesque Bold"/>
          <w:b/>
          <w:color w:val="003263"/>
          <w:spacing w:val="16"/>
          <w:sz w:val="30"/>
        </w:rPr>
        <w:t>WATERWAYS </w:t>
      </w:r>
      <w:r>
        <w:rPr>
          <w:rFonts w:ascii="Brandon Grotesque Bold"/>
          <w:b/>
          <w:color w:val="003263"/>
          <w:spacing w:val="24"/>
          <w:sz w:val="30"/>
        </w:rPr>
        <w:t>AND</w:t>
      </w:r>
    </w:p>
    <w:p>
      <w:pPr>
        <w:spacing w:line="223" w:lineRule="auto" w:before="2"/>
        <w:ind w:left="1055" w:right="5633" w:firstLine="0"/>
        <w:jc w:val="left"/>
        <w:rPr>
          <w:rFonts w:ascii="Brandon Grotesque Bold"/>
          <w:b/>
          <w:sz w:val="30"/>
        </w:rPr>
      </w:pPr>
      <w:r>
        <w:rPr>
          <w:rFonts w:ascii="Brandon Grotesque Bold"/>
          <w:b/>
          <w:color w:val="003263"/>
          <w:spacing w:val="19"/>
          <w:sz w:val="30"/>
        </w:rPr>
        <w:t>SKIES.</w:t>
      </w:r>
      <w:r>
        <w:rPr>
          <w:rFonts w:ascii="Brandon Grotesque Bold"/>
          <w:b/>
          <w:color w:val="003263"/>
          <w:spacing w:val="14"/>
          <w:sz w:val="30"/>
        </w:rPr>
        <w:t> </w:t>
      </w:r>
      <w:r>
        <w:rPr>
          <w:rFonts w:ascii="Brandon Grotesque Bold"/>
          <w:b/>
          <w:color w:val="003263"/>
          <w:spacing w:val="11"/>
          <w:sz w:val="30"/>
        </w:rPr>
        <w:t>WE </w:t>
      </w:r>
      <w:r>
        <w:rPr>
          <w:rFonts w:ascii="Brandon Grotesque Bold"/>
          <w:b/>
          <w:color w:val="003263"/>
          <w:sz w:val="30"/>
        </w:rPr>
        <w:t>PAY </w:t>
      </w:r>
      <w:r>
        <w:rPr>
          <w:rFonts w:ascii="Brandon Grotesque Bold"/>
          <w:b/>
          <w:color w:val="003263"/>
          <w:spacing w:val="16"/>
          <w:sz w:val="30"/>
        </w:rPr>
        <w:t>OUR </w:t>
      </w:r>
      <w:r>
        <w:rPr>
          <w:rFonts w:ascii="Brandon Grotesque Bold"/>
          <w:b/>
          <w:color w:val="003263"/>
          <w:spacing w:val="23"/>
          <w:sz w:val="30"/>
        </w:rPr>
        <w:t>RESPECTS </w:t>
      </w:r>
      <w:r>
        <w:rPr>
          <w:rFonts w:ascii="Brandon Grotesque Bold"/>
          <w:b/>
          <w:color w:val="003263"/>
          <w:spacing w:val="10"/>
          <w:sz w:val="30"/>
        </w:rPr>
        <w:t>TO </w:t>
      </w:r>
      <w:r>
        <w:rPr>
          <w:rFonts w:ascii="Brandon Grotesque Bold"/>
          <w:b/>
          <w:color w:val="003263"/>
          <w:spacing w:val="19"/>
          <w:sz w:val="30"/>
        </w:rPr>
        <w:t>THEIR </w:t>
      </w:r>
      <w:r>
        <w:rPr>
          <w:rFonts w:ascii="Brandon Grotesque Bold"/>
          <w:b/>
          <w:color w:val="003263"/>
          <w:spacing w:val="20"/>
          <w:sz w:val="30"/>
        </w:rPr>
        <w:t>ELDERS, </w:t>
      </w:r>
      <w:r>
        <w:rPr>
          <w:rFonts w:ascii="Brandon Grotesque Bold"/>
          <w:b/>
          <w:color w:val="003263"/>
          <w:spacing w:val="15"/>
          <w:sz w:val="30"/>
        </w:rPr>
        <w:t>PAST </w:t>
      </w:r>
      <w:r>
        <w:rPr>
          <w:rFonts w:ascii="Brandon Grotesque Bold"/>
          <w:b/>
          <w:color w:val="003263"/>
          <w:spacing w:val="24"/>
          <w:sz w:val="30"/>
        </w:rPr>
        <w:t>AND </w:t>
      </w:r>
      <w:r>
        <w:rPr>
          <w:rFonts w:ascii="Brandon Grotesque Bold"/>
          <w:b/>
          <w:color w:val="003263"/>
          <w:spacing w:val="19"/>
          <w:sz w:val="30"/>
        </w:rPr>
        <w:t>PRESENT.</w:t>
      </w:r>
      <w:r>
        <w:rPr>
          <w:rFonts w:ascii="Brandon Grotesque Bold"/>
          <w:b/>
          <w:color w:val="003263"/>
          <w:spacing w:val="7"/>
          <w:sz w:val="30"/>
        </w:rPr>
        <w:t> </w:t>
      </w:r>
      <w:r>
        <w:rPr>
          <w:rFonts w:ascii="Brandon Grotesque Bold"/>
          <w:b/>
          <w:color w:val="003263"/>
          <w:spacing w:val="11"/>
          <w:sz w:val="30"/>
        </w:rPr>
        <w:t>WE</w:t>
      </w:r>
      <w:r>
        <w:rPr>
          <w:rFonts w:ascii="Brandon Grotesque Bold"/>
          <w:b/>
          <w:color w:val="003263"/>
          <w:spacing w:val="10"/>
          <w:sz w:val="30"/>
        </w:rPr>
        <w:t> </w:t>
      </w:r>
      <w:r>
        <w:rPr>
          <w:rFonts w:ascii="Brandon Grotesque Bold"/>
          <w:b/>
          <w:color w:val="003263"/>
          <w:spacing w:val="23"/>
          <w:sz w:val="30"/>
        </w:rPr>
        <w:t>ACKNOWLEDGE </w:t>
      </w:r>
      <w:r>
        <w:rPr>
          <w:rFonts w:ascii="Brandon Grotesque Bold"/>
          <w:b/>
          <w:color w:val="003263"/>
          <w:spacing w:val="16"/>
          <w:sz w:val="30"/>
        </w:rPr>
        <w:t>ALL</w:t>
      </w:r>
      <w:r>
        <w:rPr>
          <w:rFonts w:ascii="Brandon Grotesque Bold"/>
          <w:b/>
          <w:color w:val="003263"/>
          <w:spacing w:val="-1"/>
          <w:sz w:val="30"/>
        </w:rPr>
        <w:t> </w:t>
      </w:r>
      <w:r>
        <w:rPr>
          <w:rFonts w:ascii="Brandon Grotesque Bold"/>
          <w:b/>
          <w:color w:val="003263"/>
          <w:spacing w:val="17"/>
          <w:sz w:val="30"/>
        </w:rPr>
        <w:t>ABORIGINAL</w:t>
      </w:r>
      <w:r>
        <w:rPr>
          <w:rFonts w:ascii="Brandon Grotesque Bold"/>
          <w:b/>
          <w:color w:val="003263"/>
          <w:spacing w:val="-1"/>
          <w:sz w:val="30"/>
        </w:rPr>
        <w:t> </w:t>
      </w:r>
      <w:r>
        <w:rPr>
          <w:rFonts w:ascii="Brandon Grotesque Bold"/>
          <w:b/>
          <w:color w:val="003263"/>
          <w:spacing w:val="16"/>
          <w:sz w:val="30"/>
        </w:rPr>
        <w:t>AND</w:t>
      </w:r>
      <w:r>
        <w:rPr>
          <w:rFonts w:ascii="Brandon Grotesque Bold"/>
          <w:b/>
          <w:color w:val="003263"/>
          <w:spacing w:val="-1"/>
          <w:sz w:val="30"/>
        </w:rPr>
        <w:t> </w:t>
      </w:r>
      <w:r>
        <w:rPr>
          <w:rFonts w:ascii="Brandon Grotesque Bold"/>
          <w:b/>
          <w:color w:val="003263"/>
          <w:spacing w:val="15"/>
          <w:sz w:val="30"/>
        </w:rPr>
        <w:t>TORRES</w:t>
      </w:r>
    </w:p>
    <w:p>
      <w:pPr>
        <w:spacing w:line="223" w:lineRule="auto" w:before="4"/>
        <w:ind w:left="1055" w:right="5633" w:firstLine="0"/>
        <w:jc w:val="left"/>
        <w:rPr>
          <w:rFonts w:ascii="Brandon Grotesque Bold"/>
          <w:b/>
          <w:sz w:val="30"/>
        </w:rPr>
      </w:pPr>
      <w:r>
        <w:rPr>
          <w:rFonts w:ascii="Brandon Grotesque Bold"/>
          <w:b/>
          <w:color w:val="003263"/>
          <w:spacing w:val="18"/>
          <w:sz w:val="30"/>
        </w:rPr>
        <w:t>STRAIT</w:t>
      </w:r>
      <w:r>
        <w:rPr>
          <w:rFonts w:ascii="Brandon Grotesque Bold"/>
          <w:b/>
          <w:color w:val="003263"/>
          <w:spacing w:val="-5"/>
          <w:sz w:val="30"/>
        </w:rPr>
        <w:t> </w:t>
      </w:r>
      <w:r>
        <w:rPr>
          <w:rFonts w:ascii="Brandon Grotesque Bold"/>
          <w:b/>
          <w:color w:val="003263"/>
          <w:spacing w:val="18"/>
          <w:sz w:val="30"/>
        </w:rPr>
        <w:t>ISLANDER</w:t>
      </w:r>
      <w:r>
        <w:rPr>
          <w:rFonts w:ascii="Brandon Grotesque Bold"/>
          <w:b/>
          <w:color w:val="003263"/>
          <w:spacing w:val="-5"/>
          <w:sz w:val="30"/>
        </w:rPr>
        <w:t> </w:t>
      </w:r>
      <w:r>
        <w:rPr>
          <w:rFonts w:ascii="Brandon Grotesque Bold"/>
          <w:b/>
          <w:color w:val="003263"/>
          <w:spacing w:val="18"/>
          <w:sz w:val="30"/>
        </w:rPr>
        <w:t>PEOPLE</w:t>
      </w:r>
      <w:r>
        <w:rPr>
          <w:rFonts w:ascii="Brandon Grotesque Bold"/>
          <w:b/>
          <w:color w:val="003263"/>
          <w:spacing w:val="-4"/>
          <w:sz w:val="30"/>
        </w:rPr>
        <w:t> </w:t>
      </w:r>
      <w:r>
        <w:rPr>
          <w:rFonts w:ascii="Brandon Grotesque Bold"/>
          <w:b/>
          <w:color w:val="003263"/>
          <w:spacing w:val="18"/>
          <w:sz w:val="30"/>
        </w:rPr>
        <w:t>WHO </w:t>
      </w:r>
      <w:r>
        <w:rPr>
          <w:rFonts w:ascii="Brandon Grotesque Bold"/>
          <w:b/>
          <w:color w:val="003263"/>
          <w:spacing w:val="16"/>
          <w:sz w:val="30"/>
        </w:rPr>
        <w:t>ARE </w:t>
      </w:r>
      <w:r>
        <w:rPr>
          <w:rFonts w:ascii="Brandon Grotesque Bold"/>
          <w:b/>
          <w:color w:val="003263"/>
          <w:spacing w:val="15"/>
          <w:sz w:val="30"/>
        </w:rPr>
        <w:t>PART </w:t>
      </w:r>
      <w:r>
        <w:rPr>
          <w:rFonts w:ascii="Brandon Grotesque Bold"/>
          <w:b/>
          <w:color w:val="003263"/>
          <w:spacing w:val="12"/>
          <w:sz w:val="30"/>
        </w:rPr>
        <w:t>OF </w:t>
      </w:r>
      <w:r>
        <w:rPr>
          <w:rFonts w:ascii="Brandon Grotesque Bold"/>
          <w:b/>
          <w:color w:val="003263"/>
          <w:spacing w:val="16"/>
          <w:sz w:val="30"/>
        </w:rPr>
        <w:t>OUR </w:t>
      </w:r>
      <w:r>
        <w:rPr>
          <w:rFonts w:ascii="Brandon Grotesque Bold"/>
          <w:b/>
          <w:color w:val="003263"/>
          <w:spacing w:val="22"/>
          <w:sz w:val="30"/>
        </w:rPr>
        <w:t>GREATER</w:t>
      </w:r>
    </w:p>
    <w:p>
      <w:pPr>
        <w:spacing w:line="409" w:lineRule="exact" w:before="0"/>
        <w:ind w:left="1055" w:right="0" w:firstLine="0"/>
        <w:jc w:val="left"/>
        <w:rPr>
          <w:rFonts w:ascii="Brandon Grotesque Bold"/>
          <w:b/>
          <w:sz w:val="30"/>
        </w:rPr>
      </w:pPr>
      <w:r>
        <w:rPr>
          <w:rFonts w:ascii="Brandon Grotesque Bold"/>
          <w:b/>
          <w:color w:val="003263"/>
          <w:spacing w:val="16"/>
          <w:sz w:val="30"/>
        </w:rPr>
        <w:t>GEELONG</w:t>
      </w:r>
      <w:r>
        <w:rPr>
          <w:rFonts w:ascii="Brandon Grotesque Bold"/>
          <w:b/>
          <w:color w:val="003263"/>
          <w:spacing w:val="3"/>
          <w:sz w:val="30"/>
        </w:rPr>
        <w:t> </w:t>
      </w:r>
      <w:r>
        <w:rPr>
          <w:rFonts w:ascii="Brandon Grotesque Bold"/>
          <w:b/>
          <w:color w:val="003263"/>
          <w:spacing w:val="16"/>
          <w:sz w:val="30"/>
        </w:rPr>
        <w:t>COMMUNITY</w:t>
      </w:r>
      <w:r>
        <w:rPr>
          <w:rFonts w:ascii="Brandon Grotesque Bold"/>
          <w:b/>
          <w:color w:val="003263"/>
          <w:spacing w:val="3"/>
          <w:sz w:val="30"/>
        </w:rPr>
        <w:t> </w:t>
      </w:r>
      <w:r>
        <w:rPr>
          <w:rFonts w:ascii="Brandon Grotesque Bold"/>
          <w:b/>
          <w:color w:val="003263"/>
          <w:spacing w:val="10"/>
          <w:sz w:val="30"/>
        </w:rPr>
        <w:t>TODAY.</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3"/>
        <w:rPr>
          <w:rFonts w:ascii="Brandon Grotesque Bold"/>
          <w:b/>
          <w:sz w:val="20"/>
        </w:rPr>
      </w:pPr>
      <w:r>
        <w:rPr/>
        <w:drawing>
          <wp:anchor distT="0" distB="0" distL="0" distR="0" allowOverlap="1" layoutInCell="1" locked="0" behindDoc="0" simplePos="0" relativeHeight="1">
            <wp:simplePos x="0" y="0"/>
            <wp:positionH relativeFrom="page">
              <wp:posOffset>1119907</wp:posOffset>
            </wp:positionH>
            <wp:positionV relativeFrom="paragraph">
              <wp:posOffset>201837</wp:posOffset>
            </wp:positionV>
            <wp:extent cx="1176718" cy="1176718"/>
            <wp:effectExtent l="0" t="0" r="0" b="0"/>
            <wp:wrapTopAndBottom/>
            <wp:docPr id="1" name="image3.jpeg"/>
            <wp:cNvGraphicFramePr>
              <a:graphicFrameLocks noChangeAspect="1"/>
            </wp:cNvGraphicFramePr>
            <a:graphic>
              <a:graphicData uri="http://schemas.openxmlformats.org/drawingml/2006/picture">
                <pic:pic>
                  <pic:nvPicPr>
                    <pic:cNvPr id="2" name="image3.jpeg"/>
                    <pic:cNvPicPr/>
                  </pic:nvPicPr>
                  <pic:blipFill>
                    <a:blip r:embed="rId7" cstate="print"/>
                    <a:stretch>
                      <a:fillRect/>
                    </a:stretch>
                  </pic:blipFill>
                  <pic:spPr>
                    <a:xfrm>
                      <a:off x="0" y="0"/>
                      <a:ext cx="1176718" cy="1176718"/>
                    </a:xfrm>
                    <a:prstGeom prst="rect">
                      <a:avLst/>
                    </a:prstGeom>
                  </pic:spPr>
                </pic:pic>
              </a:graphicData>
            </a:graphic>
          </wp:anchor>
        </w:drawing>
      </w:r>
      <w:r>
        <w:rPr/>
        <w:drawing>
          <wp:anchor distT="0" distB="0" distL="0" distR="0" allowOverlap="1" layoutInCell="1" locked="0" behindDoc="0" simplePos="0" relativeHeight="2">
            <wp:simplePos x="0" y="0"/>
            <wp:positionH relativeFrom="page">
              <wp:posOffset>2340004</wp:posOffset>
            </wp:positionH>
            <wp:positionV relativeFrom="paragraph">
              <wp:posOffset>199220</wp:posOffset>
            </wp:positionV>
            <wp:extent cx="1209662" cy="1209675"/>
            <wp:effectExtent l="0" t="0" r="0" b="0"/>
            <wp:wrapTopAndBottom/>
            <wp:docPr id="3" name="image4.png"/>
            <wp:cNvGraphicFramePr>
              <a:graphicFrameLocks noChangeAspect="1"/>
            </wp:cNvGraphicFramePr>
            <a:graphic>
              <a:graphicData uri="http://schemas.openxmlformats.org/drawingml/2006/picture">
                <pic:pic>
                  <pic:nvPicPr>
                    <pic:cNvPr id="4" name="image4.png"/>
                    <pic:cNvPicPr/>
                  </pic:nvPicPr>
                  <pic:blipFill>
                    <a:blip r:embed="rId8" cstate="print"/>
                    <a:stretch>
                      <a:fillRect/>
                    </a:stretch>
                  </pic:blipFill>
                  <pic:spPr>
                    <a:xfrm>
                      <a:off x="0" y="0"/>
                      <a:ext cx="1209662" cy="1209675"/>
                    </a:xfrm>
                    <a:prstGeom prst="rect">
                      <a:avLst/>
                    </a:prstGeom>
                  </pic:spPr>
                </pic:pic>
              </a:graphicData>
            </a:graphic>
          </wp:anchor>
        </w:drawing>
      </w:r>
    </w:p>
    <w:p>
      <w:pPr>
        <w:pStyle w:val="Heading5"/>
        <w:spacing w:before="80"/>
      </w:pPr>
      <w:r>
        <w:rPr>
          <w:color w:val="003263"/>
        </w:rPr>
        <w:t>ABOUT</w:t>
      </w:r>
      <w:r>
        <w:rPr>
          <w:color w:val="003263"/>
          <w:spacing w:val="13"/>
        </w:rPr>
        <w:t> </w:t>
      </w:r>
      <w:r>
        <w:rPr>
          <w:color w:val="003263"/>
        </w:rPr>
        <w:t>THIS</w:t>
      </w:r>
      <w:r>
        <w:rPr>
          <w:color w:val="003263"/>
          <w:spacing w:val="14"/>
        </w:rPr>
        <w:t> </w:t>
      </w:r>
      <w:r>
        <w:rPr>
          <w:color w:val="003263"/>
          <w:spacing w:val="-2"/>
        </w:rPr>
        <w:t>DOCUMENT</w:t>
      </w:r>
    </w:p>
    <w:p>
      <w:pPr>
        <w:pStyle w:val="BodyText"/>
        <w:spacing w:line="276" w:lineRule="auto" w:before="222"/>
        <w:ind w:left="1053" w:right="5263"/>
      </w:pPr>
      <w:r>
        <w:rPr>
          <w:color w:val="003263"/>
          <w:w w:val="110"/>
        </w:rPr>
        <w:t>The Facility Development Plan has been prepared by insideEDGE Sport &amp; Leisure Planning on behalf of the City of Greater Geelong. This project was funded via the City of Greater Geelong’s Community Infrastructure Grants program (2020/21) and developed in conjunction with the East Geelong Football </w:t>
      </w:r>
      <w:r>
        <w:rPr>
          <w:rFonts w:ascii="Californian FB" w:hAnsi="Californian FB"/>
          <w:color w:val="003263"/>
          <w:w w:val="110"/>
        </w:rPr>
        <w:t>and </w:t>
      </w:r>
      <w:r>
        <w:rPr>
          <w:color w:val="003263"/>
          <w:w w:val="110"/>
        </w:rPr>
        <w:t>Netball Club and Geelong City Cricket Club. This Plan aims to provide an evidence base and strategic justification for the improvement</w:t>
      </w:r>
      <w:r>
        <w:rPr>
          <w:color w:val="003263"/>
          <w:spacing w:val="-9"/>
          <w:w w:val="110"/>
        </w:rPr>
        <w:t> </w:t>
      </w:r>
      <w:r>
        <w:rPr>
          <w:color w:val="003263"/>
          <w:w w:val="110"/>
        </w:rPr>
        <w:t>to</w:t>
      </w:r>
      <w:r>
        <w:rPr>
          <w:color w:val="003263"/>
          <w:spacing w:val="-9"/>
          <w:w w:val="110"/>
        </w:rPr>
        <w:t> </w:t>
      </w:r>
      <w:r>
        <w:rPr>
          <w:color w:val="003263"/>
          <w:w w:val="110"/>
        </w:rPr>
        <w:t>Richmond</w:t>
      </w:r>
      <w:r>
        <w:rPr>
          <w:color w:val="003263"/>
          <w:spacing w:val="-9"/>
          <w:w w:val="110"/>
        </w:rPr>
        <w:t> </w:t>
      </w:r>
      <w:r>
        <w:rPr>
          <w:color w:val="003263"/>
          <w:w w:val="110"/>
        </w:rPr>
        <w:t>Oval</w:t>
      </w:r>
      <w:r>
        <w:rPr>
          <w:color w:val="003263"/>
          <w:spacing w:val="-9"/>
          <w:w w:val="110"/>
        </w:rPr>
        <w:t> </w:t>
      </w:r>
      <w:r>
        <w:rPr>
          <w:color w:val="003263"/>
          <w:w w:val="110"/>
        </w:rPr>
        <w:t>to</w:t>
      </w:r>
      <w:r>
        <w:rPr>
          <w:color w:val="003263"/>
          <w:spacing w:val="-9"/>
          <w:w w:val="110"/>
        </w:rPr>
        <w:t> </w:t>
      </w:r>
      <w:r>
        <w:rPr>
          <w:color w:val="003263"/>
          <w:w w:val="110"/>
        </w:rPr>
        <w:t>ensure</w:t>
      </w:r>
      <w:r>
        <w:rPr>
          <w:color w:val="003263"/>
          <w:spacing w:val="-9"/>
          <w:w w:val="110"/>
        </w:rPr>
        <w:t> </w:t>
      </w:r>
      <w:r>
        <w:rPr>
          <w:color w:val="003263"/>
          <w:w w:val="110"/>
        </w:rPr>
        <w:t>its</w:t>
      </w:r>
      <w:r>
        <w:rPr>
          <w:color w:val="003263"/>
          <w:spacing w:val="-9"/>
          <w:w w:val="110"/>
        </w:rPr>
        <w:t> </w:t>
      </w:r>
      <w:r>
        <w:rPr>
          <w:color w:val="003263"/>
          <w:w w:val="110"/>
        </w:rPr>
        <w:t>viability</w:t>
      </w:r>
      <w:r>
        <w:rPr>
          <w:color w:val="003263"/>
          <w:spacing w:val="-9"/>
          <w:w w:val="110"/>
        </w:rPr>
        <w:t> </w:t>
      </w:r>
      <w:r>
        <w:rPr>
          <w:color w:val="003263"/>
          <w:w w:val="110"/>
        </w:rPr>
        <w:t>and</w:t>
      </w:r>
      <w:r>
        <w:rPr>
          <w:color w:val="003263"/>
          <w:spacing w:val="-9"/>
          <w:w w:val="110"/>
        </w:rPr>
        <w:t> </w:t>
      </w:r>
      <w:r>
        <w:rPr>
          <w:color w:val="003263"/>
          <w:w w:val="110"/>
        </w:rPr>
        <w:t>suitability as a local level community sporting venue into the future.</w:t>
      </w:r>
    </w:p>
    <w:p>
      <w:pPr>
        <w:pStyle w:val="BodyText"/>
        <w:spacing w:before="8"/>
        <w:rPr>
          <w:sz w:val="19"/>
        </w:rPr>
      </w:pPr>
    </w:p>
    <w:p>
      <w:pPr>
        <w:pStyle w:val="BodyText"/>
        <w:spacing w:line="276" w:lineRule="auto"/>
        <w:ind w:left="1053" w:right="5263"/>
      </w:pPr>
      <w:r>
        <w:rPr>
          <w:color w:val="003263"/>
          <w:w w:val="110"/>
        </w:rPr>
        <w:t>All</w:t>
      </w:r>
      <w:r>
        <w:rPr>
          <w:color w:val="003263"/>
          <w:spacing w:val="-2"/>
          <w:w w:val="110"/>
        </w:rPr>
        <w:t> </w:t>
      </w:r>
      <w:r>
        <w:rPr>
          <w:color w:val="003263"/>
          <w:w w:val="110"/>
        </w:rPr>
        <w:t>images</w:t>
      </w:r>
      <w:r>
        <w:rPr>
          <w:color w:val="003263"/>
          <w:spacing w:val="-2"/>
          <w:w w:val="110"/>
        </w:rPr>
        <w:t> </w:t>
      </w:r>
      <w:r>
        <w:rPr>
          <w:color w:val="003263"/>
          <w:w w:val="110"/>
        </w:rPr>
        <w:t>courtesy</w:t>
      </w:r>
      <w:r>
        <w:rPr>
          <w:color w:val="003263"/>
          <w:spacing w:val="-2"/>
          <w:w w:val="110"/>
        </w:rPr>
        <w:t> </w:t>
      </w:r>
      <w:r>
        <w:rPr>
          <w:color w:val="003263"/>
          <w:w w:val="110"/>
        </w:rPr>
        <w:t>of</w:t>
      </w:r>
      <w:r>
        <w:rPr>
          <w:color w:val="003263"/>
          <w:spacing w:val="-2"/>
          <w:w w:val="110"/>
        </w:rPr>
        <w:t> </w:t>
      </w:r>
      <w:r>
        <w:rPr>
          <w:color w:val="003263"/>
          <w:w w:val="110"/>
        </w:rPr>
        <w:t>East</w:t>
      </w:r>
      <w:r>
        <w:rPr>
          <w:color w:val="003263"/>
          <w:spacing w:val="-2"/>
          <w:w w:val="110"/>
        </w:rPr>
        <w:t> </w:t>
      </w:r>
      <w:r>
        <w:rPr>
          <w:color w:val="003263"/>
          <w:w w:val="110"/>
        </w:rPr>
        <w:t>Geelong</w:t>
      </w:r>
      <w:r>
        <w:rPr>
          <w:color w:val="003263"/>
          <w:spacing w:val="-2"/>
          <w:w w:val="110"/>
        </w:rPr>
        <w:t> </w:t>
      </w:r>
      <w:r>
        <w:rPr>
          <w:color w:val="003263"/>
          <w:w w:val="110"/>
        </w:rPr>
        <w:t>Football</w:t>
      </w:r>
      <w:r>
        <w:rPr>
          <w:color w:val="003263"/>
          <w:spacing w:val="-2"/>
          <w:w w:val="110"/>
        </w:rPr>
        <w:t> </w:t>
      </w:r>
      <w:r>
        <w:rPr>
          <w:rFonts w:ascii="Californian FB"/>
          <w:color w:val="003263"/>
          <w:w w:val="110"/>
        </w:rPr>
        <w:t>and </w:t>
      </w:r>
      <w:r>
        <w:rPr>
          <w:color w:val="003263"/>
          <w:w w:val="110"/>
        </w:rPr>
        <w:t>Netball</w:t>
      </w:r>
      <w:r>
        <w:rPr>
          <w:color w:val="003263"/>
          <w:spacing w:val="-2"/>
          <w:w w:val="110"/>
        </w:rPr>
        <w:t> </w:t>
      </w:r>
      <w:r>
        <w:rPr>
          <w:color w:val="003263"/>
          <w:w w:val="110"/>
        </w:rPr>
        <w:t>Club</w:t>
      </w:r>
      <w:r>
        <w:rPr>
          <w:color w:val="003263"/>
          <w:spacing w:val="-2"/>
          <w:w w:val="110"/>
        </w:rPr>
        <w:t> </w:t>
      </w:r>
      <w:r>
        <w:rPr>
          <w:color w:val="003263"/>
          <w:w w:val="110"/>
        </w:rPr>
        <w:t>and Geelong City Cricket Club.</w:t>
      </w:r>
    </w:p>
    <w:p>
      <w:pPr>
        <w:spacing w:after="0" w:line="276" w:lineRule="auto"/>
        <w:sectPr>
          <w:pgSz w:w="11910" w:h="16840"/>
          <w:pgMar w:top="940" w:bottom="280" w:left="80" w:right="80"/>
        </w:sectPr>
      </w:pPr>
    </w:p>
    <w:p>
      <w:pPr>
        <w:pStyle w:val="Heading1"/>
        <w:spacing w:before="66"/>
      </w:pPr>
      <w:r>
        <w:rPr>
          <w:color w:val="8ACED7"/>
          <w:spacing w:val="-2"/>
        </w:rPr>
        <w:t>CONTENTS</w:t>
      </w:r>
    </w:p>
    <w:p>
      <w:pPr>
        <w:pStyle w:val="BodyText"/>
        <w:spacing w:before="3"/>
        <w:rPr>
          <w:rFonts w:ascii="Brandon Grotesque Bold"/>
          <w:b/>
          <w:sz w:val="127"/>
        </w:rPr>
      </w:pPr>
    </w:p>
    <w:p>
      <w:pPr>
        <w:pStyle w:val="Heading5"/>
        <w:rPr>
          <w:rFonts w:ascii="Brandon Grotesque Black"/>
        </w:rPr>
      </w:pPr>
      <w:r>
        <w:rPr>
          <w:rFonts w:ascii="Brandon Grotesque Black"/>
          <w:color w:val="003263"/>
        </w:rPr>
        <w:t>EXECUTIVE</w:t>
      </w:r>
      <w:r>
        <w:rPr>
          <w:rFonts w:ascii="Brandon Grotesque Black"/>
          <w:color w:val="003263"/>
          <w:spacing w:val="67"/>
        </w:rPr>
        <w:t> </w:t>
      </w:r>
      <w:r>
        <w:rPr>
          <w:rFonts w:ascii="Brandon Grotesque Black"/>
          <w:color w:val="003263"/>
          <w:spacing w:val="7"/>
        </w:rPr>
        <w:t>SUMMARY</w:t>
      </w:r>
    </w:p>
    <w:sdt>
      <w:sdtPr>
        <w:docPartObj>
          <w:docPartGallery w:val="Table of Contents"/>
          <w:docPartUnique/>
        </w:docPartObj>
      </w:sdtPr>
      <w:sdtEndPr/>
      <w:sdtContent>
        <w:p>
          <w:pPr>
            <w:pStyle w:val="TOC2"/>
            <w:tabs>
              <w:tab w:pos="8513" w:val="right" w:leader="none"/>
            </w:tabs>
            <w:rPr>
              <w:b w:val="0"/>
            </w:rPr>
          </w:pPr>
          <w:hyperlink w:history="true" w:anchor="_TOC_250009">
            <w:r>
              <w:rPr>
                <w:b w:val="0"/>
                <w:color w:val="003263"/>
              </w:rPr>
              <w:t>The</w:t>
            </w:r>
            <w:r>
              <w:rPr>
                <w:b w:val="0"/>
                <w:color w:val="003263"/>
                <w:spacing w:val="54"/>
              </w:rPr>
              <w:t> </w:t>
            </w:r>
            <w:r>
              <w:rPr>
                <w:b w:val="0"/>
                <w:color w:val="003263"/>
                <w:spacing w:val="9"/>
              </w:rPr>
              <w:t>Site</w:t>
            </w:r>
            <w:r>
              <w:rPr>
                <w:b w:val="0"/>
                <w:color w:val="003263"/>
              </w:rPr>
              <w:tab/>
            </w:r>
            <w:r>
              <w:rPr>
                <w:b w:val="0"/>
                <w:color w:val="003263"/>
                <w:spacing w:val="-10"/>
              </w:rPr>
              <w:t>5</w:t>
            </w:r>
          </w:hyperlink>
        </w:p>
        <w:p>
          <w:pPr>
            <w:pStyle w:val="TOC2"/>
            <w:tabs>
              <w:tab w:pos="8513" w:val="right" w:leader="none"/>
            </w:tabs>
            <w:rPr>
              <w:b w:val="0"/>
            </w:rPr>
          </w:pPr>
          <w:r>
            <w:rPr>
              <w:b w:val="0"/>
              <w:color w:val="003263"/>
              <w:spacing w:val="12"/>
            </w:rPr>
            <w:t>Overview</w:t>
          </w:r>
          <w:r>
            <w:rPr>
              <w:b w:val="0"/>
              <w:color w:val="003263"/>
              <w:spacing w:val="29"/>
            </w:rPr>
            <w:t> </w:t>
          </w:r>
          <w:r>
            <w:rPr>
              <w:b w:val="0"/>
              <w:color w:val="003263"/>
              <w:spacing w:val="9"/>
            </w:rPr>
            <w:t>and</w:t>
          </w:r>
          <w:r>
            <w:rPr>
              <w:b w:val="0"/>
              <w:color w:val="003263"/>
              <w:spacing w:val="30"/>
            </w:rPr>
            <w:t> </w:t>
          </w:r>
          <w:r>
            <w:rPr>
              <w:b w:val="0"/>
              <w:color w:val="003263"/>
              <w:spacing w:val="11"/>
            </w:rPr>
            <w:t>Project</w:t>
          </w:r>
          <w:r>
            <w:rPr>
              <w:b w:val="0"/>
              <w:color w:val="003263"/>
              <w:spacing w:val="30"/>
            </w:rPr>
            <w:t> </w:t>
          </w:r>
          <w:r>
            <w:rPr>
              <w:b w:val="0"/>
              <w:color w:val="003263"/>
              <w:spacing w:val="11"/>
            </w:rPr>
            <w:t>Drivers</w:t>
          </w:r>
          <w:r>
            <w:rPr>
              <w:b w:val="0"/>
              <w:color w:val="003263"/>
            </w:rPr>
            <w:tab/>
          </w:r>
          <w:r>
            <w:rPr>
              <w:b w:val="0"/>
              <w:color w:val="003263"/>
              <w:spacing w:val="-10"/>
            </w:rPr>
            <w:t>6</w:t>
          </w:r>
        </w:p>
        <w:p>
          <w:pPr>
            <w:pStyle w:val="TOC2"/>
            <w:tabs>
              <w:tab w:pos="8513" w:val="right" w:leader="none"/>
            </w:tabs>
            <w:spacing w:before="66"/>
            <w:rPr>
              <w:b w:val="0"/>
            </w:rPr>
          </w:pPr>
          <w:r>
            <w:rPr>
              <w:b w:val="0"/>
              <w:color w:val="003263"/>
              <w:spacing w:val="12"/>
            </w:rPr>
            <w:t>Strategic</w:t>
          </w:r>
          <w:r>
            <w:rPr>
              <w:b w:val="0"/>
              <w:color w:val="003263"/>
              <w:spacing w:val="29"/>
            </w:rPr>
            <w:t> </w:t>
          </w:r>
          <w:r>
            <w:rPr>
              <w:b w:val="0"/>
              <w:color w:val="003263"/>
              <w:spacing w:val="12"/>
            </w:rPr>
            <w:t>Alignment</w:t>
          </w:r>
          <w:r>
            <w:rPr>
              <w:b w:val="0"/>
              <w:color w:val="003263"/>
            </w:rPr>
            <w:tab/>
          </w:r>
          <w:r>
            <w:rPr>
              <w:b w:val="0"/>
              <w:color w:val="003263"/>
              <w:spacing w:val="-10"/>
            </w:rPr>
            <w:t>7</w:t>
          </w:r>
        </w:p>
        <w:p>
          <w:pPr>
            <w:pStyle w:val="TOC2"/>
            <w:tabs>
              <w:tab w:pos="8513" w:val="right" w:leader="none"/>
            </w:tabs>
            <w:rPr>
              <w:b w:val="0"/>
            </w:rPr>
          </w:pPr>
          <w:hyperlink w:history="true" w:anchor="_TOC_250008">
            <w:r>
              <w:rPr>
                <w:b w:val="0"/>
                <w:color w:val="003263"/>
                <w:spacing w:val="10"/>
              </w:rPr>
              <w:t>Facility</w:t>
            </w:r>
            <w:r>
              <w:rPr>
                <w:b w:val="0"/>
                <w:color w:val="003263"/>
                <w:spacing w:val="34"/>
              </w:rPr>
              <w:t> </w:t>
            </w:r>
            <w:r>
              <w:rPr>
                <w:b w:val="0"/>
                <w:color w:val="003263"/>
                <w:spacing w:val="12"/>
              </w:rPr>
              <w:t>Development</w:t>
            </w:r>
            <w:r>
              <w:rPr>
                <w:b w:val="0"/>
                <w:color w:val="003263"/>
                <w:spacing w:val="35"/>
              </w:rPr>
              <w:t> </w:t>
            </w:r>
            <w:r>
              <w:rPr>
                <w:b w:val="0"/>
                <w:color w:val="003263"/>
                <w:spacing w:val="11"/>
              </w:rPr>
              <w:t>Priorities</w:t>
            </w:r>
            <w:r>
              <w:rPr>
                <w:b w:val="0"/>
                <w:color w:val="003263"/>
              </w:rPr>
              <w:tab/>
            </w:r>
            <w:r>
              <w:rPr>
                <w:b w:val="0"/>
                <w:color w:val="003263"/>
                <w:spacing w:val="-10"/>
              </w:rPr>
              <w:t>8</w:t>
            </w:r>
          </w:hyperlink>
        </w:p>
        <w:p>
          <w:pPr>
            <w:pStyle w:val="TOC1"/>
          </w:pPr>
          <w:hyperlink w:history="true" w:anchor="_TOC_250007">
            <w:r>
              <w:rPr>
                <w:color w:val="003263"/>
              </w:rPr>
              <w:t>FACILITIES</w:t>
            </w:r>
            <w:r>
              <w:rPr>
                <w:color w:val="003263"/>
                <w:spacing w:val="48"/>
              </w:rPr>
              <w:t> </w:t>
            </w:r>
            <w:r>
              <w:rPr>
                <w:color w:val="003263"/>
              </w:rPr>
              <w:t>AND</w:t>
            </w:r>
            <w:r>
              <w:rPr>
                <w:color w:val="003263"/>
                <w:spacing w:val="48"/>
              </w:rPr>
              <w:t> </w:t>
            </w:r>
            <w:r>
              <w:rPr>
                <w:color w:val="003263"/>
                <w:spacing w:val="-2"/>
              </w:rPr>
              <w:t>USAGE</w:t>
            </w:r>
          </w:hyperlink>
        </w:p>
        <w:p>
          <w:pPr>
            <w:pStyle w:val="TOC2"/>
            <w:tabs>
              <w:tab w:pos="8513" w:val="right" w:leader="none"/>
            </w:tabs>
            <w:rPr>
              <w:b w:val="0"/>
            </w:rPr>
          </w:pPr>
          <w:hyperlink w:history="true" w:anchor="_TOC_250006">
            <w:r>
              <w:rPr>
                <w:b w:val="0"/>
                <w:color w:val="003263"/>
                <w:spacing w:val="12"/>
              </w:rPr>
              <w:t>Existing</w:t>
            </w:r>
            <w:r>
              <w:rPr>
                <w:b w:val="0"/>
                <w:color w:val="003263"/>
                <w:spacing w:val="28"/>
              </w:rPr>
              <w:t> </w:t>
            </w:r>
            <w:r>
              <w:rPr>
                <w:b w:val="0"/>
                <w:color w:val="003263"/>
                <w:spacing w:val="8"/>
              </w:rPr>
              <w:t>Facilities</w:t>
            </w:r>
            <w:r>
              <w:rPr>
                <w:b w:val="0"/>
                <w:color w:val="003263"/>
              </w:rPr>
              <w:tab/>
            </w:r>
            <w:r>
              <w:rPr>
                <w:b w:val="0"/>
                <w:color w:val="003263"/>
                <w:spacing w:val="-5"/>
              </w:rPr>
              <w:t>10</w:t>
            </w:r>
          </w:hyperlink>
        </w:p>
        <w:p>
          <w:pPr>
            <w:pStyle w:val="TOC2"/>
            <w:tabs>
              <w:tab w:pos="8528" w:val="right" w:leader="none"/>
            </w:tabs>
            <w:rPr>
              <w:b w:val="0"/>
            </w:rPr>
          </w:pPr>
          <w:r>
            <w:rPr>
              <w:b w:val="0"/>
              <w:color w:val="003263"/>
              <w:spacing w:val="10"/>
            </w:rPr>
            <w:t>Facility</w:t>
          </w:r>
          <w:r>
            <w:rPr>
              <w:b w:val="0"/>
              <w:color w:val="003263"/>
              <w:spacing w:val="33"/>
            </w:rPr>
            <w:t> </w:t>
          </w:r>
          <w:r>
            <w:rPr>
              <w:b w:val="0"/>
              <w:color w:val="003263"/>
              <w:spacing w:val="7"/>
            </w:rPr>
            <w:t>Use</w:t>
          </w:r>
          <w:r>
            <w:rPr>
              <w:b w:val="0"/>
              <w:color w:val="003263"/>
            </w:rPr>
            <w:tab/>
          </w:r>
          <w:r>
            <w:rPr>
              <w:b w:val="0"/>
              <w:color w:val="003263"/>
              <w:spacing w:val="9"/>
            </w:rPr>
            <w:t>11</w:t>
          </w:r>
        </w:p>
        <w:p>
          <w:pPr>
            <w:pStyle w:val="TOC2"/>
            <w:tabs>
              <w:tab w:pos="8528" w:val="right" w:leader="none"/>
            </w:tabs>
            <w:rPr>
              <w:b w:val="0"/>
            </w:rPr>
          </w:pPr>
          <w:r>
            <w:rPr>
              <w:b w:val="0"/>
              <w:color w:val="003263"/>
              <w:spacing w:val="12"/>
            </w:rPr>
            <w:t>Community</w:t>
          </w:r>
          <w:r>
            <w:rPr>
              <w:b w:val="0"/>
              <w:color w:val="003263"/>
              <w:spacing w:val="30"/>
            </w:rPr>
            <w:t> </w:t>
          </w:r>
          <w:r>
            <w:rPr>
              <w:b w:val="0"/>
              <w:color w:val="003263"/>
              <w:spacing w:val="11"/>
            </w:rPr>
            <w:t>Programs</w:t>
          </w:r>
          <w:r>
            <w:rPr>
              <w:b w:val="0"/>
              <w:color w:val="003263"/>
              <w:spacing w:val="30"/>
            </w:rPr>
            <w:t> </w:t>
          </w:r>
          <w:r>
            <w:rPr>
              <w:b w:val="0"/>
              <w:color w:val="003263"/>
              <w:spacing w:val="9"/>
            </w:rPr>
            <w:t>and</w:t>
          </w:r>
          <w:r>
            <w:rPr>
              <w:b w:val="0"/>
              <w:color w:val="003263"/>
              <w:spacing w:val="30"/>
            </w:rPr>
            <w:t> </w:t>
          </w:r>
          <w:r>
            <w:rPr>
              <w:b w:val="0"/>
              <w:color w:val="003263"/>
              <w:spacing w:val="11"/>
            </w:rPr>
            <w:t>Initiatives</w:t>
          </w:r>
          <w:r>
            <w:rPr>
              <w:b w:val="0"/>
              <w:color w:val="003263"/>
            </w:rPr>
            <w:tab/>
          </w:r>
          <w:r>
            <w:rPr>
              <w:b w:val="0"/>
              <w:color w:val="003263"/>
              <w:spacing w:val="9"/>
            </w:rPr>
            <w:t>12</w:t>
          </w:r>
        </w:p>
        <w:p>
          <w:pPr>
            <w:pStyle w:val="TOC2"/>
            <w:tabs>
              <w:tab w:pos="8528" w:val="right" w:leader="none"/>
            </w:tabs>
            <w:rPr>
              <w:b w:val="0"/>
            </w:rPr>
          </w:pPr>
          <w:hyperlink w:history="true" w:anchor="_TOC_250005">
            <w:r>
              <w:rPr>
                <w:b w:val="0"/>
                <w:color w:val="003263"/>
                <w:spacing w:val="12"/>
              </w:rPr>
              <w:t>Existing</w:t>
            </w:r>
            <w:r>
              <w:rPr>
                <w:b w:val="0"/>
                <w:color w:val="003263"/>
                <w:spacing w:val="28"/>
              </w:rPr>
              <w:t> </w:t>
            </w:r>
            <w:r>
              <w:rPr>
                <w:b w:val="0"/>
                <w:color w:val="003263"/>
                <w:spacing w:val="9"/>
              </w:rPr>
              <w:t>Conditions</w:t>
            </w:r>
            <w:r>
              <w:rPr>
                <w:b w:val="0"/>
                <w:color w:val="003263"/>
              </w:rPr>
              <w:tab/>
            </w:r>
            <w:r>
              <w:rPr>
                <w:b w:val="0"/>
                <w:color w:val="003263"/>
                <w:spacing w:val="-5"/>
              </w:rPr>
              <w:t>13</w:t>
            </w:r>
          </w:hyperlink>
        </w:p>
        <w:p>
          <w:pPr>
            <w:pStyle w:val="TOC2"/>
            <w:tabs>
              <w:tab w:pos="8528" w:val="right" w:leader="none"/>
            </w:tabs>
            <w:spacing w:before="66"/>
            <w:rPr>
              <w:b w:val="0"/>
            </w:rPr>
          </w:pPr>
          <w:r>
            <w:rPr>
              <w:b w:val="0"/>
              <w:color w:val="003263"/>
              <w:spacing w:val="11"/>
            </w:rPr>
            <w:t>Participation</w:t>
          </w:r>
          <w:r>
            <w:rPr>
              <w:b w:val="0"/>
              <w:color w:val="003263"/>
            </w:rPr>
            <w:tab/>
          </w:r>
          <w:r>
            <w:rPr>
              <w:b w:val="0"/>
              <w:color w:val="003263"/>
              <w:spacing w:val="9"/>
            </w:rPr>
            <w:t>17</w:t>
          </w:r>
        </w:p>
        <w:p>
          <w:pPr>
            <w:pStyle w:val="TOC2"/>
            <w:tabs>
              <w:tab w:pos="8528" w:val="right" w:leader="none"/>
            </w:tabs>
            <w:rPr>
              <w:b w:val="0"/>
            </w:rPr>
          </w:pPr>
          <w:hyperlink w:history="true" w:anchor="_TOC_250004">
            <w:r>
              <w:rPr>
                <w:b w:val="0"/>
                <w:color w:val="003263"/>
                <w:spacing w:val="12"/>
              </w:rPr>
              <w:t>Community</w:t>
            </w:r>
            <w:r>
              <w:rPr>
                <w:b w:val="0"/>
                <w:color w:val="003263"/>
                <w:spacing w:val="29"/>
              </w:rPr>
              <w:t> </w:t>
            </w:r>
            <w:r>
              <w:rPr>
                <w:b w:val="0"/>
                <w:color w:val="003263"/>
                <w:spacing w:val="11"/>
              </w:rPr>
              <w:t>Profile</w:t>
            </w:r>
            <w:r>
              <w:rPr>
                <w:b w:val="0"/>
                <w:color w:val="003263"/>
              </w:rPr>
              <w:tab/>
            </w:r>
            <w:r>
              <w:rPr>
                <w:b w:val="0"/>
                <w:color w:val="003263"/>
                <w:spacing w:val="9"/>
              </w:rPr>
              <w:t>20</w:t>
            </w:r>
          </w:hyperlink>
        </w:p>
        <w:p>
          <w:pPr>
            <w:pStyle w:val="TOC2"/>
            <w:tabs>
              <w:tab w:pos="8528" w:val="right" w:leader="none"/>
            </w:tabs>
            <w:rPr>
              <w:b w:val="0"/>
            </w:rPr>
          </w:pPr>
          <w:r>
            <w:rPr>
              <w:b w:val="0"/>
              <w:color w:val="003263"/>
              <w:spacing w:val="11"/>
            </w:rPr>
            <w:t>About</w:t>
          </w:r>
          <w:r>
            <w:rPr>
              <w:b w:val="0"/>
              <w:color w:val="003263"/>
              <w:spacing w:val="27"/>
            </w:rPr>
            <w:t> </w:t>
          </w:r>
          <w:r>
            <w:rPr>
              <w:b w:val="0"/>
              <w:color w:val="003263"/>
              <w:spacing w:val="9"/>
            </w:rPr>
            <w:t>the</w:t>
          </w:r>
          <w:r>
            <w:rPr>
              <w:b w:val="0"/>
              <w:color w:val="003263"/>
              <w:spacing w:val="29"/>
            </w:rPr>
            <w:t> </w:t>
          </w:r>
          <w:r>
            <w:rPr>
              <w:b w:val="0"/>
              <w:color w:val="003263"/>
              <w:spacing w:val="11"/>
            </w:rPr>
            <w:t>Clubs</w:t>
          </w:r>
          <w:r>
            <w:rPr>
              <w:b w:val="0"/>
              <w:color w:val="003263"/>
            </w:rPr>
            <w:tab/>
          </w:r>
          <w:r>
            <w:rPr>
              <w:b w:val="0"/>
              <w:color w:val="003263"/>
              <w:spacing w:val="9"/>
            </w:rPr>
            <w:t>22</w:t>
          </w:r>
        </w:p>
        <w:p>
          <w:pPr>
            <w:pStyle w:val="TOC1"/>
          </w:pPr>
          <w:hyperlink w:history="true" w:anchor="_TOC_250003">
            <w:r>
              <w:rPr>
                <w:color w:val="003263"/>
              </w:rPr>
              <w:t>FACILITY</w:t>
            </w:r>
            <w:r>
              <w:rPr>
                <w:color w:val="003263"/>
                <w:spacing w:val="71"/>
              </w:rPr>
              <w:t> </w:t>
            </w:r>
            <w:r>
              <w:rPr>
                <w:color w:val="003263"/>
              </w:rPr>
              <w:t>DEVELOPMENT</w:t>
            </w:r>
            <w:r>
              <w:rPr>
                <w:color w:val="003263"/>
                <w:spacing w:val="71"/>
              </w:rPr>
              <w:t> </w:t>
            </w:r>
            <w:r>
              <w:rPr>
                <w:color w:val="003263"/>
                <w:spacing w:val="-4"/>
              </w:rPr>
              <w:t>PLAN</w:t>
            </w:r>
          </w:hyperlink>
        </w:p>
        <w:p>
          <w:pPr>
            <w:pStyle w:val="TOC2"/>
            <w:tabs>
              <w:tab w:pos="8513" w:val="right" w:leader="none"/>
            </w:tabs>
            <w:rPr>
              <w:b w:val="0"/>
            </w:rPr>
          </w:pPr>
          <w:hyperlink w:history="true" w:anchor="_TOC_250002">
            <w:r>
              <w:rPr>
                <w:b w:val="0"/>
                <w:color w:val="003263"/>
                <w:spacing w:val="11"/>
              </w:rPr>
              <w:t>Guiding</w:t>
            </w:r>
            <w:r>
              <w:rPr>
                <w:b w:val="0"/>
                <w:color w:val="003263"/>
                <w:spacing w:val="33"/>
              </w:rPr>
              <w:t> </w:t>
            </w:r>
            <w:r>
              <w:rPr>
                <w:b w:val="0"/>
                <w:color w:val="003263"/>
                <w:spacing w:val="11"/>
              </w:rPr>
              <w:t>Principles</w:t>
            </w:r>
            <w:r>
              <w:rPr>
                <w:b w:val="0"/>
                <w:color w:val="003263"/>
              </w:rPr>
              <w:tab/>
            </w:r>
            <w:r>
              <w:rPr>
                <w:b w:val="0"/>
                <w:color w:val="003263"/>
                <w:spacing w:val="-5"/>
              </w:rPr>
              <w:t>24</w:t>
            </w:r>
          </w:hyperlink>
        </w:p>
        <w:p>
          <w:pPr>
            <w:pStyle w:val="TOC2"/>
            <w:tabs>
              <w:tab w:pos="8528" w:val="right" w:leader="none"/>
            </w:tabs>
            <w:rPr>
              <w:b w:val="0"/>
            </w:rPr>
          </w:pPr>
          <w:r>
            <w:rPr>
              <w:b w:val="0"/>
              <w:color w:val="003263"/>
            </w:rPr>
            <w:t>The</w:t>
          </w:r>
          <w:r>
            <w:rPr>
              <w:b w:val="0"/>
              <w:color w:val="003263"/>
              <w:spacing w:val="54"/>
            </w:rPr>
            <w:t> </w:t>
          </w:r>
          <w:r>
            <w:rPr>
              <w:b w:val="0"/>
              <w:color w:val="003263"/>
              <w:spacing w:val="9"/>
            </w:rPr>
            <w:t>Plan</w:t>
          </w:r>
          <w:r>
            <w:rPr>
              <w:b w:val="0"/>
              <w:color w:val="003263"/>
            </w:rPr>
            <w:tab/>
          </w:r>
          <w:r>
            <w:rPr>
              <w:b w:val="0"/>
              <w:color w:val="003263"/>
              <w:spacing w:val="9"/>
            </w:rPr>
            <w:t>25</w:t>
          </w:r>
        </w:p>
        <w:p>
          <w:pPr>
            <w:pStyle w:val="TOC2"/>
            <w:tabs>
              <w:tab w:pos="8528" w:val="right" w:leader="none"/>
            </w:tabs>
            <w:spacing w:before="66"/>
            <w:rPr>
              <w:b w:val="0"/>
            </w:rPr>
          </w:pPr>
          <w:hyperlink w:history="true" w:anchor="_TOC_250001">
            <w:r>
              <w:rPr>
                <w:b w:val="0"/>
                <w:color w:val="003263"/>
                <w:spacing w:val="12"/>
              </w:rPr>
              <w:t>Investment</w:t>
            </w:r>
            <w:r>
              <w:rPr>
                <w:b w:val="0"/>
                <w:color w:val="003263"/>
                <w:spacing w:val="31"/>
              </w:rPr>
              <w:t> </w:t>
            </w:r>
            <w:r>
              <w:rPr>
                <w:b w:val="0"/>
                <w:color w:val="003263"/>
                <w:spacing w:val="9"/>
              </w:rPr>
              <w:t>Opportunities</w:t>
            </w:r>
            <w:r>
              <w:rPr>
                <w:b w:val="0"/>
                <w:color w:val="003263"/>
              </w:rPr>
              <w:tab/>
            </w:r>
            <w:r>
              <w:rPr>
                <w:b w:val="0"/>
                <w:color w:val="003263"/>
                <w:spacing w:val="-5"/>
              </w:rPr>
              <w:t>26</w:t>
            </w:r>
          </w:hyperlink>
        </w:p>
        <w:p>
          <w:pPr>
            <w:pStyle w:val="TOC2"/>
            <w:tabs>
              <w:tab w:pos="8528" w:val="right" w:leader="none"/>
            </w:tabs>
            <w:rPr>
              <w:b w:val="0"/>
            </w:rPr>
          </w:pPr>
          <w:r>
            <w:rPr>
              <w:b w:val="0"/>
              <w:color w:val="003263"/>
              <w:spacing w:val="11"/>
            </w:rPr>
            <w:t>Implementation</w:t>
          </w:r>
          <w:r>
            <w:rPr>
              <w:b w:val="0"/>
              <w:color w:val="003263"/>
            </w:rPr>
            <w:tab/>
          </w:r>
          <w:r>
            <w:rPr>
              <w:b w:val="0"/>
              <w:color w:val="003263"/>
              <w:spacing w:val="9"/>
            </w:rPr>
            <w:t>27</w:t>
          </w:r>
        </w:p>
        <w:p>
          <w:pPr>
            <w:pStyle w:val="TOC2"/>
            <w:tabs>
              <w:tab w:pos="8528" w:val="right" w:leader="none"/>
            </w:tabs>
            <w:rPr>
              <w:b w:val="0"/>
            </w:rPr>
          </w:pPr>
          <w:hyperlink w:history="true" w:anchor="_TOC_250000">
            <w:r>
              <w:rPr>
                <w:b w:val="0"/>
                <w:color w:val="003263"/>
                <w:spacing w:val="11"/>
              </w:rPr>
              <w:t>Project</w:t>
            </w:r>
            <w:r>
              <w:rPr>
                <w:b w:val="0"/>
                <w:color w:val="003263"/>
                <w:spacing w:val="29"/>
              </w:rPr>
              <w:t> </w:t>
            </w:r>
            <w:r>
              <w:rPr>
                <w:b w:val="0"/>
                <w:color w:val="003263"/>
                <w:spacing w:val="12"/>
              </w:rPr>
              <w:t>Benefits</w:t>
            </w:r>
            <w:r>
              <w:rPr>
                <w:b w:val="0"/>
                <w:color w:val="003263"/>
              </w:rPr>
              <w:tab/>
            </w:r>
            <w:r>
              <w:rPr>
                <w:b w:val="0"/>
                <w:color w:val="003263"/>
                <w:spacing w:val="9"/>
              </w:rPr>
              <w:t>29</w:t>
            </w:r>
          </w:hyperlink>
        </w:p>
      </w:sdtContent>
    </w:sdt>
    <w:p>
      <w:pPr>
        <w:spacing w:before="294"/>
        <w:ind w:left="1053" w:right="0" w:firstLine="0"/>
        <w:jc w:val="left"/>
        <w:rPr>
          <w:rFonts w:ascii="Brandon Grotesque Black"/>
          <w:b/>
          <w:sz w:val="24"/>
        </w:rPr>
      </w:pPr>
      <w:r>
        <w:rPr>
          <w:rFonts w:ascii="Brandon Grotesque Black"/>
          <w:b/>
          <w:color w:val="003263"/>
          <w:spacing w:val="11"/>
          <w:sz w:val="24"/>
        </w:rPr>
        <w:t>APPENDICES</w:t>
      </w: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pStyle w:val="BodyText"/>
        <w:rPr>
          <w:rFonts w:ascii="Brandon Grotesque Black"/>
          <w:b/>
          <w:sz w:val="20"/>
        </w:rPr>
      </w:pPr>
    </w:p>
    <w:p>
      <w:pPr>
        <w:spacing w:before="144"/>
        <w:ind w:left="0" w:right="314" w:firstLine="0"/>
        <w:jc w:val="right"/>
        <w:rPr>
          <w:rFonts w:ascii="Brandon Grotesque Bold"/>
          <w:b/>
          <w:sz w:val="14"/>
        </w:rPr>
      </w:pPr>
      <w:r>
        <w:rPr>
          <w:rFonts w:ascii="Brandon Grotesque Bold"/>
          <w:b/>
          <w:color w:val="003263"/>
          <w:spacing w:val="-5"/>
          <w:sz w:val="14"/>
        </w:rPr>
        <w:t>3.</w:t>
      </w:r>
    </w:p>
    <w:p>
      <w:pPr>
        <w:spacing w:after="0"/>
        <w:jc w:val="right"/>
        <w:rPr>
          <w:rFonts w:ascii="Brandon Grotesque Bold"/>
          <w:sz w:val="14"/>
        </w:rPr>
        <w:sectPr>
          <w:pgSz w:w="11910" w:h="16840"/>
          <w:pgMar w:top="840" w:bottom="0" w:left="80" w:right="80"/>
        </w:sectPr>
      </w:pPr>
    </w:p>
    <w:p>
      <w:pPr>
        <w:pStyle w:val="BodyText"/>
        <w:rPr>
          <w:rFonts w:ascii="Brandon Grotesque Bold"/>
          <w:b/>
          <w:sz w:val="20"/>
        </w:rPr>
      </w:pPr>
      <w:r>
        <w:rPr/>
        <w:pict>
          <v:group style="position:absolute;margin-left:9.9207pt;margin-top:.000315pt;width:575.450pt;height:841.9pt;mso-position-horizontal-relative:page;mso-position-vertical-relative:page;z-index:-17920512" id="docshapegroup7" coordorigin="198,0" coordsize="11509,16838">
            <v:shape style="position:absolute;left:198;top:0;width:10524;height:4456" id="docshape8" coordorigin="198,0" coordsize="10524,4456" path="m10722,0l198,0,198,4455,10722,0xe" filled="true" fillcolor="#c9e2ea" stroked="false">
              <v:path arrowok="t"/>
              <v:fill type="solid"/>
            </v:shape>
            <v:shape style="position:absolute;left:198;top:5300;width:11509;height:11538" id="docshape9" coordorigin="198,5300" coordsize="11509,11538" path="m198,5300l198,16838,11707,16838,11707,8827,198,5300xe" filled="true" fillcolor="#8aced7" stroked="false">
              <v:path arrowok="t"/>
              <v:fill type="solid"/>
            </v:shape>
            <v:shape style="position:absolute;left:198;top:0;width:11509;height:8607" id="docshape10" coordorigin="198,0" coordsize="11509,8607" path="m11707,0l11171,0,198,4646,198,5090,11707,8607,11707,0xe" filled="true" fillcolor="#e2e1e3" stroked="false">
              <v:path arrowok="t"/>
              <v:fill type="solid"/>
            </v:shape>
            <v:shape style="position:absolute;left:198;top:354;width:11509;height:8253" type="#_x0000_t75" id="docshape11" stroked="false">
              <v:imagedata r:id="rId9" o:title=""/>
            </v:shape>
            <v:shape style="position:absolute;left:198;top:5300;width:11509;height:7825" type="#_x0000_t75" id="docshape12" stroked="false">
              <v:imagedata r:id="rId10" o:title=""/>
            </v:shape>
            <w10:wrap type="none"/>
          </v:group>
        </w:pic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Heading1"/>
        <w:spacing w:before="249"/>
        <w:ind w:left="1058"/>
      </w:pPr>
      <w:r>
        <w:rPr>
          <w:color w:val="FFFFFF"/>
          <w:spacing w:val="-6"/>
        </w:rPr>
        <w:t>EXECUTIVE</w:t>
      </w:r>
      <w:r>
        <w:rPr>
          <w:color w:val="FFFFFF"/>
          <w:spacing w:val="-23"/>
        </w:rPr>
        <w:t> </w:t>
      </w:r>
      <w:r>
        <w:rPr>
          <w:color w:val="FFFFFF"/>
          <w:spacing w:val="8"/>
        </w:rPr>
        <w:t>SUMMARY</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7"/>
        <w:rPr>
          <w:rFonts w:ascii="Brandon Grotesque Bold"/>
          <w:b/>
        </w:rPr>
      </w:pPr>
    </w:p>
    <w:p>
      <w:pPr>
        <w:spacing w:before="99"/>
        <w:ind w:left="316" w:right="0" w:firstLine="0"/>
        <w:jc w:val="left"/>
        <w:rPr>
          <w:rFonts w:ascii="Brandon Grotesque Bold"/>
          <w:b/>
          <w:sz w:val="14"/>
        </w:rPr>
      </w:pPr>
      <w:r>
        <w:rPr>
          <w:rFonts w:ascii="Brandon Grotesque Bold"/>
          <w:b/>
          <w:color w:val="003263"/>
          <w:spacing w:val="-5"/>
          <w:sz w:val="14"/>
        </w:rPr>
        <w:t>10.</w:t>
      </w:r>
    </w:p>
    <w:p>
      <w:pPr>
        <w:spacing w:after="0"/>
        <w:jc w:val="left"/>
        <w:rPr>
          <w:rFonts w:ascii="Brandon Grotesque Bold"/>
          <w:sz w:val="14"/>
        </w:rPr>
        <w:sectPr>
          <w:pgSz w:w="11910" w:h="16840"/>
          <w:pgMar w:top="1920" w:bottom="0" w:left="80" w:right="80"/>
        </w:sect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16"/>
        </w:rPr>
      </w:pPr>
    </w:p>
    <w:p>
      <w:pPr>
        <w:pStyle w:val="Heading1"/>
      </w:pPr>
      <w:r>
        <w:rPr/>
        <w:pict>
          <v:shape style="position:absolute;margin-left:9.9216pt;margin-top:-41.392677pt;width:575.450pt;height:246.65pt;mso-position-horizontal-relative:page;mso-position-vertical-relative:paragraph;z-index:-17919488" id="docshape15" coordorigin="198,-828" coordsize="11509,4933" path="m11707,-828l198,-828,198,4104,11707,588,11707,-828xe" filled="true" fillcolor="#f1f0f1" stroked="false">
            <v:path arrowok="t"/>
            <v:fill type="solid"/>
            <w10:wrap type="none"/>
          </v:shape>
        </w:pict>
      </w:r>
      <w:bookmarkStart w:name="_TOC_250009" w:id="1"/>
      <w:r>
        <w:rPr>
          <w:color w:val="8ACED7"/>
          <w:spacing w:val="-20"/>
        </w:rPr>
        <w:t>THE</w:t>
      </w:r>
      <w:r>
        <w:rPr>
          <w:color w:val="8ACED7"/>
          <w:spacing w:val="-16"/>
        </w:rPr>
        <w:t> </w:t>
      </w:r>
      <w:bookmarkEnd w:id="1"/>
      <w:r>
        <w:rPr>
          <w:color w:val="8ACED7"/>
          <w:spacing w:val="-4"/>
        </w:rPr>
        <w:t>SITE</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7"/>
        <w:rPr>
          <w:rFonts w:ascii="Brandon Grotesque Bold"/>
          <w:b/>
          <w:sz w:val="20"/>
        </w:rPr>
      </w:pPr>
    </w:p>
    <w:p>
      <w:pPr>
        <w:spacing w:after="0"/>
        <w:rPr>
          <w:rFonts w:ascii="Brandon Grotesque Bold"/>
          <w:sz w:val="20"/>
        </w:rPr>
        <w:sectPr>
          <w:footerReference w:type="default" r:id="rId11"/>
          <w:footerReference w:type="even" r:id="rId12"/>
          <w:pgSz w:w="11910" w:h="16840"/>
          <w:pgMar w:footer="358" w:header="0" w:top="0" w:bottom="540" w:left="80" w:right="80"/>
          <w:pgNumType w:start="5"/>
        </w:sectPr>
      </w:pPr>
    </w:p>
    <w:p>
      <w:pPr>
        <w:spacing w:line="259" w:lineRule="auto" w:before="137"/>
        <w:ind w:left="1053" w:right="2" w:firstLine="0"/>
        <w:jc w:val="left"/>
        <w:rPr>
          <w:rFonts w:ascii="Trebuchet MS"/>
          <w:b/>
          <w:sz w:val="24"/>
        </w:rPr>
      </w:pPr>
      <w:r>
        <w:rPr>
          <w:rFonts w:ascii="Trebuchet MS"/>
          <w:b/>
          <w:color w:val="003263"/>
          <w:sz w:val="24"/>
          <w:shd w:fill="E7F1F5" w:color="auto" w:val="clear"/>
        </w:rPr>
        <w:t>Richmond</w:t>
      </w:r>
      <w:r>
        <w:rPr>
          <w:rFonts w:ascii="Trebuchet MS"/>
          <w:b/>
          <w:color w:val="003263"/>
          <w:spacing w:val="-2"/>
          <w:sz w:val="24"/>
          <w:shd w:fill="E7F1F5" w:color="auto" w:val="clear"/>
        </w:rPr>
        <w:t> </w:t>
      </w:r>
      <w:r>
        <w:rPr>
          <w:rFonts w:ascii="Trebuchet MS"/>
          <w:b/>
          <w:color w:val="003263"/>
          <w:sz w:val="24"/>
          <w:shd w:fill="E7F1F5" w:color="auto" w:val="clear"/>
        </w:rPr>
        <w:t>Oval</w:t>
      </w:r>
      <w:r>
        <w:rPr>
          <w:rFonts w:ascii="Trebuchet MS"/>
          <w:b/>
          <w:color w:val="003263"/>
          <w:spacing w:val="-2"/>
          <w:sz w:val="24"/>
          <w:shd w:fill="E7F1F5" w:color="auto" w:val="clear"/>
        </w:rPr>
        <w:t> </w:t>
      </w:r>
      <w:r>
        <w:rPr>
          <w:rFonts w:ascii="Trebuchet MS"/>
          <w:b/>
          <w:color w:val="003263"/>
          <w:sz w:val="24"/>
          <w:shd w:fill="E7F1F5" w:color="auto" w:val="clear"/>
        </w:rPr>
        <w:t>is</w:t>
      </w:r>
      <w:r>
        <w:rPr>
          <w:rFonts w:ascii="Trebuchet MS"/>
          <w:b/>
          <w:color w:val="003263"/>
          <w:spacing w:val="-2"/>
          <w:sz w:val="24"/>
          <w:shd w:fill="E7F1F5" w:color="auto" w:val="clear"/>
        </w:rPr>
        <w:t> </w:t>
      </w:r>
      <w:r>
        <w:rPr>
          <w:rFonts w:ascii="Trebuchet MS"/>
          <w:b/>
          <w:color w:val="003263"/>
          <w:sz w:val="24"/>
          <w:shd w:fill="E7F1F5" w:color="auto" w:val="clear"/>
        </w:rPr>
        <w:t>located</w:t>
      </w:r>
      <w:r>
        <w:rPr>
          <w:rFonts w:ascii="Trebuchet MS"/>
          <w:b/>
          <w:color w:val="003263"/>
          <w:spacing w:val="-2"/>
          <w:sz w:val="24"/>
          <w:shd w:fill="E7F1F5" w:color="auto" w:val="clear"/>
        </w:rPr>
        <w:t> </w:t>
      </w:r>
      <w:r>
        <w:rPr>
          <w:rFonts w:ascii="Trebuchet MS"/>
          <w:b/>
          <w:color w:val="003263"/>
          <w:sz w:val="24"/>
          <w:shd w:fill="E7F1F5" w:color="auto" w:val="clear"/>
        </w:rPr>
        <w:t>on</w:t>
      </w:r>
      <w:r>
        <w:rPr>
          <w:rFonts w:ascii="Trebuchet MS"/>
          <w:b/>
          <w:color w:val="003263"/>
          <w:spacing w:val="-2"/>
          <w:sz w:val="24"/>
          <w:shd w:fill="E7F1F5" w:color="auto" w:val="clear"/>
        </w:rPr>
        <w:t> </w:t>
      </w:r>
      <w:r>
        <w:rPr>
          <w:rFonts w:ascii="Trebuchet MS"/>
          <w:b/>
          <w:color w:val="003263"/>
          <w:sz w:val="24"/>
          <w:shd w:fill="E7F1F5" w:color="auto" w:val="clear"/>
        </w:rPr>
        <w:t>the</w:t>
      </w:r>
      <w:r>
        <w:rPr>
          <w:rFonts w:ascii="Trebuchet MS"/>
          <w:b/>
          <w:color w:val="003263"/>
          <w:spacing w:val="-2"/>
          <w:sz w:val="24"/>
          <w:shd w:fill="E7F1F5" w:color="auto" w:val="clear"/>
        </w:rPr>
        <w:t> </w:t>
      </w:r>
      <w:r>
        <w:rPr>
          <w:rFonts w:ascii="Trebuchet MS"/>
          <w:b/>
          <w:color w:val="003263"/>
          <w:sz w:val="24"/>
          <w:shd w:fill="E7F1F5" w:color="auto" w:val="clear"/>
        </w:rPr>
        <w:t>border</w:t>
      </w:r>
      <w:r>
        <w:rPr>
          <w:rFonts w:ascii="Trebuchet MS"/>
          <w:b/>
          <w:color w:val="003263"/>
          <w:spacing w:val="-2"/>
          <w:sz w:val="24"/>
          <w:shd w:fill="E7F1F5" w:color="auto" w:val="clear"/>
        </w:rPr>
        <w:t> </w:t>
      </w:r>
      <w:r>
        <w:rPr>
          <w:rFonts w:ascii="Trebuchet MS"/>
          <w:b/>
          <w:color w:val="003263"/>
          <w:spacing w:val="-2"/>
          <w:sz w:val="24"/>
        </w:rPr>
        <w:t> </w:t>
      </w:r>
      <w:r>
        <w:rPr>
          <w:rFonts w:ascii="Trebuchet MS"/>
          <w:b/>
          <w:color w:val="003263"/>
          <w:sz w:val="24"/>
          <w:shd w:fill="E7F1F5" w:color="auto" w:val="clear"/>
        </w:rPr>
        <w:t>of the suburbs of central Geelong and </w:t>
      </w:r>
      <w:r>
        <w:rPr>
          <w:rFonts w:ascii="Trebuchet MS"/>
          <w:b/>
          <w:color w:val="003263"/>
          <w:sz w:val="24"/>
        </w:rPr>
        <w:t> </w:t>
      </w:r>
      <w:r>
        <w:rPr>
          <w:rFonts w:ascii="Trebuchet MS"/>
          <w:b/>
          <w:color w:val="003263"/>
          <w:sz w:val="24"/>
          <w:shd w:fill="E7F1F5" w:color="auto" w:val="clear"/>
        </w:rPr>
        <w:t>East Geelong, metres from Kardinia </w:t>
      </w:r>
      <w:r>
        <w:rPr>
          <w:rFonts w:ascii="Trebuchet MS"/>
          <w:b/>
          <w:color w:val="003263"/>
          <w:sz w:val="24"/>
        </w:rPr>
        <w:t> </w:t>
      </w:r>
      <w:r>
        <w:rPr>
          <w:rFonts w:ascii="Trebuchet MS"/>
          <w:b/>
          <w:color w:val="003263"/>
          <w:sz w:val="24"/>
          <w:shd w:fill="E7F1F5" w:color="auto" w:val="clear"/>
        </w:rPr>
        <w:t>Park, the CBD, and well established </w:t>
      </w:r>
      <w:r>
        <w:rPr>
          <w:rFonts w:ascii="Trebuchet MS"/>
          <w:b/>
          <w:color w:val="003263"/>
          <w:sz w:val="24"/>
        </w:rPr>
        <w:t> </w:t>
      </w:r>
      <w:r>
        <w:rPr>
          <w:rFonts w:ascii="Trebuchet MS"/>
          <w:b/>
          <w:color w:val="003263"/>
          <w:sz w:val="24"/>
          <w:shd w:fill="E7F1F5" w:color="auto" w:val="clear"/>
        </w:rPr>
        <w:t>residential areas.</w:t>
      </w:r>
      <w:r>
        <w:rPr>
          <w:rFonts w:ascii="Trebuchet MS"/>
          <w:b/>
          <w:color w:val="003263"/>
          <w:spacing w:val="40"/>
          <w:sz w:val="24"/>
          <w:shd w:fill="E7F1F5" w:color="auto" w:val="clear"/>
        </w:rPr>
        <w:t> </w:t>
      </w:r>
    </w:p>
    <w:p>
      <w:pPr>
        <w:pStyle w:val="BodyText"/>
        <w:spacing w:before="7"/>
        <w:rPr>
          <w:rFonts w:ascii="Trebuchet MS"/>
          <w:b/>
          <w:sz w:val="34"/>
        </w:rPr>
      </w:pPr>
    </w:p>
    <w:p>
      <w:pPr>
        <w:pStyle w:val="Heading5"/>
        <w:spacing w:before="1"/>
      </w:pPr>
      <w:r>
        <w:rPr>
          <w:color w:val="003263"/>
          <w:spacing w:val="-2"/>
        </w:rPr>
        <w:t>LOCATION</w:t>
      </w:r>
    </w:p>
    <w:p>
      <w:pPr>
        <w:pStyle w:val="BodyText"/>
        <w:spacing w:line="276" w:lineRule="auto" w:before="123"/>
        <w:ind w:left="1053" w:right="-3"/>
      </w:pPr>
      <w:r>
        <w:rPr>
          <w:w w:val="110"/>
        </w:rPr>
        <w:t>Richmond</w:t>
      </w:r>
      <w:r>
        <w:rPr>
          <w:spacing w:val="-8"/>
          <w:w w:val="110"/>
        </w:rPr>
        <w:t> </w:t>
      </w:r>
      <w:r>
        <w:rPr>
          <w:w w:val="110"/>
        </w:rPr>
        <w:t>Oval</w:t>
      </w:r>
      <w:r>
        <w:rPr>
          <w:spacing w:val="-8"/>
          <w:w w:val="110"/>
        </w:rPr>
        <w:t> </w:t>
      </w:r>
      <w:r>
        <w:rPr>
          <w:w w:val="110"/>
        </w:rPr>
        <w:t>is</w:t>
      </w:r>
      <w:r>
        <w:rPr>
          <w:spacing w:val="-8"/>
          <w:w w:val="110"/>
        </w:rPr>
        <w:t> </w:t>
      </w:r>
      <w:r>
        <w:rPr>
          <w:w w:val="110"/>
        </w:rPr>
        <w:t>approximately</w:t>
      </w:r>
      <w:r>
        <w:rPr>
          <w:spacing w:val="-8"/>
          <w:w w:val="110"/>
        </w:rPr>
        <w:t> </w:t>
      </w:r>
      <w:r>
        <w:rPr>
          <w:w w:val="110"/>
        </w:rPr>
        <w:t>1km</w:t>
      </w:r>
      <w:r>
        <w:rPr>
          <w:spacing w:val="-8"/>
          <w:w w:val="110"/>
        </w:rPr>
        <w:t> </w:t>
      </w:r>
      <w:r>
        <w:rPr>
          <w:w w:val="110"/>
        </w:rPr>
        <w:t>south</w:t>
      </w:r>
      <w:r>
        <w:rPr>
          <w:spacing w:val="-8"/>
          <w:w w:val="110"/>
        </w:rPr>
        <w:t> </w:t>
      </w:r>
      <w:r>
        <w:rPr>
          <w:w w:val="110"/>
        </w:rPr>
        <w:t>of</w:t>
      </w:r>
      <w:r>
        <w:rPr>
          <w:spacing w:val="-8"/>
          <w:w w:val="110"/>
        </w:rPr>
        <w:t> </w:t>
      </w:r>
      <w:r>
        <w:rPr>
          <w:w w:val="110"/>
        </w:rPr>
        <w:t>Geelong’s CBD</w:t>
      </w:r>
      <w:r>
        <w:rPr>
          <w:spacing w:val="-8"/>
          <w:w w:val="110"/>
        </w:rPr>
        <w:t> </w:t>
      </w:r>
      <w:r>
        <w:rPr>
          <w:w w:val="110"/>
        </w:rPr>
        <w:t>and</w:t>
      </w:r>
      <w:r>
        <w:rPr>
          <w:spacing w:val="-8"/>
          <w:w w:val="110"/>
        </w:rPr>
        <w:t> </w:t>
      </w:r>
      <w:r>
        <w:rPr>
          <w:w w:val="110"/>
        </w:rPr>
        <w:t>1km</w:t>
      </w:r>
      <w:r>
        <w:rPr>
          <w:spacing w:val="-8"/>
          <w:w w:val="110"/>
        </w:rPr>
        <w:t> </w:t>
      </w:r>
      <w:r>
        <w:rPr>
          <w:w w:val="110"/>
        </w:rPr>
        <w:t>north</w:t>
      </w:r>
      <w:r>
        <w:rPr>
          <w:spacing w:val="-8"/>
          <w:w w:val="110"/>
        </w:rPr>
        <w:t> </w:t>
      </w:r>
      <w:r>
        <w:rPr>
          <w:w w:val="110"/>
        </w:rPr>
        <w:t>of</w:t>
      </w:r>
      <w:r>
        <w:rPr>
          <w:spacing w:val="-8"/>
          <w:w w:val="110"/>
        </w:rPr>
        <w:t> </w:t>
      </w:r>
      <w:r>
        <w:rPr>
          <w:w w:val="110"/>
        </w:rPr>
        <w:t>the</w:t>
      </w:r>
      <w:r>
        <w:rPr>
          <w:spacing w:val="-8"/>
          <w:w w:val="110"/>
        </w:rPr>
        <w:t> </w:t>
      </w:r>
      <w:r>
        <w:rPr>
          <w:w w:val="110"/>
        </w:rPr>
        <w:t>Barwon</w:t>
      </w:r>
      <w:r>
        <w:rPr>
          <w:spacing w:val="-8"/>
          <w:w w:val="110"/>
        </w:rPr>
        <w:t> </w:t>
      </w:r>
      <w:r>
        <w:rPr>
          <w:w w:val="110"/>
        </w:rPr>
        <w:t>River.</w:t>
      </w:r>
      <w:r>
        <w:rPr>
          <w:spacing w:val="-8"/>
          <w:w w:val="110"/>
        </w:rPr>
        <w:t> </w:t>
      </w:r>
      <w:r>
        <w:rPr>
          <w:w w:val="110"/>
        </w:rPr>
        <w:t>The</w:t>
      </w:r>
      <w:r>
        <w:rPr>
          <w:spacing w:val="-8"/>
          <w:w w:val="110"/>
        </w:rPr>
        <w:t> </w:t>
      </w:r>
      <w:r>
        <w:rPr>
          <w:w w:val="110"/>
        </w:rPr>
        <w:t>venue</w:t>
      </w:r>
      <w:r>
        <w:rPr>
          <w:spacing w:val="-8"/>
          <w:w w:val="110"/>
        </w:rPr>
        <w:t> </w:t>
      </w:r>
      <w:r>
        <w:rPr>
          <w:w w:val="110"/>
        </w:rPr>
        <w:t>is</w:t>
      </w:r>
      <w:r>
        <w:rPr>
          <w:spacing w:val="-8"/>
          <w:w w:val="110"/>
        </w:rPr>
        <w:t> </w:t>
      </w:r>
      <w:r>
        <w:rPr>
          <w:w w:val="110"/>
        </w:rPr>
        <w:t>a single</w:t>
      </w:r>
      <w:r>
        <w:rPr>
          <w:spacing w:val="-14"/>
          <w:w w:val="110"/>
        </w:rPr>
        <w:t> </w:t>
      </w:r>
      <w:r>
        <w:rPr>
          <w:w w:val="110"/>
        </w:rPr>
        <w:t>oval</w:t>
      </w:r>
      <w:r>
        <w:rPr>
          <w:spacing w:val="-14"/>
          <w:w w:val="110"/>
        </w:rPr>
        <w:t> </w:t>
      </w:r>
      <w:r>
        <w:rPr>
          <w:w w:val="110"/>
        </w:rPr>
        <w:t>facility,</w:t>
      </w:r>
      <w:r>
        <w:rPr>
          <w:spacing w:val="-14"/>
          <w:w w:val="110"/>
        </w:rPr>
        <w:t> </w:t>
      </w:r>
      <w:r>
        <w:rPr>
          <w:w w:val="110"/>
        </w:rPr>
        <w:t>bordered</w:t>
      </w:r>
      <w:r>
        <w:rPr>
          <w:spacing w:val="-14"/>
          <w:w w:val="110"/>
        </w:rPr>
        <w:t> </w:t>
      </w:r>
      <w:r>
        <w:rPr>
          <w:w w:val="110"/>
        </w:rPr>
        <w:t>by</w:t>
      </w:r>
      <w:r>
        <w:rPr>
          <w:spacing w:val="-13"/>
          <w:w w:val="110"/>
        </w:rPr>
        <w:t> </w:t>
      </w:r>
      <w:r>
        <w:rPr>
          <w:w w:val="110"/>
        </w:rPr>
        <w:t>residential</w:t>
      </w:r>
      <w:r>
        <w:rPr>
          <w:spacing w:val="-14"/>
          <w:w w:val="110"/>
        </w:rPr>
        <w:t> </w:t>
      </w:r>
      <w:r>
        <w:rPr>
          <w:w w:val="110"/>
        </w:rPr>
        <w:t>housing</w:t>
      </w:r>
      <w:r>
        <w:rPr>
          <w:spacing w:val="-14"/>
          <w:w w:val="110"/>
        </w:rPr>
        <w:t> </w:t>
      </w:r>
      <w:r>
        <w:rPr>
          <w:w w:val="110"/>
        </w:rPr>
        <w:t>around its</w:t>
      </w:r>
      <w:r>
        <w:rPr>
          <w:spacing w:val="-14"/>
          <w:w w:val="110"/>
        </w:rPr>
        <w:t> </w:t>
      </w:r>
      <w:r>
        <w:rPr>
          <w:w w:val="110"/>
        </w:rPr>
        <w:t>perimeter.</w:t>
      </w:r>
      <w:r>
        <w:rPr>
          <w:spacing w:val="-14"/>
          <w:w w:val="110"/>
        </w:rPr>
        <w:t> </w:t>
      </w:r>
      <w:r>
        <w:rPr>
          <w:w w:val="110"/>
        </w:rPr>
        <w:t>The</w:t>
      </w:r>
      <w:r>
        <w:rPr>
          <w:spacing w:val="-14"/>
          <w:w w:val="110"/>
        </w:rPr>
        <w:t> </w:t>
      </w:r>
      <w:r>
        <w:rPr>
          <w:w w:val="110"/>
        </w:rPr>
        <w:t>facility</w:t>
      </w:r>
      <w:r>
        <w:rPr>
          <w:spacing w:val="-13"/>
          <w:w w:val="110"/>
        </w:rPr>
        <w:t> </w:t>
      </w:r>
      <w:r>
        <w:rPr>
          <w:w w:val="110"/>
        </w:rPr>
        <w:t>is</w:t>
      </w:r>
      <w:r>
        <w:rPr>
          <w:spacing w:val="-14"/>
          <w:w w:val="110"/>
        </w:rPr>
        <w:t> </w:t>
      </w:r>
      <w:r>
        <w:rPr>
          <w:w w:val="110"/>
        </w:rPr>
        <w:t>also</w:t>
      </w:r>
      <w:r>
        <w:rPr>
          <w:spacing w:val="-14"/>
          <w:w w:val="110"/>
        </w:rPr>
        <w:t> </w:t>
      </w:r>
      <w:r>
        <w:rPr>
          <w:w w:val="110"/>
        </w:rPr>
        <w:t>1km</w:t>
      </w:r>
      <w:r>
        <w:rPr>
          <w:spacing w:val="-14"/>
          <w:w w:val="110"/>
        </w:rPr>
        <w:t> </w:t>
      </w:r>
      <w:r>
        <w:rPr>
          <w:w w:val="110"/>
        </w:rPr>
        <w:t>from</w:t>
      </w:r>
      <w:r>
        <w:rPr>
          <w:spacing w:val="-13"/>
          <w:w w:val="110"/>
        </w:rPr>
        <w:t> </w:t>
      </w:r>
      <w:r>
        <w:rPr>
          <w:w w:val="110"/>
        </w:rPr>
        <w:t>South</w:t>
      </w:r>
      <w:r>
        <w:rPr>
          <w:spacing w:val="-14"/>
          <w:w w:val="110"/>
        </w:rPr>
        <w:t> </w:t>
      </w:r>
      <w:r>
        <w:rPr>
          <w:w w:val="110"/>
        </w:rPr>
        <w:t>Geelong train station and Geelong’s premier sporting facility, Kardinia</w:t>
      </w:r>
      <w:r>
        <w:rPr>
          <w:spacing w:val="-4"/>
          <w:w w:val="110"/>
        </w:rPr>
        <w:t> </w:t>
      </w:r>
      <w:r>
        <w:rPr>
          <w:w w:val="110"/>
        </w:rPr>
        <w:t>Park.</w:t>
      </w:r>
    </w:p>
    <w:p>
      <w:pPr>
        <w:pStyle w:val="BodyText"/>
        <w:rPr>
          <w:sz w:val="22"/>
        </w:rPr>
      </w:pPr>
    </w:p>
    <w:p>
      <w:pPr>
        <w:pStyle w:val="Heading5"/>
        <w:spacing w:before="153"/>
      </w:pPr>
      <w:r>
        <w:rPr>
          <w:color w:val="003263"/>
        </w:rPr>
        <w:t>SITE</w:t>
      </w:r>
      <w:r>
        <w:rPr>
          <w:color w:val="003263"/>
          <w:spacing w:val="9"/>
        </w:rPr>
        <w:t> </w:t>
      </w:r>
      <w:r>
        <w:rPr>
          <w:color w:val="003263"/>
          <w:spacing w:val="-2"/>
        </w:rPr>
        <w:t>CONTEXT</w:t>
      </w:r>
    </w:p>
    <w:p>
      <w:pPr>
        <w:pStyle w:val="BodyText"/>
        <w:spacing w:line="276" w:lineRule="auto" w:before="124"/>
        <w:ind w:left="1053" w:right="2"/>
      </w:pPr>
      <w:r>
        <w:rPr>
          <w:w w:val="110"/>
        </w:rPr>
        <w:t>The Reserve is owned and managed by the City of </w:t>
      </w:r>
      <w:r>
        <w:rPr>
          <w:spacing w:val="-2"/>
          <w:w w:val="110"/>
        </w:rPr>
        <w:t>Greater</w:t>
      </w:r>
      <w:r>
        <w:rPr>
          <w:spacing w:val="-9"/>
          <w:w w:val="110"/>
        </w:rPr>
        <w:t> </w:t>
      </w:r>
      <w:r>
        <w:rPr>
          <w:spacing w:val="-2"/>
          <w:w w:val="110"/>
        </w:rPr>
        <w:t>Geelong</w:t>
      </w:r>
      <w:r>
        <w:rPr>
          <w:spacing w:val="-9"/>
          <w:w w:val="110"/>
        </w:rPr>
        <w:t> </w:t>
      </w:r>
      <w:r>
        <w:rPr>
          <w:spacing w:val="-2"/>
          <w:w w:val="110"/>
        </w:rPr>
        <w:t>and</w:t>
      </w:r>
      <w:r>
        <w:rPr>
          <w:spacing w:val="-9"/>
          <w:w w:val="110"/>
        </w:rPr>
        <w:t> </w:t>
      </w:r>
      <w:r>
        <w:rPr>
          <w:spacing w:val="-2"/>
          <w:w w:val="110"/>
        </w:rPr>
        <w:t>is</w:t>
      </w:r>
      <w:r>
        <w:rPr>
          <w:spacing w:val="-9"/>
          <w:w w:val="110"/>
        </w:rPr>
        <w:t> </w:t>
      </w:r>
      <w:r>
        <w:rPr>
          <w:spacing w:val="-2"/>
          <w:w w:val="110"/>
        </w:rPr>
        <w:t>zoned</w:t>
      </w:r>
      <w:r>
        <w:rPr>
          <w:spacing w:val="-9"/>
          <w:w w:val="110"/>
        </w:rPr>
        <w:t> </w:t>
      </w:r>
      <w:r>
        <w:rPr>
          <w:spacing w:val="-2"/>
          <w:w w:val="110"/>
        </w:rPr>
        <w:t>Public</w:t>
      </w:r>
      <w:r>
        <w:rPr>
          <w:spacing w:val="-9"/>
          <w:w w:val="110"/>
        </w:rPr>
        <w:t> </w:t>
      </w:r>
      <w:r>
        <w:rPr>
          <w:spacing w:val="-2"/>
          <w:w w:val="110"/>
        </w:rPr>
        <w:t>Park</w:t>
      </w:r>
      <w:r>
        <w:rPr>
          <w:spacing w:val="-9"/>
          <w:w w:val="110"/>
        </w:rPr>
        <w:t> </w:t>
      </w:r>
      <w:r>
        <w:rPr>
          <w:spacing w:val="-2"/>
          <w:w w:val="110"/>
        </w:rPr>
        <w:t>and</w:t>
      </w:r>
      <w:r>
        <w:rPr>
          <w:spacing w:val="-9"/>
          <w:w w:val="110"/>
        </w:rPr>
        <w:t> </w:t>
      </w:r>
      <w:r>
        <w:rPr>
          <w:spacing w:val="-2"/>
          <w:w w:val="110"/>
        </w:rPr>
        <w:t>Recreation </w:t>
      </w:r>
      <w:r>
        <w:rPr>
          <w:w w:val="110"/>
        </w:rPr>
        <w:t>Zone</w:t>
      </w:r>
      <w:r>
        <w:rPr>
          <w:spacing w:val="-7"/>
          <w:w w:val="110"/>
        </w:rPr>
        <w:t> </w:t>
      </w:r>
      <w:r>
        <w:rPr>
          <w:w w:val="110"/>
        </w:rPr>
        <w:t>(PPRZ)</w:t>
      </w:r>
      <w:r>
        <w:rPr>
          <w:spacing w:val="-7"/>
          <w:w w:val="110"/>
        </w:rPr>
        <w:t> </w:t>
      </w:r>
      <w:r>
        <w:rPr>
          <w:w w:val="110"/>
        </w:rPr>
        <w:t>under</w:t>
      </w:r>
      <w:r>
        <w:rPr>
          <w:spacing w:val="-7"/>
          <w:w w:val="110"/>
        </w:rPr>
        <w:t> </w:t>
      </w:r>
      <w:r>
        <w:rPr>
          <w:w w:val="110"/>
        </w:rPr>
        <w:t>the</w:t>
      </w:r>
      <w:r>
        <w:rPr>
          <w:spacing w:val="-7"/>
          <w:w w:val="110"/>
        </w:rPr>
        <w:t> </w:t>
      </w:r>
      <w:r>
        <w:rPr>
          <w:w w:val="110"/>
        </w:rPr>
        <w:t>City’s</w:t>
      </w:r>
      <w:r>
        <w:rPr>
          <w:spacing w:val="-7"/>
          <w:w w:val="110"/>
        </w:rPr>
        <w:t> </w:t>
      </w:r>
      <w:r>
        <w:rPr>
          <w:w w:val="110"/>
        </w:rPr>
        <w:t>planning</w:t>
      </w:r>
      <w:r>
        <w:rPr>
          <w:spacing w:val="-7"/>
          <w:w w:val="110"/>
        </w:rPr>
        <w:t> </w:t>
      </w:r>
      <w:r>
        <w:rPr>
          <w:w w:val="110"/>
        </w:rPr>
        <w:t>scheme.</w:t>
      </w:r>
      <w:r>
        <w:rPr>
          <w:spacing w:val="-7"/>
          <w:w w:val="110"/>
        </w:rPr>
        <w:t> </w:t>
      </w:r>
      <w:r>
        <w:rPr>
          <w:w w:val="110"/>
        </w:rPr>
        <w:t>The reserve offers sporting opportunities as well as a space where people can casually recreate and play.</w:t>
      </w:r>
    </w:p>
    <w:p>
      <w:pPr>
        <w:pStyle w:val="Heading5"/>
        <w:spacing w:before="99"/>
        <w:ind w:left="440"/>
      </w:pPr>
      <w:r>
        <w:rPr>
          <w:b w:val="0"/>
        </w:rPr>
        <w:br w:type="column"/>
      </w:r>
      <w:r>
        <w:rPr>
          <w:color w:val="003263"/>
        </w:rPr>
        <w:t>FACILITY</w:t>
      </w:r>
      <w:r>
        <w:rPr>
          <w:color w:val="003263"/>
          <w:spacing w:val="19"/>
        </w:rPr>
        <w:t> </w:t>
      </w:r>
      <w:r>
        <w:rPr>
          <w:color w:val="003263"/>
          <w:spacing w:val="-2"/>
        </w:rPr>
        <w:t>COMPONENTS</w:t>
      </w:r>
    </w:p>
    <w:p>
      <w:pPr>
        <w:pStyle w:val="ListParagraph"/>
        <w:numPr>
          <w:ilvl w:val="0"/>
          <w:numId w:val="1"/>
        </w:numPr>
        <w:tabs>
          <w:tab w:pos="1160" w:val="left" w:leader="none"/>
          <w:tab w:pos="1161" w:val="left" w:leader="none"/>
        </w:tabs>
        <w:spacing w:line="240" w:lineRule="auto" w:before="121" w:after="0"/>
        <w:ind w:left="1160" w:right="0" w:hanging="494"/>
        <w:jc w:val="left"/>
        <w:rPr>
          <w:sz w:val="18"/>
        </w:rPr>
      </w:pPr>
      <w:r>
        <w:rPr>
          <w:w w:val="110"/>
          <w:sz w:val="18"/>
        </w:rPr>
        <w:t>Floodlit</w:t>
      </w:r>
      <w:r>
        <w:rPr>
          <w:spacing w:val="-5"/>
          <w:w w:val="110"/>
          <w:sz w:val="18"/>
        </w:rPr>
        <w:t> </w:t>
      </w:r>
      <w:r>
        <w:rPr>
          <w:w w:val="110"/>
          <w:sz w:val="18"/>
        </w:rPr>
        <w:t>senior</w:t>
      </w:r>
      <w:r>
        <w:rPr>
          <w:spacing w:val="-5"/>
          <w:w w:val="110"/>
          <w:sz w:val="18"/>
        </w:rPr>
        <w:t> </w:t>
      </w:r>
      <w:r>
        <w:rPr>
          <w:w w:val="110"/>
          <w:sz w:val="18"/>
        </w:rPr>
        <w:t>size</w:t>
      </w:r>
      <w:r>
        <w:rPr>
          <w:spacing w:val="-4"/>
          <w:w w:val="110"/>
          <w:sz w:val="18"/>
        </w:rPr>
        <w:t> </w:t>
      </w:r>
      <w:r>
        <w:rPr>
          <w:w w:val="110"/>
          <w:sz w:val="18"/>
        </w:rPr>
        <w:t>AFL</w:t>
      </w:r>
      <w:r>
        <w:rPr>
          <w:spacing w:val="-5"/>
          <w:w w:val="110"/>
          <w:sz w:val="18"/>
        </w:rPr>
        <w:t> </w:t>
      </w:r>
      <w:r>
        <w:rPr>
          <w:w w:val="110"/>
          <w:sz w:val="18"/>
        </w:rPr>
        <w:t>and</w:t>
      </w:r>
      <w:r>
        <w:rPr>
          <w:spacing w:val="-5"/>
          <w:w w:val="110"/>
          <w:sz w:val="18"/>
        </w:rPr>
        <w:t> </w:t>
      </w:r>
      <w:r>
        <w:rPr>
          <w:w w:val="110"/>
          <w:sz w:val="18"/>
        </w:rPr>
        <w:t>cricket</w:t>
      </w:r>
      <w:r>
        <w:rPr>
          <w:spacing w:val="-4"/>
          <w:w w:val="110"/>
          <w:sz w:val="18"/>
        </w:rPr>
        <w:t> </w:t>
      </w:r>
      <w:r>
        <w:rPr>
          <w:w w:val="110"/>
          <w:sz w:val="18"/>
        </w:rPr>
        <w:t>playing</w:t>
      </w:r>
      <w:r>
        <w:rPr>
          <w:spacing w:val="-5"/>
          <w:w w:val="110"/>
          <w:sz w:val="18"/>
        </w:rPr>
        <w:t> </w:t>
      </w:r>
      <w:r>
        <w:rPr>
          <w:spacing w:val="-2"/>
          <w:w w:val="110"/>
          <w:sz w:val="18"/>
        </w:rPr>
        <w:t>field</w:t>
      </w:r>
    </w:p>
    <w:p>
      <w:pPr>
        <w:pStyle w:val="ListParagraph"/>
        <w:numPr>
          <w:ilvl w:val="0"/>
          <w:numId w:val="1"/>
        </w:numPr>
        <w:tabs>
          <w:tab w:pos="1160" w:val="left" w:leader="none"/>
          <w:tab w:pos="1161" w:val="left" w:leader="none"/>
        </w:tabs>
        <w:spacing w:line="240" w:lineRule="auto" w:before="171" w:after="0"/>
        <w:ind w:left="1160" w:right="0" w:hanging="494"/>
        <w:jc w:val="left"/>
        <w:rPr>
          <w:sz w:val="18"/>
        </w:rPr>
      </w:pPr>
      <w:r>
        <w:rPr>
          <w:spacing w:val="-2"/>
          <w:w w:val="105"/>
          <w:sz w:val="18"/>
        </w:rPr>
        <w:t>Turf</w:t>
      </w:r>
      <w:r>
        <w:rPr>
          <w:spacing w:val="-4"/>
          <w:w w:val="105"/>
          <w:sz w:val="18"/>
        </w:rPr>
        <w:t> </w:t>
      </w:r>
      <w:r>
        <w:rPr>
          <w:spacing w:val="-2"/>
          <w:w w:val="105"/>
          <w:sz w:val="18"/>
        </w:rPr>
        <w:t>cricket</w:t>
      </w:r>
      <w:r>
        <w:rPr>
          <w:spacing w:val="-3"/>
          <w:w w:val="105"/>
          <w:sz w:val="18"/>
        </w:rPr>
        <w:t> </w:t>
      </w:r>
      <w:r>
        <w:rPr>
          <w:spacing w:val="-2"/>
          <w:w w:val="105"/>
          <w:sz w:val="18"/>
        </w:rPr>
        <w:t>wicket</w:t>
      </w:r>
      <w:r>
        <w:rPr>
          <w:spacing w:val="-4"/>
          <w:w w:val="105"/>
          <w:sz w:val="18"/>
        </w:rPr>
        <w:t> </w:t>
      </w:r>
      <w:r>
        <w:rPr>
          <w:spacing w:val="-2"/>
          <w:w w:val="105"/>
          <w:sz w:val="18"/>
        </w:rPr>
        <w:t>table</w:t>
      </w:r>
    </w:p>
    <w:p>
      <w:pPr>
        <w:pStyle w:val="ListParagraph"/>
        <w:numPr>
          <w:ilvl w:val="0"/>
          <w:numId w:val="1"/>
        </w:numPr>
        <w:tabs>
          <w:tab w:pos="1160" w:val="left" w:leader="none"/>
          <w:tab w:pos="1161" w:val="left" w:leader="none"/>
        </w:tabs>
        <w:spacing w:line="276" w:lineRule="auto" w:before="159" w:after="0"/>
        <w:ind w:left="1160" w:right="1604" w:hanging="494"/>
        <w:jc w:val="left"/>
        <w:rPr>
          <w:sz w:val="18"/>
        </w:rPr>
      </w:pPr>
      <w:r>
        <w:rPr>
          <w:w w:val="110"/>
          <w:sz w:val="18"/>
        </w:rPr>
        <w:t>One</w:t>
      </w:r>
      <w:r>
        <w:rPr>
          <w:spacing w:val="-14"/>
          <w:w w:val="110"/>
          <w:sz w:val="18"/>
        </w:rPr>
        <w:t> </w:t>
      </w:r>
      <w:r>
        <w:rPr>
          <w:w w:val="110"/>
          <w:sz w:val="18"/>
        </w:rPr>
        <w:t>netball</w:t>
      </w:r>
      <w:r>
        <w:rPr>
          <w:spacing w:val="-14"/>
          <w:w w:val="110"/>
          <w:sz w:val="18"/>
        </w:rPr>
        <w:t> </w:t>
      </w:r>
      <w:r>
        <w:rPr>
          <w:w w:val="110"/>
          <w:sz w:val="18"/>
        </w:rPr>
        <w:t>court</w:t>
      </w:r>
      <w:r>
        <w:rPr>
          <w:spacing w:val="-14"/>
          <w:w w:val="110"/>
          <w:sz w:val="18"/>
        </w:rPr>
        <w:t> </w:t>
      </w:r>
      <w:r>
        <w:rPr>
          <w:w w:val="110"/>
          <w:sz w:val="18"/>
        </w:rPr>
        <w:t>with</w:t>
      </w:r>
      <w:r>
        <w:rPr>
          <w:spacing w:val="-14"/>
          <w:w w:val="110"/>
          <w:sz w:val="18"/>
        </w:rPr>
        <w:t> </w:t>
      </w:r>
      <w:r>
        <w:rPr>
          <w:w w:val="110"/>
          <w:sz w:val="18"/>
        </w:rPr>
        <w:t>acrylic</w:t>
      </w:r>
      <w:r>
        <w:rPr>
          <w:spacing w:val="-13"/>
          <w:w w:val="110"/>
          <w:sz w:val="18"/>
        </w:rPr>
        <w:t> </w:t>
      </w:r>
      <w:r>
        <w:rPr>
          <w:w w:val="110"/>
          <w:sz w:val="18"/>
        </w:rPr>
        <w:t>surface</w:t>
      </w:r>
      <w:r>
        <w:rPr>
          <w:spacing w:val="-14"/>
          <w:w w:val="110"/>
          <w:sz w:val="18"/>
        </w:rPr>
        <w:t> </w:t>
      </w:r>
      <w:r>
        <w:rPr>
          <w:w w:val="110"/>
          <w:sz w:val="18"/>
        </w:rPr>
        <w:t>and</w:t>
      </w:r>
      <w:r>
        <w:rPr>
          <w:w w:val="110"/>
          <w:sz w:val="18"/>
        </w:rPr>
        <w:t> </w:t>
      </w:r>
      <w:r>
        <w:rPr>
          <w:spacing w:val="-2"/>
          <w:w w:val="110"/>
          <w:sz w:val="18"/>
        </w:rPr>
        <w:t>floodlights</w:t>
      </w:r>
    </w:p>
    <w:p>
      <w:pPr>
        <w:pStyle w:val="ListParagraph"/>
        <w:numPr>
          <w:ilvl w:val="0"/>
          <w:numId w:val="1"/>
        </w:numPr>
        <w:tabs>
          <w:tab w:pos="1160" w:val="left" w:leader="none"/>
          <w:tab w:pos="1161" w:val="left" w:leader="none"/>
        </w:tabs>
        <w:spacing w:line="240" w:lineRule="auto" w:before="145" w:after="0"/>
        <w:ind w:left="1160" w:right="0" w:hanging="494"/>
        <w:jc w:val="left"/>
        <w:rPr>
          <w:sz w:val="18"/>
        </w:rPr>
      </w:pPr>
      <w:r>
        <w:rPr>
          <w:sz w:val="18"/>
        </w:rPr>
        <w:t>One</w:t>
      </w:r>
      <w:r>
        <w:rPr>
          <w:spacing w:val="29"/>
          <w:sz w:val="18"/>
        </w:rPr>
        <w:t> </w:t>
      </w:r>
      <w:r>
        <w:rPr>
          <w:sz w:val="18"/>
        </w:rPr>
        <w:t>netball</w:t>
      </w:r>
      <w:r>
        <w:rPr>
          <w:spacing w:val="30"/>
          <w:sz w:val="18"/>
        </w:rPr>
        <w:t> </w:t>
      </w:r>
      <w:r>
        <w:rPr>
          <w:rFonts w:ascii="Arial" w:hAnsi="Arial"/>
          <w:sz w:val="18"/>
        </w:rPr>
        <w:t>practice</w:t>
      </w:r>
      <w:r>
        <w:rPr>
          <w:rFonts w:ascii="Arial" w:hAnsi="Arial"/>
          <w:spacing w:val="28"/>
          <w:sz w:val="18"/>
        </w:rPr>
        <w:t> </w:t>
      </w:r>
      <w:r>
        <w:rPr>
          <w:sz w:val="18"/>
        </w:rPr>
        <w:t>court</w:t>
      </w:r>
      <w:r>
        <w:rPr>
          <w:spacing w:val="30"/>
          <w:sz w:val="18"/>
        </w:rPr>
        <w:t> </w:t>
      </w:r>
      <w:r>
        <w:rPr>
          <w:sz w:val="18"/>
        </w:rPr>
        <w:t>with</w:t>
      </w:r>
      <w:r>
        <w:rPr>
          <w:spacing w:val="30"/>
          <w:sz w:val="18"/>
        </w:rPr>
        <w:t> </w:t>
      </w:r>
      <w:r>
        <w:rPr>
          <w:sz w:val="18"/>
        </w:rPr>
        <w:t>asphalt</w:t>
      </w:r>
      <w:r>
        <w:rPr>
          <w:spacing w:val="30"/>
          <w:sz w:val="18"/>
        </w:rPr>
        <w:t> </w:t>
      </w:r>
      <w:r>
        <w:rPr>
          <w:spacing w:val="-2"/>
          <w:sz w:val="18"/>
        </w:rPr>
        <w:t>surface</w:t>
      </w:r>
    </w:p>
    <w:p>
      <w:pPr>
        <w:pStyle w:val="ListParagraph"/>
        <w:numPr>
          <w:ilvl w:val="0"/>
          <w:numId w:val="1"/>
        </w:numPr>
        <w:tabs>
          <w:tab w:pos="1160" w:val="left" w:leader="none"/>
          <w:tab w:pos="1161" w:val="left" w:leader="none"/>
        </w:tabs>
        <w:spacing w:line="240" w:lineRule="auto" w:before="166" w:after="0"/>
        <w:ind w:left="1160" w:right="0" w:hanging="494"/>
        <w:jc w:val="left"/>
        <w:rPr>
          <w:sz w:val="18"/>
        </w:rPr>
      </w:pPr>
      <w:r>
        <w:rPr>
          <w:w w:val="105"/>
          <w:sz w:val="18"/>
        </w:rPr>
        <w:t>Cricket</w:t>
      </w:r>
      <w:r>
        <w:rPr>
          <w:spacing w:val="-1"/>
          <w:w w:val="105"/>
          <w:sz w:val="18"/>
        </w:rPr>
        <w:t> </w:t>
      </w:r>
      <w:r>
        <w:rPr>
          <w:w w:val="105"/>
          <w:sz w:val="18"/>
        </w:rPr>
        <w:t>turf</w:t>
      </w:r>
      <w:r>
        <w:rPr>
          <w:spacing w:val="-1"/>
          <w:w w:val="105"/>
          <w:sz w:val="18"/>
        </w:rPr>
        <w:t> </w:t>
      </w:r>
      <w:r>
        <w:rPr>
          <w:w w:val="105"/>
          <w:sz w:val="18"/>
        </w:rPr>
        <w:t>practice</w:t>
      </w:r>
      <w:r>
        <w:rPr>
          <w:spacing w:val="-1"/>
          <w:w w:val="105"/>
          <w:sz w:val="18"/>
        </w:rPr>
        <w:t> </w:t>
      </w:r>
      <w:r>
        <w:rPr>
          <w:spacing w:val="-4"/>
          <w:w w:val="105"/>
          <w:sz w:val="18"/>
        </w:rPr>
        <w:t>nets</w:t>
      </w:r>
    </w:p>
    <w:p>
      <w:pPr>
        <w:pStyle w:val="ListParagraph"/>
        <w:numPr>
          <w:ilvl w:val="0"/>
          <w:numId w:val="1"/>
        </w:numPr>
        <w:tabs>
          <w:tab w:pos="1160" w:val="left" w:leader="none"/>
          <w:tab w:pos="1161" w:val="left" w:leader="none"/>
        </w:tabs>
        <w:spacing w:line="240" w:lineRule="auto" w:before="172" w:after="0"/>
        <w:ind w:left="1160" w:right="0" w:hanging="494"/>
        <w:jc w:val="left"/>
        <w:rPr>
          <w:sz w:val="18"/>
        </w:rPr>
      </w:pPr>
      <w:r>
        <w:rPr>
          <w:sz w:val="18"/>
        </w:rPr>
        <w:t>Cricket</w:t>
      </w:r>
      <w:r>
        <w:rPr>
          <w:spacing w:val="31"/>
          <w:sz w:val="18"/>
        </w:rPr>
        <w:t> </w:t>
      </w:r>
      <w:r>
        <w:rPr>
          <w:sz w:val="18"/>
        </w:rPr>
        <w:t>hard</w:t>
      </w:r>
      <w:r>
        <w:rPr>
          <w:spacing w:val="32"/>
          <w:sz w:val="18"/>
        </w:rPr>
        <w:t> </w:t>
      </w:r>
      <w:r>
        <w:rPr>
          <w:sz w:val="18"/>
        </w:rPr>
        <w:t>wicket</w:t>
      </w:r>
      <w:r>
        <w:rPr>
          <w:spacing w:val="31"/>
          <w:sz w:val="18"/>
        </w:rPr>
        <w:t> </w:t>
      </w:r>
      <w:r>
        <w:rPr>
          <w:sz w:val="18"/>
        </w:rPr>
        <w:t>practice</w:t>
      </w:r>
      <w:r>
        <w:rPr>
          <w:spacing w:val="32"/>
          <w:sz w:val="18"/>
        </w:rPr>
        <w:t> </w:t>
      </w:r>
      <w:r>
        <w:rPr>
          <w:spacing w:val="-4"/>
          <w:sz w:val="18"/>
        </w:rPr>
        <w:t>nets</w:t>
      </w:r>
    </w:p>
    <w:p>
      <w:pPr>
        <w:pStyle w:val="ListParagraph"/>
        <w:numPr>
          <w:ilvl w:val="0"/>
          <w:numId w:val="1"/>
        </w:numPr>
        <w:tabs>
          <w:tab w:pos="1160" w:val="left" w:leader="none"/>
          <w:tab w:pos="1161" w:val="left" w:leader="none"/>
        </w:tabs>
        <w:spacing w:line="276" w:lineRule="auto" w:before="158" w:after="0"/>
        <w:ind w:left="1160" w:right="1228" w:hanging="494"/>
        <w:jc w:val="left"/>
        <w:rPr>
          <w:sz w:val="18"/>
        </w:rPr>
      </w:pPr>
      <w:r>
        <w:rPr>
          <w:w w:val="110"/>
          <w:sz w:val="18"/>
        </w:rPr>
        <w:t>Community sporting pavilion with change rooms</w:t>
      </w:r>
      <w:r>
        <w:rPr>
          <w:spacing w:val="-14"/>
          <w:w w:val="110"/>
          <w:sz w:val="18"/>
        </w:rPr>
        <w:t> </w:t>
      </w:r>
      <w:r>
        <w:rPr>
          <w:w w:val="110"/>
          <w:sz w:val="18"/>
        </w:rPr>
        <w:t>for</w:t>
      </w:r>
      <w:r>
        <w:rPr>
          <w:spacing w:val="-14"/>
          <w:w w:val="110"/>
          <w:sz w:val="18"/>
        </w:rPr>
        <w:t> </w:t>
      </w:r>
      <w:r>
        <w:rPr>
          <w:w w:val="110"/>
          <w:sz w:val="18"/>
        </w:rPr>
        <w:t>football/cricket</w:t>
      </w:r>
      <w:r>
        <w:rPr>
          <w:spacing w:val="-14"/>
          <w:w w:val="110"/>
          <w:sz w:val="18"/>
        </w:rPr>
        <w:t> </w:t>
      </w:r>
      <w:r>
        <w:rPr>
          <w:w w:val="110"/>
          <w:sz w:val="18"/>
        </w:rPr>
        <w:t>players</w:t>
      </w:r>
      <w:r>
        <w:rPr>
          <w:spacing w:val="-14"/>
          <w:w w:val="110"/>
          <w:sz w:val="18"/>
        </w:rPr>
        <w:t> </w:t>
      </w:r>
      <w:r>
        <w:rPr>
          <w:w w:val="110"/>
          <w:sz w:val="18"/>
        </w:rPr>
        <w:t>and</w:t>
      </w:r>
      <w:r>
        <w:rPr>
          <w:spacing w:val="-13"/>
          <w:w w:val="110"/>
          <w:sz w:val="18"/>
        </w:rPr>
        <w:t> </w:t>
      </w:r>
      <w:r>
        <w:rPr>
          <w:w w:val="110"/>
          <w:sz w:val="18"/>
        </w:rPr>
        <w:t>umpires</w:t>
      </w:r>
    </w:p>
    <w:p>
      <w:pPr>
        <w:pStyle w:val="ListParagraph"/>
        <w:numPr>
          <w:ilvl w:val="0"/>
          <w:numId w:val="1"/>
        </w:numPr>
        <w:tabs>
          <w:tab w:pos="1160" w:val="left" w:leader="none"/>
          <w:tab w:pos="1161" w:val="left" w:leader="none"/>
        </w:tabs>
        <w:spacing w:line="240" w:lineRule="auto" w:before="140" w:after="0"/>
        <w:ind w:left="1160" w:right="0" w:hanging="494"/>
        <w:jc w:val="left"/>
        <w:rPr>
          <w:sz w:val="18"/>
        </w:rPr>
      </w:pPr>
      <w:r>
        <w:rPr>
          <w:w w:val="105"/>
          <w:sz w:val="18"/>
        </w:rPr>
        <w:t>Community</w:t>
      </w:r>
      <w:r>
        <w:rPr>
          <w:spacing w:val="12"/>
          <w:w w:val="110"/>
          <w:sz w:val="18"/>
        </w:rPr>
        <w:t> </w:t>
      </w:r>
      <w:r>
        <w:rPr>
          <w:spacing w:val="-2"/>
          <w:w w:val="110"/>
          <w:sz w:val="18"/>
        </w:rPr>
        <w:t>playground</w:t>
      </w:r>
    </w:p>
    <w:p>
      <w:pPr>
        <w:pStyle w:val="ListParagraph"/>
        <w:numPr>
          <w:ilvl w:val="0"/>
          <w:numId w:val="1"/>
        </w:numPr>
        <w:tabs>
          <w:tab w:pos="1160" w:val="left" w:leader="none"/>
          <w:tab w:pos="1161" w:val="left" w:leader="none"/>
        </w:tabs>
        <w:spacing w:line="240" w:lineRule="auto" w:before="171" w:after="0"/>
        <w:ind w:left="1160" w:right="0" w:hanging="494"/>
        <w:jc w:val="left"/>
        <w:rPr>
          <w:sz w:val="18"/>
        </w:rPr>
      </w:pPr>
      <w:r>
        <w:rPr>
          <w:w w:val="110"/>
          <w:sz w:val="18"/>
        </w:rPr>
        <w:t>Car</w:t>
      </w:r>
      <w:r>
        <w:rPr>
          <w:spacing w:val="-7"/>
          <w:w w:val="110"/>
          <w:sz w:val="18"/>
        </w:rPr>
        <w:t> </w:t>
      </w:r>
      <w:r>
        <w:rPr>
          <w:w w:val="110"/>
          <w:sz w:val="18"/>
        </w:rPr>
        <w:t>parking</w:t>
      </w:r>
      <w:r>
        <w:rPr>
          <w:spacing w:val="-7"/>
          <w:w w:val="110"/>
          <w:sz w:val="18"/>
        </w:rPr>
        <w:t> </w:t>
      </w:r>
      <w:r>
        <w:rPr>
          <w:w w:val="110"/>
          <w:sz w:val="18"/>
        </w:rPr>
        <w:t>–</w:t>
      </w:r>
      <w:r>
        <w:rPr>
          <w:spacing w:val="-6"/>
          <w:w w:val="110"/>
          <w:sz w:val="18"/>
        </w:rPr>
        <w:t> </w:t>
      </w:r>
      <w:r>
        <w:rPr>
          <w:w w:val="110"/>
          <w:sz w:val="18"/>
        </w:rPr>
        <w:t>both</w:t>
      </w:r>
      <w:r>
        <w:rPr>
          <w:spacing w:val="-7"/>
          <w:w w:val="110"/>
          <w:sz w:val="18"/>
        </w:rPr>
        <w:t> </w:t>
      </w:r>
      <w:r>
        <w:rPr>
          <w:w w:val="110"/>
          <w:sz w:val="18"/>
        </w:rPr>
        <w:t>formal</w:t>
      </w:r>
      <w:r>
        <w:rPr>
          <w:spacing w:val="-6"/>
          <w:w w:val="110"/>
          <w:sz w:val="18"/>
        </w:rPr>
        <w:t> </w:t>
      </w:r>
      <w:r>
        <w:rPr>
          <w:w w:val="110"/>
          <w:sz w:val="18"/>
        </w:rPr>
        <w:t>and</w:t>
      </w:r>
      <w:r>
        <w:rPr>
          <w:spacing w:val="-7"/>
          <w:w w:val="110"/>
          <w:sz w:val="18"/>
        </w:rPr>
        <w:t> </w:t>
      </w:r>
      <w:r>
        <w:rPr>
          <w:spacing w:val="-2"/>
          <w:w w:val="110"/>
          <w:sz w:val="18"/>
        </w:rPr>
        <w:t>informal</w:t>
      </w:r>
    </w:p>
    <w:p>
      <w:pPr>
        <w:pStyle w:val="ListParagraph"/>
        <w:numPr>
          <w:ilvl w:val="0"/>
          <w:numId w:val="1"/>
        </w:numPr>
        <w:tabs>
          <w:tab w:pos="1160" w:val="left" w:leader="none"/>
          <w:tab w:pos="1161" w:val="left" w:leader="none"/>
        </w:tabs>
        <w:spacing w:line="240" w:lineRule="auto" w:before="172" w:after="0"/>
        <w:ind w:left="1160" w:right="0" w:hanging="494"/>
        <w:jc w:val="left"/>
        <w:rPr>
          <w:sz w:val="18"/>
        </w:rPr>
      </w:pPr>
      <w:r>
        <w:rPr>
          <w:w w:val="110"/>
          <w:sz w:val="18"/>
        </w:rPr>
        <w:t>Public</w:t>
      </w:r>
      <w:r>
        <w:rPr>
          <w:spacing w:val="7"/>
          <w:w w:val="110"/>
          <w:sz w:val="18"/>
        </w:rPr>
        <w:t> </w:t>
      </w:r>
      <w:r>
        <w:rPr>
          <w:spacing w:val="-2"/>
          <w:w w:val="110"/>
          <w:sz w:val="18"/>
        </w:rPr>
        <w:t>toilets</w:t>
      </w:r>
    </w:p>
    <w:p>
      <w:pPr>
        <w:pStyle w:val="BodyText"/>
        <w:rPr>
          <w:sz w:val="22"/>
        </w:rPr>
      </w:pPr>
    </w:p>
    <w:p>
      <w:pPr>
        <w:pStyle w:val="BodyText"/>
        <w:spacing w:before="1"/>
      </w:pPr>
    </w:p>
    <w:p>
      <w:pPr>
        <w:pStyle w:val="Heading5"/>
        <w:ind w:left="440"/>
      </w:pPr>
      <w:r>
        <w:rPr>
          <w:color w:val="003263"/>
        </w:rPr>
        <w:t>USER</w:t>
      </w:r>
      <w:r>
        <w:rPr>
          <w:color w:val="003263"/>
          <w:spacing w:val="7"/>
        </w:rPr>
        <w:t> </w:t>
      </w:r>
      <w:r>
        <w:rPr>
          <w:color w:val="003263"/>
          <w:spacing w:val="-2"/>
        </w:rPr>
        <w:t>GROUPS</w:t>
      </w:r>
    </w:p>
    <w:p>
      <w:pPr>
        <w:pStyle w:val="ListParagraph"/>
        <w:numPr>
          <w:ilvl w:val="0"/>
          <w:numId w:val="1"/>
        </w:numPr>
        <w:tabs>
          <w:tab w:pos="1160" w:val="left" w:leader="none"/>
          <w:tab w:pos="1161" w:val="left" w:leader="none"/>
        </w:tabs>
        <w:spacing w:line="240" w:lineRule="auto" w:before="93" w:after="0"/>
        <w:ind w:left="1160" w:right="0" w:hanging="494"/>
        <w:jc w:val="left"/>
        <w:rPr>
          <w:sz w:val="18"/>
        </w:rPr>
      </w:pPr>
      <w:r>
        <w:rPr>
          <w:w w:val="110"/>
          <w:sz w:val="18"/>
        </w:rPr>
        <w:t>East</w:t>
      </w:r>
      <w:r>
        <w:rPr>
          <w:spacing w:val="7"/>
          <w:w w:val="110"/>
          <w:sz w:val="18"/>
        </w:rPr>
        <w:t> </w:t>
      </w:r>
      <w:r>
        <w:rPr>
          <w:w w:val="110"/>
          <w:sz w:val="18"/>
        </w:rPr>
        <w:t>Geelong</w:t>
      </w:r>
      <w:r>
        <w:rPr>
          <w:spacing w:val="8"/>
          <w:w w:val="110"/>
          <w:sz w:val="18"/>
        </w:rPr>
        <w:t> </w:t>
      </w:r>
      <w:r>
        <w:rPr>
          <w:w w:val="110"/>
          <w:sz w:val="18"/>
        </w:rPr>
        <w:t>Football</w:t>
      </w:r>
      <w:r>
        <w:rPr>
          <w:spacing w:val="7"/>
          <w:w w:val="110"/>
          <w:sz w:val="18"/>
        </w:rPr>
        <w:t> </w:t>
      </w:r>
      <w:r>
        <w:rPr>
          <w:w w:val="110"/>
          <w:sz w:val="18"/>
        </w:rPr>
        <w:t>and</w:t>
      </w:r>
      <w:r>
        <w:rPr>
          <w:spacing w:val="8"/>
          <w:w w:val="110"/>
          <w:sz w:val="18"/>
        </w:rPr>
        <w:t> </w:t>
      </w:r>
      <w:r>
        <w:rPr>
          <w:w w:val="110"/>
          <w:sz w:val="18"/>
        </w:rPr>
        <w:t>Netball</w:t>
      </w:r>
      <w:r>
        <w:rPr>
          <w:spacing w:val="8"/>
          <w:w w:val="110"/>
          <w:sz w:val="18"/>
        </w:rPr>
        <w:t> </w:t>
      </w:r>
      <w:r>
        <w:rPr>
          <w:spacing w:val="-4"/>
          <w:w w:val="110"/>
          <w:sz w:val="18"/>
        </w:rPr>
        <w:t>Club</w:t>
      </w:r>
    </w:p>
    <w:p>
      <w:pPr>
        <w:pStyle w:val="ListParagraph"/>
        <w:numPr>
          <w:ilvl w:val="0"/>
          <w:numId w:val="1"/>
        </w:numPr>
        <w:tabs>
          <w:tab w:pos="1160" w:val="left" w:leader="none"/>
          <w:tab w:pos="1161" w:val="left" w:leader="none"/>
        </w:tabs>
        <w:spacing w:line="240" w:lineRule="auto" w:before="143" w:after="0"/>
        <w:ind w:left="1160" w:right="0" w:hanging="494"/>
        <w:jc w:val="left"/>
        <w:rPr>
          <w:sz w:val="18"/>
        </w:rPr>
      </w:pPr>
      <w:r>
        <w:rPr>
          <w:sz w:val="18"/>
        </w:rPr>
        <w:t>Geelong</w:t>
      </w:r>
      <w:r>
        <w:rPr>
          <w:spacing w:val="35"/>
          <w:sz w:val="18"/>
        </w:rPr>
        <w:t> </w:t>
      </w:r>
      <w:r>
        <w:rPr>
          <w:sz w:val="18"/>
        </w:rPr>
        <w:t>City</w:t>
      </w:r>
      <w:r>
        <w:rPr>
          <w:spacing w:val="35"/>
          <w:sz w:val="18"/>
        </w:rPr>
        <w:t> </w:t>
      </w:r>
      <w:r>
        <w:rPr>
          <w:sz w:val="18"/>
        </w:rPr>
        <w:t>Cricket</w:t>
      </w:r>
      <w:r>
        <w:rPr>
          <w:spacing w:val="35"/>
          <w:sz w:val="18"/>
        </w:rPr>
        <w:t> </w:t>
      </w:r>
      <w:r>
        <w:rPr>
          <w:spacing w:val="-4"/>
          <w:sz w:val="18"/>
        </w:rPr>
        <w:t>Club</w:t>
      </w:r>
    </w:p>
    <w:p>
      <w:pPr>
        <w:spacing w:after="0" w:line="240" w:lineRule="auto"/>
        <w:jc w:val="left"/>
        <w:rPr>
          <w:sz w:val="18"/>
        </w:rPr>
        <w:sectPr>
          <w:type w:val="continuous"/>
          <w:pgSz w:w="11910" w:h="16840"/>
          <w:pgMar w:header="0" w:footer="358" w:top="1920" w:bottom="280" w:left="80" w:right="80"/>
          <w:cols w:num="2" w:equalWidth="0">
            <w:col w:w="5619" w:space="40"/>
            <w:col w:w="6091"/>
          </w:cols>
        </w:sectPr>
      </w:pPr>
    </w:p>
    <w:p>
      <w:pPr>
        <w:pStyle w:val="BodyText"/>
        <w:spacing w:before="1"/>
        <w:rPr>
          <w:sz w:val="12"/>
        </w:rPr>
      </w:pPr>
    </w:p>
    <w:p>
      <w:pPr>
        <w:pStyle w:val="BodyText"/>
        <w:ind w:left="2358"/>
        <w:rPr>
          <w:sz w:val="20"/>
        </w:rPr>
      </w:pPr>
      <w:r>
        <w:rPr>
          <w:sz w:val="20"/>
        </w:rPr>
        <w:pict>
          <v:group style="width:294.1pt;height:309.55pt;mso-position-horizontal-relative:char;mso-position-vertical-relative:line" id="docshapegroup16" coordorigin="0,0" coordsize="5882,6191">
            <v:shape style="position:absolute;left:1202;top:147;width:4679;height:6043" type="#_x0000_t75" id="docshape17" stroked="false">
              <v:imagedata r:id="rId13" o:title=""/>
            </v:shape>
            <v:line style="position:absolute" from="2699,4381" to="0,4381" stroked="true" strokeweight="1.5pt" strokecolor="#8aced7">
              <v:stroke dashstyle="solid"/>
            </v:line>
            <v:shape style="position:absolute;left:2639;top:4320;width:120;height:120" type="#_x0000_t75" id="docshape18" stroked="false">
              <v:imagedata r:id="rId14" o:title=""/>
            </v:shape>
            <v:shape style="position:absolute;left:3952;top:0;width:1657;height:224" type="#_x0000_t202" id="docshape19" filled="false" stroked="false">
              <v:textbox inset="0,0,0,0">
                <w:txbxContent>
                  <w:p>
                    <w:pPr>
                      <w:tabs>
                        <w:tab w:pos="493" w:val="left" w:leader="none"/>
                      </w:tabs>
                      <w:spacing w:before="2"/>
                      <w:ind w:left="0" w:right="0" w:firstLine="0"/>
                      <w:jc w:val="left"/>
                      <w:rPr>
                        <w:sz w:val="18"/>
                      </w:rPr>
                    </w:pPr>
                    <w:r>
                      <w:rPr>
                        <w:rFonts w:ascii="Trebuchet MS"/>
                        <w:b/>
                        <w:color w:val="8ACED7"/>
                        <w:spacing w:val="-10"/>
                        <w:w w:val="110"/>
                        <w:sz w:val="18"/>
                      </w:rPr>
                      <w:t>&gt;</w:t>
                    </w:r>
                    <w:r>
                      <w:rPr>
                        <w:rFonts w:ascii="Trebuchet MS"/>
                        <w:b/>
                        <w:color w:val="8ACED7"/>
                        <w:sz w:val="18"/>
                      </w:rPr>
                      <w:tab/>
                    </w:r>
                    <w:r>
                      <w:rPr>
                        <w:w w:val="110"/>
                        <w:sz w:val="18"/>
                      </w:rPr>
                      <w:t>SEDA</w:t>
                    </w:r>
                    <w:r>
                      <w:rPr>
                        <w:spacing w:val="-16"/>
                        <w:w w:val="110"/>
                        <w:sz w:val="18"/>
                      </w:rPr>
                      <w:t> </w:t>
                    </w:r>
                    <w:r>
                      <w:rPr>
                        <w:spacing w:val="-2"/>
                        <w:w w:val="110"/>
                        <w:sz w:val="18"/>
                      </w:rPr>
                      <w:t>College</w:t>
                    </w:r>
                  </w:p>
                </w:txbxContent>
              </v:textbox>
              <w10:wrap type="none"/>
            </v:shape>
            <v:shape style="position:absolute;left:0;top:4039;width:1509;height:343" type="#_x0000_t202" id="docshape20" filled="false" stroked="false">
              <v:textbox inset="0,0,0,0">
                <w:txbxContent>
                  <w:p>
                    <w:pPr>
                      <w:spacing w:line="342" w:lineRule="exact" w:before="0"/>
                      <w:ind w:left="0" w:right="0" w:firstLine="0"/>
                      <w:jc w:val="left"/>
                      <w:rPr>
                        <w:rFonts w:ascii="Brandon Grotesque Bold"/>
                        <w:b/>
                        <w:sz w:val="24"/>
                      </w:rPr>
                    </w:pPr>
                    <w:r>
                      <w:rPr>
                        <w:rFonts w:ascii="Brandon Grotesque Bold"/>
                        <w:b/>
                        <w:color w:val="003263"/>
                        <w:spacing w:val="-9"/>
                        <w:sz w:val="24"/>
                      </w:rPr>
                      <w:t>Richmond</w:t>
                    </w:r>
                    <w:r>
                      <w:rPr>
                        <w:rFonts w:ascii="Brandon Grotesque Bold"/>
                        <w:b/>
                        <w:color w:val="003263"/>
                        <w:spacing w:val="-1"/>
                        <w:sz w:val="24"/>
                      </w:rPr>
                      <w:t> </w:t>
                    </w:r>
                    <w:r>
                      <w:rPr>
                        <w:rFonts w:ascii="Brandon Grotesque Bold"/>
                        <w:b/>
                        <w:color w:val="003263"/>
                        <w:spacing w:val="-4"/>
                        <w:sz w:val="24"/>
                      </w:rPr>
                      <w:t>Oval</w:t>
                    </w:r>
                  </w:p>
                </w:txbxContent>
              </v:textbox>
              <w10:wrap type="none"/>
            </v:shape>
          </v:group>
        </w:pict>
      </w:r>
      <w:r>
        <w:rPr>
          <w:sz w:val="20"/>
        </w:rPr>
      </w:r>
    </w:p>
    <w:p>
      <w:pPr>
        <w:spacing w:after="0"/>
        <w:rPr>
          <w:sz w:val="20"/>
        </w:rPr>
        <w:sectPr>
          <w:type w:val="continuous"/>
          <w:pgSz w:w="11910" w:h="16840"/>
          <w:pgMar w:header="0" w:footer="358" w:top="1920" w:bottom="280" w:left="80" w:right="80"/>
        </w:sectPr>
      </w:pPr>
    </w:p>
    <w:p>
      <w:pPr>
        <w:pStyle w:val="BodyText"/>
        <w:rPr>
          <w:sz w:val="20"/>
        </w:rPr>
      </w:pPr>
    </w:p>
    <w:p>
      <w:pPr>
        <w:pStyle w:val="BodyText"/>
        <w:rPr>
          <w:sz w:val="20"/>
        </w:rPr>
      </w:pPr>
    </w:p>
    <w:p>
      <w:pPr>
        <w:pStyle w:val="BodyText"/>
        <w:spacing w:before="10"/>
        <w:rPr>
          <w:sz w:val="29"/>
        </w:rPr>
      </w:pPr>
    </w:p>
    <w:p>
      <w:pPr>
        <w:pStyle w:val="Heading1"/>
      </w:pPr>
      <w:r>
        <w:rPr/>
        <w:pict>
          <v:shape style="position:absolute;margin-left:9.9216pt;margin-top:-41.392677pt;width:575.450pt;height:247.35pt;mso-position-horizontal-relative:page;mso-position-vertical-relative:paragraph;z-index:-17918976" id="docshape21" coordorigin="198,-828" coordsize="11509,4947" path="m11707,-828l198,-828,198,602,11707,4118,11707,-828xe" filled="true" fillcolor="#f1f0f1" stroked="false">
            <v:path arrowok="t"/>
            <v:fill type="solid"/>
            <w10:wrap type="none"/>
          </v:shape>
        </w:pict>
      </w:r>
      <w:r>
        <w:rPr>
          <w:color w:val="8ACED7"/>
          <w:spacing w:val="-20"/>
        </w:rPr>
        <w:t>OVERVIEW</w:t>
      </w:r>
      <w:r>
        <w:rPr>
          <w:color w:val="8ACED7"/>
          <w:spacing w:val="-16"/>
        </w:rPr>
        <w:t> </w:t>
      </w:r>
      <w:r>
        <w:rPr>
          <w:color w:val="8ACED7"/>
          <w:spacing w:val="-20"/>
        </w:rPr>
        <w:t>&amp;</w:t>
      </w:r>
      <w:r>
        <w:rPr>
          <w:color w:val="8ACED7"/>
          <w:spacing w:val="-16"/>
        </w:rPr>
        <w:t> </w:t>
      </w:r>
      <w:r>
        <w:rPr>
          <w:color w:val="8ACED7"/>
          <w:spacing w:val="-20"/>
        </w:rPr>
        <w:t>PROJECT</w:t>
      </w:r>
      <w:r>
        <w:rPr>
          <w:color w:val="8ACED7"/>
          <w:spacing w:val="-15"/>
        </w:rPr>
        <w:t> </w:t>
      </w:r>
      <w:r>
        <w:rPr>
          <w:color w:val="8ACED7"/>
          <w:spacing w:val="-20"/>
        </w:rPr>
        <w:t>DRIVERS</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2"/>
        <w:rPr>
          <w:rFonts w:ascii="Brandon Grotesque Bold"/>
          <w:b/>
          <w:sz w:val="23"/>
        </w:rPr>
      </w:pPr>
    </w:p>
    <w:p>
      <w:pPr>
        <w:spacing w:after="0"/>
        <w:rPr>
          <w:rFonts w:ascii="Brandon Grotesque Bold"/>
          <w:sz w:val="23"/>
        </w:rPr>
        <w:sectPr>
          <w:pgSz w:w="11910" w:h="16840"/>
          <w:pgMar w:header="0" w:footer="358" w:top="0" w:bottom="540" w:left="80" w:right="80"/>
        </w:sectPr>
      </w:pPr>
    </w:p>
    <w:p>
      <w:pPr>
        <w:pStyle w:val="Heading8"/>
        <w:spacing w:line="276" w:lineRule="auto" w:before="100"/>
        <w:ind w:right="0"/>
      </w:pPr>
      <w:r>
        <w:rPr>
          <w:color w:val="003263"/>
        </w:rPr>
        <w:t>Richmond Oval is one of Geelong’s traditional and historical sporting venues within the municipality. The</w:t>
      </w:r>
      <w:r>
        <w:rPr>
          <w:color w:val="003263"/>
          <w:spacing w:val="-2"/>
        </w:rPr>
        <w:t> </w:t>
      </w:r>
      <w:r>
        <w:rPr>
          <w:color w:val="003263"/>
        </w:rPr>
        <w:t>facility</w:t>
      </w:r>
      <w:r>
        <w:rPr>
          <w:color w:val="003263"/>
          <w:spacing w:val="-2"/>
        </w:rPr>
        <w:t> </w:t>
      </w:r>
      <w:r>
        <w:rPr>
          <w:color w:val="003263"/>
        </w:rPr>
        <w:t>is</w:t>
      </w:r>
      <w:r>
        <w:rPr>
          <w:color w:val="003263"/>
          <w:spacing w:val="-2"/>
        </w:rPr>
        <w:t> </w:t>
      </w:r>
      <w:r>
        <w:rPr>
          <w:color w:val="003263"/>
        </w:rPr>
        <w:t>home</w:t>
      </w:r>
      <w:r>
        <w:rPr>
          <w:color w:val="003263"/>
          <w:spacing w:val="-2"/>
        </w:rPr>
        <w:t> </w:t>
      </w:r>
      <w:r>
        <w:rPr>
          <w:color w:val="003263"/>
        </w:rPr>
        <w:t>to</w:t>
      </w:r>
      <w:r>
        <w:rPr>
          <w:color w:val="003263"/>
          <w:spacing w:val="-2"/>
        </w:rPr>
        <w:t> </w:t>
      </w:r>
      <w:r>
        <w:rPr>
          <w:color w:val="003263"/>
        </w:rPr>
        <w:t>the</w:t>
      </w:r>
      <w:r>
        <w:rPr>
          <w:color w:val="003263"/>
          <w:spacing w:val="-2"/>
        </w:rPr>
        <w:t> </w:t>
      </w:r>
      <w:r>
        <w:rPr>
          <w:color w:val="003263"/>
        </w:rPr>
        <w:t>East</w:t>
      </w:r>
      <w:r>
        <w:rPr>
          <w:color w:val="003263"/>
          <w:spacing w:val="-2"/>
        </w:rPr>
        <w:t> </w:t>
      </w:r>
      <w:r>
        <w:rPr>
          <w:color w:val="003263"/>
        </w:rPr>
        <w:t>Geelong</w:t>
      </w:r>
      <w:r>
        <w:rPr>
          <w:color w:val="003263"/>
          <w:spacing w:val="-2"/>
        </w:rPr>
        <w:t> </w:t>
      </w:r>
      <w:r>
        <w:rPr>
          <w:color w:val="003263"/>
        </w:rPr>
        <w:t>Football</w:t>
      </w:r>
      <w:r>
        <w:rPr>
          <w:color w:val="003263"/>
          <w:spacing w:val="-2"/>
        </w:rPr>
        <w:t> </w:t>
      </w:r>
      <w:r>
        <w:rPr>
          <w:color w:val="003263"/>
        </w:rPr>
        <w:t>and Netball Club and the Geelong City Cricket Club. In 2021, these Clubs were host to approximately 600 participants over all ages and genders.</w:t>
      </w:r>
    </w:p>
    <w:p>
      <w:pPr>
        <w:pStyle w:val="BodyText"/>
        <w:spacing w:line="276" w:lineRule="auto" w:before="142"/>
        <w:ind w:left="1053"/>
      </w:pPr>
      <w:r>
        <w:rPr>
          <w:w w:val="110"/>
        </w:rPr>
        <w:t>Whilst</w:t>
      </w:r>
      <w:r>
        <w:rPr>
          <w:spacing w:val="-10"/>
          <w:w w:val="110"/>
        </w:rPr>
        <w:t> </w:t>
      </w:r>
      <w:r>
        <w:rPr>
          <w:w w:val="110"/>
        </w:rPr>
        <w:t>participation</w:t>
      </w:r>
      <w:r>
        <w:rPr>
          <w:spacing w:val="-10"/>
          <w:w w:val="110"/>
        </w:rPr>
        <w:t> </w:t>
      </w:r>
      <w:r>
        <w:rPr>
          <w:w w:val="110"/>
        </w:rPr>
        <w:t>is</w:t>
      </w:r>
      <w:r>
        <w:rPr>
          <w:spacing w:val="-10"/>
          <w:w w:val="110"/>
        </w:rPr>
        <w:t> </w:t>
      </w:r>
      <w:r>
        <w:rPr>
          <w:w w:val="110"/>
        </w:rPr>
        <w:t>strong,</w:t>
      </w:r>
      <w:r>
        <w:rPr>
          <w:spacing w:val="-10"/>
          <w:w w:val="110"/>
        </w:rPr>
        <w:t> </w:t>
      </w:r>
      <w:r>
        <w:rPr>
          <w:w w:val="110"/>
        </w:rPr>
        <w:t>gaps</w:t>
      </w:r>
      <w:r>
        <w:rPr>
          <w:spacing w:val="-10"/>
          <w:w w:val="110"/>
        </w:rPr>
        <w:t> </w:t>
      </w:r>
      <w:r>
        <w:rPr>
          <w:w w:val="110"/>
        </w:rPr>
        <w:t>in</w:t>
      </w:r>
      <w:r>
        <w:rPr>
          <w:spacing w:val="-10"/>
          <w:w w:val="110"/>
        </w:rPr>
        <w:t> </w:t>
      </w:r>
      <w:r>
        <w:rPr>
          <w:w w:val="110"/>
        </w:rPr>
        <w:t>facility</w:t>
      </w:r>
      <w:r>
        <w:rPr>
          <w:spacing w:val="-10"/>
          <w:w w:val="110"/>
        </w:rPr>
        <w:t> </w:t>
      </w:r>
      <w:r>
        <w:rPr>
          <w:w w:val="110"/>
        </w:rPr>
        <w:t>provision prevent the Clubs from being able to prosper. At present, three main infrastructure shortfalls exist, </w:t>
      </w:r>
      <w:r>
        <w:rPr>
          <w:spacing w:val="-2"/>
          <w:w w:val="110"/>
        </w:rPr>
        <w:t>including:</w:t>
      </w:r>
    </w:p>
    <w:p>
      <w:pPr>
        <w:pStyle w:val="BodyText"/>
        <w:spacing w:before="2"/>
        <w:rPr>
          <w:sz w:val="22"/>
        </w:rPr>
      </w:pPr>
    </w:p>
    <w:p>
      <w:pPr>
        <w:spacing w:before="0"/>
        <w:ind w:left="1773" w:right="0" w:firstLine="0"/>
        <w:jc w:val="left"/>
        <w:rPr>
          <w:rFonts w:ascii="Lucida Sans"/>
          <w:sz w:val="20"/>
        </w:rPr>
      </w:pPr>
      <w:r>
        <w:rPr/>
        <w:pict>
          <v:group style="position:absolute;margin-left:56.692699pt;margin-top:-1.339923pt;width:17.6pt;height:15.05pt;mso-position-horizontal-relative:page;mso-position-vertical-relative:paragraph;z-index:15732736" id="docshapegroup22" coordorigin="1134,-27" coordsize="352,301">
            <v:shape style="position:absolute;left:1133;top:-27;width:352;height:301" type="#_x0000_t75" id="docshape23" stroked="false">
              <v:imagedata r:id="rId15" o:title=""/>
            </v:shape>
            <v:shape style="position:absolute;left:1133;top:-27;width:352;height:301" type="#_x0000_t202" id="docshape24" filled="false" stroked="false">
              <v:textbox inset="0,0,0,0">
                <w:txbxContent>
                  <w:p>
                    <w:pPr>
                      <w:spacing w:before="63"/>
                      <w:ind w:left="0" w:right="1" w:firstLine="0"/>
                      <w:jc w:val="center"/>
                      <w:rPr>
                        <w:rFonts w:ascii="Trebuchet MS"/>
                        <w:b/>
                        <w:sz w:val="16"/>
                      </w:rPr>
                    </w:pPr>
                    <w:r>
                      <w:rPr>
                        <w:rFonts w:ascii="Trebuchet MS"/>
                        <w:b/>
                        <w:color w:val="FFFFFF"/>
                        <w:w w:val="101"/>
                        <w:sz w:val="16"/>
                      </w:rPr>
                      <w:t>1</w:t>
                    </w:r>
                  </w:p>
                </w:txbxContent>
              </v:textbox>
              <w10:wrap type="none"/>
            </v:shape>
            <w10:wrap type="none"/>
          </v:group>
        </w:pict>
      </w:r>
      <w:r>
        <w:rPr>
          <w:rFonts w:ascii="Lucida Sans"/>
          <w:color w:val="003263"/>
          <w:w w:val="90"/>
          <w:sz w:val="20"/>
        </w:rPr>
        <w:t>Non-compliant</w:t>
      </w:r>
      <w:r>
        <w:rPr>
          <w:rFonts w:ascii="Lucida Sans"/>
          <w:color w:val="003263"/>
          <w:spacing w:val="30"/>
          <w:sz w:val="20"/>
        </w:rPr>
        <w:t> </w:t>
      </w:r>
      <w:r>
        <w:rPr>
          <w:rFonts w:ascii="Lucida Sans"/>
          <w:color w:val="003263"/>
          <w:w w:val="90"/>
          <w:sz w:val="20"/>
        </w:rPr>
        <w:t>netball</w:t>
      </w:r>
      <w:r>
        <w:rPr>
          <w:rFonts w:ascii="Lucida Sans"/>
          <w:color w:val="003263"/>
          <w:spacing w:val="30"/>
          <w:sz w:val="20"/>
        </w:rPr>
        <w:t> </w:t>
      </w:r>
      <w:r>
        <w:rPr>
          <w:rFonts w:ascii="Lucida Sans"/>
          <w:color w:val="003263"/>
          <w:spacing w:val="-2"/>
          <w:w w:val="90"/>
          <w:sz w:val="20"/>
        </w:rPr>
        <w:t>courts</w:t>
      </w:r>
    </w:p>
    <w:p>
      <w:pPr>
        <w:spacing w:line="244" w:lineRule="auto" w:before="174"/>
        <w:ind w:left="1773" w:right="0" w:firstLine="0"/>
        <w:jc w:val="left"/>
        <w:rPr>
          <w:rFonts w:ascii="Lucida Sans"/>
          <w:sz w:val="20"/>
        </w:rPr>
      </w:pPr>
      <w:r>
        <w:rPr/>
        <w:pict>
          <v:group style="position:absolute;margin-left:56.692699pt;margin-top:7.35998pt;width:17.6pt;height:15.05pt;mso-position-horizontal-relative:page;mso-position-vertical-relative:paragraph;z-index:15733248" id="docshapegroup25" coordorigin="1134,147" coordsize="352,301">
            <v:shape style="position:absolute;left:1133;top:147;width:352;height:301" type="#_x0000_t75" id="docshape26" stroked="false">
              <v:imagedata r:id="rId15" o:title=""/>
            </v:shape>
            <v:shape style="position:absolute;left:1133;top:147;width:352;height:301" type="#_x0000_t202" id="docshape27" filled="false" stroked="false">
              <v:textbox inset="0,0,0,0">
                <w:txbxContent>
                  <w:p>
                    <w:pPr>
                      <w:spacing w:before="63"/>
                      <w:ind w:left="0" w:right="1" w:firstLine="0"/>
                      <w:jc w:val="center"/>
                      <w:rPr>
                        <w:rFonts w:ascii="Trebuchet MS"/>
                        <w:b/>
                        <w:sz w:val="16"/>
                      </w:rPr>
                    </w:pPr>
                    <w:r>
                      <w:rPr>
                        <w:rFonts w:ascii="Trebuchet MS"/>
                        <w:b/>
                        <w:color w:val="FFFFFF"/>
                        <w:w w:val="101"/>
                        <w:sz w:val="16"/>
                      </w:rPr>
                      <w:t>2</w:t>
                    </w:r>
                  </w:p>
                </w:txbxContent>
              </v:textbox>
              <w10:wrap type="none"/>
            </v:shape>
            <w10:wrap type="none"/>
          </v:group>
        </w:pict>
      </w:r>
      <w:r>
        <w:rPr>
          <w:rFonts w:ascii="Lucida Sans"/>
          <w:color w:val="003263"/>
          <w:spacing w:val="-8"/>
          <w:sz w:val="20"/>
        </w:rPr>
        <w:t>Inadequate netball player</w:t>
      </w:r>
      <w:r>
        <w:rPr>
          <w:rFonts w:ascii="Lucida Sans"/>
          <w:color w:val="003263"/>
          <w:spacing w:val="-4"/>
          <w:sz w:val="20"/>
        </w:rPr>
        <w:t> </w:t>
      </w:r>
      <w:r>
        <w:rPr>
          <w:rFonts w:ascii="Lucida Sans"/>
          <w:color w:val="003263"/>
          <w:spacing w:val="-8"/>
          <w:sz w:val="20"/>
        </w:rPr>
        <w:t>and </w:t>
      </w:r>
      <w:r>
        <w:rPr>
          <w:rFonts w:ascii="Lucida Sans"/>
          <w:color w:val="003263"/>
          <w:spacing w:val="-8"/>
          <w:sz w:val="20"/>
        </w:rPr>
        <w:t>umpire </w:t>
      </w:r>
      <w:r>
        <w:rPr>
          <w:rFonts w:ascii="Lucida Sans"/>
          <w:color w:val="003263"/>
          <w:sz w:val="20"/>
        </w:rPr>
        <w:t>change rooms</w:t>
      </w:r>
    </w:p>
    <w:p>
      <w:pPr>
        <w:spacing w:before="170"/>
        <w:ind w:left="1773" w:right="0" w:firstLine="0"/>
        <w:jc w:val="left"/>
        <w:rPr>
          <w:rFonts w:ascii="Lucida Sans"/>
          <w:sz w:val="20"/>
        </w:rPr>
      </w:pPr>
      <w:r>
        <w:rPr/>
        <w:pict>
          <v:group style="position:absolute;margin-left:56.692699pt;margin-top:7.159973pt;width:17.6pt;height:15.05pt;mso-position-horizontal-relative:page;mso-position-vertical-relative:paragraph;z-index:15733760" id="docshapegroup28" coordorigin="1134,143" coordsize="352,301">
            <v:shape style="position:absolute;left:1133;top:143;width:352;height:301" type="#_x0000_t75" id="docshape29" stroked="false">
              <v:imagedata r:id="rId15" o:title=""/>
            </v:shape>
            <v:shape style="position:absolute;left:1133;top:143;width:352;height:301" type="#_x0000_t202" id="docshape30" filled="false" stroked="false">
              <v:textbox inset="0,0,0,0">
                <w:txbxContent>
                  <w:p>
                    <w:pPr>
                      <w:spacing w:before="63"/>
                      <w:ind w:left="0" w:right="1" w:firstLine="0"/>
                      <w:jc w:val="center"/>
                      <w:rPr>
                        <w:rFonts w:ascii="Trebuchet MS"/>
                        <w:b/>
                        <w:sz w:val="16"/>
                      </w:rPr>
                    </w:pPr>
                    <w:r>
                      <w:rPr>
                        <w:rFonts w:ascii="Trebuchet MS"/>
                        <w:b/>
                        <w:color w:val="FFFFFF"/>
                        <w:w w:val="101"/>
                        <w:sz w:val="16"/>
                      </w:rPr>
                      <w:t>3</w:t>
                    </w:r>
                  </w:p>
                </w:txbxContent>
              </v:textbox>
              <w10:wrap type="none"/>
            </v:shape>
            <w10:wrap type="none"/>
          </v:group>
        </w:pict>
      </w:r>
      <w:r>
        <w:rPr>
          <w:rFonts w:ascii="Lucida Sans"/>
          <w:color w:val="003263"/>
          <w:w w:val="90"/>
          <w:sz w:val="20"/>
        </w:rPr>
        <w:t>Outdated</w:t>
      </w:r>
      <w:r>
        <w:rPr>
          <w:rFonts w:ascii="Lucida Sans"/>
          <w:color w:val="003263"/>
          <w:spacing w:val="19"/>
          <w:sz w:val="20"/>
        </w:rPr>
        <w:t> </w:t>
      </w:r>
      <w:r>
        <w:rPr>
          <w:rFonts w:ascii="Lucida Sans"/>
          <w:color w:val="003263"/>
          <w:w w:val="90"/>
          <w:sz w:val="20"/>
        </w:rPr>
        <w:t>social</w:t>
      </w:r>
      <w:r>
        <w:rPr>
          <w:rFonts w:ascii="Lucida Sans"/>
          <w:color w:val="003263"/>
          <w:spacing w:val="20"/>
          <w:sz w:val="20"/>
        </w:rPr>
        <w:t> </w:t>
      </w:r>
      <w:r>
        <w:rPr>
          <w:rFonts w:ascii="Lucida Sans"/>
          <w:color w:val="003263"/>
          <w:w w:val="90"/>
          <w:sz w:val="20"/>
        </w:rPr>
        <w:t>and</w:t>
      </w:r>
      <w:r>
        <w:rPr>
          <w:rFonts w:ascii="Lucida Sans"/>
          <w:color w:val="003263"/>
          <w:spacing w:val="19"/>
          <w:sz w:val="20"/>
        </w:rPr>
        <w:t> </w:t>
      </w:r>
      <w:r>
        <w:rPr>
          <w:rFonts w:ascii="Lucida Sans"/>
          <w:color w:val="003263"/>
          <w:w w:val="90"/>
          <w:sz w:val="20"/>
        </w:rPr>
        <w:t>community</w:t>
      </w:r>
      <w:r>
        <w:rPr>
          <w:rFonts w:ascii="Lucida Sans"/>
          <w:color w:val="003263"/>
          <w:spacing w:val="20"/>
          <w:sz w:val="20"/>
        </w:rPr>
        <w:t> </w:t>
      </w:r>
      <w:r>
        <w:rPr>
          <w:rFonts w:ascii="Lucida Sans"/>
          <w:color w:val="003263"/>
          <w:spacing w:val="-2"/>
          <w:w w:val="90"/>
          <w:sz w:val="20"/>
        </w:rPr>
        <w:t>spaces</w:t>
      </w:r>
    </w:p>
    <w:p>
      <w:pPr>
        <w:pStyle w:val="BodyText"/>
        <w:spacing w:before="5"/>
        <w:rPr>
          <w:rFonts w:ascii="Lucida Sans"/>
          <w:sz w:val="19"/>
        </w:rPr>
      </w:pPr>
    </w:p>
    <w:p>
      <w:pPr>
        <w:pStyle w:val="BodyText"/>
        <w:spacing w:line="276" w:lineRule="auto"/>
        <w:ind w:left="1053" w:right="286"/>
      </w:pPr>
      <w:r>
        <w:rPr>
          <w:w w:val="110"/>
        </w:rPr>
        <w:t>This report outlines a collaborative approach to addressing these gaps and demonstrates the </w:t>
      </w:r>
      <w:r>
        <w:rPr>
          <w:w w:val="110"/>
        </w:rPr>
        <w:t>need and likely outcomes as a result of investment into </w:t>
      </w:r>
      <w:r>
        <w:rPr>
          <w:spacing w:val="-2"/>
          <w:w w:val="110"/>
        </w:rPr>
        <w:t>improvements.</w:t>
      </w:r>
    </w:p>
    <w:p>
      <w:pPr>
        <w:pStyle w:val="BodyText"/>
        <w:spacing w:line="276" w:lineRule="auto" w:before="141"/>
        <w:ind w:left="1053"/>
      </w:pPr>
      <w:r>
        <w:rPr>
          <w:w w:val="110"/>
        </w:rPr>
        <w:t>This project has been delivered in collaboration with sporting stakeholders including tenanting clubs, </w:t>
      </w:r>
      <w:r>
        <w:rPr>
          <w:w w:val="110"/>
        </w:rPr>
        <w:t>peak sporting bodies, the City of Greater Geelong and</w:t>
      </w:r>
    </w:p>
    <w:p>
      <w:pPr>
        <w:pStyle w:val="BodyText"/>
        <w:spacing w:line="300" w:lineRule="auto"/>
        <w:ind w:left="1053"/>
      </w:pPr>
      <w:r>
        <w:rPr>
          <w:w w:val="110"/>
        </w:rPr>
        <w:t>in</w:t>
      </w:r>
      <w:r>
        <w:rPr>
          <w:spacing w:val="-10"/>
          <w:w w:val="110"/>
        </w:rPr>
        <w:t> </w:t>
      </w:r>
      <w:r>
        <w:rPr>
          <w:w w:val="110"/>
        </w:rPr>
        <w:t>consultation</w:t>
      </w:r>
      <w:r>
        <w:rPr>
          <w:spacing w:val="-10"/>
          <w:w w:val="110"/>
        </w:rPr>
        <w:t> </w:t>
      </w:r>
      <w:r>
        <w:rPr>
          <w:w w:val="110"/>
        </w:rPr>
        <w:t>with</w:t>
      </w:r>
      <w:r>
        <w:rPr>
          <w:spacing w:val="-10"/>
          <w:w w:val="110"/>
        </w:rPr>
        <w:t> </w:t>
      </w:r>
      <w:r>
        <w:rPr>
          <w:w w:val="110"/>
        </w:rPr>
        <w:t>relevant</w:t>
      </w:r>
      <w:r>
        <w:rPr>
          <w:spacing w:val="-10"/>
          <w:w w:val="110"/>
        </w:rPr>
        <w:t> </w:t>
      </w:r>
      <w:r>
        <w:rPr>
          <w:w w:val="110"/>
        </w:rPr>
        <w:t>guidelines</w:t>
      </w:r>
      <w:r>
        <w:rPr>
          <w:spacing w:val="-10"/>
          <w:w w:val="110"/>
        </w:rPr>
        <w:t> </w:t>
      </w:r>
      <w:r>
        <w:rPr>
          <w:w w:val="110"/>
        </w:rPr>
        <w:t>for</w:t>
      </w:r>
      <w:r>
        <w:rPr>
          <w:spacing w:val="-10"/>
          <w:w w:val="110"/>
        </w:rPr>
        <w:t> </w:t>
      </w:r>
      <w:r>
        <w:rPr>
          <w:w w:val="110"/>
        </w:rPr>
        <w:t>sporting infrastructure for a local facility.</w:t>
      </w:r>
    </w:p>
    <w:p>
      <w:pPr>
        <w:pStyle w:val="BodyText"/>
        <w:spacing w:before="1"/>
        <w:rPr>
          <w:sz w:val="30"/>
        </w:rPr>
      </w:pPr>
    </w:p>
    <w:p>
      <w:pPr>
        <w:spacing w:line="182" w:lineRule="auto" w:before="0"/>
        <w:ind w:left="2038" w:right="0" w:firstLine="0"/>
        <w:jc w:val="left"/>
        <w:rPr>
          <w:rFonts w:ascii="Brandon Grotesque Regular"/>
          <w:b w:val="0"/>
          <w:sz w:val="24"/>
        </w:rPr>
      </w:pPr>
      <w:r>
        <w:rPr/>
        <w:pict>
          <v:group style="position:absolute;margin-left:59.5429pt;margin-top:.173585pt;width:34pt;height:45.75pt;mso-position-horizontal-relative:page;mso-position-vertical-relative:paragraph;z-index:15734784" id="docshapegroup31" coordorigin="1191,3" coordsize="680,915">
            <v:shape style="position:absolute;left:1190;top:3;width:680;height:915" id="docshape32" coordorigin="1191,3" coordsize="680,915" path="m1306,103l1256,103,1229,108,1209,121,1196,142,1191,168,1191,701,1191,831,1191,863,1194,874,1198,884,1206,897,1217,906,1230,913,1244,918,1817,918,1843,907,1859,892,1860,891,1257,891,1240,888,1228,881,1220,868,1218,852,1218,170,1220,153,1228,140,1240,133,1257,130,1393,130,1393,103,1356,103,1306,103xm1866,536l1848,537,1844,543,1844,852,1841,868,1833,881,1821,889,1804,891,1860,891,1868,871,1871,843,1871,543,1866,536xm1560,835l1554,841,1549,846,1550,854,1555,859,1561,863,1564,863,1784,863,1796,861,1806,855,1811,846,1813,836,1565,836,1560,835xm1784,863l1567,863,1675,863,1784,863xm1754,196l1280,196,1266,198,1256,204,1250,214,1248,228,1248,831,1250,845,1256,855,1266,861,1280,863,1506,863,1513,859,1513,840,1506,836,1276,836,1276,224,1433,224,1433,224,1813,224,1811,213,1806,204,1796,198,1784,196,1754,196xm1672,836l1565,836,1813,836,1813,836,1672,836xm1813,224l1785,224,1785,836,1813,836,1813,834,1813,225,1813,224xm1858,130l1802,130,1820,133,1834,142,1842,155,1844,172,1844,196,1844,483,1843,487,1847,494,1852,498,1863,502,1868,498,1871,488,1871,170,1866,142,1858,130xm1433,224l1407,224,1407,242,1409,255,1415,265,1425,271,1438,274,1531,274,1623,274,1636,271,1646,265,1652,255,1654,247,1435,247,1432,244,1434,233,1434,230,1433,224xm1492,247l1435,247,1654,247,1654,247,1581,247,1492,247xm1813,224l1628,224,1628,230,1629,236,1627,244,1623,247,1581,247,1654,247,1655,242,1655,224,1813,224,1813,224xm1393,130l1282,130,1361,130,1363,130,1366,131,1369,149,1376,162,1389,170,1406,173,1406,196,1655,196,1655,196,1434,196,1434,173,1655,173,1655,173,1673,170,1686,161,1693,148,1693,146,1531,146,1396,146,1393,143,1393,130xm1655,173l1627,173,1627,196,1655,196,1655,173xm1693,87l1531,87,1666,87,1668,89,1668,140,1668,143,1666,146,1531,146,1693,146,1695,130,1790,130,1802,130,1858,130,1852,121,1831,108,1804,103,1696,103,1693,87xm1790,130l1706,130,1754,130,1778,130,1790,130xm1416,60l1396,61,1381,67,1370,81,1365,103,1393,103,1393,89,1395,87,1693,87,1691,81,1681,68,1666,61,1656,61,1617,61,1608,61,1430,61,1416,60xm1779,103l1696,103,1793,103,1779,103xm1646,60l1632,61,1617,61,1656,61,1646,60xm1537,3l1513,4,1497,6,1485,14,1477,25,1475,40,1475,59,1473,60,1472,60,1444,61,1430,61,1608,61,1587,60,1587,60,1503,60,1502,59,1502,58,1502,46,1502,40,1504,33,1511,30,1585,30,1584,25,1576,14,1565,6,1549,4,1537,3xm1585,30l1542,30,1556,30,1560,33,1560,40,1560,60,1587,60,1587,40,1585,30xm1585,30l1511,30,1534,30,1585,30,1585,30xe" filled="true" fillcolor="#8aced7" stroked="false">
              <v:path arrowok="t"/>
              <v:fill type="solid"/>
            </v:shape>
            <v:shape style="position:absolute;left:1310;top:309;width:173;height:456" type="#_x0000_t75" id="docshape33" stroked="false">
              <v:imagedata r:id="rId16" o:title=""/>
            </v:shape>
            <v:shape style="position:absolute;left:1517;top:367;width:225;height:353" id="docshape34" coordorigin="1517,367" coordsize="225,353" path="m1741,546l1740,538,1728,529,1724,530,1630,530,1536,530,1523,531,1518,535,1517,550,1522,555,1531,557,1723,557,1731,557,1741,546xm1742,387l1741,374,1737,369,1727,367,1629,367,1533,367,1523,368,1518,373,1517,387,1521,392,1531,394,1728,394,1738,392,1742,387xm1742,699l1737,694,1727,692,1630,693,1532,692,1522,694,1518,698,1517,712,1521,717,1531,719,1723,719,1730,720,1740,710,1742,699xe" filled="true" fillcolor="#8aced7" stroked="false">
              <v:path arrowok="t"/>
              <v:fill type="solid"/>
            </v:shape>
            <w10:wrap type="none"/>
          </v:group>
        </w:pict>
      </w:r>
      <w:r>
        <w:rPr>
          <w:rFonts w:ascii="Brandon Grotesque Regular"/>
          <w:b w:val="0"/>
          <w:color w:val="003263"/>
          <w:spacing w:val="9"/>
          <w:sz w:val="24"/>
        </w:rPr>
        <w:t>ENSURING </w:t>
      </w:r>
      <w:r>
        <w:rPr>
          <w:rFonts w:ascii="Brandon Grotesque Regular"/>
          <w:b w:val="0"/>
          <w:color w:val="003263"/>
          <w:sz w:val="24"/>
        </w:rPr>
        <w:t>FACILITIES </w:t>
      </w:r>
      <w:r>
        <w:rPr>
          <w:rFonts w:ascii="Brandon Grotesque Regular"/>
          <w:b w:val="0"/>
          <w:color w:val="003263"/>
          <w:spacing w:val="9"/>
          <w:sz w:val="24"/>
        </w:rPr>
        <w:t>MEET </w:t>
      </w:r>
      <w:r>
        <w:rPr>
          <w:rFonts w:ascii="Brandon Grotesque Regular"/>
          <w:b w:val="0"/>
          <w:color w:val="003263"/>
          <w:sz w:val="24"/>
        </w:rPr>
        <w:t>MODERN </w:t>
      </w:r>
      <w:r>
        <w:rPr>
          <w:rFonts w:ascii="Brandon Grotesque Regular"/>
          <w:b w:val="0"/>
          <w:color w:val="003263"/>
          <w:spacing w:val="9"/>
          <w:sz w:val="24"/>
        </w:rPr>
        <w:t>STANDARDS </w:t>
      </w:r>
      <w:r>
        <w:rPr>
          <w:rFonts w:ascii="Brandon Grotesque Regular"/>
          <w:b w:val="0"/>
          <w:color w:val="003263"/>
          <w:sz w:val="24"/>
        </w:rPr>
        <w:t>TO </w:t>
      </w:r>
      <w:r>
        <w:rPr>
          <w:rFonts w:ascii="Brandon Grotesque Regular"/>
          <w:b w:val="0"/>
          <w:color w:val="003263"/>
          <w:spacing w:val="9"/>
          <w:sz w:val="24"/>
        </w:rPr>
        <w:t>ENCOURAGE </w:t>
      </w:r>
      <w:r>
        <w:rPr>
          <w:rFonts w:ascii="Brandon Grotesque Regular"/>
          <w:b w:val="0"/>
          <w:color w:val="003263"/>
          <w:sz w:val="24"/>
        </w:rPr>
        <w:t>PARTICIPATION AND MULTI-</w:t>
      </w:r>
      <w:r>
        <w:rPr>
          <w:rFonts w:ascii="Brandon Grotesque Regular"/>
          <w:b w:val="0"/>
          <w:color w:val="003263"/>
          <w:spacing w:val="11"/>
          <w:sz w:val="24"/>
        </w:rPr>
        <w:t>USE</w:t>
      </w:r>
    </w:p>
    <w:p>
      <w:pPr>
        <w:pStyle w:val="BodyText"/>
        <w:spacing w:before="5"/>
        <w:rPr>
          <w:rFonts w:ascii="Brandon Grotesque Regular"/>
          <w:b w:val="0"/>
          <w:sz w:val="43"/>
        </w:rPr>
      </w:pPr>
    </w:p>
    <w:p>
      <w:pPr>
        <w:spacing w:line="182" w:lineRule="auto" w:before="1"/>
        <w:ind w:left="2038" w:right="0" w:firstLine="0"/>
        <w:jc w:val="left"/>
        <w:rPr>
          <w:rFonts w:ascii="Brandon Grotesque Regular"/>
          <w:b w:val="0"/>
          <w:sz w:val="24"/>
        </w:rPr>
      </w:pPr>
      <w:r>
        <w:rPr/>
        <w:pict>
          <v:group style="position:absolute;margin-left:56.910324pt;margin-top:-1.194997pt;width:38.6pt;height:39.5pt;mso-position-horizontal-relative:page;mso-position-vertical-relative:paragraph;z-index:15735296" id="docshapegroup35" coordorigin="1138,-24" coordsize="772,790">
            <v:shape style="position:absolute;left:1567;top:197;width:340;height:567" id="docshape36" coordorigin="1568,197" coordsize="340,567" path="m1681,614l1658,614,1658,721,1660,739,1661,740,1669,752,1682,760,1699,763,1737,763,1775,763,1794,761,1807,752,1815,740,1719,740,1686,739,1682,735,1681,614xm1838,221l1734,221,1793,221,1806,224,1816,230,1823,240,1826,254,1826,265,1826,294,1826,307,1825,340,1828,374,1834,406,1842,439,1851,475,1860,511,1869,547,1878,585,1878,587,1878,590,1797,590,1794,593,1794,735,1789,739,1757,740,1815,740,1815,739,1817,721,1817,614,1878,614,1903,614,1908,608,1896,562,1888,528,1880,494,1871,460,1866,436,1860,412,1854,388,1851,365,1849,337,1849,307,1849,280,1849,255,1845,231,1838,221xm1762,197l1677,197,1653,201,1634,213,1622,232,1618,257,1618,333,1617,356,1617,368,1616,379,1603,441,1592,492,1568,609,1572,614,1599,614,1681,614,1681,593,1678,590,1596,590,1602,560,1608,530,1614,500,1621,471,1631,425,1638,379,1642,333,1641,286,1641,275,1641,265,1641,250,1642,246,1648,229,1659,221,1838,221,1833,213,1815,201,1791,197,1762,197xe" filled="true" fillcolor="#8aced7" stroked="false">
              <v:path arrowok="t"/>
              <v:fill type="solid"/>
            </v:shape>
            <v:shape style="position:absolute;left:1567;top:197;width:340;height:567" id="docshape37" coordorigin="1568,197" coordsize="340,567" path="m1817,614l1817,641,1817,668,1817,694,1817,721,1815,739,1807,752,1794,761,1775,763,1756,763,1737,763,1718,763,1699,763,1682,760,1669,752,1660,739,1658,721,1658,695,1658,668,1658,641,1658,614,1622,614,1611,614,1599,614,1588,614,1572,614,1568,609,1571,593,1582,542,1592,492,1603,441,1614,391,1616,379,1617,368,1617,356,1618,332,1618,307,1618,282,1618,257,1622,232,1634,213,1653,201,1677,197,1706,197,1734,197,1762,197,1791,197,1815,201,1833,213,1845,231,1849,255,1849,283,1849,310,1849,337,1851,365,1854,388,1860,412,1866,436,1871,460,1880,494,1888,528,1896,562,1905,595,1908,608,1903,614,1890,614,1872,614,1854,614,1836,614,1817,614xm1596,590l1614,590,1631,590,1648,590,1664,590,1678,590,1681,593,1681,607,1681,635,1681,664,1681,693,1681,721,1681,735,1686,739,1700,740,1719,740,1738,740,1757,740,1776,740,1789,739,1794,735,1794,721,1794,693,1794,665,1794,637,1794,609,1794,593,1797,590,1812,590,1828,590,1845,590,1862,590,1878,590,1878,587,1878,585,1877,584,1869,547,1860,511,1851,475,1842,439,1834,406,1828,374,1825,340,1826,307,1826,294,1826,280,1826,267,1826,254,1823,240,1816,230,1806,224,1793,221,1763,221,1734,221,1704,221,1674,221,1659,221,1648,229,1643,242,1642,246,1641,250,1641,254,1641,265,1641,275,1641,286,1642,333,1638,379,1631,425,1621,471,1614,500,1608,530,1602,560,1596,590xe" filled="false" stroked="true" strokeweight=".25pt" strokecolor="#8aced7">
              <v:path arrowok="t"/>
              <v:stroke dashstyle="solid"/>
            </v:shape>
            <v:shape style="position:absolute;left:1140;top:-22;width:395;height:785" id="docshape38" coordorigin="1141,-21" coordsize="395,785" path="m1367,197l1357,197,1300,197,1367,197xm1437,438l1437,255,1433,231,1426,221,1421,213,1413,208,1413,256,1413,392,1413,429,1409,435,1402,446,1396,451,1390,455,1377,469,1367,485,1362,503,1359,522,1355,571,1350,619,1339,731,1336,734,1271,734,1243,734,1239,730,1222,562,1217,509,1215,496,1211,483,1204,472,1194,462,1194,462,1194,461,1194,461,1178,448,1169,431,1164,413,1164,392,1165,359,1165,325,1165,291,1164,258,1167,242,1174,230,1185,223,1202,221,1359,221,1378,221,1393,223,1404,230,1411,241,1413,256,1413,208,1403,201,1379,197,1300,197,1294,197,1289,197,1221,197,1199,197,1175,202,1157,213,1145,231,1141,254,1141,438,1145,447,1162,464,1170,472,1188,488,1192,498,1194,518,1205,629,1209,676,1214,723,1218,737,1226,748,1238,755,1252,758,1289,758,1326,758,1340,755,1352,748,1360,737,1361,734,1364,723,1369,669,1375,615,1380,562,1386,497,1390,489,1407,473,1415,465,1433,448,1437,438xm1535,-1l1535,-16,1531,-21,1516,-21,1512,-16,1512,-9,1512,370,1512,757,1515,763,1532,763,1535,757,1535,-1xe" filled="true" fillcolor="#8aced7" stroked="false">
              <v:path arrowok="t"/>
              <v:fill type="solid"/>
            </v:shape>
            <v:shape style="position:absolute;left:1140;top:197;width:297;height:561" id="docshape39" coordorigin="1141,197" coordsize="297,561" path="m1289,197l1312,197,1334,197,1357,197,1379,197,1403,201,1421,213,1433,231,1437,255,1437,297,1437,340,1437,383,1437,425,1437,438,1433,448,1424,457,1415,465,1407,473,1398,481,1390,489,1386,497,1385,508,1380,562,1375,615,1369,669,1364,723,1360,737,1352,748,1340,755,1326,758,1307,758,1289,758,1270,758,1252,758,1238,755,1226,748,1218,737,1214,723,1209,676,1205,629,1200,582,1196,535,1195,527,1194,518,1193,510,1192,498,1188,488,1179,479,1170,472,1162,464,1154,456,1145,447,1141,438,1141,426,1141,383,1141,340,1141,297,1141,254,1145,231,1157,213,1175,202,1199,197,1221,197,1244,197,1267,197,1289,197xm1289,221l1267,221,1245,221,1223,221,1202,221,1185,223,1174,230,1167,242,1164,258,1165,291,1165,325,1165,359,1164,392,1164,413,1169,431,1178,448,1194,461,1194,461,1194,462,1194,462,1204,472,1211,483,1215,496,1217,509,1222,562,1227,614,1232,666,1237,718,1239,730,1243,734,1255,734,1271,734,1288,734,1305,734,1322,734,1336,734,1339,731,1341,717,1346,668,1350,619,1355,571,1359,522,1362,503,1367,485,1377,469,1390,455,1396,451,1402,446,1406,440,1409,435,1413,429,1413,423,1413,382,1413,340,1413,298,1413,256,1411,241,1404,230,1393,223,1378,221,1356,221,1334,221,1311,221,1289,221xe" filled="false" stroked="true" strokeweight=".25pt" strokecolor="#8aced7">
              <v:path arrowok="t"/>
              <v:stroke dashstyle="solid"/>
            </v:shape>
            <v:shape style="position:absolute;left:1511;top:-22;width:24;height:785" id="docshape40" coordorigin="1511,-21" coordsize="24,785" path="m1512,370l1512,370,1512,-3,1511,-6,1512,-9,1512,-16,1516,-21,1523,-21,1531,-21,1535,-16,1535,-9,1535,-6,1535,-3,1535,-1,1535,757,1532,763,1524,763,1515,763,1512,757,1512,444,1512,370xe" filled="false" stroked="true" strokeweight=".25pt" strokecolor="#8aced7">
              <v:path arrowok="t"/>
              <v:stroke dashstyle="solid"/>
            </v:shape>
            <v:shape style="position:absolute;left:1637;top:-24;width:199;height:199" type="#_x0000_t75" id="docshape41" stroked="false">
              <v:imagedata r:id="rId17" o:title=""/>
            </v:shape>
            <v:shape style="position:absolute;left:1189;top:-24;width:199;height:199" type="#_x0000_t75" id="docshape42" stroked="false">
              <v:imagedata r:id="rId18" o:title=""/>
            </v:shape>
            <w10:wrap type="none"/>
          </v:group>
        </w:pict>
      </w:r>
      <w:r>
        <w:rPr>
          <w:rFonts w:ascii="Brandon Grotesque Regular"/>
          <w:b w:val="0"/>
          <w:color w:val="003263"/>
          <w:spacing w:val="10"/>
          <w:sz w:val="24"/>
        </w:rPr>
        <w:t>PROVISION </w:t>
      </w:r>
      <w:r>
        <w:rPr>
          <w:rFonts w:ascii="Brandon Grotesque Regular"/>
          <w:b w:val="0"/>
          <w:color w:val="003263"/>
          <w:sz w:val="24"/>
        </w:rPr>
        <w:t>OF </w:t>
      </w:r>
      <w:r>
        <w:rPr>
          <w:rFonts w:ascii="Brandon Grotesque Regular"/>
          <w:b w:val="0"/>
          <w:color w:val="003263"/>
          <w:sz w:val="24"/>
        </w:rPr>
        <w:t>CHANGE FACILITIES TO </w:t>
      </w:r>
      <w:r>
        <w:rPr>
          <w:rFonts w:ascii="Brandon Grotesque Regular"/>
          <w:b w:val="0"/>
          <w:color w:val="003263"/>
          <w:spacing w:val="10"/>
          <w:sz w:val="24"/>
        </w:rPr>
        <w:t>SUPPORT</w:t>
      </w:r>
    </w:p>
    <w:p>
      <w:pPr>
        <w:spacing w:line="281" w:lineRule="exact" w:before="0"/>
        <w:ind w:left="2038" w:right="0" w:firstLine="0"/>
        <w:jc w:val="left"/>
        <w:rPr>
          <w:rFonts w:ascii="Brandon Grotesque Regular"/>
          <w:b w:val="0"/>
          <w:sz w:val="24"/>
        </w:rPr>
      </w:pPr>
      <w:r>
        <w:rPr>
          <w:rFonts w:ascii="Brandon Grotesque Regular"/>
          <w:b w:val="0"/>
          <w:color w:val="003263"/>
          <w:sz w:val="24"/>
        </w:rPr>
        <w:t>GENDER</w:t>
      </w:r>
      <w:r>
        <w:rPr>
          <w:rFonts w:ascii="Brandon Grotesque Regular"/>
          <w:b w:val="0"/>
          <w:color w:val="003263"/>
          <w:spacing w:val="51"/>
          <w:sz w:val="24"/>
        </w:rPr>
        <w:t> </w:t>
      </w:r>
      <w:r>
        <w:rPr>
          <w:rFonts w:ascii="Brandon Grotesque Regular"/>
          <w:b w:val="0"/>
          <w:color w:val="003263"/>
          <w:spacing w:val="11"/>
          <w:sz w:val="24"/>
        </w:rPr>
        <w:t>EQUITY</w:t>
      </w:r>
      <w:r>
        <w:rPr>
          <w:rFonts w:ascii="Brandon Grotesque Regular"/>
          <w:b w:val="0"/>
          <w:color w:val="003263"/>
          <w:spacing w:val="51"/>
          <w:sz w:val="24"/>
        </w:rPr>
        <w:t> </w:t>
      </w:r>
      <w:r>
        <w:rPr>
          <w:rFonts w:ascii="Brandon Grotesque Regular"/>
          <w:b w:val="0"/>
          <w:color w:val="003263"/>
          <w:spacing w:val="-2"/>
          <w:sz w:val="24"/>
        </w:rPr>
        <w:t>OUTCOMES</w:t>
      </w:r>
    </w:p>
    <w:p>
      <w:pPr>
        <w:pStyle w:val="BodyText"/>
        <w:rPr>
          <w:rFonts w:ascii="Brandon Grotesque Regular"/>
          <w:b w:val="0"/>
          <w:sz w:val="42"/>
        </w:rPr>
      </w:pPr>
    </w:p>
    <w:p>
      <w:pPr>
        <w:spacing w:line="182" w:lineRule="auto" w:before="0"/>
        <w:ind w:left="2038" w:right="0" w:firstLine="0"/>
        <w:jc w:val="left"/>
        <w:rPr>
          <w:rFonts w:ascii="Brandon Grotesque Regular"/>
          <w:b w:val="0"/>
          <w:sz w:val="24"/>
        </w:rPr>
      </w:pPr>
      <w:r>
        <w:rPr/>
        <w:drawing>
          <wp:anchor distT="0" distB="0" distL="0" distR="0" allowOverlap="1" layoutInCell="1" locked="0" behindDoc="0" simplePos="0" relativeHeight="15734272">
            <wp:simplePos x="0" y="0"/>
            <wp:positionH relativeFrom="page">
              <wp:posOffset>677122</wp:posOffset>
            </wp:positionH>
            <wp:positionV relativeFrom="paragraph">
              <wp:posOffset>-24226</wp:posOffset>
            </wp:positionV>
            <wp:extent cx="503891" cy="488481"/>
            <wp:effectExtent l="0" t="0" r="0" b="0"/>
            <wp:wrapNone/>
            <wp:docPr id="5" name="image13.png"/>
            <wp:cNvGraphicFramePr>
              <a:graphicFrameLocks noChangeAspect="1"/>
            </wp:cNvGraphicFramePr>
            <a:graphic>
              <a:graphicData uri="http://schemas.openxmlformats.org/drawingml/2006/picture">
                <pic:pic>
                  <pic:nvPicPr>
                    <pic:cNvPr id="6" name="image13.png"/>
                    <pic:cNvPicPr/>
                  </pic:nvPicPr>
                  <pic:blipFill>
                    <a:blip r:embed="rId19" cstate="print"/>
                    <a:stretch>
                      <a:fillRect/>
                    </a:stretch>
                  </pic:blipFill>
                  <pic:spPr>
                    <a:xfrm>
                      <a:off x="0" y="0"/>
                      <a:ext cx="503891" cy="488481"/>
                    </a:xfrm>
                    <a:prstGeom prst="rect">
                      <a:avLst/>
                    </a:prstGeom>
                  </pic:spPr>
                </pic:pic>
              </a:graphicData>
            </a:graphic>
          </wp:anchor>
        </w:drawing>
      </w:r>
      <w:r>
        <w:rPr>
          <w:rFonts w:ascii="Brandon Grotesque Regular"/>
          <w:b w:val="0"/>
          <w:color w:val="003263"/>
          <w:spacing w:val="10"/>
          <w:sz w:val="24"/>
        </w:rPr>
        <w:t>SUPPORTING</w:t>
      </w:r>
      <w:r>
        <w:rPr>
          <w:rFonts w:ascii="Brandon Grotesque Regular"/>
          <w:b w:val="0"/>
          <w:color w:val="003263"/>
          <w:spacing w:val="9"/>
          <w:sz w:val="24"/>
        </w:rPr>
        <w:t> </w:t>
      </w:r>
      <w:r>
        <w:rPr>
          <w:rFonts w:ascii="Brandon Grotesque Regular"/>
          <w:b w:val="0"/>
          <w:color w:val="003263"/>
          <w:spacing w:val="11"/>
          <w:sz w:val="24"/>
        </w:rPr>
        <w:t>COMMUNITY </w:t>
      </w:r>
      <w:r>
        <w:rPr>
          <w:rFonts w:ascii="Brandon Grotesque Regular"/>
          <w:b w:val="0"/>
          <w:color w:val="003263"/>
          <w:spacing w:val="9"/>
          <w:sz w:val="24"/>
        </w:rPr>
        <w:t>HEALTH OUTCOMES </w:t>
      </w:r>
      <w:r>
        <w:rPr>
          <w:rFonts w:ascii="Brandon Grotesque Regular"/>
          <w:b w:val="0"/>
          <w:color w:val="003263"/>
          <w:spacing w:val="12"/>
          <w:sz w:val="24"/>
        </w:rPr>
        <w:t>AND </w:t>
      </w:r>
      <w:r>
        <w:rPr>
          <w:rFonts w:ascii="Brandon Grotesque Regular"/>
          <w:b w:val="0"/>
          <w:color w:val="003263"/>
          <w:spacing w:val="10"/>
          <w:sz w:val="24"/>
        </w:rPr>
        <w:t>SOCIAL CONNECTION</w:t>
      </w:r>
    </w:p>
    <w:p>
      <w:pPr>
        <w:spacing w:line="280" w:lineRule="exact" w:before="0"/>
        <w:ind w:left="2038" w:right="0" w:firstLine="0"/>
        <w:jc w:val="left"/>
        <w:rPr>
          <w:rFonts w:ascii="Brandon Grotesque Regular"/>
          <w:b w:val="0"/>
          <w:sz w:val="24"/>
        </w:rPr>
      </w:pPr>
      <w:r>
        <w:rPr>
          <w:rFonts w:ascii="Brandon Grotesque Regular"/>
          <w:b w:val="0"/>
          <w:color w:val="003263"/>
          <w:spacing w:val="10"/>
          <w:sz w:val="24"/>
        </w:rPr>
        <w:t>THROUGH</w:t>
      </w:r>
      <w:r>
        <w:rPr>
          <w:rFonts w:ascii="Brandon Grotesque Regular"/>
          <w:b w:val="0"/>
          <w:color w:val="003263"/>
          <w:spacing w:val="27"/>
          <w:sz w:val="24"/>
        </w:rPr>
        <w:t> </w:t>
      </w:r>
      <w:r>
        <w:rPr>
          <w:rFonts w:ascii="Brandon Grotesque Regular"/>
          <w:b w:val="0"/>
          <w:color w:val="003263"/>
          <w:spacing w:val="8"/>
          <w:sz w:val="24"/>
        </w:rPr>
        <w:t>SPORT</w:t>
      </w:r>
    </w:p>
    <w:p>
      <w:pPr>
        <w:pStyle w:val="BodyText"/>
        <w:spacing w:line="276" w:lineRule="auto" w:before="104"/>
        <w:ind w:left="480" w:right="1070"/>
        <w:jc w:val="both"/>
      </w:pPr>
      <w:r>
        <w:rPr/>
        <w:br w:type="column"/>
      </w:r>
      <w:r>
        <w:rPr>
          <w:w w:val="110"/>
        </w:rPr>
        <w:t>The</w:t>
      </w:r>
      <w:r>
        <w:rPr>
          <w:spacing w:val="-6"/>
          <w:w w:val="110"/>
        </w:rPr>
        <w:t> </w:t>
      </w:r>
      <w:r>
        <w:rPr>
          <w:w w:val="110"/>
        </w:rPr>
        <w:t>Facility</w:t>
      </w:r>
      <w:r>
        <w:rPr>
          <w:spacing w:val="-6"/>
          <w:w w:val="110"/>
        </w:rPr>
        <w:t> </w:t>
      </w:r>
      <w:r>
        <w:rPr>
          <w:w w:val="110"/>
        </w:rPr>
        <w:t>Development</w:t>
      </w:r>
      <w:r>
        <w:rPr>
          <w:spacing w:val="-6"/>
          <w:w w:val="110"/>
        </w:rPr>
        <w:t> </w:t>
      </w:r>
      <w:r>
        <w:rPr>
          <w:w w:val="110"/>
        </w:rPr>
        <w:t>Plan</w:t>
      </w:r>
      <w:r>
        <w:rPr>
          <w:spacing w:val="-6"/>
          <w:w w:val="110"/>
        </w:rPr>
        <w:t> </w:t>
      </w:r>
      <w:r>
        <w:rPr>
          <w:w w:val="110"/>
        </w:rPr>
        <w:t>has</w:t>
      </w:r>
      <w:r>
        <w:rPr>
          <w:spacing w:val="-6"/>
          <w:w w:val="110"/>
        </w:rPr>
        <w:t> </w:t>
      </w:r>
      <w:r>
        <w:rPr>
          <w:w w:val="110"/>
        </w:rPr>
        <w:t>been</w:t>
      </w:r>
      <w:r>
        <w:rPr>
          <w:spacing w:val="-6"/>
          <w:w w:val="110"/>
        </w:rPr>
        <w:t> </w:t>
      </w:r>
      <w:r>
        <w:rPr>
          <w:w w:val="110"/>
        </w:rPr>
        <w:t>created</w:t>
      </w:r>
      <w:r>
        <w:rPr>
          <w:spacing w:val="-6"/>
          <w:w w:val="110"/>
        </w:rPr>
        <w:t> </w:t>
      </w:r>
      <w:r>
        <w:rPr>
          <w:w w:val="110"/>
        </w:rPr>
        <w:t>with</w:t>
      </w:r>
      <w:r>
        <w:rPr>
          <w:spacing w:val="-6"/>
          <w:w w:val="110"/>
        </w:rPr>
        <w:t> </w:t>
      </w:r>
      <w:r>
        <w:rPr>
          <w:w w:val="110"/>
        </w:rPr>
        <w:t>the following methodology:</w:t>
      </w:r>
    </w:p>
    <w:p>
      <w:pPr>
        <w:pStyle w:val="BodyText"/>
        <w:tabs>
          <w:tab w:pos="1480" w:val="left" w:leader="none"/>
        </w:tabs>
        <w:spacing w:line="276" w:lineRule="auto" w:before="140"/>
        <w:ind w:left="1480" w:right="1344" w:hanging="1000"/>
      </w:pPr>
      <w:r>
        <w:rPr>
          <w:rFonts w:ascii="Trebuchet MS" w:hAnsi="Trebuchet MS"/>
          <w:b/>
          <w:color w:val="003263"/>
          <w:w w:val="110"/>
        </w:rPr>
        <w:t>STAGE 1</w:t>
      </w:r>
      <w:r>
        <w:rPr>
          <w:rFonts w:ascii="Trebuchet MS" w:hAnsi="Trebuchet MS"/>
          <w:b/>
          <w:color w:val="003263"/>
        </w:rPr>
        <w:tab/>
      </w:r>
      <w:r>
        <w:rPr>
          <w:w w:val="110"/>
        </w:rPr>
        <w:t>Site inspections and stakeholder engagement – information gathering </w:t>
      </w:r>
      <w:r>
        <w:rPr>
          <w:w w:val="110"/>
        </w:rPr>
        <w:t>and stakeholder consultation.</w:t>
      </w:r>
    </w:p>
    <w:p>
      <w:pPr>
        <w:pStyle w:val="BodyText"/>
        <w:tabs>
          <w:tab w:pos="1480" w:val="left" w:leader="none"/>
        </w:tabs>
        <w:spacing w:line="276" w:lineRule="auto" w:before="140"/>
        <w:ind w:left="1480" w:right="1344" w:hanging="1000"/>
      </w:pPr>
      <w:r>
        <w:rPr>
          <w:rFonts w:ascii="Trebuchet MS" w:hAnsi="Trebuchet MS"/>
          <w:b/>
          <w:color w:val="003263"/>
          <w:w w:val="110"/>
        </w:rPr>
        <w:t>STAGE 2</w:t>
      </w:r>
      <w:r>
        <w:rPr>
          <w:rFonts w:ascii="Trebuchet MS" w:hAnsi="Trebuchet MS"/>
          <w:b/>
          <w:color w:val="003263"/>
        </w:rPr>
        <w:tab/>
      </w:r>
      <w:r>
        <w:rPr>
          <w:w w:val="110"/>
        </w:rPr>
        <w:t>Demographic and strategic review, participation and facility audit analysis – review relevant exiting data and future forecasts</w:t>
      </w:r>
      <w:r>
        <w:rPr>
          <w:spacing w:val="-9"/>
          <w:w w:val="110"/>
        </w:rPr>
        <w:t> </w:t>
      </w:r>
      <w:r>
        <w:rPr>
          <w:w w:val="110"/>
        </w:rPr>
        <w:t>and</w:t>
      </w:r>
      <w:r>
        <w:rPr>
          <w:spacing w:val="-9"/>
          <w:w w:val="110"/>
        </w:rPr>
        <w:t> </w:t>
      </w:r>
      <w:r>
        <w:rPr>
          <w:w w:val="110"/>
        </w:rPr>
        <w:t>understand</w:t>
      </w:r>
      <w:r>
        <w:rPr>
          <w:spacing w:val="-9"/>
          <w:w w:val="110"/>
        </w:rPr>
        <w:t> </w:t>
      </w:r>
      <w:r>
        <w:rPr>
          <w:w w:val="110"/>
        </w:rPr>
        <w:t>site</w:t>
      </w:r>
      <w:r>
        <w:rPr>
          <w:spacing w:val="-9"/>
          <w:w w:val="110"/>
        </w:rPr>
        <w:t> </w:t>
      </w:r>
      <w:r>
        <w:rPr>
          <w:w w:val="110"/>
        </w:rPr>
        <w:t>utilisations, challenges and opportunities.</w:t>
      </w:r>
    </w:p>
    <w:p>
      <w:pPr>
        <w:pStyle w:val="BodyText"/>
        <w:tabs>
          <w:tab w:pos="1480" w:val="left" w:leader="none"/>
        </w:tabs>
        <w:spacing w:line="276" w:lineRule="auto" w:before="140"/>
        <w:ind w:left="1480" w:right="1237" w:hanging="1000"/>
      </w:pPr>
      <w:r>
        <w:rPr>
          <w:rFonts w:ascii="Trebuchet MS" w:hAnsi="Trebuchet MS"/>
          <w:b/>
          <w:color w:val="003263"/>
          <w:w w:val="110"/>
        </w:rPr>
        <w:t>STAGE 3</w:t>
      </w:r>
      <w:r>
        <w:rPr>
          <w:rFonts w:ascii="Trebuchet MS" w:hAnsi="Trebuchet MS"/>
          <w:b/>
          <w:color w:val="003263"/>
        </w:rPr>
        <w:tab/>
      </w:r>
      <w:r>
        <w:rPr>
          <w:w w:val="110"/>
        </w:rPr>
        <w:t>Concept plans and further stakeholder engagement – develop site and building plans that align to investment partners objectives.</w:t>
      </w:r>
      <w:r>
        <w:rPr>
          <w:spacing w:val="-4"/>
          <w:w w:val="110"/>
        </w:rPr>
        <w:t> </w:t>
      </w:r>
      <w:r>
        <w:rPr>
          <w:w w:val="110"/>
        </w:rPr>
        <w:t>Undertake</w:t>
      </w:r>
      <w:r>
        <w:rPr>
          <w:spacing w:val="-4"/>
          <w:w w:val="110"/>
        </w:rPr>
        <w:t> </w:t>
      </w:r>
      <w:r>
        <w:rPr>
          <w:w w:val="110"/>
        </w:rPr>
        <w:t>further</w:t>
      </w:r>
      <w:r>
        <w:rPr>
          <w:spacing w:val="-4"/>
          <w:w w:val="110"/>
        </w:rPr>
        <w:t> </w:t>
      </w:r>
      <w:r>
        <w:rPr>
          <w:w w:val="110"/>
        </w:rPr>
        <w:t>engagement and feedback on plans.</w:t>
      </w:r>
    </w:p>
    <w:p>
      <w:pPr>
        <w:pStyle w:val="BodyText"/>
        <w:tabs>
          <w:tab w:pos="1480" w:val="left" w:leader="none"/>
        </w:tabs>
        <w:spacing w:line="276" w:lineRule="auto" w:before="139"/>
        <w:ind w:left="1480" w:right="1137" w:hanging="1000"/>
      </w:pPr>
      <w:r>
        <w:rPr>
          <w:rFonts w:ascii="Trebuchet MS"/>
          <w:b/>
          <w:color w:val="003263"/>
          <w:w w:val="110"/>
        </w:rPr>
        <w:t>STAGE 4</w:t>
      </w:r>
      <w:r>
        <w:rPr>
          <w:rFonts w:ascii="Trebuchet MS"/>
          <w:b/>
          <w:color w:val="003263"/>
        </w:rPr>
        <w:tab/>
      </w:r>
      <w:r>
        <w:rPr>
          <w:w w:val="110"/>
        </w:rPr>
        <w:t>Produce</w:t>
      </w:r>
      <w:r>
        <w:rPr>
          <w:spacing w:val="-1"/>
          <w:w w:val="110"/>
        </w:rPr>
        <w:t> </w:t>
      </w:r>
      <w:r>
        <w:rPr>
          <w:w w:val="110"/>
        </w:rPr>
        <w:t>draft</w:t>
      </w:r>
      <w:r>
        <w:rPr>
          <w:spacing w:val="-1"/>
          <w:w w:val="110"/>
        </w:rPr>
        <w:t> </w:t>
      </w:r>
      <w:r>
        <w:rPr>
          <w:w w:val="110"/>
        </w:rPr>
        <w:t>and</w:t>
      </w:r>
      <w:r>
        <w:rPr>
          <w:spacing w:val="-1"/>
          <w:w w:val="110"/>
        </w:rPr>
        <w:t> </w:t>
      </w:r>
      <w:r>
        <w:rPr>
          <w:w w:val="110"/>
        </w:rPr>
        <w:t>final</w:t>
      </w:r>
      <w:r>
        <w:rPr>
          <w:spacing w:val="-1"/>
          <w:w w:val="110"/>
        </w:rPr>
        <w:t> </w:t>
      </w:r>
      <w:r>
        <w:rPr>
          <w:w w:val="110"/>
        </w:rPr>
        <w:t>facility</w:t>
      </w:r>
      <w:r>
        <w:rPr>
          <w:spacing w:val="-1"/>
          <w:w w:val="110"/>
        </w:rPr>
        <w:t> </w:t>
      </w:r>
      <w:r>
        <w:rPr>
          <w:w w:val="110"/>
        </w:rPr>
        <w:t>development plan, highlighting future upgrades and prioritised improvements.</w:t>
      </w:r>
    </w:p>
    <w:p>
      <w:pPr>
        <w:pStyle w:val="BodyText"/>
        <w:rPr>
          <w:sz w:val="22"/>
        </w:rPr>
      </w:pPr>
    </w:p>
    <w:p>
      <w:pPr>
        <w:pStyle w:val="BodyText"/>
        <w:spacing w:before="7"/>
        <w:rPr>
          <w:sz w:val="30"/>
        </w:rPr>
      </w:pPr>
    </w:p>
    <w:p>
      <w:pPr>
        <w:spacing w:line="259" w:lineRule="auto" w:before="0"/>
        <w:ind w:left="480" w:right="1053" w:firstLine="0"/>
        <w:jc w:val="both"/>
        <w:rPr>
          <w:rFonts w:ascii="Trebuchet MS" w:hAnsi="Trebuchet MS"/>
          <w:b/>
          <w:sz w:val="24"/>
        </w:rPr>
      </w:pPr>
      <w:r>
        <w:rPr>
          <w:rFonts w:ascii="Trebuchet MS" w:hAnsi="Trebuchet MS"/>
          <w:b/>
          <w:color w:val="003263"/>
          <w:sz w:val="24"/>
          <w:shd w:fill="E7F1F5" w:color="auto" w:val="clear"/>
        </w:rPr>
        <w:t>“Enhancing</w:t>
      </w:r>
      <w:r>
        <w:rPr>
          <w:rFonts w:ascii="Trebuchet MS" w:hAnsi="Trebuchet MS"/>
          <w:b/>
          <w:color w:val="003263"/>
          <w:spacing w:val="-2"/>
          <w:sz w:val="24"/>
          <w:shd w:fill="E7F1F5" w:color="auto" w:val="clear"/>
        </w:rPr>
        <w:t> </w:t>
      </w:r>
      <w:r>
        <w:rPr>
          <w:rFonts w:ascii="Trebuchet MS" w:hAnsi="Trebuchet MS"/>
          <w:b/>
          <w:color w:val="003263"/>
          <w:sz w:val="24"/>
          <w:shd w:fill="E7F1F5" w:color="auto" w:val="clear"/>
        </w:rPr>
        <w:t>core</w:t>
      </w:r>
      <w:r>
        <w:rPr>
          <w:rFonts w:ascii="Trebuchet MS" w:hAnsi="Trebuchet MS"/>
          <w:b/>
          <w:color w:val="003263"/>
          <w:spacing w:val="-2"/>
          <w:sz w:val="24"/>
          <w:shd w:fill="E7F1F5" w:color="auto" w:val="clear"/>
        </w:rPr>
        <w:t> </w:t>
      </w:r>
      <w:r>
        <w:rPr>
          <w:rFonts w:ascii="Trebuchet MS" w:hAnsi="Trebuchet MS"/>
          <w:b/>
          <w:color w:val="003263"/>
          <w:sz w:val="24"/>
          <w:shd w:fill="E7F1F5" w:color="auto" w:val="clear"/>
        </w:rPr>
        <w:t>sporting</w:t>
      </w:r>
      <w:r>
        <w:rPr>
          <w:rFonts w:ascii="Trebuchet MS" w:hAnsi="Trebuchet MS"/>
          <w:b/>
          <w:color w:val="003263"/>
          <w:spacing w:val="-2"/>
          <w:sz w:val="24"/>
          <w:shd w:fill="E7F1F5" w:color="auto" w:val="clear"/>
        </w:rPr>
        <w:t> </w:t>
      </w:r>
      <w:r>
        <w:rPr>
          <w:rFonts w:ascii="Trebuchet MS" w:hAnsi="Trebuchet MS"/>
          <w:b/>
          <w:color w:val="003263"/>
          <w:sz w:val="24"/>
          <w:shd w:fill="E7F1F5" w:color="auto" w:val="clear"/>
        </w:rPr>
        <w:t>infrastructure</w:t>
      </w:r>
      <w:r>
        <w:rPr>
          <w:rFonts w:ascii="Trebuchet MS" w:hAnsi="Trebuchet MS"/>
          <w:b/>
          <w:color w:val="003263"/>
          <w:spacing w:val="-2"/>
          <w:sz w:val="24"/>
          <w:shd w:fill="E7F1F5" w:color="auto" w:val="clear"/>
        </w:rPr>
        <w:t> </w:t>
      </w:r>
      <w:r>
        <w:rPr>
          <w:rFonts w:ascii="Trebuchet MS" w:hAnsi="Trebuchet MS"/>
          <w:b/>
          <w:color w:val="003263"/>
          <w:spacing w:val="-2"/>
          <w:sz w:val="24"/>
        </w:rPr>
        <w:t> </w:t>
      </w:r>
      <w:r>
        <w:rPr>
          <w:rFonts w:ascii="Trebuchet MS" w:hAnsi="Trebuchet MS"/>
          <w:b/>
          <w:color w:val="003263"/>
          <w:sz w:val="24"/>
          <w:shd w:fill="E7F1F5" w:color="auto" w:val="clear"/>
        </w:rPr>
        <w:t>at</w:t>
      </w:r>
      <w:r>
        <w:rPr>
          <w:rFonts w:ascii="Trebuchet MS" w:hAnsi="Trebuchet MS"/>
          <w:b/>
          <w:color w:val="003263"/>
          <w:spacing w:val="-4"/>
          <w:sz w:val="24"/>
          <w:shd w:fill="E7F1F5" w:color="auto" w:val="clear"/>
        </w:rPr>
        <w:t> </w:t>
      </w:r>
      <w:r>
        <w:rPr>
          <w:rFonts w:ascii="Trebuchet MS" w:hAnsi="Trebuchet MS"/>
          <w:b/>
          <w:color w:val="003263"/>
          <w:sz w:val="24"/>
          <w:shd w:fill="E7F1F5" w:color="auto" w:val="clear"/>
        </w:rPr>
        <w:t>Richmond</w:t>
      </w:r>
      <w:r>
        <w:rPr>
          <w:rFonts w:ascii="Trebuchet MS" w:hAnsi="Trebuchet MS"/>
          <w:b/>
          <w:color w:val="003263"/>
          <w:spacing w:val="-4"/>
          <w:sz w:val="24"/>
          <w:shd w:fill="E7F1F5" w:color="auto" w:val="clear"/>
        </w:rPr>
        <w:t> </w:t>
      </w:r>
      <w:r>
        <w:rPr>
          <w:rFonts w:ascii="Trebuchet MS" w:hAnsi="Trebuchet MS"/>
          <w:b/>
          <w:color w:val="003263"/>
          <w:sz w:val="24"/>
          <w:shd w:fill="E7F1F5" w:color="auto" w:val="clear"/>
        </w:rPr>
        <w:t>Oval</w:t>
      </w:r>
      <w:r>
        <w:rPr>
          <w:rFonts w:ascii="Trebuchet MS" w:hAnsi="Trebuchet MS"/>
          <w:b/>
          <w:color w:val="003263"/>
          <w:spacing w:val="-4"/>
          <w:sz w:val="24"/>
          <w:shd w:fill="E7F1F5" w:color="auto" w:val="clear"/>
        </w:rPr>
        <w:t> </w:t>
      </w:r>
      <w:r>
        <w:rPr>
          <w:rFonts w:ascii="Trebuchet MS" w:hAnsi="Trebuchet MS"/>
          <w:b/>
          <w:color w:val="003263"/>
          <w:sz w:val="24"/>
          <w:shd w:fill="E7F1F5" w:color="auto" w:val="clear"/>
        </w:rPr>
        <w:t>will</w:t>
      </w:r>
      <w:r>
        <w:rPr>
          <w:rFonts w:ascii="Trebuchet MS" w:hAnsi="Trebuchet MS"/>
          <w:b/>
          <w:color w:val="003263"/>
          <w:spacing w:val="-4"/>
          <w:sz w:val="24"/>
          <w:shd w:fill="E7F1F5" w:color="auto" w:val="clear"/>
        </w:rPr>
        <w:t> </w:t>
      </w:r>
      <w:r>
        <w:rPr>
          <w:rFonts w:ascii="Trebuchet MS" w:hAnsi="Trebuchet MS"/>
          <w:b/>
          <w:color w:val="003263"/>
          <w:sz w:val="24"/>
          <w:shd w:fill="E7F1F5" w:color="auto" w:val="clear"/>
        </w:rPr>
        <w:t>create</w:t>
      </w:r>
      <w:r>
        <w:rPr>
          <w:rFonts w:ascii="Trebuchet MS" w:hAnsi="Trebuchet MS"/>
          <w:b/>
          <w:color w:val="003263"/>
          <w:spacing w:val="-4"/>
          <w:sz w:val="24"/>
          <w:shd w:fill="E7F1F5" w:color="auto" w:val="clear"/>
        </w:rPr>
        <w:t> </w:t>
      </w:r>
      <w:r>
        <w:rPr>
          <w:rFonts w:ascii="Trebuchet MS" w:hAnsi="Trebuchet MS"/>
          <w:b/>
          <w:color w:val="003263"/>
          <w:sz w:val="24"/>
          <w:shd w:fill="E7F1F5" w:color="auto" w:val="clear"/>
        </w:rPr>
        <w:t>and</w:t>
      </w:r>
      <w:r>
        <w:rPr>
          <w:rFonts w:ascii="Trebuchet MS" w:hAnsi="Trebuchet MS"/>
          <w:b/>
          <w:color w:val="003263"/>
          <w:spacing w:val="-4"/>
          <w:sz w:val="24"/>
          <w:shd w:fill="E7F1F5" w:color="auto" w:val="clear"/>
        </w:rPr>
        <w:t> </w:t>
      </w:r>
      <w:r>
        <w:rPr>
          <w:rFonts w:ascii="Trebuchet MS" w:hAnsi="Trebuchet MS"/>
          <w:b/>
          <w:color w:val="003263"/>
          <w:sz w:val="24"/>
          <w:shd w:fill="E7F1F5" w:color="auto" w:val="clear"/>
        </w:rPr>
        <w:t>sustain</w:t>
      </w:r>
      <w:r>
        <w:rPr>
          <w:rFonts w:ascii="Trebuchet MS" w:hAnsi="Trebuchet MS"/>
          <w:b/>
          <w:color w:val="003263"/>
          <w:sz w:val="24"/>
        </w:rPr>
        <w:t> </w:t>
      </w:r>
      <w:r>
        <w:rPr>
          <w:rFonts w:ascii="Trebuchet MS" w:hAnsi="Trebuchet MS"/>
          <w:b/>
          <w:color w:val="003263"/>
          <w:sz w:val="24"/>
          <w:shd w:fill="E7F1F5" w:color="auto" w:val="clear"/>
        </w:rPr>
        <w:t>participation</w:t>
      </w:r>
      <w:r>
        <w:rPr>
          <w:rFonts w:ascii="Trebuchet MS" w:hAnsi="Trebuchet MS"/>
          <w:b/>
          <w:color w:val="003263"/>
          <w:spacing w:val="-7"/>
          <w:sz w:val="24"/>
          <w:shd w:fill="E7F1F5" w:color="auto" w:val="clear"/>
        </w:rPr>
        <w:t> </w:t>
      </w:r>
      <w:r>
        <w:rPr>
          <w:rFonts w:ascii="Trebuchet MS" w:hAnsi="Trebuchet MS"/>
          <w:b/>
          <w:color w:val="003263"/>
          <w:sz w:val="24"/>
          <w:shd w:fill="E7F1F5" w:color="auto" w:val="clear"/>
        </w:rPr>
        <w:t>and</w:t>
      </w:r>
      <w:r>
        <w:rPr>
          <w:rFonts w:ascii="Trebuchet MS" w:hAnsi="Trebuchet MS"/>
          <w:b/>
          <w:color w:val="003263"/>
          <w:spacing w:val="-7"/>
          <w:sz w:val="24"/>
          <w:shd w:fill="E7F1F5" w:color="auto" w:val="clear"/>
        </w:rPr>
        <w:t> </w:t>
      </w:r>
      <w:r>
        <w:rPr>
          <w:rFonts w:ascii="Trebuchet MS" w:hAnsi="Trebuchet MS"/>
          <w:b/>
          <w:color w:val="003263"/>
          <w:sz w:val="24"/>
          <w:shd w:fill="E7F1F5" w:color="auto" w:val="clear"/>
        </w:rPr>
        <w:t>ensure</w:t>
      </w:r>
      <w:r>
        <w:rPr>
          <w:rFonts w:ascii="Trebuchet MS" w:hAnsi="Trebuchet MS"/>
          <w:b/>
          <w:color w:val="003263"/>
          <w:spacing w:val="-7"/>
          <w:sz w:val="24"/>
          <w:shd w:fill="E7F1F5" w:color="auto" w:val="clear"/>
        </w:rPr>
        <w:t> </w:t>
      </w:r>
      <w:r>
        <w:rPr>
          <w:rFonts w:ascii="Trebuchet MS" w:hAnsi="Trebuchet MS"/>
          <w:b/>
          <w:color w:val="003263"/>
          <w:sz w:val="24"/>
          <w:shd w:fill="E7F1F5" w:color="auto" w:val="clear"/>
        </w:rPr>
        <w:t>tenanting</w:t>
      </w:r>
      <w:r>
        <w:rPr>
          <w:rFonts w:ascii="Trebuchet MS" w:hAnsi="Trebuchet MS"/>
          <w:b/>
          <w:color w:val="003263"/>
          <w:spacing w:val="-7"/>
          <w:sz w:val="24"/>
          <w:shd w:fill="E7F1F5" w:color="auto" w:val="clear"/>
        </w:rPr>
        <w:t> </w:t>
      </w:r>
      <w:r>
        <w:rPr>
          <w:rFonts w:ascii="Trebuchet MS" w:hAnsi="Trebuchet MS"/>
          <w:b/>
          <w:color w:val="003263"/>
          <w:sz w:val="24"/>
          <w:shd w:fill="E7F1F5" w:color="auto" w:val="clear"/>
        </w:rPr>
        <w:t>Clubs</w:t>
      </w:r>
      <w:r>
        <w:rPr>
          <w:rFonts w:ascii="Trebuchet MS" w:hAnsi="Trebuchet MS"/>
          <w:b/>
          <w:color w:val="003263"/>
          <w:sz w:val="24"/>
        </w:rPr>
        <w:t> </w:t>
      </w:r>
      <w:r>
        <w:rPr>
          <w:rFonts w:ascii="Trebuchet MS" w:hAnsi="Trebuchet MS"/>
          <w:b/>
          <w:color w:val="003263"/>
          <w:sz w:val="24"/>
          <w:shd w:fill="E7F1F5" w:color="auto" w:val="clear"/>
        </w:rPr>
        <w:t>can</w:t>
      </w:r>
      <w:r>
        <w:rPr>
          <w:rFonts w:ascii="Trebuchet MS" w:hAnsi="Trebuchet MS"/>
          <w:b/>
          <w:color w:val="003263"/>
          <w:spacing w:val="-5"/>
          <w:sz w:val="24"/>
          <w:shd w:fill="E7F1F5" w:color="auto" w:val="clear"/>
        </w:rPr>
        <w:t> </w:t>
      </w:r>
      <w:r>
        <w:rPr>
          <w:rFonts w:ascii="Trebuchet MS" w:hAnsi="Trebuchet MS"/>
          <w:b/>
          <w:color w:val="003263"/>
          <w:sz w:val="24"/>
          <w:shd w:fill="E7F1F5" w:color="auto" w:val="clear"/>
        </w:rPr>
        <w:t>provide</w:t>
      </w:r>
      <w:r>
        <w:rPr>
          <w:rFonts w:ascii="Trebuchet MS" w:hAnsi="Trebuchet MS"/>
          <w:b/>
          <w:color w:val="003263"/>
          <w:spacing w:val="-5"/>
          <w:sz w:val="24"/>
          <w:shd w:fill="E7F1F5" w:color="auto" w:val="clear"/>
        </w:rPr>
        <w:t> </w:t>
      </w:r>
      <w:r>
        <w:rPr>
          <w:rFonts w:ascii="Trebuchet MS" w:hAnsi="Trebuchet MS"/>
          <w:b/>
          <w:color w:val="003263"/>
          <w:sz w:val="24"/>
          <w:shd w:fill="E7F1F5" w:color="auto" w:val="clear"/>
        </w:rPr>
        <w:t>equal</w:t>
      </w:r>
      <w:r>
        <w:rPr>
          <w:rFonts w:ascii="Trebuchet MS" w:hAnsi="Trebuchet MS"/>
          <w:b/>
          <w:color w:val="003263"/>
          <w:spacing w:val="-5"/>
          <w:sz w:val="24"/>
          <w:shd w:fill="E7F1F5" w:color="auto" w:val="clear"/>
        </w:rPr>
        <w:t> </w:t>
      </w:r>
      <w:r>
        <w:rPr>
          <w:rFonts w:ascii="Trebuchet MS" w:hAnsi="Trebuchet MS"/>
          <w:b/>
          <w:color w:val="003263"/>
          <w:sz w:val="24"/>
          <w:shd w:fill="E7F1F5" w:color="auto" w:val="clear"/>
        </w:rPr>
        <w:t>opportunities</w:t>
      </w:r>
      <w:r>
        <w:rPr>
          <w:rFonts w:ascii="Trebuchet MS" w:hAnsi="Trebuchet MS"/>
          <w:b/>
          <w:color w:val="003263"/>
          <w:spacing w:val="-5"/>
          <w:sz w:val="24"/>
          <w:shd w:fill="E7F1F5" w:color="auto" w:val="clear"/>
        </w:rPr>
        <w:t> </w:t>
      </w:r>
      <w:r>
        <w:rPr>
          <w:rFonts w:ascii="Trebuchet MS" w:hAnsi="Trebuchet MS"/>
          <w:b/>
          <w:color w:val="003263"/>
          <w:sz w:val="24"/>
          <w:shd w:fill="E7F1F5" w:color="auto" w:val="clear"/>
        </w:rPr>
        <w:t>for</w:t>
      </w:r>
      <w:r>
        <w:rPr>
          <w:rFonts w:ascii="Trebuchet MS" w:hAnsi="Trebuchet MS"/>
          <w:b/>
          <w:color w:val="003263"/>
          <w:spacing w:val="-5"/>
          <w:sz w:val="24"/>
          <w:shd w:fill="E7F1F5" w:color="auto" w:val="clear"/>
        </w:rPr>
        <w:t> </w:t>
      </w:r>
      <w:r>
        <w:rPr>
          <w:rFonts w:ascii="Trebuchet MS" w:hAnsi="Trebuchet MS"/>
          <w:b/>
          <w:color w:val="003263"/>
          <w:sz w:val="24"/>
          <w:shd w:fill="E7F1F5" w:color="auto" w:val="clear"/>
        </w:rPr>
        <w:t>both</w:t>
      </w:r>
      <w:r>
        <w:rPr>
          <w:rFonts w:ascii="Trebuchet MS" w:hAnsi="Trebuchet MS"/>
          <w:b/>
          <w:color w:val="003263"/>
          <w:sz w:val="24"/>
        </w:rPr>
        <w:t> </w:t>
      </w:r>
      <w:r>
        <w:rPr>
          <w:rFonts w:ascii="Trebuchet MS" w:hAnsi="Trebuchet MS"/>
          <w:b/>
          <w:color w:val="003263"/>
          <w:sz w:val="24"/>
          <w:shd w:fill="E7F1F5" w:color="auto" w:val="clear"/>
        </w:rPr>
        <w:t>men and women, girls’ and boys”</w:t>
      </w:r>
      <w:r>
        <w:rPr>
          <w:rFonts w:ascii="Trebuchet MS" w:hAnsi="Trebuchet MS"/>
          <w:b/>
          <w:color w:val="003263"/>
          <w:spacing w:val="40"/>
          <w:sz w:val="24"/>
          <w:shd w:fill="E7F1F5" w:color="auto" w:val="clear"/>
        </w:rPr>
        <w:t> </w:t>
      </w:r>
    </w:p>
    <w:p>
      <w:pPr>
        <w:spacing w:after="0" w:line="259" w:lineRule="auto"/>
        <w:jc w:val="both"/>
        <w:rPr>
          <w:rFonts w:ascii="Trebuchet MS" w:hAnsi="Trebuchet MS"/>
          <w:sz w:val="24"/>
        </w:rPr>
        <w:sectPr>
          <w:type w:val="continuous"/>
          <w:pgSz w:w="11910" w:h="16840"/>
          <w:pgMar w:header="0" w:footer="358" w:top="1920" w:bottom="280" w:left="80" w:right="80"/>
          <w:cols w:num="2" w:equalWidth="0">
            <w:col w:w="5580" w:space="40"/>
            <w:col w:w="6130"/>
          </w:cols>
        </w:sectPr>
      </w:pPr>
    </w:p>
    <w:p>
      <w:pPr>
        <w:pStyle w:val="BodyText"/>
        <w:ind w:left="118"/>
        <w:rPr>
          <w:rFonts w:ascii="Trebuchet MS"/>
          <w:sz w:val="20"/>
        </w:rPr>
      </w:pPr>
      <w:r>
        <w:rPr>
          <w:rFonts w:ascii="Trebuchet MS"/>
          <w:sz w:val="20"/>
        </w:rPr>
        <w:pict>
          <v:group style="width:575.450pt;height:364.1pt;mso-position-horizontal-relative:char;mso-position-vertical-relative:line" id="docshapegroup43" coordorigin="0,0" coordsize="11509,7282">
            <v:shape style="position:absolute;left:0;top:0;width:11509;height:6823" id="docshape44" coordorigin="0,0" coordsize="11509,6823" path="m11509,0l0,0,0,6822,11509,3305,11509,0xe" filled="true" fillcolor="#f1f0f1" stroked="false">
              <v:path arrowok="t"/>
              <v:fill type="solid"/>
            </v:shape>
            <v:shape style="position:absolute;left:3703;top:6034;width:4101;height:1248" id="docshape45" coordorigin="3704,6034" coordsize="4101,1248" path="m7805,6034l3704,6034,3704,7282,7344,7282,7805,6821,7805,6034xe" filled="true" fillcolor="#003263" stroked="false">
              <v:path arrowok="t"/>
              <v:fill type="solid"/>
            </v:shape>
            <v:shape style="position:absolute;left:3703;top:4550;width:4101;height:1248" id="docshape46" coordorigin="3704,4550" coordsize="4101,1248" path="m7805,4550l3704,4550,3704,5798,7344,5798,7805,5337,7805,4550xe" filled="true" fillcolor="#003263" stroked="false">
              <v:path arrowok="t"/>
              <v:fill type="solid"/>
            </v:shape>
            <v:shape style="position:absolute;left:935;top:928;width:6652;height:857" type="#_x0000_t202" id="docshape47" filled="false" stroked="false">
              <v:textbox inset="0,0,0,0">
                <w:txbxContent>
                  <w:p>
                    <w:pPr>
                      <w:spacing w:line="854" w:lineRule="exact" w:before="0"/>
                      <w:ind w:left="0" w:right="0" w:firstLine="0"/>
                      <w:jc w:val="left"/>
                      <w:rPr>
                        <w:rFonts w:ascii="Brandon Grotesque Bold"/>
                        <w:b/>
                        <w:sz w:val="60"/>
                      </w:rPr>
                    </w:pPr>
                    <w:r>
                      <w:rPr>
                        <w:rFonts w:ascii="Brandon Grotesque Bold"/>
                        <w:b/>
                        <w:color w:val="8ACED7"/>
                        <w:spacing w:val="-22"/>
                        <w:sz w:val="60"/>
                      </w:rPr>
                      <w:t>STRATEGIC</w:t>
                    </w:r>
                    <w:r>
                      <w:rPr>
                        <w:rFonts w:ascii="Brandon Grotesque Bold"/>
                        <w:b/>
                        <w:color w:val="8ACED7"/>
                        <w:spacing w:val="-3"/>
                        <w:sz w:val="60"/>
                      </w:rPr>
                      <w:t> </w:t>
                    </w:r>
                    <w:r>
                      <w:rPr>
                        <w:rFonts w:ascii="Brandon Grotesque Bold"/>
                        <w:b/>
                        <w:color w:val="8ACED7"/>
                        <w:spacing w:val="-15"/>
                        <w:sz w:val="60"/>
                      </w:rPr>
                      <w:t>ALIGNMENT</w:t>
                    </w:r>
                  </w:p>
                </w:txbxContent>
              </v:textbox>
              <w10:wrap type="none"/>
            </v:shape>
            <v:shape style="position:absolute;left:935;top:3373;width:7837;height:458" type="#_x0000_t202" id="docshape48" filled="false" stroked="false">
              <v:textbox inset="0,0,0,0">
                <w:txbxContent>
                  <w:p>
                    <w:pPr>
                      <w:spacing w:line="276" w:lineRule="auto" w:before="0"/>
                      <w:ind w:left="0" w:right="0" w:firstLine="0"/>
                      <w:jc w:val="left"/>
                      <w:rPr>
                        <w:sz w:val="18"/>
                      </w:rPr>
                    </w:pPr>
                    <w:r>
                      <w:rPr>
                        <w:w w:val="110"/>
                        <w:sz w:val="18"/>
                      </w:rPr>
                      <w:t>The</w:t>
                    </w:r>
                    <w:r>
                      <w:rPr>
                        <w:spacing w:val="-2"/>
                        <w:w w:val="110"/>
                        <w:sz w:val="18"/>
                      </w:rPr>
                      <w:t> </w:t>
                    </w:r>
                    <w:r>
                      <w:rPr>
                        <w:w w:val="110"/>
                        <w:sz w:val="18"/>
                      </w:rPr>
                      <w:t>following</w:t>
                    </w:r>
                    <w:r>
                      <w:rPr>
                        <w:spacing w:val="-2"/>
                        <w:w w:val="110"/>
                        <w:sz w:val="18"/>
                      </w:rPr>
                      <w:t> </w:t>
                    </w:r>
                    <w:r>
                      <w:rPr>
                        <w:w w:val="110"/>
                        <w:sz w:val="18"/>
                      </w:rPr>
                      <w:t>provides</w:t>
                    </w:r>
                    <w:r>
                      <w:rPr>
                        <w:spacing w:val="-2"/>
                        <w:w w:val="110"/>
                        <w:sz w:val="18"/>
                      </w:rPr>
                      <w:t> </w:t>
                    </w:r>
                    <w:r>
                      <w:rPr>
                        <w:w w:val="110"/>
                        <w:sz w:val="18"/>
                      </w:rPr>
                      <w:t>a</w:t>
                    </w:r>
                    <w:r>
                      <w:rPr>
                        <w:spacing w:val="-2"/>
                        <w:w w:val="110"/>
                        <w:sz w:val="18"/>
                      </w:rPr>
                      <w:t> </w:t>
                    </w:r>
                    <w:r>
                      <w:rPr>
                        <w:w w:val="110"/>
                        <w:sz w:val="18"/>
                      </w:rPr>
                      <w:t>high</w:t>
                    </w:r>
                    <w:r>
                      <w:rPr>
                        <w:spacing w:val="-2"/>
                        <w:w w:val="110"/>
                        <w:sz w:val="18"/>
                      </w:rPr>
                      <w:t> </w:t>
                    </w:r>
                    <w:r>
                      <w:rPr>
                        <w:w w:val="110"/>
                        <w:sz w:val="18"/>
                      </w:rPr>
                      <w:t>level</w:t>
                    </w:r>
                    <w:r>
                      <w:rPr>
                        <w:spacing w:val="-2"/>
                        <w:w w:val="110"/>
                        <w:sz w:val="18"/>
                      </w:rPr>
                      <w:t> </w:t>
                    </w:r>
                    <w:r>
                      <w:rPr>
                        <w:w w:val="110"/>
                        <w:sz w:val="18"/>
                      </w:rPr>
                      <w:t>overview</w:t>
                    </w:r>
                    <w:r>
                      <w:rPr>
                        <w:spacing w:val="-2"/>
                        <w:w w:val="110"/>
                        <w:sz w:val="18"/>
                      </w:rPr>
                      <w:t> </w:t>
                    </w:r>
                    <w:r>
                      <w:rPr>
                        <w:w w:val="110"/>
                        <w:sz w:val="18"/>
                      </w:rPr>
                      <w:t>of</w:t>
                    </w:r>
                    <w:r>
                      <w:rPr>
                        <w:spacing w:val="-2"/>
                        <w:w w:val="110"/>
                        <w:sz w:val="18"/>
                      </w:rPr>
                      <w:t> </w:t>
                    </w:r>
                    <w:r>
                      <w:rPr>
                        <w:w w:val="110"/>
                        <w:sz w:val="18"/>
                      </w:rPr>
                      <w:t>strategic</w:t>
                    </w:r>
                    <w:r>
                      <w:rPr>
                        <w:spacing w:val="-2"/>
                        <w:w w:val="110"/>
                        <w:sz w:val="18"/>
                      </w:rPr>
                      <w:t> </w:t>
                    </w:r>
                    <w:r>
                      <w:rPr>
                        <w:w w:val="110"/>
                        <w:sz w:val="18"/>
                      </w:rPr>
                      <w:t>documents</w:t>
                    </w:r>
                    <w:r>
                      <w:rPr>
                        <w:spacing w:val="-2"/>
                        <w:w w:val="110"/>
                        <w:sz w:val="18"/>
                      </w:rPr>
                      <w:t> </w:t>
                    </w:r>
                    <w:r>
                      <w:rPr>
                        <w:w w:val="110"/>
                        <w:sz w:val="18"/>
                      </w:rPr>
                      <w:t>which</w:t>
                    </w:r>
                    <w:r>
                      <w:rPr>
                        <w:spacing w:val="-2"/>
                        <w:w w:val="110"/>
                        <w:sz w:val="18"/>
                      </w:rPr>
                      <w:t> </w:t>
                    </w:r>
                    <w:r>
                      <w:rPr>
                        <w:w w:val="110"/>
                        <w:sz w:val="18"/>
                      </w:rPr>
                      <w:t>guide</w:t>
                    </w:r>
                    <w:r>
                      <w:rPr>
                        <w:spacing w:val="-2"/>
                        <w:w w:val="110"/>
                        <w:sz w:val="18"/>
                      </w:rPr>
                      <w:t> </w:t>
                    </w:r>
                    <w:r>
                      <w:rPr>
                        <w:w w:val="110"/>
                        <w:sz w:val="18"/>
                      </w:rPr>
                      <w:t>and</w:t>
                    </w:r>
                    <w:r>
                      <w:rPr>
                        <w:spacing w:val="-2"/>
                        <w:w w:val="110"/>
                        <w:sz w:val="18"/>
                      </w:rPr>
                      <w:t> </w:t>
                    </w:r>
                    <w:r>
                      <w:rPr>
                        <w:w w:val="110"/>
                        <w:sz w:val="18"/>
                      </w:rPr>
                      <w:t>support</w:t>
                    </w:r>
                    <w:r>
                      <w:rPr>
                        <w:spacing w:val="-2"/>
                        <w:w w:val="110"/>
                        <w:sz w:val="18"/>
                      </w:rPr>
                      <w:t> </w:t>
                    </w:r>
                    <w:r>
                      <w:rPr>
                        <w:w w:val="110"/>
                        <w:sz w:val="18"/>
                      </w:rPr>
                      <w:t>the Facility Development Plan.</w:t>
                    </w:r>
                  </w:p>
                </w:txbxContent>
              </v:textbox>
              <w10:wrap type="none"/>
            </v:shape>
            <v:shape style="position:absolute;left:4161;top:4881;width:3207;height:600" type="#_x0000_t202" id="docshape49" filled="false" stroked="false">
              <v:textbox inset="0,0,0,0">
                <w:txbxContent>
                  <w:p>
                    <w:pPr>
                      <w:spacing w:line="285" w:lineRule="exact" w:before="0"/>
                      <w:ind w:left="48" w:right="0" w:firstLine="0"/>
                      <w:jc w:val="left"/>
                      <w:rPr>
                        <w:rFonts w:ascii="Brandon Grotesque Bold"/>
                        <w:b/>
                        <w:sz w:val="22"/>
                      </w:rPr>
                    </w:pPr>
                    <w:r>
                      <w:rPr>
                        <w:rFonts w:ascii="Brandon Grotesque Bold"/>
                        <w:b/>
                        <w:color w:val="FFFFFF"/>
                        <w:sz w:val="22"/>
                      </w:rPr>
                      <w:t>CITY</w:t>
                    </w:r>
                    <w:r>
                      <w:rPr>
                        <w:rFonts w:ascii="Brandon Grotesque Bold"/>
                        <w:b/>
                        <w:color w:val="FFFFFF"/>
                        <w:spacing w:val="9"/>
                        <w:sz w:val="22"/>
                      </w:rPr>
                      <w:t> </w:t>
                    </w:r>
                    <w:r>
                      <w:rPr>
                        <w:rFonts w:ascii="Brandon Grotesque Bold"/>
                        <w:b/>
                        <w:color w:val="FFFFFF"/>
                        <w:sz w:val="22"/>
                      </w:rPr>
                      <w:t>OF</w:t>
                    </w:r>
                    <w:r>
                      <w:rPr>
                        <w:rFonts w:ascii="Brandon Grotesque Bold"/>
                        <w:b/>
                        <w:color w:val="FFFFFF"/>
                        <w:spacing w:val="10"/>
                        <w:sz w:val="22"/>
                      </w:rPr>
                      <w:t> </w:t>
                    </w:r>
                    <w:r>
                      <w:rPr>
                        <w:rFonts w:ascii="Brandon Grotesque Bold"/>
                        <w:b/>
                        <w:color w:val="FFFFFF"/>
                        <w:sz w:val="22"/>
                      </w:rPr>
                      <w:t>GREATER</w:t>
                    </w:r>
                    <w:r>
                      <w:rPr>
                        <w:rFonts w:ascii="Brandon Grotesque Bold"/>
                        <w:b/>
                        <w:color w:val="FFFFFF"/>
                        <w:spacing w:val="9"/>
                        <w:sz w:val="22"/>
                      </w:rPr>
                      <w:t> </w:t>
                    </w:r>
                    <w:r>
                      <w:rPr>
                        <w:rFonts w:ascii="Brandon Grotesque Bold"/>
                        <w:b/>
                        <w:color w:val="FFFFFF"/>
                        <w:spacing w:val="-2"/>
                        <w:sz w:val="22"/>
                      </w:rPr>
                      <w:t>GEELONG</w:t>
                    </w:r>
                  </w:p>
                  <w:p>
                    <w:pPr>
                      <w:spacing w:line="314" w:lineRule="exact" w:before="0"/>
                      <w:ind w:left="0" w:right="0" w:firstLine="0"/>
                      <w:jc w:val="left"/>
                      <w:rPr>
                        <w:rFonts w:ascii="Brandon Grotesque Regular"/>
                        <w:b w:val="0"/>
                        <w:sz w:val="24"/>
                      </w:rPr>
                    </w:pPr>
                    <w:r>
                      <w:rPr>
                        <w:rFonts w:ascii="Brandon Grotesque Regular"/>
                        <w:b w:val="0"/>
                        <w:color w:val="FFFFFF"/>
                        <w:sz w:val="24"/>
                      </w:rPr>
                      <w:t>Our</w:t>
                    </w:r>
                    <w:r>
                      <w:rPr>
                        <w:rFonts w:ascii="Brandon Grotesque Regular"/>
                        <w:b w:val="0"/>
                        <w:color w:val="FFFFFF"/>
                        <w:spacing w:val="-9"/>
                        <w:sz w:val="24"/>
                      </w:rPr>
                      <w:t> </w:t>
                    </w:r>
                    <w:r>
                      <w:rPr>
                        <w:rFonts w:ascii="Brandon Grotesque Regular"/>
                        <w:b w:val="0"/>
                        <w:color w:val="FFFFFF"/>
                        <w:sz w:val="24"/>
                      </w:rPr>
                      <w:t>Community</w:t>
                    </w:r>
                    <w:r>
                      <w:rPr>
                        <w:rFonts w:ascii="Brandon Grotesque Regular"/>
                        <w:b w:val="0"/>
                        <w:color w:val="FFFFFF"/>
                        <w:spacing w:val="-6"/>
                        <w:sz w:val="24"/>
                      </w:rPr>
                      <w:t> </w:t>
                    </w:r>
                    <w:r>
                      <w:rPr>
                        <w:rFonts w:ascii="Brandon Grotesque Regular"/>
                        <w:b w:val="0"/>
                        <w:color w:val="FFFFFF"/>
                        <w:sz w:val="24"/>
                      </w:rPr>
                      <w:t>Plan</w:t>
                    </w:r>
                    <w:r>
                      <w:rPr>
                        <w:rFonts w:ascii="Brandon Grotesque Regular"/>
                        <w:b w:val="0"/>
                        <w:color w:val="FFFFFF"/>
                        <w:spacing w:val="-6"/>
                        <w:sz w:val="24"/>
                      </w:rPr>
                      <w:t> </w:t>
                    </w:r>
                    <w:r>
                      <w:rPr>
                        <w:rFonts w:ascii="Brandon Grotesque Regular"/>
                        <w:b w:val="0"/>
                        <w:color w:val="FFFFFF"/>
                        <w:sz w:val="24"/>
                      </w:rPr>
                      <w:t>2021-</w:t>
                    </w:r>
                    <w:r>
                      <w:rPr>
                        <w:rFonts w:ascii="Brandon Grotesque Regular"/>
                        <w:b w:val="0"/>
                        <w:color w:val="FFFFFF"/>
                        <w:spacing w:val="-4"/>
                        <w:sz w:val="24"/>
                      </w:rPr>
                      <w:t>2025</w:t>
                    </w:r>
                  </w:p>
                </w:txbxContent>
              </v:textbox>
              <w10:wrap type="none"/>
            </v:shape>
            <v:shape style="position:absolute;left:4210;top:6225;width:3118;height:880" type="#_x0000_t202" id="docshape50" filled="false" stroked="false">
              <v:textbox inset="0,0,0,0">
                <w:txbxContent>
                  <w:p>
                    <w:pPr>
                      <w:spacing w:line="285" w:lineRule="exact" w:before="0"/>
                      <w:ind w:left="5" w:right="24" w:firstLine="0"/>
                      <w:jc w:val="center"/>
                      <w:rPr>
                        <w:rFonts w:ascii="Brandon Grotesque Bold"/>
                        <w:b/>
                        <w:sz w:val="22"/>
                      </w:rPr>
                    </w:pPr>
                    <w:r>
                      <w:rPr>
                        <w:rFonts w:ascii="Brandon Grotesque Bold"/>
                        <w:b/>
                        <w:color w:val="FFFFFF"/>
                        <w:sz w:val="22"/>
                      </w:rPr>
                      <w:t>CITY</w:t>
                    </w:r>
                    <w:r>
                      <w:rPr>
                        <w:rFonts w:ascii="Brandon Grotesque Bold"/>
                        <w:b/>
                        <w:color w:val="FFFFFF"/>
                        <w:spacing w:val="9"/>
                        <w:sz w:val="22"/>
                      </w:rPr>
                      <w:t> </w:t>
                    </w:r>
                    <w:r>
                      <w:rPr>
                        <w:rFonts w:ascii="Brandon Grotesque Bold"/>
                        <w:b/>
                        <w:color w:val="FFFFFF"/>
                        <w:sz w:val="22"/>
                      </w:rPr>
                      <w:t>OF</w:t>
                    </w:r>
                    <w:r>
                      <w:rPr>
                        <w:rFonts w:ascii="Brandon Grotesque Bold"/>
                        <w:b/>
                        <w:color w:val="FFFFFF"/>
                        <w:spacing w:val="10"/>
                        <w:sz w:val="22"/>
                      </w:rPr>
                      <w:t> </w:t>
                    </w:r>
                    <w:r>
                      <w:rPr>
                        <w:rFonts w:ascii="Brandon Grotesque Bold"/>
                        <w:b/>
                        <w:color w:val="FFFFFF"/>
                        <w:sz w:val="22"/>
                      </w:rPr>
                      <w:t>GREATER</w:t>
                    </w:r>
                    <w:r>
                      <w:rPr>
                        <w:rFonts w:ascii="Brandon Grotesque Bold"/>
                        <w:b/>
                        <w:color w:val="FFFFFF"/>
                        <w:spacing w:val="9"/>
                        <w:sz w:val="22"/>
                      </w:rPr>
                      <w:t> </w:t>
                    </w:r>
                    <w:r>
                      <w:rPr>
                        <w:rFonts w:ascii="Brandon Grotesque Bold"/>
                        <w:b/>
                        <w:color w:val="FFFFFF"/>
                        <w:spacing w:val="-2"/>
                        <w:sz w:val="22"/>
                      </w:rPr>
                      <w:t>GEELONG</w:t>
                    </w:r>
                  </w:p>
                  <w:p>
                    <w:pPr>
                      <w:spacing w:line="196" w:lineRule="auto" w:before="17"/>
                      <w:ind w:left="5" w:right="32" w:firstLine="0"/>
                      <w:jc w:val="center"/>
                      <w:rPr>
                        <w:rFonts w:ascii="Brandon Grotesque Regular"/>
                        <w:b w:val="0"/>
                        <w:sz w:val="24"/>
                      </w:rPr>
                    </w:pPr>
                    <w:r>
                      <w:rPr>
                        <w:rFonts w:ascii="Brandon Grotesque Regular"/>
                        <w:b w:val="0"/>
                        <w:color w:val="FFFFFF"/>
                        <w:sz w:val="24"/>
                      </w:rPr>
                      <w:t>Social Infrastructure Plan Generation</w:t>
                    </w:r>
                    <w:r>
                      <w:rPr>
                        <w:rFonts w:ascii="Brandon Grotesque Regular"/>
                        <w:b w:val="0"/>
                        <w:color w:val="FFFFFF"/>
                        <w:spacing w:val="-14"/>
                        <w:sz w:val="24"/>
                      </w:rPr>
                      <w:t> </w:t>
                    </w:r>
                    <w:r>
                      <w:rPr>
                        <w:rFonts w:ascii="Brandon Grotesque Regular"/>
                        <w:b w:val="0"/>
                        <w:color w:val="FFFFFF"/>
                        <w:sz w:val="24"/>
                      </w:rPr>
                      <w:t>One</w:t>
                    </w:r>
                    <w:r>
                      <w:rPr>
                        <w:rFonts w:ascii="Brandon Grotesque Regular"/>
                        <w:b w:val="0"/>
                        <w:color w:val="FFFFFF"/>
                        <w:spacing w:val="-14"/>
                        <w:sz w:val="24"/>
                      </w:rPr>
                      <w:t> </w:t>
                    </w:r>
                    <w:r>
                      <w:rPr>
                        <w:rFonts w:ascii="Brandon Grotesque Regular"/>
                        <w:b w:val="0"/>
                        <w:color w:val="FFFFFF"/>
                        <w:sz w:val="24"/>
                      </w:rPr>
                      <w:t>2020-2023</w:t>
                    </w:r>
                  </w:p>
                </w:txbxContent>
              </v:textbox>
              <w10:wrap type="none"/>
            </v:shape>
          </v:group>
        </w:pict>
      </w:r>
      <w:r>
        <w:rPr>
          <w:rFonts w:ascii="Trebuchet MS"/>
          <w:sz w:val="20"/>
        </w:rPr>
      </w:r>
    </w:p>
    <w:p>
      <w:pPr>
        <w:pStyle w:val="BodyText"/>
        <w:spacing w:before="10"/>
        <w:rPr>
          <w:rFonts w:ascii="Trebuchet MS"/>
          <w:b/>
          <w:sz w:val="13"/>
        </w:rPr>
      </w:pPr>
      <w:r>
        <w:rPr/>
        <w:pict>
          <v:shape style="position:absolute;margin-left:56.693001pt;margin-top:9.287pt;width:481.9pt;height:30.25pt;mso-position-horizontal-relative:page;mso-position-vertical-relative:paragraph;z-index:-15720960;mso-wrap-distance-left:0;mso-wrap-distance-right:0" type="#_x0000_t202" id="docshape51" filled="true" fillcolor="#e2e1e3" stroked="false">
            <v:textbox inset="0,0,0,0">
              <w:txbxContent>
                <w:p>
                  <w:pPr>
                    <w:spacing w:before="148"/>
                    <w:ind w:left="2445" w:right="2437" w:firstLine="0"/>
                    <w:jc w:val="center"/>
                    <w:rPr>
                      <w:rFonts w:ascii="Brandon Grotesque Bold"/>
                      <w:b/>
                      <w:color w:val="000000"/>
                      <w:sz w:val="22"/>
                    </w:rPr>
                  </w:pPr>
                  <w:r>
                    <w:rPr>
                      <w:rFonts w:ascii="Brandon Grotesque Bold"/>
                      <w:b/>
                      <w:color w:val="003263"/>
                      <w:sz w:val="22"/>
                    </w:rPr>
                    <w:t>SUPPORTING</w:t>
                  </w:r>
                  <w:r>
                    <w:rPr>
                      <w:rFonts w:ascii="Brandon Grotesque Bold"/>
                      <w:b/>
                      <w:color w:val="003263"/>
                      <w:spacing w:val="9"/>
                      <w:sz w:val="22"/>
                    </w:rPr>
                    <w:t> </w:t>
                  </w:r>
                  <w:r>
                    <w:rPr>
                      <w:rFonts w:ascii="Brandon Grotesque Bold"/>
                      <w:b/>
                      <w:color w:val="003263"/>
                      <w:sz w:val="22"/>
                    </w:rPr>
                    <w:t>STRATEGIC</w:t>
                  </w:r>
                  <w:r>
                    <w:rPr>
                      <w:rFonts w:ascii="Brandon Grotesque Bold"/>
                      <w:b/>
                      <w:color w:val="003263"/>
                      <w:spacing w:val="10"/>
                      <w:sz w:val="22"/>
                    </w:rPr>
                    <w:t> </w:t>
                  </w:r>
                  <w:r>
                    <w:rPr>
                      <w:rFonts w:ascii="Brandon Grotesque Bold"/>
                      <w:b/>
                      <w:color w:val="003263"/>
                      <w:spacing w:val="-2"/>
                      <w:sz w:val="22"/>
                    </w:rPr>
                    <w:t>DOCUMENTATION</w:t>
                  </w:r>
                </w:p>
              </w:txbxContent>
            </v:textbox>
            <v:fill type="solid"/>
            <w10:wrap type="topAndBottom"/>
          </v:shape>
        </w:pict>
      </w:r>
      <w:r>
        <w:rPr/>
        <w:pict>
          <v:group style="position:absolute;margin-left:56.693298pt;margin-top:51.367901pt;width:157.950pt;height:64.4pt;mso-position-horizontal-relative:page;mso-position-vertical-relative:paragraph;z-index:-15720448;mso-wrap-distance-left:0;mso-wrap-distance-right:0" id="docshapegroup52" coordorigin="1134,1027" coordsize="3159,1288">
            <v:shape style="position:absolute;left:1153;top:1047;width:3119;height:1248" id="docshape53" coordorigin="1154,1047" coordsize="3119,1248" path="m4272,1834l4272,1047,1154,1047,1154,2295,3811,2295,4272,1834xe" filled="false" stroked="true" strokeweight="2.0pt" strokecolor="#8aced7">
              <v:path arrowok="t"/>
              <v:stroke dashstyle="solid"/>
            </v:shape>
            <v:shape style="position:absolute;left:1133;top:1027;width:3159;height:1288" type="#_x0000_t202" id="docshape54" filled="false" stroked="false">
              <v:textbox inset="0,0,0,0">
                <w:txbxContent>
                  <w:p>
                    <w:pPr>
                      <w:spacing w:line="287" w:lineRule="exact" w:before="209"/>
                      <w:ind w:left="241" w:right="242" w:firstLine="0"/>
                      <w:jc w:val="center"/>
                      <w:rPr>
                        <w:rFonts w:ascii="Brandon Grotesque Bold"/>
                        <w:b/>
                        <w:sz w:val="22"/>
                      </w:rPr>
                    </w:pPr>
                    <w:r>
                      <w:rPr>
                        <w:rFonts w:ascii="Brandon Grotesque Bold"/>
                        <w:b/>
                        <w:color w:val="003263"/>
                        <w:sz w:val="22"/>
                      </w:rPr>
                      <w:t>AFL</w:t>
                    </w:r>
                    <w:r>
                      <w:rPr>
                        <w:rFonts w:ascii="Brandon Grotesque Bold"/>
                        <w:b/>
                        <w:color w:val="003263"/>
                        <w:spacing w:val="7"/>
                        <w:sz w:val="22"/>
                      </w:rPr>
                      <w:t> </w:t>
                    </w:r>
                    <w:r>
                      <w:rPr>
                        <w:rFonts w:ascii="Brandon Grotesque Bold"/>
                        <w:b/>
                        <w:color w:val="003263"/>
                        <w:spacing w:val="-2"/>
                        <w:sz w:val="22"/>
                      </w:rPr>
                      <w:t>VICTORIA</w:t>
                    </w:r>
                  </w:p>
                  <w:p>
                    <w:pPr>
                      <w:spacing w:line="196" w:lineRule="auto" w:before="18"/>
                      <w:ind w:left="677" w:right="686" w:hanging="1"/>
                      <w:jc w:val="center"/>
                      <w:rPr>
                        <w:rFonts w:ascii="Brandon Grotesque Regular"/>
                        <w:b w:val="0"/>
                        <w:sz w:val="24"/>
                      </w:rPr>
                    </w:pPr>
                    <w:r>
                      <w:rPr>
                        <w:rFonts w:ascii="Brandon Grotesque Regular"/>
                        <w:b w:val="0"/>
                        <w:color w:val="003263"/>
                        <w:sz w:val="24"/>
                      </w:rPr>
                      <w:t>Growing the </w:t>
                    </w:r>
                    <w:r>
                      <w:rPr>
                        <w:rFonts w:ascii="Brandon Grotesque Regular"/>
                        <w:b w:val="0"/>
                        <w:color w:val="003263"/>
                        <w:spacing w:val="-2"/>
                        <w:sz w:val="24"/>
                      </w:rPr>
                      <w:t>Heartland</w:t>
                    </w:r>
                    <w:r>
                      <w:rPr>
                        <w:rFonts w:ascii="Brandon Grotesque Regular"/>
                        <w:b w:val="0"/>
                        <w:color w:val="003263"/>
                        <w:spacing w:val="-11"/>
                        <w:sz w:val="24"/>
                      </w:rPr>
                      <w:t> </w:t>
                    </w:r>
                    <w:r>
                      <w:rPr>
                        <w:rFonts w:ascii="Brandon Grotesque Regular"/>
                        <w:b w:val="0"/>
                        <w:color w:val="003263"/>
                        <w:spacing w:val="-2"/>
                        <w:sz w:val="24"/>
                      </w:rPr>
                      <w:t>Strategy</w:t>
                    </w:r>
                  </w:p>
                </w:txbxContent>
              </v:textbox>
              <w10:wrap type="none"/>
            </v:shape>
            <w10:wrap type="topAndBottom"/>
          </v:group>
        </w:pict>
      </w:r>
      <w:r>
        <w:rPr/>
        <w:pict>
          <v:group style="position:absolute;margin-left:218.685501pt;margin-top:51.367901pt;width:157.950pt;height:64.4pt;mso-position-horizontal-relative:page;mso-position-vertical-relative:paragraph;z-index:-15719936;mso-wrap-distance-left:0;mso-wrap-distance-right:0" id="docshapegroup55" coordorigin="4374,1027" coordsize="3159,1288">
            <v:shape style="position:absolute;left:4393;top:1047;width:3119;height:1248" id="docshape56" coordorigin="4394,1047" coordsize="3119,1248" path="m7512,1834l7512,1047,4394,1047,4394,2295,7051,2295,7512,1834xe" filled="false" stroked="true" strokeweight="2.0pt" strokecolor="#8aced7">
              <v:path arrowok="t"/>
              <v:stroke dashstyle="solid"/>
            </v:shape>
            <v:shape style="position:absolute;left:4373;top:1027;width:3159;height:1288" type="#_x0000_t202" id="docshape57" filled="false" stroked="false">
              <v:textbox inset="0,0,0,0">
                <w:txbxContent>
                  <w:p>
                    <w:pPr>
                      <w:spacing w:line="240" w:lineRule="auto" w:before="1"/>
                      <w:rPr>
                        <w:rFonts w:ascii="Trebuchet MS"/>
                        <w:b/>
                        <w:sz w:val="30"/>
                      </w:rPr>
                    </w:pPr>
                  </w:p>
                  <w:p>
                    <w:pPr>
                      <w:spacing w:line="287" w:lineRule="exact" w:before="0"/>
                      <w:ind w:left="241" w:right="242" w:firstLine="0"/>
                      <w:jc w:val="center"/>
                      <w:rPr>
                        <w:rFonts w:ascii="Brandon Grotesque Bold"/>
                        <w:b/>
                        <w:sz w:val="22"/>
                      </w:rPr>
                    </w:pPr>
                    <w:r>
                      <w:rPr>
                        <w:rFonts w:ascii="Brandon Grotesque Bold"/>
                        <w:b/>
                        <w:color w:val="003263"/>
                        <w:sz w:val="22"/>
                      </w:rPr>
                      <w:t>NETBALL</w:t>
                    </w:r>
                    <w:r>
                      <w:rPr>
                        <w:rFonts w:ascii="Brandon Grotesque Bold"/>
                        <w:b/>
                        <w:color w:val="003263"/>
                        <w:spacing w:val="11"/>
                        <w:sz w:val="22"/>
                      </w:rPr>
                      <w:t> </w:t>
                    </w:r>
                    <w:r>
                      <w:rPr>
                        <w:rFonts w:ascii="Brandon Grotesque Bold"/>
                        <w:b/>
                        <w:color w:val="003263"/>
                        <w:spacing w:val="-2"/>
                        <w:sz w:val="22"/>
                      </w:rPr>
                      <w:t>VICTORIA</w:t>
                    </w:r>
                  </w:p>
                  <w:p>
                    <w:pPr>
                      <w:spacing w:line="315" w:lineRule="exact" w:before="0"/>
                      <w:ind w:left="241" w:right="249" w:firstLine="0"/>
                      <w:jc w:val="center"/>
                      <w:rPr>
                        <w:rFonts w:ascii="Brandon Grotesque Regular"/>
                        <w:b w:val="0"/>
                        <w:sz w:val="24"/>
                      </w:rPr>
                    </w:pPr>
                    <w:r>
                      <w:rPr>
                        <w:rFonts w:ascii="Brandon Grotesque Regular"/>
                        <w:b w:val="0"/>
                        <w:color w:val="003263"/>
                        <w:sz w:val="24"/>
                      </w:rPr>
                      <w:t>Statewide</w:t>
                    </w:r>
                    <w:r>
                      <w:rPr>
                        <w:rFonts w:ascii="Brandon Grotesque Regular"/>
                        <w:b w:val="0"/>
                        <w:color w:val="003263"/>
                        <w:spacing w:val="-8"/>
                        <w:sz w:val="24"/>
                      </w:rPr>
                      <w:t> </w:t>
                    </w:r>
                    <w:r>
                      <w:rPr>
                        <w:rFonts w:ascii="Brandon Grotesque Regular"/>
                        <w:b w:val="0"/>
                        <w:color w:val="003263"/>
                        <w:sz w:val="24"/>
                      </w:rPr>
                      <w:t>Facilities</w:t>
                    </w:r>
                    <w:r>
                      <w:rPr>
                        <w:rFonts w:ascii="Brandon Grotesque Regular"/>
                        <w:b w:val="0"/>
                        <w:color w:val="003263"/>
                        <w:spacing w:val="-7"/>
                        <w:sz w:val="24"/>
                      </w:rPr>
                      <w:t> </w:t>
                    </w:r>
                    <w:r>
                      <w:rPr>
                        <w:rFonts w:ascii="Brandon Grotesque Regular"/>
                        <w:b w:val="0"/>
                        <w:color w:val="003263"/>
                        <w:spacing w:val="-2"/>
                        <w:sz w:val="24"/>
                      </w:rPr>
                      <w:t>Strategy</w:t>
                    </w:r>
                  </w:p>
                </w:txbxContent>
              </v:textbox>
              <w10:wrap type="none"/>
            </v:shape>
            <w10:wrap type="topAndBottom"/>
          </v:group>
        </w:pict>
      </w:r>
      <w:r>
        <w:rPr/>
        <w:pict>
          <v:group style="position:absolute;margin-left:380.677612pt;margin-top:51.367901pt;width:157.950pt;height:64.4pt;mso-position-horizontal-relative:page;mso-position-vertical-relative:paragraph;z-index:-15719424;mso-wrap-distance-left:0;mso-wrap-distance-right:0" id="docshapegroup58" coordorigin="7614,1027" coordsize="3159,1288">
            <v:shape style="position:absolute;left:7633;top:1047;width:3119;height:1248" id="docshape59" coordorigin="7634,1047" coordsize="3119,1248" path="m10752,1834l10752,1047,7634,1047,7634,2295,10291,2295,10752,1834xe" filled="false" stroked="true" strokeweight="2.0pt" strokecolor="#8aced7">
              <v:path arrowok="t"/>
              <v:stroke dashstyle="solid"/>
            </v:shape>
            <v:shape style="position:absolute;left:7613;top:1027;width:3159;height:1288" type="#_x0000_t202" id="docshape60" filled="false" stroked="false">
              <v:textbox inset="0,0,0,0">
                <w:txbxContent>
                  <w:p>
                    <w:pPr>
                      <w:spacing w:line="287" w:lineRule="exact" w:before="209"/>
                      <w:ind w:left="241" w:right="242" w:firstLine="0"/>
                      <w:jc w:val="center"/>
                      <w:rPr>
                        <w:rFonts w:ascii="Brandon Grotesque Bold"/>
                        <w:b/>
                        <w:sz w:val="22"/>
                      </w:rPr>
                    </w:pPr>
                    <w:r>
                      <w:rPr>
                        <w:rFonts w:ascii="Brandon Grotesque Bold"/>
                        <w:b/>
                        <w:color w:val="003263"/>
                        <w:sz w:val="22"/>
                      </w:rPr>
                      <w:t>CRICKET</w:t>
                    </w:r>
                    <w:r>
                      <w:rPr>
                        <w:rFonts w:ascii="Brandon Grotesque Bold"/>
                        <w:b/>
                        <w:color w:val="003263"/>
                        <w:spacing w:val="11"/>
                        <w:sz w:val="22"/>
                      </w:rPr>
                      <w:t> </w:t>
                    </w:r>
                    <w:r>
                      <w:rPr>
                        <w:rFonts w:ascii="Brandon Grotesque Bold"/>
                        <w:b/>
                        <w:color w:val="003263"/>
                        <w:spacing w:val="-2"/>
                        <w:sz w:val="22"/>
                      </w:rPr>
                      <w:t>VICTORIA</w:t>
                    </w:r>
                  </w:p>
                  <w:p>
                    <w:pPr>
                      <w:spacing w:line="196" w:lineRule="auto" w:before="18"/>
                      <w:ind w:left="241" w:right="249" w:firstLine="0"/>
                      <w:jc w:val="center"/>
                      <w:rPr>
                        <w:rFonts w:ascii="Brandon Grotesque Regular"/>
                        <w:b w:val="0"/>
                        <w:sz w:val="24"/>
                      </w:rPr>
                    </w:pPr>
                    <w:r>
                      <w:rPr>
                        <w:rFonts w:ascii="Brandon Grotesque Regular"/>
                        <w:b w:val="0"/>
                        <w:color w:val="003263"/>
                        <w:sz w:val="24"/>
                      </w:rPr>
                      <w:t>2017-2022 The Journey ahead</w:t>
                    </w:r>
                    <w:r>
                      <w:rPr>
                        <w:rFonts w:ascii="Brandon Grotesque Regular"/>
                        <w:b w:val="0"/>
                        <w:color w:val="003263"/>
                        <w:spacing w:val="-14"/>
                        <w:sz w:val="24"/>
                      </w:rPr>
                      <w:t> </w:t>
                    </w:r>
                    <w:r>
                      <w:rPr>
                        <w:rFonts w:ascii="Brandon Grotesque Regular"/>
                        <w:b w:val="0"/>
                        <w:color w:val="003263"/>
                        <w:sz w:val="24"/>
                      </w:rPr>
                      <w:t>for</w:t>
                    </w:r>
                    <w:r>
                      <w:rPr>
                        <w:rFonts w:ascii="Brandon Grotesque Regular"/>
                        <w:b w:val="0"/>
                        <w:color w:val="003263"/>
                        <w:spacing w:val="-13"/>
                        <w:sz w:val="24"/>
                      </w:rPr>
                      <w:t> </w:t>
                    </w:r>
                    <w:r>
                      <w:rPr>
                        <w:rFonts w:ascii="Brandon Grotesque Regular"/>
                        <w:b w:val="0"/>
                        <w:color w:val="003263"/>
                        <w:sz w:val="24"/>
                      </w:rPr>
                      <w:t>Victorian</w:t>
                    </w:r>
                    <w:r>
                      <w:rPr>
                        <w:rFonts w:ascii="Brandon Grotesque Regular"/>
                        <w:b w:val="0"/>
                        <w:color w:val="003263"/>
                        <w:spacing w:val="-13"/>
                        <w:sz w:val="24"/>
                      </w:rPr>
                      <w:t> </w:t>
                    </w:r>
                    <w:r>
                      <w:rPr>
                        <w:rFonts w:ascii="Brandon Grotesque Regular"/>
                        <w:b w:val="0"/>
                        <w:color w:val="003263"/>
                        <w:sz w:val="24"/>
                      </w:rPr>
                      <w:t>Cricket</w:t>
                    </w:r>
                  </w:p>
                </w:txbxContent>
              </v:textbox>
              <w10:wrap type="none"/>
            </v:shape>
            <w10:wrap type="topAndBottom"/>
          </v:group>
        </w:pict>
      </w:r>
      <w:r>
        <w:rPr/>
        <w:pict>
          <v:group style="position:absolute;margin-left:83.5121pt;margin-top:127.5746pt;width:207.05pt;height:64.4pt;mso-position-horizontal-relative:page;mso-position-vertical-relative:paragraph;z-index:-15718912;mso-wrap-distance-left:0;mso-wrap-distance-right:0" id="docshapegroup61" coordorigin="1670,2551" coordsize="4141,1288">
            <v:shape style="position:absolute;left:1690;top:2571;width:4101;height:1248" id="docshape62" coordorigin="1690,2571" coordsize="4101,1248" path="m5791,3358l5791,2571,1690,2571,1690,3819,5330,3819,5791,3358xe" filled="false" stroked="true" strokeweight="2pt" strokecolor="#8aced7">
              <v:path arrowok="t"/>
              <v:stroke dashstyle="solid"/>
            </v:shape>
            <v:shape style="position:absolute;left:1670;top:2551;width:4141;height:1288" type="#_x0000_t202" id="docshape63" filled="false" stroked="false">
              <v:textbox inset="0,0,0,0">
                <w:txbxContent>
                  <w:p>
                    <w:pPr>
                      <w:spacing w:line="240" w:lineRule="auto" w:before="3"/>
                      <w:rPr>
                        <w:rFonts w:ascii="Trebuchet MS"/>
                        <w:b/>
                        <w:sz w:val="32"/>
                      </w:rPr>
                    </w:pPr>
                  </w:p>
                  <w:p>
                    <w:pPr>
                      <w:spacing w:line="213" w:lineRule="auto" w:before="0"/>
                      <w:ind w:left="604" w:right="0" w:firstLine="400"/>
                      <w:jc w:val="left"/>
                      <w:rPr>
                        <w:rFonts w:ascii="Brandon Grotesque Bold"/>
                        <w:b/>
                        <w:sz w:val="22"/>
                      </w:rPr>
                    </w:pPr>
                    <w:r>
                      <w:rPr>
                        <w:rFonts w:ascii="Brandon Grotesque Bold"/>
                        <w:b/>
                        <w:color w:val="003263"/>
                        <w:sz w:val="22"/>
                      </w:rPr>
                      <w:t>G21 &amp; AFL BARWON TOWARDS 2030: STRATEGY</w:t>
                    </w:r>
                  </w:p>
                </w:txbxContent>
              </v:textbox>
              <w10:wrap type="none"/>
            </v:shape>
            <w10:wrap type="topAndBottom"/>
          </v:group>
        </w:pict>
      </w:r>
      <w:r>
        <w:rPr/>
        <w:pict>
          <v:group style="position:absolute;margin-left:304.724701pt;margin-top:127.5746pt;width:207.05pt;height:64.4pt;mso-position-horizontal-relative:page;mso-position-vertical-relative:paragraph;z-index:-15718400;mso-wrap-distance-left:0;mso-wrap-distance-right:0" id="docshapegroup64" coordorigin="6094,2551" coordsize="4141,1288">
            <v:shape style="position:absolute;left:6114;top:2571;width:4101;height:1248" id="docshape65" coordorigin="6114,2571" coordsize="4101,1248" path="m10215,3358l10215,2571,6114,2571,6114,3819,9754,3819,10215,3358xe" filled="false" stroked="true" strokeweight="2pt" strokecolor="#8aced7">
              <v:path arrowok="t"/>
              <v:stroke dashstyle="solid"/>
            </v:shape>
            <v:shape style="position:absolute;left:6094;top:2551;width:4141;height:1288" type="#_x0000_t202" id="docshape66" filled="false" stroked="false">
              <v:textbox inset="0,0,0,0">
                <w:txbxContent>
                  <w:p>
                    <w:pPr>
                      <w:spacing w:line="240" w:lineRule="auto" w:before="3"/>
                      <w:rPr>
                        <w:rFonts w:ascii="Trebuchet MS"/>
                        <w:b/>
                        <w:sz w:val="32"/>
                      </w:rPr>
                    </w:pPr>
                  </w:p>
                  <w:p>
                    <w:pPr>
                      <w:spacing w:line="213" w:lineRule="auto" w:before="0"/>
                      <w:ind w:left="395" w:right="0" w:firstLine="303"/>
                      <w:jc w:val="left"/>
                      <w:rPr>
                        <w:rFonts w:ascii="Brandon Grotesque Bold"/>
                        <w:b/>
                        <w:sz w:val="22"/>
                      </w:rPr>
                    </w:pPr>
                    <w:r>
                      <w:rPr>
                        <w:rFonts w:ascii="Brandon Grotesque Bold"/>
                        <w:b/>
                        <w:color w:val="003263"/>
                        <w:sz w:val="22"/>
                      </w:rPr>
                      <w:t>G21 &amp; CRICKET VICTORIA REGIONAL CRICKET STRATEGY</w:t>
                    </w:r>
                  </w:p>
                </w:txbxContent>
              </v:textbox>
              <w10:wrap type="none"/>
            </v:shape>
            <w10:wrap type="topAndBottom"/>
          </v:group>
        </w:pict>
      </w:r>
      <w:r>
        <w:rPr/>
        <w:pict>
          <v:group style="position:absolute;margin-left:194.118393pt;margin-top:203.781403pt;width:207.05pt;height:64.4pt;mso-position-horizontal-relative:page;mso-position-vertical-relative:paragraph;z-index:-15717888;mso-wrap-distance-left:0;mso-wrap-distance-right:0" id="docshapegroup67" coordorigin="3882,4076" coordsize="4141,1288">
            <v:shape style="position:absolute;left:3902;top:4095;width:4101;height:1248" id="docshape68" coordorigin="3902,4096" coordsize="4101,1248" path="m8003,4882l8003,4096,3902,4096,3902,5343,7542,5343,8003,4882xe" filled="false" stroked="true" strokeweight="2pt" strokecolor="#8aced7">
              <v:path arrowok="t"/>
              <v:stroke dashstyle="solid"/>
            </v:shape>
            <v:shape style="position:absolute;left:3882;top:4075;width:4141;height:1288" type="#_x0000_t202" id="docshape69" filled="false" stroked="false">
              <v:textbox inset="0,0,0,0">
                <w:txbxContent>
                  <w:p>
                    <w:pPr>
                      <w:spacing w:line="240" w:lineRule="auto" w:before="11"/>
                      <w:rPr>
                        <w:rFonts w:ascii="Trebuchet MS"/>
                        <w:b/>
                        <w:sz w:val="40"/>
                      </w:rPr>
                    </w:pPr>
                  </w:p>
                  <w:p>
                    <w:pPr>
                      <w:spacing w:before="0"/>
                      <w:ind w:left="705" w:right="0" w:firstLine="0"/>
                      <w:jc w:val="left"/>
                      <w:rPr>
                        <w:rFonts w:ascii="Brandon Grotesque Bold"/>
                        <w:b/>
                        <w:sz w:val="24"/>
                      </w:rPr>
                    </w:pPr>
                    <w:r>
                      <w:rPr>
                        <w:rFonts w:ascii="Brandon Grotesque Bold"/>
                        <w:b/>
                        <w:color w:val="003263"/>
                        <w:sz w:val="24"/>
                      </w:rPr>
                      <w:t>CLUB</w:t>
                    </w:r>
                    <w:r>
                      <w:rPr>
                        <w:rFonts w:ascii="Brandon Grotesque Bold"/>
                        <w:b/>
                        <w:color w:val="003263"/>
                        <w:spacing w:val="8"/>
                        <w:sz w:val="24"/>
                      </w:rPr>
                      <w:t> </w:t>
                    </w:r>
                    <w:r>
                      <w:rPr>
                        <w:rFonts w:ascii="Brandon Grotesque Bold"/>
                        <w:b/>
                        <w:color w:val="003263"/>
                        <w:sz w:val="24"/>
                      </w:rPr>
                      <w:t>STRATEGIC</w:t>
                    </w:r>
                    <w:r>
                      <w:rPr>
                        <w:rFonts w:ascii="Brandon Grotesque Bold"/>
                        <w:b/>
                        <w:color w:val="003263"/>
                        <w:spacing w:val="9"/>
                        <w:sz w:val="24"/>
                      </w:rPr>
                      <w:t> </w:t>
                    </w:r>
                    <w:r>
                      <w:rPr>
                        <w:rFonts w:ascii="Brandon Grotesque Bold"/>
                        <w:b/>
                        <w:color w:val="003263"/>
                        <w:spacing w:val="-4"/>
                        <w:sz w:val="24"/>
                      </w:rPr>
                      <w:t>PLAN</w:t>
                    </w:r>
                  </w:p>
                </w:txbxContent>
              </v:textbox>
              <w10:wrap type="none"/>
            </v:shape>
            <w10:wrap type="topAndBottom"/>
          </v:group>
        </w:pict>
      </w:r>
      <w:r>
        <w:rPr/>
        <w:pict>
          <v:group style="position:absolute;margin-left:188.976196pt;margin-top:274.287933pt;width:217.35pt;height:75.75pt;mso-position-horizontal-relative:page;mso-position-vertical-relative:paragraph;z-index:-15717376;mso-wrap-distance-left:0;mso-wrap-distance-right:0" id="docshapegroup70" coordorigin="3780,5486" coordsize="4347,1515">
            <v:shape style="position:absolute;left:3902;top:5619;width:4101;height:1248" id="docshape71" coordorigin="3902,5619" coordsize="4101,1248" path="m8003,6405l8003,5619,3902,5619,3902,6866,7542,6866,8003,6405xe" filled="false" stroked="true" strokeweight="2pt" strokecolor="#8aced7">
              <v:path arrowok="t"/>
              <v:stroke dashstyle="solid"/>
            </v:shape>
            <v:line style="position:absolute" from="8106,6306" to="8106,5599" stroked="true" strokeweight="2pt" strokecolor="#ed1d24">
              <v:stroke dashstyle="shortdash"/>
            </v:line>
            <v:line style="position:absolute" from="3800,5654" to="3800,6874" stroked="true" strokeweight="2pt" strokecolor="#ed1d24">
              <v:stroke dashstyle="shortdash"/>
            </v:line>
            <v:line style="position:absolute" from="7706,6885" to="8045,6503" stroked="true" strokeweight="2pt" strokecolor="#ed1d24">
              <v:stroke dashstyle="shortdash"/>
            </v:line>
            <v:line style="position:absolute" from="7969,5506" to="3897,5506" stroked="true" strokeweight="2pt" strokecolor="#ed1d24">
              <v:stroke dashstyle="shortdash"/>
            </v:line>
            <v:shape style="position:absolute;left:3799;top:5505;width:4307;height:63" id="docshape72" coordorigin="3800,5506" coordsize="4307,63" path="m8106,5562l8106,5506,8047,5506m3858,5506l3800,5506,3800,5568e" filled="false" stroked="true" strokeweight="2pt" strokecolor="#ed1d24">
              <v:path arrowok="t"/>
              <v:stroke dashstyle="solid"/>
            </v:shape>
            <v:line style="position:absolute" from="3940,6980" to="7521,6980" stroked="true" strokeweight="2pt" strokecolor="#ed1d24">
              <v:stroke dashstyle="shortdash"/>
            </v:line>
            <v:shape style="position:absolute;left:3799;top:6378;width:4307;height:602" id="docshape73" coordorigin="3800,6379" coordsize="4307,602" path="m3800,6917l3800,6980,3860,6980m7562,6980l7622,6980,7659,6938m8069,6477l8106,6435,8106,6379e" filled="false" stroked="true" strokeweight="2pt" strokecolor="#ed1d24">
              <v:path arrowok="t"/>
              <v:stroke dashstyle="solid"/>
            </v:shape>
            <v:shape style="position:absolute;left:3779;top:5485;width:4347;height:1515" type="#_x0000_t202" id="docshape74" filled="false" stroked="false">
              <v:textbox inset="0,0,0,0">
                <w:txbxContent>
                  <w:p>
                    <w:pPr>
                      <w:spacing w:line="240" w:lineRule="auto" w:before="0"/>
                      <w:rPr>
                        <w:rFonts w:ascii="Trebuchet MS"/>
                        <w:b/>
                        <w:sz w:val="42"/>
                      </w:rPr>
                    </w:pPr>
                  </w:p>
                  <w:p>
                    <w:pPr>
                      <w:spacing w:line="213" w:lineRule="auto" w:before="0"/>
                      <w:ind w:left="977" w:right="0" w:hanging="344"/>
                      <w:jc w:val="left"/>
                      <w:rPr>
                        <w:rFonts w:ascii="Brandon Grotesque Bold"/>
                        <w:b/>
                        <w:sz w:val="22"/>
                      </w:rPr>
                    </w:pPr>
                    <w:r>
                      <w:rPr>
                        <w:rFonts w:ascii="Brandon Grotesque Bold"/>
                        <w:b/>
                        <w:color w:val="003263"/>
                        <w:sz w:val="22"/>
                      </w:rPr>
                      <w:t>RICHMOND OVAL </w:t>
                    </w:r>
                    <w:r>
                      <w:rPr>
                        <w:rFonts w:ascii="Brandon Grotesque Bold"/>
                        <w:b/>
                        <w:color w:val="003263"/>
                        <w:sz w:val="22"/>
                      </w:rPr>
                      <w:t>FACILITY </w:t>
                    </w:r>
                    <w:r>
                      <w:rPr>
                        <w:rFonts w:ascii="Brandon Grotesque Bold"/>
                        <w:b/>
                        <w:color w:val="003263"/>
                        <w:spacing w:val="11"/>
                        <w:sz w:val="22"/>
                      </w:rPr>
                      <w:t>DEVELOPMENT </w:t>
                    </w:r>
                    <w:r>
                      <w:rPr>
                        <w:rFonts w:ascii="Brandon Grotesque Bold"/>
                        <w:b/>
                        <w:color w:val="003263"/>
                        <w:spacing w:val="14"/>
                        <w:sz w:val="22"/>
                      </w:rPr>
                      <w:t>PLAN</w:t>
                    </w:r>
                  </w:p>
                </w:txbxContent>
              </v:textbox>
              <w10:wrap type="none"/>
            </v:shape>
            <w10:wrap type="topAndBottom"/>
          </v:group>
        </w:pict>
      </w:r>
    </w:p>
    <w:p>
      <w:pPr>
        <w:pStyle w:val="BodyText"/>
        <w:spacing w:before="3"/>
        <w:rPr>
          <w:rFonts w:ascii="Trebuchet MS"/>
          <w:b/>
        </w:rPr>
      </w:pPr>
    </w:p>
    <w:p>
      <w:pPr>
        <w:pStyle w:val="BodyText"/>
        <w:spacing w:before="3"/>
        <w:rPr>
          <w:rFonts w:ascii="Trebuchet MS"/>
          <w:b/>
        </w:rPr>
      </w:pPr>
    </w:p>
    <w:p>
      <w:pPr>
        <w:pStyle w:val="BodyText"/>
        <w:spacing w:before="3"/>
        <w:rPr>
          <w:rFonts w:ascii="Trebuchet MS"/>
          <w:b/>
        </w:rPr>
      </w:pPr>
    </w:p>
    <w:p>
      <w:pPr>
        <w:pStyle w:val="BodyText"/>
        <w:spacing w:before="6"/>
        <w:rPr>
          <w:rFonts w:ascii="Trebuchet MS"/>
          <w:b/>
          <w:sz w:val="8"/>
        </w:rPr>
      </w:pPr>
    </w:p>
    <w:p>
      <w:pPr>
        <w:spacing w:after="0"/>
        <w:rPr>
          <w:rFonts w:ascii="Trebuchet MS"/>
          <w:sz w:val="8"/>
        </w:rPr>
        <w:sectPr>
          <w:pgSz w:w="11910" w:h="16840"/>
          <w:pgMar w:header="0" w:footer="358" w:top="0" w:bottom="540" w:left="80" w:right="80"/>
        </w:sectPr>
      </w:pPr>
    </w:p>
    <w:p>
      <w:pPr>
        <w:pStyle w:val="BodyText"/>
        <w:rPr>
          <w:rFonts w:ascii="Trebuchet MS"/>
          <w:b/>
          <w:sz w:val="20"/>
        </w:rPr>
      </w:pPr>
    </w:p>
    <w:p>
      <w:pPr>
        <w:pStyle w:val="BodyText"/>
        <w:rPr>
          <w:rFonts w:ascii="Trebuchet MS"/>
          <w:b/>
          <w:sz w:val="20"/>
        </w:rPr>
      </w:pPr>
    </w:p>
    <w:p>
      <w:pPr>
        <w:pStyle w:val="BodyText"/>
        <w:spacing w:before="9"/>
        <w:rPr>
          <w:rFonts w:ascii="Trebuchet MS"/>
          <w:b/>
          <w:sz w:val="29"/>
        </w:rPr>
      </w:pPr>
    </w:p>
    <w:p>
      <w:pPr>
        <w:pStyle w:val="Heading1"/>
        <w:spacing w:line="156" w:lineRule="auto" w:before="316"/>
        <w:ind w:left="1063" w:right="1129"/>
      </w:pPr>
      <w:r>
        <w:rPr/>
        <w:pict>
          <v:group style="position:absolute;margin-left:9.9216pt;margin-top:-41.417679pt;width:575.450pt;height:356.55pt;mso-position-horizontal-relative:page;mso-position-vertical-relative:paragraph;z-index:-17910784" id="docshapegroup75" coordorigin="198,-828" coordsize="11509,7131">
            <v:shape style="position:absolute;left:198;top:-829;width:11509;height:6823" id="docshape76" coordorigin="198,-828" coordsize="11509,6823" path="m11707,-828l198,-828,198,2477,11707,5994,11707,-828xe" filled="true" fillcolor="#f1f0f1" stroked="false">
              <v:path arrowok="t"/>
              <v:fill type="solid"/>
            </v:shape>
            <v:shape style="position:absolute;left:6178;top:4132;width:861;height:841" type="#_x0000_t75" id="docshape77" stroked="false">
              <v:imagedata r:id="rId20" o:title=""/>
            </v:shape>
            <v:shape style="position:absolute;left:6155;top:5451;width:853;height:851" id="docshape78" coordorigin="6156,5452" coordsize="853,851" path="m6166,6273l6160,6276,6156,6284,6156,6302,6996,6302,7003,6298,7008,6293,7003,6275,6999,6274,6182,6274,6166,6273xm6981,6274l6190,6274,6182,6274,6999,6274,6998,6274,6984,6274,6981,6274xm6996,6273l6984,6274,6998,6274,6996,6273xm6248,5990l6228,5993,6212,6002,6202,6018,6198,6039,6198,6095,6198,6162,6198,6274,6921,6274,6921,6273,6227,6273,6227,6189,6284,6189,6284,6189,6511,6189,6511,6189,6567,6189,6567,6160,6227,6160,6227,6076,6567,6076,6567,6046,6227,6046,6227,6039,6226,6035,6228,6024,6232,6020,6242,6018,6564,6018,6559,6008,6549,5998,6536,5992,6522,5990,6384,5990,6248,5990xm6284,6189l6254,6189,6254,6273,6921,6273,6921,6273,6567,6273,6567,6273,6511,6273,6511,6273,6284,6273,6284,6189xm6793,5452l6693,5452,6682,5453,6672,5455,6662,5459,6653,5465,6639,5478,6630,5493,6625,5510,6623,5527,6623,5834,6624,6150,6626,6166,6631,6180,6640,6192,6652,6202,6664,6210,6667,6218,6665,6243,6666,6254,6666,6268,6665,6271,6665,6273,6921,6273,6921,6273,6695,6273,6695,6218,6921,6218,6921,6213,6923,6210,6925,6209,6943,6196,6948,6189,6699,6189,6679,6186,6664,6176,6655,6162,6652,6142,6652,5605,6651,5529,6655,5508,6666,5492,6682,5483,6701,5480,6948,5480,6942,5471,6920,5457,6894,5452,6793,5452xm6921,6218l6892,6218,6892,6273,6921,6273,6921,6218xm6567,6189l6538,6189,6538,6273,6567,6273,6567,6189xm6511,6189l6481,6189,6481,6273,6511,6273,6511,6189xm6948,5480l6888,5480,6908,5483,6923,5492,6932,5507,6935,5527,6935,6142,6932,6162,6923,6176,6908,6186,6888,6189,6948,6189,6955,6180,6961,6160,6964,6138,6963,5990,6963,5523,6963,5519,6957,5493,6948,5480xm6567,6076l6538,6076,6538,6160,6567,6160,6567,6076xm6564,6018l6242,6018,6245,6018,6515,6018,6528,6020,6535,6024,6538,6033,6537,6046,6567,6046,6566,6027,6565,6021,6564,6018xm6521,5990l6384,5990,6522,5990,6521,5990xm6948,5480l6701,5480,6794,5480,6948,5480,6948,5480xe" filled="true" fillcolor="#8aced7" stroked="false">
              <v:path arrowok="t"/>
              <v:fill type="solid"/>
            </v:shape>
            <v:shape style="position:absolute;left:6198;top:5508;width:397;height:228" type="#_x0000_t75" id="docshape79" stroked="false">
              <v:imagedata r:id="rId21" o:title=""/>
            </v:shape>
            <v:shape style="position:absolute;left:6678;top:5505;width:231;height:657" id="docshape80" coordorigin="6678,5506" coordsize="231,657" path="m6724,5521l6721,5517,6718,5511,6710,5509,6703,5510,6694,5516,6689,5521,6679,5533,6679,5541,6690,5552,6698,5552,6709,5542,6714,5537,6721,5530,6722,5526,6724,5521xm6796,5521l6792,5517,6789,5512,6778,5506,6773,5509,6679,5603,6678,5612,6690,5623,6699,5623,6791,5531,6792,5526,6796,5521xm6908,6131l6905,6127,6903,6122,6894,6118,6888,6119,6878,6125,6873,6131,6863,6142,6863,6151,6874,6162,6882,6162,6893,6152,6898,6147,6905,6139,6906,6136,6908,6131xm6908,6060l6905,6056,6902,6051,6892,6045,6886,6048,6792,6142,6792,6150,6803,6162,6812,6162,6904,6069,6905,6065,6908,6060xe" filled="true" fillcolor="#8aced7" stroked="false">
              <v:path arrowok="t"/>
              <v:fill type="solid"/>
            </v:shape>
            <w10:wrap type="none"/>
          </v:group>
        </w:pict>
      </w:r>
      <w:bookmarkStart w:name="_TOC_250008" w:id="2"/>
      <w:r>
        <w:rPr>
          <w:color w:val="8ACED7"/>
          <w:spacing w:val="-18"/>
        </w:rPr>
        <w:t>FACILITY</w:t>
      </w:r>
      <w:r>
        <w:rPr>
          <w:color w:val="8ACED7"/>
          <w:spacing w:val="-20"/>
        </w:rPr>
        <w:t> </w:t>
      </w:r>
      <w:r>
        <w:rPr>
          <w:color w:val="8ACED7"/>
          <w:spacing w:val="-18"/>
        </w:rPr>
        <w:t>DEVELOPMENT </w:t>
      </w:r>
      <w:bookmarkEnd w:id="2"/>
      <w:r>
        <w:rPr>
          <w:color w:val="8ACED7"/>
          <w:spacing w:val="-2"/>
        </w:rPr>
        <w:t>PRIORITIES</w:t>
      </w:r>
    </w:p>
    <w:p>
      <w:pPr>
        <w:pStyle w:val="BodyText"/>
        <w:rPr>
          <w:rFonts w:ascii="Brandon Grotesque Bold"/>
          <w:b/>
          <w:sz w:val="20"/>
        </w:rPr>
      </w:pPr>
    </w:p>
    <w:p>
      <w:pPr>
        <w:pStyle w:val="BodyText"/>
        <w:rPr>
          <w:rFonts w:ascii="Brandon Grotesque Bold"/>
          <w:b/>
          <w:sz w:val="20"/>
        </w:rPr>
      </w:pPr>
    </w:p>
    <w:p>
      <w:pPr>
        <w:pStyle w:val="BodyText"/>
        <w:spacing w:before="10"/>
        <w:rPr>
          <w:rFonts w:ascii="Brandon Grotesque Bold"/>
          <w:b/>
          <w:sz w:val="29"/>
        </w:rPr>
      </w:pPr>
    </w:p>
    <w:p>
      <w:pPr>
        <w:spacing w:line="259" w:lineRule="auto" w:before="100"/>
        <w:ind w:left="1063" w:right="1129" w:firstLine="0"/>
        <w:jc w:val="left"/>
        <w:rPr>
          <w:rFonts w:ascii="Trebuchet MS"/>
          <w:b/>
          <w:sz w:val="24"/>
        </w:rPr>
      </w:pPr>
      <w:r>
        <w:rPr>
          <w:rFonts w:ascii="Trebuchet MS"/>
          <w:b/>
          <w:color w:val="003263"/>
          <w:spacing w:val="-2"/>
          <w:sz w:val="24"/>
          <w:shd w:fill="E7F1F5" w:color="auto" w:val="clear"/>
        </w:rPr>
        <w:t>The</w:t>
      </w:r>
      <w:r>
        <w:rPr>
          <w:rFonts w:ascii="Trebuchet MS"/>
          <w:b/>
          <w:color w:val="003263"/>
          <w:spacing w:val="-10"/>
          <w:sz w:val="24"/>
          <w:shd w:fill="E7F1F5" w:color="auto" w:val="clear"/>
        </w:rPr>
        <w:t> </w:t>
      </w:r>
      <w:r>
        <w:rPr>
          <w:rFonts w:ascii="Trebuchet MS"/>
          <w:b/>
          <w:color w:val="003263"/>
          <w:spacing w:val="-2"/>
          <w:sz w:val="24"/>
          <w:shd w:fill="E7F1F5" w:color="auto" w:val="clear"/>
        </w:rPr>
        <w:t>Richmond</w:t>
      </w:r>
      <w:r>
        <w:rPr>
          <w:rFonts w:ascii="Trebuchet MS"/>
          <w:b/>
          <w:color w:val="003263"/>
          <w:spacing w:val="-10"/>
          <w:sz w:val="24"/>
          <w:shd w:fill="E7F1F5" w:color="auto" w:val="clear"/>
        </w:rPr>
        <w:t> </w:t>
      </w:r>
      <w:r>
        <w:rPr>
          <w:rFonts w:ascii="Trebuchet MS"/>
          <w:b/>
          <w:color w:val="003263"/>
          <w:spacing w:val="-2"/>
          <w:sz w:val="24"/>
          <w:shd w:fill="E7F1F5" w:color="auto" w:val="clear"/>
        </w:rPr>
        <w:t>Oval</w:t>
      </w:r>
      <w:r>
        <w:rPr>
          <w:rFonts w:ascii="Trebuchet MS"/>
          <w:b/>
          <w:color w:val="003263"/>
          <w:spacing w:val="-10"/>
          <w:sz w:val="24"/>
          <w:shd w:fill="E7F1F5" w:color="auto" w:val="clear"/>
        </w:rPr>
        <w:t> </w:t>
      </w:r>
      <w:r>
        <w:rPr>
          <w:rFonts w:ascii="Trebuchet MS"/>
          <w:b/>
          <w:color w:val="003263"/>
          <w:spacing w:val="-2"/>
          <w:sz w:val="24"/>
          <w:shd w:fill="E7F1F5" w:color="auto" w:val="clear"/>
        </w:rPr>
        <w:t>Facility</w:t>
      </w:r>
      <w:r>
        <w:rPr>
          <w:rFonts w:ascii="Trebuchet MS"/>
          <w:b/>
          <w:color w:val="003263"/>
          <w:spacing w:val="-10"/>
          <w:sz w:val="24"/>
          <w:shd w:fill="E7F1F5" w:color="auto" w:val="clear"/>
        </w:rPr>
        <w:t> </w:t>
      </w:r>
      <w:r>
        <w:rPr>
          <w:rFonts w:ascii="Trebuchet MS"/>
          <w:b/>
          <w:color w:val="003263"/>
          <w:spacing w:val="-2"/>
          <w:sz w:val="24"/>
          <w:shd w:fill="E7F1F5" w:color="auto" w:val="clear"/>
        </w:rPr>
        <w:t>Development</w:t>
      </w:r>
      <w:r>
        <w:rPr>
          <w:rFonts w:ascii="Trebuchet MS"/>
          <w:b/>
          <w:color w:val="003263"/>
          <w:spacing w:val="-10"/>
          <w:sz w:val="24"/>
          <w:shd w:fill="E7F1F5" w:color="auto" w:val="clear"/>
        </w:rPr>
        <w:t> </w:t>
      </w:r>
      <w:r>
        <w:rPr>
          <w:rFonts w:ascii="Trebuchet MS"/>
          <w:b/>
          <w:color w:val="003263"/>
          <w:spacing w:val="-2"/>
          <w:sz w:val="24"/>
          <w:shd w:fill="E7F1F5" w:color="auto" w:val="clear"/>
        </w:rPr>
        <w:t>Plan</w:t>
      </w:r>
      <w:r>
        <w:rPr>
          <w:rFonts w:ascii="Trebuchet MS"/>
          <w:b/>
          <w:color w:val="003263"/>
          <w:spacing w:val="-10"/>
          <w:sz w:val="24"/>
          <w:shd w:fill="E7F1F5" w:color="auto" w:val="clear"/>
        </w:rPr>
        <w:t> </w:t>
      </w:r>
      <w:r>
        <w:rPr>
          <w:rFonts w:ascii="Trebuchet MS"/>
          <w:b/>
          <w:color w:val="003263"/>
          <w:spacing w:val="-2"/>
          <w:sz w:val="24"/>
          <w:shd w:fill="E7F1F5" w:color="auto" w:val="clear"/>
        </w:rPr>
        <w:t>identifies</w:t>
      </w:r>
      <w:r>
        <w:rPr>
          <w:rFonts w:ascii="Trebuchet MS"/>
          <w:b/>
          <w:color w:val="003263"/>
          <w:spacing w:val="-10"/>
          <w:sz w:val="24"/>
          <w:shd w:fill="E7F1F5" w:color="auto" w:val="clear"/>
        </w:rPr>
        <w:t> </w:t>
      </w:r>
      <w:r>
        <w:rPr>
          <w:rFonts w:ascii="Trebuchet MS"/>
          <w:b/>
          <w:color w:val="003263"/>
          <w:spacing w:val="-2"/>
          <w:sz w:val="24"/>
          <w:shd w:fill="E7F1F5" w:color="auto" w:val="clear"/>
        </w:rPr>
        <w:t>a</w:t>
      </w:r>
      <w:r>
        <w:rPr>
          <w:rFonts w:ascii="Trebuchet MS"/>
          <w:b/>
          <w:color w:val="003263"/>
          <w:spacing w:val="-10"/>
          <w:sz w:val="24"/>
          <w:shd w:fill="E7F1F5" w:color="auto" w:val="clear"/>
        </w:rPr>
        <w:t> </w:t>
      </w:r>
      <w:r>
        <w:rPr>
          <w:rFonts w:ascii="Trebuchet MS"/>
          <w:b/>
          <w:color w:val="003263"/>
          <w:spacing w:val="-2"/>
          <w:sz w:val="24"/>
          <w:shd w:fill="E7F1F5" w:color="auto" w:val="clear"/>
        </w:rPr>
        <w:t>number</w:t>
      </w:r>
      <w:r>
        <w:rPr>
          <w:rFonts w:ascii="Trebuchet MS"/>
          <w:b/>
          <w:color w:val="003263"/>
          <w:spacing w:val="-10"/>
          <w:sz w:val="24"/>
          <w:shd w:fill="E7F1F5" w:color="auto" w:val="clear"/>
        </w:rPr>
        <w:t> </w:t>
      </w:r>
      <w:r>
        <w:rPr>
          <w:rFonts w:ascii="Trebuchet MS"/>
          <w:b/>
          <w:color w:val="003263"/>
          <w:spacing w:val="-2"/>
          <w:sz w:val="24"/>
          <w:shd w:fill="E7F1F5" w:color="auto" w:val="clear"/>
        </w:rPr>
        <w:t>of</w:t>
      </w:r>
      <w:r>
        <w:rPr>
          <w:rFonts w:ascii="Trebuchet MS"/>
          <w:b/>
          <w:color w:val="003263"/>
          <w:spacing w:val="-10"/>
          <w:sz w:val="24"/>
          <w:shd w:fill="E7F1F5" w:color="auto" w:val="clear"/>
        </w:rPr>
        <w:t> </w:t>
      </w:r>
      <w:r>
        <w:rPr>
          <w:rFonts w:ascii="Trebuchet MS"/>
          <w:b/>
          <w:color w:val="003263"/>
          <w:spacing w:val="-2"/>
          <w:sz w:val="24"/>
          <w:shd w:fill="E7F1F5" w:color="auto" w:val="clear"/>
        </w:rPr>
        <w:t>infrastructure</w:t>
      </w:r>
      <w:r>
        <w:rPr>
          <w:rFonts w:ascii="Trebuchet MS"/>
          <w:b/>
          <w:color w:val="003263"/>
          <w:spacing w:val="-10"/>
          <w:sz w:val="24"/>
          <w:shd w:fill="E7F1F5" w:color="auto" w:val="clear"/>
        </w:rPr>
        <w:t> </w:t>
      </w:r>
      <w:r>
        <w:rPr>
          <w:rFonts w:ascii="Trebuchet MS"/>
          <w:b/>
          <w:color w:val="003263"/>
          <w:spacing w:val="-10"/>
          <w:sz w:val="24"/>
        </w:rPr>
        <w:t> </w:t>
      </w:r>
      <w:r>
        <w:rPr>
          <w:rFonts w:ascii="Trebuchet MS"/>
          <w:b/>
          <w:color w:val="003263"/>
          <w:spacing w:val="-2"/>
          <w:sz w:val="24"/>
          <w:shd w:fill="E7F1F5" w:color="auto" w:val="clear"/>
        </w:rPr>
        <w:t>requirements</w:t>
      </w:r>
      <w:r>
        <w:rPr>
          <w:rFonts w:ascii="Trebuchet MS"/>
          <w:b/>
          <w:color w:val="003263"/>
          <w:spacing w:val="-15"/>
          <w:sz w:val="24"/>
          <w:shd w:fill="E7F1F5" w:color="auto" w:val="clear"/>
        </w:rPr>
        <w:t> </w:t>
      </w:r>
      <w:r>
        <w:rPr>
          <w:rFonts w:ascii="Trebuchet MS"/>
          <w:b/>
          <w:color w:val="003263"/>
          <w:spacing w:val="-2"/>
          <w:sz w:val="24"/>
          <w:shd w:fill="E7F1F5" w:color="auto" w:val="clear"/>
        </w:rPr>
        <w:t>to</w:t>
      </w:r>
      <w:r>
        <w:rPr>
          <w:rFonts w:ascii="Trebuchet MS"/>
          <w:b/>
          <w:color w:val="003263"/>
          <w:spacing w:val="-15"/>
          <w:sz w:val="24"/>
          <w:shd w:fill="E7F1F5" w:color="auto" w:val="clear"/>
        </w:rPr>
        <w:t> </w:t>
      </w:r>
      <w:r>
        <w:rPr>
          <w:rFonts w:ascii="Trebuchet MS"/>
          <w:b/>
          <w:color w:val="003263"/>
          <w:spacing w:val="-2"/>
          <w:sz w:val="24"/>
          <w:shd w:fill="E7F1F5" w:color="auto" w:val="clear"/>
        </w:rPr>
        <w:t>support</w:t>
      </w:r>
      <w:r>
        <w:rPr>
          <w:rFonts w:ascii="Trebuchet MS"/>
          <w:b/>
          <w:color w:val="003263"/>
          <w:spacing w:val="-15"/>
          <w:sz w:val="24"/>
          <w:shd w:fill="E7F1F5" w:color="auto" w:val="clear"/>
        </w:rPr>
        <w:t> </w:t>
      </w:r>
      <w:r>
        <w:rPr>
          <w:rFonts w:ascii="Trebuchet MS"/>
          <w:b/>
          <w:color w:val="003263"/>
          <w:spacing w:val="-2"/>
          <w:sz w:val="24"/>
          <w:shd w:fill="E7F1F5" w:color="auto" w:val="clear"/>
        </w:rPr>
        <w:t>the</w:t>
      </w:r>
      <w:r>
        <w:rPr>
          <w:rFonts w:ascii="Trebuchet MS"/>
          <w:b/>
          <w:color w:val="003263"/>
          <w:spacing w:val="-15"/>
          <w:sz w:val="24"/>
          <w:shd w:fill="E7F1F5" w:color="auto" w:val="clear"/>
        </w:rPr>
        <w:t> </w:t>
      </w:r>
      <w:r>
        <w:rPr>
          <w:rFonts w:ascii="Trebuchet MS"/>
          <w:b/>
          <w:color w:val="003263"/>
          <w:spacing w:val="-2"/>
          <w:sz w:val="24"/>
          <w:shd w:fill="E7F1F5" w:color="auto" w:val="clear"/>
        </w:rPr>
        <w:t>future</w:t>
      </w:r>
      <w:r>
        <w:rPr>
          <w:rFonts w:ascii="Trebuchet MS"/>
          <w:b/>
          <w:color w:val="003263"/>
          <w:spacing w:val="-15"/>
          <w:sz w:val="24"/>
          <w:shd w:fill="E7F1F5" w:color="auto" w:val="clear"/>
        </w:rPr>
        <w:t> </w:t>
      </w:r>
      <w:r>
        <w:rPr>
          <w:rFonts w:ascii="Trebuchet MS"/>
          <w:b/>
          <w:color w:val="003263"/>
          <w:spacing w:val="-2"/>
          <w:sz w:val="24"/>
          <w:shd w:fill="E7F1F5" w:color="auto" w:val="clear"/>
        </w:rPr>
        <w:t>sustainability</w:t>
      </w:r>
      <w:r>
        <w:rPr>
          <w:rFonts w:ascii="Trebuchet MS"/>
          <w:b/>
          <w:color w:val="003263"/>
          <w:spacing w:val="-15"/>
          <w:sz w:val="24"/>
          <w:shd w:fill="E7F1F5" w:color="auto" w:val="clear"/>
        </w:rPr>
        <w:t> </w:t>
      </w:r>
      <w:r>
        <w:rPr>
          <w:rFonts w:ascii="Trebuchet MS"/>
          <w:b/>
          <w:color w:val="003263"/>
          <w:spacing w:val="-2"/>
          <w:sz w:val="24"/>
          <w:shd w:fill="E7F1F5" w:color="auto" w:val="clear"/>
        </w:rPr>
        <w:t>of</w:t>
      </w:r>
      <w:r>
        <w:rPr>
          <w:rFonts w:ascii="Trebuchet MS"/>
          <w:b/>
          <w:color w:val="003263"/>
          <w:spacing w:val="-15"/>
          <w:sz w:val="24"/>
          <w:shd w:fill="E7F1F5" w:color="auto" w:val="clear"/>
        </w:rPr>
        <w:t> </w:t>
      </w:r>
      <w:r>
        <w:rPr>
          <w:rFonts w:ascii="Trebuchet MS"/>
          <w:b/>
          <w:color w:val="003263"/>
          <w:spacing w:val="-2"/>
          <w:sz w:val="24"/>
          <w:shd w:fill="E7F1F5" w:color="auto" w:val="clear"/>
        </w:rPr>
        <w:t>community</w:t>
      </w:r>
      <w:r>
        <w:rPr>
          <w:rFonts w:ascii="Trebuchet MS"/>
          <w:b/>
          <w:color w:val="003263"/>
          <w:spacing w:val="-15"/>
          <w:sz w:val="24"/>
          <w:shd w:fill="E7F1F5" w:color="auto" w:val="clear"/>
        </w:rPr>
        <w:t> </w:t>
      </w:r>
      <w:r>
        <w:rPr>
          <w:rFonts w:ascii="Trebuchet MS"/>
          <w:b/>
          <w:color w:val="003263"/>
          <w:spacing w:val="-2"/>
          <w:sz w:val="24"/>
          <w:shd w:fill="E7F1F5" w:color="auto" w:val="clear"/>
        </w:rPr>
        <w:t>sport.</w:t>
      </w:r>
      <w:r>
        <w:rPr>
          <w:rFonts w:ascii="Trebuchet MS"/>
          <w:b/>
          <w:color w:val="003263"/>
          <w:spacing w:val="40"/>
          <w:sz w:val="24"/>
          <w:shd w:fill="E7F1F5" w:color="auto" w:val="clear"/>
        </w:rPr>
        <w:t> </w:t>
      </w:r>
      <w:r>
        <w:rPr>
          <w:rFonts w:ascii="Trebuchet MS"/>
          <w:b/>
          <w:color w:val="003263"/>
          <w:spacing w:val="-2"/>
          <w:sz w:val="24"/>
          <w:shd w:fill="E7F1F5" w:color="auto" w:val="clear"/>
        </w:rPr>
        <w:t>The</w:t>
      </w:r>
      <w:r>
        <w:rPr>
          <w:rFonts w:ascii="Trebuchet MS"/>
          <w:b/>
          <w:color w:val="003263"/>
          <w:spacing w:val="-15"/>
          <w:sz w:val="24"/>
          <w:shd w:fill="E7F1F5" w:color="auto" w:val="clear"/>
        </w:rPr>
        <w:t> </w:t>
      </w:r>
      <w:r>
        <w:rPr>
          <w:rFonts w:ascii="Trebuchet MS"/>
          <w:b/>
          <w:color w:val="003263"/>
          <w:spacing w:val="-2"/>
          <w:sz w:val="24"/>
          <w:shd w:fill="E7F1F5" w:color="auto" w:val="clear"/>
        </w:rPr>
        <w:t>following</w:t>
      </w:r>
      <w:r>
        <w:rPr>
          <w:rFonts w:ascii="Trebuchet MS"/>
          <w:b/>
          <w:color w:val="003263"/>
          <w:spacing w:val="-15"/>
          <w:sz w:val="24"/>
          <w:shd w:fill="E7F1F5" w:color="auto" w:val="clear"/>
        </w:rPr>
        <w:t> </w:t>
      </w:r>
      <w:r>
        <w:rPr>
          <w:rFonts w:ascii="Trebuchet MS"/>
          <w:b/>
          <w:color w:val="003263"/>
          <w:spacing w:val="-15"/>
          <w:sz w:val="24"/>
        </w:rPr>
        <w:t> </w:t>
      </w:r>
      <w:r>
        <w:rPr>
          <w:rFonts w:ascii="Trebuchet MS"/>
          <w:b/>
          <w:color w:val="003263"/>
          <w:sz w:val="24"/>
          <w:shd w:fill="E7F1F5" w:color="auto" w:val="clear"/>
        </w:rPr>
        <w:t>priorities</w:t>
      </w:r>
      <w:r>
        <w:rPr>
          <w:rFonts w:ascii="Trebuchet MS"/>
          <w:b/>
          <w:color w:val="003263"/>
          <w:spacing w:val="-16"/>
          <w:sz w:val="24"/>
          <w:shd w:fill="E7F1F5" w:color="auto" w:val="clear"/>
        </w:rPr>
        <w:t> </w:t>
      </w:r>
      <w:r>
        <w:rPr>
          <w:rFonts w:ascii="Trebuchet MS"/>
          <w:b/>
          <w:color w:val="003263"/>
          <w:sz w:val="24"/>
          <w:shd w:fill="E7F1F5" w:color="auto" w:val="clear"/>
        </w:rPr>
        <w:t>have</w:t>
      </w:r>
      <w:r>
        <w:rPr>
          <w:rFonts w:ascii="Trebuchet MS"/>
          <w:b/>
          <w:color w:val="003263"/>
          <w:spacing w:val="-16"/>
          <w:sz w:val="24"/>
          <w:shd w:fill="E7F1F5" w:color="auto" w:val="clear"/>
        </w:rPr>
        <w:t> </w:t>
      </w:r>
      <w:r>
        <w:rPr>
          <w:rFonts w:ascii="Trebuchet MS"/>
          <w:b/>
          <w:color w:val="003263"/>
          <w:sz w:val="24"/>
          <w:shd w:fill="E7F1F5" w:color="auto" w:val="clear"/>
        </w:rPr>
        <w:t>been</w:t>
      </w:r>
      <w:r>
        <w:rPr>
          <w:rFonts w:ascii="Trebuchet MS"/>
          <w:b/>
          <w:color w:val="003263"/>
          <w:spacing w:val="-16"/>
          <w:sz w:val="24"/>
          <w:shd w:fill="E7F1F5" w:color="auto" w:val="clear"/>
        </w:rPr>
        <w:t> </w:t>
      </w:r>
      <w:r>
        <w:rPr>
          <w:rFonts w:ascii="Trebuchet MS"/>
          <w:b/>
          <w:color w:val="003263"/>
          <w:sz w:val="24"/>
          <w:shd w:fill="E7F1F5" w:color="auto" w:val="clear"/>
        </w:rPr>
        <w:t>determined</w:t>
      </w:r>
      <w:r>
        <w:rPr>
          <w:rFonts w:ascii="Trebuchet MS"/>
          <w:b/>
          <w:color w:val="003263"/>
          <w:spacing w:val="-16"/>
          <w:sz w:val="24"/>
          <w:shd w:fill="E7F1F5" w:color="auto" w:val="clear"/>
        </w:rPr>
        <w:t> </w:t>
      </w:r>
      <w:r>
        <w:rPr>
          <w:rFonts w:ascii="Trebuchet MS"/>
          <w:b/>
          <w:color w:val="003263"/>
          <w:sz w:val="24"/>
          <w:shd w:fill="E7F1F5" w:color="auto" w:val="clear"/>
        </w:rPr>
        <w:t>through</w:t>
      </w:r>
      <w:r>
        <w:rPr>
          <w:rFonts w:ascii="Trebuchet MS"/>
          <w:b/>
          <w:color w:val="003263"/>
          <w:spacing w:val="-16"/>
          <w:sz w:val="24"/>
          <w:shd w:fill="E7F1F5" w:color="auto" w:val="clear"/>
        </w:rPr>
        <w:t> </w:t>
      </w:r>
      <w:r>
        <w:rPr>
          <w:rFonts w:ascii="Trebuchet MS"/>
          <w:b/>
          <w:color w:val="003263"/>
          <w:sz w:val="24"/>
          <w:shd w:fill="E7F1F5" w:color="auto" w:val="clear"/>
        </w:rPr>
        <w:t>asset</w:t>
      </w:r>
      <w:r>
        <w:rPr>
          <w:rFonts w:ascii="Trebuchet MS"/>
          <w:b/>
          <w:color w:val="003263"/>
          <w:spacing w:val="-16"/>
          <w:sz w:val="24"/>
          <w:shd w:fill="E7F1F5" w:color="auto" w:val="clear"/>
        </w:rPr>
        <w:t> </w:t>
      </w:r>
      <w:r>
        <w:rPr>
          <w:rFonts w:ascii="Trebuchet MS"/>
          <w:b/>
          <w:color w:val="003263"/>
          <w:sz w:val="24"/>
          <w:shd w:fill="E7F1F5" w:color="auto" w:val="clear"/>
        </w:rPr>
        <w:t>auditing,</w:t>
      </w:r>
      <w:r>
        <w:rPr>
          <w:rFonts w:ascii="Trebuchet MS"/>
          <w:b/>
          <w:color w:val="003263"/>
          <w:spacing w:val="-16"/>
          <w:sz w:val="24"/>
          <w:shd w:fill="E7F1F5" w:color="auto" w:val="clear"/>
        </w:rPr>
        <w:t> </w:t>
      </w:r>
      <w:r>
        <w:rPr>
          <w:rFonts w:ascii="Trebuchet MS"/>
          <w:b/>
          <w:color w:val="003263"/>
          <w:sz w:val="24"/>
          <w:shd w:fill="E7F1F5" w:color="auto" w:val="clear"/>
        </w:rPr>
        <w:t>strategic</w:t>
      </w:r>
      <w:r>
        <w:rPr>
          <w:rFonts w:ascii="Trebuchet MS"/>
          <w:b/>
          <w:color w:val="003263"/>
          <w:spacing w:val="-16"/>
          <w:sz w:val="24"/>
          <w:shd w:fill="E7F1F5" w:color="auto" w:val="clear"/>
        </w:rPr>
        <w:t> </w:t>
      </w:r>
      <w:r>
        <w:rPr>
          <w:rFonts w:ascii="Trebuchet MS"/>
          <w:b/>
          <w:color w:val="003263"/>
          <w:sz w:val="24"/>
          <w:shd w:fill="E7F1F5" w:color="auto" w:val="clear"/>
        </w:rPr>
        <w:t>review</w:t>
      </w:r>
      <w:r>
        <w:rPr>
          <w:rFonts w:ascii="Trebuchet MS"/>
          <w:b/>
          <w:color w:val="003263"/>
          <w:spacing w:val="-16"/>
          <w:sz w:val="24"/>
          <w:shd w:fill="E7F1F5" w:color="auto" w:val="clear"/>
        </w:rPr>
        <w:t> </w:t>
      </w:r>
      <w:r>
        <w:rPr>
          <w:rFonts w:ascii="Trebuchet MS"/>
          <w:b/>
          <w:color w:val="003263"/>
          <w:sz w:val="24"/>
          <w:shd w:fill="E7F1F5" w:color="auto" w:val="clear"/>
        </w:rPr>
        <w:t>and</w:t>
      </w:r>
      <w:r>
        <w:rPr>
          <w:rFonts w:ascii="Trebuchet MS"/>
          <w:b/>
          <w:color w:val="003263"/>
          <w:spacing w:val="-16"/>
          <w:sz w:val="24"/>
          <w:shd w:fill="E7F1F5" w:color="auto" w:val="clear"/>
        </w:rPr>
        <w:t> </w:t>
      </w:r>
      <w:r>
        <w:rPr>
          <w:rFonts w:ascii="Trebuchet MS"/>
          <w:b/>
          <w:color w:val="003263"/>
          <w:spacing w:val="-16"/>
          <w:sz w:val="24"/>
        </w:rPr>
        <w:t> </w:t>
      </w:r>
      <w:r>
        <w:rPr>
          <w:rFonts w:ascii="Trebuchet MS"/>
          <w:b/>
          <w:color w:val="003263"/>
          <w:sz w:val="24"/>
          <w:shd w:fill="E7F1F5" w:color="auto" w:val="clear"/>
        </w:rPr>
        <w:t>stakeholder consultation.</w:t>
      </w:r>
    </w:p>
    <w:p>
      <w:pPr>
        <w:pStyle w:val="BodyText"/>
        <w:spacing w:before="9"/>
        <w:rPr>
          <w:rFonts w:ascii="Trebuchet MS"/>
          <w:b/>
        </w:rPr>
      </w:pPr>
    </w:p>
    <w:p>
      <w:pPr>
        <w:spacing w:after="0"/>
        <w:rPr>
          <w:rFonts w:ascii="Trebuchet MS"/>
        </w:rPr>
        <w:sectPr>
          <w:pgSz w:w="11910" w:h="16840"/>
          <w:pgMar w:header="0" w:footer="358" w:top="0" w:bottom="540" w:left="80" w:right="80"/>
        </w:sectPr>
      </w:pPr>
    </w:p>
    <w:p>
      <w:pPr>
        <w:pStyle w:val="BodyText"/>
        <w:spacing w:line="276" w:lineRule="auto" w:before="152"/>
        <w:ind w:left="1063" w:right="369"/>
      </w:pPr>
      <w:r>
        <w:rPr>
          <w:w w:val="110"/>
        </w:rPr>
        <w:t>Key facility gaps to be addressed through the plan include providing equal opportunities for </w:t>
      </w:r>
      <w:r>
        <w:rPr>
          <w:w w:val="110"/>
        </w:rPr>
        <w:t>all</w:t>
      </w:r>
    </w:p>
    <w:p>
      <w:pPr>
        <w:pStyle w:val="BodyText"/>
        <w:spacing w:line="276" w:lineRule="auto"/>
        <w:ind w:left="1063"/>
      </w:pPr>
      <w:r>
        <w:rPr>
          <w:w w:val="110"/>
        </w:rPr>
        <w:t>genders to participate in all sporting codes, facility compliance, functional improvements and </w:t>
      </w:r>
      <w:r>
        <w:rPr>
          <w:w w:val="110"/>
        </w:rPr>
        <w:t>supporting female participation.</w:t>
      </w:r>
    </w:p>
    <w:p>
      <w:pPr>
        <w:pStyle w:val="BodyText"/>
        <w:spacing w:line="273" w:lineRule="auto" w:before="105"/>
        <w:ind w:left="1063"/>
      </w:pPr>
      <w:r>
        <w:rPr>
          <w:w w:val="110"/>
        </w:rPr>
        <w:t>At</w:t>
      </w:r>
      <w:r>
        <w:rPr>
          <w:spacing w:val="-11"/>
          <w:w w:val="110"/>
        </w:rPr>
        <w:t> </w:t>
      </w:r>
      <w:r>
        <w:rPr>
          <w:w w:val="110"/>
        </w:rPr>
        <w:t>present,</w:t>
      </w:r>
      <w:r>
        <w:rPr>
          <w:spacing w:val="-11"/>
          <w:w w:val="110"/>
        </w:rPr>
        <w:t> </w:t>
      </w:r>
      <w:r>
        <w:rPr>
          <w:w w:val="110"/>
        </w:rPr>
        <w:t>the</w:t>
      </w:r>
      <w:r>
        <w:rPr>
          <w:spacing w:val="-11"/>
          <w:w w:val="110"/>
        </w:rPr>
        <w:t> </w:t>
      </w:r>
      <w:r>
        <w:rPr>
          <w:w w:val="110"/>
        </w:rPr>
        <w:t>existing</w:t>
      </w:r>
      <w:r>
        <w:rPr>
          <w:spacing w:val="-11"/>
          <w:w w:val="110"/>
        </w:rPr>
        <w:t> </w:t>
      </w:r>
      <w:r>
        <w:rPr>
          <w:w w:val="110"/>
        </w:rPr>
        <w:t>asphalt</w:t>
      </w:r>
      <w:r>
        <w:rPr>
          <w:spacing w:val="-11"/>
          <w:w w:val="110"/>
        </w:rPr>
        <w:t> </w:t>
      </w:r>
      <w:r>
        <w:rPr>
          <w:rFonts w:ascii="Ebrima" w:hAnsi="Ebrima"/>
          <w:w w:val="110"/>
        </w:rPr>
        <w:t>practice</w:t>
      </w:r>
      <w:r>
        <w:rPr>
          <w:rFonts w:ascii="Ebrima" w:hAnsi="Ebrima"/>
          <w:spacing w:val="-11"/>
          <w:w w:val="110"/>
        </w:rPr>
        <w:t> </w:t>
      </w:r>
      <w:r>
        <w:rPr>
          <w:w w:val="110"/>
        </w:rPr>
        <w:t>netball</w:t>
      </w:r>
      <w:r>
        <w:rPr>
          <w:spacing w:val="-11"/>
          <w:w w:val="110"/>
        </w:rPr>
        <w:t> </w:t>
      </w:r>
      <w:r>
        <w:rPr>
          <w:rFonts w:ascii="Arial" w:hAnsi="Arial"/>
          <w:w w:val="110"/>
        </w:rPr>
        <w:t>c</w:t>
      </w:r>
      <w:r>
        <w:rPr>
          <w:w w:val="110"/>
        </w:rPr>
        <w:t>ourt needs</w:t>
      </w:r>
      <w:r>
        <w:rPr>
          <w:spacing w:val="-5"/>
          <w:w w:val="110"/>
        </w:rPr>
        <w:t> </w:t>
      </w:r>
      <w:r>
        <w:rPr>
          <w:w w:val="110"/>
        </w:rPr>
        <w:t>to</w:t>
      </w:r>
      <w:r>
        <w:rPr>
          <w:spacing w:val="-5"/>
          <w:w w:val="110"/>
        </w:rPr>
        <w:t> </w:t>
      </w:r>
      <w:r>
        <w:rPr>
          <w:w w:val="110"/>
        </w:rPr>
        <w:t>be</w:t>
      </w:r>
      <w:r>
        <w:rPr>
          <w:spacing w:val="-5"/>
          <w:w w:val="110"/>
        </w:rPr>
        <w:t> </w:t>
      </w:r>
      <w:r>
        <w:rPr>
          <w:w w:val="110"/>
        </w:rPr>
        <w:t>decommissioned</w:t>
      </w:r>
      <w:r>
        <w:rPr>
          <w:spacing w:val="-5"/>
          <w:w w:val="110"/>
        </w:rPr>
        <w:t> </w:t>
      </w:r>
      <w:r>
        <w:rPr>
          <w:w w:val="110"/>
        </w:rPr>
        <w:t>and</w:t>
      </w:r>
      <w:r>
        <w:rPr>
          <w:spacing w:val="-5"/>
          <w:w w:val="110"/>
        </w:rPr>
        <w:t> </w:t>
      </w:r>
      <w:r>
        <w:rPr>
          <w:w w:val="110"/>
        </w:rPr>
        <w:t>the</w:t>
      </w:r>
      <w:r>
        <w:rPr>
          <w:spacing w:val="-5"/>
          <w:w w:val="110"/>
        </w:rPr>
        <w:t> </w:t>
      </w:r>
      <w:r>
        <w:rPr>
          <w:w w:val="110"/>
        </w:rPr>
        <w:t>construction</w:t>
      </w:r>
      <w:r>
        <w:rPr>
          <w:spacing w:val="-5"/>
          <w:w w:val="110"/>
        </w:rPr>
        <w:t> </w:t>
      </w:r>
      <w:r>
        <w:rPr>
          <w:w w:val="110"/>
        </w:rPr>
        <w:t>of a new, acrylic surfaced court with sports lighting to be undertaken. As part of this project, the existing playground will need to be relocated, however will remain within the reserve’s footprint.</w:t>
      </w:r>
    </w:p>
    <w:p>
      <w:pPr>
        <w:pStyle w:val="BodyText"/>
        <w:spacing w:line="276" w:lineRule="auto" w:before="145"/>
        <w:ind w:left="1063"/>
      </w:pPr>
      <w:r>
        <w:rPr>
          <w:w w:val="110"/>
        </w:rPr>
        <w:t>To</w:t>
      </w:r>
      <w:r>
        <w:rPr>
          <w:spacing w:val="-13"/>
          <w:w w:val="110"/>
        </w:rPr>
        <w:t> </w:t>
      </w:r>
      <w:r>
        <w:rPr>
          <w:w w:val="110"/>
        </w:rPr>
        <w:t>further</w:t>
      </w:r>
      <w:r>
        <w:rPr>
          <w:spacing w:val="-13"/>
          <w:w w:val="110"/>
        </w:rPr>
        <w:t> </w:t>
      </w:r>
      <w:r>
        <w:rPr>
          <w:w w:val="110"/>
        </w:rPr>
        <w:t>support</w:t>
      </w:r>
      <w:r>
        <w:rPr>
          <w:spacing w:val="-13"/>
          <w:w w:val="110"/>
        </w:rPr>
        <w:t> </w:t>
      </w:r>
      <w:r>
        <w:rPr>
          <w:w w:val="110"/>
        </w:rPr>
        <w:t>netball</w:t>
      </w:r>
      <w:r>
        <w:rPr>
          <w:spacing w:val="-13"/>
          <w:w w:val="110"/>
        </w:rPr>
        <w:t> </w:t>
      </w:r>
      <w:r>
        <w:rPr>
          <w:w w:val="110"/>
        </w:rPr>
        <w:t>participation,</w:t>
      </w:r>
      <w:r>
        <w:rPr>
          <w:spacing w:val="-13"/>
          <w:w w:val="110"/>
        </w:rPr>
        <w:t> </w:t>
      </w:r>
      <w:r>
        <w:rPr>
          <w:w w:val="110"/>
        </w:rPr>
        <w:t>upgrades</w:t>
      </w:r>
      <w:r>
        <w:rPr>
          <w:spacing w:val="-13"/>
          <w:w w:val="110"/>
        </w:rPr>
        <w:t> </w:t>
      </w:r>
      <w:r>
        <w:rPr>
          <w:w w:val="110"/>
        </w:rPr>
        <w:t>to player and umpire change rooms must also be considered. The current change facility is aged, outdated and sees deficiencies when compared</w:t>
      </w:r>
    </w:p>
    <w:p>
      <w:pPr>
        <w:pStyle w:val="BodyText"/>
        <w:spacing w:line="276" w:lineRule="auto"/>
        <w:ind w:left="1063" w:right="25"/>
      </w:pPr>
      <w:r>
        <w:rPr>
          <w:w w:val="110"/>
        </w:rPr>
        <w:t>to recommendations provided by Netball Victoria. Further, improved entrances and sight lines into the netball change area will enhance passive </w:t>
      </w:r>
      <w:r>
        <w:rPr>
          <w:w w:val="110"/>
        </w:rPr>
        <w:t>surveillance and feelings of safety, particularly for girls and </w:t>
      </w:r>
      <w:r>
        <w:rPr>
          <w:spacing w:val="-2"/>
          <w:w w:val="110"/>
        </w:rPr>
        <w:t>women.</w:t>
      </w:r>
    </w:p>
    <w:p>
      <w:pPr>
        <w:pStyle w:val="BodyText"/>
        <w:spacing w:line="276" w:lineRule="auto" w:before="141"/>
        <w:ind w:left="1063"/>
      </w:pPr>
      <w:r>
        <w:rPr>
          <w:w w:val="110"/>
        </w:rPr>
        <w:t>The social rooms are used extensively by the tenanting</w:t>
      </w:r>
      <w:r>
        <w:rPr>
          <w:spacing w:val="-3"/>
          <w:w w:val="110"/>
        </w:rPr>
        <w:t> </w:t>
      </w:r>
      <w:r>
        <w:rPr>
          <w:w w:val="110"/>
        </w:rPr>
        <w:t>clubs</w:t>
      </w:r>
      <w:r>
        <w:rPr>
          <w:spacing w:val="-3"/>
          <w:w w:val="110"/>
        </w:rPr>
        <w:t> </w:t>
      </w:r>
      <w:r>
        <w:rPr>
          <w:w w:val="110"/>
        </w:rPr>
        <w:t>as</w:t>
      </w:r>
      <w:r>
        <w:rPr>
          <w:spacing w:val="-3"/>
          <w:w w:val="110"/>
        </w:rPr>
        <w:t> </w:t>
      </w:r>
      <w:r>
        <w:rPr>
          <w:w w:val="110"/>
        </w:rPr>
        <w:t>well</w:t>
      </w:r>
      <w:r>
        <w:rPr>
          <w:spacing w:val="-3"/>
          <w:w w:val="110"/>
        </w:rPr>
        <w:t> </w:t>
      </w:r>
      <w:r>
        <w:rPr>
          <w:w w:val="110"/>
        </w:rPr>
        <w:t>as</w:t>
      </w:r>
      <w:r>
        <w:rPr>
          <w:spacing w:val="-3"/>
          <w:w w:val="110"/>
        </w:rPr>
        <w:t> </w:t>
      </w:r>
      <w:r>
        <w:rPr>
          <w:w w:val="110"/>
        </w:rPr>
        <w:t>during</w:t>
      </w:r>
      <w:r>
        <w:rPr>
          <w:spacing w:val="-3"/>
          <w:w w:val="110"/>
        </w:rPr>
        <w:t> </w:t>
      </w:r>
      <w:r>
        <w:rPr>
          <w:w w:val="110"/>
        </w:rPr>
        <w:t>the</w:t>
      </w:r>
      <w:r>
        <w:rPr>
          <w:spacing w:val="-3"/>
          <w:w w:val="110"/>
        </w:rPr>
        <w:t> </w:t>
      </w:r>
      <w:r>
        <w:rPr>
          <w:w w:val="110"/>
        </w:rPr>
        <w:t>school</w:t>
      </w:r>
      <w:r>
        <w:rPr>
          <w:spacing w:val="-3"/>
          <w:w w:val="110"/>
        </w:rPr>
        <w:t> </w:t>
      </w:r>
      <w:r>
        <w:rPr>
          <w:w w:val="110"/>
        </w:rPr>
        <w:t>term</w:t>
      </w:r>
      <w:r>
        <w:rPr>
          <w:spacing w:val="-3"/>
          <w:w w:val="110"/>
        </w:rPr>
        <w:t> </w:t>
      </w:r>
      <w:r>
        <w:rPr>
          <w:w w:val="110"/>
        </w:rPr>
        <w:t>by SEDA College (an independent secondary schoo</w:t>
      </w:r>
      <w:r>
        <w:rPr>
          <w:rFonts w:ascii="Arial"/>
          <w:w w:val="110"/>
        </w:rPr>
        <w:t>l)</w:t>
      </w:r>
      <w:r>
        <w:rPr>
          <w:w w:val="110"/>
        </w:rPr>
        <w:t>. The social rooms require a functional upgrade to improve accessibility and a flexible floor plan to incorporate more multi use opportunities.</w:t>
      </w:r>
    </w:p>
    <w:p>
      <w:pPr>
        <w:pStyle w:val="BodyText"/>
        <w:spacing w:line="276" w:lineRule="auto" w:before="140"/>
        <w:ind w:left="1063" w:right="333"/>
      </w:pPr>
      <w:r>
        <w:rPr>
          <w:w w:val="110"/>
        </w:rPr>
        <w:t>Due to site constraints and limited organisation of</w:t>
      </w:r>
      <w:r>
        <w:rPr>
          <w:spacing w:val="-11"/>
          <w:w w:val="110"/>
        </w:rPr>
        <w:t> </w:t>
      </w:r>
      <w:r>
        <w:rPr>
          <w:w w:val="110"/>
        </w:rPr>
        <w:t>formalised</w:t>
      </w:r>
      <w:r>
        <w:rPr>
          <w:spacing w:val="-11"/>
          <w:w w:val="110"/>
        </w:rPr>
        <w:t> </w:t>
      </w:r>
      <w:r>
        <w:rPr>
          <w:w w:val="110"/>
        </w:rPr>
        <w:t>areas,</w:t>
      </w:r>
      <w:r>
        <w:rPr>
          <w:spacing w:val="-11"/>
          <w:w w:val="110"/>
        </w:rPr>
        <w:t> </w:t>
      </w:r>
      <w:r>
        <w:rPr>
          <w:w w:val="110"/>
        </w:rPr>
        <w:t>car</w:t>
      </w:r>
      <w:r>
        <w:rPr>
          <w:spacing w:val="-11"/>
          <w:w w:val="110"/>
        </w:rPr>
        <w:t> </w:t>
      </w:r>
      <w:r>
        <w:rPr>
          <w:w w:val="110"/>
        </w:rPr>
        <w:t>parking</w:t>
      </w:r>
      <w:r>
        <w:rPr>
          <w:spacing w:val="-11"/>
          <w:w w:val="110"/>
        </w:rPr>
        <w:t> </w:t>
      </w:r>
      <w:r>
        <w:rPr>
          <w:w w:val="110"/>
        </w:rPr>
        <w:t>occurs</w:t>
      </w:r>
      <w:r>
        <w:rPr>
          <w:spacing w:val="-11"/>
          <w:w w:val="110"/>
        </w:rPr>
        <w:t> </w:t>
      </w:r>
      <w:r>
        <w:rPr>
          <w:w w:val="110"/>
        </w:rPr>
        <w:t>somewhat</w:t>
      </w:r>
    </w:p>
    <w:p>
      <w:pPr>
        <w:pStyle w:val="BodyText"/>
        <w:spacing w:line="212" w:lineRule="exact"/>
        <w:ind w:left="1063"/>
      </w:pPr>
      <w:r>
        <w:rPr>
          <w:w w:val="110"/>
        </w:rPr>
        <w:t>haphazardly</w:t>
      </w:r>
      <w:r>
        <w:rPr>
          <w:spacing w:val="-9"/>
          <w:w w:val="110"/>
        </w:rPr>
        <w:t> </w:t>
      </w:r>
      <w:r>
        <w:rPr>
          <w:w w:val="110"/>
        </w:rPr>
        <w:t>across</w:t>
      </w:r>
      <w:r>
        <w:rPr>
          <w:spacing w:val="-8"/>
          <w:w w:val="110"/>
        </w:rPr>
        <w:t> </w:t>
      </w:r>
      <w:r>
        <w:rPr>
          <w:w w:val="110"/>
        </w:rPr>
        <w:t>the</w:t>
      </w:r>
      <w:r>
        <w:rPr>
          <w:spacing w:val="-8"/>
          <w:w w:val="110"/>
        </w:rPr>
        <w:t> </w:t>
      </w:r>
      <w:r>
        <w:rPr>
          <w:w w:val="110"/>
        </w:rPr>
        <w:t>site.</w:t>
      </w:r>
      <w:r>
        <w:rPr>
          <w:spacing w:val="-8"/>
          <w:w w:val="110"/>
        </w:rPr>
        <w:t> </w:t>
      </w:r>
      <w:r>
        <w:rPr>
          <w:w w:val="110"/>
        </w:rPr>
        <w:t>Improving</w:t>
      </w:r>
      <w:r>
        <w:rPr>
          <w:spacing w:val="-8"/>
          <w:w w:val="110"/>
        </w:rPr>
        <w:t> </w:t>
      </w:r>
      <w:r>
        <w:rPr>
          <w:w w:val="110"/>
        </w:rPr>
        <w:t>car</w:t>
      </w:r>
      <w:r>
        <w:rPr>
          <w:spacing w:val="-8"/>
          <w:w w:val="110"/>
        </w:rPr>
        <w:t> </w:t>
      </w:r>
      <w:r>
        <w:rPr>
          <w:w w:val="110"/>
        </w:rPr>
        <w:t>park</w:t>
      </w:r>
      <w:r>
        <w:rPr>
          <w:rFonts w:ascii="Ebrima"/>
          <w:w w:val="110"/>
        </w:rPr>
        <w:t>ing</w:t>
      </w:r>
      <w:r>
        <w:rPr>
          <w:rFonts w:ascii="Ebrima"/>
          <w:spacing w:val="39"/>
          <w:w w:val="110"/>
        </w:rPr>
        <w:t> </w:t>
      </w:r>
      <w:r>
        <w:rPr>
          <w:spacing w:val="-5"/>
          <w:w w:val="110"/>
        </w:rPr>
        <w:t>to</w:t>
      </w:r>
    </w:p>
    <w:p>
      <w:pPr>
        <w:spacing w:line="252" w:lineRule="auto" w:before="18"/>
        <w:ind w:left="1063" w:right="369" w:firstLine="0"/>
        <w:jc w:val="left"/>
        <w:rPr>
          <w:sz w:val="18"/>
        </w:rPr>
      </w:pPr>
      <w:r>
        <w:rPr>
          <w:w w:val="105"/>
          <w:sz w:val="18"/>
        </w:rPr>
        <w:t>streamline vehicle movement</w:t>
      </w:r>
      <w:r>
        <w:rPr>
          <w:rFonts w:ascii="Arial"/>
          <w:w w:val="105"/>
          <w:sz w:val="18"/>
        </w:rPr>
        <w:t>, </w:t>
      </w:r>
      <w:r>
        <w:rPr>
          <w:rFonts w:ascii="Ebrima"/>
          <w:w w:val="105"/>
          <w:sz w:val="16"/>
        </w:rPr>
        <w:t>alleviate </w:t>
      </w:r>
      <w:r>
        <w:rPr>
          <w:rFonts w:ascii="Ebrima"/>
          <w:w w:val="105"/>
          <w:sz w:val="16"/>
        </w:rPr>
        <w:t>boggy conditions,</w:t>
      </w:r>
      <w:r>
        <w:rPr>
          <w:rFonts w:ascii="Ebrima"/>
          <w:spacing w:val="-12"/>
          <w:w w:val="105"/>
          <w:sz w:val="16"/>
        </w:rPr>
        <w:t> </w:t>
      </w:r>
      <w:r>
        <w:rPr>
          <w:rFonts w:ascii="Ebrima"/>
          <w:w w:val="105"/>
          <w:sz w:val="16"/>
        </w:rPr>
        <w:t>damage</w:t>
      </w:r>
      <w:r>
        <w:rPr>
          <w:rFonts w:ascii="Ebrima"/>
          <w:spacing w:val="-11"/>
          <w:w w:val="105"/>
          <w:sz w:val="16"/>
        </w:rPr>
        <w:t> </w:t>
      </w:r>
      <w:r>
        <w:rPr>
          <w:rFonts w:ascii="Ebrima"/>
          <w:w w:val="105"/>
          <w:sz w:val="16"/>
        </w:rPr>
        <w:t>to</w:t>
      </w:r>
      <w:r>
        <w:rPr>
          <w:rFonts w:ascii="Ebrima"/>
          <w:spacing w:val="-12"/>
          <w:w w:val="105"/>
          <w:sz w:val="16"/>
        </w:rPr>
        <w:t> </w:t>
      </w:r>
      <w:r>
        <w:rPr>
          <w:rFonts w:ascii="Ebrima"/>
          <w:w w:val="105"/>
          <w:sz w:val="16"/>
        </w:rPr>
        <w:t>the</w:t>
      </w:r>
      <w:r>
        <w:rPr>
          <w:rFonts w:ascii="Ebrima"/>
          <w:spacing w:val="-12"/>
          <w:w w:val="105"/>
          <w:sz w:val="16"/>
        </w:rPr>
        <w:t> </w:t>
      </w:r>
      <w:r>
        <w:rPr>
          <w:rFonts w:ascii="Ebrima"/>
          <w:w w:val="105"/>
          <w:sz w:val="16"/>
        </w:rPr>
        <w:t>reserve</w:t>
      </w:r>
      <w:r>
        <w:rPr>
          <w:rFonts w:ascii="Ebrima"/>
          <w:spacing w:val="-11"/>
          <w:w w:val="105"/>
          <w:sz w:val="16"/>
        </w:rPr>
        <w:t> </w:t>
      </w:r>
      <w:r>
        <w:rPr>
          <w:w w:val="105"/>
          <w:sz w:val="18"/>
        </w:rPr>
        <w:t>and</w:t>
      </w:r>
      <w:r>
        <w:rPr>
          <w:spacing w:val="-13"/>
          <w:w w:val="105"/>
          <w:sz w:val="18"/>
        </w:rPr>
        <w:t> </w:t>
      </w:r>
      <w:r>
        <w:rPr>
          <w:rFonts w:ascii="Ebrima"/>
          <w:w w:val="105"/>
          <w:sz w:val="18"/>
        </w:rPr>
        <w:t>improve </w:t>
      </w:r>
      <w:r>
        <w:rPr>
          <w:w w:val="105"/>
          <w:sz w:val="18"/>
        </w:rPr>
        <w:t>pedestrian safety is required.</w:t>
      </w:r>
    </w:p>
    <w:p>
      <w:pPr>
        <w:pStyle w:val="Heading5"/>
        <w:numPr>
          <w:ilvl w:val="0"/>
          <w:numId w:val="2"/>
        </w:numPr>
        <w:tabs>
          <w:tab w:pos="2021" w:val="left" w:leader="none"/>
        </w:tabs>
        <w:spacing w:line="182" w:lineRule="auto" w:before="159" w:after="0"/>
        <w:ind w:left="2022" w:right="1038" w:hanging="231"/>
        <w:jc w:val="left"/>
      </w:pPr>
      <w:r>
        <w:rPr>
          <w:b w:val="0"/>
        </w:rPr>
        <w:br w:type="column"/>
      </w:r>
      <w:r>
        <w:rPr>
          <w:color w:val="003263"/>
        </w:rPr>
        <w:t>NEW</w:t>
      </w:r>
      <w:r>
        <w:rPr>
          <w:color w:val="003263"/>
          <w:spacing w:val="-5"/>
        </w:rPr>
        <w:t> </w:t>
      </w:r>
      <w:r>
        <w:rPr>
          <w:color w:val="003263"/>
          <w:spacing w:val="10"/>
        </w:rPr>
        <w:t>NETBALL</w:t>
      </w:r>
      <w:r>
        <w:rPr>
          <w:color w:val="003263"/>
          <w:spacing w:val="-5"/>
        </w:rPr>
        <w:t> </w:t>
      </w:r>
      <w:r>
        <w:rPr>
          <w:color w:val="003263"/>
        </w:rPr>
        <w:t>COURT</w:t>
      </w:r>
      <w:r>
        <w:rPr>
          <w:color w:val="003263"/>
          <w:spacing w:val="-5"/>
        </w:rPr>
        <w:t> </w:t>
      </w:r>
      <w:r>
        <w:rPr>
          <w:color w:val="003263"/>
          <w:spacing w:val="12"/>
        </w:rPr>
        <w:t>AND </w:t>
      </w:r>
      <w:r>
        <w:rPr>
          <w:color w:val="003263"/>
        </w:rPr>
        <w:t>RELOCATED PLAYGROUND</w:t>
      </w:r>
    </w:p>
    <w:p>
      <w:pPr>
        <w:spacing w:line="281" w:lineRule="exact" w:before="0"/>
        <w:ind w:left="2020" w:right="0" w:firstLine="0"/>
        <w:jc w:val="left"/>
        <w:rPr>
          <w:rFonts w:ascii="Brandon Grotesque Bold"/>
          <w:b/>
          <w:sz w:val="24"/>
        </w:rPr>
      </w:pPr>
      <w:r>
        <w:rPr>
          <w:rFonts w:ascii="Brandon Grotesque Bold"/>
          <w:b/>
          <w:color w:val="8ACED7"/>
          <w:spacing w:val="-2"/>
          <w:sz w:val="24"/>
        </w:rPr>
        <w:t>$490,000</w:t>
      </w:r>
    </w:p>
    <w:p>
      <w:pPr>
        <w:pStyle w:val="BodyText"/>
        <w:rPr>
          <w:rFonts w:ascii="Brandon Grotesque Bold"/>
          <w:b/>
          <w:sz w:val="38"/>
        </w:rPr>
      </w:pPr>
    </w:p>
    <w:p>
      <w:pPr>
        <w:pStyle w:val="Heading5"/>
        <w:numPr>
          <w:ilvl w:val="0"/>
          <w:numId w:val="2"/>
        </w:numPr>
        <w:tabs>
          <w:tab w:pos="2062" w:val="left" w:leader="none"/>
        </w:tabs>
        <w:spacing w:line="182" w:lineRule="auto" w:before="1" w:after="0"/>
        <w:ind w:left="2063" w:right="1045" w:hanging="272"/>
        <w:jc w:val="left"/>
      </w:pPr>
      <w:r>
        <w:rPr>
          <w:color w:val="003263"/>
        </w:rPr>
        <w:t>NEW PLAYER AND </w:t>
      </w:r>
      <w:r>
        <w:rPr>
          <w:color w:val="003263"/>
          <w:spacing w:val="11"/>
        </w:rPr>
        <w:t>UMPIRE </w:t>
      </w:r>
      <w:r>
        <w:rPr>
          <w:color w:val="003263"/>
          <w:spacing w:val="10"/>
        </w:rPr>
        <w:t>CHANGE </w:t>
      </w:r>
      <w:r>
        <w:rPr>
          <w:color w:val="003263"/>
          <w:spacing w:val="9"/>
        </w:rPr>
        <w:t>ROOMS </w:t>
      </w:r>
      <w:r>
        <w:rPr>
          <w:color w:val="003263"/>
        </w:rPr>
        <w:t>FOR </w:t>
      </w:r>
      <w:r>
        <w:rPr>
          <w:color w:val="003263"/>
          <w:spacing w:val="8"/>
        </w:rPr>
        <w:t>NETBALL</w:t>
      </w:r>
    </w:p>
    <w:p>
      <w:pPr>
        <w:spacing w:line="280" w:lineRule="exact" w:before="0"/>
        <w:ind w:left="2061" w:right="0" w:firstLine="0"/>
        <w:jc w:val="left"/>
        <w:rPr>
          <w:rFonts w:ascii="Brandon Grotesque Bold"/>
          <w:b/>
          <w:sz w:val="24"/>
        </w:rPr>
      </w:pPr>
      <w:r>
        <w:rPr>
          <w:rFonts w:ascii="Brandon Grotesque Bold"/>
          <w:b/>
          <w:color w:val="8ACED7"/>
          <w:spacing w:val="-2"/>
          <w:sz w:val="24"/>
        </w:rPr>
        <w:t>$728,000</w:t>
      </w:r>
    </w:p>
    <w:p>
      <w:pPr>
        <w:pStyle w:val="BodyText"/>
        <w:spacing w:before="11"/>
        <w:rPr>
          <w:rFonts w:ascii="Brandon Grotesque Bold"/>
          <w:b/>
          <w:sz w:val="33"/>
        </w:rPr>
      </w:pPr>
    </w:p>
    <w:p>
      <w:pPr>
        <w:pStyle w:val="Heading5"/>
        <w:numPr>
          <w:ilvl w:val="0"/>
          <w:numId w:val="2"/>
        </w:numPr>
        <w:tabs>
          <w:tab w:pos="2062" w:val="left" w:leader="none"/>
        </w:tabs>
        <w:spacing w:line="302" w:lineRule="exact" w:before="1" w:after="0"/>
        <w:ind w:left="2061" w:right="0" w:hanging="270"/>
        <w:jc w:val="left"/>
      </w:pPr>
      <w:r>
        <w:rPr/>
        <w:pict>
          <v:shape style="position:absolute;margin-left:309.449097pt;margin-top:.541486pt;width:42.55pt;height:42.55pt;mso-position-horizontal-relative:page;mso-position-vertical-relative:paragraph;z-index:15740928" id="docshape81" coordorigin="6189,11" coordsize="851,851" path="m6327,11l6315,11,6303,11,6291,12,6279,14,6247,26,6220,46,6201,74,6190,107,6190,108,6189,109,6189,111,6189,760,6190,765,6191,770,6193,776,6207,807,6228,832,6254,849,6287,860,6289,860,6290,861,6292,861,7004,861,7016,856,7026,849,7034,840,7036,833,6309,833,6276,827,6249,812,6229,789,6218,759,6220,726,6235,696,6261,673,6272,670,6217,670,6217,129,6224,93,6242,64,6270,46,6307,39,6315,39,6322,39,6370,39,6370,38,6361,23,6346,14,6327,11xm7036,238l6975,238,7006,238,7011,242,7011,828,7006,833,7036,833,7038,827,7039,823,7039,819,7039,256,7036,238xm6653,393l6458,393,6458,776,6459,785,6465,790,6481,790,6486,784,6486,776,6486,578,6671,578,6671,578,6855,578,6855,549,6487,549,6487,393,6653,393xm6544,691l6534,693,6530,697,6529,711,6532,716,6542,719,6545,719,6839,720,6850,712,6855,695,6855,692,6855,691,6547,691,6544,691xm6671,578l6642,578,6642,691,6547,691,6855,691,6855,691,6671,691,6671,578xm6855,578l6826,578,6826,691,6855,691,6855,578xm6305,634l6286,636,6268,640,6251,647,6242,652,6234,658,6226,664,6217,670,6272,670,6293,663,6304,663,6328,663,6346,659,6361,650,6370,636,6370,635,6341,635,6323,634,6305,634xm6327,663l6304,663,6315,663,6326,663,6327,663xm6370,39l6322,39,6339,40,6344,45,6345,54,6345,631,6341,635,6370,635,6373,616,6373,238,6753,238,6782,209,6373,209,6373,57,6370,39xm6849,464l6832,465,6827,471,6827,549,6855,549,6855,481,6855,471,6849,464xm6650,393l6497,393,6591,394,6650,393xm6420,365l6408,366,6401,372,6402,388,6408,393,6437,393,6653,393,6686,393,6702,392,6718,391,6763,386,6774,379,6787,365,6422,365,6420,365xm6753,238l6710,238,6687,262,6670,278,6664,290,6661,318,6656,365,6787,365,6787,365,6687,365,6685,359,6687,340,6691,305,6736,305,6711,280,6753,238xm6736,305l6691,305,6745,360,6720,362,6707,364,6694,365,6687,365,6787,365,6812,340,6771,340,6736,305xm6908,129l6863,129,6923,189,6771,340,6812,340,6913,239,6917,238,7036,238,7036,236,7027,222,7013,213,6993,209,6944,209,6947,206,6949,203,6988,165,6944,165,6908,129xm7036,238l6917,238,6958,238,7036,238,7036,238xm6955,11l6938,15,6922,26,6836,112,6741,208,6736,209,6782,209,6863,129,6908,129,6885,105,6905,87,6949,87,6925,63,6931,57,6938,50,6952,38,7000,38,6988,26,6972,15,6955,11xm6981,209l6944,209,6989,209,6981,209xm6949,87l6905,87,6964,146,6944,165,6988,165,7024,129,7026,126,6987,126,6949,87xm7000,38l6952,38,6959,38,6968,46,6976,54,6986,64,6996,75,7013,91,7013,99,7000,112,6993,119,6987,126,7026,126,7035,112,7039,95,7035,78,7023,62,7000,38xe" filled="true" fillcolor="#8aced7" stroked="false">
            <v:path arrowok="t"/>
            <v:fill type="solid"/>
            <w10:wrap type="none"/>
          </v:shape>
        </w:pict>
      </w:r>
      <w:r>
        <w:rPr>
          <w:color w:val="003263"/>
        </w:rPr>
        <w:t>IMPROVED</w:t>
      </w:r>
      <w:r>
        <w:rPr>
          <w:color w:val="003263"/>
          <w:spacing w:val="39"/>
        </w:rPr>
        <w:t> </w:t>
      </w:r>
      <w:r>
        <w:rPr>
          <w:color w:val="003263"/>
          <w:spacing w:val="-2"/>
        </w:rPr>
        <w:t>SOCIAL</w:t>
      </w:r>
    </w:p>
    <w:p>
      <w:pPr>
        <w:spacing w:line="182" w:lineRule="auto" w:before="18"/>
        <w:ind w:left="2063" w:right="0" w:firstLine="0"/>
        <w:jc w:val="left"/>
        <w:rPr>
          <w:rFonts w:ascii="Brandon Grotesque Bold"/>
          <w:b/>
          <w:sz w:val="24"/>
        </w:rPr>
      </w:pPr>
      <w:r>
        <w:rPr>
          <w:rFonts w:ascii="Brandon Grotesque Bold"/>
          <w:b/>
          <w:color w:val="003263"/>
          <w:sz w:val="24"/>
        </w:rPr>
        <w:t>ROOMS AND SUPPORTING </w:t>
      </w:r>
      <w:r>
        <w:rPr>
          <w:rFonts w:ascii="Brandon Grotesque Bold"/>
          <w:b/>
          <w:color w:val="003263"/>
          <w:spacing w:val="9"/>
          <w:sz w:val="24"/>
        </w:rPr>
        <w:t>AMENITIES</w:t>
      </w:r>
    </w:p>
    <w:p>
      <w:pPr>
        <w:spacing w:line="281" w:lineRule="exact" w:before="0"/>
        <w:ind w:left="2061" w:right="0" w:firstLine="0"/>
        <w:jc w:val="left"/>
        <w:rPr>
          <w:rFonts w:ascii="Brandon Grotesque Bold"/>
          <w:b/>
          <w:sz w:val="24"/>
        </w:rPr>
      </w:pPr>
      <w:r>
        <w:rPr>
          <w:rFonts w:ascii="Brandon Grotesque Bold"/>
          <w:b/>
          <w:color w:val="8ACED7"/>
          <w:spacing w:val="-4"/>
          <w:sz w:val="24"/>
        </w:rPr>
        <w:t>$1.2M</w:t>
      </w:r>
    </w:p>
    <w:p>
      <w:pPr>
        <w:pStyle w:val="BodyText"/>
        <w:spacing w:before="1"/>
        <w:rPr>
          <w:rFonts w:ascii="Brandon Grotesque Bold"/>
          <w:b/>
          <w:sz w:val="38"/>
        </w:rPr>
      </w:pPr>
    </w:p>
    <w:p>
      <w:pPr>
        <w:pStyle w:val="Heading5"/>
        <w:numPr>
          <w:ilvl w:val="0"/>
          <w:numId w:val="2"/>
        </w:numPr>
        <w:tabs>
          <w:tab w:pos="2079" w:val="left" w:leader="none"/>
        </w:tabs>
        <w:spacing w:line="182" w:lineRule="auto" w:before="0" w:after="0"/>
        <w:ind w:left="2079" w:right="1090" w:hanging="288"/>
        <w:jc w:val="left"/>
      </w:pPr>
      <w:r>
        <w:rPr/>
        <w:pict>
          <v:group style="position:absolute;margin-left:309.448792pt;margin-top:-3.604085pt;width:42.55pt;height:42.55pt;mso-position-horizontal-relative:page;mso-position-vertical-relative:paragraph;z-index:15741440" id="docshapegroup82" coordorigin="6189,-72" coordsize="851,851">
            <v:shape style="position:absolute;left:6188;top:-20;width:851;height:757" id="docshape83" coordorigin="6189,-20" coordsize="851,757" path="m6426,296l6402,296,6295,296,6426,296xm6546,585l6546,268,6546,240,6546,120,6545,111,6545,110,6544,103,6529,56,6521,47,6521,240,6521,240,6521,551,6521,557,6521,663,6520,679,6517,691,6510,701,6500,707,6487,711,6483,711,6311,711,6255,711,6237,708,6225,700,6217,687,6214,669,6214,614,6226,620,6238,624,6250,626,6262,626,6405,626,6463,626,6478,626,6479,626,6493,625,6507,622,6521,614,6521,631,6521,663,6521,557,6521,562,6521,570,6518,577,6516,585,6513,585,6494,557,6494,600,6241,600,6252,585,6258,576,6267,564,6276,552,6279,551,6287,552,6294,553,6368,553,6441,553,6448,552,6456,551,6456,551,6459,552,6459,552,6469,564,6477,576,6494,600,6494,557,6490,551,6487,547,6477,533,6477,531,6477,528,6478,521,6479,512,6480,463,6479,332,6477,325,6477,321,6476,316,6475,314,6485,300,6486,298,6507,268,6514,285,6518,301,6518,301,6520,318,6521,332,6521,551,6521,240,6493,206,6493,245,6490,249,6482,260,6475,271,6467,282,6457,297,6455,298,6455,325,6455,524,6451,528,6368,528,6284,528,6280,524,6280,325,6284,321,6401,321,6451,321,6455,325,6455,298,6454,298,6446,296,6446,296,6441,296,6441,296,6295,296,6291,295,6281,300,6277,295,6273,289,6265,278,6260,271,6260,530,6256,536,6251,543,6244,553,6236,564,6221,585,6215,578,6214,570,6214,361,6214,344,6215,327,6216,311,6218,300,6220,290,6223,279,6226,269,6228,269,6251,301,6259,313,6259,316,6258,325,6258,325,6256,332,6255,515,6255,519,6260,530,6260,271,6259,269,6241,244,6245,240,6262,221,6285,202,6311,189,6340,181,6384,179,6423,188,6459,208,6490,239,6493,242,6493,245,6493,206,6491,203,6459,179,6455,176,6414,159,6368,153,6321,159,6280,176,6245,203,6214,240,6214,140,6228,135,6241,131,6254,126,6267,120,6281,111,6296,101,6319,76,6335,47,6345,12,6346,7,6346,6,6347,5,6365,5,6376,5,6393,5,6394,6,6394,7,6395,11,6409,56,6435,93,6471,120,6515,136,6517,136,6521,139,6521,153,6521,240,6521,47,6519,44,6519,110,6485,99,6454,76,6432,45,6421,8,6455,18,6486,41,6509,73,6519,110,6519,44,6498,18,6483,8,6478,5,6478,5,6457,-8,6410,-19,6391,-20,6373,-20,6354,-20,6336,-20,6319,-17,6319,6,6311,40,6289,72,6256,98,6216,111,6225,76,6225,76,6247,44,6279,19,6319,6,6319,-17,6292,-13,6255,3,6225,30,6202,67,6198,78,6195,88,6192,100,6189,111,6189,682,6198,706,6214,723,6236,733,6265,736,6318,736,6388,736,6476,736,6484,736,6490,736,6491,736,6499,734,6519,725,6533,711,6534,711,6543,692,6546,669,6546,614,6546,614,6546,600,6546,585xm6883,296l6849,296,6792,296,6883,296xm7039,240l7039,110,7039,108,7038,105,7038,103,7023,59,7014,47,7014,240,7014,240,7014,518,7014,536,7014,663,7014,679,7010,691,7003,701,6993,707,6980,711,6978,711,6975,711,6805,711,6749,711,6731,708,6718,700,6710,687,6707,669,6707,614,6722,622,6737,626,6753,626,6955,626,6969,626,6970,626,6985,625,7000,622,7014,614,7014,631,7014,663,7014,536,7014,570,7011,578,7009,585,7007,585,6987,557,6987,600,6735,600,6745,585,6752,576,6760,564,6769,552,6772,551,6781,552,6787,553,6861,553,6933,553,6939,554,6940,553,6946,551,6951,549,6954,553,6958,558,6965,568,6972,579,6987,600,6987,557,6981,549,6970,533,6971,528,6971,522,6973,514,6973,334,6973,328,6969,321,6967,316,6970,310,6975,304,6978,300,6980,297,6982,295,6990,283,7000,268,7007,284,7011,299,7014,315,7014,328,7014,518,7014,240,6987,206,6987,244,6959,283,6950,296,6948,297,6948,524,6944,528,6861,528,6778,528,6774,524,6774,325,6778,321,6894,321,6944,321,6948,325,6948,524,6948,297,6948,297,6935,297,6914,296,6903,296,6792,296,6789,295,6774,300,6769,294,6763,285,6756,274,6753,270,6753,530,6750,536,6745,542,6737,553,6730,563,6715,585,6712,585,6710,578,6707,571,6707,514,6707,328,6708,314,6711,299,6715,283,6721,268,6744,301,6753,313,6753,316,6751,326,6749,334,6749,359,6749,514,6748,518,6753,530,6753,270,6752,268,6749,264,6735,245,6741,240,6788,196,6857,178,6928,194,6987,244,6987,206,6984,203,6952,178,6948,176,6908,159,6861,153,6815,159,6774,176,6738,203,6707,240,6707,140,6721,135,6735,131,6748,126,6761,120,6774,111,6790,101,6813,76,6828,46,6838,12,6839,7,6839,7,6841,5,6858,5,6886,5,6888,6,6888,11,6903,56,6929,93,6964,120,7008,136,7011,136,7014,139,7014,153,7014,240,7014,47,7012,44,7012,110,6976,97,6947,75,6926,45,6913,8,6947,17,6978,40,7002,73,7012,110,7012,44,6997,23,6977,8,6973,5,6973,5,6961,-4,6918,-17,6895,-19,6878,-19,6871,-19,6824,-19,6815,-19,6813,-19,6813,7,6804,41,6782,73,6749,99,6709,111,6719,75,6742,42,6774,18,6813,7,6813,-19,6805,-18,6797,-16,6750,3,6713,36,6690,78,6682,129,6682,669,6687,696,6700,717,6721,731,6748,736,6861,736,6974,736,6985,735,6996,733,7007,728,7017,721,7025,713,7026,711,7031,704,7036,693,7039,682,7039,614,7039,614,7039,600,7039,585,7039,268,7039,240xe" filled="true" fillcolor="#8aced7" stroked="false">
              <v:path arrowok="t"/>
              <v:fill type="solid"/>
            </v:shape>
            <v:shape style="position:absolute;left:6238;top:-73;width:755;height:851" id="docshape84" coordorigin="6239,-72" coordsize="755,851" path="m6262,662l6239,662,6239,686,6262,686,6262,662xm6497,662l6473,662,6473,685,6497,685,6497,662xm6627,-22l6603,-22,6603,728,6627,728,6627,-22xm6627,754l6603,754,6603,778,6627,778,6627,754xm6627,-72l6603,-72,6603,-48,6627,-48,6627,-72xm6759,662l6735,662,6735,685,6759,685,6759,662xm6993,662l6970,662,6970,685,6993,685,6993,662xe" filled="true" fillcolor="#8aced7" stroked="false">
              <v:path arrowok="t"/>
              <v:fill type="solid"/>
            </v:shape>
            <w10:wrap type="none"/>
          </v:group>
        </w:pict>
      </w:r>
      <w:r>
        <w:rPr>
          <w:color w:val="003263"/>
        </w:rPr>
        <w:t>SAFER </w:t>
      </w:r>
      <w:r>
        <w:rPr>
          <w:color w:val="003263"/>
          <w:spacing w:val="10"/>
        </w:rPr>
        <w:t>CAR </w:t>
      </w:r>
      <w:r>
        <w:rPr>
          <w:color w:val="003263"/>
        </w:rPr>
        <w:t>PARKING AND </w:t>
      </w:r>
      <w:r>
        <w:rPr>
          <w:color w:val="003263"/>
          <w:spacing w:val="10"/>
        </w:rPr>
        <w:t>VEHICLE </w:t>
      </w:r>
      <w:r>
        <w:rPr>
          <w:color w:val="003263"/>
          <w:spacing w:val="9"/>
        </w:rPr>
        <w:t>MOVEMENT</w:t>
      </w:r>
    </w:p>
    <w:p>
      <w:pPr>
        <w:spacing w:line="281" w:lineRule="exact" w:before="0"/>
        <w:ind w:left="2078" w:right="0" w:firstLine="0"/>
        <w:jc w:val="left"/>
        <w:rPr>
          <w:rFonts w:ascii="Brandon Grotesque Bold"/>
          <w:b/>
          <w:sz w:val="24"/>
        </w:rPr>
      </w:pPr>
      <w:r>
        <w:rPr>
          <w:rFonts w:ascii="Brandon Grotesque Bold"/>
          <w:b/>
          <w:color w:val="8ACED7"/>
          <w:spacing w:val="-2"/>
          <w:sz w:val="24"/>
        </w:rPr>
        <w:t>$385,000</w:t>
      </w:r>
    </w:p>
    <w:p>
      <w:pPr>
        <w:pStyle w:val="BodyText"/>
        <w:spacing w:before="1"/>
        <w:rPr>
          <w:rFonts w:ascii="Brandon Grotesque Bold"/>
          <w:b/>
          <w:sz w:val="38"/>
        </w:rPr>
      </w:pPr>
    </w:p>
    <w:p>
      <w:pPr>
        <w:pStyle w:val="Heading5"/>
        <w:numPr>
          <w:ilvl w:val="0"/>
          <w:numId w:val="2"/>
        </w:numPr>
        <w:tabs>
          <w:tab w:pos="2064" w:val="left" w:leader="none"/>
        </w:tabs>
        <w:spacing w:line="182" w:lineRule="auto" w:before="0" w:after="0"/>
        <w:ind w:left="2064" w:right="1226" w:hanging="273"/>
        <w:jc w:val="left"/>
      </w:pPr>
      <w:r>
        <w:rPr/>
        <w:drawing>
          <wp:anchor distT="0" distB="0" distL="0" distR="0" allowOverlap="1" layoutInCell="1" locked="0" behindDoc="0" simplePos="0" relativeHeight="15741952">
            <wp:simplePos x="0" y="0"/>
            <wp:positionH relativeFrom="page">
              <wp:posOffset>3908686</wp:posOffset>
            </wp:positionH>
            <wp:positionV relativeFrom="paragraph">
              <wp:posOffset>-99105</wp:posOffset>
            </wp:positionV>
            <wp:extent cx="588307" cy="629920"/>
            <wp:effectExtent l="0" t="0" r="0" b="0"/>
            <wp:wrapNone/>
            <wp:docPr id="7" name="image16.png"/>
            <wp:cNvGraphicFramePr>
              <a:graphicFrameLocks noChangeAspect="1"/>
            </wp:cNvGraphicFramePr>
            <a:graphic>
              <a:graphicData uri="http://schemas.openxmlformats.org/drawingml/2006/picture">
                <pic:pic>
                  <pic:nvPicPr>
                    <pic:cNvPr id="8" name="image16.png"/>
                    <pic:cNvPicPr/>
                  </pic:nvPicPr>
                  <pic:blipFill>
                    <a:blip r:embed="rId22" cstate="print"/>
                    <a:stretch>
                      <a:fillRect/>
                    </a:stretch>
                  </pic:blipFill>
                  <pic:spPr>
                    <a:xfrm>
                      <a:off x="0" y="0"/>
                      <a:ext cx="588307" cy="629920"/>
                    </a:xfrm>
                    <a:prstGeom prst="rect">
                      <a:avLst/>
                    </a:prstGeom>
                  </pic:spPr>
                </pic:pic>
              </a:graphicData>
            </a:graphic>
          </wp:anchor>
        </w:drawing>
      </w:r>
      <w:r>
        <w:rPr>
          <w:color w:val="003263"/>
          <w:spacing w:val="10"/>
        </w:rPr>
        <w:t>CRICKET PRACTICE </w:t>
      </w:r>
      <w:r>
        <w:rPr>
          <w:color w:val="003263"/>
          <w:spacing w:val="9"/>
        </w:rPr>
        <w:t>NET </w:t>
      </w:r>
      <w:r>
        <w:rPr>
          <w:color w:val="003263"/>
          <w:spacing w:val="11"/>
        </w:rPr>
        <w:t>UPGRADE</w:t>
      </w:r>
      <w:r>
        <w:rPr>
          <w:color w:val="003263"/>
        </w:rPr>
        <w:t> AND </w:t>
      </w:r>
      <w:r>
        <w:rPr>
          <w:color w:val="003263"/>
        </w:rPr>
        <w:t>STORAGE</w:t>
      </w:r>
    </w:p>
    <w:p>
      <w:pPr>
        <w:spacing w:line="281" w:lineRule="exact" w:before="0"/>
        <w:ind w:left="2063" w:right="0" w:firstLine="0"/>
        <w:jc w:val="left"/>
        <w:rPr>
          <w:rFonts w:ascii="Brandon Grotesque Bold"/>
          <w:b/>
          <w:sz w:val="24"/>
        </w:rPr>
      </w:pPr>
      <w:r>
        <w:rPr>
          <w:rFonts w:ascii="Brandon Grotesque Bold"/>
          <w:b/>
          <w:color w:val="8ACED7"/>
          <w:spacing w:val="-2"/>
          <w:sz w:val="24"/>
        </w:rPr>
        <w:t>$270,000</w:t>
      </w:r>
    </w:p>
    <w:p>
      <w:pPr>
        <w:spacing w:after="0" w:line="281" w:lineRule="exact"/>
        <w:jc w:val="left"/>
        <w:rPr>
          <w:rFonts w:ascii="Brandon Grotesque Bold"/>
          <w:sz w:val="24"/>
        </w:rPr>
        <w:sectPr>
          <w:type w:val="continuous"/>
          <w:pgSz w:w="11910" w:h="16840"/>
          <w:pgMar w:header="0" w:footer="358" w:top="1920" w:bottom="280" w:left="80" w:right="80"/>
          <w:cols w:num="2" w:equalWidth="0">
            <w:col w:w="5354" w:space="40"/>
            <w:col w:w="6356"/>
          </w:cols>
        </w:sectPr>
      </w:pPr>
    </w:p>
    <w:p>
      <w:pPr>
        <w:pStyle w:val="BodyText"/>
        <w:rPr>
          <w:rFonts w:ascii="Brandon Grotesque Bold"/>
          <w:b/>
          <w:sz w:val="20"/>
        </w:rPr>
      </w:pPr>
      <w:r>
        <w:rPr/>
        <w:pict>
          <v:group style="position:absolute;margin-left:9.920400pt;margin-top:.000284pt;width:575.450pt;height:841.9pt;mso-position-horizontal-relative:page;mso-position-vertical-relative:page;z-index:-17908736" id="docshapegroup85" coordorigin="198,0" coordsize="11509,16838">
            <v:shape style="position:absolute;left:198;top:0;width:10522;height:4455" id="docshape86" coordorigin="198,0" coordsize="10522,4455" path="m10720,0l198,0,198,4454,10720,0xe" filled="true" fillcolor="#c9e2ea" stroked="false">
              <v:path arrowok="t"/>
              <v:fill type="solid"/>
            </v:shape>
            <v:shape style="position:absolute;left:198;top:5299;width:11509;height:11539" id="docshape87" coordorigin="198,5299" coordsize="11509,11539" path="m198,5299l198,16838,11707,16838,11707,8826,198,5299xe" filled="true" fillcolor="#8aced7" stroked="false">
              <v:path arrowok="t"/>
              <v:fill type="solid"/>
            </v:shape>
            <v:shape style="position:absolute;left:198;top:0;width:11509;height:8606" type="#_x0000_t75" id="docshape88" stroked="false">
              <v:imagedata r:id="rId24" o:title=""/>
            </v:shape>
            <v:shape style="position:absolute;left:198;top:5299;width:11509;height:7825" type="#_x0000_t75" id="docshape89" stroked="false">
              <v:imagedata r:id="rId25" o:title=""/>
            </v:shape>
            <w10:wrap type="none"/>
          </v:group>
        </w:pic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Heading1"/>
        <w:spacing w:before="248"/>
        <w:ind w:left="1058"/>
      </w:pPr>
      <w:bookmarkStart w:name="_TOC_250007" w:id="3"/>
      <w:r>
        <w:rPr>
          <w:color w:val="FFFFFF"/>
          <w:spacing w:val="-6"/>
        </w:rPr>
        <w:t>FACILITIES</w:t>
      </w:r>
      <w:r>
        <w:rPr>
          <w:color w:val="FFFFFF"/>
          <w:spacing w:val="-25"/>
        </w:rPr>
        <w:t> </w:t>
      </w:r>
      <w:r>
        <w:rPr>
          <w:color w:val="FFFFFF"/>
          <w:spacing w:val="-6"/>
        </w:rPr>
        <w:t>AND</w:t>
      </w:r>
      <w:r>
        <w:rPr>
          <w:color w:val="FFFFFF"/>
          <w:spacing w:val="-25"/>
        </w:rPr>
        <w:t> </w:t>
      </w:r>
      <w:bookmarkEnd w:id="3"/>
      <w:r>
        <w:rPr>
          <w:color w:val="FFFFFF"/>
          <w:spacing w:val="-6"/>
        </w:rPr>
        <w:t>USAGE</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8"/>
        <w:rPr>
          <w:rFonts w:ascii="Brandon Grotesque Bold"/>
          <w:b/>
        </w:rPr>
      </w:pPr>
    </w:p>
    <w:p>
      <w:pPr>
        <w:spacing w:before="99"/>
        <w:ind w:left="0" w:right="314" w:firstLine="0"/>
        <w:jc w:val="right"/>
        <w:rPr>
          <w:rFonts w:ascii="Brandon Grotesque Bold"/>
          <w:b/>
          <w:sz w:val="14"/>
        </w:rPr>
      </w:pPr>
      <w:r>
        <w:rPr>
          <w:rFonts w:ascii="Brandon Grotesque Bold"/>
          <w:b/>
          <w:color w:val="003263"/>
          <w:spacing w:val="-5"/>
          <w:sz w:val="14"/>
        </w:rPr>
        <w:t>9.</w:t>
      </w:r>
    </w:p>
    <w:p>
      <w:pPr>
        <w:spacing w:after="0"/>
        <w:jc w:val="right"/>
        <w:rPr>
          <w:rFonts w:ascii="Brandon Grotesque Bold"/>
          <w:sz w:val="14"/>
        </w:rPr>
        <w:sectPr>
          <w:footerReference w:type="default" r:id="rId23"/>
          <w:pgSz w:w="11910" w:h="16840"/>
          <w:pgMar w:footer="0" w:header="0" w:top="1920" w:bottom="0" w:left="80" w:right="80"/>
        </w:sect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16"/>
        </w:rPr>
      </w:pPr>
    </w:p>
    <w:p>
      <w:pPr>
        <w:pStyle w:val="Heading1"/>
      </w:pPr>
      <w:r>
        <w:rPr/>
        <w:pict>
          <v:group style="position:absolute;margin-left:9.9216pt;margin-top:-41.392677pt;width:575.450pt;height:529.8pt;mso-position-horizontal-relative:page;mso-position-vertical-relative:paragraph;z-index:-17908224" id="docshapegroup92" coordorigin="198,-828" coordsize="11509,10596">
            <v:shape style="position:absolute;left:198;top:-828;width:11509;height:7389" id="docshape93" coordorigin="198,-828" coordsize="11509,7389" path="m11707,-828l198,-828,198,3044,11707,6561,11707,-828xe" filled="true" fillcolor="#e5f3f4" stroked="false">
              <v:path arrowok="t"/>
              <v:fill type="solid"/>
            </v:shape>
            <v:shape style="position:absolute;left:1133;top:2278;width:9624;height:7490" type="#_x0000_t75" id="docshape94" stroked="false">
              <v:imagedata r:id="rId28" o:title=""/>
            </v:shape>
            <w10:wrap type="none"/>
          </v:group>
        </w:pict>
      </w:r>
      <w:bookmarkStart w:name="_TOC_250006" w:id="4"/>
      <w:r>
        <w:rPr>
          <w:color w:val="8ACED7"/>
          <w:spacing w:val="-19"/>
        </w:rPr>
        <w:t>EXISTING</w:t>
      </w:r>
      <w:r>
        <w:rPr>
          <w:color w:val="8ACED7"/>
          <w:spacing w:val="-31"/>
        </w:rPr>
        <w:t> </w:t>
      </w:r>
      <w:bookmarkEnd w:id="4"/>
      <w:r>
        <w:rPr>
          <w:color w:val="8ACED7"/>
          <w:spacing w:val="-2"/>
        </w:rPr>
        <w:t>FACILITIES</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3"/>
        <w:rPr>
          <w:rFonts w:ascii="Brandon Grotesque Bold"/>
          <w:b/>
          <w:sz w:val="28"/>
        </w:rPr>
      </w:pPr>
    </w:p>
    <w:p>
      <w:pPr>
        <w:spacing w:after="0"/>
        <w:rPr>
          <w:rFonts w:ascii="Brandon Grotesque Bold"/>
          <w:sz w:val="28"/>
        </w:rPr>
        <w:sectPr>
          <w:footerReference w:type="even" r:id="rId26"/>
          <w:footerReference w:type="default" r:id="rId27"/>
          <w:pgSz w:w="11910" w:h="16840"/>
          <w:pgMar w:footer="358" w:header="0" w:top="0" w:bottom="540" w:left="80" w:right="80"/>
          <w:pgNumType w:start="10"/>
        </w:sectPr>
      </w:pPr>
    </w:p>
    <w:p>
      <w:pPr>
        <w:pStyle w:val="ListParagraph"/>
        <w:numPr>
          <w:ilvl w:val="0"/>
          <w:numId w:val="3"/>
        </w:numPr>
        <w:tabs>
          <w:tab w:pos="1281" w:val="left" w:leader="none"/>
        </w:tabs>
        <w:spacing w:line="240" w:lineRule="auto" w:before="98" w:after="0"/>
        <w:ind w:left="1280" w:right="0" w:hanging="228"/>
        <w:jc w:val="left"/>
        <w:rPr>
          <w:sz w:val="18"/>
        </w:rPr>
      </w:pPr>
      <w:r>
        <w:rPr>
          <w:spacing w:val="-4"/>
          <w:w w:val="110"/>
          <w:sz w:val="18"/>
        </w:rPr>
        <w:t>Oval</w:t>
      </w:r>
    </w:p>
    <w:p>
      <w:pPr>
        <w:pStyle w:val="ListParagraph"/>
        <w:numPr>
          <w:ilvl w:val="0"/>
          <w:numId w:val="3"/>
        </w:numPr>
        <w:tabs>
          <w:tab w:pos="1281" w:val="left" w:leader="none"/>
        </w:tabs>
        <w:spacing w:line="240" w:lineRule="auto" w:before="88" w:after="0"/>
        <w:ind w:left="1280" w:right="0" w:hanging="228"/>
        <w:jc w:val="left"/>
        <w:rPr>
          <w:sz w:val="18"/>
        </w:rPr>
      </w:pPr>
      <w:r>
        <w:rPr>
          <w:w w:val="110"/>
          <w:sz w:val="18"/>
        </w:rPr>
        <w:t>Club</w:t>
      </w:r>
      <w:r>
        <w:rPr>
          <w:spacing w:val="-9"/>
          <w:w w:val="110"/>
          <w:sz w:val="18"/>
        </w:rPr>
        <w:t> </w:t>
      </w:r>
      <w:r>
        <w:rPr>
          <w:spacing w:val="-2"/>
          <w:w w:val="110"/>
          <w:sz w:val="18"/>
        </w:rPr>
        <w:t>Rooms</w:t>
      </w:r>
    </w:p>
    <w:p>
      <w:pPr>
        <w:pStyle w:val="ListParagraph"/>
        <w:numPr>
          <w:ilvl w:val="0"/>
          <w:numId w:val="3"/>
        </w:numPr>
        <w:tabs>
          <w:tab w:pos="1281" w:val="left" w:leader="none"/>
        </w:tabs>
        <w:spacing w:line="240" w:lineRule="auto" w:before="98" w:after="0"/>
        <w:ind w:left="1280" w:right="0" w:hanging="228"/>
        <w:jc w:val="left"/>
        <w:rPr>
          <w:sz w:val="18"/>
        </w:rPr>
      </w:pPr>
      <w:r>
        <w:rPr/>
        <w:br w:type="column"/>
      </w:r>
      <w:r>
        <w:rPr>
          <w:w w:val="105"/>
          <w:sz w:val="18"/>
        </w:rPr>
        <w:t>Netball</w:t>
      </w:r>
      <w:r>
        <w:rPr>
          <w:spacing w:val="24"/>
          <w:w w:val="105"/>
          <w:sz w:val="18"/>
        </w:rPr>
        <w:t> </w:t>
      </w:r>
      <w:r>
        <w:rPr>
          <w:spacing w:val="-2"/>
          <w:w w:val="105"/>
          <w:sz w:val="18"/>
        </w:rPr>
        <w:t>courts</w:t>
      </w:r>
    </w:p>
    <w:p>
      <w:pPr>
        <w:pStyle w:val="ListParagraph"/>
        <w:numPr>
          <w:ilvl w:val="0"/>
          <w:numId w:val="3"/>
        </w:numPr>
        <w:tabs>
          <w:tab w:pos="1281" w:val="left" w:leader="none"/>
        </w:tabs>
        <w:spacing w:line="240" w:lineRule="auto" w:before="88" w:after="0"/>
        <w:ind w:left="1280" w:right="0" w:hanging="228"/>
        <w:jc w:val="left"/>
        <w:rPr>
          <w:sz w:val="18"/>
        </w:rPr>
      </w:pPr>
      <w:r>
        <w:rPr>
          <w:spacing w:val="-2"/>
          <w:w w:val="115"/>
          <w:sz w:val="18"/>
        </w:rPr>
        <w:t>Playground</w:t>
      </w:r>
    </w:p>
    <w:p>
      <w:pPr>
        <w:pStyle w:val="ListParagraph"/>
        <w:numPr>
          <w:ilvl w:val="0"/>
          <w:numId w:val="3"/>
        </w:numPr>
        <w:tabs>
          <w:tab w:pos="1281" w:val="left" w:leader="none"/>
        </w:tabs>
        <w:spacing w:line="240" w:lineRule="auto" w:before="98" w:after="0"/>
        <w:ind w:left="1280" w:right="0" w:hanging="228"/>
        <w:jc w:val="left"/>
        <w:rPr>
          <w:sz w:val="18"/>
        </w:rPr>
      </w:pPr>
      <w:r>
        <w:rPr/>
        <w:br w:type="column"/>
      </w:r>
      <w:r>
        <w:rPr>
          <w:sz w:val="18"/>
        </w:rPr>
        <w:t>Cricket practice</w:t>
      </w:r>
      <w:r>
        <w:rPr>
          <w:spacing w:val="1"/>
          <w:sz w:val="18"/>
        </w:rPr>
        <w:t> </w:t>
      </w:r>
      <w:r>
        <w:rPr>
          <w:spacing w:val="-2"/>
          <w:sz w:val="18"/>
        </w:rPr>
        <w:t>facilities</w:t>
      </w:r>
    </w:p>
    <w:p>
      <w:pPr>
        <w:pStyle w:val="ListParagraph"/>
        <w:numPr>
          <w:ilvl w:val="0"/>
          <w:numId w:val="3"/>
        </w:numPr>
        <w:tabs>
          <w:tab w:pos="1281" w:val="left" w:leader="none"/>
        </w:tabs>
        <w:spacing w:line="240" w:lineRule="auto" w:before="88" w:after="0"/>
        <w:ind w:left="1280" w:right="0" w:hanging="228"/>
        <w:jc w:val="left"/>
        <w:rPr>
          <w:sz w:val="18"/>
        </w:rPr>
      </w:pPr>
      <w:r>
        <w:rPr>
          <w:sz w:val="18"/>
        </w:rPr>
        <w:t>Car</w:t>
      </w:r>
      <w:r>
        <w:rPr>
          <w:spacing w:val="2"/>
          <w:sz w:val="18"/>
        </w:rPr>
        <w:t> </w:t>
      </w:r>
      <w:r>
        <w:rPr>
          <w:spacing w:val="-2"/>
          <w:sz w:val="18"/>
        </w:rPr>
        <w:t>parks</w:t>
      </w:r>
    </w:p>
    <w:p>
      <w:pPr>
        <w:pStyle w:val="ListParagraph"/>
        <w:numPr>
          <w:ilvl w:val="0"/>
          <w:numId w:val="3"/>
        </w:numPr>
        <w:tabs>
          <w:tab w:pos="578" w:val="left" w:leader="none"/>
        </w:tabs>
        <w:spacing w:line="240" w:lineRule="auto" w:before="98" w:after="0"/>
        <w:ind w:left="577" w:right="0" w:hanging="228"/>
        <w:jc w:val="left"/>
        <w:rPr>
          <w:sz w:val="18"/>
        </w:rPr>
      </w:pPr>
      <w:r>
        <w:rPr/>
        <w:br w:type="column"/>
      </w:r>
      <w:r>
        <w:rPr>
          <w:w w:val="110"/>
          <w:sz w:val="18"/>
        </w:rPr>
        <w:t>External</w:t>
      </w:r>
      <w:r>
        <w:rPr>
          <w:spacing w:val="-8"/>
          <w:w w:val="110"/>
          <w:sz w:val="18"/>
        </w:rPr>
        <w:t> </w:t>
      </w:r>
      <w:r>
        <w:rPr>
          <w:w w:val="110"/>
          <w:sz w:val="18"/>
        </w:rPr>
        <w:t>storage</w:t>
      </w:r>
      <w:r>
        <w:rPr>
          <w:spacing w:val="-8"/>
          <w:w w:val="110"/>
          <w:sz w:val="18"/>
        </w:rPr>
        <w:t> </w:t>
      </w:r>
      <w:r>
        <w:rPr>
          <w:spacing w:val="-2"/>
          <w:w w:val="110"/>
          <w:sz w:val="18"/>
        </w:rPr>
        <w:t>areas</w:t>
      </w:r>
    </w:p>
    <w:p>
      <w:pPr>
        <w:pStyle w:val="ListParagraph"/>
        <w:numPr>
          <w:ilvl w:val="0"/>
          <w:numId w:val="3"/>
        </w:numPr>
        <w:tabs>
          <w:tab w:pos="578" w:val="left" w:leader="none"/>
        </w:tabs>
        <w:spacing w:line="240" w:lineRule="auto" w:before="88" w:after="0"/>
        <w:ind w:left="577" w:right="0" w:hanging="228"/>
        <w:jc w:val="left"/>
        <w:rPr>
          <w:sz w:val="18"/>
        </w:rPr>
      </w:pPr>
      <w:r>
        <w:rPr>
          <w:w w:val="110"/>
          <w:sz w:val="18"/>
        </w:rPr>
        <w:t>Public</w:t>
      </w:r>
      <w:r>
        <w:rPr>
          <w:spacing w:val="7"/>
          <w:w w:val="110"/>
          <w:sz w:val="18"/>
        </w:rPr>
        <w:t> </w:t>
      </w:r>
      <w:r>
        <w:rPr>
          <w:spacing w:val="-2"/>
          <w:w w:val="110"/>
          <w:sz w:val="18"/>
        </w:rPr>
        <w:t>toilets</w:t>
      </w:r>
    </w:p>
    <w:p>
      <w:pPr>
        <w:spacing w:after="0" w:line="240" w:lineRule="auto"/>
        <w:jc w:val="left"/>
        <w:rPr>
          <w:sz w:val="18"/>
        </w:rPr>
        <w:sectPr>
          <w:type w:val="continuous"/>
          <w:pgSz w:w="11910" w:h="16840"/>
          <w:pgMar w:header="0" w:footer="358" w:top="1920" w:bottom="280" w:left="80" w:right="80"/>
          <w:cols w:num="4" w:equalWidth="0">
            <w:col w:w="2301" w:space="165"/>
            <w:col w:w="2411" w:space="56"/>
            <w:col w:w="3130" w:space="39"/>
            <w:col w:w="3648"/>
          </w:cols>
        </w:sectPr>
      </w:pPr>
    </w:p>
    <w:p>
      <w:pPr>
        <w:pStyle w:val="BodyText"/>
        <w:ind w:left="118"/>
        <w:rPr>
          <w:sz w:val="20"/>
        </w:rPr>
      </w:pPr>
      <w:r>
        <w:rPr>
          <w:sz w:val="20"/>
        </w:rPr>
        <w:pict>
          <v:group style="width:575.450pt;height:266.9pt;mso-position-horizontal-relative:char;mso-position-vertical-relative:line" id="docshapegroup95" coordorigin="0,0" coordsize="11509,5338">
            <v:shape style="position:absolute;left:0;top:0;width:11509;height:5149" id="docshape96" coordorigin="0,0" coordsize="11509,5149" path="m11509,0l0,0,0,5148,11509,1631,11509,0xe" filled="true" fillcolor="#f1f0f1" stroked="false">
              <v:path arrowok="t"/>
              <v:fill type="solid"/>
            </v:shape>
            <v:shape style="position:absolute;left:935;top:928;width:3740;height:857" type="#_x0000_t202" id="docshape97" filled="false" stroked="false">
              <v:textbox inset="0,0,0,0">
                <w:txbxContent>
                  <w:p>
                    <w:pPr>
                      <w:spacing w:line="854" w:lineRule="exact" w:before="0"/>
                      <w:ind w:left="0" w:right="0" w:firstLine="0"/>
                      <w:jc w:val="left"/>
                      <w:rPr>
                        <w:rFonts w:ascii="Brandon Grotesque Bold"/>
                        <w:b/>
                        <w:sz w:val="60"/>
                      </w:rPr>
                    </w:pPr>
                    <w:r>
                      <w:rPr>
                        <w:rFonts w:ascii="Brandon Grotesque Bold"/>
                        <w:b/>
                        <w:color w:val="8ACED7"/>
                        <w:spacing w:val="-18"/>
                        <w:sz w:val="60"/>
                      </w:rPr>
                      <w:t>FACILITY</w:t>
                    </w:r>
                    <w:r>
                      <w:rPr>
                        <w:rFonts w:ascii="Brandon Grotesque Bold"/>
                        <w:b/>
                        <w:color w:val="8ACED7"/>
                        <w:spacing w:val="-13"/>
                        <w:sz w:val="60"/>
                      </w:rPr>
                      <w:t> </w:t>
                    </w:r>
                    <w:r>
                      <w:rPr>
                        <w:rFonts w:ascii="Brandon Grotesque Bold"/>
                        <w:b/>
                        <w:color w:val="8ACED7"/>
                        <w:spacing w:val="-10"/>
                        <w:sz w:val="60"/>
                      </w:rPr>
                      <w:t>USE</w:t>
                    </w:r>
                  </w:p>
                </w:txbxContent>
              </v:textbox>
              <w10:wrap type="none"/>
            </v:shape>
            <v:shape style="position:absolute;left:935;top:3373;width:9599;height:1965" type="#_x0000_t202" id="docshape98" filled="false" stroked="false">
              <v:textbox inset="0,0,0,0">
                <w:txbxContent>
                  <w:p>
                    <w:pPr>
                      <w:spacing w:line="276" w:lineRule="auto" w:before="0"/>
                      <w:ind w:left="0" w:right="0" w:firstLine="0"/>
                      <w:jc w:val="left"/>
                      <w:rPr>
                        <w:sz w:val="18"/>
                      </w:rPr>
                    </w:pPr>
                    <w:r>
                      <w:rPr>
                        <w:w w:val="110"/>
                        <w:sz w:val="18"/>
                      </w:rPr>
                      <w:t>Current use of facilities at Richmond Oval is outlined below. At present, football facilities are used over 22 hours per week,</w:t>
                    </w:r>
                    <w:r>
                      <w:rPr>
                        <w:spacing w:val="-9"/>
                        <w:w w:val="110"/>
                        <w:sz w:val="18"/>
                      </w:rPr>
                      <w:t> </w:t>
                    </w:r>
                    <w:r>
                      <w:rPr>
                        <w:w w:val="110"/>
                        <w:sz w:val="18"/>
                      </w:rPr>
                      <w:t>netball</w:t>
                    </w:r>
                    <w:r>
                      <w:rPr>
                        <w:spacing w:val="-9"/>
                        <w:w w:val="110"/>
                        <w:sz w:val="18"/>
                      </w:rPr>
                      <w:t> </w:t>
                    </w:r>
                    <w:r>
                      <w:rPr>
                        <w:w w:val="110"/>
                        <w:sz w:val="18"/>
                      </w:rPr>
                      <w:t>courts</w:t>
                    </w:r>
                    <w:r>
                      <w:rPr>
                        <w:spacing w:val="-9"/>
                        <w:w w:val="110"/>
                        <w:sz w:val="18"/>
                      </w:rPr>
                      <w:t> </w:t>
                    </w:r>
                    <w:r>
                      <w:rPr>
                        <w:w w:val="110"/>
                        <w:sz w:val="18"/>
                      </w:rPr>
                      <w:t>12</w:t>
                    </w:r>
                    <w:r>
                      <w:rPr>
                        <w:spacing w:val="-9"/>
                        <w:w w:val="110"/>
                        <w:sz w:val="18"/>
                      </w:rPr>
                      <w:t> </w:t>
                    </w:r>
                    <w:r>
                      <w:rPr>
                        <w:w w:val="110"/>
                        <w:sz w:val="18"/>
                      </w:rPr>
                      <w:t>hours</w:t>
                    </w:r>
                    <w:r>
                      <w:rPr>
                        <w:spacing w:val="-9"/>
                        <w:w w:val="110"/>
                        <w:sz w:val="18"/>
                      </w:rPr>
                      <w:t> </w:t>
                    </w:r>
                    <w:r>
                      <w:rPr>
                        <w:w w:val="110"/>
                        <w:sz w:val="18"/>
                      </w:rPr>
                      <w:t>per</w:t>
                    </w:r>
                    <w:r>
                      <w:rPr>
                        <w:spacing w:val="-9"/>
                        <w:w w:val="110"/>
                        <w:sz w:val="18"/>
                      </w:rPr>
                      <w:t> </w:t>
                    </w:r>
                    <w:r>
                      <w:rPr>
                        <w:w w:val="110"/>
                        <w:sz w:val="18"/>
                      </w:rPr>
                      <w:t>week,</w:t>
                    </w:r>
                    <w:r>
                      <w:rPr>
                        <w:spacing w:val="-9"/>
                        <w:w w:val="110"/>
                        <w:sz w:val="18"/>
                      </w:rPr>
                      <w:t> </w:t>
                    </w:r>
                    <w:r>
                      <w:rPr>
                        <w:w w:val="110"/>
                        <w:sz w:val="18"/>
                      </w:rPr>
                      <w:t>netball</w:t>
                    </w:r>
                    <w:r>
                      <w:rPr>
                        <w:spacing w:val="-9"/>
                        <w:w w:val="110"/>
                        <w:sz w:val="18"/>
                      </w:rPr>
                      <w:t> </w:t>
                    </w:r>
                    <w:r>
                      <w:rPr>
                        <w:w w:val="110"/>
                        <w:sz w:val="18"/>
                      </w:rPr>
                      <w:t>change</w:t>
                    </w:r>
                    <w:r>
                      <w:rPr>
                        <w:spacing w:val="-9"/>
                        <w:w w:val="110"/>
                        <w:sz w:val="18"/>
                      </w:rPr>
                      <w:t> </w:t>
                    </w:r>
                    <w:r>
                      <w:rPr>
                        <w:w w:val="110"/>
                        <w:sz w:val="18"/>
                      </w:rPr>
                      <w:t>rooms</w:t>
                    </w:r>
                    <w:r>
                      <w:rPr>
                        <w:spacing w:val="-9"/>
                        <w:w w:val="110"/>
                        <w:sz w:val="18"/>
                      </w:rPr>
                      <w:t> </w:t>
                    </w:r>
                    <w:r>
                      <w:rPr>
                        <w:w w:val="110"/>
                        <w:sz w:val="18"/>
                      </w:rPr>
                      <w:t>8</w:t>
                    </w:r>
                    <w:r>
                      <w:rPr>
                        <w:spacing w:val="-9"/>
                        <w:w w:val="110"/>
                        <w:sz w:val="18"/>
                      </w:rPr>
                      <w:t> </w:t>
                    </w:r>
                    <w:r>
                      <w:rPr>
                        <w:w w:val="110"/>
                        <w:sz w:val="18"/>
                      </w:rPr>
                      <w:t>hours</w:t>
                    </w:r>
                    <w:r>
                      <w:rPr>
                        <w:spacing w:val="-9"/>
                        <w:w w:val="110"/>
                        <w:sz w:val="18"/>
                      </w:rPr>
                      <w:t> </w:t>
                    </w:r>
                    <w:r>
                      <w:rPr>
                        <w:w w:val="110"/>
                        <w:sz w:val="18"/>
                      </w:rPr>
                      <w:t>per</w:t>
                    </w:r>
                    <w:r>
                      <w:rPr>
                        <w:spacing w:val="-9"/>
                        <w:w w:val="110"/>
                        <w:sz w:val="18"/>
                      </w:rPr>
                      <w:t> </w:t>
                    </w:r>
                    <w:r>
                      <w:rPr>
                        <w:w w:val="110"/>
                        <w:sz w:val="18"/>
                      </w:rPr>
                      <w:t>week</w:t>
                    </w:r>
                    <w:r>
                      <w:rPr>
                        <w:spacing w:val="-9"/>
                        <w:w w:val="110"/>
                        <w:sz w:val="18"/>
                      </w:rPr>
                      <w:t> </w:t>
                    </w:r>
                    <w:r>
                      <w:rPr>
                        <w:w w:val="110"/>
                        <w:sz w:val="18"/>
                      </w:rPr>
                      <w:t>and</w:t>
                    </w:r>
                    <w:r>
                      <w:rPr>
                        <w:spacing w:val="-9"/>
                        <w:w w:val="110"/>
                        <w:sz w:val="18"/>
                      </w:rPr>
                      <w:t> </w:t>
                    </w:r>
                    <w:r>
                      <w:rPr>
                        <w:w w:val="110"/>
                        <w:sz w:val="18"/>
                      </w:rPr>
                      <w:t>social</w:t>
                    </w:r>
                    <w:r>
                      <w:rPr>
                        <w:spacing w:val="-9"/>
                        <w:w w:val="110"/>
                        <w:sz w:val="18"/>
                      </w:rPr>
                      <w:t> </w:t>
                    </w:r>
                    <w:r>
                      <w:rPr>
                        <w:w w:val="110"/>
                        <w:sz w:val="18"/>
                      </w:rPr>
                      <w:t>rooms</w:t>
                    </w:r>
                    <w:r>
                      <w:rPr>
                        <w:spacing w:val="-9"/>
                        <w:w w:val="110"/>
                        <w:sz w:val="18"/>
                      </w:rPr>
                      <w:t> </w:t>
                    </w:r>
                    <w:r>
                      <w:rPr>
                        <w:w w:val="110"/>
                        <w:sz w:val="18"/>
                      </w:rPr>
                      <w:t>30</w:t>
                    </w:r>
                    <w:r>
                      <w:rPr>
                        <w:spacing w:val="-9"/>
                        <w:w w:val="110"/>
                        <w:sz w:val="18"/>
                      </w:rPr>
                      <w:t> </w:t>
                    </w:r>
                    <w:r>
                      <w:rPr>
                        <w:w w:val="110"/>
                        <w:sz w:val="18"/>
                      </w:rPr>
                      <w:t>hours</w:t>
                    </w:r>
                    <w:r>
                      <w:rPr>
                        <w:spacing w:val="-9"/>
                        <w:w w:val="110"/>
                        <w:sz w:val="18"/>
                      </w:rPr>
                      <w:t> </w:t>
                    </w:r>
                    <w:r>
                      <w:rPr>
                        <w:w w:val="110"/>
                        <w:sz w:val="18"/>
                      </w:rPr>
                      <w:t>per</w:t>
                    </w:r>
                    <w:r>
                      <w:rPr>
                        <w:spacing w:val="-9"/>
                        <w:w w:val="110"/>
                        <w:sz w:val="18"/>
                      </w:rPr>
                      <w:t> </w:t>
                    </w:r>
                    <w:r>
                      <w:rPr>
                        <w:w w:val="110"/>
                        <w:sz w:val="18"/>
                      </w:rPr>
                      <w:t>week.</w:t>
                    </w:r>
                    <w:r>
                      <w:rPr>
                        <w:spacing w:val="-9"/>
                        <w:w w:val="110"/>
                        <w:sz w:val="18"/>
                      </w:rPr>
                      <w:t> </w:t>
                    </w:r>
                    <w:r>
                      <w:rPr>
                        <w:w w:val="110"/>
                        <w:sz w:val="18"/>
                      </w:rPr>
                      <w:t>It is anticipated that should facility upgrades be realised, as per the Facility Development Plan, combined with </w:t>
                    </w:r>
                    <w:r>
                      <w:rPr>
                        <w:w w:val="110"/>
                        <w:sz w:val="18"/>
                      </w:rPr>
                      <w:t>population growth</w:t>
                    </w:r>
                    <w:r>
                      <w:rPr>
                        <w:spacing w:val="-2"/>
                        <w:w w:val="110"/>
                        <w:sz w:val="18"/>
                      </w:rPr>
                      <w:t> </w:t>
                    </w:r>
                    <w:r>
                      <w:rPr>
                        <w:w w:val="110"/>
                        <w:sz w:val="18"/>
                      </w:rPr>
                      <w:t>and</w:t>
                    </w:r>
                    <w:r>
                      <w:rPr>
                        <w:spacing w:val="-2"/>
                        <w:w w:val="110"/>
                        <w:sz w:val="18"/>
                      </w:rPr>
                      <w:t> </w:t>
                    </w:r>
                    <w:r>
                      <w:rPr>
                        <w:w w:val="110"/>
                        <w:sz w:val="18"/>
                      </w:rPr>
                      <w:t>a</w:t>
                    </w:r>
                    <w:r>
                      <w:rPr>
                        <w:spacing w:val="-2"/>
                        <w:w w:val="110"/>
                        <w:sz w:val="18"/>
                      </w:rPr>
                      <w:t> </w:t>
                    </w:r>
                    <w:r>
                      <w:rPr>
                        <w:w w:val="110"/>
                        <w:sz w:val="18"/>
                      </w:rPr>
                      <w:t>strategic</w:t>
                    </w:r>
                    <w:r>
                      <w:rPr>
                        <w:spacing w:val="-2"/>
                        <w:w w:val="110"/>
                        <w:sz w:val="18"/>
                      </w:rPr>
                      <w:t> </w:t>
                    </w:r>
                    <w:r>
                      <w:rPr>
                        <w:w w:val="110"/>
                        <w:sz w:val="18"/>
                      </w:rPr>
                      <w:t>vision</w:t>
                    </w:r>
                    <w:r>
                      <w:rPr>
                        <w:spacing w:val="-2"/>
                        <w:w w:val="110"/>
                        <w:sz w:val="18"/>
                      </w:rPr>
                      <w:t> </w:t>
                    </w:r>
                    <w:r>
                      <w:rPr>
                        <w:w w:val="110"/>
                        <w:sz w:val="18"/>
                      </w:rPr>
                      <w:t>to</w:t>
                    </w:r>
                    <w:r>
                      <w:rPr>
                        <w:spacing w:val="-2"/>
                        <w:w w:val="110"/>
                        <w:sz w:val="18"/>
                      </w:rPr>
                      <w:t> </w:t>
                    </w:r>
                    <w:r>
                      <w:rPr>
                        <w:w w:val="110"/>
                        <w:sz w:val="18"/>
                      </w:rPr>
                      <w:t>grow</w:t>
                    </w:r>
                    <w:r>
                      <w:rPr>
                        <w:spacing w:val="-2"/>
                        <w:w w:val="110"/>
                        <w:sz w:val="18"/>
                      </w:rPr>
                      <w:t> </w:t>
                    </w:r>
                    <w:r>
                      <w:rPr>
                        <w:w w:val="110"/>
                        <w:sz w:val="18"/>
                      </w:rPr>
                      <w:t>participation,</w:t>
                    </w:r>
                    <w:r>
                      <w:rPr>
                        <w:spacing w:val="-2"/>
                        <w:w w:val="110"/>
                        <w:sz w:val="18"/>
                      </w:rPr>
                      <w:t> </w:t>
                    </w:r>
                    <w:r>
                      <w:rPr>
                        <w:w w:val="110"/>
                        <w:sz w:val="18"/>
                      </w:rPr>
                      <w:t>usage</w:t>
                    </w:r>
                    <w:r>
                      <w:rPr>
                        <w:spacing w:val="-2"/>
                        <w:w w:val="110"/>
                        <w:sz w:val="18"/>
                      </w:rPr>
                      <w:t> </w:t>
                    </w:r>
                    <w:r>
                      <w:rPr>
                        <w:w w:val="110"/>
                        <w:sz w:val="18"/>
                      </w:rPr>
                      <w:t>of</w:t>
                    </w:r>
                    <w:r>
                      <w:rPr>
                        <w:spacing w:val="-2"/>
                        <w:w w:val="110"/>
                        <w:sz w:val="18"/>
                      </w:rPr>
                      <w:t> </w:t>
                    </w:r>
                    <w:r>
                      <w:rPr>
                        <w:w w:val="110"/>
                        <w:sz w:val="18"/>
                      </w:rPr>
                      <w:t>the</w:t>
                    </w:r>
                    <w:r>
                      <w:rPr>
                        <w:spacing w:val="-2"/>
                        <w:w w:val="110"/>
                        <w:sz w:val="18"/>
                      </w:rPr>
                      <w:t> </w:t>
                    </w:r>
                    <w:r>
                      <w:rPr>
                        <w:w w:val="110"/>
                        <w:sz w:val="18"/>
                      </w:rPr>
                      <w:t>facility</w:t>
                    </w:r>
                    <w:r>
                      <w:rPr>
                        <w:spacing w:val="-2"/>
                        <w:w w:val="110"/>
                        <w:sz w:val="18"/>
                      </w:rPr>
                      <w:t> </w:t>
                    </w:r>
                    <w:r>
                      <w:rPr>
                        <w:w w:val="110"/>
                        <w:sz w:val="18"/>
                      </w:rPr>
                      <w:t>will</w:t>
                    </w:r>
                    <w:r>
                      <w:rPr>
                        <w:spacing w:val="-2"/>
                        <w:w w:val="110"/>
                        <w:sz w:val="18"/>
                      </w:rPr>
                      <w:t> </w:t>
                    </w:r>
                    <w:r>
                      <w:rPr>
                        <w:w w:val="110"/>
                        <w:sz w:val="18"/>
                      </w:rPr>
                      <w:t>increase.</w:t>
                    </w:r>
                    <w:r>
                      <w:rPr>
                        <w:spacing w:val="-2"/>
                        <w:w w:val="110"/>
                        <w:sz w:val="18"/>
                      </w:rPr>
                      <w:t> </w:t>
                    </w:r>
                    <w:r>
                      <w:rPr>
                        <w:w w:val="110"/>
                        <w:sz w:val="18"/>
                      </w:rPr>
                      <w:t>It</w:t>
                    </w:r>
                    <w:r>
                      <w:rPr>
                        <w:spacing w:val="-2"/>
                        <w:w w:val="110"/>
                        <w:sz w:val="18"/>
                      </w:rPr>
                      <w:t> </w:t>
                    </w:r>
                    <w:r>
                      <w:rPr>
                        <w:w w:val="110"/>
                        <w:sz w:val="18"/>
                      </w:rPr>
                      <w:t>is</w:t>
                    </w:r>
                    <w:r>
                      <w:rPr>
                        <w:spacing w:val="-2"/>
                        <w:w w:val="110"/>
                        <w:sz w:val="18"/>
                      </w:rPr>
                      <w:t> </w:t>
                    </w:r>
                    <w:r>
                      <w:rPr>
                        <w:w w:val="110"/>
                        <w:sz w:val="18"/>
                      </w:rPr>
                      <w:t>anticipated</w:t>
                    </w:r>
                    <w:r>
                      <w:rPr>
                        <w:spacing w:val="-2"/>
                        <w:w w:val="110"/>
                        <w:sz w:val="18"/>
                      </w:rPr>
                      <w:t> </w:t>
                    </w:r>
                    <w:r>
                      <w:rPr>
                        <w:w w:val="110"/>
                        <w:sz w:val="18"/>
                      </w:rPr>
                      <w:t>that</w:t>
                    </w:r>
                    <w:r>
                      <w:rPr>
                        <w:spacing w:val="-2"/>
                        <w:w w:val="110"/>
                        <w:sz w:val="18"/>
                      </w:rPr>
                      <w:t> </w:t>
                    </w:r>
                    <w:r>
                      <w:rPr>
                        <w:w w:val="110"/>
                        <w:sz w:val="18"/>
                      </w:rPr>
                      <w:t>infrastructure improvements</w:t>
                    </w:r>
                    <w:r>
                      <w:rPr>
                        <w:spacing w:val="-3"/>
                        <w:w w:val="110"/>
                        <w:sz w:val="18"/>
                      </w:rPr>
                      <w:t> </w:t>
                    </w:r>
                    <w:r>
                      <w:rPr>
                        <w:w w:val="110"/>
                        <w:sz w:val="18"/>
                      </w:rPr>
                      <w:t>will</w:t>
                    </w:r>
                    <w:r>
                      <w:rPr>
                        <w:spacing w:val="-3"/>
                        <w:w w:val="110"/>
                        <w:sz w:val="18"/>
                      </w:rPr>
                      <w:t> </w:t>
                    </w:r>
                    <w:r>
                      <w:rPr>
                        <w:w w:val="110"/>
                        <w:sz w:val="18"/>
                      </w:rPr>
                      <w:t>enable</w:t>
                    </w:r>
                    <w:r>
                      <w:rPr>
                        <w:spacing w:val="-3"/>
                        <w:w w:val="110"/>
                        <w:sz w:val="18"/>
                      </w:rPr>
                      <w:t> </w:t>
                    </w:r>
                    <w:r>
                      <w:rPr>
                        <w:w w:val="110"/>
                        <w:sz w:val="18"/>
                      </w:rPr>
                      <w:t>clubs</w:t>
                    </w:r>
                    <w:r>
                      <w:rPr>
                        <w:spacing w:val="-3"/>
                        <w:w w:val="110"/>
                        <w:sz w:val="18"/>
                      </w:rPr>
                      <w:t> </w:t>
                    </w:r>
                    <w:r>
                      <w:rPr>
                        <w:w w:val="110"/>
                        <w:sz w:val="18"/>
                      </w:rPr>
                      <w:t>to</w:t>
                    </w:r>
                    <w:r>
                      <w:rPr>
                        <w:spacing w:val="-3"/>
                        <w:w w:val="110"/>
                        <w:sz w:val="18"/>
                      </w:rPr>
                      <w:t> </w:t>
                    </w:r>
                    <w:r>
                      <w:rPr>
                        <w:w w:val="110"/>
                        <w:sz w:val="18"/>
                      </w:rPr>
                      <w:t>grow</w:t>
                    </w:r>
                    <w:r>
                      <w:rPr>
                        <w:spacing w:val="-3"/>
                        <w:w w:val="110"/>
                        <w:sz w:val="18"/>
                      </w:rPr>
                      <w:t> </w:t>
                    </w:r>
                    <w:r>
                      <w:rPr>
                        <w:w w:val="110"/>
                        <w:sz w:val="18"/>
                      </w:rPr>
                      <w:t>their</w:t>
                    </w:r>
                    <w:r>
                      <w:rPr>
                        <w:spacing w:val="-3"/>
                        <w:w w:val="110"/>
                        <w:sz w:val="18"/>
                      </w:rPr>
                      <w:t> </w:t>
                    </w:r>
                    <w:r>
                      <w:rPr>
                        <w:w w:val="110"/>
                        <w:sz w:val="18"/>
                      </w:rPr>
                      <w:t>traditional</w:t>
                    </w:r>
                    <w:r>
                      <w:rPr>
                        <w:spacing w:val="-3"/>
                        <w:w w:val="110"/>
                        <w:sz w:val="18"/>
                      </w:rPr>
                      <w:t> </w:t>
                    </w:r>
                    <w:r>
                      <w:rPr>
                        <w:w w:val="110"/>
                        <w:sz w:val="18"/>
                      </w:rPr>
                      <w:t>participant</w:t>
                    </w:r>
                    <w:r>
                      <w:rPr>
                        <w:spacing w:val="-3"/>
                        <w:w w:val="110"/>
                        <w:sz w:val="18"/>
                      </w:rPr>
                      <w:t> </w:t>
                    </w:r>
                    <w:r>
                      <w:rPr>
                        <w:w w:val="110"/>
                        <w:sz w:val="18"/>
                      </w:rPr>
                      <w:t>base,</w:t>
                    </w:r>
                    <w:r>
                      <w:rPr>
                        <w:spacing w:val="-3"/>
                        <w:w w:val="110"/>
                        <w:sz w:val="18"/>
                      </w:rPr>
                      <w:t> </w:t>
                    </w:r>
                    <w:r>
                      <w:rPr>
                        <w:w w:val="110"/>
                        <w:sz w:val="18"/>
                      </w:rPr>
                      <w:t>as</w:t>
                    </w:r>
                    <w:r>
                      <w:rPr>
                        <w:spacing w:val="-3"/>
                        <w:w w:val="110"/>
                        <w:sz w:val="18"/>
                      </w:rPr>
                      <w:t> </w:t>
                    </w:r>
                    <w:r>
                      <w:rPr>
                        <w:w w:val="110"/>
                        <w:sz w:val="18"/>
                      </w:rPr>
                      <w:t>well</w:t>
                    </w:r>
                    <w:r>
                      <w:rPr>
                        <w:spacing w:val="-3"/>
                        <w:w w:val="110"/>
                        <w:sz w:val="18"/>
                      </w:rPr>
                      <w:t> </w:t>
                    </w:r>
                    <w:r>
                      <w:rPr>
                        <w:w w:val="110"/>
                        <w:sz w:val="18"/>
                      </w:rPr>
                      <w:t>as</w:t>
                    </w:r>
                    <w:r>
                      <w:rPr>
                        <w:spacing w:val="-3"/>
                        <w:w w:val="110"/>
                        <w:sz w:val="18"/>
                      </w:rPr>
                      <w:t> </w:t>
                    </w:r>
                    <w:r>
                      <w:rPr>
                        <w:w w:val="110"/>
                        <w:sz w:val="18"/>
                      </w:rPr>
                      <w:t>offer</w:t>
                    </w:r>
                    <w:r>
                      <w:rPr>
                        <w:spacing w:val="-3"/>
                        <w:w w:val="110"/>
                        <w:sz w:val="18"/>
                      </w:rPr>
                      <w:t> </w:t>
                    </w:r>
                    <w:r>
                      <w:rPr>
                        <w:w w:val="110"/>
                        <w:sz w:val="18"/>
                      </w:rPr>
                      <w:t>more</w:t>
                    </w:r>
                    <w:r>
                      <w:rPr>
                        <w:spacing w:val="-3"/>
                        <w:w w:val="110"/>
                        <w:sz w:val="18"/>
                      </w:rPr>
                      <w:t> </w:t>
                    </w:r>
                    <w:r>
                      <w:rPr>
                        <w:w w:val="110"/>
                        <w:sz w:val="18"/>
                      </w:rPr>
                      <w:t>opportunities</w:t>
                    </w:r>
                    <w:r>
                      <w:rPr>
                        <w:spacing w:val="-3"/>
                        <w:w w:val="110"/>
                        <w:sz w:val="18"/>
                      </w:rPr>
                      <w:t> </w:t>
                    </w:r>
                    <w:r>
                      <w:rPr>
                        <w:w w:val="110"/>
                        <w:sz w:val="18"/>
                      </w:rPr>
                      <w:t>to</w:t>
                    </w:r>
                    <w:r>
                      <w:rPr>
                        <w:spacing w:val="-3"/>
                        <w:w w:val="110"/>
                        <w:sz w:val="18"/>
                      </w:rPr>
                      <w:t> </w:t>
                    </w:r>
                    <w:r>
                      <w:rPr>
                        <w:w w:val="110"/>
                        <w:sz w:val="18"/>
                      </w:rPr>
                      <w:t>deliver flexible formats of the game and drive broader initiatives, programs and outcomes.</w:t>
                    </w:r>
                  </w:p>
                  <w:p>
                    <w:pPr>
                      <w:spacing w:line="240" w:lineRule="auto" w:before="5"/>
                      <w:rPr>
                        <w:sz w:val="20"/>
                      </w:rPr>
                    </w:pPr>
                  </w:p>
                  <w:p>
                    <w:pPr>
                      <w:spacing w:before="0"/>
                      <w:ind w:left="0" w:right="0" w:firstLine="0"/>
                      <w:jc w:val="left"/>
                      <w:rPr>
                        <w:rFonts w:ascii="Brandon Grotesque Bold"/>
                        <w:b/>
                        <w:sz w:val="20"/>
                      </w:rPr>
                    </w:pPr>
                    <w:r>
                      <w:rPr>
                        <w:rFonts w:ascii="Brandon Grotesque Bold"/>
                        <w:b/>
                        <w:color w:val="003263"/>
                        <w:sz w:val="20"/>
                      </w:rPr>
                      <w:t>OVERALL</w:t>
                    </w:r>
                    <w:r>
                      <w:rPr>
                        <w:rFonts w:ascii="Brandon Grotesque Bold"/>
                        <w:b/>
                        <w:color w:val="003263"/>
                        <w:spacing w:val="12"/>
                        <w:sz w:val="20"/>
                      </w:rPr>
                      <w:t> </w:t>
                    </w:r>
                    <w:r>
                      <w:rPr>
                        <w:rFonts w:ascii="Brandon Grotesque Bold"/>
                        <w:b/>
                        <w:color w:val="003263"/>
                        <w:sz w:val="20"/>
                      </w:rPr>
                      <w:t>CURRENT</w:t>
                    </w:r>
                    <w:r>
                      <w:rPr>
                        <w:rFonts w:ascii="Brandon Grotesque Bold"/>
                        <w:b/>
                        <w:color w:val="003263"/>
                        <w:spacing w:val="12"/>
                        <w:sz w:val="20"/>
                      </w:rPr>
                      <w:t> </w:t>
                    </w:r>
                    <w:r>
                      <w:rPr>
                        <w:rFonts w:ascii="Brandon Grotesque Bold"/>
                        <w:b/>
                        <w:color w:val="003263"/>
                        <w:sz w:val="20"/>
                      </w:rPr>
                      <w:t>AND</w:t>
                    </w:r>
                    <w:r>
                      <w:rPr>
                        <w:rFonts w:ascii="Brandon Grotesque Bold"/>
                        <w:b/>
                        <w:color w:val="003263"/>
                        <w:spacing w:val="12"/>
                        <w:sz w:val="20"/>
                      </w:rPr>
                      <w:t> </w:t>
                    </w:r>
                    <w:r>
                      <w:rPr>
                        <w:rFonts w:ascii="Brandon Grotesque Bold"/>
                        <w:b/>
                        <w:color w:val="003263"/>
                        <w:sz w:val="20"/>
                      </w:rPr>
                      <w:t>FUTURE</w:t>
                    </w:r>
                    <w:r>
                      <w:rPr>
                        <w:rFonts w:ascii="Brandon Grotesque Bold"/>
                        <w:b/>
                        <w:color w:val="003263"/>
                        <w:spacing w:val="13"/>
                        <w:sz w:val="20"/>
                      </w:rPr>
                      <w:t> </w:t>
                    </w:r>
                    <w:r>
                      <w:rPr>
                        <w:rFonts w:ascii="Brandon Grotesque Bold"/>
                        <w:b/>
                        <w:color w:val="003263"/>
                        <w:sz w:val="20"/>
                      </w:rPr>
                      <w:t>FACILITY</w:t>
                    </w:r>
                    <w:r>
                      <w:rPr>
                        <w:rFonts w:ascii="Brandon Grotesque Bold"/>
                        <w:b/>
                        <w:color w:val="003263"/>
                        <w:spacing w:val="12"/>
                        <w:sz w:val="20"/>
                      </w:rPr>
                      <w:t> </w:t>
                    </w:r>
                    <w:r>
                      <w:rPr>
                        <w:rFonts w:ascii="Brandon Grotesque Bold"/>
                        <w:b/>
                        <w:color w:val="003263"/>
                        <w:sz w:val="20"/>
                      </w:rPr>
                      <w:t>USAGE</w:t>
                    </w:r>
                    <w:r>
                      <w:rPr>
                        <w:rFonts w:ascii="Brandon Grotesque Bold"/>
                        <w:b/>
                        <w:color w:val="003263"/>
                        <w:spacing w:val="12"/>
                        <w:sz w:val="20"/>
                      </w:rPr>
                      <w:t> </w:t>
                    </w:r>
                    <w:r>
                      <w:rPr>
                        <w:rFonts w:ascii="Brandon Grotesque Bold"/>
                        <w:b/>
                        <w:color w:val="003263"/>
                        <w:sz w:val="20"/>
                      </w:rPr>
                      <w:t>(HOURS</w:t>
                    </w:r>
                    <w:r>
                      <w:rPr>
                        <w:rFonts w:ascii="Brandon Grotesque Bold"/>
                        <w:b/>
                        <w:color w:val="003263"/>
                        <w:spacing w:val="12"/>
                        <w:sz w:val="20"/>
                      </w:rPr>
                      <w:t> </w:t>
                    </w:r>
                    <w:r>
                      <w:rPr>
                        <w:rFonts w:ascii="Brandon Grotesque Bold"/>
                        <w:b/>
                        <w:color w:val="003263"/>
                        <w:sz w:val="20"/>
                      </w:rPr>
                      <w:t>PER</w:t>
                    </w:r>
                    <w:r>
                      <w:rPr>
                        <w:rFonts w:ascii="Brandon Grotesque Bold"/>
                        <w:b/>
                        <w:color w:val="003263"/>
                        <w:spacing w:val="13"/>
                        <w:sz w:val="20"/>
                      </w:rPr>
                      <w:t> </w:t>
                    </w:r>
                    <w:r>
                      <w:rPr>
                        <w:rFonts w:ascii="Brandon Grotesque Bold"/>
                        <w:b/>
                        <w:color w:val="003263"/>
                        <w:spacing w:val="-2"/>
                        <w:sz w:val="20"/>
                      </w:rPr>
                      <w:t>WEEK)</w:t>
                    </w:r>
                  </w:p>
                </w:txbxContent>
              </v:textbox>
              <w10:wrap type="none"/>
            </v:shape>
          </v:group>
        </w:pict>
      </w:r>
      <w:r>
        <w:rPr>
          <w:sz w:val="20"/>
        </w:rPr>
      </w:r>
    </w:p>
    <w:p>
      <w:pPr>
        <w:pStyle w:val="BodyText"/>
        <w:rPr>
          <w:sz w:val="13"/>
        </w:rPr>
      </w:pPr>
    </w:p>
    <w:p>
      <w:pPr>
        <w:spacing w:before="1"/>
        <w:ind w:left="1170" w:right="0" w:firstLine="0"/>
        <w:jc w:val="left"/>
        <w:rPr>
          <w:sz w:val="14"/>
        </w:rPr>
      </w:pPr>
      <w:r>
        <w:rPr>
          <w:spacing w:val="-5"/>
          <w:w w:val="110"/>
          <w:sz w:val="14"/>
        </w:rPr>
        <w:t>45</w:t>
      </w:r>
    </w:p>
    <w:p>
      <w:pPr>
        <w:spacing w:line="157" w:lineRule="exact" w:before="39"/>
        <w:ind w:left="7040" w:right="4514" w:firstLine="0"/>
        <w:jc w:val="center"/>
        <w:rPr>
          <w:rFonts w:ascii="Trebuchet MS"/>
          <w:b/>
          <w:sz w:val="14"/>
        </w:rPr>
      </w:pPr>
      <w:r>
        <w:rPr>
          <w:rFonts w:ascii="Trebuchet MS"/>
          <w:b/>
          <w:color w:val="003263"/>
          <w:spacing w:val="-5"/>
          <w:sz w:val="14"/>
        </w:rPr>
        <w:t>40</w:t>
      </w:r>
    </w:p>
    <w:p>
      <w:pPr>
        <w:spacing w:line="157" w:lineRule="exact" w:before="0"/>
        <w:ind w:left="1170" w:right="0" w:firstLine="0"/>
        <w:jc w:val="left"/>
        <w:rPr>
          <w:sz w:val="14"/>
        </w:rPr>
      </w:pPr>
      <w:r>
        <w:rPr/>
        <w:pict>
          <v:group style="position:absolute;margin-left:85.601799pt;margin-top:3.45679pt;width:451pt;height:144.15pt;mso-position-horizontal-relative:page;mso-position-vertical-relative:paragraph;z-index:15744000" id="docshapegroup99" coordorigin="1712,69" coordsize="9020,2883">
            <v:rect style="position:absolute;left:9699;top:2378;width:456;height:574" id="docshape100" filled="true" fillcolor="#003263" stroked="false">
              <v:fill type="solid"/>
            </v:rect>
            <v:rect style="position:absolute;left:10154;top:2087;width:447;height:865" id="docshape101" filled="true" fillcolor="#8aced7" stroked="false">
              <v:fill type="solid"/>
            </v:rect>
            <v:rect style="position:absolute;left:8121;top:2233;width:456;height:719" id="docshape102" filled="true" fillcolor="#003263" stroked="false">
              <v:fill type="solid"/>
            </v:rect>
            <v:rect style="position:absolute;left:8577;top:1950;width:447;height:1002" id="docshape103" filled="true" fillcolor="#8aced7" stroked="false">
              <v:fill type="solid"/>
            </v:rect>
            <v:rect style="position:absolute;left:6544;top:795;width:456;height:2157" id="docshape104" filled="true" fillcolor="#003263" stroked="false">
              <v:fill type="solid"/>
            </v:rect>
            <v:rect style="position:absolute;left:7000;top:84;width:447;height:2868" id="docshape105" filled="true" fillcolor="#8aced7" stroked="false">
              <v:fill type="solid"/>
            </v:rect>
            <v:rect style="position:absolute;left:4967;top:1376;width:456;height:1576" id="docshape106" filled="true" fillcolor="#003263" stroked="false">
              <v:fill type="solid"/>
            </v:rect>
            <v:rect style="position:absolute;left:5422;top:1158;width:447;height:1794" id="docshape107" filled="true" fillcolor="#8aced7" stroked="false">
              <v:fill type="solid"/>
            </v:rect>
            <v:rect style="position:absolute;left:3389;top:2087;width:456;height:865" id="docshape108" filled="true" fillcolor="#003263" stroked="false">
              <v:fill type="solid"/>
            </v:rect>
            <v:rect style="position:absolute;left:3845;top:1659;width:447;height:1293" id="docshape109" filled="true" fillcolor="#8aced7" stroked="false">
              <v:fill type="solid"/>
            </v:rect>
            <v:rect style="position:absolute;left:1812;top:2378;width:456;height:574" id="docshape110" filled="true" fillcolor="#003263" stroked="false">
              <v:fill type="solid"/>
            </v:rect>
            <v:rect style="position:absolute;left:2268;top:1950;width:447;height:1002" id="docshape111" filled="true" fillcolor="#8aced7" stroked="false">
              <v:fill type="solid"/>
            </v:rect>
            <v:line style="position:absolute" from="1712,2947" to="10712,2947" stroked="true" strokeweight=".5pt" strokecolor="#000000">
              <v:stroke dashstyle="solid"/>
            </v:line>
            <v:rect style="position:absolute;left:9341;top:84;width:114;height:114" id="docshape112" filled="true" fillcolor="#003263" stroked="false">
              <v:fill type="solid"/>
            </v:rect>
            <v:rect style="position:absolute;left:10157;top:84;width:114;height:114" id="docshape113" filled="true" fillcolor="#8aced7" stroked="false">
              <v:fill type="solid"/>
            </v:rect>
            <v:shape style="position:absolute;left:9493;top:69;width:1238;height:170" type="#_x0000_t202" id="docshape114" filled="false" stroked="false">
              <v:textbox inset="0,0,0,0">
                <w:txbxContent>
                  <w:p>
                    <w:pPr>
                      <w:tabs>
                        <w:tab w:pos="815" w:val="left" w:leader="none"/>
                      </w:tabs>
                      <w:spacing w:line="161" w:lineRule="exact" w:before="0"/>
                      <w:ind w:left="0" w:right="0" w:firstLine="0"/>
                      <w:jc w:val="left"/>
                      <w:rPr>
                        <w:sz w:val="14"/>
                      </w:rPr>
                    </w:pPr>
                    <w:r>
                      <w:rPr>
                        <w:spacing w:val="-2"/>
                        <w:w w:val="105"/>
                        <w:sz w:val="14"/>
                      </w:rPr>
                      <w:t>Current</w:t>
                    </w:r>
                    <w:r>
                      <w:rPr>
                        <w:sz w:val="14"/>
                      </w:rPr>
                      <w:tab/>
                    </w:r>
                    <w:r>
                      <w:rPr>
                        <w:spacing w:val="-2"/>
                        <w:w w:val="105"/>
                        <w:sz w:val="14"/>
                      </w:rPr>
                      <w:t>Future</w:t>
                    </w:r>
                  </w:p>
                </w:txbxContent>
              </v:textbox>
              <w10:wrap type="none"/>
            </v:shape>
            <v:shape style="position:absolute;left:6698;top:561;width:186;height:167" type="#_x0000_t202" id="docshape115" filled="false" stroked="false">
              <v:textbox inset="0,0,0,0">
                <w:txbxContent>
                  <w:p>
                    <w:pPr>
                      <w:spacing w:before="0"/>
                      <w:ind w:left="0" w:right="0" w:firstLine="0"/>
                      <w:jc w:val="left"/>
                      <w:rPr>
                        <w:rFonts w:ascii="Trebuchet MS"/>
                        <w:b/>
                        <w:sz w:val="14"/>
                      </w:rPr>
                    </w:pPr>
                    <w:r>
                      <w:rPr>
                        <w:rFonts w:ascii="Trebuchet MS"/>
                        <w:b/>
                        <w:color w:val="003263"/>
                        <w:spacing w:val="-5"/>
                        <w:sz w:val="14"/>
                      </w:rPr>
                      <w:t>30</w:t>
                    </w:r>
                  </w:p>
                </w:txbxContent>
              </v:textbox>
              <w10:wrap type="none"/>
            </v:shape>
            <v:shape style="position:absolute;left:5565;top:912;width:186;height:167" type="#_x0000_t202" id="docshape116" filled="false" stroked="false">
              <v:textbox inset="0,0,0,0">
                <w:txbxContent>
                  <w:p>
                    <w:pPr>
                      <w:spacing w:before="0"/>
                      <w:ind w:left="0" w:right="0" w:firstLine="0"/>
                      <w:jc w:val="left"/>
                      <w:rPr>
                        <w:rFonts w:ascii="Trebuchet MS"/>
                        <w:b/>
                        <w:sz w:val="14"/>
                      </w:rPr>
                    </w:pPr>
                    <w:r>
                      <w:rPr>
                        <w:rFonts w:ascii="Trebuchet MS"/>
                        <w:b/>
                        <w:color w:val="003263"/>
                        <w:spacing w:val="-5"/>
                        <w:sz w:val="14"/>
                      </w:rPr>
                      <w:t>25</w:t>
                    </w:r>
                  </w:p>
                </w:txbxContent>
              </v:textbox>
              <w10:wrap type="none"/>
            </v:shape>
            <v:shape style="position:absolute;left:5111;top:1135;width:186;height:167" type="#_x0000_t202" id="docshape117" filled="false" stroked="false">
              <v:textbox inset="0,0,0,0">
                <w:txbxContent>
                  <w:p>
                    <w:pPr>
                      <w:spacing w:before="0"/>
                      <w:ind w:left="0" w:right="0" w:firstLine="0"/>
                      <w:jc w:val="left"/>
                      <w:rPr>
                        <w:rFonts w:ascii="Trebuchet MS"/>
                        <w:b/>
                        <w:sz w:val="14"/>
                      </w:rPr>
                    </w:pPr>
                    <w:r>
                      <w:rPr>
                        <w:rFonts w:ascii="Trebuchet MS"/>
                        <w:b/>
                        <w:color w:val="003263"/>
                        <w:spacing w:val="-5"/>
                        <w:sz w:val="14"/>
                      </w:rPr>
                      <w:t>22</w:t>
                    </w:r>
                  </w:p>
                </w:txbxContent>
              </v:textbox>
              <w10:wrap type="none"/>
            </v:shape>
            <v:shape style="position:absolute;left:3998;top:1424;width:186;height:167" type="#_x0000_t202" id="docshape118" filled="false" stroked="false">
              <v:textbox inset="0,0,0,0">
                <w:txbxContent>
                  <w:p>
                    <w:pPr>
                      <w:spacing w:before="0"/>
                      <w:ind w:left="0" w:right="0" w:firstLine="0"/>
                      <w:jc w:val="left"/>
                      <w:rPr>
                        <w:rFonts w:ascii="Trebuchet MS"/>
                        <w:b/>
                        <w:sz w:val="14"/>
                      </w:rPr>
                    </w:pPr>
                    <w:r>
                      <w:rPr>
                        <w:rFonts w:ascii="Trebuchet MS"/>
                        <w:b/>
                        <w:color w:val="003263"/>
                        <w:spacing w:val="-5"/>
                        <w:sz w:val="14"/>
                      </w:rPr>
                      <w:t>18</w:t>
                    </w:r>
                  </w:p>
                </w:txbxContent>
              </v:textbox>
              <w10:wrap type="none"/>
            </v:shape>
            <v:shape style="position:absolute;left:2417;top:1716;width:186;height:167" type="#_x0000_t202" id="docshape119" filled="false" stroked="false">
              <v:textbox inset="0,0,0,0">
                <w:txbxContent>
                  <w:p>
                    <w:pPr>
                      <w:spacing w:before="0"/>
                      <w:ind w:left="0" w:right="0" w:firstLine="0"/>
                      <w:jc w:val="left"/>
                      <w:rPr>
                        <w:rFonts w:ascii="Trebuchet MS"/>
                        <w:b/>
                        <w:sz w:val="14"/>
                      </w:rPr>
                    </w:pPr>
                    <w:r>
                      <w:rPr>
                        <w:rFonts w:ascii="Trebuchet MS"/>
                        <w:b/>
                        <w:color w:val="003263"/>
                        <w:spacing w:val="-5"/>
                        <w:sz w:val="14"/>
                      </w:rPr>
                      <w:t>14</w:t>
                    </w:r>
                  </w:p>
                </w:txbxContent>
              </v:textbox>
              <w10:wrap type="none"/>
            </v:shape>
            <v:shape style="position:absolute;left:3543;top:1708;width:6859;height:450" type="#_x0000_t202" id="docshape120" filled="false" stroked="false">
              <v:textbox inset="0,0,0,0">
                <w:txbxContent>
                  <w:p>
                    <w:pPr>
                      <w:spacing w:line="152" w:lineRule="exact" w:before="0"/>
                      <w:ind w:left="5179" w:right="0" w:firstLine="0"/>
                      <w:jc w:val="left"/>
                      <w:rPr>
                        <w:rFonts w:ascii="Trebuchet MS"/>
                        <w:b/>
                        <w:sz w:val="14"/>
                      </w:rPr>
                    </w:pPr>
                    <w:r>
                      <w:rPr>
                        <w:rFonts w:ascii="Trebuchet MS"/>
                        <w:b/>
                        <w:color w:val="003263"/>
                        <w:spacing w:val="-5"/>
                        <w:sz w:val="14"/>
                      </w:rPr>
                      <w:t>14</w:t>
                    </w:r>
                  </w:p>
                  <w:p>
                    <w:pPr>
                      <w:tabs>
                        <w:tab w:pos="6672" w:val="left" w:leader="none"/>
                      </w:tabs>
                      <w:spacing w:line="141" w:lineRule="exact" w:before="0"/>
                      <w:ind w:left="0" w:right="0" w:firstLine="0"/>
                      <w:jc w:val="left"/>
                      <w:rPr>
                        <w:rFonts w:ascii="Trebuchet MS"/>
                        <w:b/>
                        <w:sz w:val="14"/>
                      </w:rPr>
                    </w:pPr>
                    <w:r>
                      <w:rPr>
                        <w:rFonts w:ascii="Trebuchet MS"/>
                        <w:b/>
                        <w:color w:val="003263"/>
                        <w:spacing w:val="-5"/>
                        <w:sz w:val="14"/>
                      </w:rPr>
                      <w:t>12</w:t>
                    </w:r>
                    <w:r>
                      <w:rPr>
                        <w:rFonts w:ascii="Trebuchet MS"/>
                        <w:b/>
                        <w:color w:val="003263"/>
                        <w:sz w:val="14"/>
                      </w:rPr>
                      <w:tab/>
                    </w:r>
                    <w:r>
                      <w:rPr>
                        <w:rFonts w:ascii="Trebuchet MS"/>
                        <w:b/>
                        <w:color w:val="003263"/>
                        <w:spacing w:val="-5"/>
                        <w:sz w:val="14"/>
                      </w:rPr>
                      <w:t>12</w:t>
                    </w:r>
                  </w:p>
                  <w:p>
                    <w:pPr>
                      <w:spacing w:line="152" w:lineRule="exact" w:before="0"/>
                      <w:ind w:left="4725" w:right="0" w:firstLine="0"/>
                      <w:jc w:val="left"/>
                      <w:rPr>
                        <w:rFonts w:ascii="Trebuchet MS"/>
                        <w:b/>
                        <w:sz w:val="14"/>
                      </w:rPr>
                    </w:pPr>
                    <w:r>
                      <w:rPr>
                        <w:rFonts w:ascii="Trebuchet MS"/>
                        <w:b/>
                        <w:color w:val="003263"/>
                        <w:spacing w:val="-5"/>
                        <w:sz w:val="14"/>
                      </w:rPr>
                      <w:t>10</w:t>
                    </w:r>
                  </w:p>
                </w:txbxContent>
              </v:textbox>
              <w10:wrap type="none"/>
            </v:shape>
            <v:shape style="position:absolute;left:2004;top:2133;width:7984;height:176" type="#_x0000_t202" id="docshape121" filled="false" stroked="false">
              <v:textbox inset="0,0,0,0">
                <w:txbxContent>
                  <w:p>
                    <w:pPr>
                      <w:tabs>
                        <w:tab w:pos="7880" w:val="left" w:leader="none"/>
                      </w:tabs>
                      <w:spacing w:line="172" w:lineRule="exact" w:before="0"/>
                      <w:ind w:left="0" w:right="0" w:firstLine="0"/>
                      <w:jc w:val="left"/>
                      <w:rPr>
                        <w:rFonts w:ascii="Trebuchet MS"/>
                        <w:b/>
                        <w:sz w:val="14"/>
                      </w:rPr>
                    </w:pPr>
                    <w:r>
                      <w:rPr>
                        <w:rFonts w:ascii="Trebuchet MS"/>
                        <w:b/>
                        <w:color w:val="003263"/>
                        <w:spacing w:val="-10"/>
                        <w:sz w:val="14"/>
                      </w:rPr>
                      <w:t>8</w:t>
                    </w:r>
                    <w:r>
                      <w:rPr>
                        <w:rFonts w:ascii="Trebuchet MS"/>
                        <w:b/>
                        <w:color w:val="003263"/>
                        <w:sz w:val="14"/>
                      </w:rPr>
                      <w:tab/>
                    </w:r>
                    <w:r>
                      <w:rPr>
                        <w:rFonts w:ascii="Trebuchet MS"/>
                        <w:b/>
                        <w:color w:val="003263"/>
                        <w:spacing w:val="-10"/>
                        <w:position w:val="1"/>
                        <w:sz w:val="14"/>
                      </w:rPr>
                      <w:t>8</w:t>
                    </w:r>
                  </w:p>
                </w:txbxContent>
              </v:textbox>
              <w10:wrap type="none"/>
            </v:shape>
            <w10:wrap type="none"/>
          </v:group>
        </w:pict>
      </w:r>
      <w:r>
        <w:rPr>
          <w:spacing w:val="-5"/>
          <w:w w:val="110"/>
          <w:sz w:val="14"/>
        </w:rPr>
        <w:t>40</w:t>
      </w:r>
    </w:p>
    <w:p>
      <w:pPr>
        <w:pStyle w:val="BodyText"/>
        <w:spacing w:before="5"/>
        <w:rPr>
          <w:sz w:val="16"/>
        </w:rPr>
      </w:pPr>
    </w:p>
    <w:p>
      <w:pPr>
        <w:spacing w:before="0"/>
        <w:ind w:left="1170" w:right="0" w:firstLine="0"/>
        <w:jc w:val="left"/>
        <w:rPr>
          <w:sz w:val="14"/>
        </w:rPr>
      </w:pPr>
      <w:r>
        <w:rPr>
          <w:spacing w:val="-5"/>
          <w:w w:val="110"/>
          <w:sz w:val="14"/>
        </w:rPr>
        <w:t>35</w:t>
      </w:r>
    </w:p>
    <w:p>
      <w:pPr>
        <w:pStyle w:val="BodyText"/>
        <w:spacing w:before="5"/>
        <w:rPr>
          <w:sz w:val="16"/>
        </w:rPr>
      </w:pPr>
    </w:p>
    <w:p>
      <w:pPr>
        <w:spacing w:before="0"/>
        <w:ind w:left="1170" w:right="0" w:firstLine="0"/>
        <w:jc w:val="left"/>
        <w:rPr>
          <w:sz w:val="14"/>
        </w:rPr>
      </w:pPr>
      <w:r>
        <w:rPr>
          <w:spacing w:val="-5"/>
          <w:w w:val="110"/>
          <w:sz w:val="14"/>
        </w:rPr>
        <w:t>30</w:t>
      </w:r>
    </w:p>
    <w:p>
      <w:pPr>
        <w:pStyle w:val="BodyText"/>
        <w:spacing w:before="6"/>
        <w:rPr>
          <w:sz w:val="16"/>
        </w:rPr>
      </w:pPr>
    </w:p>
    <w:p>
      <w:pPr>
        <w:spacing w:before="0"/>
        <w:ind w:left="1170" w:right="0" w:firstLine="0"/>
        <w:jc w:val="left"/>
        <w:rPr>
          <w:sz w:val="14"/>
        </w:rPr>
      </w:pPr>
      <w:r>
        <w:rPr>
          <w:spacing w:val="-5"/>
          <w:w w:val="110"/>
          <w:sz w:val="14"/>
        </w:rPr>
        <w:t>25</w:t>
      </w:r>
    </w:p>
    <w:p>
      <w:pPr>
        <w:pStyle w:val="BodyText"/>
        <w:spacing w:before="5"/>
        <w:rPr>
          <w:sz w:val="16"/>
        </w:rPr>
      </w:pPr>
    </w:p>
    <w:p>
      <w:pPr>
        <w:spacing w:before="0"/>
        <w:ind w:left="1170" w:right="0" w:firstLine="0"/>
        <w:jc w:val="left"/>
        <w:rPr>
          <w:sz w:val="14"/>
        </w:rPr>
      </w:pPr>
      <w:r>
        <w:rPr>
          <w:spacing w:val="-5"/>
          <w:w w:val="110"/>
          <w:sz w:val="14"/>
        </w:rPr>
        <w:t>20</w:t>
      </w:r>
    </w:p>
    <w:p>
      <w:pPr>
        <w:pStyle w:val="BodyText"/>
        <w:spacing w:before="6"/>
        <w:rPr>
          <w:sz w:val="16"/>
        </w:rPr>
      </w:pPr>
    </w:p>
    <w:p>
      <w:pPr>
        <w:spacing w:before="0"/>
        <w:ind w:left="1170" w:right="0" w:firstLine="0"/>
        <w:jc w:val="left"/>
        <w:rPr>
          <w:sz w:val="14"/>
        </w:rPr>
      </w:pPr>
      <w:r>
        <w:rPr>
          <w:spacing w:val="-5"/>
          <w:w w:val="110"/>
          <w:sz w:val="14"/>
        </w:rPr>
        <w:t>15</w:t>
      </w:r>
    </w:p>
    <w:p>
      <w:pPr>
        <w:pStyle w:val="BodyText"/>
        <w:spacing w:before="5"/>
        <w:rPr>
          <w:sz w:val="16"/>
        </w:rPr>
      </w:pPr>
    </w:p>
    <w:p>
      <w:pPr>
        <w:spacing w:before="0"/>
        <w:ind w:left="1170" w:right="0" w:firstLine="0"/>
        <w:jc w:val="left"/>
        <w:rPr>
          <w:sz w:val="14"/>
        </w:rPr>
      </w:pPr>
      <w:r>
        <w:rPr>
          <w:spacing w:val="-5"/>
          <w:w w:val="110"/>
          <w:sz w:val="14"/>
        </w:rPr>
        <w:t>10</w:t>
      </w:r>
    </w:p>
    <w:p>
      <w:pPr>
        <w:pStyle w:val="BodyText"/>
        <w:spacing w:before="6"/>
        <w:rPr>
          <w:sz w:val="16"/>
        </w:rPr>
      </w:pPr>
    </w:p>
    <w:p>
      <w:pPr>
        <w:spacing w:before="0"/>
        <w:ind w:left="1248" w:right="0" w:firstLine="0"/>
        <w:jc w:val="left"/>
        <w:rPr>
          <w:sz w:val="14"/>
        </w:rPr>
      </w:pPr>
      <w:r>
        <w:rPr>
          <w:w w:val="111"/>
          <w:sz w:val="14"/>
        </w:rPr>
        <w:t>5</w:t>
      </w:r>
    </w:p>
    <w:p>
      <w:pPr>
        <w:spacing w:after="0"/>
        <w:jc w:val="left"/>
        <w:rPr>
          <w:sz w:val="14"/>
        </w:rPr>
        <w:sectPr>
          <w:pgSz w:w="11910" w:h="16840"/>
          <w:pgMar w:header="0" w:footer="358" w:top="0" w:bottom="540" w:left="80" w:right="80"/>
        </w:sectPr>
      </w:pPr>
    </w:p>
    <w:p>
      <w:pPr>
        <w:pStyle w:val="BodyText"/>
        <w:spacing w:before="5"/>
        <w:rPr>
          <w:sz w:val="16"/>
        </w:rPr>
      </w:pPr>
    </w:p>
    <w:p>
      <w:pPr>
        <w:spacing w:before="0"/>
        <w:ind w:left="1248" w:right="0" w:firstLine="0"/>
        <w:jc w:val="left"/>
        <w:rPr>
          <w:sz w:val="14"/>
        </w:rPr>
      </w:pPr>
      <w:r>
        <w:rPr>
          <w:w w:val="111"/>
          <w:sz w:val="14"/>
        </w:rPr>
        <w:t>0</w:t>
      </w:r>
    </w:p>
    <w:p>
      <w:pPr>
        <w:spacing w:line="237" w:lineRule="auto" w:before="53"/>
        <w:ind w:left="2033" w:right="0" w:hanging="284"/>
        <w:jc w:val="left"/>
        <w:rPr>
          <w:sz w:val="14"/>
        </w:rPr>
      </w:pPr>
      <w:r>
        <w:rPr>
          <w:w w:val="110"/>
          <w:sz w:val="14"/>
        </w:rPr>
        <w:t>Netball</w:t>
      </w:r>
      <w:r>
        <w:rPr>
          <w:spacing w:val="-8"/>
          <w:w w:val="110"/>
          <w:sz w:val="14"/>
        </w:rPr>
        <w:t> </w:t>
      </w:r>
      <w:r>
        <w:rPr>
          <w:w w:val="110"/>
          <w:sz w:val="14"/>
        </w:rPr>
        <w:t>change </w:t>
      </w:r>
      <w:r>
        <w:rPr>
          <w:spacing w:val="-4"/>
          <w:w w:val="110"/>
          <w:sz w:val="14"/>
        </w:rPr>
        <w:t>rooms</w:t>
      </w:r>
    </w:p>
    <w:p>
      <w:pPr>
        <w:spacing w:line="240" w:lineRule="auto" w:before="0"/>
        <w:rPr>
          <w:sz w:val="16"/>
        </w:rPr>
      </w:pPr>
      <w:r>
        <w:rPr/>
        <w:br w:type="column"/>
      </w:r>
      <w:r>
        <w:rPr>
          <w:sz w:val="16"/>
        </w:rPr>
      </w:r>
    </w:p>
    <w:p>
      <w:pPr>
        <w:pStyle w:val="BodyText"/>
        <w:rPr>
          <w:sz w:val="16"/>
        </w:rPr>
      </w:pPr>
    </w:p>
    <w:p>
      <w:pPr>
        <w:spacing w:before="114"/>
        <w:ind w:left="622" w:right="0" w:firstLine="0"/>
        <w:jc w:val="left"/>
        <w:rPr>
          <w:sz w:val="14"/>
        </w:rPr>
      </w:pPr>
      <w:r>
        <w:rPr>
          <w:w w:val="105"/>
          <w:sz w:val="14"/>
        </w:rPr>
        <w:t>Netball</w:t>
      </w:r>
      <w:r>
        <w:rPr>
          <w:spacing w:val="18"/>
          <w:w w:val="105"/>
          <w:sz w:val="14"/>
        </w:rPr>
        <w:t> </w:t>
      </w:r>
      <w:r>
        <w:rPr>
          <w:spacing w:val="-2"/>
          <w:w w:val="105"/>
          <w:sz w:val="14"/>
        </w:rPr>
        <w:t>courts</w:t>
      </w:r>
    </w:p>
    <w:p>
      <w:pPr>
        <w:spacing w:line="240" w:lineRule="auto" w:before="0"/>
        <w:rPr>
          <w:sz w:val="16"/>
        </w:rPr>
      </w:pPr>
      <w:r>
        <w:rPr/>
        <w:br w:type="column"/>
      </w:r>
      <w:r>
        <w:rPr>
          <w:sz w:val="16"/>
        </w:rPr>
      </w:r>
    </w:p>
    <w:p>
      <w:pPr>
        <w:pStyle w:val="BodyText"/>
        <w:rPr>
          <w:sz w:val="16"/>
        </w:rPr>
      </w:pPr>
    </w:p>
    <w:p>
      <w:pPr>
        <w:spacing w:before="114"/>
        <w:ind w:left="0" w:right="0" w:firstLine="0"/>
        <w:jc w:val="right"/>
        <w:rPr>
          <w:sz w:val="14"/>
        </w:rPr>
      </w:pPr>
      <w:r>
        <w:rPr>
          <w:spacing w:val="-2"/>
          <w:w w:val="110"/>
          <w:sz w:val="14"/>
        </w:rPr>
        <w:t>Ovals</w:t>
      </w:r>
    </w:p>
    <w:p>
      <w:pPr>
        <w:spacing w:line="240" w:lineRule="auto" w:before="0"/>
        <w:rPr>
          <w:sz w:val="16"/>
        </w:rPr>
      </w:pPr>
      <w:r>
        <w:rPr/>
        <w:br w:type="column"/>
      </w:r>
      <w:r>
        <w:rPr>
          <w:sz w:val="16"/>
        </w:rPr>
      </w:r>
    </w:p>
    <w:p>
      <w:pPr>
        <w:pStyle w:val="BodyText"/>
        <w:rPr>
          <w:sz w:val="16"/>
        </w:rPr>
      </w:pPr>
    </w:p>
    <w:p>
      <w:pPr>
        <w:spacing w:before="114"/>
        <w:ind w:left="961" w:right="0" w:firstLine="0"/>
        <w:jc w:val="left"/>
        <w:rPr>
          <w:sz w:val="14"/>
        </w:rPr>
      </w:pPr>
      <w:r>
        <w:rPr>
          <w:w w:val="110"/>
          <w:sz w:val="14"/>
        </w:rPr>
        <w:t>Social</w:t>
      </w:r>
      <w:r>
        <w:rPr>
          <w:spacing w:val="5"/>
          <w:w w:val="110"/>
          <w:sz w:val="14"/>
        </w:rPr>
        <w:t> </w:t>
      </w:r>
      <w:r>
        <w:rPr>
          <w:spacing w:val="-7"/>
          <w:w w:val="110"/>
          <w:sz w:val="14"/>
        </w:rPr>
        <w:t>rooms</w:t>
      </w:r>
    </w:p>
    <w:p>
      <w:pPr>
        <w:spacing w:line="240" w:lineRule="auto" w:before="0"/>
        <w:rPr>
          <w:sz w:val="16"/>
        </w:rPr>
      </w:pPr>
      <w:r>
        <w:rPr/>
        <w:br w:type="column"/>
      </w:r>
      <w:r>
        <w:rPr>
          <w:sz w:val="16"/>
        </w:rPr>
      </w:r>
    </w:p>
    <w:p>
      <w:pPr>
        <w:pStyle w:val="BodyText"/>
        <w:rPr>
          <w:sz w:val="19"/>
        </w:rPr>
      </w:pPr>
    </w:p>
    <w:p>
      <w:pPr>
        <w:spacing w:line="237" w:lineRule="auto" w:before="0"/>
        <w:ind w:left="782" w:right="-7" w:hanging="15"/>
        <w:jc w:val="left"/>
        <w:rPr>
          <w:sz w:val="14"/>
        </w:rPr>
      </w:pPr>
      <w:r>
        <w:rPr>
          <w:w w:val="105"/>
          <w:sz w:val="14"/>
        </w:rPr>
        <w:t>Hard</w:t>
      </w:r>
      <w:r>
        <w:rPr>
          <w:spacing w:val="-11"/>
          <w:w w:val="105"/>
          <w:sz w:val="14"/>
        </w:rPr>
        <w:t> </w:t>
      </w:r>
      <w:r>
        <w:rPr>
          <w:w w:val="105"/>
          <w:sz w:val="14"/>
        </w:rPr>
        <w:t>wicket cricket</w:t>
      </w:r>
      <w:r>
        <w:rPr>
          <w:spacing w:val="-6"/>
          <w:w w:val="105"/>
          <w:sz w:val="14"/>
        </w:rPr>
        <w:t> </w:t>
      </w:r>
      <w:r>
        <w:rPr>
          <w:spacing w:val="-4"/>
          <w:w w:val="105"/>
          <w:sz w:val="14"/>
        </w:rPr>
        <w:t>nets</w:t>
      </w:r>
    </w:p>
    <w:p>
      <w:pPr>
        <w:spacing w:line="240" w:lineRule="auto" w:before="0"/>
        <w:rPr>
          <w:sz w:val="16"/>
        </w:rPr>
      </w:pPr>
      <w:r>
        <w:rPr/>
        <w:br w:type="column"/>
      </w:r>
      <w:r>
        <w:rPr>
          <w:sz w:val="16"/>
        </w:rPr>
      </w:r>
    </w:p>
    <w:p>
      <w:pPr>
        <w:pStyle w:val="BodyText"/>
        <w:rPr>
          <w:sz w:val="19"/>
        </w:rPr>
      </w:pPr>
    </w:p>
    <w:p>
      <w:pPr>
        <w:spacing w:line="237" w:lineRule="auto" w:before="0"/>
        <w:ind w:left="808" w:right="1276" w:firstLine="20"/>
        <w:jc w:val="left"/>
        <w:rPr>
          <w:sz w:val="14"/>
        </w:rPr>
      </w:pPr>
      <w:r>
        <w:rPr>
          <w:w w:val="105"/>
          <w:sz w:val="14"/>
        </w:rPr>
        <w:t>Turf</w:t>
      </w:r>
      <w:r>
        <w:rPr>
          <w:spacing w:val="-11"/>
          <w:w w:val="105"/>
          <w:sz w:val="14"/>
        </w:rPr>
        <w:t> </w:t>
      </w:r>
      <w:r>
        <w:rPr>
          <w:w w:val="105"/>
          <w:sz w:val="14"/>
        </w:rPr>
        <w:t>wicket cricket</w:t>
      </w:r>
      <w:r>
        <w:rPr>
          <w:spacing w:val="-6"/>
          <w:w w:val="105"/>
          <w:sz w:val="14"/>
        </w:rPr>
        <w:t> </w:t>
      </w:r>
      <w:r>
        <w:rPr>
          <w:spacing w:val="-4"/>
          <w:w w:val="105"/>
          <w:sz w:val="14"/>
        </w:rPr>
        <w:t>nets</w:t>
      </w:r>
    </w:p>
    <w:p>
      <w:pPr>
        <w:spacing w:after="0" w:line="237" w:lineRule="auto"/>
        <w:jc w:val="left"/>
        <w:rPr>
          <w:sz w:val="14"/>
        </w:rPr>
        <w:sectPr>
          <w:type w:val="continuous"/>
          <w:pgSz w:w="11910" w:h="16840"/>
          <w:pgMar w:header="0" w:footer="358" w:top="1920" w:bottom="280" w:left="80" w:right="80"/>
          <w:cols w:num="6" w:equalWidth="0">
            <w:col w:w="2707" w:space="40"/>
            <w:col w:w="1502" w:space="39"/>
            <w:col w:w="1277" w:space="39"/>
            <w:col w:w="1758" w:space="40"/>
            <w:col w:w="1505" w:space="39"/>
            <w:col w:w="2804"/>
          </w:cols>
        </w:sectPr>
      </w:pPr>
    </w:p>
    <w:p>
      <w:pPr>
        <w:pStyle w:val="BodyText"/>
        <w:rPr>
          <w:sz w:val="20"/>
        </w:rPr>
      </w:pPr>
    </w:p>
    <w:p>
      <w:pPr>
        <w:pStyle w:val="BodyText"/>
        <w:rPr>
          <w:sz w:val="20"/>
        </w:rPr>
      </w:pPr>
    </w:p>
    <w:p>
      <w:pPr>
        <w:pStyle w:val="BodyText"/>
        <w:rPr>
          <w:sz w:val="21"/>
        </w:rPr>
      </w:pPr>
    </w:p>
    <w:p>
      <w:pPr>
        <w:pStyle w:val="BodyText"/>
        <w:ind w:left="1053"/>
        <w:rPr>
          <w:sz w:val="20"/>
        </w:rPr>
      </w:pPr>
      <w:r>
        <w:rPr>
          <w:sz w:val="20"/>
        </w:rPr>
        <w:drawing>
          <wp:inline distT="0" distB="0" distL="0" distR="0">
            <wp:extent cx="5976475" cy="3562445"/>
            <wp:effectExtent l="0" t="0" r="0" b="0"/>
            <wp:docPr id="9" name="image20.jpeg"/>
            <wp:cNvGraphicFramePr>
              <a:graphicFrameLocks noChangeAspect="1"/>
            </wp:cNvGraphicFramePr>
            <a:graphic>
              <a:graphicData uri="http://schemas.openxmlformats.org/drawingml/2006/picture">
                <pic:pic>
                  <pic:nvPicPr>
                    <pic:cNvPr id="10" name="image20.jpeg"/>
                    <pic:cNvPicPr/>
                  </pic:nvPicPr>
                  <pic:blipFill>
                    <a:blip r:embed="rId29" cstate="print"/>
                    <a:stretch>
                      <a:fillRect/>
                    </a:stretch>
                  </pic:blipFill>
                  <pic:spPr>
                    <a:xfrm>
                      <a:off x="0" y="0"/>
                      <a:ext cx="5976475" cy="3562445"/>
                    </a:xfrm>
                    <a:prstGeom prst="rect">
                      <a:avLst/>
                    </a:prstGeom>
                  </pic:spPr>
                </pic:pic>
              </a:graphicData>
            </a:graphic>
          </wp:inline>
        </w:drawing>
      </w:r>
      <w:r>
        <w:rPr>
          <w:sz w:val="20"/>
        </w:rPr>
      </w:r>
    </w:p>
    <w:p>
      <w:pPr>
        <w:spacing w:after="0"/>
        <w:rPr>
          <w:sz w:val="20"/>
        </w:rPr>
        <w:sectPr>
          <w:type w:val="continuous"/>
          <w:pgSz w:w="11910" w:h="16840"/>
          <w:pgMar w:header="0" w:footer="358" w:top="1920" w:bottom="280" w:left="80" w:right="80"/>
        </w:sectPr>
      </w:pPr>
    </w:p>
    <w:p>
      <w:pPr>
        <w:pStyle w:val="BodyText"/>
        <w:ind w:left="118"/>
        <w:rPr>
          <w:sz w:val="20"/>
        </w:rPr>
      </w:pPr>
      <w:r>
        <w:rPr>
          <w:sz w:val="20"/>
        </w:rPr>
        <w:pict>
          <v:group style="width:575.450pt;height:353.2pt;mso-position-horizontal-relative:char;mso-position-vertical-relative:line" id="docshapegroup122" coordorigin="0,0" coordsize="11509,7064">
            <v:shape style="position:absolute;left:0;top:0;width:11509;height:6831" id="docshape123" coordorigin="0,0" coordsize="11509,6831" path="m11509,0l0,0,0,3314,11509,6831,11509,0xe" filled="true" fillcolor="#f1f0f1" stroked="false">
              <v:path arrowok="t"/>
              <v:fill type="solid"/>
            </v:shape>
            <v:shape style="position:absolute;left:935;top:2843;width:9638;height:4221" type="#_x0000_t75" id="docshape124" stroked="false">
              <v:imagedata r:id="rId30" o:title=""/>
            </v:shape>
            <v:shape style="position:absolute;left:935;top:1496;width:4725;height:857" type="#_x0000_t202" id="docshape125" filled="false" stroked="false">
              <v:textbox inset="0,0,0,0">
                <w:txbxContent>
                  <w:p>
                    <w:pPr>
                      <w:spacing w:line="854" w:lineRule="exact" w:before="0"/>
                      <w:ind w:left="0" w:right="0" w:firstLine="0"/>
                      <w:jc w:val="left"/>
                      <w:rPr>
                        <w:rFonts w:ascii="Brandon Grotesque Bold"/>
                        <w:b/>
                        <w:sz w:val="60"/>
                      </w:rPr>
                    </w:pPr>
                    <w:r>
                      <w:rPr>
                        <w:rFonts w:ascii="Brandon Grotesque Bold"/>
                        <w:b/>
                        <w:color w:val="8ACED7"/>
                        <w:spacing w:val="-19"/>
                        <w:sz w:val="60"/>
                      </w:rPr>
                      <w:t>AND</w:t>
                    </w:r>
                    <w:r>
                      <w:rPr>
                        <w:rFonts w:ascii="Brandon Grotesque Bold"/>
                        <w:b/>
                        <w:color w:val="8ACED7"/>
                        <w:spacing w:val="-15"/>
                        <w:sz w:val="60"/>
                      </w:rPr>
                      <w:t> </w:t>
                    </w:r>
                    <w:r>
                      <w:rPr>
                        <w:rFonts w:ascii="Brandon Grotesque Bold"/>
                        <w:b/>
                        <w:color w:val="8ACED7"/>
                        <w:spacing w:val="-18"/>
                        <w:sz w:val="60"/>
                      </w:rPr>
                      <w:t>INITIATIVES</w:t>
                    </w:r>
                  </w:p>
                </w:txbxContent>
              </v:textbox>
              <w10:wrap type="none"/>
            </v:shape>
            <v:shape style="position:absolute;left:935;top:936;width:7151;height:857" type="#_x0000_t202" id="docshape126" filled="false" stroked="false">
              <v:textbox inset="0,0,0,0">
                <w:txbxContent>
                  <w:p>
                    <w:pPr>
                      <w:spacing w:line="854" w:lineRule="exact" w:before="0"/>
                      <w:ind w:left="0" w:right="0" w:firstLine="0"/>
                      <w:jc w:val="left"/>
                      <w:rPr>
                        <w:rFonts w:ascii="Brandon Grotesque Bold"/>
                        <w:b/>
                        <w:sz w:val="60"/>
                      </w:rPr>
                    </w:pPr>
                    <w:r>
                      <w:rPr>
                        <w:rFonts w:ascii="Brandon Grotesque Bold"/>
                        <w:b/>
                        <w:color w:val="8ACED7"/>
                        <w:spacing w:val="-15"/>
                        <w:sz w:val="60"/>
                      </w:rPr>
                      <w:t>COMMUNITY</w:t>
                    </w:r>
                    <w:r>
                      <w:rPr>
                        <w:rFonts w:ascii="Brandon Grotesque Bold"/>
                        <w:b/>
                        <w:color w:val="8ACED7"/>
                        <w:spacing w:val="-22"/>
                        <w:sz w:val="60"/>
                      </w:rPr>
                      <w:t> </w:t>
                    </w:r>
                    <w:r>
                      <w:rPr>
                        <w:rFonts w:ascii="Brandon Grotesque Bold"/>
                        <w:b/>
                        <w:color w:val="8ACED7"/>
                        <w:spacing w:val="-15"/>
                        <w:sz w:val="60"/>
                      </w:rPr>
                      <w:t>PROGRAMS</w:t>
                    </w:r>
                  </w:p>
                </w:txbxContent>
              </v:textbox>
              <w10:wrap type="none"/>
            </v:shape>
          </v:group>
        </w:pict>
      </w:r>
      <w:r>
        <w:rPr>
          <w:sz w:val="20"/>
        </w:rPr>
      </w:r>
    </w:p>
    <w:p>
      <w:pPr>
        <w:pStyle w:val="BodyText"/>
        <w:spacing w:before="7"/>
        <w:rPr>
          <w:sz w:val="16"/>
        </w:rPr>
      </w:pPr>
    </w:p>
    <w:p>
      <w:pPr>
        <w:spacing w:after="0"/>
        <w:rPr>
          <w:sz w:val="16"/>
        </w:rPr>
        <w:sectPr>
          <w:pgSz w:w="11910" w:h="16840"/>
          <w:pgMar w:header="0" w:footer="358" w:top="0" w:bottom="540" w:left="80" w:right="80"/>
        </w:sectPr>
      </w:pPr>
    </w:p>
    <w:p>
      <w:pPr>
        <w:pStyle w:val="Heading5"/>
        <w:spacing w:before="98"/>
      </w:pPr>
      <w:r>
        <w:rPr>
          <w:color w:val="003263"/>
        </w:rPr>
        <w:t>GIRLS’</w:t>
      </w:r>
      <w:r>
        <w:rPr>
          <w:color w:val="003263"/>
          <w:spacing w:val="11"/>
        </w:rPr>
        <w:t> </w:t>
      </w:r>
      <w:r>
        <w:rPr>
          <w:color w:val="003263"/>
        </w:rPr>
        <w:t>AND</w:t>
      </w:r>
      <w:r>
        <w:rPr>
          <w:color w:val="003263"/>
          <w:spacing w:val="12"/>
        </w:rPr>
        <w:t> </w:t>
      </w:r>
      <w:r>
        <w:rPr>
          <w:color w:val="003263"/>
        </w:rPr>
        <w:t>WOMEN’S</w:t>
      </w:r>
      <w:r>
        <w:rPr>
          <w:color w:val="003263"/>
          <w:spacing w:val="11"/>
        </w:rPr>
        <w:t> </w:t>
      </w:r>
      <w:r>
        <w:rPr>
          <w:color w:val="003263"/>
          <w:spacing w:val="-2"/>
        </w:rPr>
        <w:t>CRICKET</w:t>
      </w:r>
    </w:p>
    <w:p>
      <w:pPr>
        <w:pStyle w:val="BodyText"/>
        <w:spacing w:line="240" w:lineRule="exact" w:before="99"/>
        <w:ind w:left="1053"/>
      </w:pPr>
      <w:r>
        <w:rPr>
          <w:w w:val="110"/>
        </w:rPr>
        <w:t>Geelong</w:t>
      </w:r>
      <w:r>
        <w:rPr>
          <w:spacing w:val="-6"/>
          <w:w w:val="110"/>
        </w:rPr>
        <w:t> </w:t>
      </w:r>
      <w:r>
        <w:rPr>
          <w:w w:val="110"/>
        </w:rPr>
        <w:t>City</w:t>
      </w:r>
      <w:r>
        <w:rPr>
          <w:spacing w:val="-6"/>
          <w:w w:val="110"/>
        </w:rPr>
        <w:t> </w:t>
      </w:r>
      <w:r>
        <w:rPr>
          <w:w w:val="110"/>
        </w:rPr>
        <w:t>Cricket</w:t>
      </w:r>
      <w:r>
        <w:rPr>
          <w:spacing w:val="-6"/>
          <w:w w:val="110"/>
        </w:rPr>
        <w:t> </w:t>
      </w:r>
      <w:r>
        <w:rPr>
          <w:w w:val="110"/>
        </w:rPr>
        <w:t>Club</w:t>
      </w:r>
      <w:r>
        <w:rPr>
          <w:spacing w:val="-6"/>
          <w:w w:val="110"/>
        </w:rPr>
        <w:t> </w:t>
      </w:r>
      <w:r>
        <w:rPr>
          <w:w w:val="110"/>
        </w:rPr>
        <w:t>has</w:t>
      </w:r>
      <w:r>
        <w:rPr>
          <w:spacing w:val="-6"/>
          <w:w w:val="110"/>
        </w:rPr>
        <w:t> </w:t>
      </w:r>
      <w:r>
        <w:rPr>
          <w:w w:val="110"/>
        </w:rPr>
        <w:t>fielded</w:t>
      </w:r>
      <w:r>
        <w:rPr>
          <w:spacing w:val="-6"/>
          <w:w w:val="110"/>
        </w:rPr>
        <w:t> </w:t>
      </w:r>
      <w:r>
        <w:rPr>
          <w:w w:val="110"/>
        </w:rPr>
        <w:t>girls’</w:t>
      </w:r>
      <w:r>
        <w:rPr>
          <w:spacing w:val="-6"/>
          <w:w w:val="110"/>
        </w:rPr>
        <w:t> </w:t>
      </w:r>
      <w:r>
        <w:rPr>
          <w:w w:val="110"/>
        </w:rPr>
        <w:t>and</w:t>
      </w:r>
      <w:r>
        <w:rPr>
          <w:spacing w:val="-6"/>
          <w:w w:val="110"/>
        </w:rPr>
        <w:t> </w:t>
      </w:r>
      <w:r>
        <w:rPr>
          <w:w w:val="110"/>
        </w:rPr>
        <w:t>women’s participation over the past 3 seasons. In 2022, the Club fields</w:t>
      </w:r>
      <w:r>
        <w:rPr>
          <w:spacing w:val="-5"/>
          <w:w w:val="110"/>
        </w:rPr>
        <w:t> </w:t>
      </w:r>
      <w:r>
        <w:rPr>
          <w:w w:val="110"/>
        </w:rPr>
        <w:t>one</w:t>
      </w:r>
      <w:r>
        <w:rPr>
          <w:spacing w:val="-5"/>
          <w:w w:val="110"/>
        </w:rPr>
        <w:t> </w:t>
      </w:r>
      <w:r>
        <w:rPr>
          <w:w w:val="110"/>
        </w:rPr>
        <w:t>senior</w:t>
      </w:r>
      <w:r>
        <w:rPr>
          <w:spacing w:val="-5"/>
          <w:w w:val="110"/>
        </w:rPr>
        <w:t> </w:t>
      </w:r>
      <w:r>
        <w:rPr>
          <w:w w:val="110"/>
        </w:rPr>
        <w:t>women’s</w:t>
      </w:r>
      <w:r>
        <w:rPr>
          <w:spacing w:val="-5"/>
          <w:w w:val="110"/>
        </w:rPr>
        <w:t> </w:t>
      </w:r>
      <w:r>
        <w:rPr>
          <w:w w:val="110"/>
        </w:rPr>
        <w:t>team</w:t>
      </w:r>
      <w:r>
        <w:rPr>
          <w:spacing w:val="-5"/>
          <w:w w:val="110"/>
        </w:rPr>
        <w:t> </w:t>
      </w:r>
      <w:r>
        <w:rPr>
          <w:w w:val="110"/>
        </w:rPr>
        <w:t>and</w:t>
      </w:r>
      <w:r>
        <w:rPr>
          <w:spacing w:val="-5"/>
          <w:w w:val="110"/>
        </w:rPr>
        <w:t> </w:t>
      </w:r>
      <w:r>
        <w:rPr>
          <w:rFonts w:ascii="Ebrima" w:hAnsi="Ebrima"/>
          <w:w w:val="110"/>
        </w:rPr>
        <w:t>two</w:t>
      </w:r>
      <w:r>
        <w:rPr>
          <w:rFonts w:ascii="Ebrima" w:hAnsi="Ebrima"/>
          <w:spacing w:val="-5"/>
          <w:w w:val="110"/>
        </w:rPr>
        <w:t> </w:t>
      </w:r>
      <w:r>
        <w:rPr>
          <w:w w:val="110"/>
        </w:rPr>
        <w:t>junior</w:t>
      </w:r>
      <w:r>
        <w:rPr>
          <w:spacing w:val="-5"/>
          <w:w w:val="110"/>
        </w:rPr>
        <w:t> </w:t>
      </w:r>
      <w:r>
        <w:rPr>
          <w:w w:val="110"/>
        </w:rPr>
        <w:t>girls</w:t>
      </w:r>
      <w:r>
        <w:rPr>
          <w:spacing w:val="-5"/>
          <w:w w:val="110"/>
        </w:rPr>
        <w:t> </w:t>
      </w:r>
      <w:r>
        <w:rPr>
          <w:w w:val="110"/>
        </w:rPr>
        <w:t>side. The Club has been able to develop their program and are committed to seeing it strive through the following </w:t>
      </w:r>
      <w:r>
        <w:rPr>
          <w:spacing w:val="-2"/>
          <w:w w:val="110"/>
        </w:rPr>
        <w:t>initiatives:</w:t>
      </w:r>
    </w:p>
    <w:p>
      <w:pPr>
        <w:pStyle w:val="ListParagraph"/>
        <w:numPr>
          <w:ilvl w:val="0"/>
          <w:numId w:val="4"/>
        </w:numPr>
        <w:tabs>
          <w:tab w:pos="1395" w:val="left" w:leader="none"/>
        </w:tabs>
        <w:spacing w:line="240" w:lineRule="auto" w:before="79" w:after="0"/>
        <w:ind w:left="1394" w:right="0" w:hanging="228"/>
        <w:jc w:val="left"/>
        <w:rPr>
          <w:sz w:val="18"/>
        </w:rPr>
      </w:pPr>
      <w:r>
        <w:rPr>
          <w:w w:val="110"/>
          <w:sz w:val="18"/>
        </w:rPr>
        <w:t>Creating</w:t>
      </w:r>
      <w:r>
        <w:rPr>
          <w:spacing w:val="-2"/>
          <w:w w:val="110"/>
          <w:sz w:val="18"/>
        </w:rPr>
        <w:t> </w:t>
      </w:r>
      <w:r>
        <w:rPr>
          <w:w w:val="110"/>
          <w:sz w:val="18"/>
        </w:rPr>
        <w:t>an</w:t>
      </w:r>
      <w:r>
        <w:rPr>
          <w:spacing w:val="-1"/>
          <w:w w:val="110"/>
          <w:sz w:val="18"/>
        </w:rPr>
        <w:t> </w:t>
      </w:r>
      <w:r>
        <w:rPr>
          <w:w w:val="110"/>
          <w:sz w:val="18"/>
        </w:rPr>
        <w:t>inclusive</w:t>
      </w:r>
      <w:r>
        <w:rPr>
          <w:spacing w:val="-1"/>
          <w:w w:val="110"/>
          <w:sz w:val="18"/>
        </w:rPr>
        <w:t> </w:t>
      </w:r>
      <w:r>
        <w:rPr>
          <w:w w:val="110"/>
          <w:sz w:val="18"/>
        </w:rPr>
        <w:t>club</w:t>
      </w:r>
      <w:r>
        <w:rPr>
          <w:spacing w:val="-1"/>
          <w:w w:val="110"/>
          <w:sz w:val="18"/>
        </w:rPr>
        <w:t> </w:t>
      </w:r>
      <w:r>
        <w:rPr>
          <w:spacing w:val="-2"/>
          <w:w w:val="110"/>
          <w:sz w:val="18"/>
        </w:rPr>
        <w:t>culture;</w:t>
      </w:r>
    </w:p>
    <w:p>
      <w:pPr>
        <w:pStyle w:val="ListParagraph"/>
        <w:numPr>
          <w:ilvl w:val="0"/>
          <w:numId w:val="4"/>
        </w:numPr>
        <w:tabs>
          <w:tab w:pos="1395" w:val="left" w:leader="none"/>
        </w:tabs>
        <w:spacing w:line="276" w:lineRule="auto" w:before="86" w:after="0"/>
        <w:ind w:left="1394" w:right="102" w:hanging="227"/>
        <w:jc w:val="left"/>
        <w:rPr>
          <w:sz w:val="18"/>
        </w:rPr>
      </w:pPr>
      <w:r>
        <w:rPr>
          <w:w w:val="110"/>
          <w:sz w:val="18"/>
        </w:rPr>
        <w:t>Appointment</w:t>
      </w:r>
      <w:r>
        <w:rPr>
          <w:spacing w:val="-3"/>
          <w:w w:val="110"/>
          <w:sz w:val="18"/>
        </w:rPr>
        <w:t> </w:t>
      </w:r>
      <w:r>
        <w:rPr>
          <w:w w:val="110"/>
          <w:sz w:val="18"/>
        </w:rPr>
        <w:t>of</w:t>
      </w:r>
      <w:r>
        <w:rPr>
          <w:spacing w:val="-3"/>
          <w:w w:val="110"/>
          <w:sz w:val="18"/>
        </w:rPr>
        <w:t> </w:t>
      </w:r>
      <w:r>
        <w:rPr>
          <w:w w:val="110"/>
          <w:sz w:val="18"/>
        </w:rPr>
        <w:t>a</w:t>
      </w:r>
      <w:r>
        <w:rPr>
          <w:spacing w:val="-3"/>
          <w:w w:val="110"/>
          <w:sz w:val="18"/>
        </w:rPr>
        <w:t> </w:t>
      </w:r>
      <w:r>
        <w:rPr>
          <w:w w:val="110"/>
          <w:sz w:val="18"/>
        </w:rPr>
        <w:t>committee</w:t>
      </w:r>
      <w:r>
        <w:rPr>
          <w:spacing w:val="-3"/>
          <w:w w:val="110"/>
          <w:sz w:val="18"/>
        </w:rPr>
        <w:t> </w:t>
      </w:r>
      <w:r>
        <w:rPr>
          <w:w w:val="110"/>
          <w:sz w:val="18"/>
        </w:rPr>
        <w:t>member</w:t>
      </w:r>
      <w:r>
        <w:rPr>
          <w:spacing w:val="-3"/>
          <w:w w:val="110"/>
          <w:sz w:val="18"/>
        </w:rPr>
        <w:t> </w:t>
      </w:r>
      <w:r>
        <w:rPr>
          <w:w w:val="110"/>
          <w:sz w:val="18"/>
        </w:rPr>
        <w:t>dedicated</w:t>
      </w:r>
      <w:r>
        <w:rPr>
          <w:spacing w:val="-3"/>
          <w:w w:val="110"/>
          <w:sz w:val="18"/>
        </w:rPr>
        <w:t> </w:t>
      </w:r>
      <w:r>
        <w:rPr>
          <w:w w:val="110"/>
          <w:sz w:val="18"/>
        </w:rPr>
        <w:t>to</w:t>
      </w:r>
      <w:r>
        <w:rPr>
          <w:w w:val="110"/>
          <w:sz w:val="18"/>
        </w:rPr>
        <w:t> </w:t>
      </w:r>
      <w:r>
        <w:rPr>
          <w:w w:val="115"/>
          <w:sz w:val="18"/>
        </w:rPr>
        <w:t>female cricket development; and</w:t>
      </w:r>
    </w:p>
    <w:p>
      <w:pPr>
        <w:pStyle w:val="ListParagraph"/>
        <w:numPr>
          <w:ilvl w:val="0"/>
          <w:numId w:val="4"/>
        </w:numPr>
        <w:tabs>
          <w:tab w:pos="1395" w:val="left" w:leader="none"/>
        </w:tabs>
        <w:spacing w:line="276" w:lineRule="auto" w:before="55" w:after="0"/>
        <w:ind w:left="1394" w:right="613" w:hanging="227"/>
        <w:jc w:val="left"/>
        <w:rPr>
          <w:sz w:val="18"/>
        </w:rPr>
      </w:pPr>
      <w:r>
        <w:rPr>
          <w:w w:val="110"/>
          <w:sz w:val="18"/>
        </w:rPr>
        <w:t>Building</w:t>
      </w:r>
      <w:r>
        <w:rPr>
          <w:spacing w:val="-9"/>
          <w:w w:val="110"/>
          <w:sz w:val="18"/>
        </w:rPr>
        <w:t> </w:t>
      </w:r>
      <w:r>
        <w:rPr>
          <w:w w:val="110"/>
          <w:sz w:val="18"/>
        </w:rPr>
        <w:t>a</w:t>
      </w:r>
      <w:r>
        <w:rPr>
          <w:spacing w:val="-9"/>
          <w:w w:val="110"/>
          <w:sz w:val="18"/>
        </w:rPr>
        <w:t> </w:t>
      </w:r>
      <w:r>
        <w:rPr>
          <w:w w:val="110"/>
          <w:sz w:val="18"/>
        </w:rPr>
        <w:t>pathway</w:t>
      </w:r>
      <w:r>
        <w:rPr>
          <w:spacing w:val="-9"/>
          <w:w w:val="110"/>
          <w:sz w:val="18"/>
        </w:rPr>
        <w:t> </w:t>
      </w:r>
      <w:r>
        <w:rPr>
          <w:w w:val="110"/>
          <w:sz w:val="18"/>
        </w:rPr>
        <w:t>for</w:t>
      </w:r>
      <w:r>
        <w:rPr>
          <w:spacing w:val="-9"/>
          <w:w w:val="110"/>
          <w:sz w:val="18"/>
        </w:rPr>
        <w:t> </w:t>
      </w:r>
      <w:r>
        <w:rPr>
          <w:w w:val="110"/>
          <w:sz w:val="18"/>
        </w:rPr>
        <w:t>junior</w:t>
      </w:r>
      <w:r>
        <w:rPr>
          <w:spacing w:val="-9"/>
          <w:w w:val="110"/>
          <w:sz w:val="18"/>
        </w:rPr>
        <w:t> </w:t>
      </w:r>
      <w:r>
        <w:rPr>
          <w:w w:val="110"/>
          <w:sz w:val="18"/>
        </w:rPr>
        <w:t>girls’</w:t>
      </w:r>
      <w:r>
        <w:rPr>
          <w:spacing w:val="-9"/>
          <w:w w:val="110"/>
          <w:sz w:val="18"/>
        </w:rPr>
        <w:t> </w:t>
      </w:r>
      <w:r>
        <w:rPr>
          <w:w w:val="110"/>
          <w:sz w:val="18"/>
        </w:rPr>
        <w:t>into</w:t>
      </w:r>
      <w:r>
        <w:rPr>
          <w:spacing w:val="-9"/>
          <w:w w:val="110"/>
          <w:sz w:val="18"/>
        </w:rPr>
        <w:t> </w:t>
      </w:r>
      <w:r>
        <w:rPr>
          <w:w w:val="110"/>
          <w:sz w:val="18"/>
        </w:rPr>
        <w:t>senior</w:t>
      </w:r>
      <w:r>
        <w:rPr>
          <w:w w:val="110"/>
          <w:sz w:val="18"/>
        </w:rPr>
        <w:t> women’s cricket.</w:t>
      </w:r>
    </w:p>
    <w:p>
      <w:pPr>
        <w:pStyle w:val="BodyText"/>
        <w:rPr>
          <w:sz w:val="22"/>
        </w:rPr>
      </w:pPr>
    </w:p>
    <w:p>
      <w:pPr>
        <w:pStyle w:val="Heading5"/>
        <w:spacing w:before="154"/>
      </w:pPr>
      <w:r>
        <w:rPr>
          <w:color w:val="003263"/>
        </w:rPr>
        <w:t>JUNIOR</w:t>
      </w:r>
      <w:r>
        <w:rPr>
          <w:color w:val="003263"/>
          <w:spacing w:val="10"/>
        </w:rPr>
        <w:t> </w:t>
      </w:r>
      <w:r>
        <w:rPr>
          <w:color w:val="003263"/>
          <w:spacing w:val="-2"/>
        </w:rPr>
        <w:t>SUPPORT</w:t>
      </w:r>
    </w:p>
    <w:p>
      <w:pPr>
        <w:pStyle w:val="BodyText"/>
        <w:spacing w:line="276" w:lineRule="auto" w:before="123"/>
        <w:ind w:left="1053" w:right="164"/>
      </w:pPr>
      <w:r>
        <w:rPr>
          <w:w w:val="110"/>
        </w:rPr>
        <w:t>Membership</w:t>
      </w:r>
      <w:r>
        <w:rPr>
          <w:spacing w:val="-7"/>
          <w:w w:val="110"/>
        </w:rPr>
        <w:t> </w:t>
      </w:r>
      <w:r>
        <w:rPr>
          <w:w w:val="110"/>
        </w:rPr>
        <w:t>fees</w:t>
      </w:r>
      <w:r>
        <w:rPr>
          <w:spacing w:val="-7"/>
          <w:w w:val="110"/>
        </w:rPr>
        <w:t> </w:t>
      </w:r>
      <w:r>
        <w:rPr>
          <w:w w:val="110"/>
        </w:rPr>
        <w:t>for</w:t>
      </w:r>
      <w:r>
        <w:rPr>
          <w:spacing w:val="-7"/>
          <w:w w:val="110"/>
        </w:rPr>
        <w:t> </w:t>
      </w:r>
      <w:r>
        <w:rPr>
          <w:w w:val="110"/>
        </w:rPr>
        <w:t>players,</w:t>
      </w:r>
      <w:r>
        <w:rPr>
          <w:spacing w:val="-7"/>
          <w:w w:val="110"/>
        </w:rPr>
        <w:t> </w:t>
      </w:r>
      <w:r>
        <w:rPr>
          <w:w w:val="110"/>
        </w:rPr>
        <w:t>and</w:t>
      </w:r>
      <w:r>
        <w:rPr>
          <w:spacing w:val="-7"/>
          <w:w w:val="110"/>
        </w:rPr>
        <w:t> </w:t>
      </w:r>
      <w:r>
        <w:rPr>
          <w:w w:val="110"/>
        </w:rPr>
        <w:t>in</w:t>
      </w:r>
      <w:r>
        <w:rPr>
          <w:spacing w:val="-7"/>
          <w:w w:val="110"/>
        </w:rPr>
        <w:t> </w:t>
      </w:r>
      <w:r>
        <w:rPr>
          <w:w w:val="110"/>
        </w:rPr>
        <w:t>particularly</w:t>
      </w:r>
      <w:r>
        <w:rPr>
          <w:spacing w:val="-7"/>
          <w:w w:val="110"/>
        </w:rPr>
        <w:t> </w:t>
      </w:r>
      <w:r>
        <w:rPr>
          <w:w w:val="110"/>
        </w:rPr>
        <w:t>juniors, are kept low to ensure that costs aren’t a barrier to participation. In the event that fees cannot be paid,</w:t>
      </w:r>
      <w:r>
        <w:rPr>
          <w:spacing w:val="40"/>
          <w:w w:val="110"/>
        </w:rPr>
        <w:t> </w:t>
      </w:r>
      <w:r>
        <w:rPr>
          <w:w w:val="110"/>
        </w:rPr>
        <w:t>East Geelong Football and Netball Club offers further discounts or free membership to junior members to assist in facilitating their involvement.</w:t>
      </w:r>
    </w:p>
    <w:p>
      <w:pPr>
        <w:pStyle w:val="BodyText"/>
        <w:spacing w:before="8"/>
      </w:pPr>
    </w:p>
    <w:p>
      <w:pPr>
        <w:pStyle w:val="BodyText"/>
        <w:spacing w:line="235" w:lineRule="auto"/>
        <w:ind w:left="1053"/>
        <w:rPr>
          <w:rFonts w:ascii="Ebrima"/>
        </w:rPr>
      </w:pPr>
      <w:r>
        <w:rPr>
          <w:rFonts w:ascii="Ebrima"/>
        </w:rPr>
        <w:t>Auskick</w:t>
      </w:r>
      <w:r>
        <w:rPr>
          <w:rFonts w:ascii="Ebrima"/>
          <w:spacing w:val="-6"/>
        </w:rPr>
        <w:t> </w:t>
      </w:r>
      <w:r>
        <w:rPr>
          <w:rFonts w:ascii="Ebrima"/>
        </w:rPr>
        <w:t>and</w:t>
      </w:r>
      <w:r>
        <w:rPr>
          <w:rFonts w:ascii="Ebrima"/>
          <w:spacing w:val="-6"/>
        </w:rPr>
        <w:t> </w:t>
      </w:r>
      <w:r>
        <w:rPr>
          <w:rFonts w:ascii="Ebrima"/>
        </w:rPr>
        <w:t>NetSetGO</w:t>
      </w:r>
      <w:r>
        <w:rPr>
          <w:rFonts w:ascii="Ebrima"/>
          <w:spacing w:val="-6"/>
        </w:rPr>
        <w:t> </w:t>
      </w:r>
      <w:r>
        <w:rPr>
          <w:rFonts w:ascii="Ebrima"/>
        </w:rPr>
        <w:t>memberships</w:t>
      </w:r>
      <w:r>
        <w:rPr>
          <w:rFonts w:ascii="Ebrima"/>
          <w:spacing w:val="-7"/>
        </w:rPr>
        <w:t> </w:t>
      </w:r>
      <w:r>
        <w:rPr>
          <w:rFonts w:ascii="Ebrima"/>
        </w:rPr>
        <w:t>are</w:t>
      </w:r>
      <w:r>
        <w:rPr>
          <w:rFonts w:ascii="Ebrima"/>
          <w:spacing w:val="-6"/>
        </w:rPr>
        <w:t> </w:t>
      </w:r>
      <w:r>
        <w:rPr>
          <w:rFonts w:ascii="Ebrima"/>
        </w:rPr>
        <w:t>funded</w:t>
      </w:r>
      <w:r>
        <w:rPr>
          <w:rFonts w:ascii="Ebrima"/>
          <w:spacing w:val="-6"/>
        </w:rPr>
        <w:t> </w:t>
      </w:r>
      <w:r>
        <w:rPr>
          <w:rFonts w:ascii="Ebrima"/>
        </w:rPr>
        <w:t>by</w:t>
      </w:r>
      <w:r>
        <w:rPr>
          <w:rFonts w:ascii="Ebrima"/>
          <w:spacing w:val="-6"/>
        </w:rPr>
        <w:t> </w:t>
      </w:r>
      <w:r>
        <w:rPr>
          <w:rFonts w:ascii="Ebrima"/>
        </w:rPr>
        <w:t>the GDFNL and EGFNC via a reimbursement program.</w:t>
      </w:r>
    </w:p>
    <w:p>
      <w:pPr>
        <w:pStyle w:val="Heading5"/>
        <w:spacing w:before="98"/>
        <w:ind w:left="420"/>
      </w:pPr>
      <w:r>
        <w:rPr>
          <w:b w:val="0"/>
        </w:rPr>
        <w:br w:type="column"/>
      </w:r>
      <w:r>
        <w:rPr>
          <w:color w:val="003263"/>
        </w:rPr>
        <w:t>SEDA</w:t>
      </w:r>
      <w:r>
        <w:rPr>
          <w:color w:val="003263"/>
          <w:spacing w:val="11"/>
        </w:rPr>
        <w:t> </w:t>
      </w:r>
      <w:r>
        <w:rPr>
          <w:color w:val="003263"/>
          <w:spacing w:val="-2"/>
        </w:rPr>
        <w:t>COLLEGE</w:t>
      </w:r>
    </w:p>
    <w:p>
      <w:pPr>
        <w:pStyle w:val="BodyText"/>
        <w:spacing w:line="240" w:lineRule="exact" w:before="99"/>
        <w:ind w:left="420" w:right="1123"/>
      </w:pPr>
      <w:r>
        <w:rPr>
          <w:w w:val="110"/>
        </w:rPr>
        <w:t>Throughout</w:t>
      </w:r>
      <w:r>
        <w:rPr>
          <w:spacing w:val="-9"/>
          <w:w w:val="110"/>
        </w:rPr>
        <w:t> </w:t>
      </w:r>
      <w:r>
        <w:rPr>
          <w:w w:val="110"/>
        </w:rPr>
        <w:t>the</w:t>
      </w:r>
      <w:r>
        <w:rPr>
          <w:spacing w:val="-9"/>
          <w:w w:val="110"/>
        </w:rPr>
        <w:t> </w:t>
      </w:r>
      <w:r>
        <w:rPr>
          <w:w w:val="110"/>
        </w:rPr>
        <w:t>school</w:t>
      </w:r>
      <w:r>
        <w:rPr>
          <w:spacing w:val="-9"/>
          <w:w w:val="110"/>
        </w:rPr>
        <w:t> </w:t>
      </w:r>
      <w:r>
        <w:rPr>
          <w:w w:val="110"/>
        </w:rPr>
        <w:t>term,</w:t>
      </w:r>
      <w:r>
        <w:rPr>
          <w:spacing w:val="-9"/>
          <w:w w:val="110"/>
        </w:rPr>
        <w:t> </w:t>
      </w:r>
      <w:r>
        <w:rPr>
          <w:w w:val="110"/>
        </w:rPr>
        <w:t>Richmond</w:t>
      </w:r>
      <w:r>
        <w:rPr>
          <w:spacing w:val="-9"/>
          <w:w w:val="110"/>
        </w:rPr>
        <w:t> </w:t>
      </w:r>
      <w:r>
        <w:rPr>
          <w:w w:val="110"/>
        </w:rPr>
        <w:t>Oval</w:t>
      </w:r>
      <w:r>
        <w:rPr>
          <w:spacing w:val="-9"/>
          <w:w w:val="110"/>
        </w:rPr>
        <w:t> </w:t>
      </w:r>
      <w:r>
        <w:rPr>
          <w:w w:val="110"/>
        </w:rPr>
        <w:t>is</w:t>
      </w:r>
      <w:r>
        <w:rPr>
          <w:spacing w:val="-9"/>
          <w:w w:val="110"/>
        </w:rPr>
        <w:t> </w:t>
      </w:r>
      <w:r>
        <w:rPr>
          <w:w w:val="110"/>
        </w:rPr>
        <w:t>utilised by</w:t>
      </w:r>
      <w:r>
        <w:rPr>
          <w:spacing w:val="-8"/>
          <w:w w:val="110"/>
        </w:rPr>
        <w:t> </w:t>
      </w:r>
      <w:r>
        <w:rPr>
          <w:w w:val="110"/>
        </w:rPr>
        <w:t>SEDA</w:t>
      </w:r>
      <w:r>
        <w:rPr>
          <w:spacing w:val="-8"/>
          <w:w w:val="110"/>
        </w:rPr>
        <w:t> </w:t>
      </w:r>
      <w:r>
        <w:rPr>
          <w:w w:val="110"/>
        </w:rPr>
        <w:t>College</w:t>
      </w:r>
      <w:r>
        <w:rPr>
          <w:spacing w:val="-8"/>
          <w:w w:val="110"/>
        </w:rPr>
        <w:t> </w:t>
      </w:r>
      <w:r>
        <w:rPr>
          <w:w w:val="110"/>
        </w:rPr>
        <w:t>as</w:t>
      </w:r>
      <w:r>
        <w:rPr>
          <w:spacing w:val="-8"/>
          <w:w w:val="110"/>
        </w:rPr>
        <w:t> </w:t>
      </w:r>
      <w:r>
        <w:rPr>
          <w:w w:val="110"/>
        </w:rPr>
        <w:t>part</w:t>
      </w:r>
      <w:r>
        <w:rPr>
          <w:spacing w:val="-8"/>
          <w:w w:val="110"/>
        </w:rPr>
        <w:t> </w:t>
      </w:r>
      <w:r>
        <w:rPr>
          <w:w w:val="110"/>
        </w:rPr>
        <w:t>of</w:t>
      </w:r>
      <w:r>
        <w:rPr>
          <w:spacing w:val="-8"/>
          <w:w w:val="110"/>
        </w:rPr>
        <w:t> </w:t>
      </w:r>
      <w:r>
        <w:rPr>
          <w:w w:val="110"/>
        </w:rPr>
        <w:t>a</w:t>
      </w:r>
      <w:r>
        <w:rPr>
          <w:spacing w:val="-8"/>
          <w:w w:val="110"/>
        </w:rPr>
        <w:t> </w:t>
      </w:r>
      <w:r>
        <w:rPr>
          <w:w w:val="110"/>
        </w:rPr>
        <w:t>long</w:t>
      </w:r>
      <w:r>
        <w:rPr>
          <w:spacing w:val="-8"/>
          <w:w w:val="110"/>
        </w:rPr>
        <w:t> </w:t>
      </w:r>
      <w:r>
        <w:rPr>
          <w:w w:val="110"/>
        </w:rPr>
        <w:t>standing</w:t>
      </w:r>
      <w:r>
        <w:rPr>
          <w:spacing w:val="-8"/>
          <w:w w:val="110"/>
        </w:rPr>
        <w:t> </w:t>
      </w:r>
      <w:r>
        <w:rPr>
          <w:w w:val="110"/>
        </w:rPr>
        <w:t>partnership. SEDA College is an independent senior secondary school</w:t>
      </w:r>
      <w:r>
        <w:rPr>
          <w:spacing w:val="-4"/>
          <w:w w:val="110"/>
        </w:rPr>
        <w:t> </w:t>
      </w:r>
      <w:r>
        <w:rPr>
          <w:w w:val="110"/>
        </w:rPr>
        <w:t>that</w:t>
      </w:r>
      <w:r>
        <w:rPr>
          <w:spacing w:val="-4"/>
          <w:w w:val="110"/>
        </w:rPr>
        <w:t> </w:t>
      </w:r>
      <w:r>
        <w:rPr>
          <w:w w:val="110"/>
        </w:rPr>
        <w:t>develops</w:t>
      </w:r>
      <w:r>
        <w:rPr>
          <w:spacing w:val="-4"/>
          <w:w w:val="110"/>
        </w:rPr>
        <w:t> </w:t>
      </w:r>
      <w:r>
        <w:rPr>
          <w:w w:val="110"/>
        </w:rPr>
        <w:t>its</w:t>
      </w:r>
      <w:r>
        <w:rPr>
          <w:spacing w:val="-4"/>
          <w:w w:val="110"/>
        </w:rPr>
        <w:t> </w:t>
      </w:r>
      <w:r>
        <w:rPr>
          <w:w w:val="110"/>
        </w:rPr>
        <w:t>curriculum</w:t>
      </w:r>
      <w:r>
        <w:rPr>
          <w:spacing w:val="-4"/>
          <w:w w:val="110"/>
        </w:rPr>
        <w:t> </w:t>
      </w:r>
      <w:r>
        <w:rPr>
          <w:w w:val="110"/>
        </w:rPr>
        <w:t>in</w:t>
      </w:r>
      <w:r>
        <w:rPr>
          <w:spacing w:val="-4"/>
          <w:w w:val="110"/>
        </w:rPr>
        <w:t> </w:t>
      </w:r>
      <w:r>
        <w:rPr>
          <w:w w:val="110"/>
        </w:rPr>
        <w:t>partnership</w:t>
      </w:r>
      <w:r>
        <w:rPr>
          <w:spacing w:val="-4"/>
          <w:w w:val="110"/>
        </w:rPr>
        <w:t> </w:t>
      </w:r>
      <w:r>
        <w:rPr>
          <w:w w:val="110"/>
        </w:rPr>
        <w:t>with industry leaders in sport, recreation, community and trade organisations. SE</w:t>
      </w:r>
      <w:r>
        <w:rPr>
          <w:rFonts w:ascii="Ebrima"/>
          <w:w w:val="110"/>
        </w:rPr>
        <w:t>D</w:t>
      </w:r>
      <w:r>
        <w:rPr>
          <w:w w:val="110"/>
        </w:rPr>
        <w:t>A College use the club room facilities as their classroom and also run educational, fitness and training programs on the fields of play. The ongoing benefits to the tenanting clubs of Richmond </w:t>
      </w:r>
      <w:r>
        <w:rPr>
          <w:spacing w:val="-2"/>
          <w:w w:val="110"/>
        </w:rPr>
        <w:t>Oval</w:t>
      </w:r>
      <w:r>
        <w:rPr>
          <w:spacing w:val="-10"/>
          <w:w w:val="110"/>
        </w:rPr>
        <w:t> </w:t>
      </w:r>
      <w:r>
        <w:rPr>
          <w:spacing w:val="-2"/>
          <w:w w:val="110"/>
        </w:rPr>
        <w:t>include</w:t>
      </w:r>
      <w:r>
        <w:rPr>
          <w:spacing w:val="-8"/>
          <w:w w:val="110"/>
        </w:rPr>
        <w:t> </w:t>
      </w:r>
      <w:r>
        <w:rPr>
          <w:spacing w:val="-2"/>
          <w:w w:val="110"/>
        </w:rPr>
        <w:t>opportunities</w:t>
      </w:r>
      <w:r>
        <w:rPr>
          <w:spacing w:val="-10"/>
          <w:w w:val="110"/>
        </w:rPr>
        <w:t> </w:t>
      </w:r>
      <w:r>
        <w:rPr>
          <w:spacing w:val="-2"/>
          <w:w w:val="110"/>
        </w:rPr>
        <w:t>to</w:t>
      </w:r>
      <w:r>
        <w:rPr>
          <w:spacing w:val="-10"/>
          <w:w w:val="110"/>
        </w:rPr>
        <w:t> </w:t>
      </w:r>
      <w:r>
        <w:rPr>
          <w:spacing w:val="-2"/>
          <w:w w:val="110"/>
        </w:rPr>
        <w:t>connect</w:t>
      </w:r>
      <w:r>
        <w:rPr>
          <w:spacing w:val="-10"/>
          <w:w w:val="110"/>
        </w:rPr>
        <w:t> </w:t>
      </w:r>
      <w:r>
        <w:rPr>
          <w:spacing w:val="-2"/>
          <w:w w:val="110"/>
        </w:rPr>
        <w:t>with</w:t>
      </w:r>
      <w:r>
        <w:rPr>
          <w:spacing w:val="-10"/>
          <w:w w:val="110"/>
        </w:rPr>
        <w:t> </w:t>
      </w:r>
      <w:r>
        <w:rPr>
          <w:spacing w:val="-2"/>
          <w:w w:val="110"/>
        </w:rPr>
        <w:t>students</w:t>
      </w:r>
      <w:r>
        <w:rPr>
          <w:spacing w:val="-10"/>
          <w:w w:val="110"/>
        </w:rPr>
        <w:t> </w:t>
      </w:r>
      <w:r>
        <w:rPr>
          <w:spacing w:val="-2"/>
          <w:w w:val="110"/>
        </w:rPr>
        <w:t>and </w:t>
      </w:r>
      <w:r>
        <w:rPr>
          <w:w w:val="110"/>
        </w:rPr>
        <w:t>incorporate</w:t>
      </w:r>
      <w:r>
        <w:rPr>
          <w:spacing w:val="-1"/>
          <w:w w:val="110"/>
        </w:rPr>
        <w:t> </w:t>
      </w:r>
      <w:r>
        <w:rPr>
          <w:w w:val="110"/>
        </w:rPr>
        <w:t>them</w:t>
      </w:r>
      <w:r>
        <w:rPr>
          <w:spacing w:val="-4"/>
          <w:w w:val="110"/>
        </w:rPr>
        <w:t> </w:t>
      </w:r>
      <w:r>
        <w:rPr>
          <w:w w:val="110"/>
        </w:rPr>
        <w:t>into</w:t>
      </w:r>
      <w:r>
        <w:rPr>
          <w:spacing w:val="-4"/>
          <w:w w:val="110"/>
        </w:rPr>
        <w:t> </w:t>
      </w:r>
      <w:r>
        <w:rPr>
          <w:w w:val="110"/>
        </w:rPr>
        <w:t>club</w:t>
      </w:r>
      <w:r>
        <w:rPr>
          <w:spacing w:val="-4"/>
          <w:w w:val="110"/>
        </w:rPr>
        <w:t> </w:t>
      </w:r>
      <w:r>
        <w:rPr>
          <w:w w:val="110"/>
        </w:rPr>
        <w:t>programs</w:t>
      </w:r>
      <w:r>
        <w:rPr>
          <w:spacing w:val="-4"/>
          <w:w w:val="110"/>
        </w:rPr>
        <w:t> </w:t>
      </w:r>
      <w:r>
        <w:rPr>
          <w:w w:val="110"/>
        </w:rPr>
        <w:t>and</w:t>
      </w:r>
      <w:r>
        <w:rPr>
          <w:spacing w:val="-4"/>
          <w:w w:val="110"/>
        </w:rPr>
        <w:t> </w:t>
      </w:r>
      <w:r>
        <w:rPr>
          <w:w w:val="110"/>
        </w:rPr>
        <w:t>competition.</w:t>
      </w:r>
    </w:p>
    <w:p>
      <w:pPr>
        <w:pStyle w:val="BodyText"/>
        <w:rPr>
          <w:sz w:val="22"/>
        </w:rPr>
      </w:pPr>
    </w:p>
    <w:p>
      <w:pPr>
        <w:pStyle w:val="Heading5"/>
        <w:spacing w:before="178"/>
        <w:ind w:left="420"/>
      </w:pPr>
      <w:r>
        <w:rPr>
          <w:color w:val="003263"/>
        </w:rPr>
        <w:t>DEAKIN</w:t>
      </w:r>
      <w:r>
        <w:rPr>
          <w:color w:val="003263"/>
          <w:spacing w:val="14"/>
        </w:rPr>
        <w:t> </w:t>
      </w:r>
      <w:r>
        <w:rPr>
          <w:color w:val="003263"/>
          <w:spacing w:val="-2"/>
        </w:rPr>
        <w:t>UNIVERSITY</w:t>
      </w:r>
    </w:p>
    <w:p>
      <w:pPr>
        <w:pStyle w:val="BodyText"/>
        <w:spacing w:line="276" w:lineRule="auto" w:before="123"/>
        <w:ind w:left="420" w:right="1072"/>
      </w:pPr>
      <w:r>
        <w:rPr>
          <w:w w:val="110"/>
        </w:rPr>
        <w:t>East Geelong Football Netball Club also has a close relationship</w:t>
      </w:r>
      <w:r>
        <w:rPr>
          <w:spacing w:val="-14"/>
          <w:w w:val="110"/>
        </w:rPr>
        <w:t> </w:t>
      </w:r>
      <w:r>
        <w:rPr>
          <w:w w:val="110"/>
        </w:rPr>
        <w:t>with</w:t>
      </w:r>
      <w:r>
        <w:rPr>
          <w:spacing w:val="-14"/>
          <w:w w:val="110"/>
        </w:rPr>
        <w:t> </w:t>
      </w:r>
      <w:r>
        <w:rPr>
          <w:w w:val="110"/>
        </w:rPr>
        <w:t>Deakin</w:t>
      </w:r>
      <w:r>
        <w:rPr>
          <w:spacing w:val="-14"/>
          <w:w w:val="110"/>
        </w:rPr>
        <w:t> </w:t>
      </w:r>
      <w:r>
        <w:rPr>
          <w:w w:val="110"/>
        </w:rPr>
        <w:t>University,</w:t>
      </w:r>
      <w:r>
        <w:rPr>
          <w:spacing w:val="-14"/>
          <w:w w:val="110"/>
        </w:rPr>
        <w:t> </w:t>
      </w:r>
      <w:r>
        <w:rPr>
          <w:w w:val="110"/>
        </w:rPr>
        <w:t>and</w:t>
      </w:r>
      <w:r>
        <w:rPr>
          <w:spacing w:val="-13"/>
          <w:w w:val="110"/>
        </w:rPr>
        <w:t> </w:t>
      </w:r>
      <w:r>
        <w:rPr>
          <w:w w:val="110"/>
        </w:rPr>
        <w:t>offer</w:t>
      </w:r>
      <w:r>
        <w:rPr>
          <w:spacing w:val="-14"/>
          <w:w w:val="110"/>
        </w:rPr>
        <w:t> </w:t>
      </w:r>
      <w:r>
        <w:rPr>
          <w:w w:val="110"/>
        </w:rPr>
        <w:t>students </w:t>
      </w:r>
      <w:r>
        <w:rPr>
          <w:spacing w:val="-2"/>
          <w:w w:val="110"/>
        </w:rPr>
        <w:t>undertaking</w:t>
      </w:r>
      <w:r>
        <w:rPr>
          <w:spacing w:val="-12"/>
          <w:w w:val="110"/>
        </w:rPr>
        <w:t> </w:t>
      </w:r>
      <w:r>
        <w:rPr>
          <w:spacing w:val="-2"/>
          <w:w w:val="110"/>
        </w:rPr>
        <w:t>sport</w:t>
      </w:r>
      <w:r>
        <w:rPr>
          <w:spacing w:val="-12"/>
          <w:w w:val="110"/>
        </w:rPr>
        <w:t> </w:t>
      </w:r>
      <w:r>
        <w:rPr>
          <w:spacing w:val="-2"/>
          <w:w w:val="110"/>
        </w:rPr>
        <w:t>science</w:t>
      </w:r>
      <w:r>
        <w:rPr>
          <w:spacing w:val="-12"/>
          <w:w w:val="110"/>
        </w:rPr>
        <w:t> </w:t>
      </w:r>
      <w:r>
        <w:rPr>
          <w:spacing w:val="-2"/>
          <w:w w:val="110"/>
        </w:rPr>
        <w:t>(or</w:t>
      </w:r>
      <w:r>
        <w:rPr>
          <w:spacing w:val="-12"/>
          <w:w w:val="110"/>
        </w:rPr>
        <w:t> </w:t>
      </w:r>
      <w:r>
        <w:rPr>
          <w:spacing w:val="-2"/>
          <w:w w:val="110"/>
        </w:rPr>
        <w:t>similar)</w:t>
      </w:r>
      <w:r>
        <w:rPr>
          <w:spacing w:val="-11"/>
          <w:w w:val="110"/>
        </w:rPr>
        <w:t> </w:t>
      </w:r>
      <w:r>
        <w:rPr>
          <w:spacing w:val="-2"/>
          <w:w w:val="110"/>
        </w:rPr>
        <w:t>degrees</w:t>
      </w:r>
      <w:r>
        <w:rPr>
          <w:spacing w:val="-12"/>
          <w:w w:val="110"/>
        </w:rPr>
        <w:t> </w:t>
      </w:r>
      <w:r>
        <w:rPr>
          <w:spacing w:val="-2"/>
          <w:w w:val="110"/>
        </w:rPr>
        <w:t>gain</w:t>
      </w:r>
      <w:r>
        <w:rPr>
          <w:spacing w:val="-12"/>
          <w:w w:val="110"/>
        </w:rPr>
        <w:t> </w:t>
      </w:r>
      <w:r>
        <w:rPr>
          <w:spacing w:val="-2"/>
          <w:w w:val="110"/>
        </w:rPr>
        <w:t>hands </w:t>
      </w:r>
      <w:r>
        <w:rPr>
          <w:w w:val="110"/>
        </w:rPr>
        <w:t>on</w:t>
      </w:r>
      <w:r>
        <w:rPr>
          <w:spacing w:val="-13"/>
          <w:w w:val="110"/>
        </w:rPr>
        <w:t> </w:t>
      </w:r>
      <w:r>
        <w:rPr>
          <w:w w:val="110"/>
        </w:rPr>
        <w:t>work</w:t>
      </w:r>
      <w:r>
        <w:rPr>
          <w:spacing w:val="-13"/>
          <w:w w:val="110"/>
        </w:rPr>
        <w:t> </w:t>
      </w:r>
      <w:r>
        <w:rPr>
          <w:w w:val="110"/>
        </w:rPr>
        <w:t>experience</w:t>
      </w:r>
      <w:r>
        <w:rPr>
          <w:spacing w:val="-13"/>
          <w:w w:val="110"/>
        </w:rPr>
        <w:t> </w:t>
      </w:r>
      <w:r>
        <w:rPr>
          <w:w w:val="110"/>
        </w:rPr>
        <w:t>through</w:t>
      </w:r>
      <w:r>
        <w:rPr>
          <w:spacing w:val="-13"/>
          <w:w w:val="110"/>
        </w:rPr>
        <w:t> </w:t>
      </w:r>
      <w:r>
        <w:rPr>
          <w:w w:val="110"/>
        </w:rPr>
        <w:t>the</w:t>
      </w:r>
      <w:r>
        <w:rPr>
          <w:spacing w:val="-13"/>
          <w:w w:val="110"/>
        </w:rPr>
        <w:t> </w:t>
      </w:r>
      <w:r>
        <w:rPr>
          <w:w w:val="110"/>
        </w:rPr>
        <w:t>club</w:t>
      </w:r>
      <w:r>
        <w:rPr>
          <w:spacing w:val="-13"/>
          <w:w w:val="110"/>
        </w:rPr>
        <w:t> </w:t>
      </w:r>
      <w:r>
        <w:rPr>
          <w:w w:val="110"/>
        </w:rPr>
        <w:t>trainer</w:t>
      </w:r>
      <w:r>
        <w:rPr>
          <w:spacing w:val="-13"/>
          <w:w w:val="110"/>
        </w:rPr>
        <w:t> </w:t>
      </w:r>
      <w:r>
        <w:rPr>
          <w:w w:val="110"/>
        </w:rPr>
        <w:t>position.</w:t>
      </w:r>
    </w:p>
    <w:p>
      <w:pPr>
        <w:pStyle w:val="BodyText"/>
        <w:spacing w:line="276" w:lineRule="auto" w:before="142"/>
        <w:ind w:left="420" w:right="1123"/>
      </w:pPr>
      <w:r>
        <w:rPr>
          <w:w w:val="110"/>
        </w:rPr>
        <w:t>Further, EGFNC also attracts a number of its senior players from Deakin University, particularly those who are boarding from other regional areas. The Club aims to</w:t>
      </w:r>
      <w:r>
        <w:rPr>
          <w:spacing w:val="-4"/>
          <w:w w:val="110"/>
        </w:rPr>
        <w:t> </w:t>
      </w:r>
      <w:r>
        <w:rPr>
          <w:w w:val="110"/>
        </w:rPr>
        <w:t>embrace</w:t>
      </w:r>
      <w:r>
        <w:rPr>
          <w:spacing w:val="-4"/>
          <w:w w:val="110"/>
        </w:rPr>
        <w:t> </w:t>
      </w:r>
      <w:r>
        <w:rPr>
          <w:w w:val="110"/>
        </w:rPr>
        <w:t>these</w:t>
      </w:r>
      <w:r>
        <w:rPr>
          <w:spacing w:val="-4"/>
          <w:w w:val="110"/>
        </w:rPr>
        <w:t> </w:t>
      </w:r>
      <w:r>
        <w:rPr>
          <w:w w:val="110"/>
        </w:rPr>
        <w:t>players,</w:t>
      </w:r>
      <w:r>
        <w:rPr>
          <w:spacing w:val="-4"/>
          <w:w w:val="110"/>
        </w:rPr>
        <w:t> </w:t>
      </w:r>
      <w:r>
        <w:rPr>
          <w:w w:val="110"/>
        </w:rPr>
        <w:t>providing</w:t>
      </w:r>
      <w:r>
        <w:rPr>
          <w:spacing w:val="-4"/>
          <w:w w:val="110"/>
        </w:rPr>
        <w:t> </w:t>
      </w:r>
      <w:r>
        <w:rPr>
          <w:w w:val="110"/>
        </w:rPr>
        <w:t>a</w:t>
      </w:r>
      <w:r>
        <w:rPr>
          <w:spacing w:val="-4"/>
          <w:w w:val="110"/>
        </w:rPr>
        <w:t> </w:t>
      </w:r>
      <w:r>
        <w:rPr>
          <w:w w:val="110"/>
        </w:rPr>
        <w:t>‘home</w:t>
      </w:r>
      <w:r>
        <w:rPr>
          <w:spacing w:val="-4"/>
          <w:w w:val="110"/>
        </w:rPr>
        <w:t> </w:t>
      </w:r>
      <w:r>
        <w:rPr>
          <w:w w:val="110"/>
        </w:rPr>
        <w:t>away</w:t>
      </w:r>
      <w:r>
        <w:rPr>
          <w:spacing w:val="-4"/>
          <w:w w:val="110"/>
        </w:rPr>
        <w:t> </w:t>
      </w:r>
      <w:r>
        <w:rPr>
          <w:w w:val="110"/>
        </w:rPr>
        <w:t>from home’. The Club reports that many end up moving permanently to Geelong, and playing with the Club for the years following.</w:t>
      </w:r>
    </w:p>
    <w:p>
      <w:pPr>
        <w:spacing w:after="0" w:line="276" w:lineRule="auto"/>
        <w:sectPr>
          <w:type w:val="continuous"/>
          <w:pgSz w:w="11910" w:h="16840"/>
          <w:pgMar w:header="0" w:footer="358" w:top="1920" w:bottom="280" w:left="80" w:right="80"/>
          <w:cols w:num="2" w:equalWidth="0">
            <w:col w:w="5639" w:space="40"/>
            <w:col w:w="6071"/>
          </w:cols>
        </w:sectPr>
      </w:pPr>
    </w:p>
    <w:p>
      <w:pPr>
        <w:pStyle w:val="BodyText"/>
        <w:rPr>
          <w:sz w:val="20"/>
        </w:rPr>
      </w:pPr>
    </w:p>
    <w:p>
      <w:pPr>
        <w:pStyle w:val="BodyText"/>
        <w:rPr>
          <w:sz w:val="20"/>
        </w:rPr>
      </w:pPr>
    </w:p>
    <w:p>
      <w:pPr>
        <w:pStyle w:val="BodyText"/>
        <w:rPr>
          <w:sz w:val="20"/>
        </w:rPr>
      </w:pPr>
    </w:p>
    <w:p>
      <w:pPr>
        <w:pStyle w:val="Heading1"/>
        <w:spacing w:before="218"/>
        <w:ind w:left="1068"/>
      </w:pPr>
      <w:r>
        <w:rPr/>
        <w:pict>
          <v:group style="position:absolute;margin-left:9.9216pt;margin-top:-35.717789pt;width:575.450pt;height:507pt;mso-position-horizontal-relative:page;mso-position-vertical-relative:paragraph;z-index:-17906176" id="docshapegroup127" coordorigin="198,-714" coordsize="11509,10140">
            <v:shape style="position:absolute;left:198;top:-715;width:11509;height:5149" id="docshape128" coordorigin="198,-714" coordsize="11509,5149" path="m11707,-714l198,-714,198,4434,11707,917,11707,-714xe" filled="true" fillcolor="#f1f0f1" stroked="false">
              <v:path arrowok="t"/>
              <v:fill type="solid"/>
            </v:shape>
            <v:shape style="position:absolute;left:6193;top:3650;width:4593;height:5775" type="#_x0000_t75" id="docshape129" stroked="false">
              <v:imagedata r:id="rId31" o:title=""/>
            </v:shape>
            <w10:wrap type="none"/>
          </v:group>
        </w:pict>
      </w:r>
      <w:bookmarkStart w:name="_TOC_250005" w:id="5"/>
      <w:r>
        <w:rPr>
          <w:color w:val="8ACED7"/>
          <w:spacing w:val="-18"/>
        </w:rPr>
        <w:t>EXISTING</w:t>
      </w:r>
      <w:r>
        <w:rPr>
          <w:color w:val="8ACED7"/>
          <w:spacing w:val="-11"/>
        </w:rPr>
        <w:t> </w:t>
      </w:r>
      <w:bookmarkEnd w:id="5"/>
      <w:r>
        <w:rPr>
          <w:color w:val="8ACED7"/>
          <w:spacing w:val="-2"/>
        </w:rPr>
        <w:t>CONDITIONS</w:t>
      </w:r>
    </w:p>
    <w:p>
      <w:pPr>
        <w:pStyle w:val="BodyText"/>
        <w:spacing w:before="13"/>
        <w:rPr>
          <w:rFonts w:ascii="Brandon Grotesque Bold"/>
          <w:b/>
          <w:sz w:val="70"/>
        </w:rPr>
      </w:pPr>
    </w:p>
    <w:p>
      <w:pPr>
        <w:pStyle w:val="Heading3"/>
        <w:spacing w:line="192" w:lineRule="auto" w:before="0"/>
        <w:ind w:left="1039"/>
      </w:pPr>
      <w:r>
        <w:rPr>
          <w:color w:val="003263"/>
          <w:spacing w:val="-8"/>
        </w:rPr>
        <w:t>Existing</w:t>
      </w:r>
      <w:r>
        <w:rPr>
          <w:color w:val="003263"/>
          <w:spacing w:val="-9"/>
        </w:rPr>
        <w:t> </w:t>
      </w:r>
      <w:r>
        <w:rPr>
          <w:color w:val="003263"/>
          <w:spacing w:val="-8"/>
        </w:rPr>
        <w:t>facilities</w:t>
      </w:r>
      <w:r>
        <w:rPr>
          <w:color w:val="003263"/>
          <w:spacing w:val="-9"/>
        </w:rPr>
        <w:t> </w:t>
      </w:r>
      <w:r>
        <w:rPr>
          <w:color w:val="003263"/>
          <w:spacing w:val="-8"/>
        </w:rPr>
        <w:t>at</w:t>
      </w:r>
      <w:r>
        <w:rPr>
          <w:color w:val="003263"/>
          <w:spacing w:val="-9"/>
        </w:rPr>
        <w:t> </w:t>
      </w:r>
      <w:r>
        <w:rPr>
          <w:color w:val="003263"/>
          <w:spacing w:val="-8"/>
        </w:rPr>
        <w:t>Richmond</w:t>
      </w:r>
      <w:r>
        <w:rPr>
          <w:color w:val="003263"/>
          <w:spacing w:val="-9"/>
        </w:rPr>
        <w:t> </w:t>
      </w:r>
      <w:r>
        <w:rPr>
          <w:color w:val="003263"/>
          <w:spacing w:val="-8"/>
        </w:rPr>
        <w:t>Oval</w:t>
      </w:r>
      <w:r>
        <w:rPr>
          <w:color w:val="003263"/>
          <w:spacing w:val="-9"/>
        </w:rPr>
        <w:t> </w:t>
      </w:r>
      <w:r>
        <w:rPr>
          <w:color w:val="003263"/>
          <w:spacing w:val="-8"/>
        </w:rPr>
        <w:t>along</w:t>
      </w:r>
      <w:r>
        <w:rPr>
          <w:color w:val="003263"/>
          <w:spacing w:val="-9"/>
        </w:rPr>
        <w:t> </w:t>
      </w:r>
      <w:r>
        <w:rPr>
          <w:color w:val="003263"/>
          <w:spacing w:val="-8"/>
        </w:rPr>
        <w:t>with</w:t>
      </w:r>
      <w:r>
        <w:rPr>
          <w:color w:val="003263"/>
          <w:spacing w:val="-9"/>
        </w:rPr>
        <w:t> </w:t>
      </w:r>
      <w:r>
        <w:rPr>
          <w:color w:val="003263"/>
          <w:spacing w:val="-8"/>
        </w:rPr>
        <w:t>their</w:t>
      </w:r>
      <w:r>
        <w:rPr>
          <w:color w:val="003263"/>
          <w:spacing w:val="-9"/>
        </w:rPr>
        <w:t> </w:t>
      </w:r>
      <w:r>
        <w:rPr>
          <w:color w:val="003263"/>
          <w:spacing w:val="-8"/>
        </w:rPr>
        <w:t>condition</w:t>
      </w:r>
      <w:r>
        <w:rPr>
          <w:color w:val="003263"/>
          <w:spacing w:val="-9"/>
        </w:rPr>
        <w:t> </w:t>
      </w:r>
      <w:r>
        <w:rPr>
          <w:color w:val="003263"/>
          <w:spacing w:val="-8"/>
        </w:rPr>
        <w:t>and</w:t>
      </w:r>
      <w:r>
        <w:rPr>
          <w:color w:val="003263"/>
          <w:spacing w:val="-9"/>
        </w:rPr>
        <w:t> </w:t>
      </w:r>
      <w:r>
        <w:rPr>
          <w:color w:val="003263"/>
          <w:spacing w:val="-8"/>
        </w:rPr>
        <w:t>suitability</w:t>
      </w:r>
      <w:r>
        <w:rPr>
          <w:color w:val="003263"/>
          <w:spacing w:val="-9"/>
        </w:rPr>
        <w:t> </w:t>
      </w:r>
      <w:r>
        <w:rPr>
          <w:color w:val="003263"/>
          <w:spacing w:val="-8"/>
        </w:rPr>
        <w:t>were </w:t>
      </w:r>
      <w:r>
        <w:rPr>
          <w:color w:val="003263"/>
          <w:spacing w:val="-6"/>
        </w:rPr>
        <w:t>assessed as part of the Facility Development Plan. Key infrastructure items and </w:t>
      </w:r>
      <w:r>
        <w:rPr>
          <w:color w:val="003263"/>
          <w:spacing w:val="-4"/>
        </w:rPr>
        <w:t>associated</w:t>
      </w:r>
      <w:r>
        <w:rPr>
          <w:color w:val="003263"/>
          <w:spacing w:val="-14"/>
        </w:rPr>
        <w:t> </w:t>
      </w:r>
      <w:r>
        <w:rPr>
          <w:color w:val="003263"/>
          <w:spacing w:val="-4"/>
        </w:rPr>
        <w:t>issues</w:t>
      </w:r>
      <w:r>
        <w:rPr>
          <w:color w:val="003263"/>
          <w:spacing w:val="-13"/>
        </w:rPr>
        <w:t> </w:t>
      </w:r>
      <w:r>
        <w:rPr>
          <w:color w:val="003263"/>
          <w:spacing w:val="-4"/>
        </w:rPr>
        <w:t>and</w:t>
      </w:r>
      <w:r>
        <w:rPr>
          <w:color w:val="003263"/>
          <w:spacing w:val="-14"/>
        </w:rPr>
        <w:t> </w:t>
      </w:r>
      <w:r>
        <w:rPr>
          <w:color w:val="003263"/>
          <w:spacing w:val="-4"/>
        </w:rPr>
        <w:t>opportunities</w:t>
      </w:r>
      <w:r>
        <w:rPr>
          <w:color w:val="003263"/>
          <w:spacing w:val="-13"/>
        </w:rPr>
        <w:t> </w:t>
      </w:r>
      <w:r>
        <w:rPr>
          <w:color w:val="003263"/>
          <w:spacing w:val="-4"/>
        </w:rPr>
        <w:t>are</w:t>
      </w:r>
      <w:r>
        <w:rPr>
          <w:color w:val="003263"/>
          <w:spacing w:val="-13"/>
        </w:rPr>
        <w:t> </w:t>
      </w:r>
      <w:r>
        <w:rPr>
          <w:color w:val="003263"/>
          <w:spacing w:val="-4"/>
        </w:rPr>
        <w:t>identified</w:t>
      </w:r>
      <w:r>
        <w:rPr>
          <w:color w:val="003263"/>
          <w:spacing w:val="-14"/>
        </w:rPr>
        <w:t> </w:t>
      </w:r>
      <w:r>
        <w:rPr>
          <w:color w:val="003263"/>
          <w:spacing w:val="-4"/>
        </w:rPr>
        <w:t>below.</w:t>
      </w:r>
    </w:p>
    <w:p>
      <w:pPr>
        <w:pStyle w:val="BodyText"/>
        <w:spacing w:before="3"/>
        <w:rPr>
          <w:rFonts w:ascii="Brandon Grotesque Bold"/>
          <w:b/>
          <w:sz w:val="29"/>
        </w:rPr>
      </w:pPr>
    </w:p>
    <w:p>
      <w:pPr>
        <w:pStyle w:val="Heading5"/>
        <w:spacing w:before="98"/>
        <w:ind w:left="1068"/>
      </w:pPr>
      <w:r>
        <w:rPr>
          <w:color w:val="003263"/>
        </w:rPr>
        <w:t>NETBALL</w:t>
      </w:r>
      <w:r>
        <w:rPr>
          <w:color w:val="003263"/>
          <w:spacing w:val="13"/>
        </w:rPr>
        <w:t> </w:t>
      </w:r>
      <w:r>
        <w:rPr>
          <w:color w:val="003263"/>
          <w:spacing w:val="-2"/>
        </w:rPr>
        <w:t>COURTS</w:t>
      </w:r>
    </w:p>
    <w:p>
      <w:pPr>
        <w:pStyle w:val="BodyText"/>
        <w:spacing w:line="276" w:lineRule="auto" w:before="122"/>
        <w:ind w:left="1068" w:right="6108"/>
      </w:pPr>
      <w:r>
        <w:rPr>
          <w:rFonts w:ascii="Trebuchet MS"/>
          <w:b/>
          <w:color w:val="003263"/>
          <w:spacing w:val="-2"/>
          <w:w w:val="110"/>
        </w:rPr>
        <w:t>Description:</w:t>
      </w:r>
      <w:r>
        <w:rPr>
          <w:rFonts w:ascii="Trebuchet MS"/>
          <w:b/>
          <w:color w:val="003263"/>
          <w:spacing w:val="-10"/>
          <w:w w:val="110"/>
        </w:rPr>
        <w:t> </w:t>
      </w:r>
      <w:r>
        <w:rPr>
          <w:spacing w:val="-2"/>
          <w:w w:val="110"/>
        </w:rPr>
        <w:t>There</w:t>
      </w:r>
      <w:r>
        <w:rPr>
          <w:spacing w:val="-9"/>
          <w:w w:val="110"/>
        </w:rPr>
        <w:t> </w:t>
      </w:r>
      <w:r>
        <w:rPr>
          <w:spacing w:val="-2"/>
          <w:w w:val="110"/>
        </w:rPr>
        <w:t>are</w:t>
      </w:r>
      <w:r>
        <w:rPr>
          <w:spacing w:val="-9"/>
          <w:w w:val="110"/>
        </w:rPr>
        <w:t> </w:t>
      </w:r>
      <w:r>
        <w:rPr>
          <w:spacing w:val="-2"/>
          <w:w w:val="110"/>
        </w:rPr>
        <w:t>two</w:t>
      </w:r>
      <w:r>
        <w:rPr>
          <w:spacing w:val="-9"/>
          <w:w w:val="110"/>
        </w:rPr>
        <w:t> </w:t>
      </w:r>
      <w:r>
        <w:rPr>
          <w:spacing w:val="-2"/>
          <w:w w:val="110"/>
        </w:rPr>
        <w:t>netball</w:t>
      </w:r>
      <w:r>
        <w:rPr>
          <w:spacing w:val="-9"/>
          <w:w w:val="110"/>
        </w:rPr>
        <w:t> </w:t>
      </w:r>
      <w:r>
        <w:rPr>
          <w:spacing w:val="-2"/>
          <w:w w:val="110"/>
        </w:rPr>
        <w:t>courts</w:t>
      </w:r>
      <w:r>
        <w:rPr>
          <w:spacing w:val="-9"/>
          <w:w w:val="110"/>
        </w:rPr>
        <w:t> </w:t>
      </w:r>
      <w:r>
        <w:rPr>
          <w:spacing w:val="-2"/>
          <w:w w:val="110"/>
        </w:rPr>
        <w:t>at</w:t>
      </w:r>
      <w:r>
        <w:rPr>
          <w:spacing w:val="-9"/>
          <w:w w:val="110"/>
        </w:rPr>
        <w:t> </w:t>
      </w:r>
      <w:r>
        <w:rPr>
          <w:spacing w:val="-2"/>
          <w:w w:val="110"/>
        </w:rPr>
        <w:t>Richmond </w:t>
      </w:r>
      <w:r>
        <w:rPr>
          <w:w w:val="110"/>
        </w:rPr>
        <w:t>Oval, one</w:t>
      </w:r>
      <w:r>
        <w:rPr>
          <w:spacing w:val="-1"/>
          <w:w w:val="110"/>
        </w:rPr>
        <w:t> </w:t>
      </w:r>
      <w:r>
        <w:rPr>
          <w:w w:val="110"/>
        </w:rPr>
        <w:t>being a</w:t>
      </w:r>
      <w:r>
        <w:rPr>
          <w:spacing w:val="-1"/>
          <w:w w:val="110"/>
        </w:rPr>
        <w:t> </w:t>
      </w:r>
      <w:r>
        <w:rPr>
          <w:w w:val="110"/>
        </w:rPr>
        <w:t>smaller asphalt</w:t>
      </w:r>
      <w:r>
        <w:rPr>
          <w:spacing w:val="-1"/>
          <w:w w:val="110"/>
        </w:rPr>
        <w:t> </w:t>
      </w:r>
      <w:r>
        <w:rPr>
          <w:w w:val="110"/>
        </w:rPr>
        <w:t>court and</w:t>
      </w:r>
      <w:r>
        <w:rPr>
          <w:spacing w:val="-1"/>
          <w:w w:val="110"/>
        </w:rPr>
        <w:t> </w:t>
      </w:r>
      <w:r>
        <w:rPr>
          <w:w w:val="110"/>
        </w:rPr>
        <w:t>the other</w:t>
      </w:r>
      <w:r>
        <w:rPr>
          <w:spacing w:val="-1"/>
          <w:w w:val="110"/>
        </w:rPr>
        <w:t> </w:t>
      </w:r>
      <w:r>
        <w:rPr>
          <w:w w:val="110"/>
        </w:rPr>
        <w:t>an </w:t>
      </w:r>
      <w:r>
        <w:rPr>
          <w:spacing w:val="-2"/>
          <w:w w:val="110"/>
        </w:rPr>
        <w:t>acrylic</w:t>
      </w:r>
      <w:r>
        <w:rPr>
          <w:spacing w:val="-6"/>
          <w:w w:val="110"/>
        </w:rPr>
        <w:t> </w:t>
      </w:r>
      <w:r>
        <w:rPr>
          <w:spacing w:val="-2"/>
          <w:w w:val="110"/>
        </w:rPr>
        <w:t>surfaced</w:t>
      </w:r>
      <w:r>
        <w:rPr>
          <w:spacing w:val="-6"/>
          <w:w w:val="110"/>
        </w:rPr>
        <w:t> </w:t>
      </w:r>
      <w:r>
        <w:rPr>
          <w:spacing w:val="-2"/>
          <w:w w:val="110"/>
        </w:rPr>
        <w:t>court</w:t>
      </w:r>
      <w:r>
        <w:rPr>
          <w:spacing w:val="-6"/>
          <w:w w:val="110"/>
        </w:rPr>
        <w:t> </w:t>
      </w:r>
      <w:r>
        <w:rPr>
          <w:spacing w:val="-2"/>
          <w:w w:val="110"/>
        </w:rPr>
        <w:t>with</w:t>
      </w:r>
      <w:r>
        <w:rPr>
          <w:spacing w:val="-6"/>
          <w:w w:val="110"/>
        </w:rPr>
        <w:t> </w:t>
      </w:r>
      <w:r>
        <w:rPr>
          <w:spacing w:val="-2"/>
          <w:w w:val="110"/>
        </w:rPr>
        <w:t>lights</w:t>
      </w:r>
      <w:r>
        <w:rPr>
          <w:spacing w:val="-6"/>
          <w:w w:val="110"/>
        </w:rPr>
        <w:t> </w:t>
      </w:r>
      <w:r>
        <w:rPr>
          <w:spacing w:val="-2"/>
          <w:w w:val="110"/>
        </w:rPr>
        <w:t>and</w:t>
      </w:r>
      <w:r>
        <w:rPr>
          <w:spacing w:val="-6"/>
          <w:w w:val="110"/>
        </w:rPr>
        <w:t> </w:t>
      </w:r>
      <w:r>
        <w:rPr>
          <w:spacing w:val="-2"/>
          <w:w w:val="110"/>
        </w:rPr>
        <w:t>supporting</w:t>
      </w:r>
      <w:r>
        <w:rPr>
          <w:spacing w:val="-6"/>
          <w:w w:val="110"/>
        </w:rPr>
        <w:t> </w:t>
      </w:r>
      <w:r>
        <w:rPr>
          <w:spacing w:val="-2"/>
          <w:w w:val="110"/>
        </w:rPr>
        <w:t>amenities </w:t>
      </w:r>
      <w:r>
        <w:rPr>
          <w:w w:val="110"/>
        </w:rPr>
        <w:t>including player shelters and storage area.</w:t>
      </w:r>
    </w:p>
    <w:p>
      <w:pPr>
        <w:pStyle w:val="Heading8"/>
        <w:spacing w:line="266" w:lineRule="auto" w:before="139"/>
        <w:ind w:left="1068"/>
      </w:pPr>
      <w:r>
        <w:rPr>
          <w:color w:val="003263"/>
        </w:rPr>
        <w:t>Issue: </w:t>
      </w:r>
      <w:r>
        <w:rPr/>
        <w:t>The asphalt court does not align with Netball Victoria guidelines. Whilst the actual playing area is suitable in terms of its dimensions, the run off zones do not comply are shorter than the recommended 3.05m.</w:t>
      </w:r>
      <w:r>
        <w:rPr>
          <w:spacing w:val="-12"/>
        </w:rPr>
        <w:t> </w:t>
      </w:r>
      <w:r>
        <w:rPr/>
        <w:t>In</w:t>
      </w:r>
      <w:r>
        <w:rPr>
          <w:spacing w:val="-12"/>
        </w:rPr>
        <w:t> </w:t>
      </w:r>
      <w:r>
        <w:rPr/>
        <w:t>addition,</w:t>
      </w:r>
      <w:r>
        <w:rPr>
          <w:spacing w:val="-12"/>
        </w:rPr>
        <w:t> </w:t>
      </w:r>
      <w:r>
        <w:rPr/>
        <w:t>the</w:t>
      </w:r>
      <w:r>
        <w:rPr>
          <w:spacing w:val="-12"/>
        </w:rPr>
        <w:t> </w:t>
      </w:r>
      <w:r>
        <w:rPr/>
        <w:t>asphalt</w:t>
      </w:r>
      <w:r>
        <w:rPr>
          <w:spacing w:val="-12"/>
        </w:rPr>
        <w:t> </w:t>
      </w:r>
      <w:r>
        <w:rPr/>
        <w:t>court</w:t>
      </w:r>
      <w:r>
        <w:rPr>
          <w:spacing w:val="-12"/>
        </w:rPr>
        <w:t> </w:t>
      </w:r>
      <w:r>
        <w:rPr>
          <w:rFonts w:ascii="Ebrima"/>
        </w:rPr>
        <w:t>is</w:t>
      </w:r>
      <w:r>
        <w:rPr>
          <w:rFonts w:ascii="Ebrima"/>
          <w:spacing w:val="-11"/>
        </w:rPr>
        <w:t> </w:t>
      </w:r>
      <w:r>
        <w:rPr>
          <w:rFonts w:ascii="Ebrima"/>
        </w:rPr>
        <w:t>predominately used </w:t>
      </w:r>
      <w:r>
        <w:rPr/>
        <w:t>as a car park which is not ideal in terms of surface wear and player safety.</w:t>
      </w:r>
    </w:p>
    <w:p>
      <w:pPr>
        <w:pStyle w:val="BodyText"/>
        <w:spacing w:line="276" w:lineRule="auto" w:before="150"/>
        <w:ind w:left="1068" w:right="6108"/>
      </w:pPr>
      <w:r>
        <w:rPr>
          <w:rFonts w:ascii="Trebuchet MS"/>
          <w:b/>
          <w:color w:val="003263"/>
          <w:spacing w:val="-2"/>
          <w:w w:val="110"/>
        </w:rPr>
        <w:t>Opportunity:</w:t>
      </w:r>
      <w:r>
        <w:rPr>
          <w:rFonts w:ascii="Trebuchet MS"/>
          <w:b/>
          <w:color w:val="003263"/>
          <w:spacing w:val="-6"/>
          <w:w w:val="110"/>
        </w:rPr>
        <w:t> </w:t>
      </w:r>
      <w:r>
        <w:rPr>
          <w:spacing w:val="-2"/>
          <w:w w:val="110"/>
        </w:rPr>
        <w:t>Explore</w:t>
      </w:r>
      <w:r>
        <w:rPr>
          <w:spacing w:val="-5"/>
          <w:w w:val="110"/>
        </w:rPr>
        <w:t> </w:t>
      </w:r>
      <w:r>
        <w:rPr>
          <w:spacing w:val="-2"/>
          <w:w w:val="110"/>
        </w:rPr>
        <w:t>opportunities</w:t>
      </w:r>
      <w:r>
        <w:rPr>
          <w:spacing w:val="-5"/>
          <w:w w:val="110"/>
        </w:rPr>
        <w:t> </w:t>
      </w:r>
      <w:r>
        <w:rPr>
          <w:spacing w:val="-2"/>
          <w:w w:val="110"/>
        </w:rPr>
        <w:t>to</w:t>
      </w:r>
      <w:r>
        <w:rPr>
          <w:spacing w:val="-5"/>
          <w:w w:val="110"/>
        </w:rPr>
        <w:t> </w:t>
      </w:r>
      <w:r>
        <w:rPr>
          <w:spacing w:val="-2"/>
          <w:w w:val="110"/>
        </w:rPr>
        <w:t>construct</w:t>
      </w:r>
      <w:r>
        <w:rPr>
          <w:spacing w:val="-5"/>
          <w:w w:val="110"/>
        </w:rPr>
        <w:t> </w:t>
      </w:r>
      <w:r>
        <w:rPr>
          <w:spacing w:val="-2"/>
          <w:w w:val="110"/>
        </w:rPr>
        <w:t>an </w:t>
      </w:r>
      <w:r>
        <w:rPr>
          <w:w w:val="110"/>
        </w:rPr>
        <w:t>additional</w:t>
      </w:r>
      <w:r>
        <w:rPr>
          <w:spacing w:val="-4"/>
          <w:w w:val="110"/>
        </w:rPr>
        <w:t> </w:t>
      </w:r>
      <w:r>
        <w:rPr>
          <w:w w:val="110"/>
        </w:rPr>
        <w:t>netball</w:t>
      </w:r>
      <w:r>
        <w:rPr>
          <w:spacing w:val="-4"/>
          <w:w w:val="110"/>
        </w:rPr>
        <w:t> </w:t>
      </w:r>
      <w:r>
        <w:rPr>
          <w:w w:val="110"/>
        </w:rPr>
        <w:t>court</w:t>
      </w:r>
      <w:r>
        <w:rPr>
          <w:spacing w:val="-4"/>
          <w:w w:val="110"/>
        </w:rPr>
        <w:t> </w:t>
      </w:r>
      <w:r>
        <w:rPr>
          <w:w w:val="110"/>
        </w:rPr>
        <w:t>with</w:t>
      </w:r>
      <w:r>
        <w:rPr>
          <w:spacing w:val="-4"/>
          <w:w w:val="110"/>
        </w:rPr>
        <w:t> </w:t>
      </w:r>
      <w:r>
        <w:rPr>
          <w:w w:val="110"/>
        </w:rPr>
        <w:t>floodlights</w:t>
      </w:r>
      <w:r>
        <w:rPr>
          <w:spacing w:val="-4"/>
          <w:w w:val="110"/>
        </w:rPr>
        <w:t> </w:t>
      </w:r>
      <w:r>
        <w:rPr>
          <w:w w:val="110"/>
        </w:rPr>
        <w:t>that</w:t>
      </w:r>
      <w:r>
        <w:rPr>
          <w:spacing w:val="-4"/>
          <w:w w:val="110"/>
        </w:rPr>
        <w:t> </w:t>
      </w:r>
      <w:r>
        <w:rPr>
          <w:w w:val="110"/>
        </w:rPr>
        <w:t>is</w:t>
      </w:r>
      <w:r>
        <w:rPr>
          <w:spacing w:val="-4"/>
          <w:w w:val="110"/>
        </w:rPr>
        <w:t> </w:t>
      </w:r>
      <w:r>
        <w:rPr>
          <w:w w:val="110"/>
        </w:rPr>
        <w:t>compliant </w:t>
      </w:r>
      <w:r>
        <w:rPr>
          <w:spacing w:val="-2"/>
          <w:w w:val="110"/>
        </w:rPr>
        <w:t>with</w:t>
      </w:r>
      <w:r>
        <w:rPr>
          <w:spacing w:val="-12"/>
          <w:w w:val="110"/>
        </w:rPr>
        <w:t> </w:t>
      </w:r>
      <w:r>
        <w:rPr>
          <w:spacing w:val="-2"/>
          <w:w w:val="110"/>
        </w:rPr>
        <w:t>Netball</w:t>
      </w:r>
      <w:r>
        <w:rPr>
          <w:spacing w:val="-12"/>
          <w:w w:val="110"/>
        </w:rPr>
        <w:t> </w:t>
      </w:r>
      <w:r>
        <w:rPr>
          <w:spacing w:val="-2"/>
          <w:w w:val="110"/>
        </w:rPr>
        <w:t>Victoria</w:t>
      </w:r>
      <w:r>
        <w:rPr>
          <w:spacing w:val="-12"/>
          <w:w w:val="110"/>
        </w:rPr>
        <w:t> </w:t>
      </w:r>
      <w:r>
        <w:rPr>
          <w:spacing w:val="-2"/>
          <w:w w:val="110"/>
        </w:rPr>
        <w:t>guidelines.</w:t>
      </w:r>
      <w:r>
        <w:rPr>
          <w:spacing w:val="-11"/>
          <w:w w:val="110"/>
        </w:rPr>
        <w:t> </w:t>
      </w:r>
      <w:r>
        <w:rPr>
          <w:spacing w:val="-2"/>
          <w:w w:val="110"/>
        </w:rPr>
        <w:t>This</w:t>
      </w:r>
      <w:r>
        <w:rPr>
          <w:spacing w:val="-12"/>
          <w:w w:val="110"/>
        </w:rPr>
        <w:t> </w:t>
      </w:r>
      <w:r>
        <w:rPr>
          <w:spacing w:val="-2"/>
          <w:w w:val="110"/>
        </w:rPr>
        <w:t>will</w:t>
      </w:r>
      <w:r>
        <w:rPr>
          <w:spacing w:val="-12"/>
          <w:w w:val="110"/>
        </w:rPr>
        <w:t> </w:t>
      </w:r>
      <w:r>
        <w:rPr>
          <w:spacing w:val="-2"/>
          <w:w w:val="110"/>
        </w:rPr>
        <w:t>provide</w:t>
      </w:r>
      <w:r>
        <w:rPr>
          <w:spacing w:val="-12"/>
          <w:w w:val="110"/>
        </w:rPr>
        <w:t> </w:t>
      </w:r>
      <w:r>
        <w:rPr>
          <w:spacing w:val="-2"/>
          <w:w w:val="110"/>
        </w:rPr>
        <w:t>the</w:t>
      </w:r>
      <w:r>
        <w:rPr>
          <w:spacing w:val="-11"/>
          <w:w w:val="110"/>
        </w:rPr>
        <w:t> </w:t>
      </w:r>
      <w:r>
        <w:rPr>
          <w:spacing w:val="-2"/>
          <w:w w:val="110"/>
        </w:rPr>
        <w:t>Club </w:t>
      </w:r>
      <w:r>
        <w:rPr>
          <w:w w:val="110"/>
        </w:rPr>
        <w:t>with</w:t>
      </w:r>
      <w:r>
        <w:rPr>
          <w:spacing w:val="-9"/>
          <w:w w:val="110"/>
        </w:rPr>
        <w:t> </w:t>
      </w:r>
      <w:r>
        <w:rPr>
          <w:w w:val="110"/>
        </w:rPr>
        <w:t>two</w:t>
      </w:r>
      <w:r>
        <w:rPr>
          <w:spacing w:val="-9"/>
          <w:w w:val="110"/>
        </w:rPr>
        <w:t> </w:t>
      </w:r>
      <w:r>
        <w:rPr>
          <w:w w:val="110"/>
        </w:rPr>
        <w:t>compliant</w:t>
      </w:r>
      <w:r>
        <w:rPr>
          <w:spacing w:val="-9"/>
          <w:w w:val="110"/>
        </w:rPr>
        <w:t> </w:t>
      </w:r>
      <w:r>
        <w:rPr>
          <w:w w:val="110"/>
        </w:rPr>
        <w:t>courts</w:t>
      </w:r>
      <w:r>
        <w:rPr>
          <w:spacing w:val="-9"/>
          <w:w w:val="110"/>
        </w:rPr>
        <w:t> </w:t>
      </w:r>
      <w:r>
        <w:rPr>
          <w:w w:val="110"/>
        </w:rPr>
        <w:t>which</w:t>
      </w:r>
      <w:r>
        <w:rPr>
          <w:spacing w:val="-9"/>
          <w:w w:val="110"/>
        </w:rPr>
        <w:t> </w:t>
      </w:r>
      <w:r>
        <w:rPr>
          <w:w w:val="110"/>
        </w:rPr>
        <w:t>is</w:t>
      </w:r>
      <w:r>
        <w:rPr>
          <w:spacing w:val="-9"/>
          <w:w w:val="110"/>
        </w:rPr>
        <w:t> </w:t>
      </w:r>
      <w:r>
        <w:rPr>
          <w:w w:val="110"/>
        </w:rPr>
        <w:t>commensurate</w:t>
      </w:r>
      <w:r>
        <w:rPr>
          <w:spacing w:val="-9"/>
          <w:w w:val="110"/>
        </w:rPr>
        <w:t> </w:t>
      </w:r>
      <w:r>
        <w:rPr>
          <w:w w:val="110"/>
        </w:rPr>
        <w:t>with recommendations by Netball Victoria for local football/ netball</w:t>
      </w:r>
      <w:r>
        <w:rPr>
          <w:spacing w:val="-4"/>
          <w:w w:val="110"/>
        </w:rPr>
        <w:t> </w:t>
      </w:r>
      <w:r>
        <w:rPr>
          <w:w w:val="110"/>
        </w:rPr>
        <w:t>clubs.</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2"/>
        <w:rPr>
          <w:sz w:val="28"/>
        </w:rPr>
      </w:pPr>
    </w:p>
    <w:p>
      <w:pPr>
        <w:pStyle w:val="Heading5"/>
        <w:spacing w:line="196" w:lineRule="auto"/>
        <w:ind w:left="1068" w:right="7016"/>
      </w:pPr>
      <w:r>
        <w:rPr/>
        <w:pict>
          <v:group style="position:absolute;margin-left:309.684998pt;margin-top:2.037303pt;width:229.65pt;height:238.65pt;mso-position-horizontal-relative:page;mso-position-vertical-relative:paragraph;z-index:15745536" id="docshapegroup130" coordorigin="6194,41" coordsize="4593,4773">
            <v:shape style="position:absolute;left:6193;top:40;width:4593;height:4773" type="#_x0000_t75" id="docshape131" stroked="false">
              <v:imagedata r:id="rId32" o:title=""/>
            </v:shape>
            <v:shape style="position:absolute;left:7466;top:3126;width:1588;height:1588" id="docshape132" coordorigin="7467,3127" coordsize="1588,1588" path="m8261,4714l8337,4711,8412,4700,8484,4683,8553,4659,8619,4629,8682,4594,8741,4553,8796,4507,8847,4456,8893,4401,8934,4342,8969,4279,8999,4213,9023,4143,9040,4071,9051,3997,9055,3921,9051,3844,9040,3770,9023,3698,8999,3628,8969,3562,8934,3499,8893,3440,8847,3385,8796,3334,8741,3288,8682,3248,8619,3212,8553,3182,8484,3158,8412,3141,8337,3130,8261,3127,8184,3130,8110,3141,8038,3158,7969,3182,7902,3212,7839,3248,7780,3288,7725,3334,7675,3385,7629,3440,7588,3499,7552,3562,7522,3628,7498,3698,7481,3770,7470,3844,7467,3921,7470,3997,7481,4071,7498,4143,7522,4213,7552,4279,7588,4342,7629,4401,7675,4456,7725,4507,7780,4553,7839,4594,7902,4629,7969,4659,8038,4683,8110,4700,8184,4711,8261,4714xe" filled="false" stroked="true" strokeweight="3pt" strokecolor="#ed1d24">
              <v:path arrowok="t"/>
              <v:stroke dashstyle="solid"/>
            </v:shape>
            <v:shape style="position:absolute;left:8760;top:1588;width:1588;height:1588" id="docshape133" coordorigin="8761,1589" coordsize="1588,1588" path="m9555,3177l9631,3173,9705,3162,9777,3145,9847,3121,9913,3091,9976,3056,10035,3015,10090,2969,10141,2918,10187,2863,10228,2804,10263,2741,10293,2675,10317,2606,10334,2534,10345,2459,10348,2383,10345,2306,10334,2232,10317,2160,10293,2091,10263,2024,10228,1962,10187,1902,10141,1847,10090,1797,10035,1751,9976,1710,9913,1674,9847,1644,9777,1621,9705,1603,9631,1593,9555,1589,9478,1593,9404,1603,9332,1621,9262,1644,9196,1674,9133,1710,9074,1751,9019,1797,8968,1847,8922,1902,8882,1962,8846,2024,8816,2091,8792,2160,8775,2232,8764,2306,8761,2383,8764,2459,8775,2534,8792,2606,8816,2675,8846,2741,8882,2804,8922,2863,8968,2918,9019,2969,9074,3015,9133,3056,9196,3091,9262,3121,9332,3145,9404,3162,9478,3173,9555,3177xe" filled="false" stroked="true" strokeweight="3pt" strokecolor="#ed1d24">
              <v:path arrowok="t"/>
              <v:stroke dashstyle="solid"/>
            </v:shape>
            <w10:wrap type="none"/>
          </v:group>
        </w:pict>
      </w:r>
      <w:r>
        <w:rPr>
          <w:color w:val="003263"/>
        </w:rPr>
        <w:t>NETBALL CHANGE AND UMPIRE ROOMS</w:t>
      </w:r>
    </w:p>
    <w:p>
      <w:pPr>
        <w:pStyle w:val="BodyText"/>
        <w:spacing w:line="235" w:lineRule="auto" w:before="108"/>
        <w:ind w:left="1068" w:right="6108"/>
        <w:rPr>
          <w:rFonts w:ascii="Ebrima"/>
        </w:rPr>
      </w:pPr>
      <w:r>
        <w:rPr>
          <w:rFonts w:ascii="Trebuchet MS"/>
          <w:b/>
          <w:color w:val="003263"/>
          <w:w w:val="105"/>
        </w:rPr>
        <w:t>Description:</w:t>
      </w:r>
      <w:r>
        <w:rPr>
          <w:rFonts w:ascii="Trebuchet MS"/>
          <w:b/>
          <w:color w:val="003263"/>
          <w:spacing w:val="-15"/>
          <w:w w:val="105"/>
        </w:rPr>
        <w:t> </w:t>
      </w:r>
      <w:r>
        <w:rPr>
          <w:w w:val="105"/>
        </w:rPr>
        <w:t>There</w:t>
      </w:r>
      <w:r>
        <w:rPr>
          <w:spacing w:val="-13"/>
          <w:w w:val="105"/>
        </w:rPr>
        <w:t> </w:t>
      </w:r>
      <w:r>
        <w:rPr>
          <w:w w:val="105"/>
        </w:rPr>
        <w:t>are</w:t>
      </w:r>
      <w:r>
        <w:rPr>
          <w:spacing w:val="-13"/>
          <w:w w:val="105"/>
        </w:rPr>
        <w:t> </w:t>
      </w:r>
      <w:r>
        <w:rPr>
          <w:w w:val="105"/>
        </w:rPr>
        <w:t>netball</w:t>
      </w:r>
      <w:r>
        <w:rPr>
          <w:spacing w:val="-13"/>
          <w:w w:val="105"/>
        </w:rPr>
        <w:t> </w:t>
      </w:r>
      <w:r>
        <w:rPr>
          <w:w w:val="105"/>
        </w:rPr>
        <w:t>player</w:t>
      </w:r>
      <w:r>
        <w:rPr>
          <w:spacing w:val="-13"/>
          <w:w w:val="105"/>
        </w:rPr>
        <w:t> </w:t>
      </w:r>
      <w:r>
        <w:rPr>
          <w:rFonts w:ascii="Ebrima"/>
          <w:w w:val="105"/>
        </w:rPr>
        <w:t>change</w:t>
      </w:r>
      <w:r>
        <w:rPr>
          <w:rFonts w:ascii="Ebrima"/>
          <w:spacing w:val="-13"/>
          <w:w w:val="105"/>
        </w:rPr>
        <w:t> </w:t>
      </w:r>
      <w:r>
        <w:rPr>
          <w:rFonts w:ascii="Ebrima"/>
          <w:w w:val="105"/>
        </w:rPr>
        <w:t>rooms</w:t>
      </w:r>
      <w:r>
        <w:rPr>
          <w:rFonts w:ascii="Ebrima"/>
          <w:spacing w:val="-13"/>
          <w:w w:val="105"/>
        </w:rPr>
        <w:t> </w:t>
      </w:r>
      <w:r>
        <w:rPr>
          <w:rFonts w:ascii="Ebrima"/>
          <w:w w:val="105"/>
        </w:rPr>
        <w:t>in the existing </w:t>
      </w:r>
      <w:r>
        <w:rPr>
          <w:w w:val="105"/>
        </w:rPr>
        <w:t>club room facility. </w:t>
      </w:r>
      <w:r>
        <w:rPr>
          <w:rFonts w:ascii="Ebrima"/>
          <w:w w:val="105"/>
        </w:rPr>
        <w:t>There are no netball umpire change rooms.</w:t>
      </w:r>
    </w:p>
    <w:p>
      <w:pPr>
        <w:pStyle w:val="Heading8"/>
        <w:spacing w:line="271" w:lineRule="auto" w:before="168"/>
        <w:ind w:left="1068" w:right="6314"/>
      </w:pPr>
      <w:r>
        <w:rPr>
          <w:color w:val="003263"/>
        </w:rPr>
        <w:t>Issue:</w:t>
      </w:r>
      <w:r>
        <w:rPr>
          <w:color w:val="003263"/>
          <w:spacing w:val="-10"/>
        </w:rPr>
        <w:t> </w:t>
      </w:r>
      <w:r>
        <w:rPr/>
        <w:t>Netball</w:t>
      </w:r>
      <w:r>
        <w:rPr>
          <w:spacing w:val="-7"/>
        </w:rPr>
        <w:t> </w:t>
      </w:r>
      <w:r>
        <w:rPr/>
        <w:t>player</w:t>
      </w:r>
      <w:r>
        <w:rPr>
          <w:spacing w:val="-7"/>
        </w:rPr>
        <w:t> </w:t>
      </w:r>
      <w:r>
        <w:rPr/>
        <w:t>change</w:t>
      </w:r>
      <w:r>
        <w:rPr>
          <w:spacing w:val="-7"/>
        </w:rPr>
        <w:t> </w:t>
      </w:r>
      <w:r>
        <w:rPr/>
        <w:t>rooms</w:t>
      </w:r>
      <w:r>
        <w:rPr>
          <w:spacing w:val="-7"/>
        </w:rPr>
        <w:t> </w:t>
      </w:r>
      <w:r>
        <w:rPr/>
        <w:t>are</w:t>
      </w:r>
      <w:r>
        <w:rPr>
          <w:spacing w:val="-7"/>
        </w:rPr>
        <w:t> </w:t>
      </w:r>
      <w:r>
        <w:rPr/>
        <w:t>undersized and under provisioned for participants when compared with sporting code guidelines. Netball umpire</w:t>
      </w:r>
      <w:r>
        <w:rPr>
          <w:spacing w:val="-3"/>
        </w:rPr>
        <w:t> </w:t>
      </w:r>
      <w:r>
        <w:rPr/>
        <w:t>rooms</w:t>
      </w:r>
      <w:r>
        <w:rPr>
          <w:spacing w:val="-7"/>
        </w:rPr>
        <w:t> </w:t>
      </w:r>
      <w:r>
        <w:rPr>
          <w:rFonts w:ascii="Ebrima"/>
        </w:rPr>
        <w:t>are</w:t>
      </w:r>
      <w:r>
        <w:rPr>
          <w:rFonts w:ascii="Ebrima"/>
          <w:spacing w:val="-2"/>
        </w:rPr>
        <w:t> </w:t>
      </w:r>
      <w:r>
        <w:rPr>
          <w:rFonts w:ascii="Ebrima"/>
        </w:rPr>
        <w:t>not</w:t>
      </w:r>
      <w:r>
        <w:rPr>
          <w:rFonts w:ascii="Ebrima"/>
          <w:spacing w:val="-2"/>
        </w:rPr>
        <w:t> </w:t>
      </w:r>
      <w:r>
        <w:rPr>
          <w:rFonts w:ascii="Ebrima"/>
        </w:rPr>
        <w:t>provided</w:t>
      </w:r>
      <w:r>
        <w:rPr>
          <w:rFonts w:ascii="Ebrima"/>
          <w:spacing w:val="-3"/>
        </w:rPr>
        <w:t> </w:t>
      </w:r>
      <w:r>
        <w:rPr>
          <w:rFonts w:ascii="Ebrima"/>
        </w:rPr>
        <w:t>within</w:t>
      </w:r>
      <w:r>
        <w:rPr>
          <w:rFonts w:ascii="Ebrima"/>
          <w:spacing w:val="-3"/>
        </w:rPr>
        <w:t> </w:t>
      </w:r>
      <w:r>
        <w:rPr>
          <w:rFonts w:ascii="Ebrima"/>
        </w:rPr>
        <w:t>the</w:t>
      </w:r>
      <w:r>
        <w:rPr>
          <w:rFonts w:ascii="Ebrima"/>
          <w:spacing w:val="-3"/>
        </w:rPr>
        <w:t> </w:t>
      </w:r>
      <w:r>
        <w:rPr>
          <w:rFonts w:ascii="Ebrima"/>
        </w:rPr>
        <w:t>facility</w:t>
      </w:r>
      <w:r>
        <w:rPr/>
        <w:t>. Netball change rooms have a poor entry way and sight lines.</w:t>
      </w:r>
    </w:p>
    <w:p>
      <w:pPr>
        <w:pStyle w:val="BodyText"/>
        <w:spacing w:line="235" w:lineRule="auto" w:before="113"/>
        <w:ind w:left="1068" w:right="6108"/>
        <w:rPr>
          <w:rFonts w:ascii="Ebrima"/>
        </w:rPr>
      </w:pPr>
      <w:r>
        <w:rPr>
          <w:rFonts w:ascii="Trebuchet MS"/>
          <w:b/>
          <w:color w:val="003263"/>
        </w:rPr>
        <w:t>Opportunity:</w:t>
      </w:r>
      <w:r>
        <w:rPr>
          <w:rFonts w:ascii="Trebuchet MS"/>
          <w:b/>
          <w:color w:val="003263"/>
          <w:spacing w:val="-2"/>
        </w:rPr>
        <w:t> </w:t>
      </w:r>
      <w:r>
        <w:rPr/>
        <w:t>Consider how </w:t>
      </w:r>
      <w:r>
        <w:rPr>
          <w:rFonts w:ascii="Ebrima"/>
        </w:rPr>
        <w:t>to best provide new, modern change room facilities for both netball players and umpires that are comparable to other like local venues.</w:t>
      </w:r>
    </w:p>
    <w:p>
      <w:pPr>
        <w:spacing w:after="0" w:line="235" w:lineRule="auto"/>
        <w:rPr>
          <w:rFonts w:ascii="Ebrima"/>
        </w:rPr>
        <w:sectPr>
          <w:pgSz w:w="11910" w:h="16840"/>
          <w:pgMar w:header="0" w:footer="358" w:top="0" w:bottom="540" w:left="80" w:right="80"/>
        </w:sect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spacing w:before="10"/>
        <w:rPr>
          <w:rFonts w:ascii="Ebrima"/>
          <w:sz w:val="15"/>
        </w:rPr>
      </w:pPr>
    </w:p>
    <w:p>
      <w:pPr>
        <w:pStyle w:val="Heading5"/>
        <w:spacing w:before="98"/>
      </w:pPr>
      <w:r>
        <w:rPr/>
        <w:pict>
          <v:group style="position:absolute;margin-left:9.9216pt;margin-top:-160.978683pt;width:575.450pt;height:386.85pt;mso-position-horizontal-relative:page;mso-position-vertical-relative:paragraph;z-index:-17905152" id="docshapegroup134" coordorigin="198,-3220" coordsize="11509,7737">
            <v:shape style="position:absolute;left:198;top:-3220;width:11509;height:5149" id="docshape135" coordorigin="198,-3220" coordsize="11509,5149" path="m11707,-3220l198,-3220,198,-1588,11707,1929,11707,-3220xe" filled="true" fillcolor="#f1f0f1" stroked="false">
              <v:path arrowok="t"/>
              <v:fill type="solid"/>
            </v:shape>
            <v:shape style="position:absolute;left:6179;top:182;width:4593;height:4335" type="#_x0000_t75" id="docshape136" stroked="false">
              <v:imagedata r:id="rId33" o:title=""/>
            </v:shape>
            <w10:wrap type="none"/>
          </v:group>
        </w:pict>
      </w:r>
      <w:r>
        <w:rPr>
          <w:color w:val="003263"/>
        </w:rPr>
        <w:t>CLUB</w:t>
      </w:r>
      <w:r>
        <w:rPr>
          <w:color w:val="003263"/>
          <w:spacing w:val="8"/>
        </w:rPr>
        <w:t> </w:t>
      </w:r>
      <w:r>
        <w:rPr>
          <w:color w:val="003263"/>
          <w:spacing w:val="-2"/>
        </w:rPr>
        <w:t>ROOMS</w:t>
      </w:r>
    </w:p>
    <w:p>
      <w:pPr>
        <w:pStyle w:val="BodyText"/>
        <w:spacing w:line="276" w:lineRule="auto" w:before="120"/>
        <w:ind w:left="1053" w:right="6314"/>
      </w:pPr>
      <w:r>
        <w:rPr>
          <w:rFonts w:ascii="Trebuchet MS"/>
          <w:b/>
          <w:color w:val="003263"/>
        </w:rPr>
        <w:t>Description: </w:t>
      </w:r>
      <w:r>
        <w:rPr/>
        <w:t>The social rooms are situated across </w:t>
      </w:r>
      <w:r>
        <w:rPr/>
        <w:t>two </w:t>
      </w:r>
      <w:r>
        <w:rPr>
          <w:w w:val="110"/>
        </w:rPr>
        <w:t>floor levels (i.e. an upper and lower ground) and are approximately 200m2. Minor upgrades have been performed however the area shows signs of age.</w:t>
      </w:r>
    </w:p>
    <w:p>
      <w:pPr>
        <w:pStyle w:val="BodyText"/>
        <w:spacing w:line="276" w:lineRule="auto" w:before="141"/>
        <w:ind w:left="1053" w:right="6329"/>
        <w:jc w:val="both"/>
      </w:pPr>
      <w:r>
        <w:rPr>
          <w:w w:val="110"/>
        </w:rPr>
        <w:t>The</w:t>
      </w:r>
      <w:r>
        <w:rPr>
          <w:spacing w:val="-6"/>
          <w:w w:val="110"/>
        </w:rPr>
        <w:t> </w:t>
      </w:r>
      <w:r>
        <w:rPr>
          <w:w w:val="110"/>
        </w:rPr>
        <w:t>football/cricket</w:t>
      </w:r>
      <w:r>
        <w:rPr>
          <w:spacing w:val="-6"/>
          <w:w w:val="110"/>
        </w:rPr>
        <w:t> </w:t>
      </w:r>
      <w:r>
        <w:rPr>
          <w:w w:val="110"/>
        </w:rPr>
        <w:t>change</w:t>
      </w:r>
      <w:r>
        <w:rPr>
          <w:spacing w:val="-6"/>
          <w:w w:val="110"/>
        </w:rPr>
        <w:t> </w:t>
      </w:r>
      <w:r>
        <w:rPr>
          <w:w w:val="110"/>
        </w:rPr>
        <w:t>rooms</w:t>
      </w:r>
      <w:r>
        <w:rPr>
          <w:spacing w:val="-6"/>
          <w:w w:val="110"/>
        </w:rPr>
        <w:t> </w:t>
      </w:r>
      <w:r>
        <w:rPr>
          <w:w w:val="110"/>
        </w:rPr>
        <w:t>are</w:t>
      </w:r>
      <w:r>
        <w:rPr>
          <w:spacing w:val="-6"/>
          <w:w w:val="110"/>
        </w:rPr>
        <w:t> </w:t>
      </w:r>
      <w:r>
        <w:rPr>
          <w:w w:val="110"/>
        </w:rPr>
        <w:t>of</w:t>
      </w:r>
      <w:r>
        <w:rPr>
          <w:spacing w:val="-6"/>
          <w:w w:val="110"/>
        </w:rPr>
        <w:t> </w:t>
      </w:r>
      <w:r>
        <w:rPr>
          <w:w w:val="110"/>
        </w:rPr>
        <w:t>good</w:t>
      </w:r>
      <w:r>
        <w:rPr>
          <w:spacing w:val="-6"/>
          <w:w w:val="110"/>
        </w:rPr>
        <w:t> </w:t>
      </w:r>
      <w:r>
        <w:rPr>
          <w:w w:val="110"/>
        </w:rPr>
        <w:t>quality. The</w:t>
      </w:r>
      <w:r>
        <w:rPr>
          <w:spacing w:val="-8"/>
          <w:w w:val="110"/>
        </w:rPr>
        <w:t> </w:t>
      </w:r>
      <w:r>
        <w:rPr>
          <w:w w:val="110"/>
        </w:rPr>
        <w:t>present</w:t>
      </w:r>
      <w:r>
        <w:rPr>
          <w:spacing w:val="-8"/>
          <w:w w:val="110"/>
        </w:rPr>
        <w:t> </w:t>
      </w:r>
      <w:r>
        <w:rPr>
          <w:w w:val="110"/>
        </w:rPr>
        <w:t>configuration</w:t>
      </w:r>
      <w:r>
        <w:rPr>
          <w:spacing w:val="-8"/>
          <w:w w:val="110"/>
        </w:rPr>
        <w:t> </w:t>
      </w:r>
      <w:r>
        <w:rPr>
          <w:w w:val="110"/>
        </w:rPr>
        <w:t>however</w:t>
      </w:r>
      <w:r>
        <w:rPr>
          <w:spacing w:val="-8"/>
          <w:w w:val="110"/>
        </w:rPr>
        <w:t> </w:t>
      </w:r>
      <w:r>
        <w:rPr>
          <w:w w:val="110"/>
        </w:rPr>
        <w:t>may</w:t>
      </w:r>
      <w:r>
        <w:rPr>
          <w:spacing w:val="-8"/>
          <w:w w:val="110"/>
        </w:rPr>
        <w:t> </w:t>
      </w:r>
      <w:r>
        <w:rPr>
          <w:w w:val="110"/>
        </w:rPr>
        <w:t>present</w:t>
      </w:r>
      <w:r>
        <w:rPr>
          <w:spacing w:val="-8"/>
          <w:w w:val="110"/>
        </w:rPr>
        <w:t> </w:t>
      </w:r>
      <w:r>
        <w:rPr>
          <w:w w:val="110"/>
        </w:rPr>
        <w:t>some </w:t>
      </w:r>
      <w:r>
        <w:rPr>
          <w:spacing w:val="-2"/>
          <w:w w:val="110"/>
        </w:rPr>
        <w:t>constraints.</w:t>
      </w:r>
    </w:p>
    <w:p>
      <w:pPr>
        <w:pStyle w:val="Heading8"/>
        <w:spacing w:line="276" w:lineRule="auto"/>
        <w:ind w:right="5772"/>
      </w:pPr>
      <w:r>
        <w:rPr>
          <w:color w:val="003263"/>
        </w:rPr>
        <w:t>Issue: </w:t>
      </w:r>
      <w:r>
        <w:rPr/>
        <w:t>Whilst the social rooms are of good size, the functionality of the space is limited due to its present layout.</w:t>
      </w:r>
      <w:r>
        <w:rPr>
          <w:spacing w:val="-14"/>
        </w:rPr>
        <w:t> </w:t>
      </w:r>
      <w:r>
        <w:rPr/>
        <w:t>The</w:t>
      </w:r>
      <w:r>
        <w:rPr>
          <w:spacing w:val="-14"/>
        </w:rPr>
        <w:t> </w:t>
      </w:r>
      <w:r>
        <w:rPr/>
        <w:t>change</w:t>
      </w:r>
      <w:r>
        <w:rPr>
          <w:spacing w:val="-13"/>
        </w:rPr>
        <w:t> </w:t>
      </w:r>
      <w:r>
        <w:rPr/>
        <w:t>rooms,</w:t>
      </w:r>
      <w:r>
        <w:rPr>
          <w:spacing w:val="-14"/>
        </w:rPr>
        <w:t> </w:t>
      </w:r>
      <w:r>
        <w:rPr/>
        <w:t>particularly</w:t>
      </w:r>
      <w:r>
        <w:rPr>
          <w:spacing w:val="-13"/>
        </w:rPr>
        <w:t> </w:t>
      </w:r>
      <w:r>
        <w:rPr/>
        <w:t>the</w:t>
      </w:r>
      <w:r>
        <w:rPr>
          <w:spacing w:val="-14"/>
        </w:rPr>
        <w:t> </w:t>
      </w:r>
      <w:r>
        <w:rPr/>
        <w:t>away</w:t>
      </w:r>
      <w:r>
        <w:rPr>
          <w:spacing w:val="-13"/>
        </w:rPr>
        <w:t> </w:t>
      </w:r>
      <w:r>
        <w:rPr/>
        <w:t>room, does not align with recommended facility guidelines.</w:t>
      </w:r>
    </w:p>
    <w:p>
      <w:pPr>
        <w:pStyle w:val="BodyText"/>
        <w:spacing w:line="276" w:lineRule="auto" w:before="138"/>
        <w:ind w:left="1053" w:right="6314"/>
      </w:pPr>
      <w:r>
        <w:rPr>
          <w:rFonts w:ascii="Trebuchet MS"/>
          <w:b/>
          <w:color w:val="003263"/>
          <w:w w:val="110"/>
        </w:rPr>
        <w:t>Opportunity:</w:t>
      </w:r>
      <w:r>
        <w:rPr>
          <w:rFonts w:ascii="Trebuchet MS"/>
          <w:b/>
          <w:color w:val="003263"/>
          <w:spacing w:val="31"/>
          <w:w w:val="110"/>
        </w:rPr>
        <w:t> </w:t>
      </w:r>
      <w:r>
        <w:rPr>
          <w:w w:val="110"/>
        </w:rPr>
        <w:t>Explore</w:t>
      </w:r>
      <w:r>
        <w:rPr>
          <w:spacing w:val="-10"/>
          <w:w w:val="110"/>
        </w:rPr>
        <w:t> </w:t>
      </w:r>
      <w:r>
        <w:rPr>
          <w:w w:val="110"/>
        </w:rPr>
        <w:t>opportunities</w:t>
      </w:r>
      <w:r>
        <w:rPr>
          <w:spacing w:val="-10"/>
          <w:w w:val="110"/>
        </w:rPr>
        <w:t> </w:t>
      </w:r>
      <w:r>
        <w:rPr>
          <w:w w:val="110"/>
        </w:rPr>
        <w:t>to</w:t>
      </w:r>
      <w:r>
        <w:rPr>
          <w:spacing w:val="-10"/>
          <w:w w:val="110"/>
        </w:rPr>
        <w:t> </w:t>
      </w:r>
      <w:r>
        <w:rPr>
          <w:w w:val="110"/>
        </w:rPr>
        <w:t>improve</w:t>
      </w:r>
      <w:r>
        <w:rPr>
          <w:spacing w:val="-10"/>
          <w:w w:val="110"/>
        </w:rPr>
        <w:t> </w:t>
      </w:r>
      <w:r>
        <w:rPr>
          <w:w w:val="110"/>
        </w:rPr>
        <w:t>the social area so that it creates a more usable space for the club to host functions, meetings and for broader community use. Consider a reconfiguration of the existing football/cricket home and away change </w:t>
      </w:r>
      <w:r>
        <w:rPr>
          <w:w w:val="110"/>
        </w:rPr>
        <w:t>areas to allow for greater functionality and alignment with </w:t>
      </w:r>
      <w:r>
        <w:rPr>
          <w:spacing w:val="-2"/>
          <w:w w:val="110"/>
        </w:rPr>
        <w:t>recommendations.</w:t>
      </w:r>
    </w:p>
    <w:p>
      <w:pPr>
        <w:pStyle w:val="BodyText"/>
        <w:rPr>
          <w:sz w:val="22"/>
        </w:rPr>
      </w:pPr>
    </w:p>
    <w:p>
      <w:pPr>
        <w:pStyle w:val="Heading5"/>
        <w:spacing w:line="196" w:lineRule="auto" w:before="134"/>
        <w:ind w:right="6108"/>
      </w:pPr>
      <w:r>
        <w:rPr/>
        <w:drawing>
          <wp:anchor distT="0" distB="0" distL="0" distR="0" allowOverlap="1" layoutInCell="1" locked="0" behindDoc="0" simplePos="0" relativeHeight="15746560">
            <wp:simplePos x="0" y="0"/>
            <wp:positionH relativeFrom="page">
              <wp:posOffset>3923995</wp:posOffset>
            </wp:positionH>
            <wp:positionV relativeFrom="paragraph">
              <wp:posOffset>112243</wp:posOffset>
            </wp:positionV>
            <wp:extent cx="2915996" cy="2568041"/>
            <wp:effectExtent l="0" t="0" r="0" b="0"/>
            <wp:wrapNone/>
            <wp:docPr id="11" name="image25.jpeg"/>
            <wp:cNvGraphicFramePr>
              <a:graphicFrameLocks noChangeAspect="1"/>
            </wp:cNvGraphicFramePr>
            <a:graphic>
              <a:graphicData uri="http://schemas.openxmlformats.org/drawingml/2006/picture">
                <pic:pic>
                  <pic:nvPicPr>
                    <pic:cNvPr id="12" name="image25.jpeg"/>
                    <pic:cNvPicPr/>
                  </pic:nvPicPr>
                  <pic:blipFill>
                    <a:blip r:embed="rId34" cstate="print"/>
                    <a:stretch>
                      <a:fillRect/>
                    </a:stretch>
                  </pic:blipFill>
                  <pic:spPr>
                    <a:xfrm>
                      <a:off x="0" y="0"/>
                      <a:ext cx="2915996" cy="2568041"/>
                    </a:xfrm>
                    <a:prstGeom prst="rect">
                      <a:avLst/>
                    </a:prstGeom>
                  </pic:spPr>
                </pic:pic>
              </a:graphicData>
            </a:graphic>
          </wp:anchor>
        </w:drawing>
      </w:r>
      <w:r>
        <w:rPr>
          <w:color w:val="003263"/>
        </w:rPr>
        <w:t>CRICKET PRACTICE NETS AND STORAGE AREAS</w:t>
      </w:r>
    </w:p>
    <w:p>
      <w:pPr>
        <w:pStyle w:val="BodyText"/>
        <w:spacing w:line="276" w:lineRule="auto" w:before="135"/>
        <w:ind w:left="1053" w:right="6108"/>
      </w:pPr>
      <w:r>
        <w:rPr>
          <w:rFonts w:ascii="Trebuchet MS"/>
          <w:b/>
          <w:color w:val="003263"/>
          <w:w w:val="110"/>
        </w:rPr>
        <w:t>Description:</w:t>
      </w:r>
      <w:r>
        <w:rPr>
          <w:rFonts w:ascii="Trebuchet MS"/>
          <w:b/>
          <w:color w:val="003263"/>
          <w:spacing w:val="-15"/>
          <w:w w:val="110"/>
        </w:rPr>
        <w:t> </w:t>
      </w:r>
      <w:r>
        <w:rPr>
          <w:w w:val="110"/>
        </w:rPr>
        <w:t>The</w:t>
      </w:r>
      <w:r>
        <w:rPr>
          <w:spacing w:val="-14"/>
          <w:w w:val="110"/>
        </w:rPr>
        <w:t> </w:t>
      </w:r>
      <w:r>
        <w:rPr>
          <w:w w:val="110"/>
        </w:rPr>
        <w:t>hard</w:t>
      </w:r>
      <w:r>
        <w:rPr>
          <w:spacing w:val="-14"/>
          <w:w w:val="110"/>
        </w:rPr>
        <w:t> </w:t>
      </w:r>
      <w:r>
        <w:rPr>
          <w:w w:val="110"/>
        </w:rPr>
        <w:t>wicket</w:t>
      </w:r>
      <w:r>
        <w:rPr>
          <w:spacing w:val="-14"/>
          <w:w w:val="110"/>
        </w:rPr>
        <w:t> </w:t>
      </w:r>
      <w:r>
        <w:rPr>
          <w:w w:val="110"/>
        </w:rPr>
        <w:t>(synthetic)</w:t>
      </w:r>
      <w:r>
        <w:rPr>
          <w:spacing w:val="-13"/>
          <w:w w:val="110"/>
        </w:rPr>
        <w:t> </w:t>
      </w:r>
      <w:r>
        <w:rPr>
          <w:w w:val="110"/>
        </w:rPr>
        <w:t>cricket</w:t>
      </w:r>
      <w:r>
        <w:rPr>
          <w:spacing w:val="-14"/>
          <w:w w:val="110"/>
        </w:rPr>
        <w:t> </w:t>
      </w:r>
      <w:r>
        <w:rPr>
          <w:w w:val="110"/>
        </w:rPr>
        <w:t>nets, scoreboard, storage shed and ancillary shipping containers are located on the north eastern wing of the oval.</w:t>
      </w:r>
      <w:r>
        <w:rPr>
          <w:spacing w:val="-8"/>
          <w:w w:val="110"/>
        </w:rPr>
        <w:t> </w:t>
      </w:r>
      <w:r>
        <w:rPr>
          <w:w w:val="110"/>
        </w:rPr>
        <w:t>The</w:t>
      </w:r>
      <w:r>
        <w:rPr>
          <w:spacing w:val="-8"/>
          <w:w w:val="110"/>
        </w:rPr>
        <w:t> </w:t>
      </w:r>
      <w:r>
        <w:rPr>
          <w:w w:val="110"/>
        </w:rPr>
        <w:t>hard</w:t>
      </w:r>
      <w:r>
        <w:rPr>
          <w:spacing w:val="-8"/>
          <w:w w:val="110"/>
        </w:rPr>
        <w:t> </w:t>
      </w:r>
      <w:r>
        <w:rPr>
          <w:w w:val="110"/>
        </w:rPr>
        <w:t>wicket</w:t>
      </w:r>
      <w:r>
        <w:rPr>
          <w:spacing w:val="-8"/>
          <w:w w:val="110"/>
        </w:rPr>
        <w:t> </w:t>
      </w:r>
      <w:r>
        <w:rPr>
          <w:w w:val="110"/>
        </w:rPr>
        <w:t>nets</w:t>
      </w:r>
      <w:r>
        <w:rPr>
          <w:spacing w:val="-8"/>
          <w:w w:val="110"/>
        </w:rPr>
        <w:t> </w:t>
      </w:r>
      <w:r>
        <w:rPr>
          <w:w w:val="110"/>
        </w:rPr>
        <w:t>consist</w:t>
      </w:r>
      <w:r>
        <w:rPr>
          <w:spacing w:val="-8"/>
          <w:w w:val="110"/>
        </w:rPr>
        <w:t> </w:t>
      </w:r>
      <w:r>
        <w:rPr>
          <w:w w:val="110"/>
        </w:rPr>
        <w:t>of</w:t>
      </w:r>
      <w:r>
        <w:rPr>
          <w:spacing w:val="-8"/>
          <w:w w:val="110"/>
        </w:rPr>
        <w:t> </w:t>
      </w:r>
      <w:r>
        <w:rPr>
          <w:w w:val="110"/>
        </w:rPr>
        <w:t>3</w:t>
      </w:r>
      <w:r>
        <w:rPr>
          <w:spacing w:val="-8"/>
          <w:w w:val="110"/>
        </w:rPr>
        <w:t> </w:t>
      </w:r>
      <w:r>
        <w:rPr>
          <w:w w:val="110"/>
        </w:rPr>
        <w:t>bowling</w:t>
      </w:r>
      <w:r>
        <w:rPr>
          <w:spacing w:val="-8"/>
          <w:w w:val="110"/>
        </w:rPr>
        <w:t> </w:t>
      </w:r>
      <w:r>
        <w:rPr>
          <w:w w:val="110"/>
        </w:rPr>
        <w:t>lanes</w:t>
      </w:r>
      <w:r>
        <w:rPr>
          <w:spacing w:val="-8"/>
          <w:w w:val="110"/>
        </w:rPr>
        <w:t> </w:t>
      </w:r>
      <w:r>
        <w:rPr>
          <w:w w:val="110"/>
        </w:rPr>
        <w:t>that are partially fenced with run ups partially located on the oval.</w:t>
      </w:r>
      <w:r>
        <w:rPr>
          <w:spacing w:val="-6"/>
          <w:w w:val="110"/>
        </w:rPr>
        <w:t> </w:t>
      </w:r>
      <w:r>
        <w:rPr>
          <w:w w:val="110"/>
        </w:rPr>
        <w:t>The</w:t>
      </w:r>
      <w:r>
        <w:rPr>
          <w:spacing w:val="-6"/>
          <w:w w:val="110"/>
        </w:rPr>
        <w:t> </w:t>
      </w:r>
      <w:r>
        <w:rPr>
          <w:w w:val="110"/>
        </w:rPr>
        <w:t>turf</w:t>
      </w:r>
      <w:r>
        <w:rPr>
          <w:spacing w:val="-6"/>
          <w:w w:val="110"/>
        </w:rPr>
        <w:t> </w:t>
      </w:r>
      <w:r>
        <w:rPr>
          <w:w w:val="110"/>
        </w:rPr>
        <w:t>wickets</w:t>
      </w:r>
      <w:r>
        <w:rPr>
          <w:spacing w:val="-6"/>
          <w:w w:val="110"/>
        </w:rPr>
        <w:t> </w:t>
      </w:r>
      <w:r>
        <w:rPr>
          <w:w w:val="110"/>
        </w:rPr>
        <w:t>are</w:t>
      </w:r>
      <w:r>
        <w:rPr>
          <w:spacing w:val="-6"/>
          <w:w w:val="110"/>
        </w:rPr>
        <w:t> </w:t>
      </w:r>
      <w:r>
        <w:rPr>
          <w:w w:val="110"/>
        </w:rPr>
        <w:t>located</w:t>
      </w:r>
      <w:r>
        <w:rPr>
          <w:spacing w:val="-6"/>
          <w:w w:val="110"/>
        </w:rPr>
        <w:t> </w:t>
      </w:r>
      <w:r>
        <w:rPr>
          <w:w w:val="110"/>
        </w:rPr>
        <w:t>on</w:t>
      </w:r>
      <w:r>
        <w:rPr>
          <w:spacing w:val="-6"/>
          <w:w w:val="110"/>
        </w:rPr>
        <w:t> </w:t>
      </w:r>
      <w:r>
        <w:rPr>
          <w:w w:val="110"/>
        </w:rPr>
        <w:t>the</w:t>
      </w:r>
      <w:r>
        <w:rPr>
          <w:spacing w:val="-6"/>
          <w:w w:val="110"/>
        </w:rPr>
        <w:t> </w:t>
      </w:r>
      <w:r>
        <w:rPr>
          <w:w w:val="110"/>
        </w:rPr>
        <w:t>western</w:t>
      </w:r>
      <w:r>
        <w:rPr>
          <w:spacing w:val="-6"/>
          <w:w w:val="110"/>
        </w:rPr>
        <w:t> </w:t>
      </w:r>
      <w:r>
        <w:rPr>
          <w:w w:val="110"/>
        </w:rPr>
        <w:t>pocket of the oval with run ups also on the oval surface.</w:t>
      </w:r>
    </w:p>
    <w:p>
      <w:pPr>
        <w:pStyle w:val="Heading8"/>
        <w:spacing w:line="276" w:lineRule="auto"/>
      </w:pPr>
      <w:r>
        <w:rPr>
          <w:color w:val="003263"/>
        </w:rPr>
        <w:t>Issue:</w:t>
      </w:r>
      <w:r>
        <w:rPr>
          <w:color w:val="003263"/>
          <w:spacing w:val="-10"/>
        </w:rPr>
        <w:t> </w:t>
      </w:r>
      <w:r>
        <w:rPr/>
        <w:t>The</w:t>
      </w:r>
      <w:r>
        <w:rPr>
          <w:spacing w:val="-7"/>
        </w:rPr>
        <w:t> </w:t>
      </w:r>
      <w:r>
        <w:rPr/>
        <w:t>synthetic</w:t>
      </w:r>
      <w:r>
        <w:rPr>
          <w:spacing w:val="-7"/>
        </w:rPr>
        <w:t> </w:t>
      </w:r>
      <w:r>
        <w:rPr/>
        <w:t>nets</w:t>
      </w:r>
      <w:r>
        <w:rPr>
          <w:spacing w:val="-7"/>
        </w:rPr>
        <w:t> </w:t>
      </w:r>
      <w:r>
        <w:rPr/>
        <w:t>are</w:t>
      </w:r>
      <w:r>
        <w:rPr>
          <w:spacing w:val="-7"/>
        </w:rPr>
        <w:t> </w:t>
      </w:r>
      <w:r>
        <w:rPr/>
        <w:t>in</w:t>
      </w:r>
      <w:r>
        <w:rPr>
          <w:spacing w:val="-7"/>
        </w:rPr>
        <w:t> </w:t>
      </w:r>
      <w:r>
        <w:rPr/>
        <w:t>mostly</w:t>
      </w:r>
      <w:r>
        <w:rPr>
          <w:spacing w:val="-7"/>
        </w:rPr>
        <w:t> </w:t>
      </w:r>
      <w:r>
        <w:rPr/>
        <w:t>good</w:t>
      </w:r>
      <w:r>
        <w:rPr>
          <w:spacing w:val="-7"/>
        </w:rPr>
        <w:t> </w:t>
      </w:r>
      <w:r>
        <w:rPr/>
        <w:t>condition with</w:t>
      </w:r>
      <w:r>
        <w:rPr>
          <w:spacing w:val="-10"/>
        </w:rPr>
        <w:t> </w:t>
      </w:r>
      <w:r>
        <w:rPr/>
        <w:t>a</w:t>
      </w:r>
      <w:r>
        <w:rPr>
          <w:spacing w:val="-10"/>
        </w:rPr>
        <w:t> </w:t>
      </w:r>
      <w:r>
        <w:rPr/>
        <w:t>small</w:t>
      </w:r>
      <w:r>
        <w:rPr>
          <w:spacing w:val="-10"/>
        </w:rPr>
        <w:t> </w:t>
      </w:r>
      <w:r>
        <w:rPr/>
        <w:t>deficiency</w:t>
      </w:r>
      <w:r>
        <w:rPr>
          <w:spacing w:val="-10"/>
        </w:rPr>
        <w:t> </w:t>
      </w:r>
      <w:r>
        <w:rPr/>
        <w:t>as</w:t>
      </w:r>
      <w:r>
        <w:rPr>
          <w:spacing w:val="-10"/>
        </w:rPr>
        <w:t> </w:t>
      </w:r>
      <w:r>
        <w:rPr/>
        <w:t>the</w:t>
      </w:r>
      <w:r>
        <w:rPr>
          <w:spacing w:val="-10"/>
        </w:rPr>
        <w:t> </w:t>
      </w:r>
      <w:r>
        <w:rPr/>
        <w:t>run</w:t>
      </w:r>
      <w:r>
        <w:rPr>
          <w:spacing w:val="-10"/>
        </w:rPr>
        <w:t> </w:t>
      </w:r>
      <w:r>
        <w:rPr/>
        <w:t>up</w:t>
      </w:r>
      <w:r>
        <w:rPr>
          <w:spacing w:val="-10"/>
        </w:rPr>
        <w:t> </w:t>
      </w:r>
      <w:r>
        <w:rPr/>
        <w:t>area</w:t>
      </w:r>
      <w:r>
        <w:rPr>
          <w:spacing w:val="-10"/>
        </w:rPr>
        <w:t> </w:t>
      </w:r>
      <w:r>
        <w:rPr/>
        <w:t>is</w:t>
      </w:r>
      <w:r>
        <w:rPr>
          <w:spacing w:val="-10"/>
        </w:rPr>
        <w:t> </w:t>
      </w:r>
      <w:r>
        <w:rPr/>
        <w:t>preferred to be completely situated off the oval surface. The turf</w:t>
      </w:r>
      <w:r>
        <w:rPr>
          <w:spacing w:val="-5"/>
        </w:rPr>
        <w:t> </w:t>
      </w:r>
      <w:r>
        <w:rPr/>
        <w:t>wicket</w:t>
      </w:r>
      <w:r>
        <w:rPr>
          <w:spacing w:val="-5"/>
        </w:rPr>
        <w:t> </w:t>
      </w:r>
      <w:r>
        <w:rPr/>
        <w:t>nets</w:t>
      </w:r>
      <w:r>
        <w:rPr>
          <w:spacing w:val="-5"/>
        </w:rPr>
        <w:t> </w:t>
      </w:r>
      <w:r>
        <w:rPr/>
        <w:t>are</w:t>
      </w:r>
      <w:r>
        <w:rPr>
          <w:spacing w:val="-5"/>
        </w:rPr>
        <w:t> </w:t>
      </w:r>
      <w:r>
        <w:rPr/>
        <w:t>also</w:t>
      </w:r>
      <w:r>
        <w:rPr>
          <w:spacing w:val="-5"/>
        </w:rPr>
        <w:t> </w:t>
      </w:r>
      <w:r>
        <w:rPr/>
        <w:t>in</w:t>
      </w:r>
      <w:r>
        <w:rPr>
          <w:spacing w:val="-5"/>
        </w:rPr>
        <w:t> </w:t>
      </w:r>
      <w:r>
        <w:rPr/>
        <w:t>reasonably</w:t>
      </w:r>
      <w:r>
        <w:rPr>
          <w:spacing w:val="-5"/>
        </w:rPr>
        <w:t> </w:t>
      </w:r>
      <w:r>
        <w:rPr/>
        <w:t>good</w:t>
      </w:r>
      <w:r>
        <w:rPr>
          <w:spacing w:val="-5"/>
        </w:rPr>
        <w:t> </w:t>
      </w:r>
      <w:r>
        <w:rPr/>
        <w:t>condition with dimensions mostly meeting recommendations.</w:t>
      </w:r>
    </w:p>
    <w:p>
      <w:pPr>
        <w:spacing w:line="261" w:lineRule="auto" w:before="0"/>
        <w:ind w:left="1053" w:right="6136" w:firstLine="0"/>
        <w:jc w:val="left"/>
        <w:rPr>
          <w:rFonts w:ascii="Trebuchet MS"/>
          <w:b/>
          <w:sz w:val="18"/>
        </w:rPr>
      </w:pPr>
      <w:r>
        <w:rPr>
          <w:rFonts w:ascii="Trebuchet MS"/>
          <w:b/>
          <w:sz w:val="18"/>
        </w:rPr>
        <w:t>Again it is preferred that run ups are positioned off the Oval, however spatial limitations at Richmond Oval</w:t>
      </w:r>
      <w:r>
        <w:rPr>
          <w:rFonts w:ascii="Trebuchet MS"/>
          <w:b/>
          <w:spacing w:val="-1"/>
          <w:sz w:val="18"/>
        </w:rPr>
        <w:t> </w:t>
      </w:r>
      <w:r>
        <w:rPr>
          <w:rFonts w:ascii="Trebuchet MS"/>
          <w:b/>
          <w:sz w:val="18"/>
        </w:rPr>
        <w:t>may</w:t>
      </w:r>
      <w:r>
        <w:rPr>
          <w:rFonts w:ascii="Trebuchet MS"/>
          <w:b/>
          <w:spacing w:val="-1"/>
          <w:sz w:val="18"/>
        </w:rPr>
        <w:t> </w:t>
      </w:r>
      <w:r>
        <w:rPr>
          <w:rFonts w:ascii="Trebuchet MS"/>
          <w:b/>
          <w:sz w:val="18"/>
        </w:rPr>
        <w:t>prevent</w:t>
      </w:r>
      <w:r>
        <w:rPr>
          <w:rFonts w:ascii="Trebuchet MS"/>
          <w:b/>
          <w:spacing w:val="-1"/>
          <w:sz w:val="18"/>
        </w:rPr>
        <w:t> </w:t>
      </w:r>
      <w:r>
        <w:rPr>
          <w:rFonts w:ascii="Trebuchet MS"/>
          <w:b/>
          <w:sz w:val="18"/>
        </w:rPr>
        <w:t>this</w:t>
      </w:r>
      <w:r>
        <w:rPr>
          <w:rFonts w:ascii="Trebuchet MS"/>
          <w:b/>
          <w:spacing w:val="-1"/>
          <w:sz w:val="18"/>
        </w:rPr>
        <w:t> </w:t>
      </w:r>
      <w:r>
        <w:rPr>
          <w:rFonts w:ascii="Trebuchet MS"/>
          <w:b/>
          <w:sz w:val="18"/>
        </w:rPr>
        <w:t>from</w:t>
      </w:r>
      <w:r>
        <w:rPr>
          <w:rFonts w:ascii="Trebuchet MS"/>
          <w:b/>
          <w:spacing w:val="-1"/>
          <w:sz w:val="18"/>
        </w:rPr>
        <w:t> </w:t>
      </w:r>
      <w:r>
        <w:rPr>
          <w:rFonts w:ascii="Trebuchet MS"/>
          <w:b/>
          <w:sz w:val="18"/>
        </w:rPr>
        <w:t>being</w:t>
      </w:r>
      <w:r>
        <w:rPr>
          <w:rFonts w:ascii="Trebuchet MS"/>
          <w:b/>
          <w:spacing w:val="-1"/>
          <w:sz w:val="18"/>
        </w:rPr>
        <w:t> </w:t>
      </w:r>
      <w:r>
        <w:rPr>
          <w:rFonts w:ascii="Trebuchet MS"/>
          <w:b/>
          <w:sz w:val="18"/>
        </w:rPr>
        <w:t>achievable.</w:t>
      </w:r>
      <w:r>
        <w:rPr>
          <w:rFonts w:ascii="Trebuchet MS"/>
          <w:b/>
          <w:spacing w:val="-1"/>
          <w:sz w:val="18"/>
        </w:rPr>
        <w:t> </w:t>
      </w:r>
      <w:r>
        <w:rPr>
          <w:rFonts w:ascii="Trebuchet MS"/>
          <w:b/>
          <w:sz w:val="18"/>
        </w:rPr>
        <w:t>Storage areas, particularly the shipping containers, </w:t>
      </w:r>
      <w:r>
        <w:rPr>
          <w:rFonts w:ascii="Ebrima"/>
          <w:b/>
          <w:sz w:val="18"/>
        </w:rPr>
        <w:t>does not allow for equipment to be stored adequately or </w:t>
      </w:r>
      <w:r>
        <w:rPr>
          <w:rFonts w:ascii="Ebrima"/>
          <w:b/>
          <w:spacing w:val="-2"/>
          <w:sz w:val="18"/>
        </w:rPr>
        <w:t>safely</w:t>
      </w:r>
      <w:r>
        <w:rPr>
          <w:rFonts w:ascii="Trebuchet MS"/>
          <w:b/>
          <w:spacing w:val="-2"/>
          <w:sz w:val="18"/>
        </w:rPr>
        <w:t>.</w:t>
      </w:r>
    </w:p>
    <w:p>
      <w:pPr>
        <w:pStyle w:val="BodyText"/>
        <w:spacing w:line="276" w:lineRule="auto" w:before="143"/>
        <w:ind w:left="1053" w:right="6233"/>
      </w:pPr>
      <w:r>
        <w:rPr>
          <w:rFonts w:ascii="Trebuchet MS"/>
          <w:b/>
          <w:color w:val="003263"/>
          <w:w w:val="110"/>
        </w:rPr>
        <w:t>Opportunity:</w:t>
      </w:r>
      <w:r>
        <w:rPr>
          <w:rFonts w:ascii="Trebuchet MS"/>
          <w:b/>
          <w:color w:val="003263"/>
          <w:spacing w:val="40"/>
          <w:w w:val="110"/>
        </w:rPr>
        <w:t> </w:t>
      </w:r>
      <w:r>
        <w:rPr>
          <w:w w:val="110"/>
        </w:rPr>
        <w:t>Consider</w:t>
      </w:r>
      <w:r>
        <w:rPr>
          <w:spacing w:val="-5"/>
          <w:w w:val="110"/>
        </w:rPr>
        <w:t> </w:t>
      </w:r>
      <w:r>
        <w:rPr>
          <w:w w:val="110"/>
        </w:rPr>
        <w:t>storage</w:t>
      </w:r>
      <w:r>
        <w:rPr>
          <w:spacing w:val="-5"/>
          <w:w w:val="110"/>
        </w:rPr>
        <w:t> </w:t>
      </w:r>
      <w:r>
        <w:rPr>
          <w:w w:val="110"/>
        </w:rPr>
        <w:t>solutions</w:t>
      </w:r>
      <w:r>
        <w:rPr>
          <w:spacing w:val="-5"/>
          <w:w w:val="110"/>
        </w:rPr>
        <w:t> </w:t>
      </w:r>
      <w:r>
        <w:rPr>
          <w:w w:val="110"/>
        </w:rPr>
        <w:t>to</w:t>
      </w:r>
      <w:r>
        <w:rPr>
          <w:spacing w:val="-5"/>
          <w:w w:val="110"/>
        </w:rPr>
        <w:t> </w:t>
      </w:r>
      <w:r>
        <w:rPr>
          <w:w w:val="110"/>
        </w:rPr>
        <w:t>improve functionality</w:t>
      </w:r>
      <w:r>
        <w:rPr>
          <w:spacing w:val="-14"/>
          <w:w w:val="110"/>
        </w:rPr>
        <w:t> </w:t>
      </w:r>
      <w:r>
        <w:rPr>
          <w:w w:val="110"/>
        </w:rPr>
        <w:t>of</w:t>
      </w:r>
      <w:r>
        <w:rPr>
          <w:spacing w:val="-14"/>
          <w:w w:val="110"/>
        </w:rPr>
        <w:t> </w:t>
      </w:r>
      <w:r>
        <w:rPr>
          <w:w w:val="110"/>
        </w:rPr>
        <w:t>the</w:t>
      </w:r>
      <w:r>
        <w:rPr>
          <w:spacing w:val="-14"/>
          <w:w w:val="110"/>
        </w:rPr>
        <w:t> </w:t>
      </w:r>
      <w:r>
        <w:rPr>
          <w:w w:val="110"/>
        </w:rPr>
        <w:t>area.</w:t>
      </w:r>
      <w:r>
        <w:rPr>
          <w:spacing w:val="-14"/>
          <w:w w:val="110"/>
        </w:rPr>
        <w:t> </w:t>
      </w:r>
      <w:r>
        <w:rPr>
          <w:w w:val="110"/>
        </w:rPr>
        <w:t>Consider</w:t>
      </w:r>
      <w:r>
        <w:rPr>
          <w:spacing w:val="-13"/>
          <w:w w:val="110"/>
        </w:rPr>
        <w:t> </w:t>
      </w:r>
      <w:r>
        <w:rPr>
          <w:w w:val="110"/>
        </w:rPr>
        <w:t>minor</w:t>
      </w:r>
      <w:r>
        <w:rPr>
          <w:spacing w:val="-14"/>
          <w:w w:val="110"/>
        </w:rPr>
        <w:t> </w:t>
      </w:r>
      <w:r>
        <w:rPr>
          <w:w w:val="110"/>
        </w:rPr>
        <w:t>improvements to both turf and synthetic wickets to enhance their quality. Consider the addition of another hard wicket bowling lane to existing practice facility if space and demand necessitates.</w:t>
      </w:r>
    </w:p>
    <w:p>
      <w:pPr>
        <w:spacing w:after="0" w:line="276" w:lineRule="auto"/>
        <w:sectPr>
          <w:pgSz w:w="11910" w:h="16840"/>
          <w:pgMar w:header="0" w:footer="358" w:top="0" w:bottom="540" w:left="80" w:right="80"/>
        </w:sectPr>
      </w:pPr>
    </w:p>
    <w:p>
      <w:pPr>
        <w:pStyle w:val="BodyText"/>
        <w:ind w:left="127"/>
        <w:rPr>
          <w:sz w:val="20"/>
        </w:rPr>
      </w:pPr>
      <w:r>
        <w:rPr>
          <w:sz w:val="20"/>
        </w:rPr>
        <w:pict>
          <v:group style="width:575.450pt;height:345.85pt;mso-position-horizontal-relative:char;mso-position-vertical-relative:line" id="docshapegroup137" coordorigin="0,0" coordsize="11509,6917">
            <v:shape style="position:absolute;left:0;top:0;width:11509;height:6823" id="docshape138" coordorigin="0,0" coordsize="11509,6823" path="m11509,0l0,0,0,6822,11509,3305,11509,0xe" filled="true" fillcolor="#f1f0f1" stroked="false">
              <v:path arrowok="t"/>
              <v:fill type="solid"/>
            </v:shape>
            <v:shape style="position:absolute;left:5971;top:3401;width:4593;height:3515" type="#_x0000_t75" id="docshape139" stroked="false">
              <v:imagedata r:id="rId35" o:title=""/>
            </v:shape>
            <v:shape style="position:absolute;left:7759;top:3529;width:2677;height:2677" id="docshape140" coordorigin="7759,3530" coordsize="2677,2677" path="m9097,6206l9173,6204,9248,6198,9322,6187,9394,6173,9465,6155,9534,6133,9602,6108,9667,6079,9731,6047,9793,6011,9853,5973,9910,5931,9966,5886,10018,5839,10068,5789,10116,5736,10160,5681,10202,5624,10241,5564,10276,5502,10308,5438,10337,5372,10363,5305,10385,5235,10403,5165,10417,5092,10427,5019,10433,4944,10436,4868,10433,4792,10427,4717,10417,4644,10403,4571,10385,4501,10363,4431,10337,4364,10308,4298,10276,4234,10241,4172,10202,4112,10160,4055,10116,4000,10068,3947,10018,3897,9966,3850,9910,3805,9853,3763,9793,3725,9731,3689,9667,3657,9602,3628,9534,3603,9465,3581,9394,3563,9322,3548,9248,3538,9173,3532,9097,3530,9021,3532,8947,3538,8873,3548,8801,3563,8730,3581,8661,3603,8593,3628,8527,3657,8463,3689,8402,3725,8342,3763,8284,3805,8229,3850,8176,3897,8126,3947,8079,4000,8034,4055,7993,4112,7954,4172,7919,4234,7886,4298,7857,4364,7832,4431,7810,4501,7792,4571,7778,4644,7768,4717,7761,4792,7759,4868,7761,4944,7768,5019,7778,5092,7792,5165,7810,5235,7832,5305,7857,5372,7886,5438,7919,5502,7954,5564,7993,5624,8034,5681,8079,5736,8126,5789,8176,5839,8229,5886,8284,5931,8342,5973,8402,6011,8463,6047,8527,6079,8593,6108,8661,6133,8730,6155,8801,6173,8873,6187,8947,6198,9021,6204,9097,6206xe" filled="false" stroked="true" strokeweight="3pt" strokecolor="#ed1d24">
              <v:path arrowok="t"/>
              <v:stroke dashstyle="solid"/>
            </v:shape>
            <v:shape style="position:absolute;left:0;top:0;width:11509;height:6917" type="#_x0000_t202" id="docshape141" filled="false" stroked="false">
              <v:textbox inset="0,0,0,0">
                <w:txbxContent>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48"/>
                      </w:rPr>
                    </w:pPr>
                  </w:p>
                  <w:p>
                    <w:pPr>
                      <w:spacing w:before="1"/>
                      <w:ind w:left="925" w:right="0" w:firstLine="0"/>
                      <w:jc w:val="left"/>
                      <w:rPr>
                        <w:rFonts w:ascii="Brandon Grotesque Bold"/>
                        <w:b/>
                        <w:sz w:val="24"/>
                      </w:rPr>
                    </w:pPr>
                    <w:r>
                      <w:rPr>
                        <w:rFonts w:ascii="Brandon Grotesque Bold"/>
                        <w:b/>
                        <w:color w:val="003263"/>
                        <w:spacing w:val="-2"/>
                        <w:sz w:val="24"/>
                      </w:rPr>
                      <w:t>PLAYGROUND</w:t>
                    </w:r>
                  </w:p>
                  <w:p>
                    <w:pPr>
                      <w:spacing w:line="276" w:lineRule="auto" w:before="121"/>
                      <w:ind w:left="925" w:right="5971" w:firstLine="0"/>
                      <w:jc w:val="left"/>
                      <w:rPr>
                        <w:sz w:val="18"/>
                      </w:rPr>
                    </w:pPr>
                    <w:r>
                      <w:rPr>
                        <w:rFonts w:ascii="Trebuchet MS"/>
                        <w:b/>
                        <w:color w:val="003263"/>
                        <w:spacing w:val="-2"/>
                        <w:w w:val="110"/>
                        <w:sz w:val="18"/>
                      </w:rPr>
                      <w:t>Description:</w:t>
                    </w:r>
                    <w:r>
                      <w:rPr>
                        <w:rFonts w:ascii="Trebuchet MS"/>
                        <w:b/>
                        <w:color w:val="003263"/>
                        <w:spacing w:val="-13"/>
                        <w:w w:val="110"/>
                        <w:sz w:val="18"/>
                      </w:rPr>
                      <w:t> </w:t>
                    </w:r>
                    <w:r>
                      <w:rPr>
                        <w:spacing w:val="-2"/>
                        <w:w w:val="110"/>
                        <w:sz w:val="18"/>
                      </w:rPr>
                      <w:t>The</w:t>
                    </w:r>
                    <w:r>
                      <w:rPr>
                        <w:spacing w:val="-11"/>
                        <w:w w:val="110"/>
                        <w:sz w:val="18"/>
                      </w:rPr>
                      <w:t> </w:t>
                    </w:r>
                    <w:r>
                      <w:rPr>
                        <w:spacing w:val="-2"/>
                        <w:w w:val="110"/>
                        <w:sz w:val="18"/>
                      </w:rPr>
                      <w:t>playground</w:t>
                    </w:r>
                    <w:r>
                      <w:rPr>
                        <w:spacing w:val="-10"/>
                        <w:w w:val="110"/>
                        <w:sz w:val="18"/>
                      </w:rPr>
                      <w:t> </w:t>
                    </w:r>
                    <w:r>
                      <w:rPr>
                        <w:spacing w:val="-2"/>
                        <w:w w:val="110"/>
                        <w:sz w:val="18"/>
                      </w:rPr>
                      <w:t>at</w:t>
                    </w:r>
                    <w:r>
                      <w:rPr>
                        <w:spacing w:val="-10"/>
                        <w:w w:val="110"/>
                        <w:sz w:val="18"/>
                      </w:rPr>
                      <w:t> </w:t>
                    </w:r>
                    <w:r>
                      <w:rPr>
                        <w:spacing w:val="-2"/>
                        <w:w w:val="110"/>
                        <w:sz w:val="18"/>
                      </w:rPr>
                      <w:t>Richmond</w:t>
                    </w:r>
                    <w:r>
                      <w:rPr>
                        <w:spacing w:val="-10"/>
                        <w:w w:val="110"/>
                        <w:sz w:val="18"/>
                      </w:rPr>
                      <w:t> </w:t>
                    </w:r>
                    <w:r>
                      <w:rPr>
                        <w:spacing w:val="-2"/>
                        <w:w w:val="110"/>
                        <w:sz w:val="18"/>
                      </w:rPr>
                      <w:t>Oval</w:t>
                    </w:r>
                    <w:r>
                      <w:rPr>
                        <w:spacing w:val="-10"/>
                        <w:w w:val="110"/>
                        <w:sz w:val="18"/>
                      </w:rPr>
                      <w:t> </w:t>
                    </w:r>
                    <w:r>
                      <w:rPr>
                        <w:spacing w:val="-2"/>
                        <w:w w:val="110"/>
                        <w:sz w:val="18"/>
                      </w:rPr>
                      <w:t>appears </w:t>
                    </w:r>
                    <w:r>
                      <w:rPr>
                        <w:w w:val="110"/>
                        <w:sz w:val="18"/>
                      </w:rPr>
                      <w:t>to be in very good condition consisting of slide sets, rockers etc supported by natural shade.</w:t>
                    </w:r>
                  </w:p>
                  <w:p>
                    <w:pPr>
                      <w:spacing w:line="276" w:lineRule="auto" w:before="140"/>
                      <w:ind w:left="925" w:right="5971" w:firstLine="0"/>
                      <w:jc w:val="left"/>
                      <w:rPr>
                        <w:rFonts w:ascii="Trebuchet MS"/>
                        <w:b/>
                        <w:sz w:val="18"/>
                      </w:rPr>
                    </w:pPr>
                    <w:r>
                      <w:rPr>
                        <w:rFonts w:ascii="Trebuchet MS"/>
                        <w:b/>
                        <w:color w:val="003263"/>
                        <w:sz w:val="18"/>
                      </w:rPr>
                      <w:t>Issue:</w:t>
                    </w:r>
                    <w:r>
                      <w:rPr>
                        <w:rFonts w:ascii="Trebuchet MS"/>
                        <w:b/>
                        <w:color w:val="003263"/>
                        <w:spacing w:val="-13"/>
                        <w:sz w:val="18"/>
                      </w:rPr>
                      <w:t> </w:t>
                    </w:r>
                    <w:r>
                      <w:rPr>
                        <w:rFonts w:ascii="Trebuchet MS"/>
                        <w:b/>
                        <w:sz w:val="18"/>
                      </w:rPr>
                      <w:t>There</w:t>
                    </w:r>
                    <w:r>
                      <w:rPr>
                        <w:rFonts w:ascii="Trebuchet MS"/>
                        <w:b/>
                        <w:spacing w:val="-10"/>
                        <w:sz w:val="18"/>
                      </w:rPr>
                      <w:t> </w:t>
                    </w:r>
                    <w:r>
                      <w:rPr>
                        <w:rFonts w:ascii="Trebuchet MS"/>
                        <w:b/>
                        <w:sz w:val="18"/>
                      </w:rPr>
                      <w:t>is</w:t>
                    </w:r>
                    <w:r>
                      <w:rPr>
                        <w:rFonts w:ascii="Trebuchet MS"/>
                        <w:b/>
                        <w:spacing w:val="-10"/>
                        <w:sz w:val="18"/>
                      </w:rPr>
                      <w:t> </w:t>
                    </w:r>
                    <w:r>
                      <w:rPr>
                        <w:rFonts w:ascii="Trebuchet MS"/>
                        <w:b/>
                        <w:sz w:val="18"/>
                      </w:rPr>
                      <w:t>no</w:t>
                    </w:r>
                    <w:r>
                      <w:rPr>
                        <w:rFonts w:ascii="Trebuchet MS"/>
                        <w:b/>
                        <w:spacing w:val="-10"/>
                        <w:sz w:val="18"/>
                      </w:rPr>
                      <w:t> </w:t>
                    </w:r>
                    <w:r>
                      <w:rPr>
                        <w:rFonts w:ascii="Trebuchet MS"/>
                        <w:b/>
                        <w:sz w:val="18"/>
                      </w:rPr>
                      <w:t>apparent</w:t>
                    </w:r>
                    <w:r>
                      <w:rPr>
                        <w:rFonts w:ascii="Trebuchet MS"/>
                        <w:b/>
                        <w:spacing w:val="-10"/>
                        <w:sz w:val="18"/>
                      </w:rPr>
                      <w:t> </w:t>
                    </w:r>
                    <w:r>
                      <w:rPr>
                        <w:rFonts w:ascii="Trebuchet MS"/>
                        <w:b/>
                        <w:sz w:val="18"/>
                      </w:rPr>
                      <w:t>issue</w:t>
                    </w:r>
                    <w:r>
                      <w:rPr>
                        <w:rFonts w:ascii="Trebuchet MS"/>
                        <w:b/>
                        <w:spacing w:val="-10"/>
                        <w:sz w:val="18"/>
                      </w:rPr>
                      <w:t> </w:t>
                    </w:r>
                    <w:r>
                      <w:rPr>
                        <w:rFonts w:ascii="Trebuchet MS"/>
                        <w:b/>
                        <w:sz w:val="18"/>
                      </w:rPr>
                      <w:t>with</w:t>
                    </w:r>
                    <w:r>
                      <w:rPr>
                        <w:rFonts w:ascii="Trebuchet MS"/>
                        <w:b/>
                        <w:spacing w:val="-10"/>
                        <w:sz w:val="18"/>
                      </w:rPr>
                      <w:t> </w:t>
                    </w:r>
                    <w:r>
                      <w:rPr>
                        <w:rFonts w:ascii="Trebuchet MS"/>
                        <w:b/>
                        <w:sz w:val="18"/>
                      </w:rPr>
                      <w:t>the</w:t>
                    </w:r>
                    <w:r>
                      <w:rPr>
                        <w:rFonts w:ascii="Trebuchet MS"/>
                        <w:b/>
                        <w:spacing w:val="-10"/>
                        <w:sz w:val="18"/>
                      </w:rPr>
                      <w:t> </w:t>
                    </w:r>
                    <w:r>
                      <w:rPr>
                        <w:rFonts w:ascii="Trebuchet MS"/>
                        <w:b/>
                        <w:sz w:val="18"/>
                      </w:rPr>
                      <w:t>playground however due to potential future netball court construction may need to be relocated. If required, the</w:t>
                    </w:r>
                    <w:r>
                      <w:rPr>
                        <w:rFonts w:ascii="Trebuchet MS"/>
                        <w:b/>
                        <w:spacing w:val="-1"/>
                        <w:sz w:val="18"/>
                      </w:rPr>
                      <w:t> </w:t>
                    </w:r>
                    <w:r>
                      <w:rPr>
                        <w:rFonts w:ascii="Trebuchet MS"/>
                        <w:b/>
                        <w:sz w:val="18"/>
                      </w:rPr>
                      <w:t>existing</w:t>
                    </w:r>
                    <w:r>
                      <w:rPr>
                        <w:rFonts w:ascii="Trebuchet MS"/>
                        <w:b/>
                        <w:spacing w:val="-1"/>
                        <w:sz w:val="18"/>
                      </w:rPr>
                      <w:t> </w:t>
                    </w:r>
                    <w:r>
                      <w:rPr>
                        <w:rFonts w:ascii="Trebuchet MS"/>
                        <w:b/>
                        <w:sz w:val="18"/>
                      </w:rPr>
                      <w:t>equipment</w:t>
                    </w:r>
                    <w:r>
                      <w:rPr>
                        <w:rFonts w:ascii="Trebuchet MS"/>
                        <w:b/>
                        <w:spacing w:val="-1"/>
                        <w:sz w:val="18"/>
                      </w:rPr>
                      <w:t> </w:t>
                    </w:r>
                    <w:r>
                      <w:rPr>
                        <w:rFonts w:ascii="Trebuchet MS"/>
                        <w:b/>
                        <w:sz w:val="18"/>
                      </w:rPr>
                      <w:t>can</w:t>
                    </w:r>
                    <w:r>
                      <w:rPr>
                        <w:rFonts w:ascii="Trebuchet MS"/>
                        <w:b/>
                        <w:spacing w:val="-1"/>
                        <w:sz w:val="18"/>
                      </w:rPr>
                      <w:t> </w:t>
                    </w:r>
                    <w:r>
                      <w:rPr>
                        <w:rFonts w:ascii="Trebuchet MS"/>
                        <w:b/>
                        <w:sz w:val="18"/>
                      </w:rPr>
                      <w:t>be</w:t>
                    </w:r>
                    <w:r>
                      <w:rPr>
                        <w:rFonts w:ascii="Trebuchet MS"/>
                        <w:b/>
                        <w:spacing w:val="-1"/>
                        <w:sz w:val="18"/>
                      </w:rPr>
                      <w:t> </w:t>
                    </w:r>
                    <w:r>
                      <w:rPr>
                        <w:rFonts w:ascii="Trebuchet MS"/>
                        <w:b/>
                        <w:sz w:val="18"/>
                      </w:rPr>
                      <w:t>re-used</w:t>
                    </w:r>
                    <w:r>
                      <w:rPr>
                        <w:rFonts w:ascii="Trebuchet MS"/>
                        <w:b/>
                        <w:spacing w:val="-1"/>
                        <w:sz w:val="18"/>
                      </w:rPr>
                      <w:t> </w:t>
                    </w:r>
                    <w:r>
                      <w:rPr>
                        <w:rFonts w:ascii="Trebuchet MS"/>
                        <w:b/>
                        <w:sz w:val="18"/>
                      </w:rPr>
                      <w:t>to</w:t>
                    </w:r>
                    <w:r>
                      <w:rPr>
                        <w:rFonts w:ascii="Trebuchet MS"/>
                        <w:b/>
                        <w:spacing w:val="-1"/>
                        <w:sz w:val="18"/>
                      </w:rPr>
                      <w:t> </w:t>
                    </w:r>
                    <w:r>
                      <w:rPr>
                        <w:rFonts w:ascii="Trebuchet MS"/>
                        <w:b/>
                        <w:sz w:val="18"/>
                      </w:rPr>
                      <w:t>ensure</w:t>
                    </w:r>
                    <w:r>
                      <w:rPr>
                        <w:rFonts w:ascii="Trebuchet MS"/>
                        <w:b/>
                        <w:spacing w:val="-1"/>
                        <w:sz w:val="18"/>
                      </w:rPr>
                      <w:t> </w:t>
                    </w:r>
                    <w:r>
                      <w:rPr>
                        <w:rFonts w:ascii="Trebuchet MS"/>
                        <w:b/>
                        <w:sz w:val="18"/>
                      </w:rPr>
                      <w:t>the same</w:t>
                    </w:r>
                    <w:r>
                      <w:rPr>
                        <w:rFonts w:ascii="Trebuchet MS"/>
                        <w:b/>
                        <w:spacing w:val="-11"/>
                        <w:sz w:val="18"/>
                      </w:rPr>
                      <w:t> </w:t>
                    </w:r>
                    <w:r>
                      <w:rPr>
                        <w:rFonts w:ascii="Trebuchet MS"/>
                        <w:b/>
                        <w:sz w:val="18"/>
                      </w:rPr>
                      <w:t>level</w:t>
                    </w:r>
                    <w:r>
                      <w:rPr>
                        <w:rFonts w:ascii="Trebuchet MS"/>
                        <w:b/>
                        <w:spacing w:val="-11"/>
                        <w:sz w:val="18"/>
                      </w:rPr>
                      <w:t> </w:t>
                    </w:r>
                    <w:r>
                      <w:rPr>
                        <w:rFonts w:ascii="Trebuchet MS"/>
                        <w:b/>
                        <w:sz w:val="18"/>
                      </w:rPr>
                      <w:t>of</w:t>
                    </w:r>
                    <w:r>
                      <w:rPr>
                        <w:rFonts w:ascii="Trebuchet MS"/>
                        <w:b/>
                        <w:spacing w:val="-11"/>
                        <w:sz w:val="18"/>
                      </w:rPr>
                      <w:t> </w:t>
                    </w:r>
                    <w:r>
                      <w:rPr>
                        <w:rFonts w:ascii="Trebuchet MS"/>
                        <w:b/>
                        <w:sz w:val="18"/>
                      </w:rPr>
                      <w:t>amenity</w:t>
                    </w:r>
                    <w:r>
                      <w:rPr>
                        <w:rFonts w:ascii="Trebuchet MS"/>
                        <w:b/>
                        <w:spacing w:val="-11"/>
                        <w:sz w:val="18"/>
                      </w:rPr>
                      <w:t> </w:t>
                    </w:r>
                    <w:r>
                      <w:rPr>
                        <w:rFonts w:ascii="Trebuchet MS"/>
                        <w:b/>
                        <w:sz w:val="18"/>
                      </w:rPr>
                      <w:t>is</w:t>
                    </w:r>
                    <w:r>
                      <w:rPr>
                        <w:rFonts w:ascii="Trebuchet MS"/>
                        <w:b/>
                        <w:spacing w:val="-11"/>
                        <w:sz w:val="18"/>
                      </w:rPr>
                      <w:t> </w:t>
                    </w:r>
                    <w:r>
                      <w:rPr>
                        <w:rFonts w:ascii="Trebuchet MS"/>
                        <w:b/>
                        <w:sz w:val="18"/>
                      </w:rPr>
                      <w:t>provided</w:t>
                    </w:r>
                    <w:r>
                      <w:rPr>
                        <w:rFonts w:ascii="Trebuchet MS"/>
                        <w:b/>
                        <w:spacing w:val="-11"/>
                        <w:sz w:val="18"/>
                      </w:rPr>
                      <w:t> </w:t>
                    </w:r>
                    <w:r>
                      <w:rPr>
                        <w:rFonts w:ascii="Trebuchet MS"/>
                        <w:b/>
                        <w:sz w:val="18"/>
                      </w:rPr>
                      <w:t>for</w:t>
                    </w:r>
                    <w:r>
                      <w:rPr>
                        <w:rFonts w:ascii="Trebuchet MS"/>
                        <w:b/>
                        <w:spacing w:val="-11"/>
                        <w:sz w:val="18"/>
                      </w:rPr>
                      <w:t> </w:t>
                    </w:r>
                    <w:r>
                      <w:rPr>
                        <w:rFonts w:ascii="Trebuchet MS"/>
                        <w:b/>
                        <w:sz w:val="18"/>
                      </w:rPr>
                      <w:t>the</w:t>
                    </w:r>
                    <w:r>
                      <w:rPr>
                        <w:rFonts w:ascii="Trebuchet MS"/>
                        <w:b/>
                        <w:spacing w:val="-11"/>
                        <w:sz w:val="18"/>
                      </w:rPr>
                      <w:t> </w:t>
                    </w:r>
                    <w:r>
                      <w:rPr>
                        <w:rFonts w:ascii="Trebuchet MS"/>
                        <w:b/>
                        <w:spacing w:val="-2"/>
                        <w:sz w:val="18"/>
                      </w:rPr>
                      <w:t>community.</w:t>
                    </w:r>
                  </w:p>
                  <w:p>
                    <w:pPr>
                      <w:spacing w:line="276" w:lineRule="auto" w:before="140"/>
                      <w:ind w:left="925" w:right="5971" w:firstLine="0"/>
                      <w:jc w:val="left"/>
                      <w:rPr>
                        <w:sz w:val="18"/>
                      </w:rPr>
                    </w:pPr>
                    <w:r>
                      <w:rPr>
                        <w:rFonts w:ascii="Trebuchet MS" w:hAnsi="Trebuchet MS"/>
                        <w:b/>
                        <w:color w:val="003263"/>
                        <w:w w:val="105"/>
                        <w:sz w:val="18"/>
                      </w:rPr>
                      <w:t>Opportunity:</w:t>
                    </w:r>
                    <w:r>
                      <w:rPr>
                        <w:rFonts w:ascii="Trebuchet MS" w:hAnsi="Trebuchet MS"/>
                        <w:b/>
                        <w:color w:val="003263"/>
                        <w:spacing w:val="-8"/>
                        <w:w w:val="105"/>
                        <w:sz w:val="18"/>
                      </w:rPr>
                      <w:t> </w:t>
                    </w:r>
                    <w:r>
                      <w:rPr>
                        <w:w w:val="105"/>
                        <w:sz w:val="18"/>
                      </w:rPr>
                      <w:t>If</w:t>
                    </w:r>
                    <w:r>
                      <w:rPr>
                        <w:spacing w:val="-8"/>
                        <w:w w:val="105"/>
                        <w:sz w:val="18"/>
                      </w:rPr>
                      <w:t> </w:t>
                    </w:r>
                    <w:r>
                      <w:rPr>
                        <w:w w:val="105"/>
                        <w:sz w:val="18"/>
                      </w:rPr>
                      <w:t>relocation</w:t>
                    </w:r>
                    <w:r>
                      <w:rPr>
                        <w:spacing w:val="-8"/>
                        <w:w w:val="105"/>
                        <w:sz w:val="18"/>
                      </w:rPr>
                      <w:t> </w:t>
                    </w:r>
                    <w:r>
                      <w:rPr>
                        <w:w w:val="105"/>
                        <w:sz w:val="18"/>
                      </w:rPr>
                      <w:t>is</w:t>
                    </w:r>
                    <w:r>
                      <w:rPr>
                        <w:spacing w:val="-8"/>
                        <w:w w:val="105"/>
                        <w:sz w:val="18"/>
                      </w:rPr>
                      <w:t> </w:t>
                    </w:r>
                    <w:r>
                      <w:rPr>
                        <w:w w:val="105"/>
                        <w:sz w:val="18"/>
                      </w:rPr>
                      <w:t>required,</w:t>
                    </w:r>
                    <w:r>
                      <w:rPr>
                        <w:spacing w:val="-8"/>
                        <w:w w:val="105"/>
                        <w:sz w:val="18"/>
                      </w:rPr>
                      <w:t> </w:t>
                    </w:r>
                    <w:r>
                      <w:rPr>
                        <w:w w:val="105"/>
                        <w:sz w:val="18"/>
                      </w:rPr>
                      <w:t>utlising</w:t>
                    </w:r>
                    <w:r>
                      <w:rPr>
                        <w:spacing w:val="-8"/>
                        <w:w w:val="105"/>
                        <w:sz w:val="18"/>
                      </w:rPr>
                      <w:t> </w:t>
                    </w:r>
                    <w:r>
                      <w:rPr>
                        <w:w w:val="105"/>
                        <w:sz w:val="18"/>
                      </w:rPr>
                      <w:t>existing equipment and relocate within the reserve’s footprint.</w:t>
                    </w:r>
                  </w:p>
                </w:txbxContent>
              </v:textbox>
              <w10:wrap type="none"/>
            </v:shape>
          </v:group>
        </w:pict>
      </w:r>
      <w:r>
        <w:rPr>
          <w:sz w:val="20"/>
        </w:rPr>
      </w:r>
    </w:p>
    <w:p>
      <w:pPr>
        <w:pStyle w:val="BodyText"/>
        <w:spacing w:before="5"/>
        <w:rPr>
          <w:sz w:val="22"/>
        </w:rPr>
      </w:pPr>
    </w:p>
    <w:p>
      <w:pPr>
        <w:pStyle w:val="Heading5"/>
        <w:spacing w:before="99"/>
      </w:pPr>
      <w:r>
        <w:rPr/>
        <w:drawing>
          <wp:anchor distT="0" distB="0" distL="0" distR="0" allowOverlap="1" layoutInCell="1" locked="0" behindDoc="0" simplePos="0" relativeHeight="15747584">
            <wp:simplePos x="0" y="0"/>
            <wp:positionH relativeFrom="page">
              <wp:posOffset>3923995</wp:posOffset>
            </wp:positionH>
            <wp:positionV relativeFrom="paragraph">
              <wp:posOffset>116212</wp:posOffset>
            </wp:positionV>
            <wp:extent cx="2915996" cy="1895995"/>
            <wp:effectExtent l="0" t="0" r="0" b="0"/>
            <wp:wrapNone/>
            <wp:docPr id="13" name="image27.jpeg"/>
            <wp:cNvGraphicFramePr>
              <a:graphicFrameLocks noChangeAspect="1"/>
            </wp:cNvGraphicFramePr>
            <a:graphic>
              <a:graphicData uri="http://schemas.openxmlformats.org/drawingml/2006/picture">
                <pic:pic>
                  <pic:nvPicPr>
                    <pic:cNvPr id="14" name="image27.jpeg"/>
                    <pic:cNvPicPr/>
                  </pic:nvPicPr>
                  <pic:blipFill>
                    <a:blip r:embed="rId36" cstate="print"/>
                    <a:stretch>
                      <a:fillRect/>
                    </a:stretch>
                  </pic:blipFill>
                  <pic:spPr>
                    <a:xfrm>
                      <a:off x="0" y="0"/>
                      <a:ext cx="2915996" cy="1895995"/>
                    </a:xfrm>
                    <a:prstGeom prst="rect">
                      <a:avLst/>
                    </a:prstGeom>
                  </pic:spPr>
                </pic:pic>
              </a:graphicData>
            </a:graphic>
          </wp:anchor>
        </w:drawing>
      </w:r>
      <w:r>
        <w:rPr>
          <w:color w:val="003263"/>
        </w:rPr>
        <w:t>PUBLIC</w:t>
      </w:r>
      <w:r>
        <w:rPr>
          <w:color w:val="003263"/>
          <w:spacing w:val="13"/>
        </w:rPr>
        <w:t> </w:t>
      </w:r>
      <w:r>
        <w:rPr>
          <w:color w:val="003263"/>
          <w:spacing w:val="-2"/>
        </w:rPr>
        <w:t>TOILETS</w:t>
      </w:r>
    </w:p>
    <w:p>
      <w:pPr>
        <w:pStyle w:val="BodyText"/>
        <w:spacing w:line="276" w:lineRule="auto" w:before="121"/>
        <w:ind w:left="1053" w:right="6108"/>
      </w:pPr>
      <w:r>
        <w:rPr>
          <w:rFonts w:ascii="Trebuchet MS"/>
          <w:b/>
          <w:color w:val="003263"/>
        </w:rPr>
        <w:t>Description: </w:t>
      </w:r>
      <w:r>
        <w:rPr/>
        <w:t>Public toilets are provided on the northern</w:t>
      </w:r>
      <w:r>
        <w:rPr>
          <w:spacing w:val="40"/>
          <w:w w:val="110"/>
        </w:rPr>
        <w:t> </w:t>
      </w:r>
      <w:r>
        <w:rPr>
          <w:spacing w:val="-2"/>
          <w:w w:val="110"/>
        </w:rPr>
        <w:t>boundary</w:t>
      </w:r>
      <w:r>
        <w:rPr>
          <w:spacing w:val="-7"/>
          <w:w w:val="110"/>
        </w:rPr>
        <w:t> </w:t>
      </w:r>
      <w:r>
        <w:rPr>
          <w:spacing w:val="-2"/>
          <w:w w:val="110"/>
        </w:rPr>
        <w:t>in</w:t>
      </w:r>
      <w:r>
        <w:rPr>
          <w:spacing w:val="-7"/>
          <w:w w:val="110"/>
        </w:rPr>
        <w:t> </w:t>
      </w:r>
      <w:r>
        <w:rPr>
          <w:spacing w:val="-2"/>
          <w:w w:val="110"/>
        </w:rPr>
        <w:t>the</w:t>
      </w:r>
      <w:r>
        <w:rPr>
          <w:spacing w:val="-7"/>
          <w:w w:val="110"/>
        </w:rPr>
        <w:t> </w:t>
      </w:r>
      <w:r>
        <w:rPr>
          <w:spacing w:val="-2"/>
          <w:w w:val="110"/>
        </w:rPr>
        <w:t>proximity</w:t>
      </w:r>
      <w:r>
        <w:rPr>
          <w:spacing w:val="-7"/>
          <w:w w:val="110"/>
        </w:rPr>
        <w:t> </w:t>
      </w:r>
      <w:r>
        <w:rPr>
          <w:spacing w:val="-2"/>
          <w:w w:val="110"/>
        </w:rPr>
        <w:t>to</w:t>
      </w:r>
      <w:r>
        <w:rPr>
          <w:spacing w:val="-7"/>
          <w:w w:val="110"/>
        </w:rPr>
        <w:t> </w:t>
      </w:r>
      <w:r>
        <w:rPr>
          <w:spacing w:val="-2"/>
          <w:w w:val="110"/>
        </w:rPr>
        <w:t>hard</w:t>
      </w:r>
      <w:r>
        <w:rPr>
          <w:spacing w:val="-7"/>
          <w:w w:val="110"/>
        </w:rPr>
        <w:t> </w:t>
      </w:r>
      <w:r>
        <w:rPr>
          <w:spacing w:val="-2"/>
          <w:w w:val="110"/>
        </w:rPr>
        <w:t>wicket</w:t>
      </w:r>
      <w:r>
        <w:rPr>
          <w:spacing w:val="-7"/>
          <w:w w:val="110"/>
        </w:rPr>
        <w:t> </w:t>
      </w:r>
      <w:r>
        <w:rPr>
          <w:spacing w:val="-2"/>
          <w:w w:val="110"/>
        </w:rPr>
        <w:t>cricket</w:t>
      </w:r>
      <w:r>
        <w:rPr>
          <w:spacing w:val="-7"/>
          <w:w w:val="110"/>
        </w:rPr>
        <w:t> </w:t>
      </w:r>
      <w:r>
        <w:rPr>
          <w:spacing w:val="-2"/>
          <w:w w:val="110"/>
        </w:rPr>
        <w:t>practice </w:t>
      </w:r>
      <w:r>
        <w:rPr>
          <w:w w:val="110"/>
        </w:rPr>
        <w:t>nets and car park.</w:t>
      </w:r>
    </w:p>
    <w:p>
      <w:pPr>
        <w:pStyle w:val="Heading8"/>
        <w:spacing w:line="276" w:lineRule="auto"/>
        <w:ind w:right="6314"/>
      </w:pPr>
      <w:r>
        <w:rPr>
          <w:color w:val="003263"/>
        </w:rPr>
        <w:t>Issue:</w:t>
      </w:r>
      <w:r>
        <w:rPr>
          <w:color w:val="003263"/>
          <w:spacing w:val="-10"/>
        </w:rPr>
        <w:t> </w:t>
      </w:r>
      <w:r>
        <w:rPr/>
        <w:t>The</w:t>
      </w:r>
      <w:r>
        <w:rPr>
          <w:spacing w:val="-7"/>
        </w:rPr>
        <w:t> </w:t>
      </w:r>
      <w:r>
        <w:rPr/>
        <w:t>public</w:t>
      </w:r>
      <w:r>
        <w:rPr>
          <w:spacing w:val="-7"/>
        </w:rPr>
        <w:t> </w:t>
      </w:r>
      <w:r>
        <w:rPr/>
        <w:t>toilets</w:t>
      </w:r>
      <w:r>
        <w:rPr>
          <w:spacing w:val="-7"/>
        </w:rPr>
        <w:t> </w:t>
      </w:r>
      <w:r>
        <w:rPr/>
        <w:t>are</w:t>
      </w:r>
      <w:r>
        <w:rPr>
          <w:spacing w:val="-7"/>
        </w:rPr>
        <w:t> </w:t>
      </w:r>
      <w:r>
        <w:rPr/>
        <w:t>old</w:t>
      </w:r>
      <w:r>
        <w:rPr>
          <w:spacing w:val="-7"/>
        </w:rPr>
        <w:t> </w:t>
      </w:r>
      <w:r>
        <w:rPr/>
        <w:t>and</w:t>
      </w:r>
      <w:r>
        <w:rPr>
          <w:spacing w:val="-7"/>
        </w:rPr>
        <w:t> </w:t>
      </w:r>
      <w:r>
        <w:rPr/>
        <w:t>do</w:t>
      </w:r>
      <w:r>
        <w:rPr>
          <w:spacing w:val="-7"/>
        </w:rPr>
        <w:t> </w:t>
      </w:r>
      <w:r>
        <w:rPr/>
        <w:t>not</w:t>
      </w:r>
      <w:r>
        <w:rPr>
          <w:spacing w:val="-7"/>
        </w:rPr>
        <w:t> </w:t>
      </w:r>
      <w:r>
        <w:rPr/>
        <w:t>present in</w:t>
      </w:r>
      <w:r>
        <w:rPr>
          <w:spacing w:val="-8"/>
        </w:rPr>
        <w:t> </w:t>
      </w:r>
      <w:r>
        <w:rPr/>
        <w:t>an</w:t>
      </w:r>
      <w:r>
        <w:rPr>
          <w:spacing w:val="-8"/>
        </w:rPr>
        <w:t> </w:t>
      </w:r>
      <w:r>
        <w:rPr/>
        <w:t>acceptable</w:t>
      </w:r>
      <w:r>
        <w:rPr>
          <w:spacing w:val="-8"/>
        </w:rPr>
        <w:t> </w:t>
      </w:r>
      <w:r>
        <w:rPr/>
        <w:t>manner.</w:t>
      </w:r>
      <w:r>
        <w:rPr>
          <w:spacing w:val="-8"/>
        </w:rPr>
        <w:t> </w:t>
      </w:r>
      <w:r>
        <w:rPr/>
        <w:t>They</w:t>
      </w:r>
      <w:r>
        <w:rPr>
          <w:spacing w:val="-8"/>
        </w:rPr>
        <w:t> </w:t>
      </w:r>
      <w:r>
        <w:rPr/>
        <w:t>are</w:t>
      </w:r>
      <w:r>
        <w:rPr>
          <w:spacing w:val="-8"/>
        </w:rPr>
        <w:t> </w:t>
      </w:r>
      <w:r>
        <w:rPr/>
        <w:t>not</w:t>
      </w:r>
      <w:r>
        <w:rPr>
          <w:spacing w:val="-8"/>
        </w:rPr>
        <w:t> </w:t>
      </w:r>
      <w:r>
        <w:rPr/>
        <w:t>suitable</w:t>
      </w:r>
      <w:r>
        <w:rPr>
          <w:spacing w:val="-8"/>
        </w:rPr>
        <w:t> </w:t>
      </w:r>
      <w:r>
        <w:rPr/>
        <w:t>for accessible or all gender use.</w:t>
      </w:r>
    </w:p>
    <w:p>
      <w:pPr>
        <w:pStyle w:val="BodyText"/>
        <w:spacing w:line="276" w:lineRule="auto" w:before="141"/>
        <w:ind w:left="1053" w:right="6108"/>
      </w:pPr>
      <w:r>
        <w:rPr>
          <w:rFonts w:ascii="Trebuchet MS" w:hAnsi="Trebuchet MS"/>
          <w:b/>
          <w:color w:val="003263"/>
          <w:spacing w:val="-2"/>
          <w:w w:val="110"/>
        </w:rPr>
        <w:t>Opportunity:</w:t>
      </w:r>
      <w:r>
        <w:rPr>
          <w:rFonts w:ascii="Trebuchet MS" w:hAnsi="Trebuchet MS"/>
          <w:b/>
          <w:color w:val="003263"/>
          <w:spacing w:val="-13"/>
          <w:w w:val="110"/>
        </w:rPr>
        <w:t> </w:t>
      </w:r>
      <w:r>
        <w:rPr>
          <w:spacing w:val="-2"/>
          <w:w w:val="110"/>
        </w:rPr>
        <w:t>Upgrade</w:t>
      </w:r>
      <w:r>
        <w:rPr>
          <w:spacing w:val="-12"/>
          <w:w w:val="110"/>
        </w:rPr>
        <w:t> </w:t>
      </w:r>
      <w:r>
        <w:rPr>
          <w:spacing w:val="-2"/>
          <w:w w:val="110"/>
        </w:rPr>
        <w:t>public</w:t>
      </w:r>
      <w:r>
        <w:rPr>
          <w:spacing w:val="-12"/>
          <w:w w:val="110"/>
        </w:rPr>
        <w:t> </w:t>
      </w:r>
      <w:r>
        <w:rPr>
          <w:spacing w:val="-2"/>
          <w:w w:val="110"/>
        </w:rPr>
        <w:t>toilets</w:t>
      </w:r>
      <w:r>
        <w:rPr>
          <w:spacing w:val="-11"/>
          <w:w w:val="110"/>
        </w:rPr>
        <w:t> </w:t>
      </w:r>
      <w:r>
        <w:rPr>
          <w:spacing w:val="-2"/>
          <w:w w:val="110"/>
        </w:rPr>
        <w:t>as</w:t>
      </w:r>
      <w:r>
        <w:rPr>
          <w:spacing w:val="-11"/>
          <w:w w:val="110"/>
        </w:rPr>
        <w:t> </w:t>
      </w:r>
      <w:r>
        <w:rPr>
          <w:spacing w:val="-2"/>
          <w:w w:val="110"/>
        </w:rPr>
        <w:t>part</w:t>
      </w:r>
      <w:r>
        <w:rPr>
          <w:spacing w:val="-11"/>
          <w:w w:val="110"/>
        </w:rPr>
        <w:t> </w:t>
      </w:r>
      <w:r>
        <w:rPr>
          <w:spacing w:val="-2"/>
          <w:w w:val="110"/>
        </w:rPr>
        <w:t>of</w:t>
      </w:r>
      <w:r>
        <w:rPr>
          <w:spacing w:val="-11"/>
          <w:w w:val="110"/>
        </w:rPr>
        <w:t> </w:t>
      </w:r>
      <w:r>
        <w:rPr>
          <w:spacing w:val="-2"/>
          <w:w w:val="110"/>
        </w:rPr>
        <w:t>Council’s </w:t>
      </w:r>
      <w:r>
        <w:rPr>
          <w:w w:val="110"/>
        </w:rPr>
        <w:t>cyclical upgrade program.</w:t>
      </w:r>
    </w:p>
    <w:p>
      <w:pPr>
        <w:pStyle w:val="BodyText"/>
        <w:rPr>
          <w:sz w:val="22"/>
        </w:rPr>
      </w:pPr>
    </w:p>
    <w:p>
      <w:pPr>
        <w:pStyle w:val="BodyText"/>
        <w:rPr>
          <w:sz w:val="22"/>
        </w:rPr>
      </w:pPr>
    </w:p>
    <w:p>
      <w:pPr>
        <w:pStyle w:val="BodyText"/>
        <w:spacing w:before="5"/>
        <w:rPr>
          <w:sz w:val="25"/>
        </w:rPr>
      </w:pPr>
    </w:p>
    <w:p>
      <w:pPr>
        <w:pStyle w:val="Heading5"/>
      </w:pPr>
      <w:r>
        <w:rPr/>
        <w:drawing>
          <wp:anchor distT="0" distB="0" distL="0" distR="0" allowOverlap="1" layoutInCell="1" locked="0" behindDoc="0" simplePos="0" relativeHeight="15748096">
            <wp:simplePos x="0" y="0"/>
            <wp:positionH relativeFrom="page">
              <wp:posOffset>3924000</wp:posOffset>
            </wp:positionH>
            <wp:positionV relativeFrom="paragraph">
              <wp:posOffset>53340</wp:posOffset>
            </wp:positionV>
            <wp:extent cx="2915991" cy="2763567"/>
            <wp:effectExtent l="0" t="0" r="0" b="0"/>
            <wp:wrapNone/>
            <wp:docPr id="15" name="image28.jpeg"/>
            <wp:cNvGraphicFramePr>
              <a:graphicFrameLocks noChangeAspect="1"/>
            </wp:cNvGraphicFramePr>
            <a:graphic>
              <a:graphicData uri="http://schemas.openxmlformats.org/drawingml/2006/picture">
                <pic:pic>
                  <pic:nvPicPr>
                    <pic:cNvPr id="16" name="image28.jpeg"/>
                    <pic:cNvPicPr/>
                  </pic:nvPicPr>
                  <pic:blipFill>
                    <a:blip r:embed="rId37" cstate="print"/>
                    <a:stretch>
                      <a:fillRect/>
                    </a:stretch>
                  </pic:blipFill>
                  <pic:spPr>
                    <a:xfrm>
                      <a:off x="0" y="0"/>
                      <a:ext cx="2915991" cy="2763567"/>
                    </a:xfrm>
                    <a:prstGeom prst="rect">
                      <a:avLst/>
                    </a:prstGeom>
                  </pic:spPr>
                </pic:pic>
              </a:graphicData>
            </a:graphic>
          </wp:anchor>
        </w:drawing>
      </w:r>
      <w:r>
        <w:rPr>
          <w:color w:val="003263"/>
        </w:rPr>
        <w:t>CAR</w:t>
      </w:r>
      <w:r>
        <w:rPr>
          <w:color w:val="003263"/>
          <w:spacing w:val="9"/>
        </w:rPr>
        <w:t> </w:t>
      </w:r>
      <w:r>
        <w:rPr>
          <w:color w:val="003263"/>
          <w:spacing w:val="-2"/>
        </w:rPr>
        <w:t>PARKING</w:t>
      </w:r>
    </w:p>
    <w:p>
      <w:pPr>
        <w:pStyle w:val="BodyText"/>
        <w:spacing w:line="276" w:lineRule="auto" w:before="121"/>
        <w:ind w:left="1053" w:right="6233"/>
      </w:pPr>
      <w:r>
        <w:rPr>
          <w:rFonts w:ascii="Trebuchet MS" w:hAnsi="Trebuchet MS"/>
          <w:b/>
          <w:color w:val="003263"/>
        </w:rPr>
        <w:t>Description: </w:t>
      </w:r>
      <w:r>
        <w:rPr/>
        <w:t>There are presently two official car </w:t>
      </w:r>
      <w:r>
        <w:rPr/>
        <w:t>parking </w:t>
      </w:r>
      <w:r>
        <w:rPr>
          <w:w w:val="110"/>
        </w:rPr>
        <w:t>areas at Richmond Oval, one which is centered to the west of the main pavilion and one that is associated with the public toilet block on the northern boundary. Overflow</w:t>
      </w:r>
      <w:r>
        <w:rPr>
          <w:spacing w:val="-1"/>
          <w:w w:val="110"/>
        </w:rPr>
        <w:t> </w:t>
      </w:r>
      <w:r>
        <w:rPr>
          <w:w w:val="110"/>
        </w:rPr>
        <w:t>parking</w:t>
      </w:r>
      <w:r>
        <w:rPr>
          <w:spacing w:val="-1"/>
          <w:w w:val="110"/>
        </w:rPr>
        <w:t> </w:t>
      </w:r>
      <w:r>
        <w:rPr>
          <w:w w:val="110"/>
        </w:rPr>
        <w:t>on</w:t>
      </w:r>
      <w:r>
        <w:rPr>
          <w:spacing w:val="-1"/>
          <w:w w:val="110"/>
        </w:rPr>
        <w:t> </w:t>
      </w:r>
      <w:r>
        <w:rPr>
          <w:w w:val="110"/>
        </w:rPr>
        <w:t>game</w:t>
      </w:r>
      <w:r>
        <w:rPr>
          <w:spacing w:val="-1"/>
          <w:w w:val="110"/>
        </w:rPr>
        <w:t> </w:t>
      </w:r>
      <w:r>
        <w:rPr>
          <w:w w:val="110"/>
        </w:rPr>
        <w:t>days</w:t>
      </w:r>
      <w:r>
        <w:rPr>
          <w:spacing w:val="-1"/>
          <w:w w:val="110"/>
        </w:rPr>
        <w:t> </w:t>
      </w:r>
      <w:r>
        <w:rPr>
          <w:w w:val="110"/>
        </w:rPr>
        <w:t>is</w:t>
      </w:r>
      <w:r>
        <w:rPr>
          <w:spacing w:val="-1"/>
          <w:w w:val="110"/>
        </w:rPr>
        <w:t> </w:t>
      </w:r>
      <w:r>
        <w:rPr>
          <w:w w:val="110"/>
        </w:rPr>
        <w:t>generally</w:t>
      </w:r>
      <w:r>
        <w:rPr>
          <w:spacing w:val="-1"/>
          <w:w w:val="110"/>
        </w:rPr>
        <w:t> </w:t>
      </w:r>
      <w:r>
        <w:rPr>
          <w:w w:val="110"/>
        </w:rPr>
        <w:t>around</w:t>
      </w:r>
      <w:r>
        <w:rPr>
          <w:spacing w:val="-1"/>
          <w:w w:val="110"/>
        </w:rPr>
        <w:t> </w:t>
      </w:r>
      <w:r>
        <w:rPr>
          <w:w w:val="110"/>
        </w:rPr>
        <w:t>the oval’s perimeter.</w:t>
      </w:r>
    </w:p>
    <w:p>
      <w:pPr>
        <w:pStyle w:val="Heading8"/>
        <w:spacing w:line="276" w:lineRule="auto"/>
      </w:pPr>
      <w:r>
        <w:rPr>
          <w:color w:val="003263"/>
        </w:rPr>
        <w:t>Issue:</w:t>
      </w:r>
      <w:r>
        <w:rPr>
          <w:color w:val="003263"/>
          <w:spacing w:val="-11"/>
        </w:rPr>
        <w:t> </w:t>
      </w:r>
      <w:r>
        <w:rPr/>
        <w:t>Due</w:t>
      </w:r>
      <w:r>
        <w:rPr>
          <w:spacing w:val="-7"/>
        </w:rPr>
        <w:t> </w:t>
      </w:r>
      <w:r>
        <w:rPr/>
        <w:t>to</w:t>
      </w:r>
      <w:r>
        <w:rPr>
          <w:spacing w:val="-7"/>
        </w:rPr>
        <w:t> </w:t>
      </w:r>
      <w:r>
        <w:rPr/>
        <w:t>site</w:t>
      </w:r>
      <w:r>
        <w:rPr>
          <w:spacing w:val="-7"/>
        </w:rPr>
        <w:t> </w:t>
      </w:r>
      <w:r>
        <w:rPr/>
        <w:t>constraints</w:t>
      </w:r>
      <w:r>
        <w:rPr>
          <w:spacing w:val="-7"/>
        </w:rPr>
        <w:t> </w:t>
      </w:r>
      <w:r>
        <w:rPr/>
        <w:t>and</w:t>
      </w:r>
      <w:r>
        <w:rPr>
          <w:spacing w:val="-7"/>
        </w:rPr>
        <w:t> </w:t>
      </w:r>
      <w:r>
        <w:rPr/>
        <w:t>limited</w:t>
      </w:r>
      <w:r>
        <w:rPr>
          <w:spacing w:val="-7"/>
        </w:rPr>
        <w:t> </w:t>
      </w:r>
      <w:r>
        <w:rPr/>
        <w:t>organisation of formalised areas, car parking occurs somewhat haphazardly</w:t>
      </w:r>
      <w:r>
        <w:rPr>
          <w:spacing w:val="-7"/>
        </w:rPr>
        <w:t> </w:t>
      </w:r>
      <w:r>
        <w:rPr/>
        <w:t>across</w:t>
      </w:r>
      <w:r>
        <w:rPr>
          <w:spacing w:val="-7"/>
        </w:rPr>
        <w:t> </w:t>
      </w:r>
      <w:r>
        <w:rPr/>
        <w:t>the</w:t>
      </w:r>
      <w:r>
        <w:rPr>
          <w:spacing w:val="-7"/>
        </w:rPr>
        <w:t> </w:t>
      </w:r>
      <w:r>
        <w:rPr/>
        <w:t>site.</w:t>
      </w:r>
      <w:r>
        <w:rPr>
          <w:spacing w:val="-7"/>
        </w:rPr>
        <w:t> </w:t>
      </w:r>
      <w:r>
        <w:rPr/>
        <w:t>Potential</w:t>
      </w:r>
      <w:r>
        <w:rPr>
          <w:spacing w:val="-7"/>
        </w:rPr>
        <w:t> </w:t>
      </w:r>
      <w:r>
        <w:rPr/>
        <w:t>safety</w:t>
      </w:r>
      <w:r>
        <w:rPr>
          <w:spacing w:val="-7"/>
        </w:rPr>
        <w:t> </w:t>
      </w:r>
      <w:r>
        <w:rPr/>
        <w:t>risks</w:t>
      </w:r>
      <w:r>
        <w:rPr>
          <w:spacing w:val="-7"/>
        </w:rPr>
        <w:t> </w:t>
      </w:r>
      <w:r>
        <w:rPr/>
        <w:t>are also</w:t>
      </w:r>
      <w:r>
        <w:rPr>
          <w:spacing w:val="-1"/>
        </w:rPr>
        <w:t> </w:t>
      </w:r>
      <w:r>
        <w:rPr/>
        <w:t>apparent</w:t>
      </w:r>
      <w:r>
        <w:rPr>
          <w:spacing w:val="-1"/>
        </w:rPr>
        <w:t> </w:t>
      </w:r>
      <w:r>
        <w:rPr/>
        <w:t>with</w:t>
      </w:r>
      <w:r>
        <w:rPr>
          <w:spacing w:val="-1"/>
        </w:rPr>
        <w:t> </w:t>
      </w:r>
      <w:r>
        <w:rPr/>
        <w:t>the</w:t>
      </w:r>
      <w:r>
        <w:rPr>
          <w:spacing w:val="-1"/>
        </w:rPr>
        <w:t> </w:t>
      </w:r>
      <w:r>
        <w:rPr/>
        <w:t>asphalt</w:t>
      </w:r>
      <w:r>
        <w:rPr>
          <w:spacing w:val="-1"/>
        </w:rPr>
        <w:t> </w:t>
      </w:r>
      <w:r>
        <w:rPr/>
        <w:t>netball</w:t>
      </w:r>
      <w:r>
        <w:rPr>
          <w:spacing w:val="-1"/>
        </w:rPr>
        <w:t> </w:t>
      </w:r>
      <w:r>
        <w:rPr/>
        <w:t>court</w:t>
      </w:r>
      <w:r>
        <w:rPr>
          <w:spacing w:val="-1"/>
        </w:rPr>
        <w:t> </w:t>
      </w:r>
      <w:r>
        <w:rPr/>
        <w:t>doubling as a car parking area when not in use.</w:t>
      </w:r>
    </w:p>
    <w:p>
      <w:pPr>
        <w:pStyle w:val="BodyText"/>
        <w:spacing w:line="276" w:lineRule="auto" w:before="139"/>
        <w:ind w:left="1053" w:right="6136"/>
      </w:pPr>
      <w:r>
        <w:rPr>
          <w:rFonts w:ascii="Trebuchet MS"/>
          <w:b/>
          <w:color w:val="003263"/>
          <w:w w:val="110"/>
        </w:rPr>
        <w:t>Opportunity: </w:t>
      </w:r>
      <w:r>
        <w:rPr>
          <w:w w:val="110"/>
        </w:rPr>
        <w:t>Consider a design response that can improve vehicle movement and car parking across the site within the constraints presented. Retain overflow parking areas, move cars off netball courts, and expanding formalised parking areas where </w:t>
      </w:r>
      <w:r>
        <w:rPr>
          <w:w w:val="110"/>
        </w:rPr>
        <w:t>appropriate.</w:t>
      </w:r>
    </w:p>
    <w:p>
      <w:pPr>
        <w:spacing w:after="0" w:line="276" w:lineRule="auto"/>
        <w:sectPr>
          <w:pgSz w:w="11910" w:h="16840"/>
          <w:pgMar w:header="0" w:footer="358" w:top="0" w:bottom="540" w:left="80" w:right="80"/>
        </w:sectPr>
      </w:pPr>
    </w:p>
    <w:p>
      <w:pPr>
        <w:pStyle w:val="BodyText"/>
        <w:rPr>
          <w:sz w:val="20"/>
        </w:rPr>
      </w:pPr>
      <w:r>
        <w:rPr/>
        <w:pict>
          <v:shape style="position:absolute;margin-left:328.876007pt;margin-top:533.146118pt;width:16.3500pt;height:12.35pt;mso-position-horizontal-relative:page;mso-position-vertical-relative:page;z-index:-17902592" type="#_x0000_t202" id="docshape142" filled="false" stroked="false">
            <v:textbox inset="0,0,0,0">
              <w:txbxContent>
                <w:p>
                  <w:pPr>
                    <w:pStyle w:val="BodyText"/>
                    <w:spacing w:line="239" w:lineRule="exact"/>
                    <w:rPr>
                      <w:rFonts w:ascii="Ebrima"/>
                    </w:rPr>
                  </w:pPr>
                  <w:r>
                    <w:rPr>
                      <w:color w:val="FFFFFF"/>
                      <w:spacing w:val="-5"/>
                    </w:rPr>
                    <w:t>N</w:t>
                  </w:r>
                  <w:r>
                    <w:rPr>
                      <w:rFonts w:ascii="Ebrima"/>
                      <w:color w:val="FFFFFF"/>
                      <w:spacing w:val="-5"/>
                    </w:rPr>
                    <w:t>/A</w:t>
                  </w:r>
                </w:p>
              </w:txbxContent>
            </v:textbox>
            <w10:wrap type="none"/>
          </v:shape>
        </w:pict>
      </w:r>
      <w:r>
        <w:rPr/>
        <w:pict>
          <v:group style="position:absolute;margin-left:9.9216pt;margin-top:.000315pt;width:575.450pt;height:257.45pt;mso-position-horizontal-relative:page;mso-position-vertical-relative:page;z-index:-17902080" id="docshapegroup143" coordorigin="198,0" coordsize="11509,5149">
            <v:shape style="position:absolute;left:198;top:0;width:11509;height:5149" id="docshape144" coordorigin="198,0" coordsize="11509,5149" path="m11707,0l198,0,198,1631,11707,5148,11707,0xe" filled="true" fillcolor="#f1f0f1" stroked="false">
              <v:path arrowok="t"/>
              <v:fill type="solid"/>
            </v:shape>
            <v:shape style="position:absolute;left:198;top:0;width:11509;height:5149" type="#_x0000_t202" id="docshape145" filled="false" stroked="false">
              <v:textbox inset="0,0,0,0">
                <w:txbxContent>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34"/>
                      </w:rPr>
                    </w:pPr>
                  </w:p>
                  <w:p>
                    <w:pPr>
                      <w:spacing w:line="240" w:lineRule="auto" w:before="0"/>
                      <w:rPr>
                        <w:sz w:val="48"/>
                      </w:rPr>
                    </w:pPr>
                  </w:p>
                  <w:p>
                    <w:pPr>
                      <w:spacing w:before="1"/>
                      <w:ind w:left="935" w:right="0" w:firstLine="0"/>
                      <w:jc w:val="left"/>
                      <w:rPr>
                        <w:rFonts w:ascii="Brandon Grotesque Bold"/>
                        <w:b/>
                        <w:sz w:val="24"/>
                      </w:rPr>
                    </w:pPr>
                    <w:r>
                      <w:rPr>
                        <w:rFonts w:ascii="Brandon Grotesque Bold"/>
                        <w:b/>
                        <w:color w:val="003263"/>
                        <w:sz w:val="24"/>
                      </w:rPr>
                      <w:t>FACILITY</w:t>
                    </w:r>
                    <w:r>
                      <w:rPr>
                        <w:rFonts w:ascii="Brandon Grotesque Bold"/>
                        <w:b/>
                        <w:color w:val="003263"/>
                        <w:spacing w:val="15"/>
                        <w:sz w:val="24"/>
                      </w:rPr>
                      <w:t> </w:t>
                    </w:r>
                    <w:r>
                      <w:rPr>
                        <w:rFonts w:ascii="Brandon Grotesque Bold"/>
                        <w:b/>
                        <w:color w:val="003263"/>
                        <w:sz w:val="24"/>
                      </w:rPr>
                      <w:t>AUDIT</w:t>
                    </w:r>
                    <w:r>
                      <w:rPr>
                        <w:rFonts w:ascii="Brandon Grotesque Bold"/>
                        <w:b/>
                        <w:color w:val="003263"/>
                        <w:spacing w:val="15"/>
                        <w:sz w:val="24"/>
                      </w:rPr>
                      <w:t> </w:t>
                    </w:r>
                    <w:r>
                      <w:rPr>
                        <w:rFonts w:ascii="Brandon Grotesque Bold"/>
                        <w:b/>
                        <w:color w:val="003263"/>
                        <w:spacing w:val="-2"/>
                        <w:sz w:val="24"/>
                      </w:rPr>
                      <w:t>SUMMARY</w:t>
                    </w:r>
                  </w:p>
                  <w:p>
                    <w:pPr>
                      <w:spacing w:line="276" w:lineRule="auto" w:before="123"/>
                      <w:ind w:left="935" w:right="873" w:firstLine="0"/>
                      <w:jc w:val="left"/>
                      <w:rPr>
                        <w:sz w:val="18"/>
                      </w:rPr>
                    </w:pPr>
                    <w:r>
                      <w:rPr>
                        <w:spacing w:val="-2"/>
                        <w:w w:val="110"/>
                        <w:sz w:val="18"/>
                      </w:rPr>
                      <w:t>In</w:t>
                    </w:r>
                    <w:r>
                      <w:rPr>
                        <w:spacing w:val="-6"/>
                        <w:w w:val="110"/>
                        <w:sz w:val="18"/>
                      </w:rPr>
                      <w:t> </w:t>
                    </w:r>
                    <w:r>
                      <w:rPr>
                        <w:spacing w:val="-2"/>
                        <w:w w:val="110"/>
                        <w:sz w:val="18"/>
                      </w:rPr>
                      <w:t>addition</w:t>
                    </w:r>
                    <w:r>
                      <w:rPr>
                        <w:spacing w:val="-6"/>
                        <w:w w:val="110"/>
                        <w:sz w:val="18"/>
                      </w:rPr>
                      <w:t> </w:t>
                    </w:r>
                    <w:r>
                      <w:rPr>
                        <w:spacing w:val="-2"/>
                        <w:w w:val="110"/>
                        <w:sz w:val="18"/>
                      </w:rPr>
                      <w:t>to</w:t>
                    </w:r>
                    <w:r>
                      <w:rPr>
                        <w:spacing w:val="-6"/>
                        <w:w w:val="110"/>
                        <w:sz w:val="18"/>
                      </w:rPr>
                      <w:t> </w:t>
                    </w:r>
                    <w:r>
                      <w:rPr>
                        <w:spacing w:val="-2"/>
                        <w:w w:val="110"/>
                        <w:sz w:val="18"/>
                      </w:rPr>
                      <w:t>the</w:t>
                    </w:r>
                    <w:r>
                      <w:rPr>
                        <w:spacing w:val="-6"/>
                        <w:w w:val="110"/>
                        <w:sz w:val="18"/>
                      </w:rPr>
                      <w:t> </w:t>
                    </w:r>
                    <w:r>
                      <w:rPr>
                        <w:spacing w:val="-2"/>
                        <w:w w:val="110"/>
                        <w:sz w:val="18"/>
                      </w:rPr>
                      <w:t>key</w:t>
                    </w:r>
                    <w:r>
                      <w:rPr>
                        <w:spacing w:val="-6"/>
                        <w:w w:val="110"/>
                        <w:sz w:val="18"/>
                      </w:rPr>
                      <w:t> </w:t>
                    </w:r>
                    <w:r>
                      <w:rPr>
                        <w:spacing w:val="-2"/>
                        <w:w w:val="110"/>
                        <w:sz w:val="18"/>
                      </w:rPr>
                      <w:t>observations,</w:t>
                    </w:r>
                    <w:r>
                      <w:rPr>
                        <w:spacing w:val="-6"/>
                        <w:w w:val="110"/>
                        <w:sz w:val="18"/>
                      </w:rPr>
                      <w:t> </w:t>
                    </w:r>
                    <w:r>
                      <w:rPr>
                        <w:spacing w:val="-2"/>
                        <w:w w:val="110"/>
                        <w:sz w:val="18"/>
                      </w:rPr>
                      <w:t>issues</w:t>
                    </w:r>
                    <w:r>
                      <w:rPr>
                        <w:spacing w:val="-6"/>
                        <w:w w:val="110"/>
                        <w:sz w:val="18"/>
                      </w:rPr>
                      <w:t> </w:t>
                    </w:r>
                    <w:r>
                      <w:rPr>
                        <w:spacing w:val="-2"/>
                        <w:w w:val="110"/>
                        <w:sz w:val="18"/>
                      </w:rPr>
                      <w:t>and</w:t>
                    </w:r>
                    <w:r>
                      <w:rPr>
                        <w:spacing w:val="-6"/>
                        <w:w w:val="110"/>
                        <w:sz w:val="18"/>
                      </w:rPr>
                      <w:t> </w:t>
                    </w:r>
                    <w:r>
                      <w:rPr>
                        <w:spacing w:val="-2"/>
                        <w:w w:val="110"/>
                        <w:sz w:val="18"/>
                      </w:rPr>
                      <w:t>opportunities</w:t>
                    </w:r>
                    <w:r>
                      <w:rPr>
                        <w:spacing w:val="-6"/>
                        <w:w w:val="110"/>
                        <w:sz w:val="18"/>
                      </w:rPr>
                      <w:t> </w:t>
                    </w:r>
                    <w:r>
                      <w:rPr>
                        <w:spacing w:val="-2"/>
                        <w:w w:val="110"/>
                        <w:sz w:val="18"/>
                      </w:rPr>
                      <w:t>identified</w:t>
                    </w:r>
                    <w:r>
                      <w:rPr>
                        <w:spacing w:val="-6"/>
                        <w:w w:val="110"/>
                        <w:sz w:val="18"/>
                      </w:rPr>
                      <w:t> </w:t>
                    </w:r>
                    <w:r>
                      <w:rPr>
                        <w:spacing w:val="-2"/>
                        <w:w w:val="110"/>
                        <w:sz w:val="18"/>
                      </w:rPr>
                      <w:t>on</w:t>
                    </w:r>
                    <w:r>
                      <w:rPr>
                        <w:spacing w:val="-6"/>
                        <w:w w:val="110"/>
                        <w:sz w:val="18"/>
                      </w:rPr>
                      <w:t> </w:t>
                    </w:r>
                    <w:r>
                      <w:rPr>
                        <w:spacing w:val="-2"/>
                        <w:w w:val="110"/>
                        <w:sz w:val="18"/>
                      </w:rPr>
                      <w:t>the</w:t>
                    </w:r>
                    <w:r>
                      <w:rPr>
                        <w:spacing w:val="-6"/>
                        <w:w w:val="110"/>
                        <w:sz w:val="18"/>
                      </w:rPr>
                      <w:t> </w:t>
                    </w:r>
                    <w:r>
                      <w:rPr>
                        <w:spacing w:val="-2"/>
                        <w:w w:val="110"/>
                        <w:sz w:val="18"/>
                      </w:rPr>
                      <w:t>previous</w:t>
                    </w:r>
                    <w:r>
                      <w:rPr>
                        <w:spacing w:val="-6"/>
                        <w:w w:val="110"/>
                        <w:sz w:val="18"/>
                      </w:rPr>
                      <w:t> </w:t>
                    </w:r>
                    <w:r>
                      <w:rPr>
                        <w:spacing w:val="-2"/>
                        <w:w w:val="110"/>
                        <w:sz w:val="18"/>
                      </w:rPr>
                      <w:t>pages,</w:t>
                    </w:r>
                    <w:r>
                      <w:rPr>
                        <w:spacing w:val="-6"/>
                        <w:w w:val="110"/>
                        <w:sz w:val="18"/>
                      </w:rPr>
                      <w:t> </w:t>
                    </w:r>
                    <w:r>
                      <w:rPr>
                        <w:spacing w:val="-2"/>
                        <w:w w:val="110"/>
                        <w:sz w:val="18"/>
                      </w:rPr>
                      <w:t>an</w:t>
                    </w:r>
                    <w:r>
                      <w:rPr>
                        <w:spacing w:val="-6"/>
                        <w:w w:val="110"/>
                        <w:sz w:val="18"/>
                      </w:rPr>
                      <w:t> </w:t>
                    </w:r>
                    <w:r>
                      <w:rPr>
                        <w:spacing w:val="-2"/>
                        <w:w w:val="110"/>
                        <w:sz w:val="18"/>
                      </w:rPr>
                      <w:t>assessment</w:t>
                    </w:r>
                    <w:r>
                      <w:rPr>
                        <w:spacing w:val="-6"/>
                        <w:w w:val="110"/>
                        <w:sz w:val="18"/>
                      </w:rPr>
                      <w:t> </w:t>
                    </w:r>
                    <w:r>
                      <w:rPr>
                        <w:spacing w:val="-2"/>
                        <w:w w:val="110"/>
                        <w:sz w:val="18"/>
                      </w:rPr>
                      <w:t>of</w:t>
                    </w:r>
                    <w:r>
                      <w:rPr>
                        <w:spacing w:val="-6"/>
                        <w:w w:val="110"/>
                        <w:sz w:val="18"/>
                      </w:rPr>
                      <w:t> </w:t>
                    </w:r>
                    <w:r>
                      <w:rPr>
                        <w:spacing w:val="-2"/>
                        <w:w w:val="110"/>
                        <w:sz w:val="18"/>
                      </w:rPr>
                      <w:t>the</w:t>
                    </w:r>
                    <w:r>
                      <w:rPr>
                        <w:spacing w:val="-6"/>
                        <w:w w:val="110"/>
                        <w:sz w:val="18"/>
                      </w:rPr>
                      <w:t> </w:t>
                    </w:r>
                    <w:r>
                      <w:rPr>
                        <w:spacing w:val="-2"/>
                        <w:w w:val="110"/>
                        <w:sz w:val="18"/>
                      </w:rPr>
                      <w:t>facilities at</w:t>
                    </w:r>
                    <w:r>
                      <w:rPr>
                        <w:spacing w:val="-9"/>
                        <w:w w:val="110"/>
                        <w:sz w:val="18"/>
                      </w:rPr>
                      <w:t> </w:t>
                    </w:r>
                    <w:r>
                      <w:rPr>
                        <w:spacing w:val="-2"/>
                        <w:w w:val="110"/>
                        <w:sz w:val="18"/>
                      </w:rPr>
                      <w:t>Richmond</w:t>
                    </w:r>
                    <w:r>
                      <w:rPr>
                        <w:spacing w:val="-9"/>
                        <w:w w:val="110"/>
                        <w:sz w:val="18"/>
                      </w:rPr>
                      <w:t> </w:t>
                    </w:r>
                    <w:r>
                      <w:rPr>
                        <w:spacing w:val="-2"/>
                        <w:w w:val="110"/>
                        <w:sz w:val="18"/>
                      </w:rPr>
                      <w:t>Oval</w:t>
                    </w:r>
                    <w:r>
                      <w:rPr>
                        <w:spacing w:val="-9"/>
                        <w:w w:val="110"/>
                        <w:sz w:val="18"/>
                      </w:rPr>
                      <w:t> </w:t>
                    </w:r>
                    <w:r>
                      <w:rPr>
                        <w:spacing w:val="-2"/>
                        <w:w w:val="110"/>
                        <w:sz w:val="18"/>
                      </w:rPr>
                      <w:t>was</w:t>
                    </w:r>
                    <w:r>
                      <w:rPr>
                        <w:spacing w:val="-9"/>
                        <w:w w:val="110"/>
                        <w:sz w:val="18"/>
                      </w:rPr>
                      <w:t> </w:t>
                    </w:r>
                    <w:r>
                      <w:rPr>
                        <w:spacing w:val="-2"/>
                        <w:w w:val="110"/>
                        <w:sz w:val="18"/>
                      </w:rPr>
                      <w:t>undertaken</w:t>
                    </w:r>
                    <w:r>
                      <w:rPr>
                        <w:spacing w:val="-9"/>
                        <w:w w:val="110"/>
                        <w:sz w:val="18"/>
                      </w:rPr>
                      <w:t> </w:t>
                    </w:r>
                    <w:r>
                      <w:rPr>
                        <w:spacing w:val="-2"/>
                        <w:w w:val="110"/>
                        <w:sz w:val="18"/>
                      </w:rPr>
                      <w:t>using</w:t>
                    </w:r>
                    <w:r>
                      <w:rPr>
                        <w:spacing w:val="-9"/>
                        <w:w w:val="110"/>
                        <w:sz w:val="18"/>
                      </w:rPr>
                      <w:t> </w:t>
                    </w:r>
                    <w:r>
                      <w:rPr>
                        <w:spacing w:val="-2"/>
                        <w:w w:val="110"/>
                        <w:sz w:val="18"/>
                      </w:rPr>
                      <w:t>insideEDGE’s</w:t>
                    </w:r>
                    <w:r>
                      <w:rPr>
                        <w:spacing w:val="-9"/>
                        <w:w w:val="110"/>
                        <w:sz w:val="18"/>
                      </w:rPr>
                      <w:t> </w:t>
                    </w:r>
                    <w:r>
                      <w:rPr>
                        <w:spacing w:val="-2"/>
                        <w:w w:val="110"/>
                        <w:sz w:val="18"/>
                      </w:rPr>
                      <w:t>Sports</w:t>
                    </w:r>
                    <w:r>
                      <w:rPr>
                        <w:spacing w:val="-9"/>
                        <w:w w:val="110"/>
                        <w:sz w:val="18"/>
                      </w:rPr>
                      <w:t> </w:t>
                    </w:r>
                    <w:r>
                      <w:rPr>
                        <w:spacing w:val="-2"/>
                        <w:w w:val="110"/>
                        <w:sz w:val="18"/>
                      </w:rPr>
                      <w:t>Facility</w:t>
                    </w:r>
                    <w:r>
                      <w:rPr>
                        <w:spacing w:val="-9"/>
                        <w:w w:val="110"/>
                        <w:sz w:val="18"/>
                      </w:rPr>
                      <w:t> </w:t>
                    </w:r>
                    <w:r>
                      <w:rPr>
                        <w:spacing w:val="-2"/>
                        <w:w w:val="110"/>
                        <w:sz w:val="18"/>
                      </w:rPr>
                      <w:t>Auditor</w:t>
                    </w:r>
                    <w:r>
                      <w:rPr>
                        <w:spacing w:val="-9"/>
                        <w:w w:val="110"/>
                        <w:sz w:val="18"/>
                      </w:rPr>
                      <w:t> </w:t>
                    </w:r>
                    <w:r>
                      <w:rPr>
                        <w:spacing w:val="-2"/>
                        <w:w w:val="110"/>
                        <w:sz w:val="18"/>
                      </w:rPr>
                      <w:t>Program</w:t>
                    </w:r>
                    <w:r>
                      <w:rPr>
                        <w:spacing w:val="-9"/>
                        <w:w w:val="110"/>
                        <w:sz w:val="18"/>
                      </w:rPr>
                      <w:t> </w:t>
                    </w:r>
                    <w:r>
                      <w:rPr>
                        <w:spacing w:val="-2"/>
                        <w:w w:val="110"/>
                        <w:sz w:val="18"/>
                      </w:rPr>
                      <w:t>and</w:t>
                    </w:r>
                    <w:r>
                      <w:rPr>
                        <w:spacing w:val="-9"/>
                        <w:w w:val="110"/>
                        <w:sz w:val="18"/>
                      </w:rPr>
                      <w:t> </w:t>
                    </w:r>
                    <w:r>
                      <w:rPr>
                        <w:spacing w:val="-2"/>
                        <w:w w:val="110"/>
                        <w:sz w:val="18"/>
                      </w:rPr>
                      <w:t>the</w:t>
                    </w:r>
                    <w:r>
                      <w:rPr>
                        <w:spacing w:val="-9"/>
                        <w:w w:val="110"/>
                        <w:sz w:val="18"/>
                      </w:rPr>
                      <w:t> </w:t>
                    </w:r>
                    <w:r>
                      <w:rPr>
                        <w:spacing w:val="-2"/>
                        <w:w w:val="110"/>
                        <w:sz w:val="18"/>
                      </w:rPr>
                      <w:t>preferred</w:t>
                    </w:r>
                    <w:r>
                      <w:rPr>
                        <w:spacing w:val="-9"/>
                        <w:w w:val="110"/>
                        <w:sz w:val="18"/>
                      </w:rPr>
                      <w:t> </w:t>
                    </w:r>
                    <w:r>
                      <w:rPr>
                        <w:spacing w:val="-2"/>
                        <w:w w:val="110"/>
                        <w:sz w:val="18"/>
                      </w:rPr>
                      <w:t>infrastructure guidelines</w:t>
                    </w:r>
                    <w:r>
                      <w:rPr>
                        <w:spacing w:val="-5"/>
                        <w:w w:val="110"/>
                        <w:sz w:val="18"/>
                      </w:rPr>
                      <w:t> </w:t>
                    </w:r>
                    <w:r>
                      <w:rPr>
                        <w:spacing w:val="-2"/>
                        <w:w w:val="110"/>
                        <w:sz w:val="18"/>
                      </w:rPr>
                      <w:t>of</w:t>
                    </w:r>
                    <w:r>
                      <w:rPr>
                        <w:spacing w:val="-5"/>
                        <w:w w:val="110"/>
                        <w:sz w:val="18"/>
                      </w:rPr>
                      <w:t> </w:t>
                    </w:r>
                    <w:r>
                      <w:rPr>
                        <w:spacing w:val="-2"/>
                        <w:w w:val="110"/>
                        <w:sz w:val="18"/>
                      </w:rPr>
                      <w:t>AFL,</w:t>
                    </w:r>
                    <w:r>
                      <w:rPr>
                        <w:spacing w:val="-5"/>
                        <w:w w:val="110"/>
                        <w:sz w:val="18"/>
                      </w:rPr>
                      <w:t> </w:t>
                    </w:r>
                    <w:r>
                      <w:rPr>
                        <w:spacing w:val="-2"/>
                        <w:w w:val="110"/>
                        <w:sz w:val="18"/>
                      </w:rPr>
                      <w:t>Cricket</w:t>
                    </w:r>
                    <w:r>
                      <w:rPr>
                        <w:spacing w:val="-5"/>
                        <w:w w:val="110"/>
                        <w:sz w:val="18"/>
                      </w:rPr>
                      <w:t> </w:t>
                    </w:r>
                    <w:r>
                      <w:rPr>
                        <w:spacing w:val="-2"/>
                        <w:w w:val="110"/>
                        <w:sz w:val="18"/>
                      </w:rPr>
                      <w:t>and</w:t>
                    </w:r>
                    <w:r>
                      <w:rPr>
                        <w:spacing w:val="-5"/>
                        <w:w w:val="110"/>
                        <w:sz w:val="18"/>
                      </w:rPr>
                      <w:t> </w:t>
                    </w:r>
                    <w:r>
                      <w:rPr>
                        <w:spacing w:val="-2"/>
                        <w:w w:val="110"/>
                        <w:sz w:val="18"/>
                      </w:rPr>
                      <w:t>Netball.</w:t>
                    </w:r>
                    <w:r>
                      <w:rPr>
                        <w:spacing w:val="-5"/>
                        <w:w w:val="110"/>
                        <w:sz w:val="18"/>
                      </w:rPr>
                      <w:t> </w:t>
                    </w:r>
                    <w:r>
                      <w:rPr>
                        <w:spacing w:val="-2"/>
                        <w:w w:val="110"/>
                        <w:sz w:val="18"/>
                      </w:rPr>
                      <w:t>The</w:t>
                    </w:r>
                    <w:r>
                      <w:rPr>
                        <w:spacing w:val="-5"/>
                        <w:w w:val="110"/>
                        <w:sz w:val="18"/>
                      </w:rPr>
                      <w:t> </w:t>
                    </w:r>
                    <w:r>
                      <w:rPr>
                        <w:spacing w:val="-2"/>
                        <w:w w:val="110"/>
                        <w:sz w:val="18"/>
                      </w:rPr>
                      <w:t>below</w:t>
                    </w:r>
                    <w:r>
                      <w:rPr>
                        <w:spacing w:val="-5"/>
                        <w:w w:val="110"/>
                        <w:sz w:val="18"/>
                      </w:rPr>
                      <w:t> </w:t>
                    </w:r>
                    <w:r>
                      <w:rPr>
                        <w:spacing w:val="-2"/>
                        <w:w w:val="110"/>
                        <w:sz w:val="18"/>
                      </w:rPr>
                      <w:t>table</w:t>
                    </w:r>
                    <w:r>
                      <w:rPr>
                        <w:spacing w:val="-5"/>
                        <w:w w:val="110"/>
                        <w:sz w:val="18"/>
                      </w:rPr>
                      <w:t> </w:t>
                    </w:r>
                    <w:r>
                      <w:rPr>
                        <w:spacing w:val="-2"/>
                        <w:w w:val="110"/>
                        <w:sz w:val="18"/>
                      </w:rPr>
                      <w:t>identifies</w:t>
                    </w:r>
                    <w:r>
                      <w:rPr>
                        <w:spacing w:val="-5"/>
                        <w:w w:val="110"/>
                        <w:sz w:val="18"/>
                      </w:rPr>
                      <w:t> </w:t>
                    </w:r>
                    <w:r>
                      <w:rPr>
                        <w:spacing w:val="-2"/>
                        <w:w w:val="110"/>
                        <w:sz w:val="18"/>
                      </w:rPr>
                      <w:t>where</w:t>
                    </w:r>
                    <w:r>
                      <w:rPr>
                        <w:spacing w:val="-5"/>
                        <w:w w:val="110"/>
                        <w:sz w:val="18"/>
                      </w:rPr>
                      <w:t> </w:t>
                    </w:r>
                    <w:r>
                      <w:rPr>
                        <w:spacing w:val="-2"/>
                        <w:w w:val="110"/>
                        <w:sz w:val="18"/>
                      </w:rPr>
                      <w:t>the</w:t>
                    </w:r>
                    <w:r>
                      <w:rPr>
                        <w:spacing w:val="-5"/>
                        <w:w w:val="110"/>
                        <w:sz w:val="18"/>
                      </w:rPr>
                      <w:t> </w:t>
                    </w:r>
                    <w:r>
                      <w:rPr>
                        <w:spacing w:val="-2"/>
                        <w:w w:val="110"/>
                        <w:sz w:val="18"/>
                      </w:rPr>
                      <w:t>facility</w:t>
                    </w:r>
                    <w:r>
                      <w:rPr>
                        <w:spacing w:val="-5"/>
                        <w:w w:val="110"/>
                        <w:sz w:val="18"/>
                      </w:rPr>
                      <w:t> </w:t>
                    </w:r>
                    <w:r>
                      <w:rPr>
                        <w:spacing w:val="-2"/>
                        <w:w w:val="110"/>
                        <w:sz w:val="18"/>
                      </w:rPr>
                      <w:t>meets</w:t>
                    </w:r>
                    <w:r>
                      <w:rPr>
                        <w:spacing w:val="-5"/>
                        <w:w w:val="110"/>
                        <w:sz w:val="18"/>
                      </w:rPr>
                      <w:t> </w:t>
                    </w:r>
                    <w:r>
                      <w:rPr>
                        <w:spacing w:val="-2"/>
                        <w:w w:val="110"/>
                        <w:sz w:val="18"/>
                      </w:rPr>
                      <w:t>current</w:t>
                    </w:r>
                    <w:r>
                      <w:rPr>
                        <w:spacing w:val="-5"/>
                        <w:w w:val="110"/>
                        <w:sz w:val="18"/>
                      </w:rPr>
                      <w:t> </w:t>
                    </w:r>
                    <w:r>
                      <w:rPr>
                        <w:spacing w:val="-2"/>
                        <w:w w:val="110"/>
                        <w:sz w:val="18"/>
                      </w:rPr>
                      <w:t>expectations</w:t>
                    </w:r>
                    <w:r>
                      <w:rPr>
                        <w:spacing w:val="-5"/>
                        <w:w w:val="110"/>
                        <w:sz w:val="18"/>
                      </w:rPr>
                      <w:t> </w:t>
                    </w:r>
                    <w:r>
                      <w:rPr>
                        <w:spacing w:val="-2"/>
                        <w:w w:val="110"/>
                        <w:sz w:val="18"/>
                      </w:rPr>
                      <w:t>(green), where</w:t>
                    </w:r>
                    <w:r>
                      <w:rPr>
                        <w:spacing w:val="-11"/>
                        <w:w w:val="110"/>
                        <w:sz w:val="18"/>
                      </w:rPr>
                      <w:t> </w:t>
                    </w:r>
                    <w:r>
                      <w:rPr>
                        <w:spacing w:val="-2"/>
                        <w:w w:val="110"/>
                        <w:sz w:val="18"/>
                      </w:rPr>
                      <w:t>some</w:t>
                    </w:r>
                    <w:r>
                      <w:rPr>
                        <w:spacing w:val="-11"/>
                        <w:w w:val="110"/>
                        <w:sz w:val="18"/>
                      </w:rPr>
                      <w:t> </w:t>
                    </w:r>
                    <w:r>
                      <w:rPr>
                        <w:spacing w:val="-2"/>
                        <w:w w:val="110"/>
                        <w:sz w:val="18"/>
                      </w:rPr>
                      <w:t>gaps</w:t>
                    </w:r>
                    <w:r>
                      <w:rPr>
                        <w:spacing w:val="-11"/>
                        <w:w w:val="110"/>
                        <w:sz w:val="18"/>
                      </w:rPr>
                      <w:t> </w:t>
                    </w:r>
                    <w:r>
                      <w:rPr>
                        <w:spacing w:val="-2"/>
                        <w:w w:val="110"/>
                        <w:sz w:val="18"/>
                      </w:rPr>
                      <w:t>exist</w:t>
                    </w:r>
                    <w:r>
                      <w:rPr>
                        <w:spacing w:val="-11"/>
                        <w:w w:val="110"/>
                        <w:sz w:val="18"/>
                      </w:rPr>
                      <w:t> </w:t>
                    </w:r>
                    <w:r>
                      <w:rPr>
                        <w:spacing w:val="-2"/>
                        <w:w w:val="110"/>
                        <w:sz w:val="18"/>
                      </w:rPr>
                      <w:t>however</w:t>
                    </w:r>
                    <w:r>
                      <w:rPr>
                        <w:spacing w:val="-11"/>
                        <w:w w:val="110"/>
                        <w:sz w:val="18"/>
                      </w:rPr>
                      <w:t> </w:t>
                    </w:r>
                    <w:r>
                      <w:rPr>
                        <w:spacing w:val="-2"/>
                        <w:w w:val="110"/>
                        <w:sz w:val="18"/>
                      </w:rPr>
                      <w:t>intervention</w:t>
                    </w:r>
                    <w:r>
                      <w:rPr>
                        <w:spacing w:val="-11"/>
                        <w:w w:val="110"/>
                        <w:sz w:val="18"/>
                      </w:rPr>
                      <w:t> </w:t>
                    </w:r>
                    <w:r>
                      <w:rPr>
                        <w:spacing w:val="-2"/>
                        <w:w w:val="110"/>
                        <w:sz w:val="18"/>
                      </w:rPr>
                      <w:t>is</w:t>
                    </w:r>
                    <w:r>
                      <w:rPr>
                        <w:spacing w:val="-11"/>
                        <w:w w:val="110"/>
                        <w:sz w:val="18"/>
                      </w:rPr>
                      <w:t> </w:t>
                    </w:r>
                    <w:r>
                      <w:rPr>
                        <w:spacing w:val="-2"/>
                        <w:w w:val="110"/>
                        <w:sz w:val="18"/>
                      </w:rPr>
                      <w:t>not</w:t>
                    </w:r>
                    <w:r>
                      <w:rPr>
                        <w:spacing w:val="-11"/>
                        <w:w w:val="110"/>
                        <w:sz w:val="18"/>
                      </w:rPr>
                      <w:t> </w:t>
                    </w:r>
                    <w:r>
                      <w:rPr>
                        <w:spacing w:val="-2"/>
                        <w:w w:val="110"/>
                        <w:sz w:val="18"/>
                      </w:rPr>
                      <w:t>essential</w:t>
                    </w:r>
                    <w:r>
                      <w:rPr>
                        <w:spacing w:val="-11"/>
                        <w:w w:val="110"/>
                        <w:sz w:val="18"/>
                      </w:rPr>
                      <w:t> </w:t>
                    </w:r>
                    <w:r>
                      <w:rPr>
                        <w:spacing w:val="-2"/>
                        <w:w w:val="110"/>
                        <w:sz w:val="18"/>
                      </w:rPr>
                      <w:t>(orange)</w:t>
                    </w:r>
                    <w:r>
                      <w:rPr>
                        <w:spacing w:val="-11"/>
                        <w:w w:val="110"/>
                        <w:sz w:val="18"/>
                      </w:rPr>
                      <w:t> </w:t>
                    </w:r>
                    <w:r>
                      <w:rPr>
                        <w:spacing w:val="-2"/>
                        <w:w w:val="110"/>
                        <w:sz w:val="18"/>
                      </w:rPr>
                      <w:t>and</w:t>
                    </w:r>
                    <w:r>
                      <w:rPr>
                        <w:spacing w:val="-11"/>
                        <w:w w:val="110"/>
                        <w:sz w:val="18"/>
                      </w:rPr>
                      <w:t> </w:t>
                    </w:r>
                    <w:r>
                      <w:rPr>
                        <w:spacing w:val="-2"/>
                        <w:w w:val="110"/>
                        <w:sz w:val="18"/>
                      </w:rPr>
                      <w:t>where</w:t>
                    </w:r>
                    <w:r>
                      <w:rPr>
                        <w:spacing w:val="-11"/>
                        <w:w w:val="110"/>
                        <w:sz w:val="18"/>
                      </w:rPr>
                      <w:t> </w:t>
                    </w:r>
                    <w:r>
                      <w:rPr>
                        <w:spacing w:val="-2"/>
                        <w:w w:val="110"/>
                        <w:sz w:val="18"/>
                      </w:rPr>
                      <w:t>major</w:t>
                    </w:r>
                    <w:r>
                      <w:rPr>
                        <w:spacing w:val="-11"/>
                        <w:w w:val="110"/>
                        <w:sz w:val="18"/>
                      </w:rPr>
                      <w:t> </w:t>
                    </w:r>
                    <w:r>
                      <w:rPr>
                        <w:spacing w:val="-2"/>
                        <w:w w:val="110"/>
                        <w:sz w:val="18"/>
                      </w:rPr>
                      <w:t>shortfalls</w:t>
                    </w:r>
                    <w:r>
                      <w:rPr>
                        <w:spacing w:val="-11"/>
                        <w:w w:val="110"/>
                        <w:sz w:val="18"/>
                      </w:rPr>
                      <w:t> </w:t>
                    </w:r>
                    <w:r>
                      <w:rPr>
                        <w:spacing w:val="-2"/>
                        <w:w w:val="110"/>
                        <w:sz w:val="18"/>
                      </w:rPr>
                      <w:t>(red)</w:t>
                    </w:r>
                    <w:r>
                      <w:rPr>
                        <w:spacing w:val="-11"/>
                        <w:w w:val="110"/>
                        <w:sz w:val="18"/>
                      </w:rPr>
                      <w:t> </w:t>
                    </w:r>
                    <w:r>
                      <w:rPr>
                        <w:spacing w:val="-2"/>
                        <w:w w:val="110"/>
                        <w:sz w:val="18"/>
                      </w:rPr>
                      <w:t>exist.</w:t>
                    </w:r>
                  </w:p>
                </w:txbxContent>
              </v:textbox>
              <w10:wrap type="none"/>
            </v:shape>
            <w10:wrap type="none"/>
          </v:group>
        </w:pict>
      </w:r>
      <w:r>
        <w:rPr/>
        <w:pict>
          <v:shape style="position:absolute;margin-left:258.391998pt;margin-top:520.919983pt;width:54pt;height:36.6pt;mso-position-horizontal-relative:page;mso-position-vertical-relative:page;z-index:-17901568" id="docshape146" coordorigin="5168,10418" coordsize="1080,732" path="m6227,10418l5168,10455,5189,11150,6247,11113,6227,10418xe" filled="true" fillcolor="#ed1d24" stroked="false">
            <v:path arrowok="t"/>
            <v:fill type="solid"/>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8"/>
        </w:rPr>
      </w:pPr>
    </w:p>
    <w:tbl>
      <w:tblPr>
        <w:tblW w:w="0" w:type="auto"/>
        <w:jc w:val="left"/>
        <w:tblInd w:w="1041"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1701"/>
        <w:gridCol w:w="1134"/>
        <w:gridCol w:w="1134"/>
        <w:gridCol w:w="1134"/>
        <w:gridCol w:w="1134"/>
        <w:gridCol w:w="1134"/>
        <w:gridCol w:w="1134"/>
        <w:gridCol w:w="1134"/>
      </w:tblGrid>
      <w:tr>
        <w:trPr>
          <w:trHeight w:val="566" w:hRule="atLeast"/>
        </w:trPr>
        <w:tc>
          <w:tcPr>
            <w:tcW w:w="1701" w:type="dxa"/>
            <w:tcBorders>
              <w:top w:val="nil"/>
              <w:left w:val="nil"/>
              <w:bottom w:val="nil"/>
            </w:tcBorders>
          </w:tcPr>
          <w:p>
            <w:pPr>
              <w:pStyle w:val="TableParagraph"/>
              <w:spacing w:line="230" w:lineRule="auto" w:before="88"/>
              <w:ind w:left="54" w:right="380"/>
              <w:rPr>
                <w:rFonts w:ascii="Trebuchet MS"/>
                <w:b/>
                <w:sz w:val="18"/>
              </w:rPr>
            </w:pPr>
            <w:r>
              <w:rPr>
                <w:rFonts w:ascii="Trebuchet MS"/>
                <w:b/>
                <w:color w:val="003263"/>
                <w:w w:val="110"/>
                <w:sz w:val="18"/>
              </w:rPr>
              <w:t>CLUB</w:t>
            </w:r>
            <w:r>
              <w:rPr>
                <w:rFonts w:ascii="Trebuchet MS"/>
                <w:b/>
                <w:color w:val="003263"/>
                <w:spacing w:val="-6"/>
                <w:w w:val="110"/>
                <w:sz w:val="18"/>
              </w:rPr>
              <w:t> </w:t>
            </w:r>
            <w:r>
              <w:rPr>
                <w:rFonts w:ascii="Trebuchet MS"/>
                <w:b/>
                <w:color w:val="003263"/>
                <w:w w:val="110"/>
                <w:sz w:val="18"/>
              </w:rPr>
              <w:t>ROOMS </w:t>
            </w:r>
            <w:r>
              <w:rPr>
                <w:rFonts w:ascii="Trebuchet MS"/>
                <w:b/>
                <w:color w:val="003263"/>
                <w:spacing w:val="-2"/>
                <w:w w:val="110"/>
                <w:sz w:val="18"/>
              </w:rPr>
              <w:t>SUMMARY</w:t>
            </w:r>
          </w:p>
        </w:tc>
        <w:tc>
          <w:tcPr>
            <w:tcW w:w="1134" w:type="dxa"/>
            <w:tcBorders>
              <w:top w:val="nil"/>
              <w:bottom w:val="nil"/>
            </w:tcBorders>
            <w:shd w:val="clear" w:color="auto" w:fill="003263"/>
          </w:tcPr>
          <w:p>
            <w:pPr>
              <w:pStyle w:val="TableParagraph"/>
              <w:spacing w:line="168" w:lineRule="auto" w:before="124"/>
              <w:ind w:left="74" w:right="29" w:firstLine="97"/>
              <w:rPr>
                <w:rFonts w:ascii="Brandon Grotesque Bold"/>
                <w:b/>
                <w:sz w:val="18"/>
              </w:rPr>
            </w:pPr>
            <w:r>
              <w:rPr>
                <w:rFonts w:ascii="Brandon Grotesque Bold"/>
                <w:b/>
                <w:color w:val="FFFFFF"/>
                <w:sz w:val="18"/>
              </w:rPr>
              <w:t>Number</w:t>
            </w:r>
            <w:r>
              <w:rPr>
                <w:rFonts w:ascii="Brandon Grotesque Bold"/>
                <w:b/>
                <w:color w:val="FFFFFF"/>
                <w:spacing w:val="-6"/>
                <w:sz w:val="18"/>
              </w:rPr>
              <w:t> </w:t>
            </w:r>
            <w:r>
              <w:rPr>
                <w:rFonts w:ascii="Brandon Grotesque Bold"/>
                <w:b/>
                <w:color w:val="FFFFFF"/>
                <w:sz w:val="18"/>
              </w:rPr>
              <w:t>of </w:t>
            </w:r>
            <w:r>
              <w:rPr>
                <w:rFonts w:ascii="Brandon Grotesque Bold"/>
                <w:b/>
                <w:color w:val="FFFFFF"/>
                <w:spacing w:val="-6"/>
                <w:sz w:val="18"/>
              </w:rPr>
              <w:t>change</w:t>
            </w:r>
            <w:r>
              <w:rPr>
                <w:rFonts w:ascii="Brandon Grotesque Bold"/>
                <w:b/>
                <w:color w:val="FFFFFF"/>
                <w:spacing w:val="-1"/>
                <w:sz w:val="18"/>
              </w:rPr>
              <w:t> </w:t>
            </w:r>
            <w:r>
              <w:rPr>
                <w:rFonts w:ascii="Brandon Grotesque Bold"/>
                <w:b/>
                <w:color w:val="FFFFFF"/>
                <w:spacing w:val="-7"/>
                <w:sz w:val="18"/>
              </w:rPr>
              <w:t>rooms</w:t>
            </w:r>
          </w:p>
        </w:tc>
        <w:tc>
          <w:tcPr>
            <w:tcW w:w="1134" w:type="dxa"/>
            <w:tcBorders>
              <w:top w:val="nil"/>
              <w:bottom w:val="nil"/>
            </w:tcBorders>
            <w:shd w:val="clear" w:color="auto" w:fill="003263"/>
          </w:tcPr>
          <w:p>
            <w:pPr>
              <w:pStyle w:val="TableParagraph"/>
              <w:spacing w:before="157"/>
              <w:ind w:left="76" w:right="37"/>
              <w:jc w:val="center"/>
              <w:rPr>
                <w:rFonts w:ascii="Brandon Grotesque Bold"/>
                <w:b/>
                <w:sz w:val="18"/>
              </w:rPr>
            </w:pPr>
            <w:r>
              <w:rPr>
                <w:rFonts w:ascii="Brandon Grotesque Bold"/>
                <w:b/>
                <w:color w:val="FFFFFF"/>
                <w:spacing w:val="-7"/>
                <w:sz w:val="18"/>
              </w:rPr>
              <w:t>Room</w:t>
            </w:r>
            <w:r>
              <w:rPr>
                <w:rFonts w:ascii="Brandon Grotesque Bold"/>
                <w:b/>
                <w:color w:val="FFFFFF"/>
                <w:spacing w:val="-5"/>
                <w:sz w:val="18"/>
              </w:rPr>
              <w:t> </w:t>
            </w:r>
            <w:r>
              <w:rPr>
                <w:rFonts w:ascii="Brandon Grotesque Bold"/>
                <w:b/>
                <w:color w:val="FFFFFF"/>
                <w:spacing w:val="-4"/>
                <w:sz w:val="18"/>
              </w:rPr>
              <w:t>size</w:t>
            </w:r>
          </w:p>
        </w:tc>
        <w:tc>
          <w:tcPr>
            <w:tcW w:w="1134" w:type="dxa"/>
            <w:tcBorders>
              <w:top w:val="nil"/>
              <w:bottom w:val="nil"/>
            </w:tcBorders>
            <w:shd w:val="clear" w:color="auto" w:fill="003263"/>
          </w:tcPr>
          <w:p>
            <w:pPr>
              <w:pStyle w:val="TableParagraph"/>
              <w:spacing w:line="168" w:lineRule="auto" w:before="124"/>
              <w:ind w:left="283" w:right="120" w:hanging="112"/>
              <w:rPr>
                <w:rFonts w:ascii="Brandon Grotesque Bold"/>
                <w:b/>
                <w:sz w:val="18"/>
              </w:rPr>
            </w:pPr>
            <w:r>
              <w:rPr>
                <w:rFonts w:ascii="Brandon Grotesque Bold"/>
                <w:b/>
                <w:color w:val="FFFFFF"/>
                <w:spacing w:val="-6"/>
                <w:sz w:val="18"/>
              </w:rPr>
              <w:t>Number </w:t>
            </w:r>
            <w:r>
              <w:rPr>
                <w:rFonts w:ascii="Brandon Grotesque Bold"/>
                <w:b/>
                <w:color w:val="FFFFFF"/>
                <w:spacing w:val="-6"/>
                <w:sz w:val="18"/>
              </w:rPr>
              <w:t>of</w:t>
            </w:r>
            <w:r>
              <w:rPr>
                <w:rFonts w:ascii="Brandon Grotesque Bold"/>
                <w:b/>
                <w:color w:val="FFFFFF"/>
                <w:spacing w:val="-2"/>
                <w:sz w:val="18"/>
              </w:rPr>
              <w:t> showers</w:t>
            </w:r>
          </w:p>
        </w:tc>
        <w:tc>
          <w:tcPr>
            <w:tcW w:w="1134" w:type="dxa"/>
            <w:tcBorders>
              <w:top w:val="nil"/>
              <w:bottom w:val="nil"/>
            </w:tcBorders>
            <w:shd w:val="clear" w:color="auto" w:fill="003263"/>
          </w:tcPr>
          <w:p>
            <w:pPr>
              <w:pStyle w:val="TableParagraph"/>
              <w:spacing w:before="157"/>
              <w:ind w:left="123"/>
              <w:rPr>
                <w:rFonts w:ascii="Brandon Grotesque Bold"/>
                <w:b/>
                <w:sz w:val="18"/>
              </w:rPr>
            </w:pPr>
            <w:r>
              <w:rPr>
                <w:rFonts w:ascii="Brandon Grotesque Bold"/>
                <w:b/>
                <w:color w:val="FFFFFF"/>
                <w:spacing w:val="-6"/>
                <w:sz w:val="18"/>
              </w:rPr>
              <w:t>Shower</w:t>
            </w:r>
            <w:r>
              <w:rPr>
                <w:rFonts w:ascii="Brandon Grotesque Bold"/>
                <w:b/>
                <w:color w:val="FFFFFF"/>
                <w:spacing w:val="-5"/>
                <w:sz w:val="18"/>
              </w:rPr>
              <w:t> </w:t>
            </w:r>
            <w:r>
              <w:rPr>
                <w:rFonts w:ascii="Brandon Grotesque Bold"/>
                <w:b/>
                <w:color w:val="FFFFFF"/>
                <w:spacing w:val="-4"/>
                <w:sz w:val="18"/>
              </w:rPr>
              <w:t>type</w:t>
            </w:r>
          </w:p>
        </w:tc>
        <w:tc>
          <w:tcPr>
            <w:tcW w:w="1134" w:type="dxa"/>
            <w:tcBorders>
              <w:top w:val="nil"/>
              <w:bottom w:val="nil"/>
            </w:tcBorders>
            <w:shd w:val="clear" w:color="auto" w:fill="003263"/>
          </w:tcPr>
          <w:p>
            <w:pPr>
              <w:pStyle w:val="TableParagraph"/>
              <w:spacing w:before="157"/>
              <w:ind w:left="76" w:right="38"/>
              <w:jc w:val="center"/>
              <w:rPr>
                <w:rFonts w:ascii="Brandon Grotesque Bold"/>
                <w:b/>
                <w:sz w:val="18"/>
              </w:rPr>
            </w:pPr>
            <w:r>
              <w:rPr>
                <w:rFonts w:ascii="Brandon Grotesque Bold"/>
                <w:b/>
                <w:color w:val="FFFFFF"/>
                <w:w w:val="90"/>
                <w:sz w:val="18"/>
              </w:rPr>
              <w:t>Toilet</w:t>
            </w:r>
            <w:r>
              <w:rPr>
                <w:rFonts w:ascii="Brandon Grotesque Bold"/>
                <w:b/>
                <w:color w:val="FFFFFF"/>
                <w:spacing w:val="-4"/>
                <w:w w:val="90"/>
                <w:sz w:val="18"/>
              </w:rPr>
              <w:t> </w:t>
            </w:r>
            <w:r>
              <w:rPr>
                <w:rFonts w:ascii="Brandon Grotesque Bold"/>
                <w:b/>
                <w:color w:val="FFFFFF"/>
                <w:spacing w:val="-4"/>
                <w:sz w:val="18"/>
              </w:rPr>
              <w:t>type</w:t>
            </w:r>
          </w:p>
        </w:tc>
        <w:tc>
          <w:tcPr>
            <w:tcW w:w="1134" w:type="dxa"/>
            <w:tcBorders>
              <w:top w:val="nil"/>
              <w:bottom w:val="nil"/>
            </w:tcBorders>
            <w:shd w:val="clear" w:color="auto" w:fill="003263"/>
          </w:tcPr>
          <w:p>
            <w:pPr>
              <w:pStyle w:val="TableParagraph"/>
              <w:spacing w:line="168" w:lineRule="auto" w:before="124"/>
              <w:ind w:left="360" w:right="29" w:hanging="168"/>
              <w:rPr>
                <w:rFonts w:ascii="Brandon Grotesque Bold"/>
                <w:b/>
                <w:sz w:val="18"/>
              </w:rPr>
            </w:pPr>
            <w:r>
              <w:rPr>
                <w:rFonts w:ascii="Brandon Grotesque Bold"/>
                <w:b/>
                <w:color w:val="FFFFFF"/>
                <w:spacing w:val="-2"/>
                <w:w w:val="90"/>
                <w:sz w:val="18"/>
              </w:rPr>
              <w:t>Accessible</w:t>
            </w:r>
            <w:r>
              <w:rPr>
                <w:rFonts w:ascii="Brandon Grotesque Bold"/>
                <w:b/>
                <w:color w:val="FFFFFF"/>
                <w:spacing w:val="-2"/>
                <w:sz w:val="18"/>
              </w:rPr>
              <w:t> </w:t>
            </w:r>
            <w:r>
              <w:rPr>
                <w:rFonts w:ascii="Brandon Grotesque Bold"/>
                <w:b/>
                <w:color w:val="FFFFFF"/>
                <w:spacing w:val="-4"/>
                <w:sz w:val="18"/>
              </w:rPr>
              <w:t>Entry</w:t>
            </w:r>
          </w:p>
        </w:tc>
        <w:tc>
          <w:tcPr>
            <w:tcW w:w="1134" w:type="dxa"/>
            <w:tcBorders>
              <w:top w:val="nil"/>
              <w:bottom w:val="nil"/>
              <w:right w:val="nil"/>
            </w:tcBorders>
            <w:shd w:val="clear" w:color="auto" w:fill="003263"/>
          </w:tcPr>
          <w:p>
            <w:pPr>
              <w:pStyle w:val="TableParagraph"/>
              <w:spacing w:before="157"/>
              <w:ind w:left="156" w:right="119"/>
              <w:jc w:val="center"/>
              <w:rPr>
                <w:rFonts w:ascii="Brandon Grotesque Bold"/>
                <w:b/>
                <w:sz w:val="18"/>
              </w:rPr>
            </w:pPr>
            <w:r>
              <w:rPr>
                <w:rFonts w:ascii="Brandon Grotesque Bold"/>
                <w:b/>
                <w:color w:val="FFFFFF"/>
                <w:spacing w:val="-2"/>
                <w:sz w:val="18"/>
              </w:rPr>
              <w:t>Storage</w:t>
            </w:r>
          </w:p>
        </w:tc>
      </w:tr>
      <w:tr>
        <w:trPr>
          <w:trHeight w:val="925" w:hRule="atLeast"/>
        </w:trPr>
        <w:tc>
          <w:tcPr>
            <w:tcW w:w="1701" w:type="dxa"/>
            <w:tcBorders>
              <w:top w:val="nil"/>
              <w:left w:val="nil"/>
              <w:bottom w:val="single" w:sz="8" w:space="0" w:color="FFFFFF"/>
            </w:tcBorders>
            <w:shd w:val="clear" w:color="auto" w:fill="8ACED7"/>
          </w:tcPr>
          <w:p>
            <w:pPr>
              <w:pStyle w:val="TableParagraph"/>
              <w:spacing w:line="271" w:lineRule="auto" w:before="122"/>
              <w:ind w:left="110" w:right="380"/>
              <w:rPr>
                <w:sz w:val="18"/>
              </w:rPr>
            </w:pPr>
            <w:r>
              <w:rPr>
                <w:color w:val="003263"/>
                <w:spacing w:val="-2"/>
                <w:sz w:val="18"/>
              </w:rPr>
              <w:t>Football/ </w:t>
            </w:r>
            <w:r>
              <w:rPr>
                <w:color w:val="003263"/>
                <w:sz w:val="18"/>
              </w:rPr>
              <w:t>Cricket</w:t>
            </w:r>
            <w:r>
              <w:rPr>
                <w:color w:val="003263"/>
                <w:spacing w:val="-15"/>
                <w:sz w:val="18"/>
              </w:rPr>
              <w:t> </w:t>
            </w:r>
            <w:r>
              <w:rPr>
                <w:color w:val="003263"/>
                <w:sz w:val="18"/>
              </w:rPr>
              <w:t>Home </w:t>
            </w:r>
            <w:r>
              <w:rPr>
                <w:color w:val="003263"/>
                <w:spacing w:val="-6"/>
                <w:sz w:val="18"/>
              </w:rPr>
              <w:t>Change</w:t>
            </w:r>
            <w:r>
              <w:rPr>
                <w:color w:val="003263"/>
                <w:spacing w:val="-4"/>
                <w:sz w:val="18"/>
              </w:rPr>
              <w:t> </w:t>
            </w:r>
            <w:r>
              <w:rPr>
                <w:color w:val="003263"/>
                <w:spacing w:val="-4"/>
                <w:sz w:val="18"/>
              </w:rPr>
              <w:t>Room</w:t>
            </w:r>
          </w:p>
        </w:tc>
        <w:tc>
          <w:tcPr>
            <w:tcW w:w="1134" w:type="dxa"/>
            <w:tcBorders>
              <w:top w:val="nil"/>
              <w:bottom w:val="single" w:sz="8" w:space="0" w:color="FFFFFF"/>
            </w:tcBorders>
            <w:shd w:val="clear" w:color="auto" w:fill="A6CE39"/>
          </w:tcPr>
          <w:p>
            <w:pPr>
              <w:pStyle w:val="TableParagraph"/>
              <w:spacing w:before="9"/>
              <w:rPr>
                <w:rFonts w:ascii="Gill Sans MT"/>
                <w:sz w:val="31"/>
              </w:rPr>
            </w:pPr>
          </w:p>
          <w:p>
            <w:pPr>
              <w:pStyle w:val="TableParagraph"/>
              <w:ind w:left="39"/>
              <w:jc w:val="center"/>
              <w:rPr>
                <w:rFonts w:ascii="Gill Sans MT"/>
                <w:sz w:val="18"/>
              </w:rPr>
            </w:pPr>
            <w:r>
              <w:rPr>
                <w:rFonts w:ascii="Gill Sans MT"/>
                <w:w w:val="111"/>
                <w:sz w:val="18"/>
              </w:rPr>
              <w:t>1</w:t>
            </w:r>
          </w:p>
        </w:tc>
        <w:tc>
          <w:tcPr>
            <w:tcW w:w="1134" w:type="dxa"/>
            <w:tcBorders>
              <w:top w:val="nil"/>
              <w:bottom w:val="single" w:sz="8" w:space="0" w:color="FFFFFF"/>
            </w:tcBorders>
            <w:shd w:val="clear" w:color="auto" w:fill="A6CE39"/>
          </w:tcPr>
          <w:p>
            <w:pPr>
              <w:pStyle w:val="TableParagraph"/>
              <w:spacing w:before="8"/>
              <w:rPr>
                <w:rFonts w:ascii="Gill Sans MT"/>
                <w:sz w:val="23"/>
              </w:rPr>
            </w:pPr>
          </w:p>
          <w:p>
            <w:pPr>
              <w:pStyle w:val="TableParagraph"/>
              <w:spacing w:line="230" w:lineRule="auto"/>
              <w:ind w:left="156" w:right="29" w:firstLine="102"/>
              <w:rPr>
                <w:rFonts w:ascii="Gill Sans MT"/>
                <w:sz w:val="10"/>
              </w:rPr>
            </w:pPr>
            <w:r>
              <w:rPr>
                <w:rFonts w:ascii="Gill Sans MT"/>
                <w:spacing w:val="-2"/>
                <w:w w:val="110"/>
                <w:sz w:val="18"/>
              </w:rPr>
              <w:t>Greater </w:t>
            </w:r>
            <w:r>
              <w:rPr>
                <w:rFonts w:ascii="Gill Sans MT"/>
                <w:w w:val="110"/>
                <w:sz w:val="18"/>
              </w:rPr>
              <w:t>than</w:t>
            </w:r>
            <w:r>
              <w:rPr>
                <w:rFonts w:ascii="Gill Sans MT"/>
                <w:spacing w:val="-14"/>
                <w:w w:val="110"/>
                <w:sz w:val="18"/>
              </w:rPr>
              <w:t> </w:t>
            </w:r>
            <w:r>
              <w:rPr>
                <w:rFonts w:ascii="Gill Sans MT"/>
                <w:w w:val="110"/>
                <w:sz w:val="18"/>
              </w:rPr>
              <w:t>45m</w:t>
            </w:r>
            <w:r>
              <w:rPr>
                <w:rFonts w:ascii="Gill Sans MT"/>
                <w:w w:val="110"/>
                <w:position w:val="6"/>
                <w:sz w:val="10"/>
              </w:rPr>
              <w:t>2</w:t>
            </w:r>
          </w:p>
        </w:tc>
        <w:tc>
          <w:tcPr>
            <w:tcW w:w="1134" w:type="dxa"/>
            <w:tcBorders>
              <w:top w:val="nil"/>
              <w:bottom w:val="single" w:sz="8" w:space="0" w:color="FFFFFF"/>
            </w:tcBorders>
            <w:shd w:val="clear" w:color="auto" w:fill="A6CE39"/>
          </w:tcPr>
          <w:p>
            <w:pPr>
              <w:pStyle w:val="TableParagraph"/>
              <w:spacing w:before="9"/>
              <w:rPr>
                <w:rFonts w:ascii="Gill Sans MT"/>
                <w:sz w:val="31"/>
              </w:rPr>
            </w:pPr>
          </w:p>
          <w:p>
            <w:pPr>
              <w:pStyle w:val="TableParagraph"/>
              <w:ind w:left="38"/>
              <w:jc w:val="center"/>
              <w:rPr>
                <w:rFonts w:ascii="Gill Sans MT"/>
                <w:sz w:val="18"/>
              </w:rPr>
            </w:pPr>
            <w:r>
              <w:rPr>
                <w:rFonts w:ascii="Gill Sans MT"/>
                <w:w w:val="111"/>
                <w:sz w:val="18"/>
              </w:rPr>
              <w:t>4</w:t>
            </w:r>
          </w:p>
        </w:tc>
        <w:tc>
          <w:tcPr>
            <w:tcW w:w="1134" w:type="dxa"/>
            <w:tcBorders>
              <w:top w:val="nil"/>
              <w:bottom w:val="single" w:sz="8" w:space="0" w:color="FFFFFF"/>
            </w:tcBorders>
            <w:shd w:val="clear" w:color="auto" w:fill="A6CE39"/>
          </w:tcPr>
          <w:p>
            <w:pPr>
              <w:pStyle w:val="TableParagraph"/>
              <w:spacing w:before="8"/>
              <w:rPr>
                <w:rFonts w:ascii="Gill Sans MT"/>
                <w:sz w:val="23"/>
              </w:rPr>
            </w:pPr>
          </w:p>
          <w:p>
            <w:pPr>
              <w:pStyle w:val="TableParagraph"/>
              <w:spacing w:line="230" w:lineRule="auto" w:before="1"/>
              <w:ind w:left="278" w:right="115" w:hanging="74"/>
              <w:rPr>
                <w:rFonts w:ascii="Gill Sans MT"/>
                <w:sz w:val="18"/>
              </w:rPr>
            </w:pPr>
            <w:r>
              <w:rPr>
                <w:rFonts w:ascii="Gill Sans MT"/>
                <w:spacing w:val="-2"/>
                <w:w w:val="110"/>
                <w:sz w:val="18"/>
              </w:rPr>
              <w:t>Lockable cubicle</w:t>
            </w:r>
          </w:p>
        </w:tc>
        <w:tc>
          <w:tcPr>
            <w:tcW w:w="1134" w:type="dxa"/>
            <w:tcBorders>
              <w:top w:val="nil"/>
              <w:bottom w:val="single" w:sz="8" w:space="0" w:color="FFFFFF"/>
            </w:tcBorders>
            <w:shd w:val="clear" w:color="auto" w:fill="A6CE39"/>
          </w:tcPr>
          <w:p>
            <w:pPr>
              <w:pStyle w:val="TableParagraph"/>
              <w:spacing w:before="9"/>
              <w:rPr>
                <w:rFonts w:ascii="Gill Sans MT"/>
                <w:sz w:val="31"/>
              </w:rPr>
            </w:pPr>
          </w:p>
          <w:p>
            <w:pPr>
              <w:pStyle w:val="TableParagraph"/>
              <w:ind w:left="76" w:right="38"/>
              <w:jc w:val="center"/>
              <w:rPr>
                <w:rFonts w:ascii="Gill Sans MT"/>
                <w:sz w:val="18"/>
              </w:rPr>
            </w:pPr>
            <w:r>
              <w:rPr>
                <w:rFonts w:ascii="Gill Sans MT"/>
                <w:w w:val="110"/>
                <w:sz w:val="18"/>
              </w:rPr>
              <w:t>Pan</w:t>
            </w:r>
            <w:r>
              <w:rPr>
                <w:rFonts w:ascii="Gill Sans MT"/>
                <w:spacing w:val="5"/>
                <w:w w:val="110"/>
                <w:sz w:val="18"/>
              </w:rPr>
              <w:t> </w:t>
            </w:r>
            <w:r>
              <w:rPr>
                <w:rFonts w:ascii="Gill Sans MT"/>
                <w:spacing w:val="-2"/>
                <w:w w:val="110"/>
                <w:sz w:val="18"/>
              </w:rPr>
              <w:t>toilets</w:t>
            </w:r>
          </w:p>
        </w:tc>
        <w:tc>
          <w:tcPr>
            <w:tcW w:w="1134" w:type="dxa"/>
            <w:tcBorders>
              <w:top w:val="nil"/>
              <w:bottom w:val="single" w:sz="8" w:space="0" w:color="FFFFFF"/>
            </w:tcBorders>
            <w:shd w:val="clear" w:color="auto" w:fill="A6CE39"/>
          </w:tcPr>
          <w:p>
            <w:pPr>
              <w:pStyle w:val="TableParagraph"/>
              <w:spacing w:before="9"/>
              <w:rPr>
                <w:rFonts w:ascii="Gill Sans MT"/>
                <w:sz w:val="31"/>
              </w:rPr>
            </w:pPr>
          </w:p>
          <w:p>
            <w:pPr>
              <w:pStyle w:val="TableParagraph"/>
              <w:ind w:right="391"/>
              <w:jc w:val="right"/>
              <w:rPr>
                <w:rFonts w:ascii="Gill Sans MT"/>
                <w:sz w:val="18"/>
              </w:rPr>
            </w:pPr>
            <w:r>
              <w:rPr>
                <w:rFonts w:ascii="Gill Sans MT"/>
                <w:spacing w:val="-5"/>
                <w:w w:val="105"/>
                <w:sz w:val="18"/>
              </w:rPr>
              <w:t>Yes</w:t>
            </w:r>
          </w:p>
        </w:tc>
        <w:tc>
          <w:tcPr>
            <w:tcW w:w="1134" w:type="dxa"/>
            <w:tcBorders>
              <w:top w:val="nil"/>
              <w:bottom w:val="single" w:sz="8" w:space="0" w:color="FFFFFF"/>
              <w:right w:val="nil"/>
            </w:tcBorders>
            <w:shd w:val="clear" w:color="auto" w:fill="A6CE39"/>
          </w:tcPr>
          <w:p>
            <w:pPr>
              <w:pStyle w:val="TableParagraph"/>
              <w:spacing w:before="9"/>
              <w:rPr>
                <w:rFonts w:ascii="Gill Sans MT"/>
                <w:sz w:val="31"/>
              </w:rPr>
            </w:pPr>
          </w:p>
          <w:p>
            <w:pPr>
              <w:pStyle w:val="TableParagraph"/>
              <w:ind w:left="156" w:right="119"/>
              <w:jc w:val="center"/>
              <w:rPr>
                <w:rFonts w:ascii="Gill Sans MT"/>
                <w:sz w:val="18"/>
              </w:rPr>
            </w:pPr>
            <w:r>
              <w:rPr>
                <w:rFonts w:ascii="Gill Sans MT"/>
                <w:spacing w:val="-5"/>
                <w:w w:val="105"/>
                <w:sz w:val="18"/>
              </w:rPr>
              <w:t>Yes</w:t>
            </w:r>
          </w:p>
        </w:tc>
      </w:tr>
      <w:tr>
        <w:trPr>
          <w:trHeight w:val="91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110" w:right="384"/>
              <w:rPr>
                <w:sz w:val="18"/>
              </w:rPr>
            </w:pPr>
            <w:r>
              <w:rPr>
                <w:color w:val="003263"/>
                <w:spacing w:val="-2"/>
                <w:sz w:val="18"/>
              </w:rPr>
              <w:t>Football/ </w:t>
            </w:r>
            <w:r>
              <w:rPr>
                <w:color w:val="003263"/>
                <w:sz w:val="18"/>
              </w:rPr>
              <w:t>Cricket Away </w:t>
            </w:r>
            <w:r>
              <w:rPr>
                <w:color w:val="003263"/>
                <w:spacing w:val="-6"/>
                <w:sz w:val="18"/>
              </w:rPr>
              <w:t>Change</w:t>
            </w:r>
            <w:r>
              <w:rPr>
                <w:color w:val="003263"/>
                <w:spacing w:val="-4"/>
                <w:sz w:val="18"/>
              </w:rPr>
              <w:t> </w:t>
            </w:r>
            <w:r>
              <w:rPr>
                <w:color w:val="003263"/>
                <w:spacing w:val="-4"/>
                <w:sz w:val="18"/>
              </w:rPr>
              <w:t>Room</w:t>
            </w:r>
          </w:p>
        </w:tc>
        <w:tc>
          <w:tcPr>
            <w:tcW w:w="1134" w:type="dxa"/>
            <w:tcBorders>
              <w:top w:val="single" w:sz="8" w:space="0" w:color="FFFFFF"/>
              <w:bottom w:val="single" w:sz="8" w:space="0" w:color="FFFFFF"/>
            </w:tcBorders>
            <w:shd w:val="clear" w:color="auto" w:fill="A6CE39"/>
          </w:tcPr>
          <w:p>
            <w:pPr>
              <w:pStyle w:val="TableParagraph"/>
              <w:spacing w:before="10"/>
              <w:rPr>
                <w:rFonts w:ascii="Gill Sans MT"/>
                <w:sz w:val="30"/>
              </w:rPr>
            </w:pPr>
          </w:p>
          <w:p>
            <w:pPr>
              <w:pStyle w:val="TableParagraph"/>
              <w:ind w:left="39"/>
              <w:jc w:val="center"/>
              <w:rPr>
                <w:rFonts w:ascii="Gill Sans MT"/>
                <w:sz w:val="18"/>
              </w:rPr>
            </w:pPr>
            <w:r>
              <w:rPr>
                <w:rFonts w:ascii="Gill Sans MT"/>
                <w:w w:val="111"/>
                <w:sz w:val="18"/>
              </w:rPr>
              <w:t>1</w:t>
            </w:r>
          </w:p>
        </w:tc>
        <w:tc>
          <w:tcPr>
            <w:tcW w:w="1134" w:type="dxa"/>
            <w:tcBorders>
              <w:top w:val="single" w:sz="8" w:space="0" w:color="FFFFFF"/>
              <w:bottom w:val="single" w:sz="8" w:space="0" w:color="FFFFFF"/>
            </w:tcBorders>
            <w:shd w:val="clear" w:color="auto" w:fill="ED1D24"/>
          </w:tcPr>
          <w:p>
            <w:pPr>
              <w:pStyle w:val="TableParagraph"/>
              <w:spacing w:before="10"/>
              <w:rPr>
                <w:rFonts w:ascii="Gill Sans MT"/>
                <w:sz w:val="22"/>
              </w:rPr>
            </w:pPr>
          </w:p>
          <w:p>
            <w:pPr>
              <w:pStyle w:val="TableParagraph"/>
              <w:spacing w:line="230" w:lineRule="auto"/>
              <w:ind w:left="358" w:right="145" w:hanging="168"/>
              <w:rPr>
                <w:rFonts w:ascii="Gill Sans MT"/>
                <w:sz w:val="10"/>
              </w:rPr>
            </w:pPr>
            <w:r>
              <w:rPr>
                <w:rFonts w:ascii="Gill Sans MT"/>
                <w:color w:val="FFFFFF"/>
                <w:w w:val="110"/>
                <w:sz w:val="18"/>
              </w:rPr>
              <w:t>Less</w:t>
            </w:r>
            <w:r>
              <w:rPr>
                <w:rFonts w:ascii="Gill Sans MT"/>
                <w:color w:val="FFFFFF"/>
                <w:spacing w:val="-14"/>
                <w:w w:val="110"/>
                <w:sz w:val="18"/>
              </w:rPr>
              <w:t> </w:t>
            </w:r>
            <w:r>
              <w:rPr>
                <w:rFonts w:ascii="Gill Sans MT"/>
                <w:color w:val="FFFFFF"/>
                <w:w w:val="110"/>
                <w:sz w:val="18"/>
              </w:rPr>
              <w:t>than </w:t>
            </w:r>
            <w:r>
              <w:rPr>
                <w:rFonts w:ascii="Gill Sans MT"/>
                <w:color w:val="FFFFFF"/>
                <w:spacing w:val="-4"/>
                <w:w w:val="110"/>
                <w:sz w:val="18"/>
              </w:rPr>
              <w:t>45m</w:t>
            </w:r>
            <w:r>
              <w:rPr>
                <w:rFonts w:ascii="Gill Sans MT"/>
                <w:color w:val="FFFFFF"/>
                <w:spacing w:val="-4"/>
                <w:w w:val="110"/>
                <w:position w:val="6"/>
                <w:sz w:val="10"/>
              </w:rPr>
              <w:t>2</w:t>
            </w:r>
          </w:p>
        </w:tc>
        <w:tc>
          <w:tcPr>
            <w:tcW w:w="1134" w:type="dxa"/>
            <w:tcBorders>
              <w:top w:val="single" w:sz="8" w:space="0" w:color="FFFFFF"/>
              <w:bottom w:val="single" w:sz="8" w:space="0" w:color="FFFFFF"/>
            </w:tcBorders>
            <w:shd w:val="clear" w:color="auto" w:fill="A6CE39"/>
          </w:tcPr>
          <w:p>
            <w:pPr>
              <w:pStyle w:val="TableParagraph"/>
              <w:spacing w:before="11"/>
              <w:rPr>
                <w:rFonts w:ascii="Gill Sans MT"/>
                <w:sz w:val="30"/>
              </w:rPr>
            </w:pPr>
          </w:p>
          <w:p>
            <w:pPr>
              <w:pStyle w:val="TableParagraph"/>
              <w:ind w:left="38"/>
              <w:jc w:val="center"/>
              <w:rPr>
                <w:rFonts w:ascii="Gill Sans MT"/>
                <w:sz w:val="18"/>
              </w:rPr>
            </w:pPr>
            <w:r>
              <w:rPr>
                <w:rFonts w:ascii="Gill Sans MT"/>
                <w:w w:val="111"/>
                <w:sz w:val="18"/>
              </w:rPr>
              <w:t>4</w:t>
            </w:r>
          </w:p>
        </w:tc>
        <w:tc>
          <w:tcPr>
            <w:tcW w:w="1134" w:type="dxa"/>
            <w:tcBorders>
              <w:top w:val="single" w:sz="8" w:space="0" w:color="FFFFFF"/>
              <w:bottom w:val="single" w:sz="8" w:space="0" w:color="FFFFFF"/>
            </w:tcBorders>
            <w:shd w:val="clear" w:color="auto" w:fill="A6CE39"/>
          </w:tcPr>
          <w:p>
            <w:pPr>
              <w:pStyle w:val="TableParagraph"/>
              <w:spacing w:before="10"/>
              <w:rPr>
                <w:rFonts w:ascii="Gill Sans MT"/>
                <w:sz w:val="22"/>
              </w:rPr>
            </w:pPr>
          </w:p>
          <w:p>
            <w:pPr>
              <w:pStyle w:val="TableParagraph"/>
              <w:spacing w:line="230" w:lineRule="auto"/>
              <w:ind w:left="278" w:right="115" w:hanging="74"/>
              <w:rPr>
                <w:rFonts w:ascii="Gill Sans MT"/>
                <w:sz w:val="18"/>
              </w:rPr>
            </w:pPr>
            <w:r>
              <w:rPr>
                <w:rFonts w:ascii="Gill Sans MT"/>
                <w:spacing w:val="-2"/>
                <w:w w:val="110"/>
                <w:sz w:val="18"/>
              </w:rPr>
              <w:t>Lockable cubicle</w:t>
            </w:r>
          </w:p>
        </w:tc>
        <w:tc>
          <w:tcPr>
            <w:tcW w:w="1134" w:type="dxa"/>
            <w:tcBorders>
              <w:top w:val="single" w:sz="8" w:space="0" w:color="FFFFFF"/>
              <w:bottom w:val="single" w:sz="8" w:space="0" w:color="FFFFFF"/>
            </w:tcBorders>
            <w:shd w:val="clear" w:color="auto" w:fill="A6CE39"/>
          </w:tcPr>
          <w:p>
            <w:pPr>
              <w:pStyle w:val="TableParagraph"/>
              <w:spacing w:before="10"/>
              <w:rPr>
                <w:rFonts w:ascii="Gill Sans MT"/>
                <w:sz w:val="30"/>
              </w:rPr>
            </w:pPr>
          </w:p>
          <w:p>
            <w:pPr>
              <w:pStyle w:val="TableParagraph"/>
              <w:spacing w:before="1"/>
              <w:ind w:left="76" w:right="38"/>
              <w:jc w:val="center"/>
              <w:rPr>
                <w:rFonts w:ascii="Gill Sans MT"/>
                <w:sz w:val="18"/>
              </w:rPr>
            </w:pPr>
            <w:r>
              <w:rPr>
                <w:rFonts w:ascii="Gill Sans MT"/>
                <w:w w:val="110"/>
                <w:sz w:val="18"/>
              </w:rPr>
              <w:t>Pan</w:t>
            </w:r>
            <w:r>
              <w:rPr>
                <w:rFonts w:ascii="Gill Sans MT"/>
                <w:spacing w:val="5"/>
                <w:w w:val="110"/>
                <w:sz w:val="18"/>
              </w:rPr>
              <w:t> </w:t>
            </w:r>
            <w:r>
              <w:rPr>
                <w:rFonts w:ascii="Gill Sans MT"/>
                <w:spacing w:val="-2"/>
                <w:w w:val="110"/>
                <w:sz w:val="18"/>
              </w:rPr>
              <w:t>toilets</w:t>
            </w:r>
          </w:p>
        </w:tc>
        <w:tc>
          <w:tcPr>
            <w:tcW w:w="1134" w:type="dxa"/>
            <w:tcBorders>
              <w:top w:val="single" w:sz="8" w:space="0" w:color="FFFFFF"/>
              <w:bottom w:val="single" w:sz="8" w:space="0" w:color="FFFFFF"/>
            </w:tcBorders>
            <w:shd w:val="clear" w:color="auto" w:fill="A6CE39"/>
          </w:tcPr>
          <w:p>
            <w:pPr>
              <w:pStyle w:val="TableParagraph"/>
              <w:spacing w:before="10"/>
              <w:rPr>
                <w:rFonts w:ascii="Gill Sans MT"/>
                <w:sz w:val="30"/>
              </w:rPr>
            </w:pPr>
          </w:p>
          <w:p>
            <w:pPr>
              <w:pStyle w:val="TableParagraph"/>
              <w:spacing w:before="1"/>
              <w:ind w:right="391"/>
              <w:jc w:val="right"/>
              <w:rPr>
                <w:rFonts w:ascii="Gill Sans MT"/>
                <w:sz w:val="18"/>
              </w:rPr>
            </w:pPr>
            <w:r>
              <w:rPr>
                <w:rFonts w:ascii="Gill Sans MT"/>
                <w:spacing w:val="-5"/>
                <w:w w:val="105"/>
                <w:sz w:val="18"/>
              </w:rPr>
              <w:t>Yes</w:t>
            </w:r>
          </w:p>
        </w:tc>
        <w:tc>
          <w:tcPr>
            <w:tcW w:w="1134" w:type="dxa"/>
            <w:tcBorders>
              <w:top w:val="single" w:sz="8" w:space="0" w:color="FFFFFF"/>
              <w:bottom w:val="single" w:sz="8" w:space="0" w:color="FFFFFF"/>
            </w:tcBorders>
            <w:shd w:val="clear" w:color="auto" w:fill="E2E1E3"/>
          </w:tcPr>
          <w:p>
            <w:pPr>
              <w:pStyle w:val="TableParagraph"/>
              <w:spacing w:before="10"/>
              <w:rPr>
                <w:rFonts w:ascii="Gill Sans MT"/>
                <w:sz w:val="30"/>
              </w:rPr>
            </w:pPr>
          </w:p>
          <w:p>
            <w:pPr>
              <w:pStyle w:val="TableParagraph"/>
              <w:spacing w:before="1"/>
              <w:ind w:left="76" w:right="39"/>
              <w:jc w:val="center"/>
              <w:rPr>
                <w:rFonts w:ascii="Gill Sans MT"/>
                <w:sz w:val="18"/>
              </w:rPr>
            </w:pPr>
            <w:r>
              <w:rPr>
                <w:rFonts w:ascii="Gill Sans MT"/>
                <w:spacing w:val="-5"/>
                <w:w w:val="105"/>
                <w:sz w:val="18"/>
              </w:rPr>
              <w:t>N/A</w:t>
            </w:r>
          </w:p>
        </w:tc>
      </w:tr>
      <w:tr>
        <w:trPr>
          <w:trHeight w:val="91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110" w:right="307"/>
              <w:rPr>
                <w:sz w:val="18"/>
              </w:rPr>
            </w:pPr>
            <w:r>
              <w:rPr>
                <w:color w:val="003263"/>
                <w:spacing w:val="-2"/>
                <w:sz w:val="18"/>
              </w:rPr>
              <w:t>Football/ </w:t>
            </w:r>
            <w:r>
              <w:rPr>
                <w:color w:val="003263"/>
                <w:spacing w:val="-4"/>
                <w:sz w:val="18"/>
              </w:rPr>
              <w:t>Cricket</w:t>
            </w:r>
            <w:r>
              <w:rPr>
                <w:color w:val="003263"/>
                <w:spacing w:val="-11"/>
                <w:sz w:val="18"/>
              </w:rPr>
              <w:t> </w:t>
            </w:r>
            <w:r>
              <w:rPr>
                <w:color w:val="003263"/>
                <w:spacing w:val="-4"/>
                <w:sz w:val="18"/>
              </w:rPr>
              <w:t>Umpire </w:t>
            </w:r>
            <w:r>
              <w:rPr>
                <w:color w:val="003263"/>
                <w:sz w:val="18"/>
              </w:rPr>
              <w:t>Change</w:t>
            </w:r>
            <w:r>
              <w:rPr>
                <w:color w:val="003263"/>
                <w:spacing w:val="-5"/>
                <w:sz w:val="18"/>
              </w:rPr>
              <w:t> </w:t>
            </w:r>
            <w:r>
              <w:rPr>
                <w:color w:val="003263"/>
                <w:sz w:val="18"/>
              </w:rPr>
              <w:t>Room</w:t>
            </w:r>
          </w:p>
        </w:tc>
        <w:tc>
          <w:tcPr>
            <w:tcW w:w="1134" w:type="dxa"/>
            <w:tcBorders>
              <w:top w:val="single" w:sz="8" w:space="0" w:color="FFFFFF"/>
              <w:bottom w:val="single" w:sz="8" w:space="0" w:color="FFFFFF"/>
            </w:tcBorders>
            <w:shd w:val="clear" w:color="auto" w:fill="A6CE39"/>
          </w:tcPr>
          <w:p>
            <w:pPr>
              <w:pStyle w:val="TableParagraph"/>
              <w:spacing w:before="10"/>
              <w:rPr>
                <w:rFonts w:ascii="Gill Sans MT"/>
                <w:sz w:val="30"/>
              </w:rPr>
            </w:pPr>
          </w:p>
          <w:p>
            <w:pPr>
              <w:pStyle w:val="TableParagraph"/>
              <w:ind w:left="39"/>
              <w:jc w:val="center"/>
              <w:rPr>
                <w:rFonts w:ascii="Gill Sans MT"/>
                <w:sz w:val="18"/>
              </w:rPr>
            </w:pPr>
            <w:r>
              <w:rPr>
                <w:rFonts w:ascii="Gill Sans MT"/>
                <w:w w:val="111"/>
                <w:sz w:val="18"/>
              </w:rPr>
              <w:t>1</w:t>
            </w:r>
          </w:p>
        </w:tc>
        <w:tc>
          <w:tcPr>
            <w:tcW w:w="1134" w:type="dxa"/>
            <w:tcBorders>
              <w:top w:val="single" w:sz="8" w:space="0" w:color="FFFFFF"/>
              <w:bottom w:val="single" w:sz="8" w:space="0" w:color="FFFFFF"/>
            </w:tcBorders>
            <w:shd w:val="clear" w:color="auto" w:fill="A6CE39"/>
          </w:tcPr>
          <w:p>
            <w:pPr>
              <w:pStyle w:val="TableParagraph"/>
              <w:spacing w:before="10"/>
              <w:rPr>
                <w:rFonts w:ascii="Gill Sans MT"/>
                <w:sz w:val="22"/>
              </w:rPr>
            </w:pPr>
          </w:p>
          <w:p>
            <w:pPr>
              <w:pStyle w:val="TableParagraph"/>
              <w:spacing w:line="230" w:lineRule="auto"/>
              <w:ind w:left="156" w:right="29" w:firstLine="102"/>
              <w:rPr>
                <w:rFonts w:ascii="Gill Sans MT"/>
                <w:sz w:val="10"/>
              </w:rPr>
            </w:pPr>
            <w:r>
              <w:rPr>
                <w:rFonts w:ascii="Gill Sans MT"/>
                <w:spacing w:val="-2"/>
                <w:w w:val="110"/>
                <w:sz w:val="18"/>
              </w:rPr>
              <w:t>Greater </w:t>
            </w:r>
            <w:r>
              <w:rPr>
                <w:rFonts w:ascii="Gill Sans MT"/>
                <w:w w:val="110"/>
                <w:sz w:val="18"/>
              </w:rPr>
              <w:t>than</w:t>
            </w:r>
            <w:r>
              <w:rPr>
                <w:rFonts w:ascii="Gill Sans MT"/>
                <w:spacing w:val="-14"/>
                <w:w w:val="110"/>
                <w:sz w:val="18"/>
              </w:rPr>
              <w:t> </w:t>
            </w:r>
            <w:r>
              <w:rPr>
                <w:rFonts w:ascii="Gill Sans MT"/>
                <w:w w:val="110"/>
                <w:sz w:val="18"/>
              </w:rPr>
              <w:t>20m</w:t>
            </w:r>
            <w:r>
              <w:rPr>
                <w:rFonts w:ascii="Gill Sans MT"/>
                <w:w w:val="110"/>
                <w:position w:val="6"/>
                <w:sz w:val="10"/>
              </w:rPr>
              <w:t>2</w:t>
            </w:r>
          </w:p>
        </w:tc>
        <w:tc>
          <w:tcPr>
            <w:tcW w:w="1134" w:type="dxa"/>
            <w:tcBorders>
              <w:top w:val="single" w:sz="8" w:space="0" w:color="FFFFFF"/>
              <w:bottom w:val="single" w:sz="8" w:space="0" w:color="FFFFFF"/>
            </w:tcBorders>
            <w:shd w:val="clear" w:color="auto" w:fill="A6CE39"/>
          </w:tcPr>
          <w:p>
            <w:pPr>
              <w:pStyle w:val="TableParagraph"/>
              <w:spacing w:before="11"/>
              <w:rPr>
                <w:rFonts w:ascii="Gill Sans MT"/>
                <w:sz w:val="30"/>
              </w:rPr>
            </w:pPr>
          </w:p>
          <w:p>
            <w:pPr>
              <w:pStyle w:val="TableParagraph"/>
              <w:ind w:left="38"/>
              <w:jc w:val="center"/>
              <w:rPr>
                <w:rFonts w:ascii="Gill Sans MT"/>
                <w:sz w:val="18"/>
              </w:rPr>
            </w:pPr>
            <w:r>
              <w:rPr>
                <w:rFonts w:ascii="Gill Sans MT"/>
                <w:w w:val="111"/>
                <w:sz w:val="18"/>
              </w:rPr>
              <w:t>2</w:t>
            </w:r>
          </w:p>
        </w:tc>
        <w:tc>
          <w:tcPr>
            <w:tcW w:w="1134" w:type="dxa"/>
            <w:tcBorders>
              <w:top w:val="single" w:sz="8" w:space="0" w:color="FFFFFF"/>
              <w:bottom w:val="single" w:sz="8" w:space="0" w:color="FFFFFF"/>
            </w:tcBorders>
            <w:shd w:val="clear" w:color="auto" w:fill="A6CE39"/>
          </w:tcPr>
          <w:p>
            <w:pPr>
              <w:pStyle w:val="TableParagraph"/>
              <w:spacing w:before="10"/>
              <w:rPr>
                <w:rFonts w:ascii="Gill Sans MT"/>
                <w:sz w:val="22"/>
              </w:rPr>
            </w:pPr>
          </w:p>
          <w:p>
            <w:pPr>
              <w:pStyle w:val="TableParagraph"/>
              <w:spacing w:line="230" w:lineRule="auto"/>
              <w:ind w:left="278" w:right="115" w:hanging="74"/>
              <w:rPr>
                <w:rFonts w:ascii="Gill Sans MT"/>
                <w:sz w:val="18"/>
              </w:rPr>
            </w:pPr>
            <w:r>
              <w:rPr>
                <w:rFonts w:ascii="Gill Sans MT"/>
                <w:spacing w:val="-2"/>
                <w:w w:val="110"/>
                <w:sz w:val="18"/>
              </w:rPr>
              <w:t>Lockable cubicle</w:t>
            </w:r>
          </w:p>
        </w:tc>
        <w:tc>
          <w:tcPr>
            <w:tcW w:w="1134" w:type="dxa"/>
            <w:tcBorders>
              <w:top w:val="single" w:sz="8" w:space="0" w:color="FFFFFF"/>
              <w:bottom w:val="single" w:sz="8" w:space="0" w:color="FFFFFF"/>
            </w:tcBorders>
            <w:shd w:val="clear" w:color="auto" w:fill="A6CE39"/>
          </w:tcPr>
          <w:p>
            <w:pPr>
              <w:pStyle w:val="TableParagraph"/>
              <w:spacing w:before="10"/>
              <w:rPr>
                <w:rFonts w:ascii="Gill Sans MT"/>
                <w:sz w:val="30"/>
              </w:rPr>
            </w:pPr>
          </w:p>
          <w:p>
            <w:pPr>
              <w:pStyle w:val="TableParagraph"/>
              <w:spacing w:before="1"/>
              <w:ind w:left="76" w:right="38"/>
              <w:jc w:val="center"/>
              <w:rPr>
                <w:rFonts w:ascii="Gill Sans MT"/>
                <w:sz w:val="18"/>
              </w:rPr>
            </w:pPr>
            <w:r>
              <w:rPr>
                <w:rFonts w:ascii="Gill Sans MT"/>
                <w:w w:val="110"/>
                <w:sz w:val="18"/>
              </w:rPr>
              <w:t>Pan</w:t>
            </w:r>
            <w:r>
              <w:rPr>
                <w:rFonts w:ascii="Gill Sans MT"/>
                <w:spacing w:val="5"/>
                <w:w w:val="110"/>
                <w:sz w:val="18"/>
              </w:rPr>
              <w:t> </w:t>
            </w:r>
            <w:r>
              <w:rPr>
                <w:rFonts w:ascii="Gill Sans MT"/>
                <w:spacing w:val="-2"/>
                <w:w w:val="110"/>
                <w:sz w:val="18"/>
              </w:rPr>
              <w:t>toilets</w:t>
            </w:r>
          </w:p>
        </w:tc>
        <w:tc>
          <w:tcPr>
            <w:tcW w:w="1134" w:type="dxa"/>
            <w:tcBorders>
              <w:top w:val="single" w:sz="8" w:space="0" w:color="FFFFFF"/>
              <w:bottom w:val="single" w:sz="8" w:space="0" w:color="FFFFFF"/>
            </w:tcBorders>
            <w:shd w:val="clear" w:color="auto" w:fill="A6CE39"/>
          </w:tcPr>
          <w:p>
            <w:pPr>
              <w:pStyle w:val="TableParagraph"/>
              <w:spacing w:before="10"/>
              <w:rPr>
                <w:rFonts w:ascii="Gill Sans MT"/>
                <w:sz w:val="30"/>
              </w:rPr>
            </w:pPr>
          </w:p>
          <w:p>
            <w:pPr>
              <w:pStyle w:val="TableParagraph"/>
              <w:spacing w:before="1"/>
              <w:ind w:right="391"/>
              <w:jc w:val="right"/>
              <w:rPr>
                <w:rFonts w:ascii="Gill Sans MT"/>
                <w:sz w:val="18"/>
              </w:rPr>
            </w:pPr>
            <w:r>
              <w:rPr>
                <w:rFonts w:ascii="Gill Sans MT"/>
                <w:spacing w:val="-5"/>
                <w:w w:val="105"/>
                <w:sz w:val="18"/>
              </w:rPr>
              <w:t>Yes</w:t>
            </w:r>
          </w:p>
        </w:tc>
        <w:tc>
          <w:tcPr>
            <w:tcW w:w="1134" w:type="dxa"/>
            <w:tcBorders>
              <w:top w:val="single" w:sz="8" w:space="0" w:color="FFFFFF"/>
              <w:bottom w:val="single" w:sz="8" w:space="0" w:color="FFFFFF"/>
            </w:tcBorders>
            <w:shd w:val="clear" w:color="auto" w:fill="E2E1E3"/>
          </w:tcPr>
          <w:p>
            <w:pPr>
              <w:pStyle w:val="TableParagraph"/>
              <w:spacing w:before="10"/>
              <w:rPr>
                <w:rFonts w:ascii="Gill Sans MT"/>
                <w:sz w:val="30"/>
              </w:rPr>
            </w:pPr>
          </w:p>
          <w:p>
            <w:pPr>
              <w:pStyle w:val="TableParagraph"/>
              <w:spacing w:before="1"/>
              <w:ind w:left="76" w:right="39"/>
              <w:jc w:val="center"/>
              <w:rPr>
                <w:rFonts w:ascii="Gill Sans MT"/>
                <w:sz w:val="18"/>
              </w:rPr>
            </w:pPr>
            <w:r>
              <w:rPr>
                <w:rFonts w:ascii="Gill Sans MT"/>
                <w:spacing w:val="-5"/>
                <w:w w:val="105"/>
                <w:sz w:val="18"/>
              </w:rPr>
              <w:t>N/A</w:t>
            </w:r>
          </w:p>
        </w:tc>
      </w:tr>
      <w:tr>
        <w:trPr>
          <w:trHeight w:val="660" w:hRule="atLeast"/>
        </w:trPr>
        <w:tc>
          <w:tcPr>
            <w:tcW w:w="1701" w:type="dxa"/>
            <w:tcBorders>
              <w:top w:val="single" w:sz="8" w:space="0" w:color="FFFFFF"/>
              <w:left w:val="nil"/>
              <w:bottom w:val="single" w:sz="8" w:space="0" w:color="FFFFFF"/>
            </w:tcBorders>
            <w:shd w:val="clear" w:color="auto" w:fill="8ACED7"/>
          </w:tcPr>
          <w:p>
            <w:pPr>
              <w:pStyle w:val="TableParagraph"/>
              <w:spacing w:before="4"/>
              <w:rPr>
                <w:rFonts w:ascii="Gill Sans MT"/>
                <w:sz w:val="19"/>
              </w:rPr>
            </w:pPr>
          </w:p>
          <w:p>
            <w:pPr>
              <w:pStyle w:val="TableParagraph"/>
              <w:ind w:left="110"/>
              <w:rPr>
                <w:sz w:val="18"/>
              </w:rPr>
            </w:pPr>
            <w:r>
              <w:rPr>
                <w:color w:val="003263"/>
                <w:w w:val="90"/>
                <w:sz w:val="18"/>
              </w:rPr>
              <w:t>Club</w:t>
            </w:r>
            <w:r>
              <w:rPr>
                <w:color w:val="003263"/>
                <w:spacing w:val="-8"/>
                <w:w w:val="90"/>
                <w:sz w:val="18"/>
              </w:rPr>
              <w:t> </w:t>
            </w:r>
            <w:r>
              <w:rPr>
                <w:color w:val="003263"/>
                <w:w w:val="90"/>
                <w:sz w:val="18"/>
              </w:rPr>
              <w:t>Social</w:t>
            </w:r>
            <w:r>
              <w:rPr>
                <w:color w:val="003263"/>
                <w:spacing w:val="-7"/>
                <w:w w:val="90"/>
                <w:sz w:val="18"/>
              </w:rPr>
              <w:t> </w:t>
            </w:r>
            <w:r>
              <w:rPr>
                <w:color w:val="003263"/>
                <w:spacing w:val="-2"/>
                <w:w w:val="90"/>
                <w:sz w:val="18"/>
              </w:rPr>
              <w:t>Rooms</w:t>
            </w:r>
          </w:p>
        </w:tc>
        <w:tc>
          <w:tcPr>
            <w:tcW w:w="1134" w:type="dxa"/>
            <w:tcBorders>
              <w:top w:val="single" w:sz="8" w:space="0" w:color="FFFFFF"/>
              <w:bottom w:val="single" w:sz="8" w:space="0" w:color="FFFFFF"/>
            </w:tcBorders>
            <w:shd w:val="clear" w:color="auto" w:fill="E2E1E3"/>
          </w:tcPr>
          <w:p>
            <w:pPr>
              <w:pStyle w:val="TableParagraph"/>
              <w:spacing w:before="10"/>
              <w:rPr>
                <w:rFonts w:ascii="Gill Sans MT"/>
                <w:sz w:val="19"/>
              </w:rPr>
            </w:pPr>
          </w:p>
          <w:p>
            <w:pPr>
              <w:pStyle w:val="TableParagraph"/>
              <w:spacing w:before="1"/>
              <w:ind w:left="76" w:right="37"/>
              <w:jc w:val="center"/>
              <w:rPr>
                <w:rFonts w:ascii="Gill Sans MT"/>
                <w:sz w:val="18"/>
              </w:rPr>
            </w:pPr>
            <w:r>
              <w:rPr>
                <w:rFonts w:ascii="Gill Sans MT"/>
                <w:spacing w:val="-5"/>
                <w:w w:val="105"/>
                <w:sz w:val="18"/>
              </w:rPr>
              <w:t>N/A</w:t>
            </w:r>
          </w:p>
        </w:tc>
        <w:tc>
          <w:tcPr>
            <w:tcW w:w="1134" w:type="dxa"/>
            <w:tcBorders>
              <w:top w:val="single" w:sz="8" w:space="0" w:color="FFFFFF"/>
              <w:bottom w:val="single" w:sz="8" w:space="0" w:color="FFFFFF"/>
            </w:tcBorders>
            <w:shd w:val="clear" w:color="auto" w:fill="F7941E"/>
          </w:tcPr>
          <w:p>
            <w:pPr>
              <w:pStyle w:val="TableParagraph"/>
              <w:spacing w:before="10"/>
              <w:rPr>
                <w:rFonts w:ascii="Gill Sans MT"/>
                <w:sz w:val="19"/>
              </w:rPr>
            </w:pPr>
          </w:p>
          <w:p>
            <w:pPr>
              <w:pStyle w:val="TableParagraph"/>
              <w:spacing w:before="1"/>
              <w:ind w:left="76" w:right="37"/>
              <w:jc w:val="center"/>
              <w:rPr>
                <w:rFonts w:ascii="Gill Sans MT"/>
                <w:sz w:val="10"/>
              </w:rPr>
            </w:pPr>
            <w:r>
              <w:rPr>
                <w:rFonts w:ascii="Gill Sans MT"/>
                <w:spacing w:val="-2"/>
                <w:w w:val="110"/>
                <w:sz w:val="18"/>
              </w:rPr>
              <w:t>&gt;100m</w:t>
            </w:r>
            <w:r>
              <w:rPr>
                <w:rFonts w:ascii="Gill Sans MT"/>
                <w:spacing w:val="-2"/>
                <w:w w:val="110"/>
                <w:position w:val="6"/>
                <w:sz w:val="10"/>
              </w:rPr>
              <w:t>2</w:t>
            </w:r>
          </w:p>
        </w:tc>
        <w:tc>
          <w:tcPr>
            <w:tcW w:w="1134" w:type="dxa"/>
            <w:tcBorders>
              <w:top w:val="single" w:sz="8" w:space="0" w:color="FFFFFF"/>
              <w:bottom w:val="single" w:sz="8" w:space="0" w:color="FFFFFF"/>
            </w:tcBorders>
            <w:shd w:val="clear" w:color="auto" w:fill="E2E1E3"/>
          </w:tcPr>
          <w:p>
            <w:pPr>
              <w:pStyle w:val="TableParagraph"/>
              <w:spacing w:before="11"/>
              <w:rPr>
                <w:rFonts w:ascii="Gill Sans MT"/>
                <w:sz w:val="19"/>
              </w:rPr>
            </w:pPr>
          </w:p>
          <w:p>
            <w:pPr>
              <w:pStyle w:val="TableParagraph"/>
              <w:ind w:left="76" w:right="38"/>
              <w:jc w:val="center"/>
              <w:rPr>
                <w:rFonts w:ascii="Gill Sans MT"/>
                <w:sz w:val="18"/>
              </w:rPr>
            </w:pPr>
            <w:r>
              <w:rPr>
                <w:rFonts w:ascii="Gill Sans MT"/>
                <w:spacing w:val="-5"/>
                <w:w w:val="105"/>
                <w:sz w:val="18"/>
              </w:rPr>
              <w:t>N/A</w:t>
            </w:r>
          </w:p>
        </w:tc>
        <w:tc>
          <w:tcPr>
            <w:tcW w:w="1134" w:type="dxa"/>
            <w:tcBorders>
              <w:top w:val="single" w:sz="8" w:space="0" w:color="FFFFFF"/>
              <w:bottom w:val="single" w:sz="8" w:space="0" w:color="FFFFFF"/>
            </w:tcBorders>
            <w:shd w:val="clear" w:color="auto" w:fill="E2E1E3"/>
          </w:tcPr>
          <w:p>
            <w:pPr>
              <w:pStyle w:val="TableParagraph"/>
              <w:spacing w:before="11"/>
              <w:rPr>
                <w:rFonts w:ascii="Gill Sans MT"/>
                <w:sz w:val="19"/>
              </w:rPr>
            </w:pPr>
          </w:p>
          <w:p>
            <w:pPr>
              <w:pStyle w:val="TableParagraph"/>
              <w:ind w:left="398"/>
              <w:rPr>
                <w:rFonts w:ascii="Gill Sans MT"/>
                <w:sz w:val="18"/>
              </w:rPr>
            </w:pPr>
            <w:r>
              <w:rPr>
                <w:rFonts w:ascii="Gill Sans MT"/>
                <w:spacing w:val="-5"/>
                <w:w w:val="105"/>
                <w:sz w:val="18"/>
              </w:rPr>
              <w:t>N/A</w:t>
            </w:r>
          </w:p>
        </w:tc>
        <w:tc>
          <w:tcPr>
            <w:tcW w:w="1134" w:type="dxa"/>
            <w:tcBorders>
              <w:top w:val="single" w:sz="8" w:space="0" w:color="FFFFFF"/>
              <w:bottom w:val="single" w:sz="8" w:space="0" w:color="FFFFFF"/>
            </w:tcBorders>
            <w:shd w:val="clear" w:color="auto" w:fill="A6CE39"/>
          </w:tcPr>
          <w:p>
            <w:pPr>
              <w:pStyle w:val="TableParagraph"/>
              <w:spacing w:before="11"/>
              <w:rPr>
                <w:rFonts w:ascii="Gill Sans MT"/>
                <w:sz w:val="19"/>
              </w:rPr>
            </w:pPr>
          </w:p>
          <w:p>
            <w:pPr>
              <w:pStyle w:val="TableParagraph"/>
              <w:ind w:left="76" w:right="38"/>
              <w:jc w:val="center"/>
              <w:rPr>
                <w:rFonts w:ascii="Gill Sans MT"/>
                <w:sz w:val="18"/>
              </w:rPr>
            </w:pPr>
            <w:r>
              <w:rPr>
                <w:rFonts w:ascii="Gill Sans MT"/>
                <w:w w:val="110"/>
                <w:sz w:val="18"/>
              </w:rPr>
              <w:t>Pan</w:t>
            </w:r>
            <w:r>
              <w:rPr>
                <w:rFonts w:ascii="Gill Sans MT"/>
                <w:spacing w:val="5"/>
                <w:w w:val="110"/>
                <w:sz w:val="18"/>
              </w:rPr>
              <w:t> </w:t>
            </w:r>
            <w:r>
              <w:rPr>
                <w:rFonts w:ascii="Gill Sans MT"/>
                <w:spacing w:val="-2"/>
                <w:w w:val="110"/>
                <w:sz w:val="18"/>
              </w:rPr>
              <w:t>toilets</w:t>
            </w:r>
          </w:p>
        </w:tc>
        <w:tc>
          <w:tcPr>
            <w:tcW w:w="1134" w:type="dxa"/>
            <w:tcBorders>
              <w:top w:val="single" w:sz="8" w:space="0" w:color="FFFFFF"/>
              <w:bottom w:val="single" w:sz="8" w:space="0" w:color="FFFFFF"/>
            </w:tcBorders>
            <w:shd w:val="clear" w:color="auto" w:fill="A6CE39"/>
          </w:tcPr>
          <w:p>
            <w:pPr>
              <w:pStyle w:val="TableParagraph"/>
              <w:spacing w:before="11"/>
              <w:rPr>
                <w:rFonts w:ascii="Gill Sans MT"/>
                <w:sz w:val="19"/>
              </w:rPr>
            </w:pPr>
          </w:p>
          <w:p>
            <w:pPr>
              <w:pStyle w:val="TableParagraph"/>
              <w:ind w:right="391"/>
              <w:jc w:val="right"/>
              <w:rPr>
                <w:rFonts w:ascii="Gill Sans MT"/>
                <w:sz w:val="18"/>
              </w:rPr>
            </w:pPr>
            <w:r>
              <w:rPr>
                <w:rFonts w:ascii="Gill Sans MT"/>
                <w:spacing w:val="-5"/>
                <w:w w:val="105"/>
                <w:sz w:val="18"/>
              </w:rPr>
              <w:t>Yes</w:t>
            </w:r>
          </w:p>
        </w:tc>
        <w:tc>
          <w:tcPr>
            <w:tcW w:w="1134" w:type="dxa"/>
            <w:tcBorders>
              <w:top w:val="single" w:sz="8" w:space="0" w:color="FFFFFF"/>
              <w:bottom w:val="single" w:sz="8" w:space="0" w:color="FFFFFF"/>
              <w:right w:val="nil"/>
            </w:tcBorders>
            <w:shd w:val="clear" w:color="auto" w:fill="F7941E"/>
          </w:tcPr>
          <w:p>
            <w:pPr>
              <w:pStyle w:val="TableParagraph"/>
              <w:spacing w:before="11"/>
              <w:rPr>
                <w:rFonts w:ascii="Gill Sans MT"/>
                <w:sz w:val="19"/>
              </w:rPr>
            </w:pPr>
          </w:p>
          <w:p>
            <w:pPr>
              <w:pStyle w:val="TableParagraph"/>
              <w:ind w:left="156" w:right="119"/>
              <w:jc w:val="center"/>
              <w:rPr>
                <w:rFonts w:ascii="Gill Sans MT"/>
                <w:sz w:val="18"/>
              </w:rPr>
            </w:pPr>
            <w:r>
              <w:rPr>
                <w:rFonts w:ascii="Gill Sans MT"/>
                <w:spacing w:val="-5"/>
                <w:sz w:val="18"/>
              </w:rPr>
              <w:t>No</w:t>
            </w:r>
          </w:p>
        </w:tc>
      </w:tr>
      <w:tr>
        <w:trPr>
          <w:trHeight w:val="67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110" w:right="378"/>
              <w:rPr>
                <w:sz w:val="18"/>
              </w:rPr>
            </w:pPr>
            <w:r>
              <w:rPr>
                <w:color w:val="003263"/>
                <w:sz w:val="18"/>
              </w:rPr>
              <w:t>Netball</w:t>
            </w:r>
            <w:r>
              <w:rPr>
                <w:color w:val="003263"/>
                <w:spacing w:val="-15"/>
                <w:sz w:val="18"/>
              </w:rPr>
              <w:t> </w:t>
            </w:r>
            <w:r>
              <w:rPr>
                <w:color w:val="003263"/>
                <w:sz w:val="18"/>
              </w:rPr>
              <w:t>Home </w:t>
            </w:r>
            <w:r>
              <w:rPr>
                <w:color w:val="003263"/>
                <w:spacing w:val="-6"/>
                <w:sz w:val="18"/>
              </w:rPr>
              <w:t>Change</w:t>
            </w:r>
            <w:r>
              <w:rPr>
                <w:color w:val="003263"/>
                <w:spacing w:val="-4"/>
                <w:sz w:val="18"/>
              </w:rPr>
              <w:t> </w:t>
            </w:r>
            <w:r>
              <w:rPr>
                <w:color w:val="003263"/>
                <w:spacing w:val="-4"/>
                <w:sz w:val="18"/>
              </w:rPr>
              <w:t>Room</w:t>
            </w:r>
          </w:p>
        </w:tc>
        <w:tc>
          <w:tcPr>
            <w:tcW w:w="1134" w:type="dxa"/>
            <w:tcBorders>
              <w:top w:val="single" w:sz="8" w:space="0" w:color="FFFFFF"/>
              <w:bottom w:val="single" w:sz="8" w:space="0" w:color="FFFFFF"/>
            </w:tcBorders>
            <w:shd w:val="clear" w:color="auto" w:fill="A6CE39"/>
          </w:tcPr>
          <w:p>
            <w:pPr>
              <w:pStyle w:val="TableParagraph"/>
              <w:spacing w:before="6"/>
              <w:rPr>
                <w:rFonts w:ascii="Gill Sans MT"/>
                <w:sz w:val="20"/>
              </w:rPr>
            </w:pPr>
          </w:p>
          <w:p>
            <w:pPr>
              <w:pStyle w:val="TableParagraph"/>
              <w:spacing w:before="1"/>
              <w:ind w:left="39"/>
              <w:jc w:val="center"/>
              <w:rPr>
                <w:rFonts w:ascii="Gill Sans MT"/>
                <w:sz w:val="18"/>
              </w:rPr>
            </w:pPr>
            <w:r>
              <w:rPr>
                <w:rFonts w:ascii="Gill Sans MT"/>
                <w:w w:val="111"/>
                <w:sz w:val="18"/>
              </w:rPr>
              <w:t>1</w:t>
            </w:r>
          </w:p>
        </w:tc>
        <w:tc>
          <w:tcPr>
            <w:tcW w:w="1134" w:type="dxa"/>
            <w:tcBorders>
              <w:top w:val="single" w:sz="8" w:space="0" w:color="FFFFFF"/>
              <w:bottom w:val="single" w:sz="8" w:space="0" w:color="FFFFFF"/>
            </w:tcBorders>
            <w:shd w:val="clear" w:color="auto" w:fill="ED1D24"/>
          </w:tcPr>
          <w:p>
            <w:pPr>
              <w:pStyle w:val="TableParagraph"/>
              <w:spacing w:line="230" w:lineRule="auto" w:before="145"/>
              <w:ind w:left="358" w:right="145" w:hanging="168"/>
              <w:rPr>
                <w:rFonts w:ascii="Gill Sans MT"/>
                <w:sz w:val="10"/>
              </w:rPr>
            </w:pPr>
            <w:r>
              <w:rPr>
                <w:rFonts w:ascii="Gill Sans MT"/>
                <w:color w:val="FFFFFF"/>
                <w:w w:val="110"/>
                <w:sz w:val="18"/>
              </w:rPr>
              <w:t>Less</w:t>
            </w:r>
            <w:r>
              <w:rPr>
                <w:rFonts w:ascii="Gill Sans MT"/>
                <w:color w:val="FFFFFF"/>
                <w:spacing w:val="-14"/>
                <w:w w:val="110"/>
                <w:sz w:val="18"/>
              </w:rPr>
              <w:t> </w:t>
            </w:r>
            <w:r>
              <w:rPr>
                <w:rFonts w:ascii="Gill Sans MT"/>
                <w:color w:val="FFFFFF"/>
                <w:w w:val="110"/>
                <w:sz w:val="18"/>
              </w:rPr>
              <w:t>than </w:t>
            </w:r>
            <w:r>
              <w:rPr>
                <w:rFonts w:ascii="Gill Sans MT"/>
                <w:color w:val="FFFFFF"/>
                <w:spacing w:val="-4"/>
                <w:w w:val="110"/>
                <w:sz w:val="18"/>
              </w:rPr>
              <w:t>20m</w:t>
            </w:r>
            <w:r>
              <w:rPr>
                <w:rFonts w:ascii="Gill Sans MT"/>
                <w:color w:val="FFFFFF"/>
                <w:spacing w:val="-4"/>
                <w:w w:val="110"/>
                <w:position w:val="6"/>
                <w:sz w:val="10"/>
              </w:rPr>
              <w:t>2</w:t>
            </w:r>
          </w:p>
        </w:tc>
        <w:tc>
          <w:tcPr>
            <w:tcW w:w="1134" w:type="dxa"/>
            <w:tcBorders>
              <w:top w:val="single" w:sz="8" w:space="0" w:color="FFFFFF"/>
              <w:bottom w:val="single" w:sz="8" w:space="0" w:color="FFFFFF"/>
            </w:tcBorders>
            <w:shd w:val="clear" w:color="auto" w:fill="A6CE39"/>
          </w:tcPr>
          <w:p>
            <w:pPr>
              <w:pStyle w:val="TableParagraph"/>
              <w:spacing w:before="7"/>
              <w:rPr>
                <w:rFonts w:ascii="Gill Sans MT"/>
                <w:sz w:val="20"/>
              </w:rPr>
            </w:pPr>
          </w:p>
          <w:p>
            <w:pPr>
              <w:pStyle w:val="TableParagraph"/>
              <w:ind w:left="38"/>
              <w:jc w:val="center"/>
              <w:rPr>
                <w:rFonts w:ascii="Gill Sans MT"/>
                <w:sz w:val="18"/>
              </w:rPr>
            </w:pPr>
            <w:r>
              <w:rPr>
                <w:rFonts w:ascii="Gill Sans MT"/>
                <w:w w:val="111"/>
                <w:sz w:val="18"/>
              </w:rPr>
              <w:t>1</w:t>
            </w:r>
          </w:p>
        </w:tc>
        <w:tc>
          <w:tcPr>
            <w:tcW w:w="1134" w:type="dxa"/>
            <w:tcBorders>
              <w:top w:val="single" w:sz="8" w:space="0" w:color="FFFFFF"/>
              <w:bottom w:val="single" w:sz="8" w:space="0" w:color="FFFFFF"/>
            </w:tcBorders>
            <w:shd w:val="clear" w:color="auto" w:fill="A6CE39"/>
          </w:tcPr>
          <w:p>
            <w:pPr>
              <w:pStyle w:val="TableParagraph"/>
              <w:spacing w:line="230" w:lineRule="auto" w:before="145"/>
              <w:ind w:left="278" w:right="115" w:hanging="74"/>
              <w:rPr>
                <w:rFonts w:ascii="Gill Sans MT"/>
                <w:sz w:val="18"/>
              </w:rPr>
            </w:pPr>
            <w:r>
              <w:rPr>
                <w:rFonts w:ascii="Gill Sans MT"/>
                <w:spacing w:val="-2"/>
                <w:w w:val="110"/>
                <w:sz w:val="18"/>
              </w:rPr>
              <w:t>Lockable cubicle</w:t>
            </w:r>
          </w:p>
        </w:tc>
        <w:tc>
          <w:tcPr>
            <w:tcW w:w="1134" w:type="dxa"/>
            <w:tcBorders>
              <w:top w:val="single" w:sz="8" w:space="0" w:color="FFFFFF"/>
              <w:bottom w:val="single" w:sz="8" w:space="0" w:color="FFFFFF"/>
            </w:tcBorders>
            <w:shd w:val="clear" w:color="auto" w:fill="F7941E"/>
          </w:tcPr>
          <w:p>
            <w:pPr>
              <w:pStyle w:val="TableParagraph"/>
              <w:spacing w:before="6"/>
              <w:rPr>
                <w:rFonts w:ascii="Gill Sans MT"/>
                <w:sz w:val="20"/>
              </w:rPr>
            </w:pPr>
          </w:p>
          <w:p>
            <w:pPr>
              <w:pStyle w:val="TableParagraph"/>
              <w:spacing w:before="1"/>
              <w:ind w:left="76" w:right="38"/>
              <w:jc w:val="center"/>
              <w:rPr>
                <w:rFonts w:ascii="Gill Sans MT"/>
                <w:sz w:val="18"/>
              </w:rPr>
            </w:pPr>
            <w:r>
              <w:rPr>
                <w:rFonts w:ascii="Gill Sans MT"/>
                <w:w w:val="110"/>
                <w:sz w:val="18"/>
              </w:rPr>
              <w:t>Pan</w:t>
            </w:r>
            <w:r>
              <w:rPr>
                <w:rFonts w:ascii="Gill Sans MT"/>
                <w:spacing w:val="5"/>
                <w:w w:val="110"/>
                <w:sz w:val="18"/>
              </w:rPr>
              <w:t> </w:t>
            </w:r>
            <w:r>
              <w:rPr>
                <w:rFonts w:ascii="Gill Sans MT"/>
                <w:spacing w:val="-2"/>
                <w:w w:val="110"/>
                <w:sz w:val="18"/>
              </w:rPr>
              <w:t>toilet</w:t>
            </w:r>
          </w:p>
        </w:tc>
        <w:tc>
          <w:tcPr>
            <w:tcW w:w="1134" w:type="dxa"/>
            <w:tcBorders>
              <w:top w:val="single" w:sz="8" w:space="0" w:color="FFFFFF"/>
              <w:bottom w:val="single" w:sz="8" w:space="0" w:color="FFFFFF"/>
            </w:tcBorders>
            <w:shd w:val="clear" w:color="auto" w:fill="ED1D24"/>
          </w:tcPr>
          <w:p>
            <w:pPr>
              <w:pStyle w:val="TableParagraph"/>
              <w:spacing w:before="6"/>
              <w:rPr>
                <w:rFonts w:ascii="Gill Sans MT"/>
                <w:sz w:val="20"/>
              </w:rPr>
            </w:pPr>
          </w:p>
          <w:p>
            <w:pPr>
              <w:pStyle w:val="TableParagraph"/>
              <w:spacing w:before="1"/>
              <w:ind w:right="399"/>
              <w:jc w:val="right"/>
              <w:rPr>
                <w:rFonts w:ascii="Gill Sans MT"/>
                <w:sz w:val="18"/>
              </w:rPr>
            </w:pPr>
            <w:r>
              <w:rPr>
                <w:rFonts w:ascii="Gill Sans MT"/>
                <w:color w:val="FFFFFF"/>
                <w:spacing w:val="-5"/>
                <w:sz w:val="18"/>
              </w:rPr>
              <w:t>No</w:t>
            </w:r>
          </w:p>
        </w:tc>
        <w:tc>
          <w:tcPr>
            <w:tcW w:w="1134" w:type="dxa"/>
            <w:tcBorders>
              <w:top w:val="single" w:sz="8" w:space="0" w:color="FFFFFF"/>
              <w:bottom w:val="single" w:sz="8" w:space="0" w:color="FFFFFF"/>
              <w:right w:val="nil"/>
            </w:tcBorders>
            <w:shd w:val="clear" w:color="auto" w:fill="ED1D24"/>
          </w:tcPr>
          <w:p>
            <w:pPr>
              <w:pStyle w:val="TableParagraph"/>
              <w:spacing w:before="6"/>
              <w:rPr>
                <w:rFonts w:ascii="Gill Sans MT"/>
                <w:sz w:val="20"/>
              </w:rPr>
            </w:pPr>
          </w:p>
          <w:p>
            <w:pPr>
              <w:pStyle w:val="TableParagraph"/>
              <w:spacing w:before="1"/>
              <w:ind w:left="156" w:right="119"/>
              <w:jc w:val="center"/>
              <w:rPr>
                <w:rFonts w:ascii="Gill Sans MT"/>
                <w:sz w:val="18"/>
              </w:rPr>
            </w:pPr>
            <w:r>
              <w:rPr>
                <w:rFonts w:ascii="Gill Sans MT"/>
                <w:color w:val="FFFFFF"/>
                <w:spacing w:val="-5"/>
                <w:sz w:val="18"/>
              </w:rPr>
              <w:t>No</w:t>
            </w:r>
          </w:p>
        </w:tc>
      </w:tr>
      <w:tr>
        <w:trPr>
          <w:trHeight w:val="67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111" w:right="383"/>
              <w:rPr>
                <w:sz w:val="18"/>
              </w:rPr>
            </w:pPr>
            <w:r>
              <w:rPr>
                <w:color w:val="003263"/>
                <w:sz w:val="18"/>
              </w:rPr>
              <w:t>Netball Away </w:t>
            </w:r>
            <w:r>
              <w:rPr>
                <w:color w:val="003263"/>
                <w:spacing w:val="-6"/>
                <w:sz w:val="18"/>
              </w:rPr>
              <w:t>Change</w:t>
            </w:r>
            <w:r>
              <w:rPr>
                <w:color w:val="003263"/>
                <w:spacing w:val="-4"/>
                <w:sz w:val="18"/>
              </w:rPr>
              <w:t> </w:t>
            </w:r>
            <w:r>
              <w:rPr>
                <w:color w:val="003263"/>
                <w:spacing w:val="-4"/>
                <w:sz w:val="18"/>
              </w:rPr>
              <w:t>Room</w:t>
            </w:r>
          </w:p>
        </w:tc>
        <w:tc>
          <w:tcPr>
            <w:tcW w:w="1134" w:type="dxa"/>
            <w:tcBorders>
              <w:top w:val="single" w:sz="8" w:space="0" w:color="FFFFFF"/>
              <w:bottom w:val="single" w:sz="8" w:space="0" w:color="FFFFFF"/>
            </w:tcBorders>
            <w:shd w:val="clear" w:color="auto" w:fill="A6CE39"/>
          </w:tcPr>
          <w:p>
            <w:pPr>
              <w:pStyle w:val="TableParagraph"/>
              <w:spacing w:before="6"/>
              <w:rPr>
                <w:rFonts w:ascii="Gill Sans MT"/>
                <w:sz w:val="20"/>
              </w:rPr>
            </w:pPr>
          </w:p>
          <w:p>
            <w:pPr>
              <w:pStyle w:val="TableParagraph"/>
              <w:spacing w:before="1"/>
              <w:ind w:left="39"/>
              <w:jc w:val="center"/>
              <w:rPr>
                <w:rFonts w:ascii="Gill Sans MT"/>
                <w:sz w:val="18"/>
              </w:rPr>
            </w:pPr>
            <w:r>
              <w:rPr>
                <w:rFonts w:ascii="Gill Sans MT"/>
                <w:w w:val="111"/>
                <w:sz w:val="18"/>
              </w:rPr>
              <w:t>1</w:t>
            </w:r>
          </w:p>
        </w:tc>
        <w:tc>
          <w:tcPr>
            <w:tcW w:w="1134" w:type="dxa"/>
            <w:tcBorders>
              <w:top w:val="single" w:sz="8" w:space="0" w:color="FFFFFF"/>
              <w:bottom w:val="single" w:sz="8" w:space="0" w:color="FFFFFF"/>
            </w:tcBorders>
            <w:shd w:val="clear" w:color="auto" w:fill="ED1D24"/>
          </w:tcPr>
          <w:p>
            <w:pPr>
              <w:pStyle w:val="TableParagraph"/>
              <w:spacing w:line="230" w:lineRule="auto" w:before="145"/>
              <w:ind w:left="358" w:right="145" w:hanging="168"/>
              <w:rPr>
                <w:rFonts w:ascii="Gill Sans MT"/>
                <w:sz w:val="10"/>
              </w:rPr>
            </w:pPr>
            <w:r>
              <w:rPr>
                <w:rFonts w:ascii="Gill Sans MT"/>
                <w:color w:val="FFFFFF"/>
                <w:w w:val="110"/>
                <w:sz w:val="18"/>
              </w:rPr>
              <w:t>Less</w:t>
            </w:r>
            <w:r>
              <w:rPr>
                <w:rFonts w:ascii="Gill Sans MT"/>
                <w:color w:val="FFFFFF"/>
                <w:spacing w:val="-14"/>
                <w:w w:val="110"/>
                <w:sz w:val="18"/>
              </w:rPr>
              <w:t> </w:t>
            </w:r>
            <w:r>
              <w:rPr>
                <w:rFonts w:ascii="Gill Sans MT"/>
                <w:color w:val="FFFFFF"/>
                <w:w w:val="110"/>
                <w:sz w:val="18"/>
              </w:rPr>
              <w:t>than </w:t>
            </w:r>
            <w:r>
              <w:rPr>
                <w:rFonts w:ascii="Gill Sans MT"/>
                <w:color w:val="FFFFFF"/>
                <w:spacing w:val="-4"/>
                <w:w w:val="110"/>
                <w:sz w:val="18"/>
              </w:rPr>
              <w:t>20m</w:t>
            </w:r>
            <w:r>
              <w:rPr>
                <w:rFonts w:ascii="Gill Sans MT"/>
                <w:color w:val="FFFFFF"/>
                <w:spacing w:val="-4"/>
                <w:w w:val="110"/>
                <w:position w:val="6"/>
                <w:sz w:val="10"/>
              </w:rPr>
              <w:t>2</w:t>
            </w:r>
          </w:p>
        </w:tc>
        <w:tc>
          <w:tcPr>
            <w:tcW w:w="1134" w:type="dxa"/>
            <w:tcBorders>
              <w:top w:val="single" w:sz="8" w:space="0" w:color="FFFFFF"/>
              <w:bottom w:val="single" w:sz="8" w:space="0" w:color="FFFFFF"/>
            </w:tcBorders>
            <w:shd w:val="clear" w:color="auto" w:fill="A6CE39"/>
          </w:tcPr>
          <w:p>
            <w:pPr>
              <w:pStyle w:val="TableParagraph"/>
              <w:spacing w:before="7"/>
              <w:rPr>
                <w:rFonts w:ascii="Gill Sans MT"/>
                <w:sz w:val="20"/>
              </w:rPr>
            </w:pPr>
          </w:p>
          <w:p>
            <w:pPr>
              <w:pStyle w:val="TableParagraph"/>
              <w:ind w:left="38"/>
              <w:jc w:val="center"/>
              <w:rPr>
                <w:rFonts w:ascii="Gill Sans MT"/>
                <w:sz w:val="18"/>
              </w:rPr>
            </w:pPr>
            <w:r>
              <w:rPr>
                <w:rFonts w:ascii="Gill Sans MT"/>
                <w:w w:val="111"/>
                <w:sz w:val="18"/>
              </w:rPr>
              <w:t>1</w:t>
            </w:r>
          </w:p>
        </w:tc>
        <w:tc>
          <w:tcPr>
            <w:tcW w:w="1134" w:type="dxa"/>
            <w:tcBorders>
              <w:top w:val="single" w:sz="8" w:space="0" w:color="FFFFFF"/>
              <w:bottom w:val="single" w:sz="8" w:space="0" w:color="FFFFFF"/>
            </w:tcBorders>
            <w:shd w:val="clear" w:color="auto" w:fill="A6CE39"/>
          </w:tcPr>
          <w:p>
            <w:pPr>
              <w:pStyle w:val="TableParagraph"/>
              <w:spacing w:line="230" w:lineRule="auto" w:before="145"/>
              <w:ind w:left="278" w:right="115" w:hanging="74"/>
              <w:rPr>
                <w:rFonts w:ascii="Gill Sans MT"/>
                <w:sz w:val="18"/>
              </w:rPr>
            </w:pPr>
            <w:r>
              <w:rPr>
                <w:rFonts w:ascii="Gill Sans MT"/>
                <w:spacing w:val="-2"/>
                <w:w w:val="110"/>
                <w:sz w:val="18"/>
              </w:rPr>
              <w:t>Lockable cubicle</w:t>
            </w:r>
          </w:p>
        </w:tc>
        <w:tc>
          <w:tcPr>
            <w:tcW w:w="1134" w:type="dxa"/>
            <w:tcBorders>
              <w:top w:val="single" w:sz="8" w:space="0" w:color="FFFFFF"/>
              <w:bottom w:val="nil"/>
            </w:tcBorders>
            <w:shd w:val="clear" w:color="auto" w:fill="F7941E"/>
          </w:tcPr>
          <w:p>
            <w:pPr>
              <w:pStyle w:val="TableParagraph"/>
              <w:spacing w:before="6"/>
              <w:rPr>
                <w:rFonts w:ascii="Gill Sans MT"/>
                <w:sz w:val="20"/>
              </w:rPr>
            </w:pPr>
          </w:p>
          <w:p>
            <w:pPr>
              <w:pStyle w:val="TableParagraph"/>
              <w:spacing w:before="1"/>
              <w:ind w:left="76" w:right="38"/>
              <w:jc w:val="center"/>
              <w:rPr>
                <w:rFonts w:ascii="Gill Sans MT"/>
                <w:sz w:val="18"/>
              </w:rPr>
            </w:pPr>
            <w:r>
              <w:rPr>
                <w:rFonts w:ascii="Gill Sans MT"/>
                <w:w w:val="110"/>
                <w:sz w:val="18"/>
              </w:rPr>
              <w:t>Pan</w:t>
            </w:r>
            <w:r>
              <w:rPr>
                <w:rFonts w:ascii="Gill Sans MT"/>
                <w:spacing w:val="5"/>
                <w:w w:val="110"/>
                <w:sz w:val="18"/>
              </w:rPr>
              <w:t> </w:t>
            </w:r>
            <w:r>
              <w:rPr>
                <w:rFonts w:ascii="Gill Sans MT"/>
                <w:spacing w:val="-2"/>
                <w:w w:val="110"/>
                <w:sz w:val="18"/>
              </w:rPr>
              <w:t>toilet</w:t>
            </w:r>
          </w:p>
        </w:tc>
        <w:tc>
          <w:tcPr>
            <w:tcW w:w="1134" w:type="dxa"/>
            <w:tcBorders>
              <w:top w:val="single" w:sz="8" w:space="0" w:color="FFFFFF"/>
              <w:bottom w:val="single" w:sz="8" w:space="0" w:color="FFFFFF"/>
            </w:tcBorders>
            <w:shd w:val="clear" w:color="auto" w:fill="ED1D24"/>
          </w:tcPr>
          <w:p>
            <w:pPr>
              <w:pStyle w:val="TableParagraph"/>
              <w:spacing w:before="6"/>
              <w:rPr>
                <w:rFonts w:ascii="Gill Sans MT"/>
                <w:sz w:val="20"/>
              </w:rPr>
            </w:pPr>
          </w:p>
          <w:p>
            <w:pPr>
              <w:pStyle w:val="TableParagraph"/>
              <w:spacing w:before="1"/>
              <w:ind w:right="399"/>
              <w:jc w:val="right"/>
              <w:rPr>
                <w:rFonts w:ascii="Gill Sans MT"/>
                <w:sz w:val="18"/>
              </w:rPr>
            </w:pPr>
            <w:r>
              <w:rPr>
                <w:rFonts w:ascii="Gill Sans MT"/>
                <w:color w:val="FFFFFF"/>
                <w:spacing w:val="-5"/>
                <w:sz w:val="18"/>
              </w:rPr>
              <w:t>No</w:t>
            </w:r>
          </w:p>
        </w:tc>
        <w:tc>
          <w:tcPr>
            <w:tcW w:w="1134" w:type="dxa"/>
            <w:tcBorders>
              <w:top w:val="single" w:sz="8" w:space="0" w:color="FFFFFF"/>
              <w:bottom w:val="single" w:sz="8" w:space="0" w:color="FFFFFF"/>
              <w:right w:val="nil"/>
            </w:tcBorders>
            <w:shd w:val="clear" w:color="auto" w:fill="ED1D24"/>
          </w:tcPr>
          <w:p>
            <w:pPr>
              <w:pStyle w:val="TableParagraph"/>
              <w:spacing w:before="6"/>
              <w:rPr>
                <w:rFonts w:ascii="Gill Sans MT"/>
                <w:sz w:val="20"/>
              </w:rPr>
            </w:pPr>
          </w:p>
          <w:p>
            <w:pPr>
              <w:pStyle w:val="TableParagraph"/>
              <w:spacing w:before="1"/>
              <w:ind w:left="156" w:right="118"/>
              <w:jc w:val="center"/>
              <w:rPr>
                <w:rFonts w:ascii="Gill Sans MT"/>
                <w:sz w:val="18"/>
              </w:rPr>
            </w:pPr>
            <w:r>
              <w:rPr>
                <w:rFonts w:ascii="Gill Sans MT"/>
                <w:color w:val="FFFFFF"/>
                <w:spacing w:val="-5"/>
                <w:w w:val="105"/>
                <w:sz w:val="18"/>
              </w:rPr>
              <w:t>N/A</w:t>
            </w:r>
          </w:p>
        </w:tc>
      </w:tr>
      <w:tr>
        <w:trPr>
          <w:trHeight w:val="675" w:hRule="atLeast"/>
        </w:trPr>
        <w:tc>
          <w:tcPr>
            <w:tcW w:w="1701" w:type="dxa"/>
            <w:tcBorders>
              <w:top w:val="single" w:sz="8" w:space="0" w:color="FFFFFF"/>
              <w:left w:val="nil"/>
              <w:bottom w:val="single" w:sz="8" w:space="0" w:color="FFFFFF"/>
              <w:right w:val="single" w:sz="4" w:space="0" w:color="FFFFFF"/>
            </w:tcBorders>
            <w:shd w:val="clear" w:color="auto" w:fill="8ACED7"/>
          </w:tcPr>
          <w:p>
            <w:pPr>
              <w:pStyle w:val="TableParagraph"/>
              <w:spacing w:line="271" w:lineRule="auto" w:before="112"/>
              <w:ind w:left="128" w:right="304"/>
              <w:rPr>
                <w:sz w:val="18"/>
              </w:rPr>
            </w:pPr>
            <w:r>
              <w:rPr>
                <w:color w:val="003263"/>
                <w:spacing w:val="-4"/>
                <w:sz w:val="18"/>
              </w:rPr>
              <w:t>Netball</w:t>
            </w:r>
            <w:r>
              <w:rPr>
                <w:color w:val="003263"/>
                <w:spacing w:val="-11"/>
                <w:sz w:val="18"/>
              </w:rPr>
              <w:t> </w:t>
            </w:r>
            <w:r>
              <w:rPr>
                <w:color w:val="003263"/>
                <w:spacing w:val="-4"/>
                <w:sz w:val="18"/>
              </w:rPr>
              <w:t>Umpire </w:t>
            </w:r>
            <w:r>
              <w:rPr>
                <w:color w:val="003263"/>
                <w:sz w:val="18"/>
              </w:rPr>
              <w:t>Change</w:t>
            </w:r>
            <w:r>
              <w:rPr>
                <w:color w:val="003263"/>
                <w:spacing w:val="-6"/>
                <w:sz w:val="18"/>
              </w:rPr>
              <w:t> </w:t>
            </w:r>
            <w:r>
              <w:rPr>
                <w:color w:val="003263"/>
                <w:sz w:val="18"/>
              </w:rPr>
              <w:t>Room</w:t>
            </w:r>
          </w:p>
        </w:tc>
        <w:tc>
          <w:tcPr>
            <w:tcW w:w="1134" w:type="dxa"/>
            <w:tcBorders>
              <w:top w:val="single" w:sz="8" w:space="0" w:color="FFFFFF"/>
              <w:left w:val="single" w:sz="4" w:space="0" w:color="FFFFFF"/>
              <w:bottom w:val="single" w:sz="8" w:space="0" w:color="FFFFFF"/>
            </w:tcBorders>
            <w:shd w:val="clear" w:color="auto" w:fill="ED1D24"/>
          </w:tcPr>
          <w:p>
            <w:pPr>
              <w:pStyle w:val="TableParagraph"/>
              <w:spacing w:before="215"/>
              <w:ind w:left="18"/>
              <w:jc w:val="center"/>
              <w:rPr>
                <w:rFonts w:ascii="Ebrima"/>
                <w:sz w:val="18"/>
              </w:rPr>
            </w:pPr>
            <w:r>
              <w:rPr>
                <w:rFonts w:ascii="Ebrima"/>
                <w:color w:val="FFFFFF"/>
                <w:sz w:val="18"/>
              </w:rPr>
              <w:t>0</w:t>
            </w:r>
          </w:p>
        </w:tc>
        <w:tc>
          <w:tcPr>
            <w:tcW w:w="1134" w:type="dxa"/>
            <w:tcBorders>
              <w:top w:val="single" w:sz="8" w:space="0" w:color="FFFFFF"/>
              <w:bottom w:val="single" w:sz="8" w:space="0" w:color="FFFFFF"/>
              <w:right w:val="nil"/>
            </w:tcBorders>
            <w:shd w:val="clear" w:color="auto" w:fill="ED1D24"/>
          </w:tcPr>
          <w:p>
            <w:pPr>
              <w:pStyle w:val="TableParagraph"/>
              <w:spacing w:before="2"/>
              <w:rPr>
                <w:rFonts w:ascii="Gill Sans MT"/>
                <w:sz w:val="20"/>
              </w:rPr>
            </w:pPr>
          </w:p>
          <w:p>
            <w:pPr>
              <w:pStyle w:val="TableParagraph"/>
              <w:ind w:left="146" w:right="156"/>
              <w:jc w:val="center"/>
              <w:rPr>
                <w:rFonts w:ascii="Ebrima"/>
                <w:sz w:val="18"/>
              </w:rPr>
            </w:pPr>
            <w:r>
              <w:rPr>
                <w:rFonts w:ascii="Gill Sans MT"/>
                <w:color w:val="FFFFFF"/>
                <w:spacing w:val="-5"/>
                <w:sz w:val="18"/>
              </w:rPr>
              <w:t>N</w:t>
            </w:r>
            <w:r>
              <w:rPr>
                <w:rFonts w:ascii="Ebrima"/>
                <w:color w:val="FFFFFF"/>
                <w:spacing w:val="-5"/>
                <w:sz w:val="18"/>
              </w:rPr>
              <w:t>/A</w:t>
            </w:r>
          </w:p>
        </w:tc>
        <w:tc>
          <w:tcPr>
            <w:tcW w:w="1134" w:type="dxa"/>
            <w:tcBorders>
              <w:top w:val="single" w:sz="8" w:space="0" w:color="FFFFFF"/>
              <w:left w:val="nil"/>
              <w:bottom w:val="single" w:sz="8" w:space="0" w:color="FFFFFF"/>
            </w:tcBorders>
          </w:tcPr>
          <w:p>
            <w:pPr>
              <w:pStyle w:val="TableParagraph"/>
              <w:spacing w:before="212"/>
              <w:ind w:left="77" w:right="156"/>
              <w:jc w:val="center"/>
              <w:rPr>
                <w:rFonts w:ascii="Ebrima"/>
                <w:sz w:val="18"/>
              </w:rPr>
            </w:pPr>
            <w:r>
              <w:rPr>
                <w:rFonts w:ascii="Gill Sans MT"/>
                <w:color w:val="FFFFFF"/>
                <w:spacing w:val="-5"/>
                <w:sz w:val="18"/>
              </w:rPr>
              <w:t>N</w:t>
            </w:r>
            <w:r>
              <w:rPr>
                <w:rFonts w:ascii="Ebrima"/>
                <w:color w:val="FFFFFF"/>
                <w:spacing w:val="-5"/>
                <w:sz w:val="18"/>
              </w:rPr>
              <w:t>/A</w:t>
            </w:r>
          </w:p>
        </w:tc>
        <w:tc>
          <w:tcPr>
            <w:tcW w:w="1134" w:type="dxa"/>
            <w:tcBorders>
              <w:top w:val="single" w:sz="8" w:space="0" w:color="FFFFFF"/>
              <w:bottom w:val="single" w:sz="8" w:space="0" w:color="FFFFFF"/>
              <w:right w:val="nil"/>
            </w:tcBorders>
            <w:shd w:val="clear" w:color="auto" w:fill="ED1D24"/>
          </w:tcPr>
          <w:p>
            <w:pPr>
              <w:pStyle w:val="TableParagraph"/>
              <w:spacing w:before="211"/>
              <w:ind w:left="338"/>
              <w:rPr>
                <w:rFonts w:ascii="Ebrima"/>
                <w:sz w:val="18"/>
              </w:rPr>
            </w:pPr>
            <w:r>
              <w:rPr>
                <w:rFonts w:ascii="Gill Sans MT"/>
                <w:color w:val="FFFFFF"/>
                <w:spacing w:val="-5"/>
                <w:sz w:val="18"/>
              </w:rPr>
              <w:t>N</w:t>
            </w:r>
            <w:r>
              <w:rPr>
                <w:rFonts w:ascii="Ebrima"/>
                <w:color w:val="FFFFFF"/>
                <w:spacing w:val="-5"/>
                <w:sz w:val="18"/>
              </w:rPr>
              <w:t>/A</w:t>
            </w:r>
          </w:p>
        </w:tc>
        <w:tc>
          <w:tcPr>
            <w:tcW w:w="1134" w:type="dxa"/>
            <w:tcBorders>
              <w:top w:val="nil"/>
              <w:left w:val="nil"/>
              <w:bottom w:val="nil"/>
              <w:right w:val="nil"/>
            </w:tcBorders>
            <w:shd w:val="clear" w:color="auto" w:fill="ED1D24"/>
          </w:tcPr>
          <w:p>
            <w:pPr>
              <w:pStyle w:val="TableParagraph"/>
              <w:spacing w:before="212"/>
              <w:ind w:left="361" w:right="421"/>
              <w:jc w:val="center"/>
              <w:rPr>
                <w:rFonts w:ascii="Ebrima"/>
                <w:sz w:val="18"/>
              </w:rPr>
            </w:pPr>
            <w:r>
              <w:rPr>
                <w:rFonts w:ascii="Gill Sans MT"/>
                <w:color w:val="FFFFFF"/>
                <w:spacing w:val="-5"/>
                <w:sz w:val="18"/>
              </w:rPr>
              <w:t>N</w:t>
            </w:r>
            <w:r>
              <w:rPr>
                <w:rFonts w:ascii="Ebrima"/>
                <w:color w:val="FFFFFF"/>
                <w:spacing w:val="-5"/>
                <w:sz w:val="18"/>
              </w:rPr>
              <w:t>/A</w:t>
            </w:r>
          </w:p>
        </w:tc>
        <w:tc>
          <w:tcPr>
            <w:tcW w:w="1134" w:type="dxa"/>
            <w:tcBorders>
              <w:top w:val="single" w:sz="8" w:space="0" w:color="FFFFFF"/>
              <w:left w:val="nil"/>
              <w:bottom w:val="nil"/>
            </w:tcBorders>
            <w:shd w:val="clear" w:color="auto" w:fill="ED1D24"/>
          </w:tcPr>
          <w:p>
            <w:pPr>
              <w:pStyle w:val="TableParagraph"/>
              <w:spacing w:before="211"/>
              <w:ind w:right="430"/>
              <w:jc w:val="right"/>
              <w:rPr>
                <w:rFonts w:ascii="Ebrima"/>
                <w:sz w:val="18"/>
              </w:rPr>
            </w:pPr>
            <w:r>
              <w:rPr>
                <w:rFonts w:ascii="Gill Sans MT"/>
                <w:color w:val="FFFFFF"/>
                <w:spacing w:val="-5"/>
                <w:sz w:val="18"/>
              </w:rPr>
              <w:t>N</w:t>
            </w:r>
            <w:r>
              <w:rPr>
                <w:rFonts w:ascii="Ebrima"/>
                <w:color w:val="FFFFFF"/>
                <w:spacing w:val="-5"/>
                <w:sz w:val="18"/>
              </w:rPr>
              <w:t>/A</w:t>
            </w:r>
          </w:p>
        </w:tc>
        <w:tc>
          <w:tcPr>
            <w:tcW w:w="1134" w:type="dxa"/>
            <w:tcBorders>
              <w:top w:val="single" w:sz="8" w:space="0" w:color="FFFFFF"/>
              <w:bottom w:val="nil"/>
            </w:tcBorders>
            <w:shd w:val="clear" w:color="auto" w:fill="ED1D24"/>
          </w:tcPr>
          <w:p>
            <w:pPr>
              <w:pStyle w:val="TableParagraph"/>
              <w:spacing w:before="1"/>
              <w:rPr>
                <w:rFonts w:ascii="Gill Sans MT"/>
                <w:sz w:val="23"/>
              </w:rPr>
            </w:pPr>
          </w:p>
          <w:p>
            <w:pPr>
              <w:pStyle w:val="TableParagraph"/>
              <w:ind w:left="76" w:right="20"/>
              <w:jc w:val="center"/>
              <w:rPr>
                <w:rFonts w:ascii="Gill Sans MT"/>
                <w:sz w:val="18"/>
              </w:rPr>
            </w:pPr>
            <w:r>
              <w:rPr>
                <w:rFonts w:ascii="Gill Sans MT"/>
                <w:color w:val="FFFFFF"/>
                <w:spacing w:val="-5"/>
                <w:w w:val="105"/>
                <w:sz w:val="18"/>
              </w:rPr>
              <w:t>N/A</w:t>
            </w:r>
          </w:p>
        </w:tc>
      </w:tr>
    </w:tbl>
    <w:p>
      <w:pPr>
        <w:pStyle w:val="BodyText"/>
        <w:spacing w:before="8" w:after="1"/>
        <w:rPr>
          <w:sz w:val="26"/>
        </w:rPr>
      </w:pPr>
    </w:p>
    <w:tbl>
      <w:tblPr>
        <w:tblW w:w="0" w:type="auto"/>
        <w:jc w:val="left"/>
        <w:tblInd w:w="1061"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CellMar>
          <w:top w:w="0" w:type="dxa"/>
          <w:left w:w="0" w:type="dxa"/>
          <w:bottom w:w="0" w:type="dxa"/>
          <w:right w:w="0" w:type="dxa"/>
        </w:tblCellMar>
        <w:tblLook w:val="01E0"/>
      </w:tblPr>
      <w:tblGrid>
        <w:gridCol w:w="1701"/>
        <w:gridCol w:w="1134"/>
        <w:gridCol w:w="1134"/>
        <w:gridCol w:w="1134"/>
        <w:gridCol w:w="1134"/>
        <w:gridCol w:w="1134"/>
        <w:gridCol w:w="1134"/>
        <w:gridCol w:w="1134"/>
      </w:tblGrid>
      <w:tr>
        <w:trPr>
          <w:trHeight w:val="727" w:hRule="atLeast"/>
        </w:trPr>
        <w:tc>
          <w:tcPr>
            <w:tcW w:w="1701" w:type="dxa"/>
            <w:tcBorders>
              <w:top w:val="nil"/>
              <w:left w:val="nil"/>
              <w:bottom w:val="nil"/>
            </w:tcBorders>
          </w:tcPr>
          <w:p>
            <w:pPr>
              <w:pStyle w:val="TableParagraph"/>
              <w:spacing w:line="230" w:lineRule="auto" w:before="173"/>
              <w:ind w:left="34" w:right="324"/>
              <w:rPr>
                <w:rFonts w:ascii="Trebuchet MS"/>
                <w:b/>
                <w:sz w:val="18"/>
              </w:rPr>
            </w:pPr>
            <w:r>
              <w:rPr>
                <w:rFonts w:ascii="Trebuchet MS"/>
                <w:b/>
                <w:color w:val="003263"/>
                <w:spacing w:val="-4"/>
                <w:w w:val="110"/>
                <w:sz w:val="18"/>
              </w:rPr>
              <w:t>FIELD</w:t>
            </w:r>
            <w:r>
              <w:rPr>
                <w:rFonts w:ascii="Trebuchet MS"/>
                <w:b/>
                <w:color w:val="003263"/>
                <w:spacing w:val="-11"/>
                <w:w w:val="110"/>
                <w:sz w:val="18"/>
              </w:rPr>
              <w:t> </w:t>
            </w:r>
            <w:r>
              <w:rPr>
                <w:rFonts w:ascii="Trebuchet MS"/>
                <w:b/>
                <w:color w:val="003263"/>
                <w:spacing w:val="-4"/>
                <w:w w:val="110"/>
                <w:sz w:val="18"/>
              </w:rPr>
              <w:t>OF</w:t>
            </w:r>
            <w:r>
              <w:rPr>
                <w:rFonts w:ascii="Trebuchet MS"/>
                <w:b/>
                <w:color w:val="003263"/>
                <w:spacing w:val="-11"/>
                <w:w w:val="110"/>
                <w:sz w:val="18"/>
              </w:rPr>
              <w:t> </w:t>
            </w:r>
            <w:r>
              <w:rPr>
                <w:rFonts w:ascii="Trebuchet MS"/>
                <w:b/>
                <w:color w:val="003263"/>
                <w:spacing w:val="-4"/>
                <w:w w:val="110"/>
                <w:sz w:val="18"/>
              </w:rPr>
              <w:t>PLAY </w:t>
            </w:r>
            <w:r>
              <w:rPr>
                <w:rFonts w:ascii="Trebuchet MS"/>
                <w:b/>
                <w:color w:val="003263"/>
                <w:spacing w:val="-2"/>
                <w:w w:val="110"/>
                <w:sz w:val="18"/>
              </w:rPr>
              <w:t>SUMMARY</w:t>
            </w:r>
          </w:p>
        </w:tc>
        <w:tc>
          <w:tcPr>
            <w:tcW w:w="1134" w:type="dxa"/>
            <w:tcBorders>
              <w:top w:val="nil"/>
              <w:bottom w:val="nil"/>
            </w:tcBorders>
            <w:shd w:val="clear" w:color="auto" w:fill="003263"/>
          </w:tcPr>
          <w:p>
            <w:pPr>
              <w:pStyle w:val="TableParagraph"/>
              <w:spacing w:before="10"/>
              <w:rPr>
                <w:rFonts w:ascii="Gill Sans MT"/>
                <w:sz w:val="20"/>
              </w:rPr>
            </w:pPr>
          </w:p>
          <w:p>
            <w:pPr>
              <w:pStyle w:val="TableParagraph"/>
              <w:ind w:left="76" w:right="76"/>
              <w:jc w:val="center"/>
              <w:rPr>
                <w:rFonts w:ascii="Brandon Grotesque Bold"/>
                <w:b/>
                <w:sz w:val="18"/>
              </w:rPr>
            </w:pPr>
            <w:r>
              <w:rPr>
                <w:rFonts w:ascii="Brandon Grotesque Bold"/>
                <w:b/>
                <w:color w:val="FFFFFF"/>
                <w:w w:val="90"/>
                <w:sz w:val="18"/>
              </w:rPr>
              <w:t>Surface</w:t>
            </w:r>
            <w:r>
              <w:rPr>
                <w:rFonts w:ascii="Brandon Grotesque Bold"/>
                <w:b/>
                <w:color w:val="FFFFFF"/>
                <w:spacing w:val="12"/>
                <w:sz w:val="18"/>
              </w:rPr>
              <w:t> </w:t>
            </w:r>
            <w:r>
              <w:rPr>
                <w:rFonts w:ascii="Brandon Grotesque Bold"/>
                <w:b/>
                <w:color w:val="FFFFFF"/>
                <w:spacing w:val="-4"/>
                <w:sz w:val="18"/>
              </w:rPr>
              <w:t>type</w:t>
            </w:r>
          </w:p>
        </w:tc>
        <w:tc>
          <w:tcPr>
            <w:tcW w:w="1134" w:type="dxa"/>
            <w:tcBorders>
              <w:top w:val="nil"/>
              <w:bottom w:val="nil"/>
            </w:tcBorders>
            <w:shd w:val="clear" w:color="auto" w:fill="003263"/>
          </w:tcPr>
          <w:p>
            <w:pPr>
              <w:pStyle w:val="TableParagraph"/>
              <w:spacing w:before="10"/>
              <w:rPr>
                <w:rFonts w:ascii="Gill Sans MT"/>
                <w:sz w:val="20"/>
              </w:rPr>
            </w:pPr>
          </w:p>
          <w:p>
            <w:pPr>
              <w:pStyle w:val="TableParagraph"/>
              <w:ind w:right="291"/>
              <w:jc w:val="right"/>
              <w:rPr>
                <w:rFonts w:ascii="Brandon Grotesque Bold"/>
                <w:b/>
                <w:sz w:val="18"/>
              </w:rPr>
            </w:pPr>
            <w:r>
              <w:rPr>
                <w:rFonts w:ascii="Brandon Grotesque Bold"/>
                <w:b/>
                <w:color w:val="FFFFFF"/>
                <w:spacing w:val="-2"/>
                <w:sz w:val="18"/>
              </w:rPr>
              <w:t>Length</w:t>
            </w:r>
          </w:p>
        </w:tc>
        <w:tc>
          <w:tcPr>
            <w:tcW w:w="1134" w:type="dxa"/>
            <w:tcBorders>
              <w:top w:val="nil"/>
              <w:bottom w:val="single" w:sz="8" w:space="0" w:color="FFFFFF"/>
            </w:tcBorders>
            <w:shd w:val="clear" w:color="auto" w:fill="003263"/>
          </w:tcPr>
          <w:p>
            <w:pPr>
              <w:pStyle w:val="TableParagraph"/>
              <w:spacing w:before="10"/>
              <w:rPr>
                <w:rFonts w:ascii="Gill Sans MT"/>
                <w:sz w:val="20"/>
              </w:rPr>
            </w:pPr>
          </w:p>
          <w:p>
            <w:pPr>
              <w:pStyle w:val="TableParagraph"/>
              <w:ind w:left="320"/>
              <w:rPr>
                <w:rFonts w:ascii="Brandon Grotesque Bold"/>
                <w:b/>
                <w:sz w:val="18"/>
              </w:rPr>
            </w:pPr>
            <w:r>
              <w:rPr>
                <w:rFonts w:ascii="Brandon Grotesque Bold"/>
                <w:b/>
                <w:color w:val="FFFFFF"/>
                <w:spacing w:val="-2"/>
                <w:sz w:val="18"/>
              </w:rPr>
              <w:t>Width</w:t>
            </w:r>
          </w:p>
        </w:tc>
        <w:tc>
          <w:tcPr>
            <w:tcW w:w="1134" w:type="dxa"/>
            <w:tcBorders>
              <w:top w:val="nil"/>
              <w:bottom w:val="nil"/>
            </w:tcBorders>
            <w:shd w:val="clear" w:color="auto" w:fill="003263"/>
          </w:tcPr>
          <w:p>
            <w:pPr>
              <w:pStyle w:val="TableParagraph"/>
              <w:spacing w:before="10"/>
              <w:rPr>
                <w:rFonts w:ascii="Gill Sans MT"/>
                <w:sz w:val="20"/>
              </w:rPr>
            </w:pPr>
          </w:p>
          <w:p>
            <w:pPr>
              <w:pStyle w:val="TableParagraph"/>
              <w:ind w:left="75" w:right="76"/>
              <w:jc w:val="center"/>
              <w:rPr>
                <w:rFonts w:ascii="Brandon Grotesque Bold"/>
                <w:b/>
                <w:sz w:val="18"/>
              </w:rPr>
            </w:pPr>
            <w:r>
              <w:rPr>
                <w:rFonts w:ascii="Brandon Grotesque Bold"/>
                <w:b/>
                <w:color w:val="FFFFFF"/>
                <w:spacing w:val="-8"/>
                <w:sz w:val="18"/>
              </w:rPr>
              <w:t>Run</w:t>
            </w:r>
            <w:r>
              <w:rPr>
                <w:rFonts w:ascii="Brandon Grotesque Bold"/>
                <w:b/>
                <w:color w:val="FFFFFF"/>
                <w:sz w:val="18"/>
              </w:rPr>
              <w:t> </w:t>
            </w:r>
            <w:r>
              <w:rPr>
                <w:rFonts w:ascii="Brandon Grotesque Bold"/>
                <w:b/>
                <w:color w:val="FFFFFF"/>
                <w:spacing w:val="-8"/>
                <w:sz w:val="18"/>
              </w:rPr>
              <w:t>off</w:t>
            </w:r>
            <w:r>
              <w:rPr>
                <w:rFonts w:ascii="Brandon Grotesque Bold"/>
                <w:b/>
                <w:color w:val="FFFFFF"/>
                <w:sz w:val="18"/>
              </w:rPr>
              <w:t> </w:t>
            </w:r>
            <w:r>
              <w:rPr>
                <w:rFonts w:ascii="Brandon Grotesque Bold"/>
                <w:b/>
                <w:color w:val="FFFFFF"/>
                <w:spacing w:val="-8"/>
                <w:sz w:val="18"/>
              </w:rPr>
              <w:t>area</w:t>
            </w:r>
          </w:p>
        </w:tc>
        <w:tc>
          <w:tcPr>
            <w:tcW w:w="1134" w:type="dxa"/>
            <w:tcBorders>
              <w:top w:val="nil"/>
              <w:bottom w:val="nil"/>
            </w:tcBorders>
            <w:shd w:val="clear" w:color="auto" w:fill="003263"/>
          </w:tcPr>
          <w:p>
            <w:pPr>
              <w:pStyle w:val="TableParagraph"/>
              <w:spacing w:line="168" w:lineRule="auto" w:before="209"/>
              <w:ind w:left="382" w:right="115" w:hanging="263"/>
              <w:rPr>
                <w:rFonts w:ascii="Brandon Grotesque Bold"/>
                <w:b/>
                <w:sz w:val="18"/>
              </w:rPr>
            </w:pPr>
            <w:r>
              <w:rPr>
                <w:rFonts w:ascii="Brandon Grotesque Bold"/>
                <w:b/>
                <w:color w:val="FFFFFF"/>
                <w:spacing w:val="-6"/>
                <w:sz w:val="18"/>
              </w:rPr>
              <w:t>Lighting </w:t>
            </w:r>
            <w:r>
              <w:rPr>
                <w:rFonts w:ascii="Brandon Grotesque Bold"/>
                <w:b/>
                <w:color w:val="FFFFFF"/>
                <w:spacing w:val="-6"/>
                <w:sz w:val="18"/>
              </w:rPr>
              <w:t>lux</w:t>
            </w:r>
            <w:r>
              <w:rPr>
                <w:rFonts w:ascii="Brandon Grotesque Bold"/>
                <w:b/>
                <w:color w:val="FFFFFF"/>
                <w:spacing w:val="-2"/>
                <w:sz w:val="18"/>
              </w:rPr>
              <w:t> level</w:t>
            </w:r>
          </w:p>
        </w:tc>
        <w:tc>
          <w:tcPr>
            <w:tcW w:w="1134" w:type="dxa"/>
            <w:tcBorders>
              <w:top w:val="nil"/>
              <w:bottom w:val="nil"/>
            </w:tcBorders>
            <w:shd w:val="clear" w:color="auto" w:fill="003263"/>
          </w:tcPr>
          <w:p>
            <w:pPr>
              <w:pStyle w:val="TableParagraph"/>
              <w:spacing w:line="168" w:lineRule="auto" w:before="119"/>
              <w:ind w:left="109" w:right="109" w:firstLine="14"/>
              <w:jc w:val="both"/>
              <w:rPr>
                <w:rFonts w:ascii="Brandon Grotesque Bold"/>
                <w:b/>
                <w:sz w:val="18"/>
              </w:rPr>
            </w:pPr>
            <w:r>
              <w:rPr>
                <w:rFonts w:ascii="Brandon Grotesque Bold"/>
                <w:b/>
                <w:color w:val="FFFFFF"/>
                <w:spacing w:val="-6"/>
                <w:sz w:val="18"/>
              </w:rPr>
              <w:t>Dimensions</w:t>
            </w:r>
            <w:r>
              <w:rPr>
                <w:rFonts w:ascii="Brandon Grotesque Bold"/>
                <w:b/>
                <w:color w:val="FFFFFF"/>
                <w:sz w:val="18"/>
              </w:rPr>
              <w:t> </w:t>
            </w:r>
            <w:r>
              <w:rPr>
                <w:rFonts w:ascii="Brandon Grotesque Bold"/>
                <w:b/>
                <w:color w:val="FFFFFF"/>
                <w:spacing w:val="-6"/>
                <w:sz w:val="18"/>
              </w:rPr>
              <w:t>comply </w:t>
            </w:r>
            <w:r>
              <w:rPr>
                <w:rFonts w:ascii="Brandon Grotesque Bold"/>
                <w:b/>
                <w:color w:val="FFFFFF"/>
                <w:spacing w:val="-6"/>
                <w:sz w:val="18"/>
              </w:rPr>
              <w:t>with</w:t>
            </w:r>
            <w:r>
              <w:rPr>
                <w:rFonts w:ascii="Brandon Grotesque Bold"/>
                <w:b/>
                <w:color w:val="FFFFFF"/>
                <w:spacing w:val="-2"/>
                <w:sz w:val="18"/>
              </w:rPr>
              <w:t> guidelines</w:t>
            </w:r>
          </w:p>
        </w:tc>
        <w:tc>
          <w:tcPr>
            <w:tcW w:w="1134" w:type="dxa"/>
            <w:tcBorders>
              <w:top w:val="nil"/>
              <w:bottom w:val="nil"/>
              <w:right w:val="nil"/>
            </w:tcBorders>
            <w:shd w:val="clear" w:color="auto" w:fill="003263"/>
          </w:tcPr>
          <w:p>
            <w:pPr>
              <w:pStyle w:val="TableParagraph"/>
              <w:spacing w:line="168" w:lineRule="auto" w:before="119"/>
              <w:ind w:left="155" w:right="156"/>
              <w:jc w:val="center"/>
              <w:rPr>
                <w:rFonts w:ascii="Brandon Grotesque Bold"/>
                <w:b/>
                <w:sz w:val="18"/>
              </w:rPr>
            </w:pPr>
            <w:r>
              <w:rPr>
                <w:rFonts w:ascii="Brandon Grotesque Bold"/>
                <w:b/>
                <w:color w:val="FFFFFF"/>
                <w:spacing w:val="-2"/>
                <w:sz w:val="18"/>
              </w:rPr>
              <w:t>Overall </w:t>
            </w:r>
            <w:r>
              <w:rPr>
                <w:rFonts w:ascii="Brandon Grotesque Bold"/>
                <w:b/>
                <w:color w:val="FFFFFF"/>
                <w:spacing w:val="-4"/>
                <w:sz w:val="18"/>
              </w:rPr>
              <w:t>condition </w:t>
            </w:r>
            <w:r>
              <w:rPr>
                <w:rFonts w:ascii="Brandon Grotesque Bold"/>
                <w:b/>
                <w:color w:val="FFFFFF"/>
                <w:spacing w:val="-2"/>
                <w:sz w:val="18"/>
              </w:rPr>
              <w:t>rating</w:t>
            </w:r>
          </w:p>
        </w:tc>
      </w:tr>
      <w:tr>
        <w:trPr>
          <w:trHeight w:val="834" w:hRule="atLeast"/>
        </w:trPr>
        <w:tc>
          <w:tcPr>
            <w:tcW w:w="1701" w:type="dxa"/>
            <w:tcBorders>
              <w:top w:val="nil"/>
              <w:left w:val="nil"/>
              <w:bottom w:val="single" w:sz="8" w:space="0" w:color="FFFFFF"/>
            </w:tcBorders>
            <w:shd w:val="clear" w:color="auto" w:fill="8ACED7"/>
          </w:tcPr>
          <w:p>
            <w:pPr>
              <w:pStyle w:val="TableParagraph"/>
              <w:spacing w:before="10"/>
              <w:rPr>
                <w:rFonts w:ascii="Gill Sans MT"/>
                <w:sz w:val="26"/>
              </w:rPr>
            </w:pPr>
          </w:p>
          <w:p>
            <w:pPr>
              <w:pStyle w:val="TableParagraph"/>
              <w:ind w:left="90"/>
              <w:rPr>
                <w:sz w:val="18"/>
              </w:rPr>
            </w:pPr>
            <w:r>
              <w:rPr>
                <w:color w:val="003263"/>
                <w:spacing w:val="-2"/>
                <w:sz w:val="18"/>
              </w:rPr>
              <w:t>Oval</w:t>
            </w:r>
            <w:r>
              <w:rPr>
                <w:color w:val="003263"/>
                <w:spacing w:val="-11"/>
                <w:sz w:val="18"/>
              </w:rPr>
              <w:t> </w:t>
            </w:r>
            <w:r>
              <w:rPr>
                <w:color w:val="003263"/>
                <w:spacing w:val="-10"/>
                <w:sz w:val="18"/>
              </w:rPr>
              <w:t>1</w:t>
            </w:r>
          </w:p>
        </w:tc>
        <w:tc>
          <w:tcPr>
            <w:tcW w:w="1134" w:type="dxa"/>
            <w:tcBorders>
              <w:top w:val="nil"/>
              <w:bottom w:val="single" w:sz="8" w:space="0" w:color="FFFFFF"/>
            </w:tcBorders>
            <w:shd w:val="clear" w:color="auto" w:fill="A6CE39"/>
          </w:tcPr>
          <w:p>
            <w:pPr>
              <w:pStyle w:val="TableParagraph"/>
              <w:spacing w:line="230" w:lineRule="auto" w:before="125"/>
              <w:ind w:left="267" w:right="265" w:firstLine="40"/>
              <w:jc w:val="both"/>
              <w:rPr>
                <w:rFonts w:ascii="Gill Sans MT"/>
                <w:sz w:val="18"/>
              </w:rPr>
            </w:pPr>
            <w:r>
              <w:rPr>
                <w:rFonts w:ascii="Gill Sans MT"/>
                <w:spacing w:val="-4"/>
                <w:sz w:val="18"/>
              </w:rPr>
              <w:t>Warm </w:t>
            </w:r>
            <w:r>
              <w:rPr>
                <w:rFonts w:ascii="Gill Sans MT"/>
                <w:spacing w:val="-2"/>
                <w:w w:val="110"/>
                <w:sz w:val="18"/>
              </w:rPr>
              <w:t>season </w:t>
            </w:r>
            <w:r>
              <w:rPr>
                <w:rFonts w:ascii="Gill Sans MT"/>
                <w:spacing w:val="-4"/>
                <w:w w:val="110"/>
                <w:sz w:val="18"/>
              </w:rPr>
              <w:t>grass</w:t>
            </w:r>
          </w:p>
        </w:tc>
        <w:tc>
          <w:tcPr>
            <w:tcW w:w="1134" w:type="dxa"/>
            <w:tcBorders>
              <w:top w:val="nil"/>
              <w:bottom w:val="single" w:sz="8" w:space="0" w:color="FFFFFF"/>
            </w:tcBorders>
            <w:shd w:val="clear" w:color="auto" w:fill="A6CE39"/>
          </w:tcPr>
          <w:p>
            <w:pPr>
              <w:pStyle w:val="TableParagraph"/>
              <w:spacing w:before="5"/>
              <w:rPr>
                <w:rFonts w:ascii="Gill Sans MT"/>
                <w:sz w:val="27"/>
              </w:rPr>
            </w:pPr>
          </w:p>
          <w:p>
            <w:pPr>
              <w:pStyle w:val="TableParagraph"/>
              <w:ind w:right="316"/>
              <w:jc w:val="right"/>
              <w:rPr>
                <w:rFonts w:ascii="Gill Sans MT"/>
                <w:sz w:val="18"/>
              </w:rPr>
            </w:pPr>
            <w:r>
              <w:rPr>
                <w:rFonts w:ascii="Gill Sans MT"/>
                <w:spacing w:val="-4"/>
                <w:w w:val="110"/>
                <w:sz w:val="18"/>
              </w:rPr>
              <w:t>169m</w:t>
            </w:r>
          </w:p>
        </w:tc>
        <w:tc>
          <w:tcPr>
            <w:tcW w:w="1134" w:type="dxa"/>
            <w:tcBorders>
              <w:top w:val="single" w:sz="8" w:space="0" w:color="FFFFFF"/>
              <w:bottom w:val="single" w:sz="8" w:space="0" w:color="FFFFFF"/>
            </w:tcBorders>
            <w:shd w:val="clear" w:color="auto" w:fill="F7941E"/>
          </w:tcPr>
          <w:p>
            <w:pPr>
              <w:pStyle w:val="TableParagraph"/>
              <w:spacing w:before="5"/>
              <w:rPr>
                <w:rFonts w:ascii="Gill Sans MT"/>
                <w:sz w:val="27"/>
              </w:rPr>
            </w:pPr>
          </w:p>
          <w:p>
            <w:pPr>
              <w:pStyle w:val="TableParagraph"/>
              <w:ind w:left="317"/>
              <w:rPr>
                <w:rFonts w:ascii="Gill Sans MT"/>
                <w:sz w:val="18"/>
              </w:rPr>
            </w:pPr>
            <w:r>
              <w:rPr>
                <w:rFonts w:ascii="Gill Sans MT"/>
                <w:spacing w:val="-4"/>
                <w:w w:val="110"/>
                <w:sz w:val="18"/>
              </w:rPr>
              <w:t>115m</w:t>
            </w:r>
          </w:p>
        </w:tc>
        <w:tc>
          <w:tcPr>
            <w:tcW w:w="1134" w:type="dxa"/>
            <w:tcBorders>
              <w:top w:val="nil"/>
              <w:bottom w:val="single" w:sz="8" w:space="0" w:color="FFFFFF"/>
            </w:tcBorders>
            <w:shd w:val="clear" w:color="auto" w:fill="A6CE39"/>
          </w:tcPr>
          <w:p>
            <w:pPr>
              <w:pStyle w:val="TableParagraph"/>
              <w:spacing w:before="5"/>
              <w:rPr>
                <w:rFonts w:ascii="Gill Sans MT"/>
                <w:sz w:val="27"/>
              </w:rPr>
            </w:pPr>
          </w:p>
          <w:p>
            <w:pPr>
              <w:pStyle w:val="TableParagraph"/>
              <w:ind w:left="75" w:right="76"/>
              <w:jc w:val="center"/>
              <w:rPr>
                <w:rFonts w:ascii="Gill Sans MT"/>
                <w:sz w:val="18"/>
              </w:rPr>
            </w:pPr>
            <w:r>
              <w:rPr>
                <w:rFonts w:ascii="Gill Sans MT"/>
                <w:spacing w:val="-5"/>
                <w:w w:val="110"/>
                <w:sz w:val="18"/>
              </w:rPr>
              <w:t>3m</w:t>
            </w:r>
          </w:p>
        </w:tc>
        <w:tc>
          <w:tcPr>
            <w:tcW w:w="1134" w:type="dxa"/>
            <w:tcBorders>
              <w:top w:val="nil"/>
              <w:bottom w:val="single" w:sz="8" w:space="0" w:color="FFFFFF"/>
            </w:tcBorders>
            <w:shd w:val="clear" w:color="auto" w:fill="A6CE39"/>
          </w:tcPr>
          <w:p>
            <w:pPr>
              <w:pStyle w:val="TableParagraph"/>
              <w:spacing w:before="5"/>
              <w:rPr>
                <w:rFonts w:ascii="Gill Sans MT"/>
                <w:sz w:val="27"/>
              </w:rPr>
            </w:pPr>
          </w:p>
          <w:p>
            <w:pPr>
              <w:pStyle w:val="TableParagraph"/>
              <w:ind w:left="75" w:right="76"/>
              <w:jc w:val="center"/>
              <w:rPr>
                <w:rFonts w:ascii="Gill Sans MT"/>
                <w:sz w:val="18"/>
              </w:rPr>
            </w:pPr>
            <w:r>
              <w:rPr>
                <w:rFonts w:ascii="Gill Sans MT"/>
                <w:w w:val="110"/>
                <w:sz w:val="18"/>
              </w:rPr>
              <w:t>100</w:t>
            </w:r>
            <w:r>
              <w:rPr>
                <w:rFonts w:ascii="Gill Sans MT"/>
                <w:spacing w:val="-3"/>
                <w:w w:val="110"/>
                <w:sz w:val="18"/>
              </w:rPr>
              <w:t> </w:t>
            </w:r>
            <w:r>
              <w:rPr>
                <w:rFonts w:ascii="Gill Sans MT"/>
                <w:spacing w:val="-5"/>
                <w:w w:val="110"/>
                <w:sz w:val="18"/>
              </w:rPr>
              <w:t>lux</w:t>
            </w:r>
          </w:p>
        </w:tc>
        <w:tc>
          <w:tcPr>
            <w:tcW w:w="1134" w:type="dxa"/>
            <w:tcBorders>
              <w:top w:val="nil"/>
              <w:bottom w:val="single" w:sz="8" w:space="0" w:color="FFFFFF"/>
            </w:tcBorders>
            <w:shd w:val="clear" w:color="auto" w:fill="A6CE39"/>
          </w:tcPr>
          <w:p>
            <w:pPr>
              <w:pStyle w:val="TableParagraph"/>
              <w:spacing w:before="5"/>
              <w:rPr>
                <w:rFonts w:ascii="Gill Sans MT"/>
                <w:sz w:val="27"/>
              </w:rPr>
            </w:pPr>
          </w:p>
          <w:p>
            <w:pPr>
              <w:pStyle w:val="TableParagraph"/>
              <w:ind w:left="75" w:right="76"/>
              <w:jc w:val="center"/>
              <w:rPr>
                <w:rFonts w:ascii="Gill Sans MT"/>
                <w:sz w:val="18"/>
              </w:rPr>
            </w:pPr>
            <w:r>
              <w:rPr>
                <w:rFonts w:ascii="Gill Sans MT"/>
                <w:spacing w:val="-2"/>
                <w:w w:val="110"/>
                <w:sz w:val="18"/>
              </w:rPr>
              <w:t>Mostly</w:t>
            </w:r>
          </w:p>
        </w:tc>
        <w:tc>
          <w:tcPr>
            <w:tcW w:w="1134" w:type="dxa"/>
            <w:tcBorders>
              <w:top w:val="nil"/>
              <w:bottom w:val="single" w:sz="8" w:space="0" w:color="FFFFFF"/>
              <w:right w:val="nil"/>
            </w:tcBorders>
            <w:shd w:val="clear" w:color="auto" w:fill="A6CE39"/>
          </w:tcPr>
          <w:p>
            <w:pPr>
              <w:pStyle w:val="TableParagraph"/>
              <w:spacing w:before="5"/>
              <w:rPr>
                <w:rFonts w:ascii="Gill Sans MT"/>
                <w:sz w:val="27"/>
              </w:rPr>
            </w:pPr>
          </w:p>
          <w:p>
            <w:pPr>
              <w:pStyle w:val="TableParagraph"/>
              <w:ind w:left="156" w:right="156"/>
              <w:jc w:val="center"/>
              <w:rPr>
                <w:rFonts w:ascii="Gill Sans MT"/>
                <w:sz w:val="18"/>
              </w:rPr>
            </w:pPr>
            <w:r>
              <w:rPr>
                <w:rFonts w:ascii="Gill Sans MT"/>
                <w:spacing w:val="-4"/>
                <w:w w:val="110"/>
                <w:sz w:val="18"/>
              </w:rPr>
              <w:t>Good</w:t>
            </w:r>
          </w:p>
        </w:tc>
      </w:tr>
      <w:tr>
        <w:trPr>
          <w:trHeight w:val="660" w:hRule="atLeast"/>
        </w:trPr>
        <w:tc>
          <w:tcPr>
            <w:tcW w:w="1701" w:type="dxa"/>
            <w:tcBorders>
              <w:top w:val="single" w:sz="8" w:space="0" w:color="FFFFFF"/>
              <w:left w:val="nil"/>
              <w:bottom w:val="single" w:sz="8" w:space="0" w:color="FFFFFF"/>
            </w:tcBorders>
            <w:shd w:val="clear" w:color="auto" w:fill="8ACED7"/>
          </w:tcPr>
          <w:p>
            <w:pPr>
              <w:pStyle w:val="TableParagraph"/>
              <w:spacing w:before="4"/>
              <w:rPr>
                <w:rFonts w:ascii="Gill Sans MT"/>
                <w:sz w:val="19"/>
              </w:rPr>
            </w:pPr>
          </w:p>
          <w:p>
            <w:pPr>
              <w:pStyle w:val="TableParagraph"/>
              <w:ind w:left="90"/>
              <w:rPr>
                <w:sz w:val="18"/>
              </w:rPr>
            </w:pPr>
            <w:r>
              <w:rPr>
                <w:color w:val="003263"/>
                <w:spacing w:val="-4"/>
                <w:sz w:val="18"/>
              </w:rPr>
              <w:t>Netball</w:t>
            </w:r>
            <w:r>
              <w:rPr>
                <w:color w:val="003263"/>
                <w:spacing w:val="-5"/>
                <w:sz w:val="18"/>
              </w:rPr>
              <w:t> </w:t>
            </w:r>
            <w:r>
              <w:rPr>
                <w:color w:val="003263"/>
                <w:spacing w:val="-4"/>
                <w:sz w:val="18"/>
              </w:rPr>
              <w:t>Court </w:t>
            </w:r>
            <w:r>
              <w:rPr>
                <w:color w:val="003263"/>
                <w:spacing w:val="-10"/>
                <w:sz w:val="18"/>
              </w:rPr>
              <w:t>1</w:t>
            </w:r>
          </w:p>
        </w:tc>
        <w:tc>
          <w:tcPr>
            <w:tcW w:w="1134" w:type="dxa"/>
            <w:tcBorders>
              <w:top w:val="single" w:sz="8" w:space="0" w:color="FFFFFF"/>
              <w:bottom w:val="single" w:sz="8" w:space="0" w:color="FFFFFF"/>
            </w:tcBorders>
            <w:shd w:val="clear" w:color="auto" w:fill="A6CE39"/>
          </w:tcPr>
          <w:p>
            <w:pPr>
              <w:pStyle w:val="TableParagraph"/>
              <w:spacing w:before="11"/>
              <w:rPr>
                <w:rFonts w:ascii="Gill Sans MT"/>
                <w:sz w:val="19"/>
              </w:rPr>
            </w:pPr>
          </w:p>
          <w:p>
            <w:pPr>
              <w:pStyle w:val="TableParagraph"/>
              <w:ind w:left="76" w:right="76"/>
              <w:jc w:val="center"/>
              <w:rPr>
                <w:rFonts w:ascii="Gill Sans MT"/>
                <w:sz w:val="18"/>
              </w:rPr>
            </w:pPr>
            <w:r>
              <w:rPr>
                <w:rFonts w:ascii="Gill Sans MT"/>
                <w:spacing w:val="-2"/>
                <w:w w:val="110"/>
                <w:sz w:val="18"/>
              </w:rPr>
              <w:t>Synthetic</w:t>
            </w:r>
          </w:p>
        </w:tc>
        <w:tc>
          <w:tcPr>
            <w:tcW w:w="1134" w:type="dxa"/>
            <w:tcBorders>
              <w:top w:val="single" w:sz="8" w:space="0" w:color="FFFFFF"/>
              <w:bottom w:val="single" w:sz="8" w:space="0" w:color="FFFFFF"/>
            </w:tcBorders>
            <w:shd w:val="clear" w:color="auto" w:fill="A6CE39"/>
          </w:tcPr>
          <w:p>
            <w:pPr>
              <w:pStyle w:val="TableParagraph"/>
              <w:spacing w:before="11"/>
              <w:rPr>
                <w:rFonts w:ascii="Gill Sans MT"/>
                <w:sz w:val="19"/>
              </w:rPr>
            </w:pPr>
          </w:p>
          <w:p>
            <w:pPr>
              <w:pStyle w:val="TableParagraph"/>
              <w:ind w:right="291"/>
              <w:jc w:val="right"/>
              <w:rPr>
                <w:rFonts w:ascii="Gill Sans MT"/>
                <w:sz w:val="18"/>
              </w:rPr>
            </w:pPr>
            <w:r>
              <w:rPr>
                <w:rFonts w:ascii="Gill Sans MT"/>
                <w:spacing w:val="-4"/>
                <w:w w:val="110"/>
                <w:sz w:val="18"/>
              </w:rPr>
              <w:t>30.6m</w:t>
            </w:r>
          </w:p>
        </w:tc>
        <w:tc>
          <w:tcPr>
            <w:tcW w:w="1134" w:type="dxa"/>
            <w:tcBorders>
              <w:top w:val="single" w:sz="8" w:space="0" w:color="FFFFFF"/>
              <w:bottom w:val="single" w:sz="8" w:space="0" w:color="FFFFFF"/>
            </w:tcBorders>
            <w:shd w:val="clear" w:color="auto" w:fill="A6CE39"/>
          </w:tcPr>
          <w:p>
            <w:pPr>
              <w:pStyle w:val="TableParagraph"/>
              <w:spacing w:before="11"/>
              <w:rPr>
                <w:rFonts w:ascii="Gill Sans MT"/>
                <w:sz w:val="19"/>
              </w:rPr>
            </w:pPr>
          </w:p>
          <w:p>
            <w:pPr>
              <w:pStyle w:val="TableParagraph"/>
              <w:ind w:left="368"/>
              <w:rPr>
                <w:rFonts w:ascii="Gill Sans MT"/>
                <w:sz w:val="18"/>
              </w:rPr>
            </w:pPr>
            <w:r>
              <w:rPr>
                <w:rFonts w:ascii="Gill Sans MT"/>
                <w:spacing w:val="-4"/>
                <w:w w:val="115"/>
                <w:sz w:val="18"/>
              </w:rPr>
              <w:t>15.3</w:t>
            </w:r>
          </w:p>
        </w:tc>
        <w:tc>
          <w:tcPr>
            <w:tcW w:w="1134" w:type="dxa"/>
            <w:tcBorders>
              <w:top w:val="single" w:sz="8" w:space="0" w:color="FFFFFF"/>
              <w:bottom w:val="single" w:sz="8" w:space="0" w:color="FFFFFF"/>
            </w:tcBorders>
            <w:shd w:val="clear" w:color="auto" w:fill="A6CE39"/>
          </w:tcPr>
          <w:p>
            <w:pPr>
              <w:pStyle w:val="TableParagraph"/>
              <w:spacing w:before="11"/>
              <w:rPr>
                <w:rFonts w:ascii="Gill Sans MT"/>
                <w:sz w:val="19"/>
              </w:rPr>
            </w:pPr>
          </w:p>
          <w:p>
            <w:pPr>
              <w:pStyle w:val="TableParagraph"/>
              <w:ind w:left="75" w:right="76"/>
              <w:jc w:val="center"/>
              <w:rPr>
                <w:rFonts w:ascii="Gill Sans MT"/>
                <w:sz w:val="18"/>
              </w:rPr>
            </w:pPr>
            <w:r>
              <w:rPr>
                <w:rFonts w:ascii="Gill Sans MT"/>
                <w:spacing w:val="-2"/>
                <w:w w:val="115"/>
                <w:sz w:val="18"/>
              </w:rPr>
              <w:t>&gt;3.05</w:t>
            </w:r>
          </w:p>
        </w:tc>
        <w:tc>
          <w:tcPr>
            <w:tcW w:w="1134" w:type="dxa"/>
            <w:tcBorders>
              <w:top w:val="single" w:sz="8" w:space="0" w:color="FFFFFF"/>
              <w:bottom w:val="single" w:sz="8" w:space="0" w:color="FFFFFF"/>
            </w:tcBorders>
            <w:shd w:val="clear" w:color="auto" w:fill="F7941E"/>
          </w:tcPr>
          <w:p>
            <w:pPr>
              <w:pStyle w:val="TableParagraph"/>
              <w:spacing w:before="11"/>
              <w:rPr>
                <w:rFonts w:ascii="Gill Sans MT"/>
                <w:sz w:val="19"/>
              </w:rPr>
            </w:pPr>
          </w:p>
          <w:p>
            <w:pPr>
              <w:pStyle w:val="TableParagraph"/>
              <w:ind w:left="75" w:right="76"/>
              <w:jc w:val="center"/>
              <w:rPr>
                <w:rFonts w:ascii="Gill Sans MT"/>
                <w:sz w:val="18"/>
              </w:rPr>
            </w:pPr>
            <w:r>
              <w:rPr>
                <w:rFonts w:ascii="Gill Sans MT"/>
                <w:spacing w:val="-2"/>
                <w:w w:val="105"/>
                <w:sz w:val="18"/>
              </w:rPr>
              <w:t>Unsure</w:t>
            </w:r>
          </w:p>
        </w:tc>
        <w:tc>
          <w:tcPr>
            <w:tcW w:w="1134" w:type="dxa"/>
            <w:tcBorders>
              <w:top w:val="single" w:sz="8" w:space="0" w:color="FFFFFF"/>
              <w:bottom w:val="single" w:sz="8" w:space="0" w:color="FFFFFF"/>
            </w:tcBorders>
            <w:shd w:val="clear" w:color="auto" w:fill="A6CE39"/>
          </w:tcPr>
          <w:p>
            <w:pPr>
              <w:pStyle w:val="TableParagraph"/>
              <w:spacing w:before="11"/>
              <w:rPr>
                <w:rFonts w:ascii="Gill Sans MT"/>
                <w:sz w:val="19"/>
              </w:rPr>
            </w:pPr>
          </w:p>
          <w:p>
            <w:pPr>
              <w:pStyle w:val="TableParagraph"/>
              <w:ind w:left="76" w:right="76"/>
              <w:jc w:val="center"/>
              <w:rPr>
                <w:rFonts w:ascii="Gill Sans MT"/>
                <w:sz w:val="18"/>
              </w:rPr>
            </w:pPr>
            <w:r>
              <w:rPr>
                <w:rFonts w:ascii="Gill Sans MT"/>
                <w:spacing w:val="-5"/>
                <w:w w:val="105"/>
                <w:sz w:val="18"/>
              </w:rPr>
              <w:t>Yes</w:t>
            </w:r>
          </w:p>
        </w:tc>
        <w:tc>
          <w:tcPr>
            <w:tcW w:w="1134" w:type="dxa"/>
            <w:tcBorders>
              <w:top w:val="single" w:sz="8" w:space="0" w:color="FFFFFF"/>
              <w:bottom w:val="single" w:sz="8" w:space="0" w:color="FFFFFF"/>
              <w:right w:val="nil"/>
            </w:tcBorders>
            <w:shd w:val="clear" w:color="auto" w:fill="A6CE39"/>
          </w:tcPr>
          <w:p>
            <w:pPr>
              <w:pStyle w:val="TableParagraph"/>
              <w:spacing w:before="11"/>
              <w:rPr>
                <w:rFonts w:ascii="Gill Sans MT"/>
                <w:sz w:val="19"/>
              </w:rPr>
            </w:pPr>
          </w:p>
          <w:p>
            <w:pPr>
              <w:pStyle w:val="TableParagraph"/>
              <w:ind w:left="156" w:right="156"/>
              <w:jc w:val="center"/>
              <w:rPr>
                <w:rFonts w:ascii="Gill Sans MT"/>
                <w:sz w:val="18"/>
              </w:rPr>
            </w:pPr>
            <w:r>
              <w:rPr>
                <w:rFonts w:ascii="Gill Sans MT"/>
                <w:spacing w:val="-4"/>
                <w:w w:val="110"/>
                <w:sz w:val="18"/>
              </w:rPr>
              <w:t>Good</w:t>
            </w:r>
          </w:p>
        </w:tc>
      </w:tr>
      <w:tr>
        <w:trPr>
          <w:trHeight w:val="660" w:hRule="atLeast"/>
        </w:trPr>
        <w:tc>
          <w:tcPr>
            <w:tcW w:w="1701" w:type="dxa"/>
            <w:tcBorders>
              <w:top w:val="single" w:sz="8" w:space="0" w:color="FFFFFF"/>
              <w:left w:val="nil"/>
              <w:bottom w:val="single" w:sz="8" w:space="0" w:color="FFFFFF"/>
            </w:tcBorders>
            <w:shd w:val="clear" w:color="auto" w:fill="8ACED7"/>
          </w:tcPr>
          <w:p>
            <w:pPr>
              <w:pStyle w:val="TableParagraph"/>
              <w:spacing w:before="4"/>
              <w:rPr>
                <w:rFonts w:ascii="Gill Sans MT"/>
                <w:sz w:val="19"/>
              </w:rPr>
            </w:pPr>
          </w:p>
          <w:p>
            <w:pPr>
              <w:pStyle w:val="TableParagraph"/>
              <w:ind w:left="90"/>
              <w:rPr>
                <w:sz w:val="18"/>
              </w:rPr>
            </w:pPr>
            <w:r>
              <w:rPr>
                <w:color w:val="003263"/>
                <w:spacing w:val="-4"/>
                <w:sz w:val="18"/>
              </w:rPr>
              <w:t>Netball</w:t>
            </w:r>
            <w:r>
              <w:rPr>
                <w:color w:val="003263"/>
                <w:spacing w:val="-5"/>
                <w:sz w:val="18"/>
              </w:rPr>
              <w:t> </w:t>
            </w:r>
            <w:r>
              <w:rPr>
                <w:color w:val="003263"/>
                <w:spacing w:val="-4"/>
                <w:sz w:val="18"/>
              </w:rPr>
              <w:t>Court </w:t>
            </w:r>
            <w:r>
              <w:rPr>
                <w:color w:val="003263"/>
                <w:spacing w:val="-10"/>
                <w:sz w:val="18"/>
              </w:rPr>
              <w:t>2</w:t>
            </w:r>
          </w:p>
        </w:tc>
        <w:tc>
          <w:tcPr>
            <w:tcW w:w="1134" w:type="dxa"/>
            <w:tcBorders>
              <w:top w:val="single" w:sz="8" w:space="0" w:color="FFFFFF"/>
              <w:bottom w:val="single" w:sz="8" w:space="0" w:color="FFFFFF"/>
            </w:tcBorders>
            <w:shd w:val="clear" w:color="auto" w:fill="F7941E"/>
          </w:tcPr>
          <w:p>
            <w:pPr>
              <w:pStyle w:val="TableParagraph"/>
              <w:spacing w:before="11"/>
              <w:rPr>
                <w:rFonts w:ascii="Gill Sans MT"/>
                <w:sz w:val="19"/>
              </w:rPr>
            </w:pPr>
          </w:p>
          <w:p>
            <w:pPr>
              <w:pStyle w:val="TableParagraph"/>
              <w:ind w:left="76" w:right="76"/>
              <w:jc w:val="center"/>
              <w:rPr>
                <w:rFonts w:ascii="Gill Sans MT"/>
                <w:sz w:val="18"/>
              </w:rPr>
            </w:pPr>
            <w:r>
              <w:rPr>
                <w:rFonts w:ascii="Gill Sans MT"/>
                <w:spacing w:val="-2"/>
                <w:w w:val="110"/>
                <w:sz w:val="18"/>
              </w:rPr>
              <w:t>Asphalt</w:t>
            </w:r>
          </w:p>
        </w:tc>
        <w:tc>
          <w:tcPr>
            <w:tcW w:w="1134" w:type="dxa"/>
            <w:tcBorders>
              <w:top w:val="single" w:sz="8" w:space="0" w:color="FFFFFF"/>
              <w:bottom w:val="single" w:sz="8" w:space="0" w:color="FFFFFF"/>
            </w:tcBorders>
            <w:shd w:val="clear" w:color="auto" w:fill="A6CE39"/>
          </w:tcPr>
          <w:p>
            <w:pPr>
              <w:pStyle w:val="TableParagraph"/>
              <w:spacing w:before="11"/>
              <w:rPr>
                <w:rFonts w:ascii="Gill Sans MT"/>
                <w:sz w:val="19"/>
              </w:rPr>
            </w:pPr>
          </w:p>
          <w:p>
            <w:pPr>
              <w:pStyle w:val="TableParagraph"/>
              <w:ind w:right="291"/>
              <w:jc w:val="right"/>
              <w:rPr>
                <w:rFonts w:ascii="Gill Sans MT"/>
                <w:sz w:val="18"/>
              </w:rPr>
            </w:pPr>
            <w:r>
              <w:rPr>
                <w:rFonts w:ascii="Gill Sans MT"/>
                <w:spacing w:val="-4"/>
                <w:w w:val="110"/>
                <w:sz w:val="18"/>
              </w:rPr>
              <w:t>30.6m</w:t>
            </w:r>
          </w:p>
        </w:tc>
        <w:tc>
          <w:tcPr>
            <w:tcW w:w="1134" w:type="dxa"/>
            <w:tcBorders>
              <w:top w:val="single" w:sz="8" w:space="0" w:color="FFFFFF"/>
              <w:bottom w:val="single" w:sz="8" w:space="0" w:color="FFFFFF"/>
            </w:tcBorders>
            <w:shd w:val="clear" w:color="auto" w:fill="A6CE39"/>
          </w:tcPr>
          <w:p>
            <w:pPr>
              <w:pStyle w:val="TableParagraph"/>
              <w:spacing w:before="11"/>
              <w:rPr>
                <w:rFonts w:ascii="Gill Sans MT"/>
                <w:sz w:val="19"/>
              </w:rPr>
            </w:pPr>
          </w:p>
          <w:p>
            <w:pPr>
              <w:pStyle w:val="TableParagraph"/>
              <w:ind w:left="368"/>
              <w:rPr>
                <w:rFonts w:ascii="Gill Sans MT"/>
                <w:sz w:val="18"/>
              </w:rPr>
            </w:pPr>
            <w:r>
              <w:rPr>
                <w:rFonts w:ascii="Gill Sans MT"/>
                <w:spacing w:val="-4"/>
                <w:w w:val="115"/>
                <w:sz w:val="18"/>
              </w:rPr>
              <w:t>15.3</w:t>
            </w:r>
          </w:p>
        </w:tc>
        <w:tc>
          <w:tcPr>
            <w:tcW w:w="1134" w:type="dxa"/>
            <w:tcBorders>
              <w:top w:val="single" w:sz="8" w:space="0" w:color="FFFFFF"/>
              <w:bottom w:val="single" w:sz="8" w:space="0" w:color="FFFFFF"/>
            </w:tcBorders>
            <w:shd w:val="clear" w:color="auto" w:fill="ED1D24"/>
          </w:tcPr>
          <w:p>
            <w:pPr>
              <w:pStyle w:val="TableParagraph"/>
              <w:spacing w:before="11"/>
              <w:rPr>
                <w:rFonts w:ascii="Gill Sans MT"/>
                <w:sz w:val="19"/>
              </w:rPr>
            </w:pPr>
          </w:p>
          <w:p>
            <w:pPr>
              <w:pStyle w:val="TableParagraph"/>
              <w:ind w:left="75" w:right="76"/>
              <w:jc w:val="center"/>
              <w:rPr>
                <w:rFonts w:ascii="Gill Sans MT"/>
                <w:sz w:val="18"/>
              </w:rPr>
            </w:pPr>
            <w:r>
              <w:rPr>
                <w:rFonts w:ascii="Gill Sans MT"/>
                <w:color w:val="FFFFFF"/>
                <w:spacing w:val="-4"/>
                <w:w w:val="110"/>
                <w:sz w:val="18"/>
              </w:rPr>
              <w:t>&lt;1.9m</w:t>
            </w:r>
          </w:p>
        </w:tc>
        <w:tc>
          <w:tcPr>
            <w:tcW w:w="1134" w:type="dxa"/>
            <w:tcBorders>
              <w:top w:val="single" w:sz="8" w:space="0" w:color="FFFFFF"/>
              <w:bottom w:val="single" w:sz="8" w:space="0" w:color="FFFFFF"/>
            </w:tcBorders>
            <w:shd w:val="clear" w:color="auto" w:fill="ED1D24"/>
          </w:tcPr>
          <w:p>
            <w:pPr>
              <w:pStyle w:val="TableParagraph"/>
              <w:spacing w:before="11"/>
              <w:rPr>
                <w:rFonts w:ascii="Gill Sans MT"/>
                <w:sz w:val="19"/>
              </w:rPr>
            </w:pPr>
          </w:p>
          <w:p>
            <w:pPr>
              <w:pStyle w:val="TableParagraph"/>
              <w:ind w:left="75" w:right="76"/>
              <w:jc w:val="center"/>
              <w:rPr>
                <w:rFonts w:ascii="Gill Sans MT"/>
                <w:sz w:val="18"/>
              </w:rPr>
            </w:pPr>
            <w:r>
              <w:rPr>
                <w:rFonts w:ascii="Gill Sans MT"/>
                <w:color w:val="FFFFFF"/>
                <w:w w:val="110"/>
                <w:sz w:val="18"/>
              </w:rPr>
              <w:t>&lt;50 </w:t>
            </w:r>
            <w:r>
              <w:rPr>
                <w:rFonts w:ascii="Gill Sans MT"/>
                <w:color w:val="FFFFFF"/>
                <w:spacing w:val="-5"/>
                <w:w w:val="110"/>
                <w:sz w:val="18"/>
              </w:rPr>
              <w:t>lux</w:t>
            </w:r>
          </w:p>
        </w:tc>
        <w:tc>
          <w:tcPr>
            <w:tcW w:w="1134" w:type="dxa"/>
            <w:tcBorders>
              <w:top w:val="single" w:sz="8" w:space="0" w:color="FFFFFF"/>
              <w:bottom w:val="single" w:sz="8" w:space="0" w:color="FFFFFF"/>
            </w:tcBorders>
            <w:shd w:val="clear" w:color="auto" w:fill="ED1D24"/>
          </w:tcPr>
          <w:p>
            <w:pPr>
              <w:pStyle w:val="TableParagraph"/>
              <w:spacing w:before="11"/>
              <w:rPr>
                <w:rFonts w:ascii="Gill Sans MT"/>
                <w:sz w:val="19"/>
              </w:rPr>
            </w:pPr>
          </w:p>
          <w:p>
            <w:pPr>
              <w:pStyle w:val="TableParagraph"/>
              <w:ind w:left="76" w:right="76"/>
              <w:jc w:val="center"/>
              <w:rPr>
                <w:rFonts w:ascii="Gill Sans MT"/>
                <w:sz w:val="18"/>
              </w:rPr>
            </w:pPr>
            <w:r>
              <w:rPr>
                <w:rFonts w:ascii="Gill Sans MT"/>
                <w:color w:val="FFFFFF"/>
                <w:spacing w:val="-5"/>
                <w:sz w:val="18"/>
              </w:rPr>
              <w:t>No</w:t>
            </w:r>
          </w:p>
        </w:tc>
        <w:tc>
          <w:tcPr>
            <w:tcW w:w="1134" w:type="dxa"/>
            <w:tcBorders>
              <w:top w:val="single" w:sz="8" w:space="0" w:color="FFFFFF"/>
              <w:bottom w:val="single" w:sz="8" w:space="0" w:color="FFFFFF"/>
              <w:right w:val="nil"/>
            </w:tcBorders>
            <w:shd w:val="clear" w:color="auto" w:fill="ED1D24"/>
          </w:tcPr>
          <w:p>
            <w:pPr>
              <w:pStyle w:val="TableParagraph"/>
              <w:spacing w:before="11"/>
              <w:rPr>
                <w:rFonts w:ascii="Gill Sans MT"/>
                <w:sz w:val="19"/>
              </w:rPr>
            </w:pPr>
          </w:p>
          <w:p>
            <w:pPr>
              <w:pStyle w:val="TableParagraph"/>
              <w:ind w:left="156" w:right="156"/>
              <w:jc w:val="center"/>
              <w:rPr>
                <w:rFonts w:ascii="Gill Sans MT"/>
                <w:sz w:val="18"/>
              </w:rPr>
            </w:pPr>
            <w:r>
              <w:rPr>
                <w:rFonts w:ascii="Gill Sans MT"/>
                <w:color w:val="FFFFFF"/>
                <w:spacing w:val="-4"/>
                <w:w w:val="105"/>
                <w:sz w:val="18"/>
              </w:rPr>
              <w:t>Very</w:t>
            </w:r>
            <w:r>
              <w:rPr>
                <w:rFonts w:ascii="Gill Sans MT"/>
                <w:color w:val="FFFFFF"/>
                <w:spacing w:val="-1"/>
                <w:sz w:val="18"/>
              </w:rPr>
              <w:t> </w:t>
            </w:r>
            <w:r>
              <w:rPr>
                <w:rFonts w:ascii="Gill Sans MT"/>
                <w:color w:val="FFFFFF"/>
                <w:spacing w:val="-4"/>
                <w:w w:val="105"/>
                <w:sz w:val="18"/>
              </w:rPr>
              <w:t>Poor</w:t>
            </w:r>
          </w:p>
        </w:tc>
      </w:tr>
      <w:tr>
        <w:trPr>
          <w:trHeight w:val="67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90" w:right="518"/>
              <w:rPr>
                <w:sz w:val="18"/>
              </w:rPr>
            </w:pPr>
            <w:r>
              <w:rPr>
                <w:color w:val="003263"/>
                <w:sz w:val="18"/>
              </w:rPr>
              <w:t>Cricket</w:t>
            </w:r>
            <w:r>
              <w:rPr>
                <w:color w:val="003263"/>
                <w:spacing w:val="-15"/>
                <w:sz w:val="18"/>
              </w:rPr>
              <w:t> </w:t>
            </w:r>
            <w:r>
              <w:rPr>
                <w:color w:val="003263"/>
                <w:sz w:val="18"/>
              </w:rPr>
              <w:t>Nets </w:t>
            </w:r>
            <w:r>
              <w:rPr>
                <w:color w:val="003263"/>
                <w:w w:val="90"/>
                <w:sz w:val="18"/>
              </w:rPr>
              <w:t>(hard</w:t>
            </w:r>
            <w:r>
              <w:rPr>
                <w:color w:val="003263"/>
                <w:spacing w:val="-4"/>
                <w:sz w:val="18"/>
              </w:rPr>
              <w:t> </w:t>
            </w:r>
            <w:r>
              <w:rPr>
                <w:color w:val="003263"/>
                <w:spacing w:val="-4"/>
                <w:sz w:val="18"/>
              </w:rPr>
              <w:t>wicket)</w:t>
            </w:r>
          </w:p>
        </w:tc>
        <w:tc>
          <w:tcPr>
            <w:tcW w:w="1134" w:type="dxa"/>
            <w:tcBorders>
              <w:top w:val="single" w:sz="8" w:space="0" w:color="FFFFFF"/>
              <w:bottom w:val="single" w:sz="8" w:space="0" w:color="FFFFFF"/>
            </w:tcBorders>
            <w:shd w:val="clear" w:color="auto" w:fill="A6CE39"/>
          </w:tcPr>
          <w:p>
            <w:pPr>
              <w:pStyle w:val="TableParagraph"/>
              <w:spacing w:before="6"/>
              <w:rPr>
                <w:rFonts w:ascii="Gill Sans MT"/>
                <w:sz w:val="20"/>
              </w:rPr>
            </w:pPr>
          </w:p>
          <w:p>
            <w:pPr>
              <w:pStyle w:val="TableParagraph"/>
              <w:spacing w:before="1"/>
              <w:ind w:left="76" w:right="76"/>
              <w:jc w:val="center"/>
              <w:rPr>
                <w:rFonts w:ascii="Gill Sans MT"/>
                <w:sz w:val="18"/>
              </w:rPr>
            </w:pPr>
            <w:r>
              <w:rPr>
                <w:rFonts w:ascii="Gill Sans MT"/>
                <w:spacing w:val="-2"/>
                <w:w w:val="110"/>
                <w:sz w:val="18"/>
              </w:rPr>
              <w:t>Synthetic</w:t>
            </w:r>
          </w:p>
        </w:tc>
        <w:tc>
          <w:tcPr>
            <w:tcW w:w="1134" w:type="dxa"/>
            <w:tcBorders>
              <w:top w:val="single" w:sz="8" w:space="0" w:color="FFFFFF"/>
              <w:bottom w:val="single" w:sz="8" w:space="0" w:color="FFFFFF"/>
            </w:tcBorders>
            <w:shd w:val="clear" w:color="auto" w:fill="F7941E"/>
          </w:tcPr>
          <w:p>
            <w:pPr>
              <w:pStyle w:val="TableParagraph"/>
              <w:spacing w:before="6"/>
              <w:rPr>
                <w:rFonts w:ascii="Gill Sans MT"/>
                <w:sz w:val="20"/>
              </w:rPr>
            </w:pPr>
          </w:p>
          <w:p>
            <w:pPr>
              <w:pStyle w:val="TableParagraph"/>
              <w:spacing w:before="1"/>
              <w:ind w:right="241"/>
              <w:jc w:val="right"/>
              <w:rPr>
                <w:rFonts w:ascii="Gill Sans MT"/>
                <w:sz w:val="18"/>
              </w:rPr>
            </w:pPr>
            <w:r>
              <w:rPr>
                <w:rFonts w:ascii="Gill Sans MT"/>
                <w:spacing w:val="-2"/>
                <w:w w:val="110"/>
                <w:sz w:val="18"/>
              </w:rPr>
              <w:t>22.65m</w:t>
            </w:r>
          </w:p>
        </w:tc>
        <w:tc>
          <w:tcPr>
            <w:tcW w:w="1134" w:type="dxa"/>
            <w:tcBorders>
              <w:top w:val="single" w:sz="8" w:space="0" w:color="FFFFFF"/>
              <w:bottom w:val="single" w:sz="8" w:space="0" w:color="FFFFFF"/>
            </w:tcBorders>
            <w:shd w:val="clear" w:color="auto" w:fill="F7941E"/>
          </w:tcPr>
          <w:p>
            <w:pPr>
              <w:pStyle w:val="TableParagraph"/>
              <w:spacing w:before="6"/>
              <w:rPr>
                <w:rFonts w:ascii="Gill Sans MT"/>
                <w:sz w:val="20"/>
              </w:rPr>
            </w:pPr>
          </w:p>
          <w:p>
            <w:pPr>
              <w:pStyle w:val="TableParagraph"/>
              <w:spacing w:before="1"/>
              <w:ind w:left="342"/>
              <w:rPr>
                <w:rFonts w:ascii="Gill Sans MT"/>
                <w:sz w:val="18"/>
              </w:rPr>
            </w:pPr>
            <w:r>
              <w:rPr>
                <w:rFonts w:ascii="Gill Sans MT"/>
                <w:spacing w:val="-4"/>
                <w:w w:val="110"/>
                <w:sz w:val="18"/>
              </w:rPr>
              <w:t>3.4m</w:t>
            </w:r>
          </w:p>
        </w:tc>
        <w:tc>
          <w:tcPr>
            <w:tcW w:w="1134" w:type="dxa"/>
            <w:tcBorders>
              <w:top w:val="single" w:sz="8" w:space="0" w:color="FFFFFF"/>
              <w:bottom w:val="single" w:sz="8" w:space="0" w:color="FFFFFF"/>
            </w:tcBorders>
            <w:shd w:val="clear" w:color="auto" w:fill="E2E1E3"/>
          </w:tcPr>
          <w:p>
            <w:pPr>
              <w:pStyle w:val="TableParagraph"/>
              <w:spacing w:before="6"/>
              <w:rPr>
                <w:rFonts w:ascii="Gill Sans MT"/>
                <w:sz w:val="20"/>
              </w:rPr>
            </w:pPr>
          </w:p>
          <w:p>
            <w:pPr>
              <w:pStyle w:val="TableParagraph"/>
              <w:spacing w:before="1"/>
              <w:ind w:left="75" w:right="76"/>
              <w:jc w:val="center"/>
              <w:rPr>
                <w:rFonts w:ascii="Gill Sans MT"/>
                <w:sz w:val="18"/>
              </w:rPr>
            </w:pPr>
            <w:r>
              <w:rPr>
                <w:rFonts w:ascii="Gill Sans MT"/>
                <w:spacing w:val="-5"/>
                <w:w w:val="105"/>
                <w:sz w:val="18"/>
              </w:rPr>
              <w:t>N/A</w:t>
            </w:r>
          </w:p>
        </w:tc>
        <w:tc>
          <w:tcPr>
            <w:tcW w:w="1134" w:type="dxa"/>
            <w:tcBorders>
              <w:top w:val="single" w:sz="8" w:space="0" w:color="FFFFFF"/>
              <w:bottom w:val="single" w:sz="8" w:space="0" w:color="FFFFFF"/>
            </w:tcBorders>
            <w:shd w:val="clear" w:color="auto" w:fill="E2E1E3"/>
          </w:tcPr>
          <w:p>
            <w:pPr>
              <w:pStyle w:val="TableParagraph"/>
              <w:spacing w:before="6"/>
              <w:rPr>
                <w:rFonts w:ascii="Gill Sans MT"/>
                <w:sz w:val="20"/>
              </w:rPr>
            </w:pPr>
          </w:p>
          <w:p>
            <w:pPr>
              <w:pStyle w:val="TableParagraph"/>
              <w:spacing w:before="1"/>
              <w:ind w:left="75" w:right="76"/>
              <w:jc w:val="center"/>
              <w:rPr>
                <w:rFonts w:ascii="Gill Sans MT"/>
                <w:sz w:val="18"/>
              </w:rPr>
            </w:pPr>
            <w:r>
              <w:rPr>
                <w:rFonts w:ascii="Gill Sans MT"/>
                <w:spacing w:val="-5"/>
                <w:w w:val="105"/>
                <w:sz w:val="18"/>
              </w:rPr>
              <w:t>N/A</w:t>
            </w:r>
          </w:p>
        </w:tc>
        <w:tc>
          <w:tcPr>
            <w:tcW w:w="1134" w:type="dxa"/>
            <w:tcBorders>
              <w:top w:val="single" w:sz="8" w:space="0" w:color="FFFFFF"/>
              <w:bottom w:val="single" w:sz="8" w:space="0" w:color="FFFFFF"/>
            </w:tcBorders>
            <w:shd w:val="clear" w:color="auto" w:fill="F7941E"/>
          </w:tcPr>
          <w:p>
            <w:pPr>
              <w:pStyle w:val="TableParagraph"/>
              <w:spacing w:before="6"/>
              <w:rPr>
                <w:rFonts w:ascii="Gill Sans MT"/>
                <w:sz w:val="20"/>
              </w:rPr>
            </w:pPr>
          </w:p>
          <w:p>
            <w:pPr>
              <w:pStyle w:val="TableParagraph"/>
              <w:spacing w:before="1"/>
              <w:ind w:left="76" w:right="76"/>
              <w:jc w:val="center"/>
              <w:rPr>
                <w:rFonts w:ascii="Gill Sans MT"/>
                <w:sz w:val="18"/>
              </w:rPr>
            </w:pPr>
            <w:r>
              <w:rPr>
                <w:rFonts w:ascii="Gill Sans MT"/>
                <w:spacing w:val="-2"/>
                <w:w w:val="110"/>
                <w:sz w:val="18"/>
              </w:rPr>
              <w:t>Mostly</w:t>
            </w:r>
          </w:p>
        </w:tc>
        <w:tc>
          <w:tcPr>
            <w:tcW w:w="1134" w:type="dxa"/>
            <w:tcBorders>
              <w:top w:val="single" w:sz="8" w:space="0" w:color="FFFFFF"/>
              <w:bottom w:val="single" w:sz="8" w:space="0" w:color="FFFFFF"/>
              <w:right w:val="nil"/>
            </w:tcBorders>
            <w:shd w:val="clear" w:color="auto" w:fill="A6CE39"/>
          </w:tcPr>
          <w:p>
            <w:pPr>
              <w:pStyle w:val="TableParagraph"/>
              <w:spacing w:before="6"/>
              <w:rPr>
                <w:rFonts w:ascii="Gill Sans MT"/>
                <w:sz w:val="20"/>
              </w:rPr>
            </w:pPr>
          </w:p>
          <w:p>
            <w:pPr>
              <w:pStyle w:val="TableParagraph"/>
              <w:spacing w:before="1"/>
              <w:ind w:left="156" w:right="156"/>
              <w:jc w:val="center"/>
              <w:rPr>
                <w:rFonts w:ascii="Gill Sans MT"/>
                <w:sz w:val="18"/>
              </w:rPr>
            </w:pPr>
            <w:r>
              <w:rPr>
                <w:rFonts w:ascii="Gill Sans MT"/>
                <w:spacing w:val="-4"/>
                <w:w w:val="110"/>
                <w:sz w:val="18"/>
              </w:rPr>
              <w:t>Good</w:t>
            </w:r>
          </w:p>
        </w:tc>
      </w:tr>
      <w:tr>
        <w:trPr>
          <w:trHeight w:val="675" w:hRule="atLeast"/>
        </w:trPr>
        <w:tc>
          <w:tcPr>
            <w:tcW w:w="1701" w:type="dxa"/>
            <w:tcBorders>
              <w:top w:val="single" w:sz="8" w:space="0" w:color="FFFFFF"/>
              <w:left w:val="nil"/>
              <w:bottom w:val="single" w:sz="8" w:space="0" w:color="FFFFFF"/>
            </w:tcBorders>
            <w:shd w:val="clear" w:color="auto" w:fill="8ACED7"/>
          </w:tcPr>
          <w:p>
            <w:pPr>
              <w:pStyle w:val="TableParagraph"/>
              <w:spacing w:line="271" w:lineRule="auto" w:before="112"/>
              <w:ind w:left="90" w:right="538"/>
              <w:rPr>
                <w:sz w:val="18"/>
              </w:rPr>
            </w:pPr>
            <w:r>
              <w:rPr>
                <w:color w:val="003263"/>
                <w:spacing w:val="-2"/>
                <w:sz w:val="18"/>
              </w:rPr>
              <w:t>Cricket</w:t>
            </w:r>
            <w:r>
              <w:rPr>
                <w:color w:val="003263"/>
                <w:spacing w:val="-13"/>
                <w:sz w:val="18"/>
              </w:rPr>
              <w:t> </w:t>
            </w:r>
            <w:r>
              <w:rPr>
                <w:color w:val="003263"/>
                <w:spacing w:val="-2"/>
                <w:sz w:val="18"/>
              </w:rPr>
              <w:t>Nets </w:t>
            </w:r>
            <w:r>
              <w:rPr>
                <w:color w:val="003263"/>
                <w:w w:val="90"/>
                <w:sz w:val="18"/>
              </w:rPr>
              <w:t>(turf</w:t>
            </w:r>
            <w:r>
              <w:rPr>
                <w:color w:val="003263"/>
                <w:spacing w:val="-2"/>
                <w:w w:val="90"/>
                <w:sz w:val="18"/>
              </w:rPr>
              <w:t> </w:t>
            </w:r>
            <w:r>
              <w:rPr>
                <w:color w:val="003263"/>
                <w:spacing w:val="-2"/>
                <w:sz w:val="18"/>
              </w:rPr>
              <w:t>wicket)</w:t>
            </w:r>
          </w:p>
        </w:tc>
        <w:tc>
          <w:tcPr>
            <w:tcW w:w="1134" w:type="dxa"/>
            <w:tcBorders>
              <w:top w:val="single" w:sz="8" w:space="0" w:color="FFFFFF"/>
              <w:bottom w:val="single" w:sz="8" w:space="0" w:color="FFFFFF"/>
            </w:tcBorders>
            <w:shd w:val="clear" w:color="auto" w:fill="A6CE39"/>
          </w:tcPr>
          <w:p>
            <w:pPr>
              <w:pStyle w:val="TableParagraph"/>
              <w:spacing w:before="6"/>
              <w:rPr>
                <w:rFonts w:ascii="Gill Sans MT"/>
                <w:sz w:val="20"/>
              </w:rPr>
            </w:pPr>
          </w:p>
          <w:p>
            <w:pPr>
              <w:pStyle w:val="TableParagraph"/>
              <w:spacing w:before="1"/>
              <w:ind w:left="76" w:right="76"/>
              <w:jc w:val="center"/>
              <w:rPr>
                <w:rFonts w:ascii="Gill Sans MT"/>
                <w:sz w:val="18"/>
              </w:rPr>
            </w:pPr>
            <w:r>
              <w:rPr>
                <w:rFonts w:ascii="Gill Sans MT"/>
                <w:spacing w:val="-4"/>
                <w:sz w:val="18"/>
              </w:rPr>
              <w:t>Turf</w:t>
            </w:r>
          </w:p>
        </w:tc>
        <w:tc>
          <w:tcPr>
            <w:tcW w:w="1134" w:type="dxa"/>
            <w:tcBorders>
              <w:top w:val="single" w:sz="8" w:space="0" w:color="FFFFFF"/>
              <w:bottom w:val="single" w:sz="8" w:space="0" w:color="FFFFFF"/>
            </w:tcBorders>
            <w:shd w:val="clear" w:color="auto" w:fill="F7941E"/>
          </w:tcPr>
          <w:p>
            <w:pPr>
              <w:pStyle w:val="TableParagraph"/>
              <w:spacing w:before="6"/>
              <w:rPr>
                <w:rFonts w:ascii="Gill Sans MT"/>
                <w:sz w:val="20"/>
              </w:rPr>
            </w:pPr>
          </w:p>
          <w:p>
            <w:pPr>
              <w:pStyle w:val="TableParagraph"/>
              <w:spacing w:before="1"/>
              <w:ind w:right="241"/>
              <w:jc w:val="right"/>
              <w:rPr>
                <w:rFonts w:ascii="Gill Sans MT"/>
                <w:sz w:val="18"/>
              </w:rPr>
            </w:pPr>
            <w:r>
              <w:rPr>
                <w:rFonts w:ascii="Gill Sans MT"/>
                <w:spacing w:val="-2"/>
                <w:w w:val="110"/>
                <w:sz w:val="18"/>
              </w:rPr>
              <w:t>11.25m</w:t>
            </w:r>
          </w:p>
        </w:tc>
        <w:tc>
          <w:tcPr>
            <w:tcW w:w="1134" w:type="dxa"/>
            <w:tcBorders>
              <w:top w:val="single" w:sz="8" w:space="0" w:color="FFFFFF"/>
              <w:bottom w:val="single" w:sz="8" w:space="0" w:color="FFFFFF"/>
            </w:tcBorders>
            <w:shd w:val="clear" w:color="auto" w:fill="A6CE39"/>
          </w:tcPr>
          <w:p>
            <w:pPr>
              <w:pStyle w:val="TableParagraph"/>
              <w:spacing w:before="6"/>
              <w:rPr>
                <w:rFonts w:ascii="Gill Sans MT"/>
                <w:sz w:val="20"/>
              </w:rPr>
            </w:pPr>
          </w:p>
          <w:p>
            <w:pPr>
              <w:pStyle w:val="TableParagraph"/>
              <w:spacing w:before="1"/>
              <w:ind w:left="367"/>
              <w:rPr>
                <w:rFonts w:ascii="Gill Sans MT"/>
                <w:sz w:val="18"/>
              </w:rPr>
            </w:pPr>
            <w:r>
              <w:rPr>
                <w:rFonts w:ascii="Gill Sans MT"/>
                <w:spacing w:val="-5"/>
                <w:w w:val="110"/>
                <w:sz w:val="18"/>
              </w:rPr>
              <w:t>18m</w:t>
            </w:r>
          </w:p>
        </w:tc>
        <w:tc>
          <w:tcPr>
            <w:tcW w:w="1134" w:type="dxa"/>
            <w:tcBorders>
              <w:top w:val="single" w:sz="8" w:space="0" w:color="FFFFFF"/>
              <w:bottom w:val="single" w:sz="8" w:space="0" w:color="FFFFFF"/>
            </w:tcBorders>
            <w:shd w:val="clear" w:color="auto" w:fill="E2E1E3"/>
          </w:tcPr>
          <w:p>
            <w:pPr>
              <w:pStyle w:val="TableParagraph"/>
              <w:spacing w:before="6"/>
              <w:rPr>
                <w:rFonts w:ascii="Gill Sans MT"/>
                <w:sz w:val="20"/>
              </w:rPr>
            </w:pPr>
          </w:p>
          <w:p>
            <w:pPr>
              <w:pStyle w:val="TableParagraph"/>
              <w:spacing w:before="1"/>
              <w:ind w:left="75" w:right="76"/>
              <w:jc w:val="center"/>
              <w:rPr>
                <w:rFonts w:ascii="Gill Sans MT"/>
                <w:sz w:val="18"/>
              </w:rPr>
            </w:pPr>
            <w:r>
              <w:rPr>
                <w:rFonts w:ascii="Gill Sans MT"/>
                <w:spacing w:val="-5"/>
                <w:w w:val="105"/>
                <w:sz w:val="18"/>
              </w:rPr>
              <w:t>N/A</w:t>
            </w:r>
          </w:p>
        </w:tc>
        <w:tc>
          <w:tcPr>
            <w:tcW w:w="1134" w:type="dxa"/>
            <w:tcBorders>
              <w:top w:val="single" w:sz="8" w:space="0" w:color="FFFFFF"/>
              <w:bottom w:val="single" w:sz="8" w:space="0" w:color="FFFFFF"/>
            </w:tcBorders>
            <w:shd w:val="clear" w:color="auto" w:fill="E2E1E3"/>
          </w:tcPr>
          <w:p>
            <w:pPr>
              <w:pStyle w:val="TableParagraph"/>
              <w:spacing w:before="6"/>
              <w:rPr>
                <w:rFonts w:ascii="Gill Sans MT"/>
                <w:sz w:val="20"/>
              </w:rPr>
            </w:pPr>
          </w:p>
          <w:p>
            <w:pPr>
              <w:pStyle w:val="TableParagraph"/>
              <w:spacing w:before="1"/>
              <w:ind w:left="75" w:right="76"/>
              <w:jc w:val="center"/>
              <w:rPr>
                <w:rFonts w:ascii="Gill Sans MT"/>
                <w:sz w:val="18"/>
              </w:rPr>
            </w:pPr>
            <w:r>
              <w:rPr>
                <w:rFonts w:ascii="Gill Sans MT"/>
                <w:spacing w:val="-5"/>
                <w:w w:val="105"/>
                <w:sz w:val="18"/>
              </w:rPr>
              <w:t>N/A</w:t>
            </w:r>
          </w:p>
        </w:tc>
        <w:tc>
          <w:tcPr>
            <w:tcW w:w="1134" w:type="dxa"/>
            <w:tcBorders>
              <w:top w:val="single" w:sz="8" w:space="0" w:color="FFFFFF"/>
              <w:bottom w:val="single" w:sz="8" w:space="0" w:color="FFFFFF"/>
            </w:tcBorders>
            <w:shd w:val="clear" w:color="auto" w:fill="F7941E"/>
          </w:tcPr>
          <w:p>
            <w:pPr>
              <w:pStyle w:val="TableParagraph"/>
              <w:spacing w:before="6"/>
              <w:rPr>
                <w:rFonts w:ascii="Gill Sans MT"/>
                <w:sz w:val="20"/>
              </w:rPr>
            </w:pPr>
          </w:p>
          <w:p>
            <w:pPr>
              <w:pStyle w:val="TableParagraph"/>
              <w:spacing w:before="1"/>
              <w:ind w:left="76" w:right="76"/>
              <w:jc w:val="center"/>
              <w:rPr>
                <w:rFonts w:ascii="Gill Sans MT"/>
                <w:sz w:val="18"/>
              </w:rPr>
            </w:pPr>
            <w:r>
              <w:rPr>
                <w:rFonts w:ascii="Gill Sans MT"/>
                <w:spacing w:val="-2"/>
                <w:w w:val="110"/>
                <w:sz w:val="18"/>
              </w:rPr>
              <w:t>Mostly</w:t>
            </w:r>
          </w:p>
        </w:tc>
        <w:tc>
          <w:tcPr>
            <w:tcW w:w="1134" w:type="dxa"/>
            <w:tcBorders>
              <w:top w:val="single" w:sz="8" w:space="0" w:color="FFFFFF"/>
              <w:bottom w:val="single" w:sz="8" w:space="0" w:color="FFFFFF"/>
              <w:right w:val="nil"/>
            </w:tcBorders>
            <w:shd w:val="clear" w:color="auto" w:fill="A6CE39"/>
          </w:tcPr>
          <w:p>
            <w:pPr>
              <w:pStyle w:val="TableParagraph"/>
              <w:spacing w:before="6"/>
              <w:rPr>
                <w:rFonts w:ascii="Gill Sans MT"/>
                <w:sz w:val="20"/>
              </w:rPr>
            </w:pPr>
          </w:p>
          <w:p>
            <w:pPr>
              <w:pStyle w:val="TableParagraph"/>
              <w:spacing w:before="1"/>
              <w:ind w:left="156" w:right="156"/>
              <w:jc w:val="center"/>
              <w:rPr>
                <w:rFonts w:ascii="Gill Sans MT"/>
                <w:sz w:val="18"/>
              </w:rPr>
            </w:pPr>
            <w:r>
              <w:rPr>
                <w:rFonts w:ascii="Gill Sans MT"/>
                <w:spacing w:val="-4"/>
                <w:w w:val="110"/>
                <w:sz w:val="18"/>
              </w:rPr>
              <w:t>Good</w:t>
            </w:r>
          </w:p>
        </w:tc>
      </w:tr>
    </w:tbl>
    <w:p>
      <w:pPr>
        <w:spacing w:after="0"/>
        <w:jc w:val="center"/>
        <w:rPr>
          <w:rFonts w:ascii="Gill Sans MT"/>
          <w:sz w:val="18"/>
        </w:rPr>
        <w:sectPr>
          <w:pgSz w:w="11910" w:h="16840"/>
          <w:pgMar w:header="0" w:footer="358" w:top="0" w:bottom="540" w:left="80" w:right="80"/>
        </w:sectPr>
      </w:pPr>
    </w:p>
    <w:p>
      <w:pPr>
        <w:pStyle w:val="BodyText"/>
        <w:rPr>
          <w:sz w:val="20"/>
        </w:rPr>
      </w:pPr>
    </w:p>
    <w:p>
      <w:pPr>
        <w:pStyle w:val="BodyText"/>
        <w:rPr>
          <w:sz w:val="20"/>
        </w:rPr>
      </w:pPr>
    </w:p>
    <w:p>
      <w:pPr>
        <w:pStyle w:val="BodyText"/>
        <w:spacing w:before="10"/>
        <w:rPr>
          <w:sz w:val="29"/>
        </w:rPr>
      </w:pPr>
    </w:p>
    <w:p>
      <w:pPr>
        <w:pStyle w:val="Heading1"/>
        <w:spacing w:line="172" w:lineRule="auto" w:before="272"/>
        <w:ind w:left="1058" w:right="5263"/>
      </w:pPr>
      <w:r>
        <w:rPr/>
        <w:pict>
          <v:group style="position:absolute;margin-left:10.3941pt;margin-top:-41.412678pt;width:575.450pt;height:420.95pt;mso-position-horizontal-relative:page;mso-position-vertical-relative:paragraph;z-index:-17901056" id="docshapegroup147" coordorigin="208,-828" coordsize="11509,8419">
            <v:shape style="position:absolute;left:207;top:-829;width:11509;height:6823" id="docshape148" coordorigin="208,-828" coordsize="11509,6823" path="m11717,-828l208,-828,208,5994,11717,2477,11717,-828xe" filled="true" fillcolor="#f1f0f1" stroked="false">
              <v:path arrowok="t"/>
              <v:fill type="solid"/>
            </v:shape>
            <v:shape style="position:absolute;left:4931;top:3140;width:4950;height:4451" id="docshape149" coordorigin="4932,3140" coordsize="4950,4451" path="m5267,4996l4932,4996,4932,7591,5267,7591,5267,4996xm6813,4320l6466,4320,6466,7591,6813,7591,6813,4320xm8347,3140l8000,3140,8000,7591,8347,7591,8347,3140xm9881,3533l9546,3533,9546,7591,9881,7591,9881,3533xe" filled="true" fillcolor="#003263" stroked="false">
              <v:path arrowok="t"/>
              <v:fill type="solid"/>
            </v:shape>
            <v:shape style="position:absolute;left:5267;top:5782;width:4950;height:1809" id="docshape150" coordorigin="5267,5782" coordsize="4950,1809" path="m5615,6427l5267,6427,5267,7591,5615,7591,5615,6427xm7149,6726l6813,6726,6813,7591,7149,7591,7149,6726xm8683,6018l8347,6018,8347,7591,8683,7591,8683,6018xm10217,5782l9881,5782,9881,7591,10217,7591,10217,5782xe" filled="true" fillcolor="#8aced7" stroked="false">
              <v:path arrowok="t"/>
              <v:fill type="solid"/>
            </v:shape>
            <v:shape style="position:absolute;left:7148;top:4618;width:3416;height:2973" id="docshape151" coordorigin="7149,4618" coordsize="3416,2973" path="m7496,5043l7149,5043,7149,7591,7496,7591,7496,5043xm9030,5043l8683,5043,8683,7591,9030,7591,9030,5043xm10564,4618l10217,4618,10217,7591,10564,7591,10564,4618xe" filled="true" fillcolor="#e2e1e3" stroked="false">
              <v:path arrowok="t"/>
              <v:fill type="solid"/>
            </v:shape>
            <v:line style="position:absolute" from="4794,7586" to="10803,7586" stroked="true" strokeweight=".5pt" strokecolor="#000000">
              <v:stroke dashstyle="solid"/>
            </v:line>
            <w10:wrap type="none"/>
          </v:group>
        </w:pict>
      </w:r>
      <w:r>
        <w:rPr>
          <w:color w:val="8ACED7"/>
          <w:spacing w:val="-12"/>
        </w:rPr>
        <w:t>PARTICIPATION</w:t>
      </w:r>
      <w:r>
        <w:rPr>
          <w:color w:val="8ACED7"/>
          <w:spacing w:val="-26"/>
        </w:rPr>
        <w:t> </w:t>
      </w:r>
      <w:r>
        <w:rPr>
          <w:color w:val="8ACED7"/>
          <w:spacing w:val="-12"/>
        </w:rPr>
        <w:t>AT </w:t>
      </w:r>
      <w:r>
        <w:rPr>
          <w:color w:val="8ACED7"/>
        </w:rPr>
        <w:t>RICHMOND OVAL</w:t>
      </w:r>
    </w:p>
    <w:p>
      <w:pPr>
        <w:pStyle w:val="BodyText"/>
        <w:rPr>
          <w:rFonts w:ascii="Brandon Grotesque Bold"/>
          <w:b/>
          <w:sz w:val="20"/>
        </w:rPr>
      </w:pPr>
    </w:p>
    <w:p>
      <w:pPr>
        <w:pStyle w:val="BodyText"/>
        <w:rPr>
          <w:rFonts w:ascii="Brandon Grotesque Bold"/>
          <w:b/>
          <w:sz w:val="20"/>
        </w:rPr>
      </w:pPr>
    </w:p>
    <w:p>
      <w:pPr>
        <w:pStyle w:val="BodyText"/>
        <w:spacing w:before="11"/>
        <w:rPr>
          <w:rFonts w:ascii="Brandon Grotesque Bold"/>
          <w:b/>
          <w:sz w:val="21"/>
        </w:rPr>
      </w:pPr>
    </w:p>
    <w:p>
      <w:pPr>
        <w:spacing w:after="0"/>
        <w:rPr>
          <w:rFonts w:ascii="Brandon Grotesque Bold"/>
          <w:sz w:val="21"/>
        </w:rPr>
        <w:sectPr>
          <w:pgSz w:w="11910" w:h="16840"/>
          <w:pgMar w:header="0" w:footer="358" w:top="0" w:bottom="540" w:left="80" w:right="80"/>
        </w:sectPr>
      </w:pPr>
    </w:p>
    <w:p>
      <w:pPr>
        <w:pStyle w:val="Heading5"/>
        <w:spacing w:line="196" w:lineRule="auto" w:before="144"/>
        <w:ind w:left="1055"/>
      </w:pPr>
      <w:r>
        <w:rPr>
          <w:color w:val="003263"/>
          <w:spacing w:val="12"/>
        </w:rPr>
        <w:t>CURRENT</w:t>
      </w:r>
      <w:r>
        <w:rPr>
          <w:color w:val="003263"/>
          <w:spacing w:val="-7"/>
        </w:rPr>
        <w:t> </w:t>
      </w:r>
      <w:r>
        <w:rPr>
          <w:color w:val="003263"/>
        </w:rPr>
        <w:t>AND</w:t>
      </w:r>
      <w:r>
        <w:rPr>
          <w:color w:val="003263"/>
          <w:spacing w:val="-7"/>
        </w:rPr>
        <w:t> </w:t>
      </w:r>
      <w:r>
        <w:rPr>
          <w:color w:val="003263"/>
        </w:rPr>
        <w:t>PAST </w:t>
      </w:r>
      <w:r>
        <w:rPr>
          <w:color w:val="003263"/>
          <w:spacing w:val="9"/>
        </w:rPr>
        <w:t>PARTICIPATION</w:t>
      </w:r>
    </w:p>
    <w:p>
      <w:pPr>
        <w:pStyle w:val="BodyText"/>
        <w:spacing w:line="271" w:lineRule="auto" w:before="131"/>
        <w:ind w:left="1053"/>
        <w:rPr>
          <w:rFonts w:ascii="Lucida Sans"/>
        </w:rPr>
      </w:pPr>
      <w:r>
        <w:rPr>
          <w:rFonts w:ascii="Lucida Sans"/>
          <w:spacing w:val="-2"/>
        </w:rPr>
        <w:t>Despite</w:t>
      </w:r>
      <w:r>
        <w:rPr>
          <w:rFonts w:ascii="Lucida Sans"/>
          <w:spacing w:val="-9"/>
        </w:rPr>
        <w:t> </w:t>
      </w:r>
      <w:r>
        <w:rPr>
          <w:rFonts w:ascii="Lucida Sans"/>
          <w:spacing w:val="-2"/>
        </w:rPr>
        <w:t>the</w:t>
      </w:r>
      <w:r>
        <w:rPr>
          <w:rFonts w:ascii="Lucida Sans"/>
          <w:spacing w:val="-9"/>
        </w:rPr>
        <w:t> </w:t>
      </w:r>
      <w:r>
        <w:rPr>
          <w:rFonts w:ascii="Lucida Sans"/>
          <w:spacing w:val="-2"/>
        </w:rPr>
        <w:t>disruptions</w:t>
      </w:r>
      <w:r>
        <w:rPr>
          <w:rFonts w:ascii="Lucida Sans"/>
          <w:spacing w:val="-9"/>
        </w:rPr>
        <w:t> </w:t>
      </w:r>
      <w:r>
        <w:rPr>
          <w:rFonts w:ascii="Lucida Sans"/>
          <w:spacing w:val="-2"/>
        </w:rPr>
        <w:t>caused</w:t>
      </w:r>
      <w:r>
        <w:rPr>
          <w:rFonts w:ascii="Lucida Sans"/>
          <w:spacing w:val="-9"/>
        </w:rPr>
        <w:t> </w:t>
      </w:r>
      <w:r>
        <w:rPr>
          <w:rFonts w:ascii="Lucida Sans"/>
          <w:spacing w:val="-2"/>
        </w:rPr>
        <w:t>by</w:t>
      </w:r>
      <w:r>
        <w:rPr>
          <w:rFonts w:ascii="Lucida Sans"/>
          <w:spacing w:val="-9"/>
        </w:rPr>
        <w:t> </w:t>
      </w:r>
      <w:r>
        <w:rPr>
          <w:rFonts w:ascii="Lucida Sans"/>
          <w:spacing w:val="-2"/>
        </w:rPr>
        <w:t>the </w:t>
      </w:r>
      <w:r>
        <w:rPr>
          <w:rFonts w:ascii="Lucida Sans"/>
        </w:rPr>
        <w:t>COVID-19</w:t>
      </w:r>
      <w:r>
        <w:rPr>
          <w:rFonts w:ascii="Lucida Sans"/>
          <w:spacing w:val="-15"/>
        </w:rPr>
        <w:t> </w:t>
      </w:r>
      <w:r>
        <w:rPr>
          <w:rFonts w:ascii="Lucida Sans"/>
        </w:rPr>
        <w:t>pandemic,</w:t>
      </w:r>
      <w:r>
        <w:rPr>
          <w:rFonts w:ascii="Lucida Sans"/>
          <w:spacing w:val="-14"/>
        </w:rPr>
        <w:t> </w:t>
      </w:r>
      <w:r>
        <w:rPr>
          <w:rFonts w:ascii="Lucida Sans"/>
        </w:rPr>
        <w:t>participation</w:t>
      </w:r>
      <w:r>
        <w:rPr>
          <w:rFonts w:ascii="Lucida Sans"/>
          <w:spacing w:val="-14"/>
        </w:rPr>
        <w:t> </w:t>
      </w:r>
      <w:r>
        <w:rPr>
          <w:rFonts w:ascii="Lucida Sans"/>
        </w:rPr>
        <w:t>at </w:t>
      </w:r>
      <w:r>
        <w:rPr>
          <w:rFonts w:ascii="Lucida Sans"/>
          <w:w w:val="90"/>
        </w:rPr>
        <w:t>Richmond Oval has remained strong, </w:t>
      </w:r>
      <w:r>
        <w:rPr>
          <w:rFonts w:ascii="Lucida Sans"/>
          <w:w w:val="90"/>
        </w:rPr>
        <w:t>and continued to increase in some instances.</w:t>
      </w:r>
    </w:p>
    <w:p>
      <w:pPr>
        <w:pStyle w:val="BodyText"/>
        <w:spacing w:line="240" w:lineRule="exact" w:before="126"/>
        <w:ind w:left="1053"/>
        <w:rPr>
          <w:rFonts w:ascii="Lucida Sans" w:hAnsi="Lucida Sans"/>
        </w:rPr>
      </w:pPr>
      <w:r>
        <w:rPr>
          <w:rFonts w:ascii="Lucida Sans" w:hAnsi="Lucida Sans"/>
          <w:spacing w:val="-2"/>
        </w:rPr>
        <w:t>As</w:t>
      </w:r>
      <w:r>
        <w:rPr>
          <w:rFonts w:ascii="Lucida Sans" w:hAnsi="Lucida Sans"/>
          <w:spacing w:val="-8"/>
        </w:rPr>
        <w:t> </w:t>
      </w:r>
      <w:r>
        <w:rPr>
          <w:rFonts w:ascii="Lucida Sans" w:hAnsi="Lucida Sans"/>
          <w:spacing w:val="-2"/>
        </w:rPr>
        <w:t>evidenced</w:t>
      </w:r>
      <w:r>
        <w:rPr>
          <w:rFonts w:ascii="Lucida Sans" w:hAnsi="Lucida Sans"/>
          <w:spacing w:val="-8"/>
        </w:rPr>
        <w:t> </w:t>
      </w:r>
      <w:r>
        <w:rPr>
          <w:rFonts w:ascii="Lucida Sans" w:hAnsi="Lucida Sans"/>
          <w:spacing w:val="-2"/>
        </w:rPr>
        <w:t>in</w:t>
      </w:r>
      <w:r>
        <w:rPr>
          <w:rFonts w:ascii="Lucida Sans" w:hAnsi="Lucida Sans"/>
          <w:spacing w:val="-8"/>
        </w:rPr>
        <w:t> </w:t>
      </w:r>
      <w:r>
        <w:rPr>
          <w:rFonts w:ascii="Lucida Sans" w:hAnsi="Lucida Sans"/>
          <w:spacing w:val="-2"/>
        </w:rPr>
        <w:t>Chart</w:t>
      </w:r>
      <w:r>
        <w:rPr>
          <w:rFonts w:ascii="Lucida Sans" w:hAnsi="Lucida Sans"/>
          <w:spacing w:val="-8"/>
        </w:rPr>
        <w:t> </w:t>
      </w:r>
      <w:r>
        <w:rPr>
          <w:rFonts w:ascii="Lucida Sans" w:hAnsi="Lucida Sans"/>
          <w:spacing w:val="-2"/>
        </w:rPr>
        <w:t>1,</w:t>
      </w:r>
      <w:r>
        <w:rPr>
          <w:rFonts w:ascii="Lucida Sans" w:hAnsi="Lucida Sans"/>
          <w:spacing w:val="-8"/>
        </w:rPr>
        <w:t> </w:t>
      </w:r>
      <w:r>
        <w:rPr>
          <w:rFonts w:ascii="Lucida Sans" w:hAnsi="Lucida Sans"/>
          <w:spacing w:val="-2"/>
        </w:rPr>
        <w:t>participation </w:t>
      </w:r>
      <w:r>
        <w:rPr>
          <w:rFonts w:ascii="Lucida Sans" w:hAnsi="Lucida Sans"/>
          <w:spacing w:val="-4"/>
        </w:rPr>
        <w:t>has</w:t>
      </w:r>
      <w:r>
        <w:rPr>
          <w:rFonts w:ascii="Lucida Sans" w:hAnsi="Lucida Sans"/>
          <w:spacing w:val="-7"/>
        </w:rPr>
        <w:t> </w:t>
      </w:r>
      <w:r>
        <w:rPr>
          <w:rFonts w:ascii="Lucida Sans" w:hAnsi="Lucida Sans"/>
          <w:spacing w:val="-4"/>
        </w:rPr>
        <w:t>increased</w:t>
      </w:r>
      <w:r>
        <w:rPr>
          <w:rFonts w:ascii="Lucida Sans" w:hAnsi="Lucida Sans"/>
          <w:spacing w:val="-7"/>
        </w:rPr>
        <w:t> </w:t>
      </w:r>
      <w:r>
        <w:rPr>
          <w:rFonts w:ascii="Lucida Sans" w:hAnsi="Lucida Sans"/>
          <w:spacing w:val="-4"/>
        </w:rPr>
        <w:t>significantly</w:t>
      </w:r>
      <w:r>
        <w:rPr>
          <w:rFonts w:ascii="Lucida Sans" w:hAnsi="Lucida Sans"/>
          <w:spacing w:val="-7"/>
        </w:rPr>
        <w:t> </w:t>
      </w:r>
      <w:r>
        <w:rPr>
          <w:rFonts w:ascii="Lucida Sans" w:hAnsi="Lucida Sans"/>
          <w:spacing w:val="-4"/>
        </w:rPr>
        <w:t>for</w:t>
      </w:r>
      <w:r>
        <w:rPr>
          <w:rFonts w:ascii="Lucida Sans" w:hAnsi="Lucida Sans"/>
          <w:spacing w:val="-7"/>
        </w:rPr>
        <w:t> </w:t>
      </w:r>
      <w:r>
        <w:rPr>
          <w:rFonts w:ascii="Lucida Sans" w:hAnsi="Lucida Sans"/>
          <w:spacing w:val="-4"/>
        </w:rPr>
        <w:t>football </w:t>
      </w:r>
      <w:r>
        <w:rPr>
          <w:rFonts w:ascii="Lucida Sans" w:hAnsi="Lucida Sans"/>
          <w:w w:val="90"/>
        </w:rPr>
        <w:t>from 2018-2021, primarily attributed to </w:t>
      </w:r>
      <w:r>
        <w:rPr>
          <w:rFonts w:ascii="Lucida Sans" w:hAnsi="Lucida Sans"/>
          <w:spacing w:val="-4"/>
        </w:rPr>
        <w:t>the</w:t>
      </w:r>
      <w:r>
        <w:rPr>
          <w:rFonts w:ascii="Lucida Sans" w:hAnsi="Lucida Sans"/>
          <w:spacing w:val="-11"/>
        </w:rPr>
        <w:t> </w:t>
      </w:r>
      <w:r>
        <w:rPr>
          <w:rFonts w:ascii="Lucida Sans" w:hAnsi="Lucida Sans"/>
          <w:spacing w:val="-4"/>
        </w:rPr>
        <w:t>strength</w:t>
      </w:r>
      <w:r>
        <w:rPr>
          <w:rFonts w:ascii="Lucida Sans" w:hAnsi="Lucida Sans"/>
          <w:spacing w:val="-10"/>
        </w:rPr>
        <w:t> </w:t>
      </w:r>
      <w:r>
        <w:rPr>
          <w:rFonts w:ascii="Lucida Sans" w:hAnsi="Lucida Sans"/>
          <w:spacing w:val="-4"/>
        </w:rPr>
        <w:t>and</w:t>
      </w:r>
      <w:r>
        <w:rPr>
          <w:rFonts w:ascii="Lucida Sans" w:hAnsi="Lucida Sans"/>
          <w:spacing w:val="-10"/>
        </w:rPr>
        <w:t> </w:t>
      </w:r>
      <w:r>
        <w:rPr>
          <w:rFonts w:ascii="Lucida Sans" w:hAnsi="Lucida Sans"/>
          <w:spacing w:val="-4"/>
        </w:rPr>
        <w:t>increase</w:t>
      </w:r>
      <w:r>
        <w:rPr>
          <w:rFonts w:ascii="Lucida Sans" w:hAnsi="Lucida Sans"/>
          <w:spacing w:val="-10"/>
        </w:rPr>
        <w:t> </w:t>
      </w:r>
      <w:r>
        <w:rPr>
          <w:rFonts w:ascii="Lucida Sans" w:hAnsi="Lucida Sans"/>
          <w:spacing w:val="-4"/>
        </w:rPr>
        <w:t>of</w:t>
      </w:r>
      <w:r>
        <w:rPr>
          <w:rFonts w:ascii="Lucida Sans" w:hAnsi="Lucida Sans"/>
          <w:spacing w:val="-11"/>
        </w:rPr>
        <w:t> </w:t>
      </w:r>
      <w:r>
        <w:rPr>
          <w:rFonts w:ascii="Lucida Sans" w:hAnsi="Lucida Sans"/>
          <w:spacing w:val="-4"/>
        </w:rPr>
        <w:t>the</w:t>
      </w:r>
      <w:r>
        <w:rPr>
          <w:rFonts w:ascii="Lucida Sans" w:hAnsi="Lucida Sans"/>
          <w:spacing w:val="-10"/>
        </w:rPr>
        <w:t> </w:t>
      </w:r>
      <w:r>
        <w:rPr>
          <w:rFonts w:ascii="Lucida Sans" w:hAnsi="Lucida Sans"/>
          <w:spacing w:val="-4"/>
        </w:rPr>
        <w:t>Club’s </w:t>
      </w:r>
      <w:r>
        <w:rPr>
          <w:rFonts w:ascii="Lucida Sans" w:hAnsi="Lucida Sans"/>
          <w:spacing w:val="-6"/>
        </w:rPr>
        <w:t>junior</w:t>
      </w:r>
      <w:r>
        <w:rPr>
          <w:rFonts w:ascii="Lucida Sans" w:hAnsi="Lucida Sans"/>
          <w:spacing w:val="-9"/>
        </w:rPr>
        <w:t> </w:t>
      </w:r>
      <w:r>
        <w:rPr>
          <w:rFonts w:ascii="Lucida Sans" w:hAnsi="Lucida Sans"/>
          <w:spacing w:val="-6"/>
        </w:rPr>
        <w:t>program.</w:t>
      </w:r>
      <w:r>
        <w:rPr>
          <w:rFonts w:ascii="Lucida Sans" w:hAnsi="Lucida Sans"/>
          <w:spacing w:val="-8"/>
        </w:rPr>
        <w:t> </w:t>
      </w:r>
      <w:r>
        <w:rPr>
          <w:rFonts w:ascii="Lucida Sans" w:hAnsi="Lucida Sans"/>
          <w:spacing w:val="-6"/>
        </w:rPr>
        <w:t>Netball</w:t>
      </w:r>
      <w:r>
        <w:rPr>
          <w:rFonts w:ascii="Lucida Sans" w:hAnsi="Lucida Sans"/>
          <w:spacing w:val="-8"/>
        </w:rPr>
        <w:t> </w:t>
      </w:r>
      <w:r>
        <w:rPr>
          <w:rFonts w:ascii="Lucida Sans" w:hAnsi="Lucida Sans"/>
          <w:spacing w:val="-6"/>
        </w:rPr>
        <w:t>also</w:t>
      </w:r>
      <w:r>
        <w:rPr>
          <w:rFonts w:ascii="Lucida Sans" w:hAnsi="Lucida Sans"/>
          <w:spacing w:val="-8"/>
        </w:rPr>
        <w:t> </w:t>
      </w:r>
      <w:r>
        <w:rPr>
          <w:rFonts w:ascii="Lucida Sans" w:hAnsi="Lucida Sans"/>
          <w:spacing w:val="-6"/>
        </w:rPr>
        <w:t>has</w:t>
      </w:r>
      <w:r>
        <w:rPr>
          <w:rFonts w:ascii="Lucida Sans" w:hAnsi="Lucida Sans"/>
          <w:spacing w:val="-9"/>
        </w:rPr>
        <w:t> </w:t>
      </w:r>
      <w:r>
        <w:rPr>
          <w:rFonts w:ascii="Lucida Sans" w:hAnsi="Lucida Sans"/>
          <w:spacing w:val="-6"/>
        </w:rPr>
        <w:t>almost </w:t>
      </w:r>
      <w:r>
        <w:rPr>
          <w:rFonts w:ascii="Lucida Sans" w:hAnsi="Lucida Sans"/>
          <w:spacing w:val="-2"/>
        </w:rPr>
        <w:t>double</w:t>
      </w:r>
      <w:r>
        <w:rPr>
          <w:rFonts w:ascii="Ebrima" w:hAnsi="Ebrima"/>
          <w:spacing w:val="-2"/>
        </w:rPr>
        <w:t>d</w:t>
      </w:r>
      <w:r>
        <w:rPr>
          <w:rFonts w:ascii="Ebrima" w:hAnsi="Ebrima"/>
          <w:spacing w:val="-5"/>
        </w:rPr>
        <w:t> </w:t>
      </w:r>
      <w:r>
        <w:rPr>
          <w:rFonts w:ascii="Lucida Sans" w:hAnsi="Lucida Sans"/>
          <w:spacing w:val="-2"/>
        </w:rPr>
        <w:t>their</w:t>
      </w:r>
      <w:r>
        <w:rPr>
          <w:rFonts w:ascii="Lucida Sans" w:hAnsi="Lucida Sans"/>
          <w:spacing w:val="-12"/>
        </w:rPr>
        <w:t> </w:t>
      </w:r>
      <w:r>
        <w:rPr>
          <w:rFonts w:ascii="Lucida Sans" w:hAnsi="Lucida Sans"/>
          <w:spacing w:val="-2"/>
        </w:rPr>
        <w:t>participation</w:t>
      </w:r>
      <w:r>
        <w:rPr>
          <w:rFonts w:ascii="Lucida Sans" w:hAnsi="Lucida Sans"/>
          <w:spacing w:val="-12"/>
        </w:rPr>
        <w:t> </w:t>
      </w:r>
      <w:r>
        <w:rPr>
          <w:rFonts w:ascii="Lucida Sans" w:hAnsi="Lucida Sans"/>
          <w:spacing w:val="-2"/>
        </w:rPr>
        <w:t>figures, </w:t>
      </w:r>
      <w:r>
        <w:rPr>
          <w:rFonts w:ascii="Lucida Sans" w:hAnsi="Lucida Sans"/>
          <w:w w:val="90"/>
        </w:rPr>
        <w:t>seeing</w:t>
      </w:r>
      <w:r>
        <w:rPr>
          <w:rFonts w:ascii="Lucida Sans" w:hAnsi="Lucida Sans"/>
          <w:spacing w:val="-1"/>
          <w:w w:val="90"/>
        </w:rPr>
        <w:t> </w:t>
      </w:r>
      <w:r>
        <w:rPr>
          <w:rFonts w:ascii="Lucida Sans" w:hAnsi="Lucida Sans"/>
          <w:w w:val="90"/>
        </w:rPr>
        <w:t>an</w:t>
      </w:r>
      <w:r>
        <w:rPr>
          <w:rFonts w:ascii="Lucida Sans" w:hAnsi="Lucida Sans"/>
          <w:spacing w:val="-1"/>
          <w:w w:val="90"/>
        </w:rPr>
        <w:t> </w:t>
      </w:r>
      <w:r>
        <w:rPr>
          <w:rFonts w:ascii="Lucida Sans" w:hAnsi="Lucida Sans"/>
          <w:w w:val="90"/>
        </w:rPr>
        <w:t>extra</w:t>
      </w:r>
      <w:r>
        <w:rPr>
          <w:rFonts w:ascii="Lucida Sans" w:hAnsi="Lucida Sans"/>
          <w:spacing w:val="-1"/>
          <w:w w:val="90"/>
        </w:rPr>
        <w:t> </w:t>
      </w:r>
      <w:r>
        <w:rPr>
          <w:rFonts w:ascii="Lucida Sans" w:hAnsi="Lucida Sans"/>
          <w:w w:val="90"/>
        </w:rPr>
        <w:t>40+</w:t>
      </w:r>
      <w:r>
        <w:rPr>
          <w:rFonts w:ascii="Lucida Sans" w:hAnsi="Lucida Sans"/>
          <w:spacing w:val="-1"/>
          <w:w w:val="90"/>
        </w:rPr>
        <w:t> </w:t>
      </w:r>
      <w:r>
        <w:rPr>
          <w:rFonts w:ascii="Lucida Sans" w:hAnsi="Lucida Sans"/>
          <w:w w:val="90"/>
        </w:rPr>
        <w:t>participants</w:t>
      </w:r>
      <w:r>
        <w:rPr>
          <w:rFonts w:ascii="Lucida Sans" w:hAnsi="Lucida Sans"/>
          <w:spacing w:val="-1"/>
          <w:w w:val="90"/>
        </w:rPr>
        <w:t> </w:t>
      </w:r>
      <w:r>
        <w:rPr>
          <w:rFonts w:ascii="Lucida Sans" w:hAnsi="Lucida Sans"/>
          <w:w w:val="90"/>
        </w:rPr>
        <w:t>in</w:t>
      </w:r>
      <w:r>
        <w:rPr>
          <w:rFonts w:ascii="Lucida Sans" w:hAnsi="Lucida Sans"/>
          <w:spacing w:val="-1"/>
          <w:w w:val="90"/>
        </w:rPr>
        <w:t> </w:t>
      </w:r>
      <w:r>
        <w:rPr>
          <w:rFonts w:ascii="Lucida Sans" w:hAnsi="Lucida Sans"/>
          <w:w w:val="90"/>
        </w:rPr>
        <w:t>2022 </w:t>
      </w:r>
      <w:r>
        <w:rPr>
          <w:rFonts w:ascii="Lucida Sans" w:hAnsi="Lucida Sans"/>
          <w:spacing w:val="-8"/>
        </w:rPr>
        <w:t>compared</w:t>
      </w:r>
      <w:r>
        <w:rPr>
          <w:rFonts w:ascii="Lucida Sans" w:hAnsi="Lucida Sans"/>
          <w:spacing w:val="-1"/>
        </w:rPr>
        <w:t> </w:t>
      </w:r>
      <w:r>
        <w:rPr>
          <w:rFonts w:ascii="Lucida Sans" w:hAnsi="Lucida Sans"/>
          <w:spacing w:val="-8"/>
        </w:rPr>
        <w:t>to</w:t>
      </w:r>
      <w:r>
        <w:rPr>
          <w:rFonts w:ascii="Lucida Sans" w:hAnsi="Lucida Sans"/>
          <w:spacing w:val="-1"/>
        </w:rPr>
        <w:t> </w:t>
      </w:r>
      <w:r>
        <w:rPr>
          <w:rFonts w:ascii="Lucida Sans" w:hAnsi="Lucida Sans"/>
          <w:spacing w:val="-8"/>
        </w:rPr>
        <w:t>2018.</w:t>
      </w:r>
      <w:r>
        <w:rPr>
          <w:rFonts w:ascii="Lucida Sans" w:hAnsi="Lucida Sans"/>
          <w:spacing w:val="-1"/>
        </w:rPr>
        <w:t> </w:t>
      </w:r>
      <w:r>
        <w:rPr>
          <w:rFonts w:ascii="Lucida Sans" w:hAnsi="Lucida Sans"/>
          <w:spacing w:val="-8"/>
        </w:rPr>
        <w:t>Cricket,</w:t>
      </w:r>
      <w:r>
        <w:rPr>
          <w:rFonts w:ascii="Lucida Sans" w:hAnsi="Lucida Sans"/>
          <w:spacing w:val="-1"/>
        </w:rPr>
        <w:t> </w:t>
      </w:r>
      <w:r>
        <w:rPr>
          <w:rFonts w:ascii="Lucida Sans" w:hAnsi="Lucida Sans"/>
          <w:spacing w:val="-8"/>
        </w:rPr>
        <w:t>through</w:t>
      </w:r>
      <w:r>
        <w:rPr>
          <w:rFonts w:ascii="Lucida Sans" w:hAnsi="Lucida Sans"/>
          <w:spacing w:val="-1"/>
        </w:rPr>
        <w:t> </w:t>
      </w:r>
      <w:r>
        <w:rPr>
          <w:rFonts w:ascii="Lucida Sans" w:hAnsi="Lucida Sans"/>
          <w:spacing w:val="-8"/>
        </w:rPr>
        <w:t>it’s </w:t>
      </w:r>
      <w:r>
        <w:rPr>
          <w:rFonts w:ascii="Lucida Sans" w:hAnsi="Lucida Sans"/>
          <w:spacing w:val="-4"/>
        </w:rPr>
        <w:t>diversification</w:t>
      </w:r>
      <w:r>
        <w:rPr>
          <w:rFonts w:ascii="Lucida Sans" w:hAnsi="Lucida Sans"/>
          <w:spacing w:val="-11"/>
        </w:rPr>
        <w:t> </w:t>
      </w:r>
      <w:r>
        <w:rPr>
          <w:rFonts w:ascii="Lucida Sans" w:hAnsi="Lucida Sans"/>
          <w:spacing w:val="-4"/>
        </w:rPr>
        <w:t>and</w:t>
      </w:r>
      <w:r>
        <w:rPr>
          <w:rFonts w:ascii="Lucida Sans" w:hAnsi="Lucida Sans"/>
          <w:spacing w:val="-10"/>
        </w:rPr>
        <w:t> </w:t>
      </w:r>
      <w:r>
        <w:rPr>
          <w:rFonts w:ascii="Lucida Sans" w:hAnsi="Lucida Sans"/>
          <w:spacing w:val="-4"/>
        </w:rPr>
        <w:t>focus</w:t>
      </w:r>
      <w:r>
        <w:rPr>
          <w:rFonts w:ascii="Lucida Sans" w:hAnsi="Lucida Sans"/>
          <w:spacing w:val="-10"/>
        </w:rPr>
        <w:t> </w:t>
      </w:r>
      <w:r>
        <w:rPr>
          <w:rFonts w:ascii="Lucida Sans" w:hAnsi="Lucida Sans"/>
          <w:spacing w:val="-4"/>
        </w:rPr>
        <w:t>towards</w:t>
      </w:r>
      <w:r>
        <w:rPr>
          <w:rFonts w:ascii="Lucida Sans" w:hAnsi="Lucida Sans"/>
          <w:spacing w:val="-10"/>
        </w:rPr>
        <w:t> </w:t>
      </w:r>
      <w:r>
        <w:rPr>
          <w:rFonts w:ascii="Lucida Sans" w:hAnsi="Lucida Sans"/>
          <w:spacing w:val="-4"/>
        </w:rPr>
        <w:t>more </w:t>
      </w:r>
      <w:r>
        <w:rPr>
          <w:rFonts w:ascii="Lucida Sans" w:hAnsi="Lucida Sans"/>
          <w:w w:val="90"/>
        </w:rPr>
        <w:t>female participants, has received a </w:t>
      </w:r>
      <w:r>
        <w:rPr>
          <w:rFonts w:ascii="Lucida Sans" w:hAnsi="Lucida Sans"/>
          <w:w w:val="90"/>
        </w:rPr>
        <w:t>spike of</w:t>
      </w:r>
      <w:r>
        <w:rPr>
          <w:rFonts w:ascii="Lucida Sans" w:hAnsi="Lucida Sans"/>
          <w:spacing w:val="-4"/>
          <w:w w:val="90"/>
        </w:rPr>
        <w:t> </w:t>
      </w:r>
      <w:r>
        <w:rPr>
          <w:rFonts w:ascii="Lucida Sans" w:hAnsi="Lucida Sans"/>
          <w:w w:val="90"/>
        </w:rPr>
        <w:t>almost</w:t>
      </w:r>
      <w:r>
        <w:rPr>
          <w:rFonts w:ascii="Lucida Sans" w:hAnsi="Lucida Sans"/>
          <w:spacing w:val="-4"/>
          <w:w w:val="90"/>
        </w:rPr>
        <w:t> </w:t>
      </w:r>
      <w:r>
        <w:rPr>
          <w:rFonts w:ascii="Lucida Sans" w:hAnsi="Lucida Sans"/>
          <w:w w:val="90"/>
        </w:rPr>
        <w:t>30</w:t>
      </w:r>
      <w:r>
        <w:rPr>
          <w:rFonts w:ascii="Lucida Sans" w:hAnsi="Lucida Sans"/>
          <w:spacing w:val="-4"/>
          <w:w w:val="90"/>
        </w:rPr>
        <w:t> </w:t>
      </w:r>
      <w:r>
        <w:rPr>
          <w:rFonts w:ascii="Lucida Sans" w:hAnsi="Lucida Sans"/>
          <w:w w:val="90"/>
        </w:rPr>
        <w:t>players</w:t>
      </w:r>
      <w:r>
        <w:rPr>
          <w:rFonts w:ascii="Lucida Sans" w:hAnsi="Lucida Sans"/>
          <w:spacing w:val="-4"/>
          <w:w w:val="90"/>
        </w:rPr>
        <w:t> </w:t>
      </w:r>
      <w:r>
        <w:rPr>
          <w:rFonts w:ascii="Lucida Sans" w:hAnsi="Lucida Sans"/>
          <w:w w:val="90"/>
        </w:rPr>
        <w:t>from</w:t>
      </w:r>
      <w:r>
        <w:rPr>
          <w:rFonts w:ascii="Lucida Sans" w:hAnsi="Lucida Sans"/>
          <w:spacing w:val="-4"/>
          <w:w w:val="90"/>
        </w:rPr>
        <w:t> </w:t>
      </w:r>
      <w:r>
        <w:rPr>
          <w:rFonts w:ascii="Lucida Sans" w:hAnsi="Lucida Sans"/>
          <w:w w:val="90"/>
        </w:rPr>
        <w:t>2019</w:t>
      </w:r>
      <w:r>
        <w:rPr>
          <w:rFonts w:ascii="Lucida Sans" w:hAnsi="Lucida Sans"/>
          <w:spacing w:val="-4"/>
          <w:w w:val="90"/>
        </w:rPr>
        <w:t> </w:t>
      </w:r>
      <w:r>
        <w:rPr>
          <w:rFonts w:ascii="Lucida Sans" w:hAnsi="Lucida Sans"/>
          <w:w w:val="90"/>
        </w:rPr>
        <w:t>to</w:t>
      </w:r>
      <w:r>
        <w:rPr>
          <w:rFonts w:ascii="Lucida Sans" w:hAnsi="Lucida Sans"/>
          <w:spacing w:val="-4"/>
          <w:w w:val="90"/>
        </w:rPr>
        <w:t> </w:t>
      </w:r>
      <w:r>
        <w:rPr>
          <w:rFonts w:ascii="Lucida Sans" w:hAnsi="Lucida Sans"/>
          <w:spacing w:val="-2"/>
          <w:w w:val="90"/>
        </w:rPr>
        <w:t>2022.</w:t>
      </w:r>
    </w:p>
    <w:p>
      <w:pPr>
        <w:pStyle w:val="BodyText"/>
        <w:rPr>
          <w:rFonts w:ascii="Lucida Sans"/>
          <w:sz w:val="22"/>
        </w:rPr>
      </w:pPr>
    </w:p>
    <w:p>
      <w:pPr>
        <w:pStyle w:val="BodyText"/>
        <w:rPr>
          <w:rFonts w:ascii="Lucida Sans"/>
          <w:sz w:val="22"/>
        </w:rPr>
      </w:pPr>
    </w:p>
    <w:p>
      <w:pPr>
        <w:pStyle w:val="BodyText"/>
        <w:rPr>
          <w:rFonts w:ascii="Lucida Sans"/>
          <w:sz w:val="22"/>
        </w:rPr>
      </w:pPr>
    </w:p>
    <w:p>
      <w:pPr>
        <w:pStyle w:val="BodyText"/>
        <w:spacing w:before="7"/>
        <w:rPr>
          <w:rFonts w:ascii="Lucida Sans"/>
          <w:sz w:val="23"/>
        </w:rPr>
      </w:pPr>
    </w:p>
    <w:p>
      <w:pPr>
        <w:pStyle w:val="Heading5"/>
        <w:ind w:left="1055"/>
      </w:pPr>
      <w:r>
        <w:rPr>
          <w:color w:val="003263"/>
        </w:rPr>
        <w:t>FEMALE</w:t>
      </w:r>
      <w:r>
        <w:rPr>
          <w:color w:val="003263"/>
          <w:spacing w:val="44"/>
        </w:rPr>
        <w:t> </w:t>
      </w:r>
      <w:r>
        <w:rPr>
          <w:color w:val="003263"/>
          <w:spacing w:val="7"/>
        </w:rPr>
        <w:t>PARTICIPATION</w:t>
      </w:r>
    </w:p>
    <w:p>
      <w:pPr>
        <w:pStyle w:val="BodyText"/>
        <w:spacing w:line="271" w:lineRule="auto" w:before="117"/>
        <w:ind w:left="1053"/>
        <w:rPr>
          <w:rFonts w:ascii="Lucida Sans"/>
        </w:rPr>
      </w:pPr>
      <w:r>
        <w:rPr>
          <w:rFonts w:ascii="Lucida Sans"/>
          <w:w w:val="90"/>
        </w:rPr>
        <w:t>Female participation across all sporting </w:t>
      </w:r>
      <w:r>
        <w:rPr>
          <w:rFonts w:ascii="Lucida Sans"/>
          <w:spacing w:val="-4"/>
        </w:rPr>
        <w:t>codes</w:t>
      </w:r>
      <w:r>
        <w:rPr>
          <w:rFonts w:ascii="Lucida Sans"/>
          <w:spacing w:val="-11"/>
        </w:rPr>
        <w:t> </w:t>
      </w:r>
      <w:r>
        <w:rPr>
          <w:rFonts w:ascii="Lucida Sans"/>
          <w:spacing w:val="-4"/>
        </w:rPr>
        <w:t>at</w:t>
      </w:r>
      <w:r>
        <w:rPr>
          <w:rFonts w:ascii="Lucida Sans"/>
          <w:spacing w:val="-10"/>
        </w:rPr>
        <w:t> </w:t>
      </w:r>
      <w:r>
        <w:rPr>
          <w:rFonts w:ascii="Lucida Sans"/>
          <w:spacing w:val="-4"/>
        </w:rPr>
        <w:t>Richmond</w:t>
      </w:r>
      <w:r>
        <w:rPr>
          <w:rFonts w:ascii="Lucida Sans"/>
          <w:spacing w:val="-10"/>
        </w:rPr>
        <w:t> </w:t>
      </w:r>
      <w:r>
        <w:rPr>
          <w:rFonts w:ascii="Lucida Sans"/>
          <w:spacing w:val="-4"/>
        </w:rPr>
        <w:t>Oval</w:t>
      </w:r>
      <w:r>
        <w:rPr>
          <w:rFonts w:ascii="Lucida Sans"/>
          <w:spacing w:val="-10"/>
        </w:rPr>
        <w:t> </w:t>
      </w:r>
      <w:r>
        <w:rPr>
          <w:rFonts w:ascii="Lucida Sans"/>
          <w:spacing w:val="-4"/>
        </w:rPr>
        <w:t>has</w:t>
      </w:r>
      <w:r>
        <w:rPr>
          <w:rFonts w:ascii="Lucida Sans"/>
          <w:spacing w:val="-11"/>
        </w:rPr>
        <w:t> </w:t>
      </w:r>
      <w:r>
        <w:rPr>
          <w:rFonts w:ascii="Lucida Sans"/>
          <w:spacing w:val="-4"/>
        </w:rPr>
        <w:t>increased </w:t>
      </w:r>
      <w:r>
        <w:rPr>
          <w:rFonts w:ascii="Lucida Sans"/>
          <w:w w:val="90"/>
        </w:rPr>
        <w:t>dramatically over the past three </w:t>
      </w:r>
      <w:r>
        <w:rPr>
          <w:rFonts w:ascii="Lucida Sans"/>
          <w:w w:val="90"/>
        </w:rPr>
        <w:t>seasons </w:t>
      </w:r>
      <w:r>
        <w:rPr>
          <w:rFonts w:ascii="Lucida Sans"/>
        </w:rPr>
        <w:t>(excluding</w:t>
      </w:r>
      <w:r>
        <w:rPr>
          <w:rFonts w:ascii="Lucida Sans"/>
          <w:spacing w:val="-15"/>
        </w:rPr>
        <w:t> </w:t>
      </w:r>
      <w:r>
        <w:rPr>
          <w:rFonts w:ascii="Lucida Sans"/>
        </w:rPr>
        <w:t>2020</w:t>
      </w:r>
      <w:r>
        <w:rPr>
          <w:rFonts w:ascii="Lucida Sans"/>
          <w:spacing w:val="-14"/>
        </w:rPr>
        <w:t> </w:t>
      </w:r>
      <w:r>
        <w:rPr>
          <w:rFonts w:ascii="Lucida Sans"/>
        </w:rPr>
        <w:t>due</w:t>
      </w:r>
      <w:r>
        <w:rPr>
          <w:rFonts w:ascii="Lucida Sans"/>
          <w:spacing w:val="-14"/>
        </w:rPr>
        <w:t> </w:t>
      </w:r>
      <w:r>
        <w:rPr>
          <w:rFonts w:ascii="Lucida Sans"/>
        </w:rPr>
        <w:t>to</w:t>
      </w:r>
      <w:r>
        <w:rPr>
          <w:rFonts w:ascii="Lucida Sans"/>
          <w:spacing w:val="-14"/>
        </w:rPr>
        <w:t> </w:t>
      </w:r>
      <w:r>
        <w:rPr>
          <w:rFonts w:ascii="Lucida Sans"/>
        </w:rPr>
        <w:t>COVID-19).</w:t>
      </w:r>
    </w:p>
    <w:p>
      <w:pPr>
        <w:pStyle w:val="BodyText"/>
        <w:spacing w:line="271" w:lineRule="auto" w:before="1"/>
        <w:ind w:left="1053"/>
        <w:rPr>
          <w:rFonts w:ascii="Lucida Sans" w:hAnsi="Lucida Sans"/>
        </w:rPr>
      </w:pPr>
      <w:r>
        <w:rPr>
          <w:rFonts w:ascii="Lucida Sans" w:hAnsi="Lucida Sans"/>
          <w:w w:val="90"/>
        </w:rPr>
        <w:t>Club led initiatives to foster and harness female</w:t>
      </w:r>
      <w:r>
        <w:rPr>
          <w:rFonts w:ascii="Lucida Sans" w:hAnsi="Lucida Sans"/>
          <w:spacing w:val="-1"/>
          <w:w w:val="90"/>
        </w:rPr>
        <w:t> </w:t>
      </w:r>
      <w:r>
        <w:rPr>
          <w:rFonts w:ascii="Lucida Sans" w:hAnsi="Lucida Sans"/>
          <w:w w:val="90"/>
        </w:rPr>
        <w:t>participation</w:t>
      </w:r>
      <w:r>
        <w:rPr>
          <w:rFonts w:ascii="Lucida Sans" w:hAnsi="Lucida Sans"/>
          <w:spacing w:val="-1"/>
          <w:w w:val="90"/>
        </w:rPr>
        <w:t> </w:t>
      </w:r>
      <w:r>
        <w:rPr>
          <w:rFonts w:ascii="Lucida Sans" w:hAnsi="Lucida Sans"/>
          <w:w w:val="90"/>
        </w:rPr>
        <w:t>has</w:t>
      </w:r>
      <w:r>
        <w:rPr>
          <w:rFonts w:ascii="Lucida Sans" w:hAnsi="Lucida Sans"/>
          <w:spacing w:val="-1"/>
          <w:w w:val="90"/>
        </w:rPr>
        <w:t> </w:t>
      </w:r>
      <w:r>
        <w:rPr>
          <w:rFonts w:ascii="Lucida Sans" w:hAnsi="Lucida Sans"/>
          <w:w w:val="90"/>
        </w:rPr>
        <w:t>resulted</w:t>
      </w:r>
      <w:r>
        <w:rPr>
          <w:rFonts w:ascii="Lucida Sans" w:hAnsi="Lucida Sans"/>
          <w:spacing w:val="-1"/>
          <w:w w:val="90"/>
        </w:rPr>
        <w:t> </w:t>
      </w:r>
      <w:r>
        <w:rPr>
          <w:rFonts w:ascii="Lucida Sans" w:hAnsi="Lucida Sans"/>
          <w:w w:val="90"/>
        </w:rPr>
        <w:t>in</w:t>
      </w:r>
      <w:r>
        <w:rPr>
          <w:rFonts w:ascii="Lucida Sans" w:hAnsi="Lucida Sans"/>
          <w:spacing w:val="-1"/>
          <w:w w:val="90"/>
        </w:rPr>
        <w:t> </w:t>
      </w:r>
      <w:r>
        <w:rPr>
          <w:rFonts w:ascii="Lucida Sans" w:hAnsi="Lucida Sans"/>
          <w:w w:val="90"/>
        </w:rPr>
        <w:t>more </w:t>
      </w:r>
      <w:r>
        <w:rPr>
          <w:rFonts w:ascii="Lucida Sans" w:hAnsi="Lucida Sans"/>
          <w:spacing w:val="-2"/>
        </w:rPr>
        <w:t>opportunities</w:t>
      </w:r>
      <w:r>
        <w:rPr>
          <w:rFonts w:ascii="Lucida Sans" w:hAnsi="Lucida Sans"/>
          <w:spacing w:val="-13"/>
        </w:rPr>
        <w:t> </w:t>
      </w:r>
      <w:r>
        <w:rPr>
          <w:rFonts w:ascii="Lucida Sans" w:hAnsi="Lucida Sans"/>
          <w:spacing w:val="-2"/>
        </w:rPr>
        <w:t>for</w:t>
      </w:r>
      <w:r>
        <w:rPr>
          <w:rFonts w:ascii="Lucida Sans" w:hAnsi="Lucida Sans"/>
          <w:spacing w:val="-12"/>
        </w:rPr>
        <w:t> </w:t>
      </w:r>
      <w:r>
        <w:rPr>
          <w:rFonts w:ascii="Lucida Sans" w:hAnsi="Lucida Sans"/>
          <w:spacing w:val="-2"/>
        </w:rPr>
        <w:t>women</w:t>
      </w:r>
      <w:r>
        <w:rPr>
          <w:rFonts w:ascii="Lucida Sans" w:hAnsi="Lucida Sans"/>
          <w:spacing w:val="-12"/>
        </w:rPr>
        <w:t> </w:t>
      </w:r>
      <w:r>
        <w:rPr>
          <w:rFonts w:ascii="Lucida Sans" w:hAnsi="Lucida Sans"/>
          <w:spacing w:val="-2"/>
        </w:rPr>
        <w:t>and</w:t>
      </w:r>
      <w:r>
        <w:rPr>
          <w:rFonts w:ascii="Lucida Sans" w:hAnsi="Lucida Sans"/>
          <w:spacing w:val="-12"/>
        </w:rPr>
        <w:t> </w:t>
      </w:r>
      <w:r>
        <w:rPr>
          <w:rFonts w:ascii="Lucida Sans" w:hAnsi="Lucida Sans"/>
          <w:spacing w:val="-2"/>
        </w:rPr>
        <w:t>girls’</w:t>
      </w:r>
      <w:r>
        <w:rPr>
          <w:rFonts w:ascii="Lucida Sans" w:hAnsi="Lucida Sans"/>
          <w:spacing w:val="-13"/>
        </w:rPr>
        <w:t> </w:t>
      </w:r>
      <w:r>
        <w:rPr>
          <w:rFonts w:ascii="Lucida Sans" w:hAnsi="Lucida Sans"/>
          <w:spacing w:val="-2"/>
        </w:rPr>
        <w:t>to</w:t>
      </w:r>
    </w:p>
    <w:p>
      <w:pPr>
        <w:pStyle w:val="BodyText"/>
        <w:spacing w:line="237" w:lineRule="auto" w:before="3"/>
        <w:ind w:left="1053"/>
        <w:rPr>
          <w:rFonts w:ascii="Ebrima"/>
        </w:rPr>
      </w:pPr>
      <w:r>
        <w:rPr>
          <w:rFonts w:ascii="Lucida Sans"/>
          <w:spacing w:val="-4"/>
        </w:rPr>
        <w:t>be</w:t>
      </w:r>
      <w:r>
        <w:rPr>
          <w:rFonts w:ascii="Lucida Sans"/>
          <w:spacing w:val="-11"/>
        </w:rPr>
        <w:t> </w:t>
      </w:r>
      <w:r>
        <w:rPr>
          <w:rFonts w:ascii="Lucida Sans"/>
          <w:spacing w:val="-4"/>
        </w:rPr>
        <w:t>involved</w:t>
      </w:r>
      <w:r>
        <w:rPr>
          <w:rFonts w:ascii="Lucida Sans"/>
          <w:spacing w:val="-10"/>
        </w:rPr>
        <w:t> </w:t>
      </w:r>
      <w:r>
        <w:rPr>
          <w:rFonts w:ascii="Lucida Sans"/>
          <w:spacing w:val="-4"/>
        </w:rPr>
        <w:t>and</w:t>
      </w:r>
      <w:r>
        <w:rPr>
          <w:rFonts w:ascii="Lucida Sans"/>
          <w:spacing w:val="-10"/>
        </w:rPr>
        <w:t> </w:t>
      </w:r>
      <w:r>
        <w:rPr>
          <w:rFonts w:ascii="Lucida Sans"/>
          <w:spacing w:val="-4"/>
        </w:rPr>
        <w:t>contributed</w:t>
      </w:r>
      <w:r>
        <w:rPr>
          <w:rFonts w:ascii="Lucida Sans"/>
          <w:spacing w:val="-10"/>
        </w:rPr>
        <w:t> </w:t>
      </w:r>
      <w:r>
        <w:rPr>
          <w:rFonts w:ascii="Lucida Sans"/>
          <w:spacing w:val="-4"/>
        </w:rPr>
        <w:t>to</w:t>
      </w:r>
      <w:r>
        <w:rPr>
          <w:rFonts w:ascii="Lucida Sans"/>
          <w:spacing w:val="-11"/>
        </w:rPr>
        <w:t> </w:t>
      </w:r>
      <w:r>
        <w:rPr>
          <w:rFonts w:ascii="Lucida Sans"/>
          <w:spacing w:val="-4"/>
        </w:rPr>
        <w:t>on-field success,</w:t>
      </w:r>
      <w:r>
        <w:rPr>
          <w:rFonts w:ascii="Lucida Sans"/>
          <w:spacing w:val="-11"/>
        </w:rPr>
        <w:t> </w:t>
      </w:r>
      <w:r>
        <w:rPr>
          <w:rFonts w:ascii="Lucida Sans"/>
          <w:spacing w:val="-4"/>
        </w:rPr>
        <w:t>particularly</w:t>
      </w:r>
      <w:r>
        <w:rPr>
          <w:rFonts w:ascii="Lucida Sans"/>
          <w:spacing w:val="-10"/>
        </w:rPr>
        <w:t> </w:t>
      </w:r>
      <w:r>
        <w:rPr>
          <w:rFonts w:ascii="Lucida Sans"/>
          <w:spacing w:val="-4"/>
        </w:rPr>
        <w:t>in</w:t>
      </w:r>
      <w:r>
        <w:rPr>
          <w:rFonts w:ascii="Lucida Sans"/>
          <w:spacing w:val="-10"/>
        </w:rPr>
        <w:t> </w:t>
      </w:r>
      <w:r>
        <w:rPr>
          <w:rFonts w:ascii="Lucida Sans"/>
          <w:spacing w:val="-4"/>
        </w:rPr>
        <w:t>netball</w:t>
      </w:r>
      <w:r>
        <w:rPr>
          <w:rFonts w:ascii="Lucida Sans"/>
          <w:spacing w:val="-10"/>
        </w:rPr>
        <w:t> </w:t>
      </w:r>
      <w:r>
        <w:rPr>
          <w:rFonts w:ascii="Lucida Sans"/>
          <w:spacing w:val="-4"/>
        </w:rPr>
        <w:t>where</w:t>
      </w:r>
      <w:r>
        <w:rPr>
          <w:rFonts w:ascii="Lucida Sans"/>
          <w:spacing w:val="-11"/>
        </w:rPr>
        <w:t> </w:t>
      </w:r>
      <w:r>
        <w:rPr>
          <w:rFonts w:ascii="Ebrima"/>
          <w:spacing w:val="-4"/>
        </w:rPr>
        <w:t>A </w:t>
      </w:r>
      <w:r>
        <w:rPr>
          <w:rFonts w:ascii="Ebrima"/>
        </w:rPr>
        <w:t>grade, U17 and U15 netball sides were premiers</w:t>
      </w:r>
      <w:r>
        <w:rPr>
          <w:rFonts w:ascii="Ebrima"/>
          <w:spacing w:val="-6"/>
        </w:rPr>
        <w:t> </w:t>
      </w:r>
      <w:r>
        <w:rPr>
          <w:rFonts w:ascii="Ebrima"/>
        </w:rPr>
        <w:t>in</w:t>
      </w:r>
      <w:r>
        <w:rPr>
          <w:rFonts w:ascii="Ebrima"/>
          <w:spacing w:val="-7"/>
        </w:rPr>
        <w:t> </w:t>
      </w:r>
      <w:r>
        <w:rPr>
          <w:rFonts w:ascii="Ebrima"/>
        </w:rPr>
        <w:t>2022,</w:t>
      </w:r>
      <w:r>
        <w:rPr>
          <w:rFonts w:ascii="Ebrima"/>
          <w:spacing w:val="-6"/>
        </w:rPr>
        <w:t> </w:t>
      </w:r>
      <w:r>
        <w:rPr>
          <w:rFonts w:ascii="Ebrima"/>
        </w:rPr>
        <w:t>along</w:t>
      </w:r>
      <w:r>
        <w:rPr>
          <w:rFonts w:ascii="Ebrima"/>
          <w:spacing w:val="-6"/>
        </w:rPr>
        <w:t> </w:t>
      </w:r>
      <w:r>
        <w:rPr>
          <w:rFonts w:ascii="Ebrima"/>
        </w:rPr>
        <w:t>with</w:t>
      </w:r>
      <w:r>
        <w:rPr>
          <w:rFonts w:ascii="Ebrima"/>
          <w:spacing w:val="-6"/>
        </w:rPr>
        <w:t> </w:t>
      </w:r>
      <w:r>
        <w:rPr>
          <w:rFonts w:ascii="Ebrima"/>
        </w:rPr>
        <w:t>winning</w:t>
      </w:r>
      <w:r>
        <w:rPr>
          <w:rFonts w:ascii="Ebrima"/>
          <w:spacing w:val="-6"/>
        </w:rPr>
        <w:t> </w:t>
      </w:r>
      <w:r>
        <w:rPr>
          <w:rFonts w:ascii="Ebrima"/>
        </w:rPr>
        <w:t>the GDFNL Netball Club Championship in Season 2021.</w:t>
      </w:r>
    </w:p>
    <w:p>
      <w:pPr>
        <w:pStyle w:val="Heading6"/>
        <w:spacing w:before="120"/>
      </w:pPr>
      <w:r>
        <w:rPr>
          <w:b w:val="0"/>
        </w:rPr>
        <w:br w:type="column"/>
      </w:r>
      <w:r>
        <w:rPr>
          <w:color w:val="003263"/>
        </w:rPr>
        <w:t>CHART</w:t>
      </w:r>
      <w:r>
        <w:rPr>
          <w:color w:val="003263"/>
          <w:spacing w:val="14"/>
        </w:rPr>
        <w:t> </w:t>
      </w:r>
      <w:r>
        <w:rPr>
          <w:color w:val="003263"/>
          <w:spacing w:val="-10"/>
        </w:rPr>
        <w:t>1</w:t>
      </w: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rPr>
          <w:rFonts w:ascii="Brandon Grotesque Bold"/>
          <w:b/>
          <w:sz w:val="28"/>
        </w:rPr>
      </w:pPr>
    </w:p>
    <w:p>
      <w:pPr>
        <w:pStyle w:val="BodyText"/>
        <w:spacing w:before="12"/>
        <w:rPr>
          <w:rFonts w:ascii="Brandon Grotesque Bold"/>
          <w:b/>
          <w:sz w:val="33"/>
        </w:rPr>
      </w:pPr>
    </w:p>
    <w:p>
      <w:pPr>
        <w:tabs>
          <w:tab w:pos="2339" w:val="left" w:leader="none"/>
          <w:tab w:pos="3917" w:val="left" w:leader="none"/>
          <w:tab w:pos="5460" w:val="left" w:leader="none"/>
        </w:tabs>
        <w:spacing w:before="1"/>
        <w:ind w:left="809" w:right="0" w:firstLine="0"/>
        <w:jc w:val="left"/>
        <w:rPr>
          <w:rFonts w:ascii="Lucida Sans"/>
          <w:sz w:val="14"/>
        </w:rPr>
      </w:pPr>
      <w:r>
        <w:rPr/>
        <w:pict>
          <v:shape style="position:absolute;margin-left:249.494293pt;margin-top:-153.226013pt;width:10.35pt;height:14.45pt;mso-position-horizontal-relative:page;mso-position-vertical-relative:paragraph;z-index:15751168" type="#_x0000_t202" id="docshape152"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173</w:t>
                  </w:r>
                </w:p>
              </w:txbxContent>
            </v:textbox>
            <w10:wrap type="none"/>
          </v:shape>
        </w:pict>
      </w:r>
      <w:r>
        <w:rPr/>
        <w:pict>
          <v:shape style="position:absolute;margin-left:250.496002pt;margin-top:-46.977913pt;width:10.35pt;height:38.6pt;mso-position-horizontal-relative:page;mso-position-vertical-relative:paragraph;z-index:15751680" type="#_x0000_t202" id="docshape153"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FOOTBALL</w:t>
                  </w:r>
                </w:p>
              </w:txbxContent>
            </v:textbox>
            <w10:wrap type="none"/>
          </v:shape>
        </w:pict>
      </w:r>
      <w:r>
        <w:rPr/>
        <w:pict>
          <v:shape style="position:absolute;margin-left:267.148987pt;margin-top:-41.146912pt;width:10.35pt;height:32.75pt;mso-position-horizontal-relative:page;mso-position-vertical-relative:paragraph;z-index:15752192" type="#_x0000_t202" id="docshape154"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05"/>
                      <w:sz w:val="14"/>
                    </w:rPr>
                    <w:t>NETBALL</w:t>
                  </w:r>
                </w:p>
              </w:txbxContent>
            </v:textbox>
            <w10:wrap type="none"/>
          </v:shape>
        </w:pict>
      </w:r>
      <w:r>
        <w:rPr/>
        <w:pict>
          <v:shape style="position:absolute;margin-left:267.141296pt;margin-top:-77.164009pt;width:10.35pt;height:10.3pt;mso-position-horizontal-relative:page;mso-position-vertical-relative:paragraph;z-index:15752704" type="#_x0000_t202" id="docshape155"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78</w:t>
                  </w:r>
                </w:p>
              </w:txbxContent>
            </v:textbox>
            <w10:wrap type="none"/>
          </v:shape>
        </w:pict>
      </w:r>
      <w:r>
        <w:rPr/>
        <w:pict>
          <v:shape style="position:absolute;margin-left:327.187286pt;margin-top:-186.980011pt;width:10.35pt;height:14.45pt;mso-position-horizontal-relative:page;mso-position-vertical-relative:paragraph;z-index:15753216" type="#_x0000_t202" id="docshape156"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218</w:t>
                  </w:r>
                </w:p>
              </w:txbxContent>
            </v:textbox>
            <w10:wrap type="none"/>
          </v:shape>
        </w:pict>
      </w:r>
      <w:r>
        <w:rPr/>
        <w:pict>
          <v:shape style="position:absolute;margin-left:327.894989pt;margin-top:-46.977913pt;width:10.35pt;height:38.6pt;mso-position-horizontal-relative:page;mso-position-vertical-relative:paragraph;z-index:15753728" type="#_x0000_t202" id="docshape157"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FOOTBALL</w:t>
                  </w:r>
                </w:p>
              </w:txbxContent>
            </v:textbox>
            <w10:wrap type="none"/>
          </v:shape>
        </w:pict>
      </w:r>
      <w:r>
        <w:rPr/>
        <w:pict>
          <v:shape style="position:absolute;margin-left:343.546295pt;margin-top:-62.99601pt;width:10.35pt;height:10.3pt;mso-position-horizontal-relative:page;mso-position-vertical-relative:paragraph;z-index:15754240" type="#_x0000_t202" id="docshape158"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58</w:t>
                  </w:r>
                </w:p>
              </w:txbxContent>
            </v:textbox>
            <w10:wrap type="none"/>
          </v:shape>
        </w:pict>
      </w:r>
      <w:r>
        <w:rPr/>
        <w:pict>
          <v:shape style="position:absolute;margin-left:344.548004pt;margin-top:-41.146912pt;width:10.35pt;height:32.75pt;mso-position-horizontal-relative:page;mso-position-vertical-relative:paragraph;z-index:15754752" type="#_x0000_t202" id="docshape159"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05"/>
                      <w:sz w:val="14"/>
                    </w:rPr>
                    <w:t>NETBALL</w:t>
                  </w:r>
                </w:p>
              </w:txbxContent>
            </v:textbox>
            <w10:wrap type="none"/>
          </v:shape>
        </w:pict>
      </w:r>
      <w:r>
        <w:rPr/>
        <w:pict>
          <v:shape style="position:absolute;margin-left:360.934296pt;margin-top:-151.231003pt;width:10.35pt;height:14.45pt;mso-position-horizontal-relative:page;mso-position-vertical-relative:paragraph;z-index:15755264" type="#_x0000_t202" id="docshape160"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170</w:t>
                  </w:r>
                </w:p>
              </w:txbxContent>
            </v:textbox>
            <w10:wrap type="none"/>
          </v:shape>
        </w:pict>
      </w:r>
      <w:r>
        <w:rPr/>
        <w:pict>
          <v:shape style="position:absolute;margin-left:361.85199pt;margin-top:-39.459911pt;width:10.35pt;height:31.05pt;mso-position-horizontal-relative:page;mso-position-vertical-relative:paragraph;z-index:15755776" type="#_x0000_t202" id="docshape161"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05"/>
                      <w:sz w:val="14"/>
                    </w:rPr>
                    <w:t>CRICKET</w:t>
                  </w:r>
                </w:p>
              </w:txbxContent>
            </v:textbox>
            <w10:wrap type="none"/>
          </v:shape>
        </w:pict>
      </w:r>
      <w:r>
        <w:rPr/>
        <w:pict>
          <v:shape style="position:absolute;margin-left:403.7883pt;margin-top:-245.878006pt;width:10.35pt;height:14.45pt;mso-position-horizontal-relative:page;mso-position-vertical-relative:paragraph;z-index:15756288" type="#_x0000_t202" id="docshape162"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297</w:t>
                  </w:r>
                </w:p>
              </w:txbxContent>
            </v:textbox>
            <w10:wrap type="none"/>
          </v:shape>
        </w:pict>
      </w:r>
      <w:r>
        <w:rPr/>
        <w:pict>
          <v:shape style="position:absolute;margin-left:405.182007pt;margin-top:-46.977913pt;width:10.35pt;height:38.6pt;mso-position-horizontal-relative:page;mso-position-vertical-relative:paragraph;z-index:15756800" type="#_x0000_t202" id="docshape163"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FOOTBALL</w:t>
                  </w:r>
                </w:p>
              </w:txbxContent>
            </v:textbox>
            <w10:wrap type="none"/>
          </v:shape>
        </w:pict>
      </w:r>
      <w:r>
        <w:rPr/>
        <w:pict>
          <v:shape style="position:absolute;margin-left:420.511292pt;margin-top:-102.658012pt;width:10.35pt;height:14.45pt;mso-position-horizontal-relative:page;mso-position-vertical-relative:paragraph;z-index:15757312" type="#_x0000_t202" id="docshape164"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105</w:t>
                  </w:r>
                </w:p>
              </w:txbxContent>
            </v:textbox>
            <w10:wrap type="none"/>
          </v:shape>
        </w:pict>
      </w:r>
      <w:r>
        <w:rPr/>
        <w:pict>
          <v:shape style="position:absolute;margin-left:421.834991pt;margin-top:-41.146912pt;width:10.35pt;height:32.75pt;mso-position-horizontal-relative:page;mso-position-vertical-relative:paragraph;z-index:15757824" type="#_x0000_t202" id="docshape165"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05"/>
                      <w:sz w:val="14"/>
                    </w:rPr>
                    <w:t>NETBALL</w:t>
                  </w:r>
                </w:p>
              </w:txbxContent>
            </v:textbox>
            <w10:wrap type="none"/>
          </v:shape>
        </w:pict>
      </w:r>
      <w:r>
        <w:rPr/>
        <w:pict>
          <v:shape style="position:absolute;margin-left:438.123291pt;margin-top:-150.986008pt;width:10.35pt;height:14.45pt;mso-position-horizontal-relative:page;mso-position-vertical-relative:paragraph;z-index:15758336" type="#_x0000_t202" id="docshape166"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170</w:t>
                  </w:r>
                </w:p>
              </w:txbxContent>
            </v:textbox>
            <w10:wrap type="none"/>
          </v:shape>
        </w:pict>
      </w:r>
      <w:r>
        <w:rPr/>
        <w:pict>
          <v:shape style="position:absolute;margin-left:439.139008pt;margin-top:-39.459911pt;width:10.35pt;height:31.05pt;mso-position-horizontal-relative:page;mso-position-vertical-relative:paragraph;z-index:15758848" type="#_x0000_t202" id="docshape167"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05"/>
                      <w:sz w:val="14"/>
                    </w:rPr>
                    <w:t>CRICKET</w:t>
                  </w:r>
                </w:p>
              </w:txbxContent>
            </v:textbox>
            <w10:wrap type="none"/>
          </v:shape>
        </w:pict>
      </w:r>
      <w:r>
        <w:rPr/>
        <w:pict>
          <v:shape style="position:absolute;margin-left:481.61499pt;margin-top:-46.977913pt;width:10.35pt;height:38.6pt;mso-position-horizontal-relative:page;mso-position-vertical-relative:paragraph;z-index:15759360" type="#_x0000_t202" id="docshape168"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FOOTBALL</w:t>
                  </w:r>
                </w:p>
              </w:txbxContent>
            </v:textbox>
            <w10:wrap type="none"/>
          </v:shape>
        </w:pict>
      </w:r>
      <w:r>
        <w:rPr/>
        <w:pict>
          <v:shape style="position:absolute;margin-left:480.900299pt;margin-top:-226.880005pt;width:10.35pt;height:14.45pt;mso-position-horizontal-relative:page;mso-position-vertical-relative:paragraph;z-index:15759872" type="#_x0000_t202" id="docshape169"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271</w:t>
                  </w:r>
                </w:p>
              </w:txbxContent>
            </v:textbox>
            <w10:wrap type="none"/>
          </v:shape>
        </w:pict>
      </w:r>
      <w:r>
        <w:rPr/>
        <w:pict>
          <v:shape style="position:absolute;margin-left:497.196289pt;margin-top:-114.320007pt;width:10.35pt;height:14.45pt;mso-position-horizontal-relative:page;mso-position-vertical-relative:paragraph;z-index:15760384" type="#_x0000_t202" id="docshape170"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121</w:t>
                  </w:r>
                </w:p>
              </w:txbxContent>
            </v:textbox>
            <w10:wrap type="none"/>
          </v:shape>
        </w:pict>
      </w:r>
      <w:r>
        <w:rPr/>
        <w:pict>
          <v:shape style="position:absolute;margin-left:498.268005pt;margin-top:-41.146912pt;width:10.35pt;height:32.75pt;mso-position-horizontal-relative:page;mso-position-vertical-relative:paragraph;z-index:15760896" type="#_x0000_t202" id="docshape171"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05"/>
                      <w:sz w:val="14"/>
                    </w:rPr>
                    <w:t>NETBALL</w:t>
                  </w:r>
                </w:p>
              </w:txbxContent>
            </v:textbox>
            <w10:wrap type="none"/>
          </v:shape>
        </w:pict>
      </w:r>
      <w:r>
        <w:rPr/>
        <w:pict>
          <v:shape style="position:absolute;margin-left:514.556274pt;margin-top:-172.238007pt;width:10.35pt;height:14.45pt;mso-position-horizontal-relative:page;mso-position-vertical-relative:paragraph;z-index:15761408" type="#_x0000_t202" id="docshape172"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198</w:t>
                  </w:r>
                </w:p>
              </w:txbxContent>
            </v:textbox>
            <w10:wrap type="none"/>
          </v:shape>
        </w:pict>
      </w:r>
      <w:r>
        <w:rPr/>
        <w:pict>
          <v:shape style="position:absolute;margin-left:515.572021pt;margin-top:-39.459911pt;width:10.35pt;height:31.05pt;mso-position-horizontal-relative:page;mso-position-vertical-relative:paragraph;z-index:15761920" type="#_x0000_t202" id="docshape173"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2"/>
                      <w:w w:val="105"/>
                      <w:sz w:val="14"/>
                    </w:rPr>
                    <w:t>CRICKET</w:t>
                  </w:r>
                </w:p>
              </w:txbxContent>
            </v:textbox>
            <w10:wrap type="none"/>
          </v:shape>
        </w:pict>
      </w:r>
      <w:r>
        <w:rPr>
          <w:rFonts w:ascii="Lucida Sans"/>
          <w:spacing w:val="-4"/>
          <w:w w:val="95"/>
          <w:sz w:val="14"/>
        </w:rPr>
        <w:t>2018</w:t>
      </w:r>
      <w:r>
        <w:rPr>
          <w:rFonts w:ascii="Lucida Sans"/>
          <w:sz w:val="14"/>
        </w:rPr>
        <w:tab/>
      </w:r>
      <w:r>
        <w:rPr>
          <w:rFonts w:ascii="Lucida Sans"/>
          <w:spacing w:val="-4"/>
          <w:w w:val="95"/>
          <w:sz w:val="14"/>
        </w:rPr>
        <w:t>2019</w:t>
      </w:r>
      <w:r>
        <w:rPr>
          <w:rFonts w:ascii="Lucida Sans"/>
          <w:sz w:val="14"/>
        </w:rPr>
        <w:tab/>
      </w:r>
      <w:r>
        <w:rPr>
          <w:rFonts w:ascii="Lucida Sans"/>
          <w:spacing w:val="-4"/>
          <w:w w:val="95"/>
          <w:sz w:val="14"/>
        </w:rPr>
        <w:t>2021</w:t>
      </w:r>
      <w:r>
        <w:rPr>
          <w:rFonts w:ascii="Lucida Sans"/>
          <w:sz w:val="14"/>
        </w:rPr>
        <w:tab/>
      </w:r>
      <w:r>
        <w:rPr>
          <w:rFonts w:ascii="Lucida Sans"/>
          <w:spacing w:val="-4"/>
          <w:w w:val="95"/>
          <w:sz w:val="14"/>
        </w:rPr>
        <w:t>2022</w:t>
      </w:r>
    </w:p>
    <w:p>
      <w:pPr>
        <w:pStyle w:val="BodyText"/>
        <w:rPr>
          <w:rFonts w:ascii="Lucida Sans"/>
          <w:sz w:val="16"/>
        </w:rPr>
      </w:pPr>
    </w:p>
    <w:p>
      <w:pPr>
        <w:pStyle w:val="BodyText"/>
        <w:rPr>
          <w:rFonts w:ascii="Lucida Sans"/>
          <w:sz w:val="16"/>
        </w:rPr>
      </w:pPr>
    </w:p>
    <w:p>
      <w:pPr>
        <w:pStyle w:val="BodyText"/>
        <w:rPr>
          <w:rFonts w:ascii="Lucida Sans"/>
          <w:sz w:val="16"/>
        </w:rPr>
      </w:pPr>
    </w:p>
    <w:p>
      <w:pPr>
        <w:pStyle w:val="BodyText"/>
        <w:rPr>
          <w:rFonts w:ascii="Lucida Sans"/>
          <w:sz w:val="16"/>
        </w:rPr>
      </w:pPr>
    </w:p>
    <w:p>
      <w:pPr>
        <w:pStyle w:val="Heading6"/>
        <w:spacing w:before="114"/>
      </w:pPr>
      <w:r>
        <w:rPr>
          <w:color w:val="003263"/>
        </w:rPr>
        <w:t>CHART</w:t>
      </w:r>
      <w:r>
        <w:rPr>
          <w:color w:val="003263"/>
          <w:spacing w:val="14"/>
        </w:rPr>
        <w:t> </w:t>
      </w:r>
      <w:r>
        <w:rPr>
          <w:color w:val="003263"/>
          <w:spacing w:val="-10"/>
        </w:rPr>
        <w:t>2</w:t>
      </w:r>
    </w:p>
    <w:p>
      <w:pPr>
        <w:spacing w:before="99"/>
        <w:ind w:left="0" w:right="2025" w:firstLine="0"/>
        <w:jc w:val="right"/>
        <w:rPr>
          <w:rFonts w:ascii="Trebuchet MS"/>
          <w:b/>
          <w:sz w:val="14"/>
        </w:rPr>
      </w:pPr>
      <w:r>
        <w:rPr/>
        <w:pict>
          <v:group style="position:absolute;margin-left:239.692902pt;margin-top:19.038549pt;width:300.5pt;height:217.7pt;mso-position-horizontal-relative:page;mso-position-vertical-relative:paragraph;z-index:15750656" id="docshapegroup174" coordorigin="4794,381" coordsize="6010,4354">
            <v:line style="position:absolute" from="4794,4730" to="10803,4730" stroked="true" strokeweight=".5pt" strokecolor="#000000">
              <v:stroke dashstyle="solid"/>
            </v:line>
            <v:shape style="position:absolute;left:5491;top:380;width:4654;height:4344" id="docshape175" coordorigin="5491,381" coordsize="4654,4344" path="m6433,2715l5491,2715,5491,4725,6433,4725,6433,2715xm8289,1740l7347,1740,7347,4725,8289,4725,8289,1740xm10145,381l9203,381,9203,4725,10145,4725,10145,381xe" filled="true" fillcolor="#f58345" stroked="false">
              <v:path arrowok="t"/>
              <v:fill type="solid"/>
            </v:shape>
            <v:shape style="position:absolute;left:7693;top:1458;width:269;height:167" type="#_x0000_t202" id="docshape176" filled="false" stroked="false">
              <v:textbox inset="0,0,0,0">
                <w:txbxContent>
                  <w:p>
                    <w:pPr>
                      <w:spacing w:before="0"/>
                      <w:ind w:left="0" w:right="0" w:firstLine="0"/>
                      <w:jc w:val="left"/>
                      <w:rPr>
                        <w:rFonts w:ascii="Trebuchet MS"/>
                        <w:b/>
                        <w:sz w:val="14"/>
                      </w:rPr>
                    </w:pPr>
                    <w:r>
                      <w:rPr>
                        <w:rFonts w:ascii="Trebuchet MS"/>
                        <w:b/>
                        <w:color w:val="003263"/>
                        <w:spacing w:val="-5"/>
                        <w:sz w:val="14"/>
                      </w:rPr>
                      <w:t>101</w:t>
                    </w:r>
                  </w:p>
                </w:txbxContent>
              </v:textbox>
              <w10:wrap type="none"/>
            </v:shape>
            <v:shape style="position:absolute;left:5879;top:2433;width:186;height:167" type="#_x0000_t202" id="docshape177" filled="false" stroked="false">
              <v:textbox inset="0,0,0,0">
                <w:txbxContent>
                  <w:p>
                    <w:pPr>
                      <w:spacing w:before="0"/>
                      <w:ind w:left="0" w:right="0" w:firstLine="0"/>
                      <w:jc w:val="left"/>
                      <w:rPr>
                        <w:rFonts w:ascii="Trebuchet MS"/>
                        <w:b/>
                        <w:sz w:val="14"/>
                      </w:rPr>
                    </w:pPr>
                    <w:r>
                      <w:rPr>
                        <w:rFonts w:ascii="Trebuchet MS"/>
                        <w:b/>
                        <w:color w:val="003263"/>
                        <w:spacing w:val="-5"/>
                        <w:sz w:val="14"/>
                      </w:rPr>
                      <w:t>68</w:t>
                    </w:r>
                  </w:p>
                </w:txbxContent>
              </v:textbox>
              <w10:wrap type="none"/>
            </v:shape>
            <w10:wrap type="none"/>
          </v:group>
        </w:pict>
      </w:r>
      <w:r>
        <w:rPr>
          <w:rFonts w:ascii="Trebuchet MS"/>
          <w:b/>
          <w:color w:val="003263"/>
          <w:spacing w:val="-5"/>
          <w:sz w:val="14"/>
        </w:rPr>
        <w:t>147</w:t>
      </w:r>
    </w:p>
    <w:p>
      <w:pPr>
        <w:spacing w:after="0"/>
        <w:jc w:val="right"/>
        <w:rPr>
          <w:rFonts w:ascii="Trebuchet MS"/>
          <w:sz w:val="14"/>
        </w:rPr>
        <w:sectPr>
          <w:type w:val="continuous"/>
          <w:pgSz w:w="11910" w:h="16840"/>
          <w:pgMar w:header="0" w:footer="358" w:top="1920" w:bottom="280" w:left="80" w:right="80"/>
          <w:cols w:num="2" w:equalWidth="0">
            <w:col w:w="4371" w:space="40"/>
            <w:col w:w="7339"/>
          </w:cols>
        </w:sect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rPr>
          <w:rFonts w:ascii="Trebuchet MS"/>
          <w:b/>
          <w:sz w:val="20"/>
        </w:rPr>
      </w:pPr>
    </w:p>
    <w:p>
      <w:pPr>
        <w:pStyle w:val="BodyText"/>
        <w:spacing w:before="1"/>
        <w:rPr>
          <w:rFonts w:ascii="Trebuchet MS"/>
          <w:b/>
          <w:sz w:val="27"/>
        </w:rPr>
      </w:pPr>
    </w:p>
    <w:p>
      <w:pPr>
        <w:tabs>
          <w:tab w:pos="7591" w:val="left" w:leader="none"/>
          <w:tab w:pos="9454" w:val="left" w:leader="none"/>
        </w:tabs>
        <w:spacing w:before="93"/>
        <w:ind w:left="5745" w:right="0" w:firstLine="0"/>
        <w:jc w:val="left"/>
        <w:rPr>
          <w:rFonts w:ascii="Lucida Sans"/>
          <w:sz w:val="14"/>
        </w:rPr>
      </w:pPr>
      <w:r>
        <w:rPr>
          <w:rFonts w:ascii="Lucida Sans"/>
          <w:spacing w:val="-4"/>
          <w:w w:val="95"/>
          <w:sz w:val="14"/>
        </w:rPr>
        <w:t>2019</w:t>
      </w:r>
      <w:r>
        <w:rPr>
          <w:rFonts w:ascii="Lucida Sans"/>
          <w:sz w:val="14"/>
        </w:rPr>
        <w:tab/>
      </w:r>
      <w:r>
        <w:rPr>
          <w:rFonts w:ascii="Lucida Sans"/>
          <w:spacing w:val="-4"/>
          <w:w w:val="95"/>
          <w:sz w:val="14"/>
        </w:rPr>
        <w:t>2021</w:t>
      </w:r>
      <w:r>
        <w:rPr>
          <w:rFonts w:ascii="Lucida Sans"/>
          <w:sz w:val="14"/>
        </w:rPr>
        <w:tab/>
      </w:r>
      <w:r>
        <w:rPr>
          <w:rFonts w:ascii="Lucida Sans"/>
          <w:spacing w:val="-4"/>
          <w:w w:val="95"/>
          <w:sz w:val="14"/>
        </w:rPr>
        <w:t>2022</w:t>
      </w:r>
    </w:p>
    <w:p>
      <w:pPr>
        <w:spacing w:after="0"/>
        <w:jc w:val="left"/>
        <w:rPr>
          <w:rFonts w:ascii="Lucida Sans"/>
          <w:sz w:val="14"/>
        </w:rPr>
        <w:sectPr>
          <w:type w:val="continuous"/>
          <w:pgSz w:w="11910" w:h="16840"/>
          <w:pgMar w:header="0" w:footer="358" w:top="1920" w:bottom="280" w:left="80" w:right="80"/>
        </w:sectPr>
      </w:pPr>
    </w:p>
    <w:p>
      <w:pPr>
        <w:pStyle w:val="BodyText"/>
        <w:rPr>
          <w:rFonts w:ascii="Lucida Sans"/>
          <w:sz w:val="20"/>
        </w:rPr>
      </w:pPr>
      <w:r>
        <w:rPr/>
        <w:pict>
          <v:shape style="position:absolute;margin-left:266.509613pt;margin-top:218.396408pt;width:10.35pt;height:14.45pt;mso-position-horizontal-relative:page;mso-position-vertical-relative:page;z-index:15763456" type="#_x0000_t202" id="docshape178"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5"/>
                      <w:sz w:val="14"/>
                    </w:rPr>
                    <w:t>290</w:t>
                  </w:r>
                </w:p>
              </w:txbxContent>
            </v:textbox>
            <w10:wrap type="none"/>
          </v:shape>
        </w:pict>
      </w:r>
      <w:r>
        <w:rPr/>
        <w:pict>
          <v:shape style="position:absolute;margin-left:303.133606pt;margin-top:243.785416pt;width:10.35pt;height:14.45pt;mso-position-horizontal-relative:page;mso-position-vertical-relative:page;z-index:15765504" type="#_x0000_t202" id="docshape179"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215</w:t>
                  </w:r>
                </w:p>
              </w:txbxContent>
            </v:textbox>
            <w10:wrap type="none"/>
          </v:shape>
        </w:pict>
      </w:r>
      <w:r>
        <w:rPr/>
        <w:pict>
          <v:shape style="position:absolute;margin-left:366.6586pt;margin-top:211.781418pt;width:10.35pt;height:14.45pt;mso-position-horizontal-relative:page;mso-position-vertical-relative:page;z-index:15766528" type="#_x0000_t202" id="docshape180"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5"/>
                      <w:sz w:val="14"/>
                    </w:rPr>
                    <w:t>300</w:t>
                  </w:r>
                </w:p>
              </w:txbxContent>
            </v:textbox>
            <w10:wrap type="none"/>
          </v:shape>
        </w:pict>
      </w:r>
      <w:r>
        <w:rPr/>
        <w:pict>
          <v:shape style="position:absolute;margin-left:385.0336pt;margin-top:283.475403pt;width:10.35pt;height:14.45pt;mso-position-horizontal-relative:page;mso-position-vertical-relative:page;z-index:15768064" type="#_x0000_t202" id="docshape181"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155</w:t>
                  </w:r>
                </w:p>
              </w:txbxContent>
            </v:textbox>
            <w10:wrap type="none"/>
          </v:shape>
        </w:pict>
      </w:r>
      <w:r>
        <w:rPr/>
        <w:pict>
          <v:shape style="position:absolute;margin-left:403.282593pt;margin-top:234.237411pt;width:10.35pt;height:14.45pt;mso-position-horizontal-relative:page;mso-position-vertical-relative:page;z-index:15768576" type="#_x0000_t202" id="docshape182"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230</w:t>
                  </w:r>
                </w:p>
              </w:txbxContent>
            </v:textbox>
            <w10:wrap type="none"/>
          </v:shape>
        </w:pict>
      </w:r>
      <w:r>
        <w:rPr/>
        <w:pict>
          <v:shape style="position:absolute;margin-left:467.192596pt;margin-top:197.263412pt;width:10.35pt;height:14.45pt;mso-position-horizontal-relative:page;mso-position-vertical-relative:page;z-index:15770112" type="#_x0000_t202" id="docshape183"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5"/>
                      <w:sz w:val="14"/>
                    </w:rPr>
                    <w:t>320</w:t>
                  </w:r>
                </w:p>
              </w:txbxContent>
            </v:textbox>
            <w10:wrap type="none"/>
          </v:shape>
        </w:pict>
      </w:r>
      <w:r>
        <w:rPr/>
        <w:pict>
          <v:shape style="position:absolute;margin-left:486.183594pt;margin-top:273.241425pt;width:10.35pt;height:14.45pt;mso-position-horizontal-relative:page;mso-position-vertical-relative:page;z-index:15771136" type="#_x0000_t202" id="docshape184"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170</w:t>
                  </w:r>
                </w:p>
              </w:txbxContent>
            </v:textbox>
            <w10:wrap type="none"/>
          </v:shape>
        </w:pict>
      </w:r>
      <w:r>
        <w:rPr/>
        <w:pict>
          <v:shape style="position:absolute;margin-left:504.432587pt;margin-top:224.003418pt;width:10.35pt;height:14.45pt;mso-position-horizontal-relative:page;mso-position-vertical-relative:page;z-index:15772160" type="#_x0000_t202" id="docshape185"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245</w:t>
                  </w:r>
                </w:p>
              </w:txbxContent>
            </v:textbox>
            <w10:wrap type="none"/>
          </v:shape>
        </w:pict>
      </w: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spacing w:before="11"/>
        <w:rPr>
          <w:rFonts w:ascii="Lucida Sans"/>
        </w:rPr>
      </w:pPr>
    </w:p>
    <w:p>
      <w:pPr>
        <w:tabs>
          <w:tab w:pos="7591" w:val="left" w:leader="none"/>
          <w:tab w:pos="9454" w:val="left" w:leader="none"/>
        </w:tabs>
        <w:spacing w:before="0"/>
        <w:ind w:left="5745" w:right="0" w:firstLine="0"/>
        <w:jc w:val="left"/>
        <w:rPr>
          <w:sz w:val="14"/>
        </w:rPr>
      </w:pPr>
      <w:r>
        <w:rPr/>
        <w:pict>
          <v:group style="position:absolute;margin-left:9.9216pt;margin-top:-412.499603pt;width:575.450pt;height:407.5pt;mso-position-horizontal-relative:page;mso-position-vertical-relative:paragraph;z-index:15762944" id="docshapegroup186" coordorigin="198,-8250" coordsize="11509,8150">
            <v:shape style="position:absolute;left:198;top:-8250;width:11509;height:5879" id="docshape187" coordorigin="198,-8250" coordsize="11509,5879" path="m11707,-8250l198,-8250,198,-5889,11707,-2372,11707,-8250xe" filled="true" fillcolor="#f1f0f1" stroked="false">
              <v:path arrowok="t"/>
              <v:fill type="solid"/>
            </v:shape>
            <v:shape style="position:absolute;left:5243;top:-4399;width:4384;height:4291" id="docshape188" coordorigin="5244,-4398" coordsize="4384,4291" path="m5612,-3999l5244,-3999,5244,-108,5612,-108,5612,-3999xm7625,-4132l7257,-4132,7257,-108,7625,-108,7625,-4132xm9627,-4398l9259,-4398,9259,-108,9627,-108,9627,-4398xe" filled="true" fillcolor="#9e0b0f" stroked="false">
              <v:path arrowok="t"/>
              <v:fill type="solid"/>
            </v:shape>
            <v:shape style="position:absolute;left:5612;top:-2387;width:4384;height:2279" id="docshape189" coordorigin="5612,-2386" coordsize="4384,2279" path="m5980,-1854l5612,-1854,5612,-108,5980,-108,5980,-1854xm7982,-2187l7625,-2187,7625,-108,7982,-108,7982,-2187xm9995,-2386l9627,-2386,9627,-108,9995,-108,9995,-2386xe" filled="true" fillcolor="#d71920" stroked="false">
              <v:path arrowok="t"/>
              <v:fill type="solid"/>
            </v:shape>
            <v:shape style="position:absolute;left:5980;top:-3401;width:4384;height:3293" id="docshape190" coordorigin="5980,-3400" coordsize="4384,3293" path="m6337,-3001l5980,-3001,5980,-108,6337,-108,6337,-3001xm8350,-3201l7982,-3201,7982,-108,8350,-108,8350,-3201xm10364,-3400l9995,-3400,9995,-108,10364,-108,10364,-3400xe" filled="true" fillcolor="#f58345" stroked="false">
              <v:path arrowok="t"/>
              <v:fill type="solid"/>
            </v:shape>
            <v:line style="position:absolute" from="4794,-105" to="10803,-105" stroked="true" strokeweight=".5pt" strokecolor="#000000">
              <v:stroke dashstyle="solid"/>
            </v:line>
            <v:shape style="position:absolute;left:1133;top:-4931;width:3236;height:4084" type="#_x0000_t202" id="docshape191" filled="false" stroked="false">
              <v:textbox inset="0,0,0,0">
                <w:txbxContent>
                  <w:p>
                    <w:pPr>
                      <w:spacing w:line="196" w:lineRule="auto" w:before="43"/>
                      <w:ind w:left="1" w:right="0" w:firstLine="0"/>
                      <w:jc w:val="left"/>
                      <w:rPr>
                        <w:rFonts w:ascii="Brandon Grotesque Bold"/>
                        <w:b/>
                        <w:sz w:val="24"/>
                      </w:rPr>
                    </w:pPr>
                    <w:r>
                      <w:rPr>
                        <w:rFonts w:ascii="Brandon Grotesque Bold"/>
                        <w:b/>
                        <w:color w:val="003263"/>
                        <w:sz w:val="24"/>
                      </w:rPr>
                      <w:t>FUTURE PARTICIPATION </w:t>
                    </w:r>
                    <w:r>
                      <w:rPr>
                        <w:rFonts w:ascii="Brandon Grotesque Bold"/>
                        <w:b/>
                        <w:color w:val="003263"/>
                        <w:spacing w:val="11"/>
                        <w:sz w:val="24"/>
                      </w:rPr>
                      <w:t>FORECAST</w:t>
                    </w:r>
                  </w:p>
                  <w:p>
                    <w:pPr>
                      <w:spacing w:line="276" w:lineRule="auto" w:before="134"/>
                      <w:ind w:left="0" w:right="18" w:firstLine="0"/>
                      <w:jc w:val="left"/>
                      <w:rPr>
                        <w:sz w:val="18"/>
                      </w:rPr>
                    </w:pPr>
                    <w:r>
                      <w:rPr>
                        <w:w w:val="110"/>
                        <w:sz w:val="18"/>
                      </w:rPr>
                      <w:t>The EGFNC, through their 2022-2027 Strategic Plan, has a core focus on participation engagement, growth and retention whilst providing a welcoming, safe and inclusive atmosphere for participants. GCCC also has clear objectives with aspirations to deliver the best junior cricket program in the region. These initiatives combined with the infrastructure recommendations within</w:t>
                    </w:r>
                    <w:r>
                      <w:rPr>
                        <w:spacing w:val="-14"/>
                        <w:w w:val="110"/>
                        <w:sz w:val="18"/>
                      </w:rPr>
                      <w:t> </w:t>
                    </w:r>
                    <w:r>
                      <w:rPr>
                        <w:w w:val="110"/>
                        <w:sz w:val="18"/>
                      </w:rPr>
                      <w:t>this</w:t>
                    </w:r>
                    <w:r>
                      <w:rPr>
                        <w:spacing w:val="-14"/>
                        <w:w w:val="110"/>
                        <w:sz w:val="18"/>
                      </w:rPr>
                      <w:t> </w:t>
                    </w:r>
                    <w:r>
                      <w:rPr>
                        <w:w w:val="110"/>
                        <w:sz w:val="18"/>
                      </w:rPr>
                      <w:t>report,</w:t>
                    </w:r>
                    <w:r>
                      <w:rPr>
                        <w:spacing w:val="-14"/>
                        <w:w w:val="110"/>
                        <w:sz w:val="18"/>
                      </w:rPr>
                      <w:t> </w:t>
                    </w:r>
                    <w:r>
                      <w:rPr>
                        <w:w w:val="110"/>
                        <w:sz w:val="18"/>
                      </w:rPr>
                      <w:t>will</w:t>
                    </w:r>
                    <w:r>
                      <w:rPr>
                        <w:spacing w:val="-14"/>
                        <w:w w:val="110"/>
                        <w:sz w:val="18"/>
                      </w:rPr>
                      <w:t> </w:t>
                    </w:r>
                    <w:r>
                      <w:rPr>
                        <w:w w:val="110"/>
                        <w:sz w:val="18"/>
                      </w:rPr>
                      <w:t>undoubtedly</w:t>
                    </w:r>
                    <w:r>
                      <w:rPr>
                        <w:spacing w:val="-13"/>
                        <w:w w:val="110"/>
                        <w:sz w:val="18"/>
                      </w:rPr>
                      <w:t> </w:t>
                    </w:r>
                    <w:r>
                      <w:rPr>
                        <w:w w:val="110"/>
                        <w:sz w:val="18"/>
                      </w:rPr>
                      <w:t>have a positive impact on participation, with consistent</w:t>
                    </w:r>
                    <w:r>
                      <w:rPr>
                        <w:spacing w:val="-3"/>
                        <w:w w:val="110"/>
                        <w:sz w:val="18"/>
                      </w:rPr>
                      <w:t> </w:t>
                    </w:r>
                    <w:r>
                      <w:rPr>
                        <w:w w:val="110"/>
                        <w:sz w:val="18"/>
                      </w:rPr>
                      <w:t>increases</w:t>
                    </w:r>
                    <w:r>
                      <w:rPr>
                        <w:spacing w:val="-3"/>
                        <w:w w:val="110"/>
                        <w:sz w:val="18"/>
                      </w:rPr>
                      <w:t> </w:t>
                    </w:r>
                    <w:r>
                      <w:rPr>
                        <w:w w:val="110"/>
                        <w:sz w:val="18"/>
                      </w:rPr>
                      <w:t>expected</w:t>
                    </w:r>
                    <w:r>
                      <w:rPr>
                        <w:spacing w:val="-3"/>
                        <w:w w:val="110"/>
                        <w:sz w:val="18"/>
                      </w:rPr>
                      <w:t> </w:t>
                    </w:r>
                    <w:r>
                      <w:rPr>
                        <w:w w:val="110"/>
                        <w:sz w:val="18"/>
                      </w:rPr>
                      <w:t>across</w:t>
                    </w:r>
                    <w:r>
                      <w:rPr>
                        <w:spacing w:val="-3"/>
                        <w:w w:val="110"/>
                        <w:sz w:val="18"/>
                      </w:rPr>
                      <w:t> </w:t>
                    </w:r>
                    <w:r>
                      <w:rPr>
                        <w:w w:val="110"/>
                        <w:sz w:val="18"/>
                      </w:rPr>
                      <w:t>all codes over the next 5+ years.</w:t>
                    </w:r>
                  </w:p>
                </w:txbxContent>
              </v:textbox>
              <w10:wrap type="none"/>
            </v:shape>
            <v:shape style="position:absolute;left:4793;top:-4910;width:874;height:286" type="#_x0000_t202" id="docshape192" filled="false" stroked="false">
              <v:textbox inset="0,0,0,0">
                <w:txbxContent>
                  <w:p>
                    <w:pPr>
                      <w:spacing w:line="285" w:lineRule="exact" w:before="0"/>
                      <w:ind w:left="0" w:right="0" w:firstLine="0"/>
                      <w:jc w:val="left"/>
                      <w:rPr>
                        <w:rFonts w:ascii="Brandon Grotesque Bold"/>
                        <w:b/>
                        <w:sz w:val="20"/>
                      </w:rPr>
                    </w:pPr>
                    <w:r>
                      <w:rPr>
                        <w:rFonts w:ascii="Brandon Grotesque Bold"/>
                        <w:b/>
                        <w:color w:val="003263"/>
                        <w:sz w:val="20"/>
                      </w:rPr>
                      <w:t>CHART</w:t>
                    </w:r>
                    <w:r>
                      <w:rPr>
                        <w:rFonts w:ascii="Brandon Grotesque Bold"/>
                        <w:b/>
                        <w:color w:val="003263"/>
                        <w:spacing w:val="14"/>
                        <w:sz w:val="20"/>
                      </w:rPr>
                      <w:t> </w:t>
                    </w:r>
                    <w:r>
                      <w:rPr>
                        <w:rFonts w:ascii="Brandon Grotesque Bold"/>
                        <w:b/>
                        <w:color w:val="003263"/>
                        <w:spacing w:val="-10"/>
                        <w:sz w:val="20"/>
                      </w:rPr>
                      <w:t>3</w:t>
                    </w:r>
                  </w:p>
                </w:txbxContent>
              </v:textbox>
              <w10:wrap type="none"/>
            </v:shape>
            <w10:wrap type="none"/>
          </v:group>
        </w:pict>
      </w:r>
      <w:r>
        <w:rPr/>
        <w:pict>
          <v:shape style="position:absolute;margin-left:267.209595pt;margin-top:-46.970497pt;width:10.35pt;height:38.6pt;mso-position-horizontal-relative:page;mso-position-vertical-relative:paragraph;z-index:15763968" type="#_x0000_t202" id="docshape193"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FOOTBALL</w:t>
                  </w:r>
                </w:p>
              </w:txbxContent>
            </v:textbox>
            <w10:wrap type="none"/>
          </v:shape>
        </w:pict>
      </w:r>
      <w:r>
        <w:rPr/>
        <w:pict>
          <v:shape style="position:absolute;margin-left:285.143585pt;margin-top:-41.139496pt;width:10.35pt;height:32.75pt;mso-position-horizontal-relative:page;mso-position-vertical-relative:paragraph;z-index:15764480" type="#_x0000_t202" id="docshape194"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NETBALL</w:t>
                  </w:r>
                </w:p>
              </w:txbxContent>
            </v:textbox>
            <w10:wrap type="none"/>
          </v:shape>
        </w:pict>
      </w:r>
      <w:r>
        <w:rPr/>
        <w:pict>
          <v:shape style="position:absolute;margin-left:284.884613pt;margin-top:-111.755493pt;width:10.35pt;height:14.45pt;mso-position-horizontal-relative:page;mso-position-vertical-relative:paragraph;z-index:15764992" type="#_x0000_t202" id="docshape195"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003263"/>
                      <w:spacing w:val="-5"/>
                      <w:sz w:val="14"/>
                    </w:rPr>
                    <w:t>130</w:t>
                  </w:r>
                </w:p>
              </w:txbxContent>
            </v:textbox>
            <w10:wrap type="none"/>
          </v:shape>
        </w:pict>
      </w:r>
      <w:r>
        <w:rPr/>
        <w:pict>
          <v:shape style="position:absolute;margin-left:303.777588pt;margin-top:-39.452496pt;width:10.35pt;height:31.05pt;mso-position-horizontal-relative:page;mso-position-vertical-relative:paragraph;z-index:15766016" type="#_x0000_t202" id="docshape196"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CRICKET</w:t>
                  </w:r>
                </w:p>
              </w:txbxContent>
            </v:textbox>
            <w10:wrap type="none"/>
          </v:shape>
        </w:pict>
      </w:r>
      <w:r>
        <w:rPr/>
        <w:pict>
          <v:shape style="position:absolute;margin-left:367.358612pt;margin-top:-46.970497pt;width:10.35pt;height:38.6pt;mso-position-horizontal-relative:page;mso-position-vertical-relative:paragraph;z-index:15767040" type="#_x0000_t202" id="docshape197"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FOOTBALL</w:t>
                  </w:r>
                </w:p>
              </w:txbxContent>
            </v:textbox>
            <w10:wrap type="none"/>
          </v:shape>
        </w:pict>
      </w:r>
      <w:r>
        <w:rPr/>
        <w:pict>
          <v:shape style="position:absolute;margin-left:385.292603pt;margin-top:-41.139496pt;width:10.35pt;height:32.75pt;mso-position-horizontal-relative:page;mso-position-vertical-relative:paragraph;z-index:15767552" type="#_x0000_t202" id="docshape198"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NETBALL</w:t>
                  </w:r>
                </w:p>
              </w:txbxContent>
            </v:textbox>
            <w10:wrap type="none"/>
          </v:shape>
        </w:pict>
      </w:r>
      <w:r>
        <w:rPr/>
        <w:pict>
          <v:shape style="position:absolute;margin-left:403.926605pt;margin-top:-39.452496pt;width:10.35pt;height:31.05pt;mso-position-horizontal-relative:page;mso-position-vertical-relative:paragraph;z-index:15769088" type="#_x0000_t202" id="docshape199"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CRICKET</w:t>
                  </w:r>
                </w:p>
              </w:txbxContent>
            </v:textbox>
            <w10:wrap type="none"/>
          </v:shape>
        </w:pict>
      </w:r>
      <w:r>
        <w:rPr/>
        <w:pict>
          <v:shape style="position:absolute;margin-left:466.912598pt;margin-top:-46.970497pt;width:10.35pt;height:38.6pt;mso-position-horizontal-relative:page;mso-position-vertical-relative:paragraph;z-index:15769600" type="#_x0000_t202" id="docshape200"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FOOTBALL</w:t>
                  </w:r>
                </w:p>
              </w:txbxContent>
            </v:textbox>
            <w10:wrap type="none"/>
          </v:shape>
        </w:pict>
      </w:r>
      <w:r>
        <w:rPr/>
        <w:pict>
          <v:shape style="position:absolute;margin-left:484.846588pt;margin-top:-41.139496pt;width:10.35pt;height:32.75pt;mso-position-horizontal-relative:page;mso-position-vertical-relative:paragraph;z-index:15770624" type="#_x0000_t202" id="docshape201"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NETBALL</w:t>
                  </w:r>
                </w:p>
              </w:txbxContent>
            </v:textbox>
            <w10:wrap type="none"/>
          </v:shape>
        </w:pict>
      </w:r>
      <w:r>
        <w:rPr/>
        <w:pict>
          <v:shape style="position:absolute;margin-left:503.480591pt;margin-top:-39.452496pt;width:10.35pt;height:31.05pt;mso-position-horizontal-relative:page;mso-position-vertical-relative:paragraph;z-index:15771648" type="#_x0000_t202" id="docshape202" filled="false" stroked="false">
            <v:textbox inset="0,0,0,0" style="layout-flow:vertical;mso-layout-flow-alt:bottom-to-top">
              <w:txbxContent>
                <w:p>
                  <w:pPr>
                    <w:spacing w:before="20"/>
                    <w:ind w:left="20" w:right="0" w:firstLine="0"/>
                    <w:jc w:val="left"/>
                    <w:rPr>
                      <w:rFonts w:ascii="Trebuchet MS"/>
                      <w:b/>
                      <w:sz w:val="14"/>
                    </w:rPr>
                  </w:pPr>
                  <w:r>
                    <w:rPr>
                      <w:rFonts w:ascii="Trebuchet MS"/>
                      <w:b/>
                      <w:color w:val="FFFFFF"/>
                      <w:spacing w:val="-2"/>
                      <w:w w:val="105"/>
                      <w:sz w:val="14"/>
                    </w:rPr>
                    <w:t>CRICKET</w:t>
                  </w:r>
                </w:p>
              </w:txbxContent>
            </v:textbox>
            <w10:wrap type="none"/>
          </v:shape>
        </w:pict>
      </w:r>
      <w:r>
        <w:rPr>
          <w:spacing w:val="-4"/>
          <w:w w:val="110"/>
          <w:sz w:val="14"/>
        </w:rPr>
        <w:t>2024</w:t>
      </w:r>
      <w:r>
        <w:rPr>
          <w:sz w:val="14"/>
        </w:rPr>
        <w:tab/>
      </w:r>
      <w:r>
        <w:rPr>
          <w:spacing w:val="-4"/>
          <w:w w:val="110"/>
          <w:sz w:val="14"/>
        </w:rPr>
        <w:t>2026</w:t>
      </w:r>
      <w:r>
        <w:rPr>
          <w:sz w:val="14"/>
        </w:rPr>
        <w:tab/>
      </w:r>
      <w:r>
        <w:rPr>
          <w:spacing w:val="-4"/>
          <w:w w:val="110"/>
          <w:sz w:val="14"/>
        </w:rPr>
        <w:t>2028</w:t>
      </w:r>
    </w:p>
    <w:p>
      <w:pPr>
        <w:pStyle w:val="BodyText"/>
        <w:rPr>
          <w:sz w:val="20"/>
        </w:rPr>
      </w:pPr>
    </w:p>
    <w:p>
      <w:pPr>
        <w:pStyle w:val="BodyText"/>
        <w:spacing w:before="2"/>
        <w:rPr>
          <w:sz w:val="26"/>
        </w:rPr>
      </w:pPr>
      <w:r>
        <w:rPr/>
        <w:drawing>
          <wp:anchor distT="0" distB="0" distL="0" distR="0" allowOverlap="1" layoutInCell="1" locked="0" behindDoc="0" simplePos="0" relativeHeight="66">
            <wp:simplePos x="0" y="0"/>
            <wp:positionH relativeFrom="page">
              <wp:posOffset>2056134</wp:posOffset>
            </wp:positionH>
            <wp:positionV relativeFrom="paragraph">
              <wp:posOffset>208271</wp:posOffset>
            </wp:positionV>
            <wp:extent cx="3421113" cy="4171664"/>
            <wp:effectExtent l="0" t="0" r="0" b="0"/>
            <wp:wrapTopAndBottom/>
            <wp:docPr id="17" name="image29.jpeg"/>
            <wp:cNvGraphicFramePr>
              <a:graphicFrameLocks noChangeAspect="1"/>
            </wp:cNvGraphicFramePr>
            <a:graphic>
              <a:graphicData uri="http://schemas.openxmlformats.org/drawingml/2006/picture">
                <pic:pic>
                  <pic:nvPicPr>
                    <pic:cNvPr id="18" name="image29.jpeg"/>
                    <pic:cNvPicPr/>
                  </pic:nvPicPr>
                  <pic:blipFill>
                    <a:blip r:embed="rId38" cstate="print"/>
                    <a:stretch>
                      <a:fillRect/>
                    </a:stretch>
                  </pic:blipFill>
                  <pic:spPr>
                    <a:xfrm>
                      <a:off x="0" y="0"/>
                      <a:ext cx="3421113" cy="4171664"/>
                    </a:xfrm>
                    <a:prstGeom prst="rect">
                      <a:avLst/>
                    </a:prstGeom>
                  </pic:spPr>
                </pic:pic>
              </a:graphicData>
            </a:graphic>
          </wp:anchor>
        </w:drawing>
      </w:r>
    </w:p>
    <w:p>
      <w:pPr>
        <w:spacing w:after="0"/>
        <w:rPr>
          <w:sz w:val="26"/>
        </w:rPr>
        <w:sectPr>
          <w:pgSz w:w="11910" w:h="16840"/>
          <w:pgMar w:header="0" w:footer="358" w:top="0" w:bottom="540" w:left="80" w:right="80"/>
        </w:sectPr>
      </w:pPr>
    </w:p>
    <w:p>
      <w:pPr>
        <w:pStyle w:val="BodyText"/>
        <w:rPr>
          <w:sz w:val="20"/>
        </w:rPr>
      </w:pPr>
      <w:r>
        <w:rPr/>
        <w:pict>
          <v:group style="position:absolute;margin-left:9.9216pt;margin-top:.000315pt;width:575.450pt;height:785.2pt;mso-position-horizontal-relative:page;mso-position-vertical-relative:page;z-index:-17878528" id="docshapegroup203" coordorigin="198,0" coordsize="11509,15704">
            <v:shape style="position:absolute;left:198;top:0;width:11509;height:7389" id="docshape204" coordorigin="198,0" coordsize="11509,7389" path="m11707,0l198,0,198,7389,11707,3872,11707,0xe" filled="true" fillcolor="#e5f3f4" stroked="false">
              <v:path arrowok="t"/>
              <v:fill type="solid"/>
            </v:shape>
            <v:shape style="position:absolute;left:1133;top:6163;width:9638;height:9540" type="#_x0000_t75" id="docshape205" stroked="false">
              <v:imagedata r:id="rId39" o:title=""/>
            </v:shape>
            <v:rect style="position:absolute;left:6944;top:5723;width:3600;height:3183" id="docshape206" filled="true" fillcolor="#000000" stroked="false">
              <v:fill opacity="19660f" type="solid"/>
            </v:rect>
            <v:shape style="position:absolute;left:6960;top:5735;width:3292;height:2878" type="#_x0000_t75" id="docshape207" stroked="false">
              <v:imagedata r:id="rId40" o:title=""/>
            </v:shape>
            <v:rect style="position:absolute;left:6960;top:5735;width:3292;height:2878" id="docshape208" filled="false" stroked="true" strokeweight="4.4pt" strokecolor="#ffffff">
              <v:stroke dashstyle="solid"/>
            </v:rect>
            <v:line style="position:absolute" from="8501,8845" to="8501,11493" stroked="true" strokeweight="1.5pt" strokecolor="#000000">
              <v:stroke dashstyle="shortdash"/>
            </v:line>
            <v:line style="position:absolute" from="8396,11568" to="6328,11568" stroked="true" strokeweight="1.5pt" strokecolor="#000000">
              <v:stroke dashstyle="shortdash"/>
            </v:line>
            <v:shape style="position:absolute;left:6252;top:8740;width:2248;height:2827" id="docshape209" coordorigin="6253,8741" coordsize="2248,2827" path="m8501,8741l8501,8786m8501,11523l8501,11568,8456,11568m6298,11568l6253,11568e" filled="false" stroked="true" strokeweight="1.5pt" strokecolor="#000000">
              <v:path arrowok="t"/>
              <v:stroke dashstyle="solid"/>
            </v:shape>
            <v:shape style="position:absolute;left:8435;top:8617;width:131;height:180" id="docshape210" coordorigin="8436,8617" coordsize="131,180" path="m8501,8617l8436,8796,8566,8796,8501,8617xe" filled="true" fillcolor="#000000" stroked="false">
              <v:path arrowok="t"/>
              <v:fill type="solid"/>
            </v:shape>
            <v:shape style="position:absolute;left:1367;top:14463;width:2475;height:967" type="#_x0000_t75" id="docshape211" stroked="false">
              <v:imagedata r:id="rId41" o:title=""/>
            </v:shape>
            <v:rect style="position:absolute;left:1367;top:14463;width:2475;height:967" id="docshape212" filled="false" stroked="true" strokeweight=".709pt" strokecolor="#000000">
              <v:stroke dashstyle="solid"/>
            </v:rect>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3"/>
        </w:rPr>
      </w:pPr>
    </w:p>
    <w:p>
      <w:pPr>
        <w:pStyle w:val="BodyText"/>
        <w:spacing w:line="276" w:lineRule="auto"/>
        <w:ind w:left="1053" w:right="1132"/>
      </w:pPr>
      <w:r>
        <w:rPr>
          <w:w w:val="110"/>
        </w:rPr>
        <w:t>The AFL has detailed participation data including the residential postcode of players for each club. This data enables</w:t>
      </w:r>
      <w:r>
        <w:rPr>
          <w:spacing w:val="40"/>
          <w:w w:val="110"/>
        </w:rPr>
        <w:t> </w:t>
      </w:r>
      <w:r>
        <w:rPr>
          <w:w w:val="110"/>
        </w:rPr>
        <w:t>the mapping of a club’s catchment and to understand their effectiveness in attracting local players, as well any reach it may</w:t>
      </w:r>
      <w:r>
        <w:rPr>
          <w:spacing w:val="-8"/>
          <w:w w:val="110"/>
        </w:rPr>
        <w:t> </w:t>
      </w:r>
      <w:r>
        <w:rPr>
          <w:w w:val="110"/>
        </w:rPr>
        <w:t>have</w:t>
      </w:r>
      <w:r>
        <w:rPr>
          <w:spacing w:val="-8"/>
          <w:w w:val="110"/>
        </w:rPr>
        <w:t> </w:t>
      </w:r>
      <w:r>
        <w:rPr>
          <w:w w:val="110"/>
        </w:rPr>
        <w:t>across</w:t>
      </w:r>
      <w:r>
        <w:rPr>
          <w:spacing w:val="-8"/>
          <w:w w:val="110"/>
        </w:rPr>
        <w:t> </w:t>
      </w:r>
      <w:r>
        <w:rPr>
          <w:w w:val="110"/>
        </w:rPr>
        <w:t>the</w:t>
      </w:r>
      <w:r>
        <w:rPr>
          <w:spacing w:val="-8"/>
          <w:w w:val="110"/>
        </w:rPr>
        <w:t> </w:t>
      </w:r>
      <w:r>
        <w:rPr>
          <w:w w:val="110"/>
        </w:rPr>
        <w:t>municipality.</w:t>
      </w:r>
      <w:r>
        <w:rPr>
          <w:spacing w:val="-8"/>
          <w:w w:val="110"/>
        </w:rPr>
        <w:t> </w:t>
      </w:r>
      <w:r>
        <w:rPr>
          <w:w w:val="110"/>
        </w:rPr>
        <w:t>Whilst</w:t>
      </w:r>
      <w:r>
        <w:rPr>
          <w:spacing w:val="-8"/>
          <w:w w:val="110"/>
        </w:rPr>
        <w:t> </w:t>
      </w:r>
      <w:r>
        <w:rPr>
          <w:w w:val="110"/>
        </w:rPr>
        <w:t>participation</w:t>
      </w:r>
      <w:r>
        <w:rPr>
          <w:spacing w:val="-8"/>
          <w:w w:val="110"/>
        </w:rPr>
        <w:t> </w:t>
      </w:r>
      <w:r>
        <w:rPr>
          <w:w w:val="110"/>
        </w:rPr>
        <w:t>at</w:t>
      </w:r>
      <w:r>
        <w:rPr>
          <w:spacing w:val="-8"/>
          <w:w w:val="110"/>
        </w:rPr>
        <w:t> </w:t>
      </w:r>
      <w:r>
        <w:rPr>
          <w:w w:val="110"/>
        </w:rPr>
        <w:t>Richmond</w:t>
      </w:r>
      <w:r>
        <w:rPr>
          <w:spacing w:val="-8"/>
          <w:w w:val="110"/>
        </w:rPr>
        <w:t> </w:t>
      </w:r>
      <w:r>
        <w:rPr>
          <w:w w:val="110"/>
        </w:rPr>
        <w:t>Oval</w:t>
      </w:r>
      <w:r>
        <w:rPr>
          <w:spacing w:val="-8"/>
          <w:w w:val="110"/>
        </w:rPr>
        <w:t> </w:t>
      </w:r>
      <w:r>
        <w:rPr>
          <w:w w:val="110"/>
        </w:rPr>
        <w:t>is</w:t>
      </w:r>
      <w:r>
        <w:rPr>
          <w:spacing w:val="-8"/>
          <w:w w:val="110"/>
        </w:rPr>
        <w:t> </w:t>
      </w:r>
      <w:r>
        <w:rPr>
          <w:w w:val="110"/>
        </w:rPr>
        <w:t>strong,</w:t>
      </w:r>
      <w:r>
        <w:rPr>
          <w:spacing w:val="-8"/>
          <w:w w:val="110"/>
        </w:rPr>
        <w:t> </w:t>
      </w:r>
      <w:r>
        <w:rPr>
          <w:w w:val="110"/>
        </w:rPr>
        <w:t>as</w:t>
      </w:r>
      <w:r>
        <w:rPr>
          <w:spacing w:val="-8"/>
          <w:w w:val="110"/>
        </w:rPr>
        <w:t> </w:t>
      </w:r>
      <w:r>
        <w:rPr>
          <w:w w:val="110"/>
        </w:rPr>
        <w:t>evidence</w:t>
      </w:r>
      <w:r>
        <w:rPr>
          <w:spacing w:val="-8"/>
          <w:w w:val="110"/>
        </w:rPr>
        <w:t> </w:t>
      </w:r>
      <w:r>
        <w:rPr>
          <w:w w:val="110"/>
        </w:rPr>
        <w:t>by</w:t>
      </w:r>
      <w:r>
        <w:rPr>
          <w:spacing w:val="-8"/>
          <w:w w:val="110"/>
        </w:rPr>
        <w:t> </w:t>
      </w:r>
      <w:r>
        <w:rPr>
          <w:w w:val="110"/>
        </w:rPr>
        <w:t>the</w:t>
      </w:r>
      <w:r>
        <w:rPr>
          <w:spacing w:val="-8"/>
          <w:w w:val="110"/>
        </w:rPr>
        <w:t> </w:t>
      </w:r>
      <w:r>
        <w:rPr>
          <w:w w:val="110"/>
        </w:rPr>
        <w:t>chart</w:t>
      </w:r>
      <w:r>
        <w:rPr>
          <w:spacing w:val="-8"/>
          <w:w w:val="110"/>
        </w:rPr>
        <w:t> </w:t>
      </w:r>
      <w:r>
        <w:rPr>
          <w:w w:val="110"/>
        </w:rPr>
        <w:t>below,</w:t>
      </w:r>
      <w:r>
        <w:rPr>
          <w:spacing w:val="-8"/>
          <w:w w:val="110"/>
        </w:rPr>
        <w:t> </w:t>
      </w:r>
      <w:r>
        <w:rPr>
          <w:w w:val="110"/>
        </w:rPr>
        <w:t>there are several other clubs within proximity that have the same offerings and similar, or better, facility provision.</w:t>
      </w:r>
    </w:p>
    <w:p>
      <w:pPr>
        <w:pStyle w:val="BodyText"/>
        <w:spacing w:line="276" w:lineRule="auto" w:before="141"/>
        <w:ind w:left="1053" w:right="1129"/>
      </w:pPr>
      <w:r>
        <w:rPr>
          <w:w w:val="110"/>
        </w:rPr>
        <w:t>The</w:t>
      </w:r>
      <w:r>
        <w:rPr>
          <w:spacing w:val="-1"/>
          <w:w w:val="110"/>
        </w:rPr>
        <w:t> </w:t>
      </w:r>
      <w:r>
        <w:rPr>
          <w:w w:val="110"/>
        </w:rPr>
        <w:t>below</w:t>
      </w:r>
      <w:r>
        <w:rPr>
          <w:spacing w:val="-1"/>
          <w:w w:val="110"/>
        </w:rPr>
        <w:t> </w:t>
      </w:r>
      <w:r>
        <w:rPr>
          <w:w w:val="110"/>
        </w:rPr>
        <w:t>map</w:t>
      </w:r>
      <w:r>
        <w:rPr>
          <w:spacing w:val="-1"/>
          <w:w w:val="110"/>
        </w:rPr>
        <w:t> </w:t>
      </w:r>
      <w:r>
        <w:rPr>
          <w:w w:val="110"/>
        </w:rPr>
        <w:t>indicates</w:t>
      </w:r>
      <w:r>
        <w:rPr>
          <w:spacing w:val="-1"/>
          <w:w w:val="110"/>
        </w:rPr>
        <w:t> </w:t>
      </w:r>
      <w:r>
        <w:rPr>
          <w:w w:val="110"/>
        </w:rPr>
        <w:t>East</w:t>
      </w:r>
      <w:r>
        <w:rPr>
          <w:spacing w:val="-1"/>
          <w:w w:val="110"/>
        </w:rPr>
        <w:t> </w:t>
      </w:r>
      <w:r>
        <w:rPr>
          <w:w w:val="110"/>
        </w:rPr>
        <w:t>Geelong</w:t>
      </w:r>
      <w:r>
        <w:rPr>
          <w:spacing w:val="-1"/>
          <w:w w:val="110"/>
        </w:rPr>
        <w:t> </w:t>
      </w:r>
      <w:r>
        <w:rPr>
          <w:w w:val="110"/>
        </w:rPr>
        <w:t>Football</w:t>
      </w:r>
      <w:r>
        <w:rPr>
          <w:spacing w:val="-1"/>
          <w:w w:val="110"/>
        </w:rPr>
        <w:t> </w:t>
      </w:r>
      <w:r>
        <w:rPr>
          <w:w w:val="110"/>
        </w:rPr>
        <w:t>Club’s</w:t>
      </w:r>
      <w:r>
        <w:rPr>
          <w:spacing w:val="-1"/>
          <w:w w:val="110"/>
        </w:rPr>
        <w:t> </w:t>
      </w:r>
      <w:r>
        <w:rPr>
          <w:w w:val="110"/>
        </w:rPr>
        <w:t>catchment</w:t>
      </w:r>
      <w:r>
        <w:rPr>
          <w:spacing w:val="-1"/>
          <w:w w:val="110"/>
        </w:rPr>
        <w:t> </w:t>
      </w:r>
      <w:r>
        <w:rPr>
          <w:w w:val="110"/>
        </w:rPr>
        <w:t>of</w:t>
      </w:r>
      <w:r>
        <w:rPr>
          <w:spacing w:val="-1"/>
          <w:w w:val="110"/>
        </w:rPr>
        <w:t> </w:t>
      </w:r>
      <w:r>
        <w:rPr>
          <w:w w:val="110"/>
        </w:rPr>
        <w:t>players</w:t>
      </w:r>
      <w:r>
        <w:rPr>
          <w:spacing w:val="-1"/>
          <w:w w:val="110"/>
        </w:rPr>
        <w:t> </w:t>
      </w:r>
      <w:r>
        <w:rPr>
          <w:w w:val="110"/>
        </w:rPr>
        <w:t>and</w:t>
      </w:r>
      <w:r>
        <w:rPr>
          <w:spacing w:val="-1"/>
          <w:w w:val="110"/>
        </w:rPr>
        <w:t> </w:t>
      </w:r>
      <w:r>
        <w:rPr>
          <w:w w:val="110"/>
        </w:rPr>
        <w:t>their</w:t>
      </w:r>
      <w:r>
        <w:rPr>
          <w:spacing w:val="-1"/>
          <w:w w:val="110"/>
        </w:rPr>
        <w:t> </w:t>
      </w:r>
      <w:r>
        <w:rPr>
          <w:w w:val="110"/>
        </w:rPr>
        <w:t>respective</w:t>
      </w:r>
      <w:r>
        <w:rPr>
          <w:spacing w:val="-1"/>
          <w:w w:val="110"/>
        </w:rPr>
        <w:t> </w:t>
      </w:r>
      <w:r>
        <w:rPr>
          <w:w w:val="110"/>
        </w:rPr>
        <w:t>residential</w:t>
      </w:r>
      <w:r>
        <w:rPr>
          <w:spacing w:val="-1"/>
          <w:w w:val="110"/>
        </w:rPr>
        <w:t> </w:t>
      </w:r>
      <w:r>
        <w:rPr>
          <w:w w:val="110"/>
        </w:rPr>
        <w:t>postcodes in season 2021. The below heat map shows that the majority of players reside in the immediate Geelong and East Geelong suburbs. The map also demonstrates the concentration of other football-netball clubs within a 4km radius.</w:t>
      </w:r>
    </w:p>
    <w:p>
      <w:pPr>
        <w:spacing w:after="0" w:line="276" w:lineRule="auto"/>
        <w:sectPr>
          <w:pgSz w:w="11910" w:h="16840"/>
          <w:pgMar w:header="0" w:footer="358" w:top="1920" w:bottom="540" w:left="80" w:right="80"/>
        </w:sectPr>
      </w:pPr>
    </w:p>
    <w:p>
      <w:pPr>
        <w:pStyle w:val="BodyText"/>
        <w:rPr>
          <w:sz w:val="20"/>
        </w:rPr>
      </w:pPr>
    </w:p>
    <w:p>
      <w:pPr>
        <w:pStyle w:val="BodyText"/>
        <w:rPr>
          <w:sz w:val="20"/>
        </w:rPr>
      </w:pPr>
    </w:p>
    <w:p>
      <w:pPr>
        <w:pStyle w:val="BodyText"/>
        <w:spacing w:before="10"/>
        <w:rPr>
          <w:sz w:val="29"/>
        </w:rPr>
      </w:pPr>
    </w:p>
    <w:p>
      <w:pPr>
        <w:pStyle w:val="Heading1"/>
        <w:ind w:left="1044"/>
      </w:pPr>
      <w:r>
        <w:rPr/>
        <w:pict>
          <v:group style="position:absolute;margin-left:9.9216pt;margin-top:-41.392677pt;width:575.450pt;height:390.15pt;mso-position-horizontal-relative:page;mso-position-vertical-relative:paragraph;z-index:-17878016" id="docshapegroup213" coordorigin="198,-828" coordsize="11509,7803">
            <v:shape style="position:absolute;left:198;top:-828;width:11509;height:6823" id="docshape214" coordorigin="198,-828" coordsize="11509,6823" path="m11707,-828l198,-828,198,2477,11707,5994,11707,-828xe" filled="true" fillcolor="#f1f0f1" stroked="false">
              <v:path arrowok="t"/>
              <v:fill type="solid"/>
            </v:shape>
            <v:shape style="position:absolute;left:1907;top:2899;width:1445;height:1239" id="docshape215" coordorigin="1907,2900" coordsize="1445,1239" path="m2660,3403l2657,3389,2579,3146,2526,2985,2508,2947,2482,2921,2448,2905,2406,2900,2169,2900,2134,2907,2100,2925,2072,2951,2054,2982,1917,3377,1910,3401,1907,3416,1909,3431,1915,3444,1926,3455,1947,3463,1968,3461,1987,3450,2001,3431,2105,3178,2108,3171,2115,3161,2119,3161,2123,3165,2125,3172,2126,3178,2133,3510,2134,3591,2134,3671,2135,4072,2137,4091,2143,4107,2154,4120,2169,4131,2188,4137,2207,4139,2226,4135,2244,4126,2252,4120,2256,4113,2256,3519,2314,3519,2314,4119,2317,4125,2327,4129,2356,4137,2385,4134,2409,4116,2424,4081,2425,4075,2426,4068,2426,3621,2426,3604,2457,3148,2465,3148,2470,3151,2508,3273,2557,3418,2563,3432,2572,3444,2584,3452,2599,3458,2614,3460,2628,3458,2640,3452,2649,3443,2655,3430,2659,3416,2660,3403xm3002,3438l2999,3426,2954,3286,2884,3076,2869,3046,2847,3024,2819,3011,2785,3006,2567,3006,2558,3007,2676,3374,2679,3389,2681,3404,2680,3419,2677,3434,2669,3451,2658,3465,2644,3475,2625,3480,2602,3480,2582,3475,2564,3465,2549,3449,2542,3440,2544,3525,2546,4010,2547,4026,2552,4040,2560,4051,2573,4061,2588,4067,2604,4069,2620,4067,2636,4061,2646,4056,2651,4048,2651,3537,2701,3537,2701,4048,2702,4054,2705,4056,2727,4067,2752,4067,2775,4057,2790,4038,2795,4027,2798,4015,2798,3620,2826,3219,2834,3219,2837,3223,2863,3304,2911,3449,2917,3462,2925,3471,2935,3479,2947,3484,2961,3486,2973,3485,2984,3480,2992,3472,2998,3461,3001,3450,3002,3438xm3352,3476l3350,3464,3304,3324,3235,3114,3220,3085,3198,3063,3170,3050,3136,3045,2917,3045,2908,3046,3026,3413,3030,3428,3031,3442,3030,3456,3028,3470,3019,3492,3005,3507,2987,3517,2964,3520,2943,3517,2924,3510,2908,3498,2894,3481,2897,4050,2898,4066,2904,4080,2913,4092,2926,4101,2942,4107,2959,4108,2975,4105,2991,4097,2998,4092,3001,4086,3001,3577,3052,3577,3052,4087,3053,4092,3055,4095,3078,4106,3103,4106,3126,4096,3141,4075,3146,4065,3148,4053,3148,3659,3176,3258,3180,3256,3183,3260,3187,3264,3210,3333,3262,3488,3267,3500,3275,3510,3285,3518,3297,3523,3311,3525,3324,3524,3335,3518,3343,3510,3349,3499,3352,3487,3352,3476xe" filled="true" fillcolor="#003263" stroked="false">
              <v:path arrowok="t"/>
              <v:fill type="solid"/>
            </v:shape>
            <v:shape style="position:absolute;left:2150;top:2573;width:299;height:314" type="#_x0000_t75" id="docshape216" stroked="false">
              <v:imagedata r:id="rId42" o:title=""/>
            </v:shape>
            <v:shape style="position:absolute;left:2911;top:2767;width:258;height:267" type="#_x0000_t75" id="docshape217" stroked="false">
              <v:imagedata r:id="rId43" o:title=""/>
            </v:shape>
            <v:shape style="position:absolute;left:2560;top:2728;width:258;height:267" type="#_x0000_t75" id="docshape218" stroked="false">
              <v:imagedata r:id="rId44" o:title=""/>
            </v:shape>
            <v:shape style="position:absolute;left:5570;top:2899;width:1445;height:1239" id="docshape219" coordorigin="5571,2900" coordsize="1445,1239" path="m6323,3403l6321,3389,6243,3146,6190,2985,6172,2947,6145,2921,6112,2905,6070,2900,5832,2900,5797,2907,5763,2925,5735,2951,5717,2982,5581,3377,5574,3401,5571,3416,5572,3431,5578,3444,5590,3455,5610,3463,5631,3461,5651,3450,5664,3431,5769,3178,5772,3171,5778,3161,5783,3161,5786,3165,5789,3172,5789,3178,5796,3510,5797,3591,5798,3671,5799,4072,5801,4091,5807,4107,5817,4120,5833,4131,5852,4137,5871,4139,5889,4135,5907,4126,5916,4120,5920,4113,5920,3519,5977,3519,5977,4119,5981,4125,5990,4129,6020,4137,6048,4134,6072,4116,6087,4081,6089,4075,6089,4068,6089,3621,6089,3604,6121,3148,6129,3148,6133,3151,6171,3273,6220,3418,6227,3432,6236,3444,6248,3452,6262,3458,6277,3460,6292,3458,6304,3452,6313,3443,6319,3430,6323,3416,6323,3403xm7015,3476l7013,3464,6968,3324,6898,3114,6883,3085,6861,3063,6833,3050,6800,3045,6581,3045,6572,3046,6690,3413,6693,3428,6695,3442,6694,3456,6691,3470,6683,3492,6669,3507,6651,3517,6628,3520,6606,3517,6588,3510,6572,3498,6558,3481,6560,4050,6562,4066,6567,4080,6576,4092,6589,4101,6606,4107,6622,4108,6639,4105,6654,4097,6662,4092,6665,4086,6665,3577,6715,3577,6715,4087,6716,4092,6719,4095,6742,4106,6767,4106,6789,4096,6805,4075,6809,4065,6812,4053,6812,3659,6840,3258,6843,3256,6846,3260,6851,3264,6874,3333,6925,3488,6931,3500,6939,3510,6948,3518,6960,3523,6974,3525,6988,3524,6999,3518,7007,3510,7012,3499,7015,3487,7015,3476xe" filled="true" fillcolor="#003263" stroked="false">
              <v:path arrowok="t"/>
              <v:fill type="solid"/>
            </v:shape>
            <v:shape style="position:absolute;left:4871;top:3058;width:458;height:1064" id="docshape220" coordorigin="4871,3059" coordsize="458,1064" path="m5306,3059l5087,3059,5025,3077,4988,3128,4919,3338,4873,3478,4871,3489,4872,3501,4912,3539,4926,3537,5013,3347,5036,3277,5040,3274,5043,3270,5047,3272,5075,3673,5075,4067,5077,4079,5082,4089,5097,4109,5120,4120,5145,4120,5168,4109,5170,4106,5171,4101,5171,3591,5222,3591,5222,4100,5264,4122,5281,4120,5327,4064,5329,3495,5315,3511,5299,3524,5280,3531,5259,3534,5236,3531,5196,3484,5192,3456,5193,3442,5197,3427,5315,3060,5306,3059xe" filled="true" fillcolor="#8aced7" stroked="false">
              <v:path arrowok="t"/>
              <v:fill type="solid"/>
            </v:shape>
            <v:shape style="position:absolute;left:6205;top:3006;width:460;height:1064" id="docshape221" coordorigin="6206,3006" coordsize="460,1064" path="m6449,3006l6230,3006,6221,3007,6339,3374,6343,3389,6344,3404,6343,3419,6340,3434,6288,3480,6266,3480,6246,3475,6228,3465,6212,3449,6206,3440,6207,3525,6210,4010,6252,4067,6268,4069,6284,4067,6300,4061,6309,4056,6314,4048,6314,3537,6365,3537,6365,4048,6416,4067,6438,4057,6454,4038,6459,4027,6461,4015,6461,3620,6489,3219,6498,3219,6501,3223,6526,3304,6575,3449,6624,3486,6637,3485,6665,3438,6663,3426,6617,3286,6548,3076,6511,3024,6482,3011,6449,3006xe" filled="true" fillcolor="#003263" stroked="false">
              <v:path arrowok="t"/>
              <v:fill type="solid"/>
            </v:shape>
            <v:shape style="position:absolute;left:5224;top:3019;width:460;height:1064" id="docshape222" coordorigin="5224,3020" coordsize="460,1064" path="m5659,3020l5441,3020,5407,3025,5356,3060,5272,3300,5226,3440,5224,3452,5225,3463,5265,3500,5279,3498,5363,3318,5389,3237,5392,3233,5400,3233,5428,3634,5428,4029,5431,4041,5435,4052,5451,4071,5473,4081,5498,4081,5521,4070,5524,4067,5524,4062,5525,3551,5575,3551,5575,4062,5622,4083,5637,4081,5680,4024,5682,3539,5684,3454,5677,3463,5661,3478,5643,3489,5623,3494,5601,3494,5549,3447,5545,3418,5546,3403,5550,3388,5668,3021,5659,3020xe" filled="true" fillcolor="#8aced7" stroked="false">
              <v:path arrowok="t"/>
              <v:fill type="solid"/>
            </v:shape>
            <v:shape style="position:absolute;left:5814;top:2573;width:299;height:314" type="#_x0000_t75" id="docshape223" stroked="false">
              <v:imagedata r:id="rId42" o:title=""/>
            </v:shape>
            <v:shape style="position:absolute;left:6574;top:2767;width:258;height:267" type="#_x0000_t75" id="docshape224" stroked="false">
              <v:imagedata r:id="rId45" o:title=""/>
            </v:shape>
            <v:shape style="position:absolute;left:6224;top:2728;width:258;height:267" type="#_x0000_t75" id="docshape225" stroked="false">
              <v:imagedata r:id="rId46" o:title=""/>
            </v:shape>
            <v:shape style="position:absolute;left:5053;top:2781;width:258;height:267" type="#_x0000_t75" id="docshape226" stroked="false">
              <v:imagedata r:id="rId47" o:title=""/>
            </v:shape>
            <v:shape style="position:absolute;left:5404;top:2742;width:258;height:267" type="#_x0000_t75" id="docshape227" stroked="false">
              <v:imagedata r:id="rId48" o:title=""/>
            </v:shape>
            <v:rect style="position:absolute;left:1124;top:5994;width:9638;height:980" id="docshape228" filled="true" fillcolor="#e5f3f4" stroked="false">
              <v:fill type="solid"/>
            </v:rect>
            <v:shape style="position:absolute;left:9437;top:2726;width:258;height:269" type="#_x0000_t75" id="docshape229" stroked="false">
              <v:imagedata r:id="rId49" o:title=""/>
            </v:shape>
            <v:shape style="position:absolute;left:8447;top:2899;width:1081;height:1239" id="docshape230" coordorigin="8448,2900" coordsize="1081,1239" path="m8911,3410l8906,3418,8903,3426,8899,3437,8897,3439,8896,3441,8890,3453,8881,3462,8872,3470,8861,3477,8860,3478,8859,3478,8849,3483,8838,3486,8825,3485,8821,3485,8817,3484,8799,3478,8783,3466,8771,3451,8764,3431,8763,3419,8764,3408,8766,3396,8769,3385,8823,3228,8900,3006,8890,3005,8885,3005,8885,3005,8728,3005,8676,3005,8660,3006,8644,3011,8629,3017,8614,3026,8601,3037,8590,3050,8580,3063,8574,3078,8517,3239,8450,3430,8449,3434,8448,3442,8448,3447,8448,3451,8449,3463,8455,3473,8462,3481,8472,3486,8475,3487,8478,3488,8483,3489,8484,3489,8491,3489,8498,3488,8516,3478,8524,3470,8533,3448,8537,3439,8580,3336,8621,3238,8627,3229,8628,3228,8632,3228,8633,3233,8636,3239,8641,3441,8642,3477,8643,3554,8702,3543,8764,3531,8827,3518,8891,3504,8896,3503,8900,3501,8905,3500,8906,3486,8908,3459,8911,3410xm9134,4113l9133,3738,9073,3746,9012,3753,9012,4072,9014,4091,9021,4107,9031,4120,9047,4131,9065,4137,9084,4139,9103,4135,9121,4126,9129,4120,9134,4113xm9303,3709l9213,3726,9191,3729,9191,4119,9195,4125,9204,4129,9233,4137,9262,4134,9286,4116,9301,4081,9302,4075,9303,4062,9303,3709xm9501,3285l9428,3060,9403,2985,9385,2947,9359,2921,9325,2905,9284,2900,9046,2900,9011,2907,8977,2925,8949,2951,8931,2982,8795,3377,8787,3401,8785,3416,8786,3431,8792,3444,8803,3455,8824,3463,8845,3461,8864,3450,8878,3431,8984,3174,8985,3171,8992,3161,8996,3161,9000,3165,9002,3172,9003,3178,9009,3474,9092,3450,9172,3425,9247,3398,9319,3371,9334,3148,9343,3148,9347,3151,9376,3244,9405,3333,9454,3309,9478,3297,9501,3285xm9528,4040l9528,3960,9528,3658,9502,3664,9449,3678,9422,3684,9422,3684,9423,3960,9423,4010,9425,4026,9429,4040,9438,4051,9450,4061,9466,4067,9481,4069,9497,4067,9513,4061,9514,4060,9515,4060,9521,4056,9525,4052,9527,4043,9528,4040xe" filled="true" fillcolor="#8aced7" stroked="false">
              <v:path arrowok="t"/>
              <v:fill type="solid"/>
            </v:shape>
            <v:shape style="position:absolute;left:9434;top:3005;width:330;height:268" type="#_x0000_t75" id="docshape231" stroked="false">
              <v:imagedata r:id="rId50" o:title=""/>
            </v:shape>
            <v:shape style="position:absolute;left:8799;top:3613;width:876;height:454" id="docshape232" coordorigin="8800,3614" coordsize="876,454" path="m8897,3765l8873,3767,8800,3772,8800,4044,8801,4051,8803,4055,8809,4058,8809,4059,8820,4064,8829,4067,8842,4068,8845,4068,8855,4067,8861,4065,8870,4060,8872,4058,8875,4056,8882,4049,8888,4041,8892,4031,8896,4019,8897,4014,8897,4008,8897,3765xm9676,3614l9652,3622,9627,3629,9578,3644,9578,4048,9579,4054,9582,4056,9605,4067,9629,4067,9652,4057,9668,4038,9669,4034,9670,4030,9673,4022,9673,4017,9674,4010,9675,4006,9675,3956,9675,3620,9676,3614xe" filled="true" fillcolor="#8aced7" stroked="false">
              <v:path arrowok="t"/>
              <v:fill type="solid"/>
            </v:shape>
            <v:shape style="position:absolute;left:8644;top:3775;width:106;height:294" type="#_x0000_t75" id="docshape233" stroked="false">
              <v:imagedata r:id="rId51" o:title=""/>
            </v:shape>
            <v:shape style="position:absolute;left:9027;top:2573;width:299;height:314" type="#_x0000_t75" id="docshape234" stroked="false">
              <v:imagedata r:id="rId52" o:title=""/>
            </v:shape>
            <v:shape style="position:absolute;left:8658;top:2725;width:260;height:270" type="#_x0000_t75" id="docshape235" stroked="false">
              <v:imagedata r:id="rId53" o:title=""/>
            </v:shape>
            <v:shape style="position:absolute;left:1502;top:2837;width:8810;height:4138" id="docshape236" coordorigin="1502,2837" coordsize="8810,4138" path="m3757,5975l3124,5883,3285,6128,3267,6159,3247,6189,3226,6218,3203,6247,3185,6268,3167,6288,3147,6308,3127,6328,3115,6340,3109,6346,3071,6379,3032,6411,2990,6442,2947,6472,2934,6481,2927,6486,2902,6502,2877,6517,2852,6532,2826,6547,2795,6564,2764,6581,2733,6597,2701,6613,2655,6635,2608,6656,2561,6677,2514,6697,2475,6712,2442,6725,2409,6738,2375,6750,2345,6761,2315,6771,2286,6781,2256,6791,2201,6808,2148,6825,2064,6849,1978,6873,1789,6919,1638,6950,1538,6968,1502,6974,1540,6974,1576,6974,1646,6971,1715,6968,1785,6963,1835,6959,1885,6954,2041,6937,2060,6935,2070,6933,2183,6916,2263,6903,2325,6891,2388,6879,2454,6864,2553,6841,2591,6832,2598,6830,2655,6815,2706,6801,2738,6791,2770,6781,2802,6771,2834,6761,2892,6741,2921,6731,2977,6710,3004,6700,3032,6688,3059,6677,3087,6665,3122,6650,3129,6647,3166,6630,3196,6616,3226,6602,3255,6587,3290,6569,3324,6551,3358,6533,3391,6514,3417,6498,3443,6482,3469,6466,3495,6449,3655,6694,3704,6479,3708,6449,3736,6243,3752,6053,3757,5975xm10311,2969l9750,2837,9875,3069,9857,3096,9837,3121,9815,3146,9793,3170,9775,3187,9757,3204,9738,3221,9718,3237,9707,3246,9701,3251,9664,3278,9626,3303,9587,3328,9546,3352,9532,3359,9503,3375,9479,3387,9455,3398,9431,3410,9402,3423,9373,3435,9343,3447,9313,3459,9270,3475,9227,3491,9183,3505,9137,3520,9103,3530,9072,3539,9041,3548,8983,3564,8927,3577,8875,3590,8800,3606,8723,3621,8644,3635,8471,3662,8333,3678,8242,3687,8209,3689,8243,3692,8275,3694,8338,3697,8401,3700,8464,3701,8509,3701,8554,3701,8696,3698,8725,3697,8738,3696,8800,3692,8873,3687,8954,3679,9011,3673,9072,3665,9162,3652,9197,3647,9204,3646,9257,3637,9333,3622,9392,3609,9448,3595,9501,3582,9553,3568,9578,3560,9604,3553,9630,3544,9656,3536,9688,3525,9695,3523,9730,3511,9757,3501,9785,3490,9813,3479,9845,3466,9877,3452,9909,3438,9940,3424,9990,3400,10014,3387,10039,3374,10164,3607,10224,3417,10234,3374,10271,3208,10301,3039,10311,2969xe" filled="true" fillcolor="#003263" stroked="false">
              <v:path arrowok="t"/>
              <v:fill type="solid"/>
            </v:shape>
            <v:shape style="position:absolute;left:3845;top:6123;width:1611;height:743" type="#_x0000_t202" id="docshape237" filled="false" stroked="false">
              <v:textbox inset="0,0,0,0">
                <w:txbxContent>
                  <w:p>
                    <w:pPr>
                      <w:spacing w:line="740" w:lineRule="exact" w:before="0"/>
                      <w:ind w:left="0" w:right="0" w:firstLine="0"/>
                      <w:jc w:val="left"/>
                      <w:rPr>
                        <w:rFonts w:ascii="Brandon Grotesque Bold"/>
                        <w:b/>
                        <w:sz w:val="52"/>
                      </w:rPr>
                    </w:pPr>
                    <w:r>
                      <w:rPr>
                        <w:rFonts w:ascii="Brandon Grotesque Bold"/>
                        <w:b/>
                        <w:color w:val="8ACED7"/>
                        <w:spacing w:val="-15"/>
                        <w:sz w:val="52"/>
                      </w:rPr>
                      <w:t>+83.5%</w:t>
                    </w:r>
                  </w:p>
                </w:txbxContent>
              </v:textbox>
              <w10:wrap type="none"/>
            </v:shape>
            <v:shape style="position:absolute;left:5652;top:6196;width:4037;height:603" type="#_x0000_t202" id="docshape238" filled="false" stroked="false">
              <v:textbox inset="0,0,0,0">
                <w:txbxContent>
                  <w:p>
                    <w:pPr>
                      <w:spacing w:line="182" w:lineRule="auto" w:before="59"/>
                      <w:ind w:left="0" w:right="0" w:firstLine="0"/>
                      <w:jc w:val="left"/>
                      <w:rPr>
                        <w:rFonts w:ascii="Brandon Grotesque Bold"/>
                        <w:b/>
                        <w:sz w:val="24"/>
                      </w:rPr>
                    </w:pPr>
                    <w:r>
                      <w:rPr>
                        <w:rFonts w:ascii="Brandon Grotesque Bold"/>
                        <w:b/>
                        <w:color w:val="003263"/>
                        <w:sz w:val="24"/>
                      </w:rPr>
                      <w:t>Increase in number of persons living in Geelong</w:t>
                    </w:r>
                    <w:r>
                      <w:rPr>
                        <w:rFonts w:ascii="Brandon Grotesque Bold"/>
                        <w:b/>
                        <w:color w:val="003263"/>
                        <w:spacing w:val="10"/>
                        <w:sz w:val="24"/>
                      </w:rPr>
                      <w:t> </w:t>
                    </w:r>
                    <w:r>
                      <w:rPr>
                        <w:rFonts w:ascii="Brandon Grotesque Bold"/>
                        <w:b/>
                        <w:color w:val="003263"/>
                        <w:sz w:val="24"/>
                      </w:rPr>
                      <w:t>&amp;</w:t>
                    </w:r>
                    <w:r>
                      <w:rPr>
                        <w:rFonts w:ascii="Brandon Grotesque Bold"/>
                        <w:b/>
                        <w:color w:val="003263"/>
                        <w:spacing w:val="11"/>
                        <w:sz w:val="24"/>
                      </w:rPr>
                      <w:t> </w:t>
                    </w:r>
                    <w:r>
                      <w:rPr>
                        <w:rFonts w:ascii="Brandon Grotesque Bold"/>
                        <w:b/>
                        <w:color w:val="003263"/>
                        <w:sz w:val="24"/>
                      </w:rPr>
                      <w:t>East</w:t>
                    </w:r>
                    <w:r>
                      <w:rPr>
                        <w:rFonts w:ascii="Brandon Grotesque Bold"/>
                        <w:b/>
                        <w:color w:val="003263"/>
                        <w:spacing w:val="11"/>
                        <w:sz w:val="24"/>
                      </w:rPr>
                      <w:t> </w:t>
                    </w:r>
                    <w:r>
                      <w:rPr>
                        <w:rFonts w:ascii="Brandon Grotesque Bold"/>
                        <w:b/>
                        <w:color w:val="003263"/>
                        <w:sz w:val="24"/>
                      </w:rPr>
                      <w:t>Geelong</w:t>
                    </w:r>
                    <w:r>
                      <w:rPr>
                        <w:rFonts w:ascii="Brandon Grotesque Bold"/>
                        <w:b/>
                        <w:color w:val="003263"/>
                        <w:spacing w:val="11"/>
                        <w:sz w:val="24"/>
                      </w:rPr>
                      <w:t> </w:t>
                    </w:r>
                    <w:r>
                      <w:rPr>
                        <w:rFonts w:ascii="Brandon Grotesque Bold"/>
                        <w:b/>
                        <w:color w:val="003263"/>
                        <w:sz w:val="24"/>
                      </w:rPr>
                      <w:t>2022</w:t>
                    </w:r>
                    <w:r>
                      <w:rPr>
                        <w:rFonts w:ascii="Brandon Grotesque Bold"/>
                        <w:b/>
                        <w:color w:val="003263"/>
                        <w:spacing w:val="11"/>
                        <w:sz w:val="24"/>
                      </w:rPr>
                      <w:t> </w:t>
                    </w:r>
                    <w:r>
                      <w:rPr>
                        <w:rFonts w:ascii="Brandon Grotesque Bold"/>
                        <w:b/>
                        <w:color w:val="003263"/>
                        <w:sz w:val="24"/>
                      </w:rPr>
                      <w:t>to</w:t>
                    </w:r>
                    <w:r>
                      <w:rPr>
                        <w:rFonts w:ascii="Brandon Grotesque Bold"/>
                        <w:b/>
                        <w:color w:val="003263"/>
                        <w:spacing w:val="11"/>
                        <w:sz w:val="24"/>
                      </w:rPr>
                      <w:t> </w:t>
                    </w:r>
                    <w:r>
                      <w:rPr>
                        <w:rFonts w:ascii="Brandon Grotesque Bold"/>
                        <w:b/>
                        <w:color w:val="003263"/>
                        <w:spacing w:val="-4"/>
                        <w:sz w:val="24"/>
                      </w:rPr>
                      <w:t>2041</w:t>
                    </w:r>
                  </w:p>
                </w:txbxContent>
              </v:textbox>
              <w10:wrap type="none"/>
            </v:shape>
            <w10:wrap type="none"/>
          </v:group>
        </w:pict>
      </w:r>
      <w:bookmarkStart w:name="_TOC_250004" w:id="6"/>
      <w:r>
        <w:rPr>
          <w:color w:val="8ACED7"/>
          <w:spacing w:val="-15"/>
        </w:rPr>
        <w:t>COMMUNITY</w:t>
      </w:r>
      <w:r>
        <w:rPr>
          <w:color w:val="8ACED7"/>
          <w:spacing w:val="-22"/>
        </w:rPr>
        <w:t> </w:t>
      </w:r>
      <w:bookmarkEnd w:id="6"/>
      <w:r>
        <w:rPr>
          <w:color w:val="8ACED7"/>
          <w:spacing w:val="-2"/>
        </w:rPr>
        <w:t>PROFILE</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3"/>
        <w:rPr>
          <w:rFonts w:ascii="Brandon Grotesque Bold"/>
          <w:b/>
          <w:sz w:val="17"/>
        </w:rPr>
      </w:pPr>
    </w:p>
    <w:p>
      <w:pPr>
        <w:spacing w:after="0"/>
        <w:rPr>
          <w:rFonts w:ascii="Brandon Grotesque Bold"/>
          <w:sz w:val="17"/>
        </w:rPr>
        <w:sectPr>
          <w:pgSz w:w="11910" w:h="16840"/>
          <w:pgMar w:header="0" w:footer="358" w:top="0" w:bottom="540" w:left="80" w:right="80"/>
        </w:sectPr>
      </w:pPr>
    </w:p>
    <w:p>
      <w:pPr>
        <w:pStyle w:val="Heading2"/>
        <w:spacing w:line="705" w:lineRule="exact" w:before="96"/>
        <w:ind w:left="1315" w:right="11"/>
        <w:jc w:val="center"/>
      </w:pPr>
      <w:r>
        <w:rPr>
          <w:color w:val="8ACED7"/>
          <w:spacing w:val="-2"/>
        </w:rPr>
        <w:t>12,247</w:t>
      </w:r>
    </w:p>
    <w:p>
      <w:pPr>
        <w:spacing w:line="182" w:lineRule="auto" w:before="23"/>
        <w:ind w:left="1324" w:right="11" w:firstLine="0"/>
        <w:jc w:val="center"/>
        <w:rPr>
          <w:rFonts w:ascii="Brandon Grotesque Bold"/>
          <w:b/>
          <w:sz w:val="24"/>
        </w:rPr>
      </w:pPr>
      <w:r>
        <w:rPr>
          <w:rFonts w:ascii="Brandon Grotesque Bold"/>
          <w:b/>
          <w:color w:val="003263"/>
          <w:sz w:val="24"/>
        </w:rPr>
        <w:t>Geelong &amp; East Geelong population in 2022</w:t>
      </w:r>
    </w:p>
    <w:p>
      <w:pPr>
        <w:pStyle w:val="Heading2"/>
        <w:spacing w:line="705" w:lineRule="exact" w:before="96"/>
        <w:ind w:left="1223" w:right="669"/>
        <w:jc w:val="center"/>
      </w:pPr>
      <w:r>
        <w:rPr>
          <w:b w:val="0"/>
        </w:rPr>
        <w:br w:type="column"/>
      </w:r>
      <w:r>
        <w:rPr>
          <w:color w:val="8ACED7"/>
          <w:spacing w:val="-2"/>
        </w:rPr>
        <w:t>+2,179</w:t>
      </w:r>
    </w:p>
    <w:p>
      <w:pPr>
        <w:spacing w:line="182" w:lineRule="auto" w:before="23"/>
        <w:ind w:left="564" w:right="0" w:hanging="1"/>
        <w:jc w:val="center"/>
        <w:rPr>
          <w:rFonts w:ascii="Brandon Grotesque Bold"/>
          <w:b/>
          <w:sz w:val="24"/>
        </w:rPr>
      </w:pPr>
      <w:r>
        <w:rPr>
          <w:rFonts w:ascii="Brandon Grotesque Bold"/>
          <w:b/>
          <w:color w:val="003263"/>
          <w:sz w:val="24"/>
        </w:rPr>
        <w:t>Increase in number of persons living Geelong &amp; East Geelong 2022 to 2031</w:t>
      </w:r>
    </w:p>
    <w:p>
      <w:pPr>
        <w:pStyle w:val="Heading2"/>
        <w:spacing w:line="705" w:lineRule="exact" w:before="96"/>
        <w:ind w:left="980" w:right="1746"/>
        <w:jc w:val="center"/>
      </w:pPr>
      <w:r>
        <w:rPr>
          <w:b w:val="0"/>
        </w:rPr>
        <w:br w:type="column"/>
      </w:r>
      <w:r>
        <w:rPr>
          <w:color w:val="8ACED7"/>
          <w:spacing w:val="-2"/>
        </w:rPr>
        <w:t>+5,482</w:t>
      </w:r>
    </w:p>
    <w:p>
      <w:pPr>
        <w:spacing w:line="182" w:lineRule="auto" w:before="23"/>
        <w:ind w:left="407" w:right="1173" w:firstLine="9"/>
        <w:jc w:val="center"/>
        <w:rPr>
          <w:rFonts w:ascii="Brandon Grotesque Bold"/>
          <w:b/>
          <w:sz w:val="24"/>
        </w:rPr>
      </w:pPr>
      <w:r>
        <w:rPr>
          <w:rFonts w:ascii="Brandon Grotesque Bold"/>
          <w:b/>
          <w:color w:val="003263"/>
          <w:sz w:val="24"/>
        </w:rPr>
        <w:t>Increase in number of persons living in Geelong &amp; East</w:t>
      </w:r>
      <w:r>
        <w:rPr>
          <w:rFonts w:ascii="Brandon Grotesque Bold"/>
          <w:b/>
          <w:color w:val="003263"/>
          <w:spacing w:val="10"/>
          <w:sz w:val="24"/>
        </w:rPr>
        <w:t> </w:t>
      </w:r>
      <w:r>
        <w:rPr>
          <w:rFonts w:ascii="Brandon Grotesque Bold"/>
          <w:b/>
          <w:color w:val="003263"/>
          <w:sz w:val="24"/>
        </w:rPr>
        <w:t>Geelong</w:t>
      </w:r>
      <w:r>
        <w:rPr>
          <w:rFonts w:ascii="Brandon Grotesque Bold"/>
          <w:b/>
          <w:color w:val="003263"/>
          <w:spacing w:val="11"/>
          <w:sz w:val="24"/>
        </w:rPr>
        <w:t> </w:t>
      </w:r>
      <w:r>
        <w:rPr>
          <w:rFonts w:ascii="Brandon Grotesque Bold"/>
          <w:b/>
          <w:color w:val="003263"/>
          <w:sz w:val="24"/>
        </w:rPr>
        <w:t>2031</w:t>
      </w:r>
      <w:r>
        <w:rPr>
          <w:rFonts w:ascii="Brandon Grotesque Bold"/>
          <w:b/>
          <w:color w:val="003263"/>
          <w:spacing w:val="10"/>
          <w:sz w:val="24"/>
        </w:rPr>
        <w:t> </w:t>
      </w:r>
      <w:r>
        <w:rPr>
          <w:rFonts w:ascii="Brandon Grotesque Bold"/>
          <w:b/>
          <w:color w:val="003263"/>
          <w:sz w:val="24"/>
        </w:rPr>
        <w:t>to</w:t>
      </w:r>
      <w:r>
        <w:rPr>
          <w:rFonts w:ascii="Brandon Grotesque Bold"/>
          <w:b/>
          <w:color w:val="003263"/>
          <w:spacing w:val="11"/>
          <w:sz w:val="24"/>
        </w:rPr>
        <w:t> </w:t>
      </w:r>
      <w:r>
        <w:rPr>
          <w:rFonts w:ascii="Brandon Grotesque Bold"/>
          <w:b/>
          <w:color w:val="003263"/>
          <w:spacing w:val="-4"/>
          <w:sz w:val="24"/>
        </w:rPr>
        <w:t>2041</w:t>
      </w:r>
    </w:p>
    <w:p>
      <w:pPr>
        <w:spacing w:after="0" w:line="182" w:lineRule="auto"/>
        <w:jc w:val="center"/>
        <w:rPr>
          <w:rFonts w:ascii="Brandon Grotesque Bold"/>
          <w:sz w:val="24"/>
        </w:rPr>
        <w:sectPr>
          <w:type w:val="continuous"/>
          <w:pgSz w:w="11910" w:h="16840"/>
          <w:pgMar w:header="0" w:footer="358" w:top="1920" w:bottom="280" w:left="80" w:right="80"/>
          <w:cols w:num="3" w:equalWidth="0">
            <w:col w:w="3838" w:space="40"/>
            <w:col w:w="3418" w:space="39"/>
            <w:col w:w="4415"/>
          </w:cols>
        </w:sect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
        <w:rPr>
          <w:rFonts w:ascii="Brandon Grotesque Bold"/>
          <w:b/>
          <w:sz w:val="23"/>
        </w:rPr>
      </w:pPr>
    </w:p>
    <w:p>
      <w:pPr>
        <w:spacing w:after="0"/>
        <w:rPr>
          <w:rFonts w:ascii="Brandon Grotesque Bold"/>
          <w:sz w:val="23"/>
        </w:rPr>
        <w:sectPr>
          <w:type w:val="continuous"/>
          <w:pgSz w:w="11910" w:h="16840"/>
          <w:pgMar w:header="0" w:footer="358" w:top="1920" w:bottom="280" w:left="80" w:right="80"/>
        </w:sectPr>
      </w:pPr>
    </w:p>
    <w:p>
      <w:pPr>
        <w:pStyle w:val="Heading5"/>
        <w:spacing w:line="196" w:lineRule="auto" w:before="144"/>
        <w:ind w:left="1044" w:right="329"/>
      </w:pPr>
      <w:r>
        <w:rPr>
          <w:color w:val="003263"/>
        </w:rPr>
        <w:t>ABOUT GEELONG &amp; EAST GEELONG’S POPULATION</w:t>
      </w:r>
    </w:p>
    <w:p>
      <w:pPr>
        <w:pStyle w:val="ListParagraph"/>
        <w:numPr>
          <w:ilvl w:val="0"/>
          <w:numId w:val="5"/>
        </w:numPr>
        <w:tabs>
          <w:tab w:pos="1385" w:val="left" w:leader="none"/>
        </w:tabs>
        <w:spacing w:line="276" w:lineRule="auto" w:before="136" w:after="0"/>
        <w:ind w:left="1384" w:right="423" w:hanging="227"/>
        <w:jc w:val="left"/>
        <w:rPr>
          <w:sz w:val="18"/>
        </w:rPr>
      </w:pPr>
      <w:r>
        <w:rPr>
          <w:w w:val="115"/>
          <w:sz w:val="18"/>
        </w:rPr>
        <w:t>Richmond</w:t>
      </w:r>
      <w:r>
        <w:rPr>
          <w:spacing w:val="-7"/>
          <w:w w:val="115"/>
          <w:sz w:val="18"/>
        </w:rPr>
        <w:t> </w:t>
      </w:r>
      <w:r>
        <w:rPr>
          <w:w w:val="115"/>
          <w:sz w:val="18"/>
        </w:rPr>
        <w:t>Oval</w:t>
      </w:r>
      <w:r>
        <w:rPr>
          <w:spacing w:val="-7"/>
          <w:w w:val="115"/>
          <w:sz w:val="18"/>
        </w:rPr>
        <w:t> </w:t>
      </w:r>
      <w:r>
        <w:rPr>
          <w:w w:val="115"/>
          <w:sz w:val="18"/>
        </w:rPr>
        <w:t>is</w:t>
      </w:r>
      <w:r>
        <w:rPr>
          <w:spacing w:val="-7"/>
          <w:w w:val="115"/>
          <w:sz w:val="18"/>
        </w:rPr>
        <w:t> </w:t>
      </w:r>
      <w:r>
        <w:rPr>
          <w:w w:val="115"/>
          <w:sz w:val="18"/>
        </w:rPr>
        <w:t>located</w:t>
      </w:r>
      <w:r>
        <w:rPr>
          <w:spacing w:val="-7"/>
          <w:w w:val="115"/>
          <w:sz w:val="18"/>
        </w:rPr>
        <w:t> </w:t>
      </w:r>
      <w:r>
        <w:rPr>
          <w:w w:val="115"/>
          <w:sz w:val="18"/>
        </w:rPr>
        <w:t>on</w:t>
      </w:r>
      <w:r>
        <w:rPr>
          <w:spacing w:val="-7"/>
          <w:w w:val="115"/>
          <w:sz w:val="18"/>
        </w:rPr>
        <w:t> </w:t>
      </w:r>
      <w:r>
        <w:rPr>
          <w:w w:val="115"/>
          <w:sz w:val="18"/>
        </w:rPr>
        <w:t>the</w:t>
      </w:r>
      <w:r>
        <w:rPr>
          <w:spacing w:val="-7"/>
          <w:w w:val="115"/>
          <w:sz w:val="18"/>
        </w:rPr>
        <w:t> </w:t>
      </w:r>
      <w:r>
        <w:rPr>
          <w:w w:val="115"/>
          <w:sz w:val="18"/>
        </w:rPr>
        <w:t>boundary</w:t>
      </w:r>
      <w:r>
        <w:rPr>
          <w:spacing w:val="-7"/>
          <w:w w:val="115"/>
          <w:sz w:val="18"/>
        </w:rPr>
        <w:t> </w:t>
      </w:r>
      <w:r>
        <w:rPr>
          <w:w w:val="115"/>
          <w:sz w:val="18"/>
        </w:rPr>
        <w:t>of both Geelong &amp; East Geelong and therefore </w:t>
      </w:r>
      <w:r>
        <w:rPr>
          <w:w w:val="110"/>
          <w:sz w:val="18"/>
        </w:rPr>
        <w:t>demographics</w:t>
      </w:r>
      <w:r>
        <w:rPr>
          <w:spacing w:val="-5"/>
          <w:w w:val="110"/>
          <w:sz w:val="18"/>
        </w:rPr>
        <w:t> </w:t>
      </w:r>
      <w:r>
        <w:rPr>
          <w:w w:val="110"/>
          <w:sz w:val="18"/>
        </w:rPr>
        <w:t>are</w:t>
      </w:r>
      <w:r>
        <w:rPr>
          <w:spacing w:val="-5"/>
          <w:w w:val="110"/>
          <w:sz w:val="18"/>
        </w:rPr>
        <w:t> </w:t>
      </w:r>
      <w:r>
        <w:rPr>
          <w:w w:val="110"/>
          <w:sz w:val="18"/>
        </w:rPr>
        <w:t>considered</w:t>
      </w:r>
      <w:r>
        <w:rPr>
          <w:spacing w:val="-5"/>
          <w:w w:val="110"/>
          <w:sz w:val="18"/>
        </w:rPr>
        <w:t> </w:t>
      </w:r>
      <w:r>
        <w:rPr>
          <w:w w:val="110"/>
          <w:sz w:val="18"/>
        </w:rPr>
        <w:t>for</w:t>
      </w:r>
      <w:r>
        <w:rPr>
          <w:spacing w:val="-5"/>
          <w:w w:val="110"/>
          <w:sz w:val="18"/>
        </w:rPr>
        <w:t> </w:t>
      </w:r>
      <w:r>
        <w:rPr>
          <w:w w:val="110"/>
          <w:sz w:val="18"/>
        </w:rPr>
        <w:t>both</w:t>
      </w:r>
      <w:r>
        <w:rPr>
          <w:spacing w:val="-5"/>
          <w:w w:val="110"/>
          <w:sz w:val="18"/>
        </w:rPr>
        <w:t> </w:t>
      </w:r>
      <w:r>
        <w:rPr>
          <w:w w:val="110"/>
          <w:sz w:val="18"/>
        </w:rPr>
        <w:t>suburbs.</w:t>
      </w:r>
    </w:p>
    <w:p>
      <w:pPr>
        <w:pStyle w:val="ListParagraph"/>
        <w:numPr>
          <w:ilvl w:val="0"/>
          <w:numId w:val="5"/>
        </w:numPr>
        <w:tabs>
          <w:tab w:pos="1385" w:val="left" w:leader="none"/>
        </w:tabs>
        <w:spacing w:line="276" w:lineRule="auto" w:before="140" w:after="0"/>
        <w:ind w:left="1384" w:right="387" w:hanging="227"/>
        <w:jc w:val="left"/>
        <w:rPr>
          <w:sz w:val="18"/>
        </w:rPr>
      </w:pPr>
      <w:r>
        <w:rPr>
          <w:w w:val="110"/>
          <w:sz w:val="18"/>
        </w:rPr>
        <w:t>Geelong</w:t>
      </w:r>
      <w:r>
        <w:rPr>
          <w:spacing w:val="-2"/>
          <w:w w:val="110"/>
          <w:sz w:val="18"/>
        </w:rPr>
        <w:t> </w:t>
      </w:r>
      <w:r>
        <w:rPr>
          <w:w w:val="110"/>
          <w:sz w:val="18"/>
        </w:rPr>
        <w:t>is</w:t>
      </w:r>
      <w:r>
        <w:rPr>
          <w:spacing w:val="-2"/>
          <w:w w:val="110"/>
          <w:sz w:val="18"/>
        </w:rPr>
        <w:t> </w:t>
      </w:r>
      <w:r>
        <w:rPr>
          <w:w w:val="110"/>
          <w:sz w:val="18"/>
        </w:rPr>
        <w:t>bordered</w:t>
      </w:r>
      <w:r>
        <w:rPr>
          <w:spacing w:val="-2"/>
          <w:w w:val="110"/>
          <w:sz w:val="18"/>
        </w:rPr>
        <w:t> </w:t>
      </w:r>
      <w:r>
        <w:rPr>
          <w:w w:val="110"/>
          <w:sz w:val="18"/>
        </w:rPr>
        <w:t>by</w:t>
      </w:r>
      <w:r>
        <w:rPr>
          <w:spacing w:val="-2"/>
          <w:w w:val="110"/>
          <w:sz w:val="18"/>
        </w:rPr>
        <w:t> </w:t>
      </w:r>
      <w:r>
        <w:rPr>
          <w:w w:val="110"/>
          <w:sz w:val="18"/>
        </w:rPr>
        <w:t>Corio</w:t>
      </w:r>
      <w:r>
        <w:rPr>
          <w:spacing w:val="-2"/>
          <w:w w:val="110"/>
          <w:sz w:val="18"/>
        </w:rPr>
        <w:t> </w:t>
      </w:r>
      <w:r>
        <w:rPr>
          <w:w w:val="110"/>
          <w:sz w:val="18"/>
        </w:rPr>
        <w:t>Bay</w:t>
      </w:r>
      <w:r>
        <w:rPr>
          <w:spacing w:val="-2"/>
          <w:w w:val="110"/>
          <w:sz w:val="18"/>
        </w:rPr>
        <w:t> </w:t>
      </w:r>
      <w:r>
        <w:rPr>
          <w:w w:val="110"/>
          <w:sz w:val="18"/>
        </w:rPr>
        <w:t>in</w:t>
      </w:r>
      <w:r>
        <w:rPr>
          <w:spacing w:val="-2"/>
          <w:w w:val="110"/>
          <w:sz w:val="18"/>
        </w:rPr>
        <w:t> </w:t>
      </w:r>
      <w:r>
        <w:rPr>
          <w:w w:val="110"/>
          <w:sz w:val="18"/>
        </w:rPr>
        <w:t>the</w:t>
      </w:r>
      <w:r>
        <w:rPr>
          <w:spacing w:val="-2"/>
          <w:w w:val="110"/>
          <w:sz w:val="18"/>
        </w:rPr>
        <w:t> </w:t>
      </w:r>
      <w:r>
        <w:rPr>
          <w:w w:val="110"/>
          <w:sz w:val="18"/>
        </w:rPr>
        <w:t>north, Princes</w:t>
      </w:r>
      <w:r>
        <w:rPr>
          <w:spacing w:val="-14"/>
          <w:w w:val="110"/>
          <w:sz w:val="18"/>
        </w:rPr>
        <w:t> </w:t>
      </w:r>
      <w:r>
        <w:rPr>
          <w:w w:val="110"/>
          <w:sz w:val="18"/>
        </w:rPr>
        <w:t>Fwy</w:t>
      </w:r>
      <w:r>
        <w:rPr>
          <w:spacing w:val="-14"/>
          <w:w w:val="110"/>
          <w:sz w:val="18"/>
        </w:rPr>
        <w:t> </w:t>
      </w:r>
      <w:r>
        <w:rPr>
          <w:w w:val="110"/>
          <w:sz w:val="18"/>
        </w:rPr>
        <w:t>to</w:t>
      </w:r>
      <w:r>
        <w:rPr>
          <w:spacing w:val="-14"/>
          <w:w w:val="110"/>
          <w:sz w:val="18"/>
        </w:rPr>
        <w:t> </w:t>
      </w:r>
      <w:r>
        <w:rPr>
          <w:w w:val="110"/>
          <w:sz w:val="18"/>
        </w:rPr>
        <w:t>the</w:t>
      </w:r>
      <w:r>
        <w:rPr>
          <w:spacing w:val="-14"/>
          <w:w w:val="110"/>
          <w:sz w:val="18"/>
        </w:rPr>
        <w:t> </w:t>
      </w:r>
      <w:r>
        <w:rPr>
          <w:w w:val="110"/>
          <w:sz w:val="18"/>
        </w:rPr>
        <w:t>west</w:t>
      </w:r>
      <w:r>
        <w:rPr>
          <w:spacing w:val="-13"/>
          <w:w w:val="110"/>
          <w:sz w:val="18"/>
        </w:rPr>
        <w:t> </w:t>
      </w:r>
      <w:r>
        <w:rPr>
          <w:w w:val="110"/>
          <w:sz w:val="18"/>
        </w:rPr>
        <w:t>and</w:t>
      </w:r>
      <w:r>
        <w:rPr>
          <w:spacing w:val="-14"/>
          <w:w w:val="110"/>
          <w:sz w:val="18"/>
        </w:rPr>
        <w:t> </w:t>
      </w:r>
      <w:r>
        <w:rPr>
          <w:w w:val="110"/>
          <w:sz w:val="18"/>
        </w:rPr>
        <w:t>Kardinia</w:t>
      </w:r>
      <w:r>
        <w:rPr>
          <w:spacing w:val="-14"/>
          <w:w w:val="110"/>
          <w:sz w:val="18"/>
        </w:rPr>
        <w:t> </w:t>
      </w:r>
      <w:r>
        <w:rPr>
          <w:w w:val="110"/>
          <w:sz w:val="18"/>
        </w:rPr>
        <w:t>Park</w:t>
      </w:r>
      <w:r>
        <w:rPr>
          <w:spacing w:val="-14"/>
          <w:w w:val="110"/>
          <w:sz w:val="18"/>
        </w:rPr>
        <w:t> </w:t>
      </w:r>
      <w:r>
        <w:rPr>
          <w:w w:val="110"/>
          <w:sz w:val="18"/>
        </w:rPr>
        <w:t>to</w:t>
      </w:r>
      <w:r>
        <w:rPr>
          <w:spacing w:val="-13"/>
          <w:w w:val="110"/>
          <w:sz w:val="18"/>
        </w:rPr>
        <w:t> </w:t>
      </w:r>
      <w:r>
        <w:rPr>
          <w:w w:val="110"/>
          <w:sz w:val="18"/>
        </w:rPr>
        <w:t>the south west.</w:t>
      </w:r>
    </w:p>
    <w:p>
      <w:pPr>
        <w:pStyle w:val="ListParagraph"/>
        <w:numPr>
          <w:ilvl w:val="0"/>
          <w:numId w:val="5"/>
        </w:numPr>
        <w:tabs>
          <w:tab w:pos="1385" w:val="left" w:leader="none"/>
        </w:tabs>
        <w:spacing w:line="276" w:lineRule="auto" w:before="140" w:after="0"/>
        <w:ind w:left="1384" w:right="0" w:hanging="227"/>
        <w:jc w:val="left"/>
        <w:rPr>
          <w:sz w:val="18"/>
        </w:rPr>
      </w:pPr>
      <w:r>
        <w:rPr>
          <w:w w:val="115"/>
          <w:sz w:val="18"/>
        </w:rPr>
        <w:t>The</w:t>
      </w:r>
      <w:r>
        <w:rPr>
          <w:spacing w:val="-15"/>
          <w:w w:val="115"/>
          <w:sz w:val="18"/>
        </w:rPr>
        <w:t> </w:t>
      </w:r>
      <w:r>
        <w:rPr>
          <w:w w:val="115"/>
          <w:sz w:val="18"/>
        </w:rPr>
        <w:t>Geelong</w:t>
      </w:r>
      <w:r>
        <w:rPr>
          <w:spacing w:val="-14"/>
          <w:w w:val="115"/>
          <w:sz w:val="18"/>
        </w:rPr>
        <w:t> </w:t>
      </w:r>
      <w:r>
        <w:rPr>
          <w:w w:val="115"/>
          <w:sz w:val="18"/>
        </w:rPr>
        <w:t>locale</w:t>
      </w:r>
      <w:r>
        <w:rPr>
          <w:spacing w:val="-15"/>
          <w:w w:val="115"/>
          <w:sz w:val="18"/>
        </w:rPr>
        <w:t> </w:t>
      </w:r>
      <w:r>
        <w:rPr>
          <w:w w:val="115"/>
          <w:sz w:val="18"/>
        </w:rPr>
        <w:t>encompasses</w:t>
      </w:r>
      <w:r>
        <w:rPr>
          <w:spacing w:val="-14"/>
          <w:w w:val="115"/>
          <w:sz w:val="18"/>
        </w:rPr>
        <w:t> </w:t>
      </w:r>
      <w:r>
        <w:rPr>
          <w:w w:val="115"/>
          <w:sz w:val="18"/>
        </w:rPr>
        <w:t>the</w:t>
      </w:r>
      <w:r>
        <w:rPr>
          <w:spacing w:val="-14"/>
          <w:w w:val="115"/>
          <w:sz w:val="18"/>
        </w:rPr>
        <w:t> </w:t>
      </w:r>
      <w:r>
        <w:rPr>
          <w:w w:val="115"/>
          <w:sz w:val="18"/>
        </w:rPr>
        <w:t>CBD</w:t>
      </w:r>
      <w:r>
        <w:rPr>
          <w:spacing w:val="-15"/>
          <w:w w:val="115"/>
          <w:sz w:val="18"/>
        </w:rPr>
        <w:t> </w:t>
      </w:r>
      <w:r>
        <w:rPr>
          <w:w w:val="115"/>
          <w:sz w:val="18"/>
        </w:rPr>
        <w:t>which includes</w:t>
      </w:r>
      <w:r>
        <w:rPr>
          <w:spacing w:val="-14"/>
          <w:w w:val="115"/>
          <w:sz w:val="18"/>
        </w:rPr>
        <w:t> </w:t>
      </w:r>
      <w:r>
        <w:rPr>
          <w:w w:val="115"/>
          <w:sz w:val="18"/>
        </w:rPr>
        <w:t>major</w:t>
      </w:r>
      <w:r>
        <w:rPr>
          <w:spacing w:val="-14"/>
          <w:w w:val="115"/>
          <w:sz w:val="18"/>
        </w:rPr>
        <w:t> </w:t>
      </w:r>
      <w:r>
        <w:rPr>
          <w:w w:val="115"/>
          <w:sz w:val="18"/>
        </w:rPr>
        <w:t>shopping</w:t>
      </w:r>
      <w:r>
        <w:rPr>
          <w:spacing w:val="-14"/>
          <w:w w:val="115"/>
          <w:sz w:val="18"/>
        </w:rPr>
        <w:t> </w:t>
      </w:r>
      <w:r>
        <w:rPr>
          <w:w w:val="115"/>
          <w:sz w:val="18"/>
        </w:rPr>
        <w:t>and</w:t>
      </w:r>
      <w:r>
        <w:rPr>
          <w:spacing w:val="-14"/>
          <w:w w:val="115"/>
          <w:sz w:val="18"/>
        </w:rPr>
        <w:t> </w:t>
      </w:r>
      <w:r>
        <w:rPr>
          <w:w w:val="115"/>
          <w:sz w:val="18"/>
        </w:rPr>
        <w:t>retail</w:t>
      </w:r>
      <w:r>
        <w:rPr>
          <w:spacing w:val="-14"/>
          <w:w w:val="115"/>
          <w:sz w:val="18"/>
        </w:rPr>
        <w:t> </w:t>
      </w:r>
      <w:r>
        <w:rPr>
          <w:w w:val="115"/>
          <w:sz w:val="18"/>
        </w:rPr>
        <w:t>precincts, </w:t>
      </w:r>
      <w:r>
        <w:rPr>
          <w:w w:val="110"/>
          <w:sz w:val="18"/>
        </w:rPr>
        <w:t>hospitals,</w:t>
      </w:r>
      <w:r>
        <w:rPr>
          <w:spacing w:val="-9"/>
          <w:w w:val="110"/>
          <w:sz w:val="18"/>
        </w:rPr>
        <w:t> </w:t>
      </w:r>
      <w:r>
        <w:rPr>
          <w:w w:val="110"/>
          <w:sz w:val="18"/>
        </w:rPr>
        <w:t>galleries,</w:t>
      </w:r>
      <w:r>
        <w:rPr>
          <w:spacing w:val="-9"/>
          <w:w w:val="110"/>
          <w:sz w:val="18"/>
        </w:rPr>
        <w:t> </w:t>
      </w:r>
      <w:r>
        <w:rPr>
          <w:w w:val="110"/>
          <w:sz w:val="18"/>
        </w:rPr>
        <w:t>education</w:t>
      </w:r>
      <w:r>
        <w:rPr>
          <w:spacing w:val="-9"/>
          <w:w w:val="110"/>
          <w:sz w:val="18"/>
        </w:rPr>
        <w:t> </w:t>
      </w:r>
      <w:r>
        <w:rPr>
          <w:w w:val="110"/>
          <w:sz w:val="18"/>
        </w:rPr>
        <w:t>and</w:t>
      </w:r>
      <w:r>
        <w:rPr>
          <w:spacing w:val="-9"/>
          <w:w w:val="110"/>
          <w:sz w:val="18"/>
        </w:rPr>
        <w:t> </w:t>
      </w:r>
      <w:r>
        <w:rPr>
          <w:w w:val="110"/>
          <w:sz w:val="18"/>
        </w:rPr>
        <w:t>residential</w:t>
      </w:r>
      <w:r>
        <w:rPr>
          <w:spacing w:val="-9"/>
          <w:w w:val="110"/>
          <w:sz w:val="18"/>
        </w:rPr>
        <w:t> </w:t>
      </w:r>
      <w:r>
        <w:rPr>
          <w:w w:val="110"/>
          <w:sz w:val="18"/>
        </w:rPr>
        <w:t>housing.</w:t>
      </w:r>
    </w:p>
    <w:p>
      <w:pPr>
        <w:pStyle w:val="ListParagraph"/>
        <w:numPr>
          <w:ilvl w:val="0"/>
          <w:numId w:val="5"/>
        </w:numPr>
        <w:tabs>
          <w:tab w:pos="1385" w:val="left" w:leader="none"/>
        </w:tabs>
        <w:spacing w:line="276" w:lineRule="auto" w:before="140" w:after="0"/>
        <w:ind w:left="1384" w:right="218" w:hanging="227"/>
        <w:jc w:val="left"/>
        <w:rPr>
          <w:sz w:val="18"/>
        </w:rPr>
      </w:pPr>
      <w:r>
        <w:rPr>
          <w:w w:val="110"/>
          <w:sz w:val="18"/>
        </w:rPr>
        <w:t>Geelong is expected to see an additional approx. 2,000 residents by 2031, which according to the City’s</w:t>
      </w:r>
      <w:r>
        <w:rPr>
          <w:spacing w:val="-14"/>
          <w:w w:val="110"/>
          <w:sz w:val="18"/>
        </w:rPr>
        <w:t> </w:t>
      </w:r>
      <w:r>
        <w:rPr>
          <w:w w:val="110"/>
          <w:sz w:val="18"/>
        </w:rPr>
        <w:t>Settlement</w:t>
      </w:r>
      <w:r>
        <w:rPr>
          <w:spacing w:val="-14"/>
          <w:w w:val="110"/>
          <w:sz w:val="18"/>
        </w:rPr>
        <w:t> </w:t>
      </w:r>
      <w:r>
        <w:rPr>
          <w:w w:val="110"/>
          <w:sz w:val="18"/>
        </w:rPr>
        <w:t>Strategy</w:t>
      </w:r>
      <w:r>
        <w:rPr>
          <w:spacing w:val="-14"/>
          <w:w w:val="110"/>
          <w:sz w:val="18"/>
        </w:rPr>
        <w:t> </w:t>
      </w:r>
      <w:r>
        <w:rPr>
          <w:w w:val="110"/>
          <w:sz w:val="18"/>
        </w:rPr>
        <w:t>(2020)</w:t>
      </w:r>
      <w:r>
        <w:rPr>
          <w:spacing w:val="-14"/>
          <w:w w:val="110"/>
          <w:sz w:val="18"/>
        </w:rPr>
        <w:t> </w:t>
      </w:r>
      <w:r>
        <w:rPr>
          <w:w w:val="110"/>
          <w:sz w:val="18"/>
        </w:rPr>
        <w:t>will</w:t>
      </w:r>
      <w:r>
        <w:rPr>
          <w:spacing w:val="-13"/>
          <w:w w:val="110"/>
          <w:sz w:val="18"/>
        </w:rPr>
        <w:t> </w:t>
      </w:r>
      <w:r>
        <w:rPr>
          <w:w w:val="110"/>
          <w:sz w:val="18"/>
        </w:rPr>
        <w:t>be</w:t>
      </w:r>
      <w:r>
        <w:rPr>
          <w:spacing w:val="-14"/>
          <w:w w:val="110"/>
          <w:sz w:val="18"/>
        </w:rPr>
        <w:t> </w:t>
      </w:r>
      <w:r>
        <w:rPr>
          <w:w w:val="110"/>
          <w:sz w:val="18"/>
        </w:rPr>
        <w:t>attributed</w:t>
      </w:r>
      <w:r>
        <w:rPr>
          <w:w w:val="110"/>
          <w:sz w:val="18"/>
        </w:rPr>
        <w:t> through a combination of student housing and apartment developments.</w:t>
      </w:r>
    </w:p>
    <w:p>
      <w:pPr>
        <w:pStyle w:val="ListParagraph"/>
        <w:numPr>
          <w:ilvl w:val="0"/>
          <w:numId w:val="5"/>
        </w:numPr>
        <w:tabs>
          <w:tab w:pos="1385" w:val="left" w:leader="none"/>
        </w:tabs>
        <w:spacing w:line="276" w:lineRule="auto" w:before="139" w:after="0"/>
        <w:ind w:left="1384" w:right="339" w:hanging="227"/>
        <w:jc w:val="left"/>
        <w:rPr>
          <w:sz w:val="18"/>
        </w:rPr>
      </w:pPr>
      <w:r>
        <w:rPr>
          <w:w w:val="110"/>
          <w:sz w:val="18"/>
        </w:rPr>
        <w:t>East Geelong is also bordered by Corio Bay in the</w:t>
      </w:r>
      <w:r>
        <w:rPr>
          <w:spacing w:val="-1"/>
          <w:w w:val="110"/>
          <w:sz w:val="18"/>
        </w:rPr>
        <w:t> </w:t>
      </w:r>
      <w:r>
        <w:rPr>
          <w:w w:val="110"/>
          <w:sz w:val="18"/>
        </w:rPr>
        <w:t>north</w:t>
      </w:r>
      <w:r>
        <w:rPr>
          <w:spacing w:val="-1"/>
          <w:w w:val="110"/>
          <w:sz w:val="18"/>
        </w:rPr>
        <w:t> </w:t>
      </w:r>
      <w:r>
        <w:rPr>
          <w:w w:val="110"/>
          <w:sz w:val="18"/>
        </w:rPr>
        <w:t>as</w:t>
      </w:r>
      <w:r>
        <w:rPr>
          <w:spacing w:val="-1"/>
          <w:w w:val="110"/>
          <w:sz w:val="18"/>
        </w:rPr>
        <w:t> </w:t>
      </w:r>
      <w:r>
        <w:rPr>
          <w:w w:val="110"/>
          <w:sz w:val="18"/>
        </w:rPr>
        <w:t>well</w:t>
      </w:r>
      <w:r>
        <w:rPr>
          <w:spacing w:val="-1"/>
          <w:w w:val="110"/>
          <w:sz w:val="18"/>
        </w:rPr>
        <w:t> </w:t>
      </w:r>
      <w:r>
        <w:rPr>
          <w:w w:val="110"/>
          <w:sz w:val="18"/>
        </w:rPr>
        <w:t>as</w:t>
      </w:r>
      <w:r>
        <w:rPr>
          <w:spacing w:val="-1"/>
          <w:w w:val="110"/>
          <w:sz w:val="18"/>
        </w:rPr>
        <w:t> </w:t>
      </w:r>
      <w:r>
        <w:rPr>
          <w:w w:val="110"/>
          <w:sz w:val="18"/>
        </w:rPr>
        <w:t>the</w:t>
      </w:r>
      <w:r>
        <w:rPr>
          <w:spacing w:val="-1"/>
          <w:w w:val="110"/>
          <w:sz w:val="18"/>
        </w:rPr>
        <w:t> </w:t>
      </w:r>
      <w:r>
        <w:rPr>
          <w:w w:val="110"/>
          <w:sz w:val="18"/>
        </w:rPr>
        <w:t>81</w:t>
      </w:r>
      <w:r>
        <w:rPr>
          <w:spacing w:val="-1"/>
          <w:w w:val="110"/>
          <w:sz w:val="18"/>
        </w:rPr>
        <w:t> </w:t>
      </w:r>
      <w:r>
        <w:rPr>
          <w:w w:val="110"/>
          <w:sz w:val="18"/>
        </w:rPr>
        <w:t>hectare</w:t>
      </w:r>
      <w:r>
        <w:rPr>
          <w:spacing w:val="-1"/>
          <w:w w:val="110"/>
          <w:sz w:val="18"/>
        </w:rPr>
        <w:t> </w:t>
      </w:r>
      <w:r>
        <w:rPr>
          <w:w w:val="110"/>
          <w:sz w:val="18"/>
        </w:rPr>
        <w:t>Eastern</w:t>
      </w:r>
      <w:r>
        <w:rPr>
          <w:spacing w:val="-1"/>
          <w:w w:val="110"/>
          <w:sz w:val="18"/>
        </w:rPr>
        <w:t> </w:t>
      </w:r>
      <w:r>
        <w:rPr>
          <w:w w:val="110"/>
          <w:sz w:val="18"/>
        </w:rPr>
        <w:t>Park precinct.</w:t>
      </w:r>
      <w:r>
        <w:rPr>
          <w:spacing w:val="-4"/>
          <w:w w:val="110"/>
          <w:sz w:val="18"/>
        </w:rPr>
        <w:t> </w:t>
      </w:r>
      <w:r>
        <w:rPr>
          <w:w w:val="110"/>
          <w:sz w:val="18"/>
        </w:rPr>
        <w:t>On</w:t>
      </w:r>
      <w:r>
        <w:rPr>
          <w:spacing w:val="-4"/>
          <w:w w:val="110"/>
          <w:sz w:val="18"/>
        </w:rPr>
        <w:t> </w:t>
      </w:r>
      <w:r>
        <w:rPr>
          <w:w w:val="110"/>
          <w:sz w:val="18"/>
        </w:rPr>
        <w:t>the</w:t>
      </w:r>
      <w:r>
        <w:rPr>
          <w:spacing w:val="-4"/>
          <w:w w:val="110"/>
          <w:sz w:val="18"/>
        </w:rPr>
        <w:t> </w:t>
      </w:r>
      <w:r>
        <w:rPr>
          <w:w w:val="110"/>
          <w:sz w:val="18"/>
        </w:rPr>
        <w:t>edge</w:t>
      </w:r>
      <w:r>
        <w:rPr>
          <w:spacing w:val="-4"/>
          <w:w w:val="110"/>
          <w:sz w:val="18"/>
        </w:rPr>
        <w:t> </w:t>
      </w:r>
      <w:r>
        <w:rPr>
          <w:w w:val="110"/>
          <w:sz w:val="18"/>
        </w:rPr>
        <w:t>of</w:t>
      </w:r>
      <w:r>
        <w:rPr>
          <w:spacing w:val="-4"/>
          <w:w w:val="110"/>
          <w:sz w:val="18"/>
        </w:rPr>
        <w:t> </w:t>
      </w:r>
      <w:r>
        <w:rPr>
          <w:w w:val="110"/>
          <w:sz w:val="18"/>
        </w:rPr>
        <w:t>the</w:t>
      </w:r>
      <w:r>
        <w:rPr>
          <w:spacing w:val="-4"/>
          <w:w w:val="110"/>
          <w:sz w:val="18"/>
        </w:rPr>
        <w:t> </w:t>
      </w:r>
      <w:r>
        <w:rPr>
          <w:w w:val="110"/>
          <w:sz w:val="18"/>
        </w:rPr>
        <w:t>CBD,</w:t>
      </w:r>
      <w:r>
        <w:rPr>
          <w:spacing w:val="-4"/>
          <w:w w:val="110"/>
          <w:sz w:val="18"/>
        </w:rPr>
        <w:t> </w:t>
      </w:r>
      <w:r>
        <w:rPr>
          <w:w w:val="110"/>
          <w:sz w:val="18"/>
        </w:rPr>
        <w:t>East</w:t>
      </w:r>
      <w:r>
        <w:rPr>
          <w:spacing w:val="-4"/>
          <w:w w:val="110"/>
          <w:sz w:val="18"/>
        </w:rPr>
        <w:t> </w:t>
      </w:r>
      <w:r>
        <w:rPr>
          <w:w w:val="110"/>
          <w:sz w:val="18"/>
        </w:rPr>
        <w:t>Geelong</w:t>
      </w:r>
      <w:r>
        <w:rPr>
          <w:w w:val="110"/>
          <w:sz w:val="18"/>
        </w:rPr>
        <w:t> encompasses mostly residential areas within its moderately sized boundary.</w:t>
      </w:r>
    </w:p>
    <w:p>
      <w:pPr>
        <w:pStyle w:val="ListParagraph"/>
        <w:numPr>
          <w:ilvl w:val="0"/>
          <w:numId w:val="5"/>
        </w:numPr>
        <w:tabs>
          <w:tab w:pos="1385" w:val="left" w:leader="none"/>
        </w:tabs>
        <w:spacing w:line="276" w:lineRule="auto" w:before="140" w:after="0"/>
        <w:ind w:left="1384" w:right="44" w:hanging="227"/>
        <w:jc w:val="both"/>
        <w:rPr>
          <w:sz w:val="18"/>
        </w:rPr>
      </w:pPr>
      <w:r>
        <w:rPr>
          <w:spacing w:val="-2"/>
          <w:w w:val="110"/>
          <w:sz w:val="18"/>
        </w:rPr>
        <w:t>East</w:t>
      </w:r>
      <w:r>
        <w:rPr>
          <w:spacing w:val="-10"/>
          <w:w w:val="110"/>
          <w:sz w:val="18"/>
        </w:rPr>
        <w:t> </w:t>
      </w:r>
      <w:r>
        <w:rPr>
          <w:spacing w:val="-2"/>
          <w:w w:val="110"/>
          <w:sz w:val="18"/>
        </w:rPr>
        <w:t>Geelong</w:t>
      </w:r>
      <w:r>
        <w:rPr>
          <w:spacing w:val="-10"/>
          <w:w w:val="110"/>
          <w:sz w:val="18"/>
        </w:rPr>
        <w:t> </w:t>
      </w:r>
      <w:r>
        <w:rPr>
          <w:spacing w:val="-2"/>
          <w:w w:val="110"/>
          <w:sz w:val="18"/>
        </w:rPr>
        <w:t>has</w:t>
      </w:r>
      <w:r>
        <w:rPr>
          <w:spacing w:val="-10"/>
          <w:w w:val="110"/>
          <w:sz w:val="18"/>
        </w:rPr>
        <w:t> </w:t>
      </w:r>
      <w:r>
        <w:rPr>
          <w:spacing w:val="-2"/>
          <w:w w:val="110"/>
          <w:sz w:val="18"/>
        </w:rPr>
        <w:t>a</w:t>
      </w:r>
      <w:r>
        <w:rPr>
          <w:spacing w:val="-10"/>
          <w:w w:val="110"/>
          <w:sz w:val="18"/>
        </w:rPr>
        <w:t> </w:t>
      </w:r>
      <w:r>
        <w:rPr>
          <w:spacing w:val="-2"/>
          <w:w w:val="110"/>
          <w:sz w:val="18"/>
        </w:rPr>
        <w:t>small</w:t>
      </w:r>
      <w:r>
        <w:rPr>
          <w:spacing w:val="-10"/>
          <w:w w:val="110"/>
          <w:sz w:val="18"/>
        </w:rPr>
        <w:t> </w:t>
      </w:r>
      <w:r>
        <w:rPr>
          <w:spacing w:val="-2"/>
          <w:w w:val="110"/>
          <w:sz w:val="18"/>
        </w:rPr>
        <w:t>population</w:t>
      </w:r>
      <w:r>
        <w:rPr>
          <w:spacing w:val="-10"/>
          <w:w w:val="110"/>
          <w:sz w:val="18"/>
        </w:rPr>
        <w:t> </w:t>
      </w:r>
      <w:r>
        <w:rPr>
          <w:spacing w:val="-2"/>
          <w:w w:val="110"/>
          <w:sz w:val="18"/>
        </w:rPr>
        <w:t>increase</w:t>
      </w:r>
      <w:r>
        <w:rPr>
          <w:spacing w:val="-10"/>
          <w:w w:val="110"/>
          <w:sz w:val="18"/>
        </w:rPr>
        <w:t> </w:t>
      </w:r>
      <w:r>
        <w:rPr>
          <w:spacing w:val="-2"/>
          <w:w w:val="110"/>
          <w:sz w:val="18"/>
        </w:rPr>
        <w:t>forecast, </w:t>
      </w:r>
      <w:r>
        <w:rPr>
          <w:spacing w:val="-4"/>
          <w:w w:val="110"/>
          <w:sz w:val="18"/>
        </w:rPr>
        <w:t>when</w:t>
      </w:r>
      <w:r>
        <w:rPr>
          <w:spacing w:val="-6"/>
          <w:w w:val="110"/>
          <w:sz w:val="18"/>
        </w:rPr>
        <w:t> </w:t>
      </w:r>
      <w:r>
        <w:rPr>
          <w:spacing w:val="-4"/>
          <w:w w:val="110"/>
          <w:sz w:val="18"/>
        </w:rPr>
        <w:t>compared</w:t>
      </w:r>
      <w:r>
        <w:rPr>
          <w:spacing w:val="-6"/>
          <w:w w:val="110"/>
          <w:sz w:val="18"/>
        </w:rPr>
        <w:t> </w:t>
      </w:r>
      <w:r>
        <w:rPr>
          <w:spacing w:val="-4"/>
          <w:w w:val="110"/>
          <w:sz w:val="18"/>
        </w:rPr>
        <w:t>to</w:t>
      </w:r>
      <w:r>
        <w:rPr>
          <w:spacing w:val="-6"/>
          <w:w w:val="110"/>
          <w:sz w:val="18"/>
        </w:rPr>
        <w:t> </w:t>
      </w:r>
      <w:r>
        <w:rPr>
          <w:spacing w:val="-4"/>
          <w:w w:val="110"/>
          <w:sz w:val="18"/>
        </w:rPr>
        <w:t>central</w:t>
      </w:r>
      <w:r>
        <w:rPr>
          <w:spacing w:val="-6"/>
          <w:w w:val="110"/>
          <w:sz w:val="18"/>
        </w:rPr>
        <w:t> </w:t>
      </w:r>
      <w:r>
        <w:rPr>
          <w:spacing w:val="-4"/>
          <w:w w:val="110"/>
          <w:sz w:val="18"/>
        </w:rPr>
        <w:t>Geelong,</w:t>
      </w:r>
      <w:r>
        <w:rPr>
          <w:spacing w:val="-6"/>
          <w:w w:val="110"/>
          <w:sz w:val="18"/>
        </w:rPr>
        <w:t> </w:t>
      </w:r>
      <w:r>
        <w:rPr>
          <w:spacing w:val="-4"/>
          <w:w w:val="110"/>
          <w:sz w:val="18"/>
        </w:rPr>
        <w:t>with</w:t>
      </w:r>
      <w:r>
        <w:rPr>
          <w:spacing w:val="-6"/>
          <w:w w:val="110"/>
          <w:sz w:val="18"/>
        </w:rPr>
        <w:t> </w:t>
      </w:r>
      <w:r>
        <w:rPr>
          <w:spacing w:val="-4"/>
          <w:w w:val="110"/>
          <w:sz w:val="18"/>
        </w:rPr>
        <w:t>an</w:t>
      </w:r>
      <w:r>
        <w:rPr>
          <w:spacing w:val="-6"/>
          <w:w w:val="110"/>
          <w:sz w:val="18"/>
        </w:rPr>
        <w:t> </w:t>
      </w:r>
      <w:r>
        <w:rPr>
          <w:spacing w:val="-4"/>
          <w:w w:val="110"/>
          <w:sz w:val="18"/>
        </w:rPr>
        <w:t>additional </w:t>
      </w:r>
      <w:r>
        <w:rPr>
          <w:w w:val="110"/>
          <w:sz w:val="18"/>
        </w:rPr>
        <w:t>240 people expected between now and 2031.</w:t>
      </w:r>
    </w:p>
    <w:p>
      <w:pPr>
        <w:pStyle w:val="ListParagraph"/>
        <w:numPr>
          <w:ilvl w:val="0"/>
          <w:numId w:val="5"/>
        </w:numPr>
        <w:tabs>
          <w:tab w:pos="761" w:val="left" w:leader="none"/>
        </w:tabs>
        <w:spacing w:line="276" w:lineRule="auto" w:before="156" w:after="0"/>
        <w:ind w:left="760" w:right="1109" w:hanging="227"/>
        <w:jc w:val="left"/>
        <w:rPr>
          <w:sz w:val="18"/>
        </w:rPr>
      </w:pPr>
      <w:r>
        <w:rPr/>
        <w:br w:type="column"/>
      </w:r>
      <w:r>
        <w:rPr>
          <w:w w:val="110"/>
          <w:sz w:val="18"/>
        </w:rPr>
        <w:t>The graphs on page 21 demonstrate the </w:t>
      </w:r>
      <w:r>
        <w:rPr>
          <w:w w:val="110"/>
          <w:sz w:val="18"/>
        </w:rPr>
        <w:t>anticipated</w:t>
      </w:r>
      <w:r>
        <w:rPr>
          <w:w w:val="110"/>
          <w:sz w:val="18"/>
        </w:rPr>
        <w:t> forecasts by 5 year age cohorts for both Geelong and East Geelong. As demonstrated, Geelong is</w:t>
      </w:r>
    </w:p>
    <w:p>
      <w:pPr>
        <w:pStyle w:val="BodyText"/>
        <w:spacing w:line="276" w:lineRule="auto"/>
        <w:ind w:left="760" w:right="1097"/>
      </w:pPr>
      <w:r>
        <w:rPr>
          <w:w w:val="110"/>
        </w:rPr>
        <w:t>set to see a spike in people aged 20-34 to 2041, which</w:t>
      </w:r>
      <w:r>
        <w:rPr>
          <w:spacing w:val="-5"/>
          <w:w w:val="110"/>
        </w:rPr>
        <w:t> </w:t>
      </w:r>
      <w:r>
        <w:rPr>
          <w:w w:val="110"/>
        </w:rPr>
        <w:t>is</w:t>
      </w:r>
      <w:r>
        <w:rPr>
          <w:spacing w:val="-5"/>
          <w:w w:val="110"/>
        </w:rPr>
        <w:t> </w:t>
      </w:r>
      <w:r>
        <w:rPr>
          <w:w w:val="110"/>
        </w:rPr>
        <w:t>likely</w:t>
      </w:r>
      <w:r>
        <w:rPr>
          <w:spacing w:val="-5"/>
          <w:w w:val="110"/>
        </w:rPr>
        <w:t> </w:t>
      </w:r>
      <w:r>
        <w:rPr>
          <w:w w:val="110"/>
        </w:rPr>
        <w:t>attributed</w:t>
      </w:r>
      <w:r>
        <w:rPr>
          <w:spacing w:val="-5"/>
          <w:w w:val="110"/>
        </w:rPr>
        <w:t> </w:t>
      </w:r>
      <w:r>
        <w:rPr>
          <w:w w:val="110"/>
        </w:rPr>
        <w:t>to</w:t>
      </w:r>
      <w:r>
        <w:rPr>
          <w:spacing w:val="-5"/>
          <w:w w:val="110"/>
        </w:rPr>
        <w:t> </w:t>
      </w:r>
      <w:r>
        <w:rPr>
          <w:w w:val="110"/>
        </w:rPr>
        <w:t>the</w:t>
      </w:r>
      <w:r>
        <w:rPr>
          <w:spacing w:val="-5"/>
          <w:w w:val="110"/>
        </w:rPr>
        <w:t> </w:t>
      </w:r>
      <w:r>
        <w:rPr>
          <w:w w:val="110"/>
        </w:rPr>
        <w:t>additional</w:t>
      </w:r>
      <w:r>
        <w:rPr>
          <w:spacing w:val="-5"/>
          <w:w w:val="110"/>
        </w:rPr>
        <w:t> </w:t>
      </w:r>
      <w:r>
        <w:rPr>
          <w:w w:val="110"/>
        </w:rPr>
        <w:t>student and</w:t>
      </w:r>
      <w:r>
        <w:rPr>
          <w:spacing w:val="-2"/>
          <w:w w:val="110"/>
        </w:rPr>
        <w:t> </w:t>
      </w:r>
      <w:r>
        <w:rPr>
          <w:w w:val="110"/>
        </w:rPr>
        <w:t>apartment</w:t>
      </w:r>
      <w:r>
        <w:rPr>
          <w:spacing w:val="-2"/>
          <w:w w:val="110"/>
        </w:rPr>
        <w:t> </w:t>
      </w:r>
      <w:r>
        <w:rPr>
          <w:w w:val="110"/>
        </w:rPr>
        <w:t>housing</w:t>
      </w:r>
      <w:r>
        <w:rPr>
          <w:spacing w:val="-2"/>
          <w:w w:val="110"/>
        </w:rPr>
        <w:t> </w:t>
      </w:r>
      <w:r>
        <w:rPr>
          <w:w w:val="110"/>
        </w:rPr>
        <w:t>stock</w:t>
      </w:r>
      <w:r>
        <w:rPr>
          <w:spacing w:val="-2"/>
          <w:w w:val="110"/>
        </w:rPr>
        <w:t> </w:t>
      </w:r>
      <w:r>
        <w:rPr>
          <w:w w:val="110"/>
        </w:rPr>
        <w:t>which</w:t>
      </w:r>
      <w:r>
        <w:rPr>
          <w:spacing w:val="-2"/>
          <w:w w:val="110"/>
        </w:rPr>
        <w:t> </w:t>
      </w:r>
      <w:r>
        <w:rPr>
          <w:w w:val="110"/>
        </w:rPr>
        <w:t>appeal</w:t>
      </w:r>
      <w:r>
        <w:rPr>
          <w:spacing w:val="-2"/>
          <w:w w:val="110"/>
        </w:rPr>
        <w:t> </w:t>
      </w:r>
      <w:r>
        <w:rPr>
          <w:w w:val="110"/>
        </w:rPr>
        <w:t>to</w:t>
      </w:r>
      <w:r>
        <w:rPr>
          <w:spacing w:val="-2"/>
          <w:w w:val="110"/>
        </w:rPr>
        <w:t> </w:t>
      </w:r>
      <w:r>
        <w:rPr>
          <w:w w:val="110"/>
        </w:rPr>
        <w:t>this </w:t>
      </w:r>
      <w:r>
        <w:rPr>
          <w:spacing w:val="-2"/>
          <w:w w:val="110"/>
        </w:rPr>
        <w:t>market.</w:t>
      </w:r>
    </w:p>
    <w:p>
      <w:pPr>
        <w:pStyle w:val="ListParagraph"/>
        <w:numPr>
          <w:ilvl w:val="0"/>
          <w:numId w:val="5"/>
        </w:numPr>
        <w:tabs>
          <w:tab w:pos="761" w:val="left" w:leader="none"/>
        </w:tabs>
        <w:spacing w:line="276" w:lineRule="auto" w:before="140" w:after="0"/>
        <w:ind w:left="760" w:right="1523" w:hanging="227"/>
        <w:jc w:val="left"/>
        <w:rPr>
          <w:sz w:val="18"/>
        </w:rPr>
      </w:pPr>
      <w:r>
        <w:rPr>
          <w:w w:val="110"/>
          <w:sz w:val="18"/>
        </w:rPr>
        <w:t>East Geelong is expected to see a similar spike in the same age cohorts, albeit not as great as Geelong.</w:t>
      </w:r>
      <w:r>
        <w:rPr>
          <w:spacing w:val="-4"/>
          <w:w w:val="110"/>
          <w:sz w:val="18"/>
        </w:rPr>
        <w:t> </w:t>
      </w:r>
      <w:r>
        <w:rPr>
          <w:w w:val="110"/>
          <w:sz w:val="18"/>
        </w:rPr>
        <w:t>There</w:t>
      </w:r>
      <w:r>
        <w:rPr>
          <w:spacing w:val="-4"/>
          <w:w w:val="110"/>
          <w:sz w:val="18"/>
        </w:rPr>
        <w:t> </w:t>
      </w:r>
      <w:r>
        <w:rPr>
          <w:w w:val="110"/>
          <w:sz w:val="18"/>
        </w:rPr>
        <w:t>will</w:t>
      </w:r>
      <w:r>
        <w:rPr>
          <w:spacing w:val="-4"/>
          <w:w w:val="110"/>
          <w:sz w:val="18"/>
        </w:rPr>
        <w:t> </w:t>
      </w:r>
      <w:r>
        <w:rPr>
          <w:w w:val="110"/>
          <w:sz w:val="18"/>
        </w:rPr>
        <w:t>also</w:t>
      </w:r>
      <w:r>
        <w:rPr>
          <w:spacing w:val="-4"/>
          <w:w w:val="110"/>
          <w:sz w:val="18"/>
        </w:rPr>
        <w:t> </w:t>
      </w:r>
      <w:r>
        <w:rPr>
          <w:w w:val="110"/>
          <w:sz w:val="18"/>
        </w:rPr>
        <w:t>be</w:t>
      </w:r>
      <w:r>
        <w:rPr>
          <w:spacing w:val="-4"/>
          <w:w w:val="110"/>
          <w:sz w:val="18"/>
        </w:rPr>
        <w:t> </w:t>
      </w:r>
      <w:r>
        <w:rPr>
          <w:w w:val="110"/>
          <w:sz w:val="18"/>
        </w:rPr>
        <w:t>a</w:t>
      </w:r>
      <w:r>
        <w:rPr>
          <w:spacing w:val="-4"/>
          <w:w w:val="110"/>
          <w:sz w:val="18"/>
        </w:rPr>
        <w:t> </w:t>
      </w:r>
      <w:r>
        <w:rPr>
          <w:w w:val="110"/>
          <w:sz w:val="18"/>
        </w:rPr>
        <w:t>higher</w:t>
      </w:r>
      <w:r>
        <w:rPr>
          <w:spacing w:val="-4"/>
          <w:w w:val="110"/>
          <w:sz w:val="18"/>
        </w:rPr>
        <w:t> </w:t>
      </w:r>
      <w:r>
        <w:rPr>
          <w:w w:val="110"/>
          <w:sz w:val="18"/>
        </w:rPr>
        <w:t>number</w:t>
      </w:r>
      <w:r>
        <w:rPr>
          <w:spacing w:val="-4"/>
          <w:w w:val="110"/>
          <w:sz w:val="18"/>
        </w:rPr>
        <w:t> </w:t>
      </w:r>
      <w:r>
        <w:rPr>
          <w:w w:val="110"/>
          <w:sz w:val="18"/>
        </w:rPr>
        <w:t>of persons within the 50-64 year old group.</w:t>
      </w:r>
    </w:p>
    <w:p>
      <w:pPr>
        <w:pStyle w:val="BodyText"/>
        <w:rPr>
          <w:sz w:val="22"/>
        </w:rPr>
      </w:pPr>
    </w:p>
    <w:p>
      <w:pPr>
        <w:pStyle w:val="Heading5"/>
        <w:spacing w:before="153"/>
        <w:ind w:left="420"/>
      </w:pPr>
      <w:r>
        <w:rPr>
          <w:color w:val="003263"/>
        </w:rPr>
        <w:t>MARKET</w:t>
      </w:r>
      <w:r>
        <w:rPr>
          <w:color w:val="003263"/>
          <w:spacing w:val="11"/>
        </w:rPr>
        <w:t> </w:t>
      </w:r>
      <w:r>
        <w:rPr>
          <w:color w:val="003263"/>
        </w:rPr>
        <w:t>FOR</w:t>
      </w:r>
      <w:r>
        <w:rPr>
          <w:color w:val="003263"/>
          <w:spacing w:val="12"/>
        </w:rPr>
        <w:t> </w:t>
      </w:r>
      <w:r>
        <w:rPr>
          <w:color w:val="003263"/>
          <w:spacing w:val="-4"/>
        </w:rPr>
        <w:t>SPORT</w:t>
      </w:r>
    </w:p>
    <w:p>
      <w:pPr>
        <w:pStyle w:val="ListParagraph"/>
        <w:numPr>
          <w:ilvl w:val="0"/>
          <w:numId w:val="5"/>
        </w:numPr>
        <w:tabs>
          <w:tab w:pos="761" w:val="left" w:leader="none"/>
        </w:tabs>
        <w:spacing w:line="276" w:lineRule="auto" w:before="122" w:after="0"/>
        <w:ind w:left="760" w:right="1321" w:hanging="227"/>
        <w:jc w:val="left"/>
        <w:rPr>
          <w:sz w:val="18"/>
        </w:rPr>
      </w:pPr>
      <w:r>
        <w:rPr>
          <w:w w:val="110"/>
          <w:sz w:val="18"/>
        </w:rPr>
        <w:t>Clubs tenanting Richmond Oval are likely to source</w:t>
      </w:r>
      <w:r>
        <w:rPr>
          <w:spacing w:val="-5"/>
          <w:w w:val="110"/>
          <w:sz w:val="18"/>
        </w:rPr>
        <w:t> </w:t>
      </w:r>
      <w:r>
        <w:rPr>
          <w:w w:val="110"/>
          <w:sz w:val="18"/>
        </w:rPr>
        <w:t>the</w:t>
      </w:r>
      <w:r>
        <w:rPr>
          <w:spacing w:val="-5"/>
          <w:w w:val="110"/>
          <w:sz w:val="18"/>
        </w:rPr>
        <w:t> </w:t>
      </w:r>
      <w:r>
        <w:rPr>
          <w:w w:val="110"/>
          <w:sz w:val="18"/>
        </w:rPr>
        <w:t>majority</w:t>
      </w:r>
      <w:r>
        <w:rPr>
          <w:spacing w:val="-5"/>
          <w:w w:val="110"/>
          <w:sz w:val="18"/>
        </w:rPr>
        <w:t> </w:t>
      </w:r>
      <w:r>
        <w:rPr>
          <w:w w:val="110"/>
          <w:sz w:val="18"/>
        </w:rPr>
        <w:t>of</w:t>
      </w:r>
      <w:r>
        <w:rPr>
          <w:spacing w:val="-5"/>
          <w:w w:val="110"/>
          <w:sz w:val="18"/>
        </w:rPr>
        <w:t> </w:t>
      </w:r>
      <w:r>
        <w:rPr>
          <w:w w:val="110"/>
          <w:sz w:val="18"/>
        </w:rPr>
        <w:t>their</w:t>
      </w:r>
      <w:r>
        <w:rPr>
          <w:spacing w:val="-5"/>
          <w:w w:val="110"/>
          <w:sz w:val="18"/>
        </w:rPr>
        <w:t> </w:t>
      </w:r>
      <w:r>
        <w:rPr>
          <w:w w:val="110"/>
          <w:sz w:val="18"/>
        </w:rPr>
        <w:t>participant</w:t>
      </w:r>
      <w:r>
        <w:rPr>
          <w:spacing w:val="-5"/>
          <w:w w:val="110"/>
          <w:sz w:val="18"/>
        </w:rPr>
        <w:t> </w:t>
      </w:r>
      <w:r>
        <w:rPr>
          <w:w w:val="110"/>
          <w:sz w:val="18"/>
        </w:rPr>
        <w:t>base</w:t>
      </w:r>
      <w:r>
        <w:rPr>
          <w:spacing w:val="-5"/>
          <w:w w:val="110"/>
          <w:sz w:val="18"/>
        </w:rPr>
        <w:t> </w:t>
      </w:r>
      <w:r>
        <w:rPr>
          <w:w w:val="110"/>
          <w:sz w:val="18"/>
        </w:rPr>
        <w:t>from the 3219 &amp; 3220 postcodes. This is evidenced by current</w:t>
      </w:r>
      <w:r>
        <w:rPr>
          <w:spacing w:val="-14"/>
          <w:w w:val="110"/>
          <w:sz w:val="18"/>
        </w:rPr>
        <w:t> </w:t>
      </w:r>
      <w:r>
        <w:rPr>
          <w:w w:val="110"/>
          <w:sz w:val="18"/>
        </w:rPr>
        <w:t>residential</w:t>
      </w:r>
      <w:r>
        <w:rPr>
          <w:spacing w:val="-14"/>
          <w:w w:val="110"/>
          <w:sz w:val="18"/>
        </w:rPr>
        <w:t> </w:t>
      </w:r>
      <w:r>
        <w:rPr>
          <w:w w:val="110"/>
          <w:sz w:val="18"/>
        </w:rPr>
        <w:t>location</w:t>
      </w:r>
      <w:r>
        <w:rPr>
          <w:spacing w:val="-14"/>
          <w:w w:val="110"/>
          <w:sz w:val="18"/>
        </w:rPr>
        <w:t> </w:t>
      </w:r>
      <w:r>
        <w:rPr>
          <w:w w:val="110"/>
          <w:sz w:val="18"/>
        </w:rPr>
        <w:t>of</w:t>
      </w:r>
      <w:r>
        <w:rPr>
          <w:spacing w:val="-14"/>
          <w:w w:val="110"/>
          <w:sz w:val="18"/>
        </w:rPr>
        <w:t> </w:t>
      </w:r>
      <w:r>
        <w:rPr>
          <w:w w:val="110"/>
          <w:sz w:val="18"/>
        </w:rPr>
        <w:t>football</w:t>
      </w:r>
      <w:r>
        <w:rPr>
          <w:spacing w:val="-13"/>
          <w:w w:val="110"/>
          <w:sz w:val="18"/>
        </w:rPr>
        <w:t> </w:t>
      </w:r>
      <w:r>
        <w:rPr>
          <w:w w:val="110"/>
          <w:sz w:val="18"/>
        </w:rPr>
        <w:t>participants</w:t>
      </w:r>
      <w:r>
        <w:rPr>
          <w:w w:val="110"/>
          <w:sz w:val="18"/>
        </w:rPr>
        <w:t> (see page 19).</w:t>
      </w:r>
    </w:p>
    <w:p>
      <w:pPr>
        <w:pStyle w:val="ListParagraph"/>
        <w:numPr>
          <w:ilvl w:val="0"/>
          <w:numId w:val="5"/>
        </w:numPr>
        <w:tabs>
          <w:tab w:pos="761" w:val="left" w:leader="none"/>
        </w:tabs>
        <w:spacing w:line="276" w:lineRule="auto" w:before="139" w:after="0"/>
        <w:ind w:left="760" w:right="1159" w:hanging="227"/>
        <w:jc w:val="left"/>
        <w:rPr>
          <w:sz w:val="18"/>
        </w:rPr>
      </w:pPr>
      <w:r>
        <w:rPr>
          <w:w w:val="110"/>
          <w:sz w:val="18"/>
        </w:rPr>
        <w:t>The</w:t>
      </w:r>
      <w:r>
        <w:rPr>
          <w:spacing w:val="-9"/>
          <w:w w:val="110"/>
          <w:sz w:val="18"/>
        </w:rPr>
        <w:t> </w:t>
      </w:r>
      <w:r>
        <w:rPr>
          <w:w w:val="110"/>
          <w:sz w:val="18"/>
        </w:rPr>
        <w:t>key</w:t>
      </w:r>
      <w:r>
        <w:rPr>
          <w:spacing w:val="-9"/>
          <w:w w:val="110"/>
          <w:sz w:val="18"/>
        </w:rPr>
        <w:t> </w:t>
      </w:r>
      <w:r>
        <w:rPr>
          <w:w w:val="110"/>
          <w:sz w:val="18"/>
        </w:rPr>
        <w:t>market</w:t>
      </w:r>
      <w:r>
        <w:rPr>
          <w:spacing w:val="-9"/>
          <w:w w:val="110"/>
          <w:sz w:val="18"/>
        </w:rPr>
        <w:t> </w:t>
      </w:r>
      <w:r>
        <w:rPr>
          <w:w w:val="110"/>
          <w:sz w:val="18"/>
        </w:rPr>
        <w:t>for</w:t>
      </w:r>
      <w:r>
        <w:rPr>
          <w:spacing w:val="-9"/>
          <w:w w:val="110"/>
          <w:sz w:val="18"/>
        </w:rPr>
        <w:t> </w:t>
      </w:r>
      <w:r>
        <w:rPr>
          <w:w w:val="110"/>
          <w:sz w:val="18"/>
        </w:rPr>
        <w:t>sport</w:t>
      </w:r>
      <w:r>
        <w:rPr>
          <w:spacing w:val="-9"/>
          <w:w w:val="110"/>
          <w:sz w:val="18"/>
        </w:rPr>
        <w:t> </w:t>
      </w:r>
      <w:r>
        <w:rPr>
          <w:w w:val="110"/>
          <w:sz w:val="18"/>
        </w:rPr>
        <w:t>is</w:t>
      </w:r>
      <w:r>
        <w:rPr>
          <w:spacing w:val="-9"/>
          <w:w w:val="110"/>
          <w:sz w:val="18"/>
        </w:rPr>
        <w:t> </w:t>
      </w:r>
      <w:r>
        <w:rPr>
          <w:w w:val="110"/>
          <w:sz w:val="18"/>
        </w:rPr>
        <w:t>within</w:t>
      </w:r>
      <w:r>
        <w:rPr>
          <w:spacing w:val="-9"/>
          <w:w w:val="110"/>
          <w:sz w:val="18"/>
        </w:rPr>
        <w:t> </w:t>
      </w:r>
      <w:r>
        <w:rPr>
          <w:w w:val="110"/>
          <w:sz w:val="18"/>
        </w:rPr>
        <w:t>the</w:t>
      </w:r>
      <w:r>
        <w:rPr>
          <w:spacing w:val="-9"/>
          <w:w w:val="110"/>
          <w:sz w:val="18"/>
        </w:rPr>
        <w:t> </w:t>
      </w:r>
      <w:r>
        <w:rPr>
          <w:w w:val="110"/>
          <w:sz w:val="18"/>
        </w:rPr>
        <w:t>5-39</w:t>
      </w:r>
      <w:r>
        <w:rPr>
          <w:spacing w:val="-9"/>
          <w:w w:val="110"/>
          <w:sz w:val="18"/>
        </w:rPr>
        <w:t> </w:t>
      </w:r>
      <w:r>
        <w:rPr>
          <w:w w:val="110"/>
          <w:sz w:val="18"/>
        </w:rPr>
        <w:t>year</w:t>
      </w:r>
      <w:r>
        <w:rPr>
          <w:spacing w:val="-9"/>
          <w:w w:val="110"/>
          <w:sz w:val="18"/>
        </w:rPr>
        <w:t> </w:t>
      </w:r>
      <w:r>
        <w:rPr>
          <w:w w:val="110"/>
          <w:sz w:val="18"/>
        </w:rPr>
        <w:t>old </w:t>
      </w:r>
      <w:r>
        <w:rPr>
          <w:spacing w:val="-2"/>
          <w:w w:val="110"/>
          <w:sz w:val="18"/>
        </w:rPr>
        <w:t>age</w:t>
      </w:r>
      <w:r>
        <w:rPr>
          <w:spacing w:val="-9"/>
          <w:w w:val="110"/>
          <w:sz w:val="18"/>
        </w:rPr>
        <w:t> </w:t>
      </w:r>
      <w:r>
        <w:rPr>
          <w:spacing w:val="-2"/>
          <w:w w:val="110"/>
          <w:sz w:val="18"/>
        </w:rPr>
        <w:t>cohort,</w:t>
      </w:r>
      <w:r>
        <w:rPr>
          <w:spacing w:val="-9"/>
          <w:w w:val="110"/>
          <w:sz w:val="18"/>
        </w:rPr>
        <w:t> </w:t>
      </w:r>
      <w:r>
        <w:rPr>
          <w:spacing w:val="-2"/>
          <w:w w:val="110"/>
          <w:sz w:val="18"/>
        </w:rPr>
        <w:t>and</w:t>
      </w:r>
      <w:r>
        <w:rPr>
          <w:spacing w:val="-9"/>
          <w:w w:val="110"/>
          <w:sz w:val="18"/>
        </w:rPr>
        <w:t> </w:t>
      </w:r>
      <w:r>
        <w:rPr>
          <w:spacing w:val="-2"/>
          <w:w w:val="110"/>
          <w:sz w:val="18"/>
        </w:rPr>
        <w:t>population</w:t>
      </w:r>
      <w:r>
        <w:rPr>
          <w:spacing w:val="-9"/>
          <w:w w:val="110"/>
          <w:sz w:val="18"/>
        </w:rPr>
        <w:t> </w:t>
      </w:r>
      <w:r>
        <w:rPr>
          <w:spacing w:val="-2"/>
          <w:w w:val="110"/>
          <w:sz w:val="18"/>
        </w:rPr>
        <w:t>forecasts</w:t>
      </w:r>
      <w:r>
        <w:rPr>
          <w:spacing w:val="-9"/>
          <w:w w:val="110"/>
          <w:sz w:val="18"/>
        </w:rPr>
        <w:t> </w:t>
      </w:r>
      <w:r>
        <w:rPr>
          <w:spacing w:val="-2"/>
          <w:w w:val="110"/>
          <w:sz w:val="18"/>
        </w:rPr>
        <w:t>for</w:t>
      </w:r>
      <w:r>
        <w:rPr>
          <w:spacing w:val="-9"/>
          <w:w w:val="110"/>
          <w:sz w:val="18"/>
        </w:rPr>
        <w:t> </w:t>
      </w:r>
      <w:r>
        <w:rPr>
          <w:spacing w:val="-2"/>
          <w:w w:val="110"/>
          <w:sz w:val="18"/>
        </w:rPr>
        <w:t>those</w:t>
      </w:r>
      <w:r>
        <w:rPr>
          <w:spacing w:val="-9"/>
          <w:w w:val="110"/>
          <w:sz w:val="18"/>
        </w:rPr>
        <w:t> </w:t>
      </w:r>
      <w:r>
        <w:rPr>
          <w:spacing w:val="-2"/>
          <w:w w:val="110"/>
          <w:sz w:val="18"/>
        </w:rPr>
        <w:t>within </w:t>
      </w:r>
      <w:r>
        <w:rPr>
          <w:w w:val="110"/>
          <w:sz w:val="18"/>
        </w:rPr>
        <w:t>East Geelong’s target market are set to increase within this range.</w:t>
      </w:r>
    </w:p>
    <w:p>
      <w:pPr>
        <w:pStyle w:val="ListParagraph"/>
        <w:numPr>
          <w:ilvl w:val="0"/>
          <w:numId w:val="5"/>
        </w:numPr>
        <w:tabs>
          <w:tab w:pos="761" w:val="left" w:leader="none"/>
        </w:tabs>
        <w:spacing w:line="276" w:lineRule="auto" w:before="140" w:after="0"/>
        <w:ind w:left="760" w:right="1361" w:hanging="227"/>
        <w:jc w:val="left"/>
        <w:rPr>
          <w:sz w:val="18"/>
        </w:rPr>
      </w:pPr>
      <w:r>
        <w:rPr>
          <w:w w:val="110"/>
          <w:sz w:val="18"/>
        </w:rPr>
        <w:t>In particular people aged 20 – 34 will be highly represented</w:t>
      </w:r>
      <w:r>
        <w:rPr>
          <w:spacing w:val="-14"/>
          <w:w w:val="110"/>
          <w:sz w:val="18"/>
        </w:rPr>
        <w:t> </w:t>
      </w:r>
      <w:r>
        <w:rPr>
          <w:w w:val="110"/>
          <w:sz w:val="18"/>
        </w:rPr>
        <w:t>within</w:t>
      </w:r>
      <w:r>
        <w:rPr>
          <w:spacing w:val="-14"/>
          <w:w w:val="110"/>
          <w:sz w:val="18"/>
        </w:rPr>
        <w:t> </w:t>
      </w:r>
      <w:r>
        <w:rPr>
          <w:w w:val="110"/>
          <w:sz w:val="18"/>
        </w:rPr>
        <w:t>both</w:t>
      </w:r>
      <w:r>
        <w:rPr>
          <w:spacing w:val="-14"/>
          <w:w w:val="110"/>
          <w:sz w:val="18"/>
        </w:rPr>
        <w:t> </w:t>
      </w:r>
      <w:r>
        <w:rPr>
          <w:w w:val="110"/>
          <w:sz w:val="18"/>
        </w:rPr>
        <w:t>Geelong</w:t>
      </w:r>
      <w:r>
        <w:rPr>
          <w:spacing w:val="-14"/>
          <w:w w:val="110"/>
          <w:sz w:val="18"/>
        </w:rPr>
        <w:t> </w:t>
      </w:r>
      <w:r>
        <w:rPr>
          <w:w w:val="110"/>
          <w:sz w:val="18"/>
        </w:rPr>
        <w:t>&amp;</w:t>
      </w:r>
      <w:r>
        <w:rPr>
          <w:spacing w:val="-13"/>
          <w:w w:val="110"/>
          <w:sz w:val="18"/>
        </w:rPr>
        <w:t> </w:t>
      </w:r>
      <w:r>
        <w:rPr>
          <w:w w:val="110"/>
          <w:sz w:val="18"/>
        </w:rPr>
        <w:t>East</w:t>
      </w:r>
      <w:r>
        <w:rPr>
          <w:spacing w:val="-14"/>
          <w:w w:val="110"/>
          <w:sz w:val="18"/>
        </w:rPr>
        <w:t> </w:t>
      </w:r>
      <w:r>
        <w:rPr>
          <w:w w:val="110"/>
          <w:sz w:val="18"/>
        </w:rPr>
        <w:t>Geelong, presenting opportunity for the clubs to focus</w:t>
      </w:r>
    </w:p>
    <w:p>
      <w:pPr>
        <w:pStyle w:val="BodyText"/>
        <w:spacing w:line="276" w:lineRule="auto"/>
        <w:ind w:left="760" w:right="940"/>
      </w:pPr>
      <w:r>
        <w:rPr>
          <w:spacing w:val="-2"/>
          <w:w w:val="110"/>
        </w:rPr>
        <w:t>on</w:t>
      </w:r>
      <w:r>
        <w:rPr>
          <w:spacing w:val="-10"/>
          <w:w w:val="110"/>
        </w:rPr>
        <w:t> </w:t>
      </w:r>
      <w:r>
        <w:rPr>
          <w:spacing w:val="-2"/>
          <w:w w:val="110"/>
        </w:rPr>
        <w:t>programs</w:t>
      </w:r>
      <w:r>
        <w:rPr>
          <w:spacing w:val="-10"/>
          <w:w w:val="110"/>
        </w:rPr>
        <w:t> </w:t>
      </w:r>
      <w:r>
        <w:rPr>
          <w:spacing w:val="-2"/>
          <w:w w:val="110"/>
        </w:rPr>
        <w:t>and</w:t>
      </w:r>
      <w:r>
        <w:rPr>
          <w:spacing w:val="-10"/>
          <w:w w:val="110"/>
        </w:rPr>
        <w:t> </w:t>
      </w:r>
      <w:r>
        <w:rPr>
          <w:spacing w:val="-2"/>
          <w:w w:val="110"/>
        </w:rPr>
        <w:t>strategies</w:t>
      </w:r>
      <w:r>
        <w:rPr>
          <w:spacing w:val="-10"/>
          <w:w w:val="110"/>
        </w:rPr>
        <w:t> </w:t>
      </w:r>
      <w:r>
        <w:rPr>
          <w:spacing w:val="-2"/>
          <w:w w:val="110"/>
        </w:rPr>
        <w:t>that</w:t>
      </w:r>
      <w:r>
        <w:rPr>
          <w:spacing w:val="-10"/>
          <w:w w:val="110"/>
        </w:rPr>
        <w:t> </w:t>
      </w:r>
      <w:r>
        <w:rPr>
          <w:spacing w:val="-2"/>
          <w:w w:val="110"/>
        </w:rPr>
        <w:t>attract</w:t>
      </w:r>
      <w:r>
        <w:rPr>
          <w:spacing w:val="-10"/>
          <w:w w:val="110"/>
        </w:rPr>
        <w:t> </w:t>
      </w:r>
      <w:r>
        <w:rPr>
          <w:spacing w:val="-2"/>
          <w:w w:val="110"/>
        </w:rPr>
        <w:t>this demographic.</w:t>
      </w:r>
    </w:p>
    <w:p>
      <w:pPr>
        <w:spacing w:after="0" w:line="276" w:lineRule="auto"/>
        <w:sectPr>
          <w:type w:val="continuous"/>
          <w:pgSz w:w="11910" w:h="16840"/>
          <w:pgMar w:header="0" w:footer="358" w:top="1920" w:bottom="280" w:left="80" w:right="80"/>
          <w:cols w:num="2" w:equalWidth="0">
            <w:col w:w="5631" w:space="40"/>
            <w:col w:w="607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8"/>
        </w:rPr>
      </w:pPr>
    </w:p>
    <w:p>
      <w:pPr>
        <w:pStyle w:val="Heading6"/>
        <w:ind w:left="1053"/>
      </w:pPr>
      <w:r>
        <w:rPr/>
        <w:pict>
          <v:group style="position:absolute;margin-left:9.9216pt;margin-top:-191.392517pt;width:575.450pt;height:443.05pt;mso-position-horizontal-relative:page;mso-position-vertical-relative:paragraph;z-index:-17875968" id="docshapegroup239" coordorigin="198,-3828" coordsize="11509,8861">
            <v:shape style="position:absolute;left:198;top:-3828;width:11509;height:5744" id="docshape240" coordorigin="198,-3828" coordsize="11509,5744" path="m11707,-3828l198,-3828,198,1916,11707,-1601,11707,-3828xe" filled="true" fillcolor="#f1f0f1" stroked="false">
              <v:path arrowok="t"/>
              <v:fill type="solid"/>
            </v:shape>
            <v:rect style="position:absolute;left:2325;top:853;width:3324;height:4158" id="docshape241" filled="true" fillcolor="#d6ecee" stroked="false">
              <v:fill type="solid"/>
            </v:rect>
            <v:line style="position:absolute" from="8195,943" to="8449,943" stroked="true" strokeweight=".951pt" strokecolor="#003263">
              <v:stroke dashstyle="solid"/>
            </v:line>
            <v:line style="position:absolute" from="9147,943" to="9400,943" stroked="true" strokeweight=".951pt" strokecolor="#8aced7">
              <v:stroke dashstyle="solid"/>
            </v:line>
            <v:line style="position:absolute" from="10098,943" to="10352,943" stroked="true" strokeweight=".951pt" strokecolor="#00aeef">
              <v:stroke dashstyle="solid"/>
            </v:line>
            <v:rect style="position:absolute;left:1738;top:5015;width:9033;height:18" id="docshape242" filled="true" fillcolor="#dad9d9" stroked="false">
              <v:fill type="solid"/>
            </v:rect>
            <v:shape style="position:absolute;left:1987;top:3447;width:8541;height:1261" id="docshape243" coordorigin="1988,3448" coordsize="8541,1261" path="m1988,4374l2496,4580,2994,4567,3493,4361,4001,3718,4499,3448,5008,3872,5506,4233,6004,4336,6512,4297,7011,4194,7519,4181,8017,4130,8516,4258,9024,4374,9522,4541,10030,4709,10529,4567e" filled="false" stroked="true" strokeweight="1.522pt" strokecolor="#003263">
              <v:path arrowok="t"/>
              <v:stroke dashstyle="solid"/>
            </v:shape>
            <v:shape style="position:absolute;left:1987;top:3087;width:8541;height:1506" id="docshape244" coordorigin="1988,3088" coordsize="8541,1506" path="m1988,4207l2496,4477,2994,4593,3493,4297,4001,3435,4499,3088,5008,3564,5506,3975,6004,4130,6512,4168,7011,4091,7519,4001,8017,4040,8516,4143,9024,4194,9522,4336,10030,4503,10529,4258e" filled="false" stroked="true" strokeweight="1.522pt" strokecolor="#8aced7">
              <v:path arrowok="t"/>
              <v:stroke dashstyle="solid"/>
            </v:shape>
            <v:shape style="position:absolute;left:1987;top:1685;width:8541;height:2715" id="docshape245" coordorigin="1988,1686" coordsize="8541,2715" path="m1988,3718l2496,4246,2994,4400,3493,3911,4001,2380,4499,1686,5008,2560,5506,3332,6004,3705,6512,3834,7011,3782,7519,3744,8017,3795,8516,3872,9024,4027,9522,4143,10030,4271,10529,3937e" filled="false" stroked="true" strokeweight="1.522pt" strokecolor="#00aeef">
              <v:path arrowok="t"/>
              <v:stroke dashstyle="solid"/>
            </v:shape>
            <v:rect style="position:absolute;left:8387;top:1128;width:369;height:168" id="docshape246" filled="true" fillcolor="#d6ecee" stroked="false">
              <v:fill type="solid"/>
            </v:rect>
            <w10:wrap type="none"/>
          </v:group>
        </w:pict>
      </w:r>
      <w:r>
        <w:rPr>
          <w:color w:val="003263"/>
        </w:rPr>
        <w:t>GEELONG</w:t>
      </w:r>
      <w:r>
        <w:rPr>
          <w:color w:val="003263"/>
          <w:spacing w:val="10"/>
        </w:rPr>
        <w:t> </w:t>
      </w:r>
      <w:r>
        <w:rPr>
          <w:color w:val="003263"/>
        </w:rPr>
        <w:t>POPULATION</w:t>
      </w:r>
      <w:r>
        <w:rPr>
          <w:color w:val="003263"/>
          <w:spacing w:val="10"/>
        </w:rPr>
        <w:t> </w:t>
      </w:r>
      <w:r>
        <w:rPr>
          <w:color w:val="003263"/>
        </w:rPr>
        <w:t>FORECAST</w:t>
      </w:r>
      <w:r>
        <w:rPr>
          <w:color w:val="003263"/>
          <w:spacing w:val="11"/>
        </w:rPr>
        <w:t> </w:t>
      </w:r>
      <w:r>
        <w:rPr>
          <w:color w:val="003263"/>
        </w:rPr>
        <w:t>BY</w:t>
      </w:r>
      <w:r>
        <w:rPr>
          <w:color w:val="003263"/>
          <w:spacing w:val="10"/>
        </w:rPr>
        <w:t> </w:t>
      </w:r>
      <w:r>
        <w:rPr>
          <w:color w:val="003263"/>
        </w:rPr>
        <w:t>5</w:t>
      </w:r>
      <w:r>
        <w:rPr>
          <w:color w:val="003263"/>
          <w:spacing w:val="11"/>
        </w:rPr>
        <w:t> </w:t>
      </w:r>
      <w:r>
        <w:rPr>
          <w:color w:val="003263"/>
        </w:rPr>
        <w:t>YEAR</w:t>
      </w:r>
      <w:r>
        <w:rPr>
          <w:color w:val="003263"/>
          <w:spacing w:val="10"/>
        </w:rPr>
        <w:t> </w:t>
      </w:r>
      <w:r>
        <w:rPr>
          <w:color w:val="003263"/>
        </w:rPr>
        <w:t>AGE</w:t>
      </w:r>
      <w:r>
        <w:rPr>
          <w:color w:val="003263"/>
          <w:spacing w:val="10"/>
        </w:rPr>
        <w:t> </w:t>
      </w:r>
      <w:r>
        <w:rPr>
          <w:color w:val="003263"/>
        </w:rPr>
        <w:t>COHORT</w:t>
      </w:r>
      <w:r>
        <w:rPr>
          <w:color w:val="003263"/>
          <w:spacing w:val="11"/>
        </w:rPr>
        <w:t> </w:t>
      </w:r>
      <w:r>
        <w:rPr>
          <w:color w:val="003263"/>
        </w:rPr>
        <w:t>2022-</w:t>
      </w:r>
      <w:r>
        <w:rPr>
          <w:color w:val="003263"/>
          <w:spacing w:val="10"/>
        </w:rPr>
        <w:t> </w:t>
      </w:r>
      <w:r>
        <w:rPr>
          <w:color w:val="003263"/>
        </w:rPr>
        <w:t>2031</w:t>
      </w:r>
      <w:r>
        <w:rPr>
          <w:color w:val="003263"/>
          <w:spacing w:val="11"/>
        </w:rPr>
        <w:t> </w:t>
      </w:r>
      <w:r>
        <w:rPr>
          <w:color w:val="003263"/>
        </w:rPr>
        <w:t>-</w:t>
      </w:r>
      <w:r>
        <w:rPr>
          <w:color w:val="003263"/>
          <w:spacing w:val="-4"/>
        </w:rPr>
        <w:t>2041</w:t>
      </w:r>
    </w:p>
    <w:p>
      <w:pPr>
        <w:pStyle w:val="BodyText"/>
        <w:spacing w:before="2"/>
        <w:rPr>
          <w:rFonts w:ascii="Brandon Grotesque Bold"/>
          <w:b/>
          <w:sz w:val="21"/>
        </w:rPr>
      </w:pPr>
    </w:p>
    <w:p>
      <w:pPr>
        <w:spacing w:after="0"/>
        <w:rPr>
          <w:rFonts w:ascii="Brandon Grotesque Bold"/>
          <w:sz w:val="21"/>
        </w:rPr>
        <w:sectPr>
          <w:pgSz w:w="11910" w:h="16840"/>
          <w:pgMar w:header="0" w:footer="358" w:top="0" w:bottom="540" w:left="80" w:right="80"/>
        </w:sectPr>
      </w:pPr>
    </w:p>
    <w:p>
      <w:pPr>
        <w:spacing w:before="111"/>
        <w:ind w:left="0" w:right="38" w:firstLine="0"/>
        <w:jc w:val="right"/>
        <w:rPr>
          <w:rFonts w:ascii="Arial"/>
          <w:sz w:val="13"/>
        </w:rPr>
      </w:pPr>
      <w:r>
        <w:rPr>
          <w:rFonts w:ascii="Arial"/>
          <w:spacing w:val="-4"/>
          <w:sz w:val="13"/>
        </w:rPr>
        <w:t>2500</w:t>
      </w:r>
    </w:p>
    <w:p>
      <w:pPr>
        <w:spacing w:line="240" w:lineRule="auto" w:before="4"/>
        <w:rPr>
          <w:rFonts w:ascii="Arial"/>
          <w:sz w:val="15"/>
        </w:rPr>
      </w:pPr>
      <w:r>
        <w:rPr/>
        <w:br w:type="column"/>
      </w:r>
      <w:r>
        <w:rPr>
          <w:rFonts w:ascii="Arial"/>
          <w:sz w:val="15"/>
        </w:rPr>
      </w:r>
    </w:p>
    <w:p>
      <w:pPr>
        <w:tabs>
          <w:tab w:pos="2066" w:val="left" w:leader="none"/>
        </w:tabs>
        <w:spacing w:before="0"/>
        <w:ind w:left="1116" w:right="0" w:firstLine="0"/>
        <w:jc w:val="left"/>
        <w:rPr>
          <w:rFonts w:ascii="Arial"/>
          <w:sz w:val="13"/>
        </w:rPr>
      </w:pPr>
      <w:r>
        <w:rPr>
          <w:rFonts w:ascii="Arial"/>
          <w:spacing w:val="-4"/>
          <w:sz w:val="13"/>
        </w:rPr>
        <w:t>2022</w:t>
      </w:r>
      <w:r>
        <w:rPr>
          <w:rFonts w:ascii="Arial"/>
          <w:sz w:val="13"/>
        </w:rPr>
        <w:tab/>
      </w:r>
      <w:r>
        <w:rPr>
          <w:rFonts w:ascii="Arial"/>
          <w:spacing w:val="-4"/>
          <w:sz w:val="13"/>
        </w:rPr>
        <w:t>2031</w:t>
      </w:r>
    </w:p>
    <w:p>
      <w:pPr>
        <w:spacing w:line="240" w:lineRule="auto" w:before="4"/>
        <w:rPr>
          <w:rFonts w:ascii="Arial"/>
          <w:sz w:val="15"/>
        </w:rPr>
      </w:pPr>
      <w:r>
        <w:rPr/>
        <w:br w:type="column"/>
      </w:r>
      <w:r>
        <w:rPr>
          <w:rFonts w:ascii="Arial"/>
          <w:sz w:val="15"/>
        </w:rPr>
      </w:r>
    </w:p>
    <w:p>
      <w:pPr>
        <w:spacing w:before="0"/>
        <w:ind w:left="613" w:right="0" w:firstLine="0"/>
        <w:jc w:val="left"/>
        <w:rPr>
          <w:rFonts w:ascii="Arial"/>
          <w:sz w:val="13"/>
        </w:rPr>
      </w:pPr>
      <w:r>
        <w:rPr>
          <w:rFonts w:ascii="Arial"/>
          <w:spacing w:val="-4"/>
          <w:sz w:val="13"/>
        </w:rPr>
        <w:t>2041</w:t>
      </w:r>
    </w:p>
    <w:p>
      <w:pPr>
        <w:spacing w:after="0"/>
        <w:jc w:val="left"/>
        <w:rPr>
          <w:rFonts w:ascii="Arial"/>
          <w:sz w:val="13"/>
        </w:rPr>
        <w:sectPr>
          <w:type w:val="continuous"/>
          <w:pgSz w:w="11910" w:h="16840"/>
          <w:pgMar w:header="0" w:footer="358" w:top="1920" w:bottom="280" w:left="80" w:right="80"/>
          <w:cols w:num="3" w:equalWidth="0">
            <w:col w:w="1453" w:space="5872"/>
            <w:col w:w="2363" w:space="39"/>
            <w:col w:w="2023"/>
          </w:cols>
        </w:sectPr>
      </w:pPr>
    </w:p>
    <w:p>
      <w:pPr>
        <w:spacing w:before="119"/>
        <w:ind w:left="0" w:right="1104" w:firstLine="0"/>
        <w:jc w:val="right"/>
        <w:rPr>
          <w:rFonts w:ascii="Arial"/>
          <w:sz w:val="13"/>
        </w:rPr>
      </w:pPr>
      <w:r>
        <w:rPr>
          <w:rFonts w:ascii="Arial"/>
          <w:w w:val="105"/>
          <w:sz w:val="13"/>
        </w:rPr>
        <w:t>Key</w:t>
      </w:r>
      <w:r>
        <w:rPr>
          <w:rFonts w:ascii="Arial"/>
          <w:spacing w:val="-10"/>
          <w:w w:val="105"/>
          <w:sz w:val="13"/>
        </w:rPr>
        <w:t> </w:t>
      </w:r>
      <w:r>
        <w:rPr>
          <w:rFonts w:ascii="Arial"/>
          <w:w w:val="105"/>
          <w:sz w:val="13"/>
        </w:rPr>
        <w:t>market</w:t>
      </w:r>
      <w:r>
        <w:rPr>
          <w:rFonts w:ascii="Arial"/>
          <w:spacing w:val="-9"/>
          <w:w w:val="105"/>
          <w:sz w:val="13"/>
        </w:rPr>
        <w:t> </w:t>
      </w:r>
      <w:r>
        <w:rPr>
          <w:rFonts w:ascii="Arial"/>
          <w:w w:val="105"/>
          <w:sz w:val="13"/>
        </w:rPr>
        <w:t>for</w:t>
      </w:r>
      <w:r>
        <w:rPr>
          <w:rFonts w:ascii="Arial"/>
          <w:spacing w:val="-9"/>
          <w:w w:val="105"/>
          <w:sz w:val="13"/>
        </w:rPr>
        <w:t> </w:t>
      </w:r>
      <w:r>
        <w:rPr>
          <w:rFonts w:ascii="Arial"/>
          <w:w w:val="105"/>
          <w:sz w:val="13"/>
        </w:rPr>
        <w:t>organised</w:t>
      </w:r>
      <w:r>
        <w:rPr>
          <w:rFonts w:ascii="Arial"/>
          <w:spacing w:val="-9"/>
          <w:w w:val="105"/>
          <w:sz w:val="13"/>
        </w:rPr>
        <w:t> </w:t>
      </w:r>
      <w:r>
        <w:rPr>
          <w:rFonts w:ascii="Arial"/>
          <w:spacing w:val="-2"/>
          <w:w w:val="105"/>
          <w:sz w:val="13"/>
        </w:rPr>
        <w:t>sport</w:t>
      </w:r>
    </w:p>
    <w:p>
      <w:pPr>
        <w:pStyle w:val="BodyText"/>
        <w:rPr>
          <w:rFonts w:ascii="Arial"/>
          <w:sz w:val="21"/>
        </w:rPr>
      </w:pPr>
    </w:p>
    <w:p>
      <w:pPr>
        <w:spacing w:before="111"/>
        <w:ind w:left="1116" w:right="0" w:firstLine="0"/>
        <w:jc w:val="left"/>
        <w:rPr>
          <w:rFonts w:ascii="Arial"/>
          <w:sz w:val="13"/>
        </w:rPr>
      </w:pPr>
      <w:r>
        <w:rPr>
          <w:rFonts w:ascii="Arial"/>
          <w:spacing w:val="-4"/>
          <w:sz w:val="13"/>
        </w:rPr>
        <w:t>2000</w:t>
      </w:r>
    </w:p>
    <w:p>
      <w:pPr>
        <w:pStyle w:val="BodyText"/>
        <w:rPr>
          <w:rFonts w:ascii="Arial"/>
          <w:sz w:val="20"/>
        </w:rPr>
      </w:pPr>
    </w:p>
    <w:p>
      <w:pPr>
        <w:pStyle w:val="BodyText"/>
        <w:rPr>
          <w:rFonts w:ascii="Arial"/>
          <w:sz w:val="20"/>
        </w:rPr>
      </w:pPr>
    </w:p>
    <w:p>
      <w:pPr>
        <w:pStyle w:val="BodyText"/>
        <w:spacing w:before="8"/>
        <w:rPr>
          <w:rFonts w:ascii="Arial"/>
          <w:sz w:val="19"/>
        </w:rPr>
      </w:pPr>
    </w:p>
    <w:p>
      <w:pPr>
        <w:spacing w:before="0"/>
        <w:ind w:left="1116" w:right="0" w:firstLine="0"/>
        <w:jc w:val="left"/>
        <w:rPr>
          <w:rFonts w:ascii="Arial"/>
          <w:sz w:val="13"/>
        </w:rPr>
      </w:pPr>
      <w:r>
        <w:rPr>
          <w:rFonts w:ascii="Arial"/>
          <w:spacing w:val="-4"/>
          <w:sz w:val="13"/>
        </w:rPr>
        <w:t>1500</w:t>
      </w:r>
    </w:p>
    <w:p>
      <w:pPr>
        <w:pStyle w:val="BodyText"/>
        <w:rPr>
          <w:rFonts w:ascii="Arial"/>
          <w:sz w:val="20"/>
        </w:rPr>
      </w:pPr>
    </w:p>
    <w:p>
      <w:pPr>
        <w:pStyle w:val="BodyText"/>
        <w:spacing w:before="11"/>
        <w:rPr>
          <w:rFonts w:ascii="Arial"/>
          <w:sz w:val="28"/>
        </w:rPr>
      </w:pPr>
    </w:p>
    <w:p>
      <w:pPr>
        <w:spacing w:before="111"/>
        <w:ind w:left="1116" w:right="0" w:firstLine="0"/>
        <w:jc w:val="left"/>
        <w:rPr>
          <w:rFonts w:ascii="Arial"/>
          <w:sz w:val="13"/>
        </w:rPr>
      </w:pPr>
      <w:r>
        <w:rPr>
          <w:rFonts w:ascii="Arial"/>
          <w:spacing w:val="-4"/>
          <w:sz w:val="13"/>
        </w:rPr>
        <w:t>1000</w:t>
      </w:r>
    </w:p>
    <w:p>
      <w:pPr>
        <w:pStyle w:val="BodyText"/>
        <w:rPr>
          <w:rFonts w:ascii="Arial"/>
          <w:sz w:val="20"/>
        </w:rPr>
      </w:pPr>
    </w:p>
    <w:p>
      <w:pPr>
        <w:pStyle w:val="BodyText"/>
        <w:rPr>
          <w:rFonts w:ascii="Arial"/>
          <w:sz w:val="20"/>
        </w:rPr>
      </w:pPr>
    </w:p>
    <w:p>
      <w:pPr>
        <w:pStyle w:val="BodyText"/>
        <w:spacing w:before="8"/>
        <w:rPr>
          <w:rFonts w:ascii="Arial"/>
          <w:sz w:val="19"/>
        </w:rPr>
      </w:pPr>
    </w:p>
    <w:p>
      <w:pPr>
        <w:spacing w:before="1"/>
        <w:ind w:left="0" w:right="10330" w:firstLine="0"/>
        <w:jc w:val="right"/>
        <w:rPr>
          <w:rFonts w:ascii="Arial"/>
          <w:sz w:val="13"/>
        </w:rPr>
      </w:pPr>
      <w:r>
        <w:rPr>
          <w:rFonts w:ascii="Arial"/>
          <w:spacing w:val="-5"/>
          <w:sz w:val="13"/>
        </w:rPr>
        <w:t>500</w:t>
      </w:r>
    </w:p>
    <w:p>
      <w:pPr>
        <w:pStyle w:val="BodyText"/>
        <w:rPr>
          <w:rFonts w:ascii="Arial"/>
        </w:rPr>
      </w:pPr>
    </w:p>
    <w:p>
      <w:pPr>
        <w:pStyle w:val="BodyText"/>
        <w:rPr>
          <w:rFonts w:ascii="Arial"/>
        </w:rPr>
      </w:pPr>
    </w:p>
    <w:p>
      <w:pPr>
        <w:pStyle w:val="BodyText"/>
        <w:spacing w:before="9"/>
        <w:rPr>
          <w:rFonts w:ascii="Arial"/>
          <w:sz w:val="22"/>
        </w:rPr>
      </w:pPr>
    </w:p>
    <w:p>
      <w:pPr>
        <w:spacing w:before="1"/>
        <w:ind w:left="0" w:right="10330" w:firstLine="0"/>
        <w:jc w:val="right"/>
        <w:rPr>
          <w:rFonts w:ascii="Arial"/>
          <w:sz w:val="13"/>
        </w:rPr>
      </w:pPr>
      <w:r>
        <w:rPr/>
        <w:pict>
          <v:shape style="position:absolute;margin-left:82.00489pt;margin-top:12.660522pt;width:20.95pt;height:6.7pt;mso-position-horizontal-relative:page;mso-position-vertical-relative:paragraph;z-index:15776256;rotation:315" type="#_x0000_t136" fillcolor="#000000" stroked="f">
            <o:extrusion v:ext="view" autorotationcenter="t"/>
            <v:textpath style="font-family:&quot;Arial&quot;;font-size:6pt;v-text-kern:t;mso-text-shadow:auto" string="0-4 Yrs"/>
            <w10:wrap type="none"/>
          </v:shape>
        </w:pict>
      </w:r>
      <w:r>
        <w:rPr/>
        <w:pict>
          <v:shape style="position:absolute;margin-left:102.140579pt;margin-top:12.660522pt;width:20.95pt;height:6.7pt;mso-position-horizontal-relative:page;mso-position-vertical-relative:paragraph;z-index:15776768;rotation:315" type="#_x0000_t136" fillcolor="#000000" stroked="f">
            <o:extrusion v:ext="view" autorotationcenter="t"/>
            <v:textpath style="font-family:&quot;Arial&quot;;font-size:6pt;v-text-kern:t;mso-text-shadow:auto" string="5-9 Yrs"/>
            <w10:wrap type="none"/>
          </v:shape>
        </w:pict>
      </w:r>
      <w:r>
        <w:rPr/>
        <w:pict>
          <v:shape style="position:absolute;margin-left:121.157799pt;margin-top:15.203382pt;width:28.55pt;height:6.7pt;mso-position-horizontal-relative:page;mso-position-vertical-relative:paragraph;z-index:15777280;rotation:315" type="#_x0000_t136" fillcolor="#000000" stroked="f">
            <o:extrusion v:ext="view" autorotationcenter="t"/>
            <v:textpath style="font-family:&quot;Arial&quot;;font-size:6pt;v-text-kern:t;mso-text-shadow:auto" string="10-14 Yrs"/>
            <w10:wrap type="none"/>
          </v:shape>
        </w:pict>
      </w:r>
      <w:r>
        <w:rPr/>
        <w:pict>
          <v:shape style="position:absolute;margin-left:146.666458pt;margin-top:15.208092pt;width:28.55pt;height:6.7pt;mso-position-horizontal-relative:page;mso-position-vertical-relative:paragraph;z-index:15777792;rotation:315" type="#_x0000_t136" fillcolor="#000000" stroked="f">
            <o:extrusion v:ext="view" autorotationcenter="t"/>
            <v:textpath style="font-family:&quot;Arial&quot;;font-size:6pt;v-text-kern:t;mso-text-shadow:auto" string="15-19 Yrs"/>
            <w10:wrap type="none"/>
          </v:shape>
        </w:pict>
      </w:r>
      <w:r>
        <w:rPr/>
        <w:pict>
          <v:shape style="position:absolute;margin-left:172.179825pt;margin-top:15.208092pt;width:28.55pt;height:6.7pt;mso-position-horizontal-relative:page;mso-position-vertical-relative:paragraph;z-index:15778304;rotation:315" type="#_x0000_t136" fillcolor="#000000" stroked="f">
            <o:extrusion v:ext="view" autorotationcenter="t"/>
            <v:textpath style="font-family:&quot;Arial&quot;;font-size:6pt;v-text-kern:t;mso-text-shadow:auto" string="20-24 Yrs"/>
            <w10:wrap type="none"/>
          </v:shape>
        </w:pict>
      </w:r>
      <w:r>
        <w:rPr/>
        <w:pict>
          <v:shape style="position:absolute;margin-left:199.953506pt;margin-top:15.208092pt;width:28.55pt;height:6.7pt;mso-position-horizontal-relative:page;mso-position-vertical-relative:paragraph;z-index:15778816;rotation:315" type="#_x0000_t136" fillcolor="#000000" stroked="f">
            <o:extrusion v:ext="view" autorotationcenter="t"/>
            <v:textpath style="font-family:&quot;Arial&quot;;font-size:6pt;v-text-kern:t;mso-text-shadow:auto" string="25-29 Yrs"/>
            <w10:wrap type="none"/>
          </v:shape>
        </w:pict>
      </w:r>
      <w:r>
        <w:rPr/>
        <w:pict>
          <v:shape style="position:absolute;margin-left:225.466858pt;margin-top:15.208092pt;width:28.55pt;height:6.7pt;mso-position-horizontal-relative:page;mso-position-vertical-relative:paragraph;z-index:15779328;rotation:315" type="#_x0000_t136" fillcolor="#000000" stroked="f">
            <o:extrusion v:ext="view" autorotationcenter="t"/>
            <v:textpath style="font-family:&quot;Arial&quot;;font-size:6pt;v-text-kern:t;mso-text-shadow:auto" string="30-34 Yrs"/>
            <w10:wrap type="none"/>
          </v:shape>
        </w:pict>
      </w:r>
      <w:r>
        <w:rPr/>
        <w:pict>
          <v:shape style="position:absolute;margin-left:250.975525pt;margin-top:15.212801pt;width:28.55pt;height:6.7pt;mso-position-horizontal-relative:page;mso-position-vertical-relative:paragraph;z-index:15779840;rotation:315" type="#_x0000_t136" fillcolor="#000000" stroked="f">
            <o:extrusion v:ext="view" autorotationcenter="t"/>
            <v:textpath style="font-family:&quot;Arial&quot;;font-size:6pt;v-text-kern:t;mso-text-shadow:auto" string="35-39 Yrs"/>
            <w10:wrap type="none"/>
          </v:shape>
        </w:pict>
      </w:r>
      <w:r>
        <w:rPr/>
        <w:pict>
          <v:shape style="position:absolute;margin-left:276.488892pt;margin-top:15.212801pt;width:28.55pt;height:6.7pt;mso-position-horizontal-relative:page;mso-position-vertical-relative:paragraph;z-index:15780352;rotation:315" type="#_x0000_t136" fillcolor="#000000" stroked="f">
            <o:extrusion v:ext="view" autorotationcenter="t"/>
            <v:textpath style="font-family:&quot;Arial&quot;;font-size:6pt;v-text-kern:t;mso-text-shadow:auto" string="40-44 Yrs"/>
            <w10:wrap type="none"/>
          </v:shape>
        </w:pict>
      </w:r>
      <w:r>
        <w:rPr/>
        <w:pict>
          <v:shape style="position:absolute;margin-left:301.997528pt;margin-top:15.208092pt;width:28.55pt;height:6.7pt;mso-position-horizontal-relative:page;mso-position-vertical-relative:paragraph;z-index:15780864;rotation:315" type="#_x0000_t136" fillcolor="#000000" stroked="f">
            <o:extrusion v:ext="view" autorotationcenter="t"/>
            <v:textpath style="font-family:&quot;Arial&quot;;font-size:6pt;v-text-kern:t;mso-text-shadow:auto" string="45-49 Yrs"/>
            <w10:wrap type="none"/>
          </v:shape>
        </w:pict>
      </w:r>
      <w:r>
        <w:rPr/>
        <w:pict>
          <v:shape style="position:absolute;margin-left:327.506195pt;margin-top:15.212801pt;width:28.55pt;height:6.7pt;mso-position-horizontal-relative:page;mso-position-vertical-relative:paragraph;z-index:15781376;rotation:315" type="#_x0000_t136" fillcolor="#000000" stroked="f">
            <o:extrusion v:ext="view" autorotationcenter="t"/>
            <v:textpath style="font-family:&quot;Arial&quot;;font-size:6pt;v-text-kern:t;mso-text-shadow:auto" string="50-54 Yrs"/>
            <w10:wrap type="none"/>
          </v:shape>
        </w:pict>
      </w:r>
      <w:r>
        <w:rPr/>
        <w:pict>
          <v:shape style="position:absolute;margin-left:353.019562pt;margin-top:15.212801pt;width:28.55pt;height:6.7pt;mso-position-horizontal-relative:page;mso-position-vertical-relative:paragraph;z-index:15781888;rotation:315" type="#_x0000_t136" fillcolor="#000000" stroked="f">
            <o:extrusion v:ext="view" autorotationcenter="t"/>
            <v:textpath style="font-family:&quot;Arial&quot;;font-size:6pt;v-text-kern:t;mso-text-shadow:auto" string="55-59 Yrs"/>
            <w10:wrap type="none"/>
          </v:shape>
        </w:pict>
      </w:r>
      <w:r>
        <w:rPr/>
        <w:pict>
          <v:shape style="position:absolute;margin-left:378.523499pt;margin-top:15.212801pt;width:28.55pt;height:6.7pt;mso-position-horizontal-relative:page;mso-position-vertical-relative:paragraph;z-index:15782400;rotation:315" type="#_x0000_t136" fillcolor="#000000" stroked="f">
            <o:extrusion v:ext="view" autorotationcenter="t"/>
            <v:textpath style="font-family:&quot;Arial&quot;;font-size:6pt;v-text-kern:t;mso-text-shadow:auto" string="60-64 Yrs"/>
            <w10:wrap type="none"/>
          </v:shape>
        </w:pict>
      </w:r>
      <w:r>
        <w:rPr/>
        <w:pict>
          <v:shape style="position:absolute;margin-left:404.036865pt;margin-top:15.212801pt;width:28.55pt;height:6.7pt;mso-position-horizontal-relative:page;mso-position-vertical-relative:paragraph;z-index:15783936;rotation:315" type="#_x0000_t136" fillcolor="#000000" stroked="f">
            <o:extrusion v:ext="view" autorotationcenter="t"/>
            <v:textpath style="font-family:&quot;Arial&quot;;font-size:6pt;v-text-kern:t;mso-text-shadow:auto" string="65-69 Yrs"/>
            <w10:wrap type="none"/>
          </v:shape>
        </w:pict>
      </w:r>
      <w:r>
        <w:rPr/>
        <w:pict>
          <v:shape style="position:absolute;margin-left:429.550232pt;margin-top:15.212801pt;width:28.55pt;height:6.7pt;mso-position-horizontal-relative:page;mso-position-vertical-relative:paragraph;z-index:15784960;rotation:315" type="#_x0000_t136" fillcolor="#000000" stroked="f">
            <o:extrusion v:ext="view" autorotationcenter="t"/>
            <v:textpath style="font-family:&quot;Arial&quot;;font-size:6pt;v-text-kern:t;mso-text-shadow:auto" string="70-74 Yrs"/>
            <w10:wrap type="none"/>
          </v:shape>
        </w:pict>
      </w:r>
      <w:r>
        <w:rPr/>
        <w:pict>
          <v:shape style="position:absolute;margin-left:455.058899pt;margin-top:15.208092pt;width:28.55pt;height:6.7pt;mso-position-horizontal-relative:page;mso-position-vertical-relative:paragraph;z-index:15785984;rotation:315" type="#_x0000_t136" fillcolor="#000000" stroked="f">
            <o:extrusion v:ext="view" autorotationcenter="t"/>
            <v:textpath style="font-family:&quot;Arial&quot;;font-size:6pt;v-text-kern:t;mso-text-shadow:auto" string="75-79 Yrs"/>
            <w10:wrap type="none"/>
          </v:shape>
        </w:pict>
      </w:r>
      <w:r>
        <w:rPr/>
        <w:pict>
          <v:shape style="position:absolute;margin-left:480.567535pt;margin-top:15.212801pt;width:28.55pt;height:6.7pt;mso-position-horizontal-relative:page;mso-position-vertical-relative:paragraph;z-index:15787008;rotation:315" type="#_x0000_t136" fillcolor="#000000" stroked="f">
            <o:extrusion v:ext="view" autorotationcenter="t"/>
            <v:textpath style="font-family:&quot;Arial&quot;;font-size:6pt;v-text-kern:t;mso-text-shadow:auto" string="80-84 Yrs"/>
            <w10:wrap type="none"/>
          </v:shape>
        </w:pict>
      </w:r>
      <w:r>
        <w:rPr/>
        <w:pict>
          <v:shape style="position:absolute;margin-left:506.579437pt;margin-top:13.833064pt;width:25.15pt;height:6.7pt;mso-position-horizontal-relative:page;mso-position-vertical-relative:paragraph;z-index:15787520;rotation:315" type="#_x0000_t136" fillcolor="#000000" stroked="f">
            <o:extrusion v:ext="view" autorotationcenter="t"/>
            <v:textpath style="font-family:&quot;Arial&quot;;font-size:6pt;v-text-kern:t;mso-text-shadow:auto" string="85 Yrs +"/>
            <w10:wrap type="none"/>
          </v:shape>
        </w:pict>
      </w:r>
      <w:r>
        <w:rPr>
          <w:rFonts w:ascii="Arial"/>
          <w:w w:val="102"/>
          <w:sz w:val="13"/>
        </w:rPr>
        <w:t>0</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1"/>
        <w:rPr>
          <w:rFonts w:ascii="Arial"/>
          <w:sz w:val="25"/>
        </w:rPr>
      </w:pPr>
    </w:p>
    <w:p>
      <w:pPr>
        <w:pStyle w:val="Heading6"/>
        <w:ind w:left="1053"/>
      </w:pPr>
      <w:r>
        <w:rPr>
          <w:color w:val="003263"/>
        </w:rPr>
        <w:t>EAST</w:t>
      </w:r>
      <w:r>
        <w:rPr>
          <w:color w:val="003263"/>
          <w:spacing w:val="10"/>
        </w:rPr>
        <w:t> </w:t>
      </w:r>
      <w:r>
        <w:rPr>
          <w:color w:val="003263"/>
        </w:rPr>
        <w:t>GEELONG</w:t>
      </w:r>
      <w:r>
        <w:rPr>
          <w:color w:val="003263"/>
          <w:spacing w:val="10"/>
        </w:rPr>
        <w:t> </w:t>
      </w:r>
      <w:r>
        <w:rPr>
          <w:color w:val="003263"/>
        </w:rPr>
        <w:t>POPULATION</w:t>
      </w:r>
      <w:r>
        <w:rPr>
          <w:color w:val="003263"/>
          <w:spacing w:val="10"/>
        </w:rPr>
        <w:t> </w:t>
      </w:r>
      <w:r>
        <w:rPr>
          <w:color w:val="003263"/>
        </w:rPr>
        <w:t>FORECAST</w:t>
      </w:r>
      <w:r>
        <w:rPr>
          <w:color w:val="003263"/>
          <w:spacing w:val="10"/>
        </w:rPr>
        <w:t> </w:t>
      </w:r>
      <w:r>
        <w:rPr>
          <w:color w:val="003263"/>
        </w:rPr>
        <w:t>BY</w:t>
      </w:r>
      <w:r>
        <w:rPr>
          <w:color w:val="003263"/>
          <w:spacing w:val="10"/>
        </w:rPr>
        <w:t> </w:t>
      </w:r>
      <w:r>
        <w:rPr>
          <w:color w:val="003263"/>
        </w:rPr>
        <w:t>5</w:t>
      </w:r>
      <w:r>
        <w:rPr>
          <w:color w:val="003263"/>
          <w:spacing w:val="10"/>
        </w:rPr>
        <w:t> </w:t>
      </w:r>
      <w:r>
        <w:rPr>
          <w:color w:val="003263"/>
        </w:rPr>
        <w:t>YEAR</w:t>
      </w:r>
      <w:r>
        <w:rPr>
          <w:color w:val="003263"/>
          <w:spacing w:val="10"/>
        </w:rPr>
        <w:t> </w:t>
      </w:r>
      <w:r>
        <w:rPr>
          <w:color w:val="003263"/>
        </w:rPr>
        <w:t>AGE</w:t>
      </w:r>
      <w:r>
        <w:rPr>
          <w:color w:val="003263"/>
          <w:spacing w:val="10"/>
        </w:rPr>
        <w:t> </w:t>
      </w:r>
      <w:r>
        <w:rPr>
          <w:color w:val="003263"/>
        </w:rPr>
        <w:t>COHORT</w:t>
      </w:r>
      <w:r>
        <w:rPr>
          <w:color w:val="003263"/>
          <w:spacing w:val="10"/>
        </w:rPr>
        <w:t> </w:t>
      </w:r>
      <w:r>
        <w:rPr>
          <w:color w:val="003263"/>
        </w:rPr>
        <w:t>2022-</w:t>
      </w:r>
      <w:r>
        <w:rPr>
          <w:color w:val="003263"/>
          <w:spacing w:val="11"/>
        </w:rPr>
        <w:t> </w:t>
      </w:r>
      <w:r>
        <w:rPr>
          <w:color w:val="003263"/>
        </w:rPr>
        <w:t>2031</w:t>
      </w:r>
      <w:r>
        <w:rPr>
          <w:color w:val="003263"/>
          <w:spacing w:val="10"/>
        </w:rPr>
        <w:t> </w:t>
      </w:r>
      <w:r>
        <w:rPr>
          <w:color w:val="003263"/>
        </w:rPr>
        <w:t>-</w:t>
      </w:r>
      <w:r>
        <w:rPr>
          <w:color w:val="003263"/>
          <w:spacing w:val="10"/>
        </w:rPr>
        <w:t> </w:t>
      </w:r>
      <w:r>
        <w:rPr>
          <w:color w:val="003263"/>
          <w:spacing w:val="-4"/>
        </w:rPr>
        <w:t>2041</w:t>
      </w:r>
    </w:p>
    <w:p>
      <w:pPr>
        <w:pStyle w:val="BodyText"/>
        <w:spacing w:before="1"/>
        <w:rPr>
          <w:rFonts w:ascii="Brandon Grotesque Bold"/>
          <w:b/>
          <w:sz w:val="24"/>
        </w:rPr>
      </w:pPr>
    </w:p>
    <w:p>
      <w:pPr>
        <w:spacing w:before="111"/>
        <w:ind w:left="1190" w:right="0" w:firstLine="0"/>
        <w:jc w:val="left"/>
        <w:rPr>
          <w:rFonts w:ascii="Arial"/>
          <w:sz w:val="13"/>
        </w:rPr>
      </w:pPr>
      <w:r>
        <w:rPr/>
        <w:pict>
          <v:group style="position:absolute;margin-left:86.939598pt;margin-top:8.260425pt;width:451.65pt;height:209pt;mso-position-horizontal-relative:page;mso-position-vertical-relative:paragraph;z-index:-17875456" id="docshapegroup247" coordorigin="1739,165" coordsize="9033,4180">
            <v:rect style="position:absolute;left:1748;top:165;width:3901;height:4158" id="docshape248" filled="true" fillcolor="#d6ecee" stroked="false">
              <v:fill type="solid"/>
            </v:rect>
            <v:rect style="position:absolute;left:1738;top:4327;width:9033;height:18" id="docshape249" filled="true" fillcolor="#dad9d9" stroked="false">
              <v:fill type="solid"/>
            </v:rect>
            <v:shape style="position:absolute;left:1916;top:920;width:8617;height:2806" id="docshape250" coordorigin="1917,921" coordsize="8617,2806" path="m1917,2168l2420,2179,2924,2446,3438,2023,3942,1310,4446,1555,4950,1923,5464,2067,5968,1900,6471,1410,6986,1065,7489,921,7993,1355,8507,1689,9011,2335,9515,3081,10029,3548,10533,3726e" filled="false" stroked="true" strokeweight="1.081pt" strokecolor="#003263">
              <v:path arrowok="t"/>
              <v:stroke dashstyle="solid"/>
            </v:shape>
            <v:shape style="position:absolute;left:1916;top:1076;width:8617;height:2372" id="docshape251" coordorigin="1917,1076" coordsize="8617,2372" path="m1917,2112l2420,2446,2924,2457,3438,1934,3942,1110,4446,1321,4950,1678,5464,2067,5968,2067,6471,1633,6986,1466,7489,1110,7993,1076,8507,1288,9011,1834,9515,2268,10029,2947,10533,3448e" filled="false" stroked="true" strokeweight="1.081pt" strokecolor="#8aced7">
              <v:path arrowok="t"/>
              <v:stroke dashstyle="solid"/>
            </v:shape>
            <v:shape style="position:absolute;left:1916;top:664;width:8617;height:2194" id="docshape252" coordorigin="1917,664" coordsize="8617,2194" path="m1917,1744l2420,2179,2924,2279,3438,1811,3942,664,4446,809,4950,1210,5464,1667,5968,1678,6471,1388,6986,1221,7489,1054,7993,1088,8507,1165,9011,1399,9515,1722,10029,2435,10533,2858e" filled="false" stroked="true" strokeweight="1.081pt" strokecolor="#00aeef">
              <v:path arrowok="t"/>
              <v:stroke dashstyle="solid"/>
            </v:shape>
            <v:rect style="position:absolute;left:8375;top:438;width:369;height:168" id="docshape253" filled="true" fillcolor="#d6ecee" stroked="false">
              <v:fill type="solid"/>
            </v:rect>
            <v:shape style="position:absolute;left:8521;top:165;width:317;height:182" type="#_x0000_t202" id="docshape254" filled="false" stroked="false">
              <v:textbox inset="0,0,0,0">
                <w:txbxContent>
                  <w:p>
                    <w:pPr>
                      <w:spacing w:before="11"/>
                      <w:ind w:left="0" w:right="0" w:firstLine="0"/>
                      <w:jc w:val="left"/>
                      <w:rPr>
                        <w:rFonts w:ascii="Arial"/>
                        <w:sz w:val="13"/>
                      </w:rPr>
                    </w:pPr>
                    <w:r>
                      <w:rPr>
                        <w:rFonts w:ascii="Arial"/>
                        <w:spacing w:val="-4"/>
                        <w:sz w:val="13"/>
                      </w:rPr>
                      <w:t>2022</w:t>
                    </w:r>
                  </w:p>
                </w:txbxContent>
              </v:textbox>
              <w10:wrap type="none"/>
            </v:shape>
            <v:shape style="position:absolute;left:9471;top:165;width:317;height:182" type="#_x0000_t202" id="docshape255" filled="false" stroked="false">
              <v:textbox inset="0,0,0,0">
                <w:txbxContent>
                  <w:p>
                    <w:pPr>
                      <w:spacing w:before="11"/>
                      <w:ind w:left="0" w:right="0" w:firstLine="0"/>
                      <w:jc w:val="left"/>
                      <w:rPr>
                        <w:rFonts w:ascii="Arial"/>
                        <w:sz w:val="13"/>
                      </w:rPr>
                    </w:pPr>
                    <w:r>
                      <w:rPr>
                        <w:rFonts w:ascii="Arial"/>
                        <w:spacing w:val="-4"/>
                        <w:sz w:val="13"/>
                      </w:rPr>
                      <w:t>2031</w:t>
                    </w:r>
                  </w:p>
                </w:txbxContent>
              </v:textbox>
              <w10:wrap type="none"/>
            </v:shape>
            <v:shape style="position:absolute;left:10421;top:165;width:317;height:182" type="#_x0000_t202" id="docshape256" filled="false" stroked="false">
              <v:textbox inset="0,0,0,0">
                <w:txbxContent>
                  <w:p>
                    <w:pPr>
                      <w:spacing w:before="11"/>
                      <w:ind w:left="0" w:right="0" w:firstLine="0"/>
                      <w:jc w:val="left"/>
                      <w:rPr>
                        <w:rFonts w:ascii="Arial"/>
                        <w:sz w:val="13"/>
                      </w:rPr>
                    </w:pPr>
                    <w:r>
                      <w:rPr>
                        <w:rFonts w:ascii="Arial"/>
                        <w:spacing w:val="-4"/>
                        <w:sz w:val="13"/>
                      </w:rPr>
                      <w:t>2041</w:t>
                    </w:r>
                  </w:p>
                </w:txbxContent>
              </v:textbox>
              <w10:wrap type="none"/>
            </v:shape>
            <v:shape style="position:absolute;left:8867;top:430;width:1860;height:182" type="#_x0000_t202" id="docshape257" filled="false" stroked="false">
              <v:textbox inset="0,0,0,0">
                <w:txbxContent>
                  <w:p>
                    <w:pPr>
                      <w:spacing w:before="11"/>
                      <w:ind w:left="0" w:right="0" w:firstLine="0"/>
                      <w:jc w:val="left"/>
                      <w:rPr>
                        <w:rFonts w:ascii="Arial"/>
                        <w:sz w:val="13"/>
                      </w:rPr>
                    </w:pPr>
                    <w:r>
                      <w:rPr>
                        <w:rFonts w:ascii="Arial"/>
                        <w:w w:val="105"/>
                        <w:sz w:val="13"/>
                      </w:rPr>
                      <w:t>Key</w:t>
                    </w:r>
                    <w:r>
                      <w:rPr>
                        <w:rFonts w:ascii="Arial"/>
                        <w:spacing w:val="-10"/>
                        <w:w w:val="105"/>
                        <w:sz w:val="13"/>
                      </w:rPr>
                      <w:t> </w:t>
                    </w:r>
                    <w:r>
                      <w:rPr>
                        <w:rFonts w:ascii="Arial"/>
                        <w:w w:val="105"/>
                        <w:sz w:val="13"/>
                      </w:rPr>
                      <w:t>market</w:t>
                    </w:r>
                    <w:r>
                      <w:rPr>
                        <w:rFonts w:ascii="Arial"/>
                        <w:spacing w:val="-9"/>
                        <w:w w:val="105"/>
                        <w:sz w:val="13"/>
                      </w:rPr>
                      <w:t> </w:t>
                    </w:r>
                    <w:r>
                      <w:rPr>
                        <w:rFonts w:ascii="Arial"/>
                        <w:w w:val="105"/>
                        <w:sz w:val="13"/>
                      </w:rPr>
                      <w:t>for</w:t>
                    </w:r>
                    <w:r>
                      <w:rPr>
                        <w:rFonts w:ascii="Arial"/>
                        <w:spacing w:val="-9"/>
                        <w:w w:val="105"/>
                        <w:sz w:val="13"/>
                      </w:rPr>
                      <w:t> </w:t>
                    </w:r>
                    <w:r>
                      <w:rPr>
                        <w:rFonts w:ascii="Arial"/>
                        <w:w w:val="105"/>
                        <w:sz w:val="13"/>
                      </w:rPr>
                      <w:t>organised</w:t>
                    </w:r>
                    <w:r>
                      <w:rPr>
                        <w:rFonts w:ascii="Arial"/>
                        <w:spacing w:val="-9"/>
                        <w:w w:val="105"/>
                        <w:sz w:val="13"/>
                      </w:rPr>
                      <w:t> </w:t>
                    </w:r>
                    <w:r>
                      <w:rPr>
                        <w:rFonts w:ascii="Arial"/>
                        <w:spacing w:val="-2"/>
                        <w:w w:val="105"/>
                        <w:sz w:val="13"/>
                      </w:rPr>
                      <w:t>sport</w:t>
                    </w:r>
                  </w:p>
                </w:txbxContent>
              </v:textbox>
              <w10:wrap type="none"/>
            </v:shape>
            <w10:wrap type="none"/>
          </v:group>
        </w:pict>
      </w:r>
      <w:r>
        <w:rPr>
          <w:rFonts w:ascii="Arial"/>
          <w:spacing w:val="-5"/>
          <w:sz w:val="13"/>
        </w:rPr>
        <w:t>400</w:t>
      </w:r>
    </w:p>
    <w:p>
      <w:pPr>
        <w:tabs>
          <w:tab w:pos="9066" w:val="left" w:leader="none"/>
          <w:tab w:pos="10018" w:val="left" w:leader="none"/>
        </w:tabs>
        <w:spacing w:line="20" w:lineRule="exact"/>
        <w:ind w:left="8115" w:right="0" w:firstLine="0"/>
        <w:jc w:val="left"/>
        <w:rPr>
          <w:rFonts w:ascii="Arial"/>
          <w:sz w:val="2"/>
        </w:rPr>
      </w:pPr>
      <w:r>
        <w:rPr>
          <w:rFonts w:ascii="Arial"/>
          <w:sz w:val="2"/>
        </w:rPr>
        <w:pict>
          <v:group style="width:12.7pt;height:1pt;mso-position-horizontal-relative:char;mso-position-vertical-relative:line" id="docshapegroup258" coordorigin="0,0" coordsize="254,20">
            <v:line style="position:absolute" from="0,10" to="254,10" stroked="true" strokeweight=".951pt" strokecolor="#003263">
              <v:stroke dashstyle="solid"/>
            </v:line>
          </v:group>
        </w:pict>
      </w:r>
      <w:r>
        <w:rPr>
          <w:rFonts w:ascii="Arial"/>
          <w:sz w:val="2"/>
        </w:rPr>
      </w:r>
      <w:r>
        <w:rPr>
          <w:rFonts w:ascii="Arial"/>
          <w:sz w:val="2"/>
        </w:rPr>
        <w:tab/>
      </w:r>
      <w:r>
        <w:rPr>
          <w:rFonts w:ascii="Arial"/>
          <w:sz w:val="2"/>
        </w:rPr>
        <w:pict>
          <v:group style="width:12.7pt;height:1pt;mso-position-horizontal-relative:char;mso-position-vertical-relative:line" id="docshapegroup259" coordorigin="0,0" coordsize="254,20">
            <v:line style="position:absolute" from="0,10" to="254,10" stroked="true" strokeweight=".951pt" strokecolor="#8aced7">
              <v:stroke dashstyle="solid"/>
            </v:line>
          </v:group>
        </w:pict>
      </w:r>
      <w:r>
        <w:rPr>
          <w:rFonts w:ascii="Arial"/>
          <w:sz w:val="2"/>
        </w:rPr>
      </w:r>
      <w:r>
        <w:rPr>
          <w:rFonts w:ascii="Arial"/>
          <w:sz w:val="2"/>
        </w:rPr>
        <w:tab/>
      </w:r>
      <w:r>
        <w:rPr>
          <w:rFonts w:ascii="Arial"/>
          <w:sz w:val="2"/>
        </w:rPr>
        <w:pict>
          <v:group style="width:12.7pt;height:1pt;mso-position-horizontal-relative:char;mso-position-vertical-relative:line" id="docshapegroup260" coordorigin="0,0" coordsize="254,20">
            <v:line style="position:absolute" from="0,10" to="254,10" stroked="true" strokeweight=".951pt" strokecolor="#00aeef">
              <v:stroke dashstyle="solid"/>
            </v:line>
          </v:group>
        </w:pict>
      </w:r>
      <w:r>
        <w:rPr>
          <w:rFonts w:ascii="Arial"/>
          <w:sz w:val="2"/>
        </w:rPr>
      </w:r>
    </w:p>
    <w:p>
      <w:pPr>
        <w:pStyle w:val="BodyText"/>
        <w:spacing w:before="9"/>
        <w:rPr>
          <w:rFonts w:ascii="Arial"/>
          <w:sz w:val="20"/>
        </w:rPr>
      </w:pPr>
    </w:p>
    <w:p>
      <w:pPr>
        <w:spacing w:before="112"/>
        <w:ind w:left="1190" w:right="0" w:firstLine="0"/>
        <w:jc w:val="left"/>
        <w:rPr>
          <w:rFonts w:ascii="Arial"/>
          <w:sz w:val="13"/>
        </w:rPr>
      </w:pPr>
      <w:r>
        <w:rPr>
          <w:rFonts w:ascii="Arial"/>
          <w:spacing w:val="-5"/>
          <w:sz w:val="13"/>
        </w:rPr>
        <w:t>350</w:t>
      </w:r>
    </w:p>
    <w:p>
      <w:pPr>
        <w:pStyle w:val="BodyText"/>
        <w:spacing w:before="5"/>
        <w:rPr>
          <w:rFonts w:ascii="Arial"/>
          <w:sz w:val="22"/>
        </w:rPr>
      </w:pPr>
    </w:p>
    <w:p>
      <w:pPr>
        <w:spacing w:before="112"/>
        <w:ind w:left="1190" w:right="0" w:firstLine="0"/>
        <w:jc w:val="left"/>
        <w:rPr>
          <w:rFonts w:ascii="Arial"/>
          <w:sz w:val="13"/>
        </w:rPr>
      </w:pPr>
      <w:r>
        <w:rPr>
          <w:rFonts w:ascii="Arial"/>
          <w:spacing w:val="-5"/>
          <w:sz w:val="13"/>
        </w:rPr>
        <w:t>300</w:t>
      </w:r>
    </w:p>
    <w:p>
      <w:pPr>
        <w:pStyle w:val="BodyText"/>
        <w:spacing w:before="6"/>
        <w:rPr>
          <w:rFonts w:ascii="Arial"/>
          <w:sz w:val="22"/>
        </w:rPr>
      </w:pPr>
    </w:p>
    <w:p>
      <w:pPr>
        <w:spacing w:before="111"/>
        <w:ind w:left="1190" w:right="0" w:firstLine="0"/>
        <w:jc w:val="left"/>
        <w:rPr>
          <w:rFonts w:ascii="Arial"/>
          <w:sz w:val="13"/>
        </w:rPr>
      </w:pPr>
      <w:r>
        <w:rPr>
          <w:rFonts w:ascii="Arial"/>
          <w:spacing w:val="-5"/>
          <w:sz w:val="13"/>
        </w:rPr>
        <w:t>250</w:t>
      </w:r>
    </w:p>
    <w:p>
      <w:pPr>
        <w:pStyle w:val="BodyText"/>
        <w:rPr>
          <w:rFonts w:ascii="Arial"/>
        </w:rPr>
      </w:pPr>
    </w:p>
    <w:p>
      <w:pPr>
        <w:pStyle w:val="BodyText"/>
        <w:spacing w:before="2"/>
        <w:rPr>
          <w:rFonts w:ascii="Arial"/>
          <w:sz w:val="14"/>
        </w:rPr>
      </w:pPr>
    </w:p>
    <w:p>
      <w:pPr>
        <w:spacing w:before="0"/>
        <w:ind w:left="1190" w:right="0" w:firstLine="0"/>
        <w:jc w:val="left"/>
        <w:rPr>
          <w:rFonts w:ascii="Arial"/>
          <w:sz w:val="13"/>
        </w:rPr>
      </w:pPr>
      <w:r>
        <w:rPr>
          <w:rFonts w:ascii="Arial"/>
          <w:spacing w:val="-5"/>
          <w:sz w:val="13"/>
        </w:rPr>
        <w:t>200</w:t>
      </w:r>
    </w:p>
    <w:p>
      <w:pPr>
        <w:pStyle w:val="BodyText"/>
        <w:spacing w:before="6"/>
        <w:rPr>
          <w:rFonts w:ascii="Arial"/>
          <w:sz w:val="22"/>
        </w:rPr>
      </w:pPr>
    </w:p>
    <w:p>
      <w:pPr>
        <w:spacing w:before="112"/>
        <w:ind w:left="1190" w:right="0" w:firstLine="0"/>
        <w:jc w:val="left"/>
        <w:rPr>
          <w:rFonts w:ascii="Arial"/>
          <w:sz w:val="13"/>
        </w:rPr>
      </w:pPr>
      <w:r>
        <w:rPr>
          <w:rFonts w:ascii="Arial"/>
          <w:spacing w:val="-5"/>
          <w:sz w:val="13"/>
        </w:rPr>
        <w:t>150</w:t>
      </w:r>
    </w:p>
    <w:p>
      <w:pPr>
        <w:pStyle w:val="BodyText"/>
        <w:spacing w:before="6"/>
        <w:rPr>
          <w:rFonts w:ascii="Arial"/>
          <w:sz w:val="22"/>
        </w:rPr>
      </w:pPr>
    </w:p>
    <w:p>
      <w:pPr>
        <w:spacing w:before="111"/>
        <w:ind w:left="0" w:right="10330" w:firstLine="0"/>
        <w:jc w:val="right"/>
        <w:rPr>
          <w:rFonts w:ascii="Arial"/>
          <w:sz w:val="13"/>
        </w:rPr>
      </w:pPr>
      <w:r>
        <w:rPr>
          <w:rFonts w:ascii="Arial"/>
          <w:spacing w:val="-5"/>
          <w:sz w:val="13"/>
        </w:rPr>
        <w:t>100</w:t>
      </w:r>
    </w:p>
    <w:p>
      <w:pPr>
        <w:pStyle w:val="BodyText"/>
        <w:rPr>
          <w:rFonts w:ascii="Arial"/>
        </w:rPr>
      </w:pPr>
    </w:p>
    <w:p>
      <w:pPr>
        <w:pStyle w:val="BodyText"/>
        <w:spacing w:before="2"/>
        <w:rPr>
          <w:rFonts w:ascii="Arial"/>
          <w:sz w:val="14"/>
        </w:rPr>
      </w:pPr>
    </w:p>
    <w:p>
      <w:pPr>
        <w:spacing w:before="0"/>
        <w:ind w:left="0" w:right="10330" w:firstLine="0"/>
        <w:jc w:val="right"/>
        <w:rPr>
          <w:rFonts w:ascii="Arial"/>
          <w:sz w:val="13"/>
        </w:rPr>
      </w:pPr>
      <w:r>
        <w:rPr>
          <w:rFonts w:ascii="Arial"/>
          <w:spacing w:val="-5"/>
          <w:sz w:val="13"/>
        </w:rPr>
        <w:t>50</w:t>
      </w:r>
    </w:p>
    <w:p>
      <w:pPr>
        <w:pStyle w:val="BodyText"/>
        <w:rPr>
          <w:rFonts w:ascii="Arial"/>
        </w:rPr>
      </w:pPr>
    </w:p>
    <w:p>
      <w:pPr>
        <w:pStyle w:val="BodyText"/>
        <w:spacing w:before="2"/>
        <w:rPr>
          <w:rFonts w:ascii="Arial"/>
          <w:sz w:val="14"/>
        </w:rPr>
      </w:pPr>
    </w:p>
    <w:p>
      <w:pPr>
        <w:spacing w:before="1"/>
        <w:ind w:left="0" w:right="10330" w:firstLine="0"/>
        <w:jc w:val="right"/>
        <w:rPr>
          <w:rFonts w:ascii="Arial"/>
          <w:sz w:val="13"/>
        </w:rPr>
      </w:pPr>
      <w:r>
        <w:rPr/>
        <w:pict>
          <v:shape style="position:absolute;margin-left:82.00489pt;margin-top:12.665408pt;width:20.95pt;height:6.7pt;mso-position-horizontal-relative:page;mso-position-vertical-relative:paragraph;z-index:15782912;rotation:315" type="#_x0000_t136" fillcolor="#000000" stroked="f">
            <o:extrusion v:ext="view" autorotationcenter="t"/>
            <v:textpath style="font-family:&quot;Arial&quot;;font-size:6pt;v-text-kern:t;mso-text-shadow:auto" string="0-4 Yrs"/>
            <w10:wrap type="none"/>
          </v:shape>
        </w:pict>
      </w:r>
      <w:r>
        <w:rPr/>
        <w:pict>
          <v:shape style="position:absolute;margin-left:102.140579pt;margin-top:12.665408pt;width:20.95pt;height:6.7pt;mso-position-horizontal-relative:page;mso-position-vertical-relative:paragraph;z-index:15783424;rotation:315" type="#_x0000_t136" fillcolor="#000000" stroked="f">
            <o:extrusion v:ext="view" autorotationcenter="t"/>
            <v:textpath style="font-family:&quot;Arial&quot;;font-size:6pt;v-text-kern:t;mso-text-shadow:auto" string="5-9 Yrs"/>
            <w10:wrap type="none"/>
          </v:shape>
        </w:pict>
      </w:r>
      <w:r>
        <w:rPr/>
        <w:pict>
          <v:shape style="position:absolute;margin-left:121.157799pt;margin-top:15.208268pt;width:28.55pt;height:6.7pt;mso-position-horizontal-relative:page;mso-position-vertical-relative:paragraph;z-index:15784448;rotation:315" type="#_x0000_t136" fillcolor="#000000" stroked="f">
            <o:extrusion v:ext="view" autorotationcenter="t"/>
            <v:textpath style="font-family:&quot;Arial&quot;;font-size:6pt;v-text-kern:t;mso-text-shadow:auto" string="10-14 Yrs"/>
            <w10:wrap type="none"/>
          </v:shape>
        </w:pict>
      </w:r>
      <w:r>
        <w:rPr/>
        <w:pict>
          <v:shape style="position:absolute;margin-left:146.666458pt;margin-top:15.212977pt;width:28.55pt;height:6.7pt;mso-position-horizontal-relative:page;mso-position-vertical-relative:paragraph;z-index:15785472;rotation:315" type="#_x0000_t136" fillcolor="#000000" stroked="f">
            <o:extrusion v:ext="view" autorotationcenter="t"/>
            <v:textpath style="font-family:&quot;Arial&quot;;font-size:6pt;v-text-kern:t;mso-text-shadow:auto" string="15-19 Yrs"/>
            <w10:wrap type="none"/>
          </v:shape>
        </w:pict>
      </w:r>
      <w:r>
        <w:rPr/>
        <w:pict>
          <v:shape style="position:absolute;margin-left:172.179825pt;margin-top:15.212977pt;width:28.55pt;height:6.7pt;mso-position-horizontal-relative:page;mso-position-vertical-relative:paragraph;z-index:15786496;rotation:315" type="#_x0000_t136" fillcolor="#000000" stroked="f">
            <o:extrusion v:ext="view" autorotationcenter="t"/>
            <v:textpath style="font-family:&quot;Arial&quot;;font-size:6pt;v-text-kern:t;mso-text-shadow:auto" string="20-24 Yrs"/>
            <w10:wrap type="none"/>
          </v:shape>
        </w:pict>
      </w:r>
      <w:r>
        <w:rPr/>
        <w:pict>
          <v:shape style="position:absolute;margin-left:199.953506pt;margin-top:15.212977pt;width:28.55pt;height:6.7pt;mso-position-horizontal-relative:page;mso-position-vertical-relative:paragraph;z-index:15788032;rotation:315" type="#_x0000_t136" fillcolor="#000000" stroked="f">
            <o:extrusion v:ext="view" autorotationcenter="t"/>
            <v:textpath style="font-family:&quot;Arial&quot;;font-size:6pt;v-text-kern:t;mso-text-shadow:auto" string="25-29 Yrs"/>
            <w10:wrap type="none"/>
          </v:shape>
        </w:pict>
      </w:r>
      <w:r>
        <w:rPr/>
        <w:pict>
          <v:shape style="position:absolute;margin-left:225.466858pt;margin-top:15.212977pt;width:28.55pt;height:6.7pt;mso-position-horizontal-relative:page;mso-position-vertical-relative:paragraph;z-index:15788544;rotation:315" type="#_x0000_t136" fillcolor="#000000" stroked="f">
            <o:extrusion v:ext="view" autorotationcenter="t"/>
            <v:textpath style="font-family:&quot;Arial&quot;;font-size:6pt;v-text-kern:t;mso-text-shadow:auto" string="30-34 Yrs"/>
            <w10:wrap type="none"/>
          </v:shape>
        </w:pict>
      </w:r>
      <w:r>
        <w:rPr/>
        <w:pict>
          <v:shape style="position:absolute;margin-left:250.975525pt;margin-top:15.217687pt;width:28.55pt;height:6.7pt;mso-position-horizontal-relative:page;mso-position-vertical-relative:paragraph;z-index:15789056;rotation:315" type="#_x0000_t136" fillcolor="#000000" stroked="f">
            <o:extrusion v:ext="view" autorotationcenter="t"/>
            <v:textpath style="font-family:&quot;Arial&quot;;font-size:6pt;v-text-kern:t;mso-text-shadow:auto" string="35-39 Yrs"/>
            <w10:wrap type="none"/>
          </v:shape>
        </w:pict>
      </w:r>
      <w:r>
        <w:rPr/>
        <w:pict>
          <v:shape style="position:absolute;margin-left:276.488892pt;margin-top:15.217687pt;width:28.55pt;height:6.7pt;mso-position-horizontal-relative:page;mso-position-vertical-relative:paragraph;z-index:15789568;rotation:315" type="#_x0000_t136" fillcolor="#000000" stroked="f">
            <o:extrusion v:ext="view" autorotationcenter="t"/>
            <v:textpath style="font-family:&quot;Arial&quot;;font-size:6pt;v-text-kern:t;mso-text-shadow:auto" string="40-44 Yrs"/>
            <w10:wrap type="none"/>
          </v:shape>
        </w:pict>
      </w:r>
      <w:r>
        <w:rPr/>
        <w:pict>
          <v:shape style="position:absolute;margin-left:301.997528pt;margin-top:15.212977pt;width:28.55pt;height:6.7pt;mso-position-horizontal-relative:page;mso-position-vertical-relative:paragraph;z-index:15790080;rotation:315" type="#_x0000_t136" fillcolor="#000000" stroked="f">
            <o:extrusion v:ext="view" autorotationcenter="t"/>
            <v:textpath style="font-family:&quot;Arial&quot;;font-size:6pt;v-text-kern:t;mso-text-shadow:auto" string="45-49 Yrs"/>
            <w10:wrap type="none"/>
          </v:shape>
        </w:pict>
      </w:r>
      <w:r>
        <w:rPr/>
        <w:pict>
          <v:shape style="position:absolute;margin-left:327.506195pt;margin-top:15.217687pt;width:28.55pt;height:6.7pt;mso-position-horizontal-relative:page;mso-position-vertical-relative:paragraph;z-index:15790592;rotation:315" type="#_x0000_t136" fillcolor="#000000" stroked="f">
            <o:extrusion v:ext="view" autorotationcenter="t"/>
            <v:textpath style="font-family:&quot;Arial&quot;;font-size:6pt;v-text-kern:t;mso-text-shadow:auto" string="50-54 Yrs"/>
            <w10:wrap type="none"/>
          </v:shape>
        </w:pict>
      </w:r>
      <w:r>
        <w:rPr/>
        <w:pict>
          <v:shape style="position:absolute;margin-left:353.019562pt;margin-top:15.217687pt;width:28.55pt;height:6.7pt;mso-position-horizontal-relative:page;mso-position-vertical-relative:paragraph;z-index:15791104;rotation:315" type="#_x0000_t136" fillcolor="#000000" stroked="f">
            <o:extrusion v:ext="view" autorotationcenter="t"/>
            <v:textpath style="font-family:&quot;Arial&quot;;font-size:6pt;v-text-kern:t;mso-text-shadow:auto" string="55-59 Yrs"/>
            <w10:wrap type="none"/>
          </v:shape>
        </w:pict>
      </w:r>
      <w:r>
        <w:rPr/>
        <w:pict>
          <v:shape style="position:absolute;margin-left:378.523499pt;margin-top:15.217687pt;width:28.55pt;height:6.7pt;mso-position-horizontal-relative:page;mso-position-vertical-relative:paragraph;z-index:15791616;rotation:315" type="#_x0000_t136" fillcolor="#000000" stroked="f">
            <o:extrusion v:ext="view" autorotationcenter="t"/>
            <v:textpath style="font-family:&quot;Arial&quot;;font-size:6pt;v-text-kern:t;mso-text-shadow:auto" string="60-64 Yrs"/>
            <w10:wrap type="none"/>
          </v:shape>
        </w:pict>
      </w:r>
      <w:r>
        <w:rPr/>
        <w:pict>
          <v:shape style="position:absolute;margin-left:404.036865pt;margin-top:15.217687pt;width:28.55pt;height:6.7pt;mso-position-horizontal-relative:page;mso-position-vertical-relative:paragraph;z-index:15792128;rotation:315" type="#_x0000_t136" fillcolor="#000000" stroked="f">
            <o:extrusion v:ext="view" autorotationcenter="t"/>
            <v:textpath style="font-family:&quot;Arial&quot;;font-size:6pt;v-text-kern:t;mso-text-shadow:auto" string="65-69 Yrs"/>
            <w10:wrap type="none"/>
          </v:shape>
        </w:pict>
      </w:r>
      <w:r>
        <w:rPr/>
        <w:pict>
          <v:shape style="position:absolute;margin-left:429.550232pt;margin-top:15.217687pt;width:28.55pt;height:6.7pt;mso-position-horizontal-relative:page;mso-position-vertical-relative:paragraph;z-index:15792640;rotation:315" type="#_x0000_t136" fillcolor="#000000" stroked="f">
            <o:extrusion v:ext="view" autorotationcenter="t"/>
            <v:textpath style="font-family:&quot;Arial&quot;;font-size:6pt;v-text-kern:t;mso-text-shadow:auto" string="70-74 Yrs"/>
            <w10:wrap type="none"/>
          </v:shape>
        </w:pict>
      </w:r>
      <w:r>
        <w:rPr/>
        <w:pict>
          <v:shape style="position:absolute;margin-left:455.058899pt;margin-top:15.212977pt;width:28.55pt;height:6.7pt;mso-position-horizontal-relative:page;mso-position-vertical-relative:paragraph;z-index:15793152;rotation:315" type="#_x0000_t136" fillcolor="#000000" stroked="f">
            <o:extrusion v:ext="view" autorotationcenter="t"/>
            <v:textpath style="font-family:&quot;Arial&quot;;font-size:6pt;v-text-kern:t;mso-text-shadow:auto" string="75-79 Yrs"/>
            <w10:wrap type="none"/>
          </v:shape>
        </w:pict>
      </w:r>
      <w:r>
        <w:rPr/>
        <w:pict>
          <v:shape style="position:absolute;margin-left:480.567535pt;margin-top:15.217687pt;width:28.55pt;height:6.7pt;mso-position-horizontal-relative:page;mso-position-vertical-relative:paragraph;z-index:15793664;rotation:315" type="#_x0000_t136" fillcolor="#000000" stroked="f">
            <o:extrusion v:ext="view" autorotationcenter="t"/>
            <v:textpath style="font-family:&quot;Arial&quot;;font-size:6pt;v-text-kern:t;mso-text-shadow:auto" string="80-84 Yrs"/>
            <w10:wrap type="none"/>
          </v:shape>
        </w:pict>
      </w:r>
      <w:r>
        <w:rPr/>
        <w:pict>
          <v:shape style="position:absolute;margin-left:506.579437pt;margin-top:13.837949pt;width:25.15pt;height:6.7pt;mso-position-horizontal-relative:page;mso-position-vertical-relative:paragraph;z-index:15794176;rotation:315" type="#_x0000_t136" fillcolor="#000000" stroked="f">
            <o:extrusion v:ext="view" autorotationcenter="t"/>
            <v:textpath style="font-family:&quot;Arial&quot;;font-size:6pt;v-text-kern:t;mso-text-shadow:auto" string="85 Yrs +"/>
            <w10:wrap type="none"/>
          </v:shape>
        </w:pict>
      </w:r>
      <w:r>
        <w:rPr>
          <w:rFonts w:ascii="Arial"/>
          <w:w w:val="102"/>
          <w:sz w:val="13"/>
        </w:rPr>
        <w:t>0</w:t>
      </w:r>
    </w:p>
    <w:p>
      <w:pPr>
        <w:spacing w:after="0"/>
        <w:jc w:val="right"/>
        <w:rPr>
          <w:rFonts w:ascii="Arial"/>
          <w:sz w:val="13"/>
        </w:rPr>
        <w:sectPr>
          <w:type w:val="continuous"/>
          <w:pgSz w:w="11910" w:h="16840"/>
          <w:pgMar w:header="0" w:footer="358" w:top="1920" w:bottom="280" w:left="80" w:right="8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0"/>
        <w:rPr>
          <w:rFonts w:ascii="Arial"/>
          <w:sz w:val="19"/>
        </w:rPr>
      </w:pPr>
    </w:p>
    <w:p>
      <w:pPr>
        <w:spacing w:after="0"/>
        <w:rPr>
          <w:rFonts w:ascii="Arial"/>
          <w:sz w:val="19"/>
        </w:rPr>
        <w:sectPr>
          <w:pgSz w:w="11910" w:h="16840"/>
          <w:pgMar w:header="0" w:footer="358" w:top="0" w:bottom="460" w:left="80" w:right="80"/>
        </w:sectPr>
      </w:pPr>
    </w:p>
    <w:p>
      <w:pPr>
        <w:pStyle w:val="BodyText"/>
        <w:spacing w:line="256" w:lineRule="auto" w:before="168"/>
        <w:ind w:left="1073" w:right="58"/>
      </w:pPr>
      <w:r>
        <w:rPr>
          <w:w w:val="110"/>
        </w:rPr>
        <w:t>surrounding community for more than 130 years. The Club fields teams across numerous age groups and genders, and in season 202</w:t>
      </w:r>
      <w:r>
        <w:rPr>
          <w:rFonts w:ascii="Ebrima"/>
          <w:w w:val="110"/>
        </w:rPr>
        <w:t>1 </w:t>
      </w:r>
      <w:r>
        <w:rPr>
          <w:w w:val="110"/>
        </w:rPr>
        <w:t>were awarded the </w:t>
      </w:r>
      <w:r>
        <w:rPr>
          <w:w w:val="110"/>
        </w:rPr>
        <w:t>Geelong</w:t>
      </w:r>
    </w:p>
    <w:p>
      <w:pPr>
        <w:pStyle w:val="BodyText"/>
        <w:spacing w:line="222" w:lineRule="exact"/>
        <w:ind w:left="1073"/>
        <w:rPr>
          <w:rFonts w:ascii="Ebrima"/>
        </w:rPr>
      </w:pPr>
      <w:r>
        <w:rPr>
          <w:w w:val="110"/>
        </w:rPr>
        <w:t>&amp;</w:t>
      </w:r>
      <w:r>
        <w:rPr>
          <w:spacing w:val="-8"/>
          <w:w w:val="110"/>
        </w:rPr>
        <w:t> </w:t>
      </w:r>
      <w:r>
        <w:rPr>
          <w:w w:val="110"/>
        </w:rPr>
        <w:t>District</w:t>
      </w:r>
      <w:r>
        <w:rPr>
          <w:spacing w:val="-8"/>
          <w:w w:val="110"/>
        </w:rPr>
        <w:t> </w:t>
      </w:r>
      <w:r>
        <w:rPr>
          <w:w w:val="110"/>
        </w:rPr>
        <w:t>Football</w:t>
      </w:r>
      <w:r>
        <w:rPr>
          <w:spacing w:val="-8"/>
          <w:w w:val="110"/>
        </w:rPr>
        <w:t> </w:t>
      </w:r>
      <w:r>
        <w:rPr>
          <w:w w:val="110"/>
        </w:rPr>
        <w:t>Netball</w:t>
      </w:r>
      <w:r>
        <w:rPr>
          <w:spacing w:val="-8"/>
          <w:w w:val="110"/>
        </w:rPr>
        <w:t> </w:t>
      </w:r>
      <w:r>
        <w:rPr>
          <w:w w:val="110"/>
        </w:rPr>
        <w:t>League</w:t>
      </w:r>
      <w:r>
        <w:rPr>
          <w:spacing w:val="-8"/>
          <w:w w:val="110"/>
        </w:rPr>
        <w:t> </w:t>
      </w:r>
      <w:r>
        <w:rPr>
          <w:w w:val="110"/>
        </w:rPr>
        <w:t>Champion</w:t>
      </w:r>
      <w:r>
        <w:rPr>
          <w:spacing w:val="-8"/>
          <w:w w:val="110"/>
        </w:rPr>
        <w:t> </w:t>
      </w:r>
      <w:r>
        <w:rPr>
          <w:w w:val="110"/>
        </w:rPr>
        <w:t>Club</w:t>
      </w:r>
      <w:r>
        <w:rPr>
          <w:rFonts w:ascii="Ebrima"/>
          <w:w w:val="110"/>
        </w:rPr>
        <w:t>.</w:t>
      </w:r>
      <w:r>
        <w:rPr>
          <w:rFonts w:ascii="Ebrima"/>
          <w:spacing w:val="-8"/>
          <w:w w:val="110"/>
        </w:rPr>
        <w:t> </w:t>
      </w:r>
      <w:r>
        <w:rPr>
          <w:rFonts w:ascii="Ebrima"/>
          <w:w w:val="110"/>
        </w:rPr>
        <w:t>In</w:t>
      </w:r>
      <w:r>
        <w:rPr>
          <w:rFonts w:ascii="Ebrima"/>
          <w:spacing w:val="-9"/>
          <w:w w:val="110"/>
        </w:rPr>
        <w:t> </w:t>
      </w:r>
      <w:r>
        <w:rPr>
          <w:rFonts w:ascii="Ebrima"/>
          <w:spacing w:val="-7"/>
          <w:w w:val="110"/>
        </w:rPr>
        <w:t>2022</w:t>
      </w:r>
    </w:p>
    <w:p>
      <w:pPr>
        <w:pStyle w:val="BodyText"/>
        <w:spacing w:line="242" w:lineRule="exact"/>
        <w:ind w:left="1073"/>
      </w:pPr>
      <w:r>
        <w:rPr>
          <w:rFonts w:ascii="Ebrima"/>
        </w:rPr>
        <w:t>EGFNC</w:t>
      </w:r>
      <w:r>
        <w:rPr>
          <w:rFonts w:ascii="Ebrima"/>
          <w:spacing w:val="19"/>
        </w:rPr>
        <w:t> </w:t>
      </w:r>
      <w:r>
        <w:rPr>
          <w:rFonts w:ascii="Ebrima"/>
        </w:rPr>
        <w:t>has</w:t>
      </w:r>
      <w:r>
        <w:rPr>
          <w:rFonts w:ascii="Ebrima"/>
          <w:spacing w:val="19"/>
        </w:rPr>
        <w:t> </w:t>
      </w:r>
      <w:r>
        <w:rPr>
          <w:rFonts w:ascii="Ebrima"/>
        </w:rPr>
        <w:t>received</w:t>
      </w:r>
      <w:r>
        <w:rPr>
          <w:rFonts w:ascii="Ebrima"/>
          <w:spacing w:val="19"/>
        </w:rPr>
        <w:t> </w:t>
      </w:r>
      <w:r>
        <w:rPr/>
        <w:t>the</w:t>
      </w:r>
      <w:r>
        <w:rPr>
          <w:spacing w:val="19"/>
        </w:rPr>
        <w:t> </w:t>
      </w:r>
      <w:r>
        <w:rPr/>
        <w:t>following</w:t>
      </w:r>
      <w:r>
        <w:rPr>
          <w:spacing w:val="20"/>
        </w:rPr>
        <w:t> </w:t>
      </w:r>
      <w:r>
        <w:rPr>
          <w:spacing w:val="-2"/>
        </w:rPr>
        <w:t>accolades:</w:t>
      </w:r>
    </w:p>
    <w:p>
      <w:pPr>
        <w:pStyle w:val="ListParagraph"/>
        <w:numPr>
          <w:ilvl w:val="1"/>
          <w:numId w:val="5"/>
        </w:numPr>
        <w:tabs>
          <w:tab w:pos="1421" w:val="left" w:leader="none"/>
        </w:tabs>
        <w:spacing w:line="240" w:lineRule="auto" w:before="54" w:after="0"/>
        <w:ind w:left="1420" w:right="0" w:hanging="227"/>
        <w:jc w:val="left"/>
        <w:rPr>
          <w:rFonts w:ascii="Ebrima" w:hAnsi="Ebrima"/>
          <w:sz w:val="18"/>
        </w:rPr>
      </w:pPr>
      <w:r>
        <w:rPr>
          <w:rFonts w:ascii="Ebrima" w:hAnsi="Ebrima"/>
          <w:sz w:val="18"/>
        </w:rPr>
        <w:t>Reserves</w:t>
      </w:r>
      <w:r>
        <w:rPr>
          <w:rFonts w:ascii="Ebrima" w:hAnsi="Ebrima"/>
          <w:spacing w:val="-8"/>
          <w:sz w:val="18"/>
        </w:rPr>
        <w:t> </w:t>
      </w:r>
      <w:r>
        <w:rPr>
          <w:rFonts w:ascii="Ebrima" w:hAnsi="Ebrima"/>
          <w:sz w:val="18"/>
        </w:rPr>
        <w:t>Football</w:t>
      </w:r>
      <w:r>
        <w:rPr>
          <w:rFonts w:ascii="Ebrima" w:hAnsi="Ebrima"/>
          <w:spacing w:val="-8"/>
          <w:sz w:val="18"/>
        </w:rPr>
        <w:t> </w:t>
      </w:r>
      <w:r>
        <w:rPr>
          <w:rFonts w:ascii="Ebrima" w:hAnsi="Ebrima"/>
          <w:spacing w:val="-2"/>
          <w:sz w:val="18"/>
        </w:rPr>
        <w:t>Premiers</w:t>
      </w:r>
    </w:p>
    <w:p>
      <w:pPr>
        <w:pStyle w:val="ListParagraph"/>
        <w:numPr>
          <w:ilvl w:val="1"/>
          <w:numId w:val="5"/>
        </w:numPr>
        <w:tabs>
          <w:tab w:pos="1421" w:val="left" w:leader="none"/>
        </w:tabs>
        <w:spacing w:line="240" w:lineRule="auto" w:before="42" w:after="0"/>
        <w:ind w:left="1420" w:right="0" w:hanging="227"/>
        <w:jc w:val="left"/>
        <w:rPr>
          <w:rFonts w:ascii="Ebrima" w:hAnsi="Ebrima"/>
          <w:sz w:val="18"/>
        </w:rPr>
      </w:pPr>
      <w:r>
        <w:rPr>
          <w:rFonts w:ascii="Ebrima" w:hAnsi="Ebrima"/>
          <w:sz w:val="18"/>
        </w:rPr>
        <w:t>A</w:t>
      </w:r>
      <w:r>
        <w:rPr>
          <w:rFonts w:ascii="Ebrima" w:hAnsi="Ebrima"/>
          <w:spacing w:val="-4"/>
          <w:sz w:val="18"/>
        </w:rPr>
        <w:t> </w:t>
      </w:r>
      <w:r>
        <w:rPr>
          <w:rFonts w:ascii="Ebrima" w:hAnsi="Ebrima"/>
          <w:sz w:val="18"/>
        </w:rPr>
        <w:t>Grade,</w:t>
      </w:r>
      <w:r>
        <w:rPr>
          <w:rFonts w:ascii="Ebrima" w:hAnsi="Ebrima"/>
          <w:spacing w:val="-2"/>
          <w:sz w:val="18"/>
        </w:rPr>
        <w:t> </w:t>
      </w:r>
      <w:r>
        <w:rPr>
          <w:rFonts w:ascii="Ebrima" w:hAnsi="Ebrima"/>
          <w:sz w:val="18"/>
        </w:rPr>
        <w:t>U17</w:t>
      </w:r>
      <w:r>
        <w:rPr>
          <w:rFonts w:ascii="Ebrima" w:hAnsi="Ebrima"/>
          <w:spacing w:val="-2"/>
          <w:sz w:val="18"/>
        </w:rPr>
        <w:t> </w:t>
      </w:r>
      <w:r>
        <w:rPr>
          <w:rFonts w:ascii="Ebrima" w:hAnsi="Ebrima"/>
          <w:sz w:val="18"/>
        </w:rPr>
        <w:t>and</w:t>
      </w:r>
      <w:r>
        <w:rPr>
          <w:rFonts w:ascii="Ebrima" w:hAnsi="Ebrima"/>
          <w:spacing w:val="-2"/>
          <w:sz w:val="18"/>
        </w:rPr>
        <w:t> </w:t>
      </w:r>
      <w:r>
        <w:rPr>
          <w:rFonts w:ascii="Ebrima" w:hAnsi="Ebrima"/>
          <w:sz w:val="18"/>
        </w:rPr>
        <w:t>U15</w:t>
      </w:r>
      <w:r>
        <w:rPr>
          <w:rFonts w:ascii="Ebrima" w:hAnsi="Ebrima"/>
          <w:spacing w:val="-2"/>
          <w:sz w:val="18"/>
        </w:rPr>
        <w:t> </w:t>
      </w:r>
      <w:r>
        <w:rPr>
          <w:rFonts w:ascii="Ebrima" w:hAnsi="Ebrima"/>
          <w:sz w:val="18"/>
        </w:rPr>
        <w:t>Netball</w:t>
      </w:r>
      <w:r>
        <w:rPr>
          <w:rFonts w:ascii="Ebrima" w:hAnsi="Ebrima"/>
          <w:spacing w:val="-1"/>
          <w:sz w:val="18"/>
        </w:rPr>
        <w:t> </w:t>
      </w:r>
      <w:r>
        <w:rPr>
          <w:rFonts w:ascii="Ebrima" w:hAnsi="Ebrima"/>
          <w:spacing w:val="-2"/>
          <w:sz w:val="18"/>
        </w:rPr>
        <w:t>Premiers</w:t>
      </w:r>
    </w:p>
    <w:p>
      <w:pPr>
        <w:pStyle w:val="ListParagraph"/>
        <w:numPr>
          <w:ilvl w:val="1"/>
          <w:numId w:val="5"/>
        </w:numPr>
        <w:tabs>
          <w:tab w:pos="1421" w:val="left" w:leader="none"/>
        </w:tabs>
        <w:spacing w:line="240" w:lineRule="auto" w:before="42" w:after="0"/>
        <w:ind w:left="1420" w:right="0" w:hanging="227"/>
        <w:jc w:val="left"/>
        <w:rPr>
          <w:rFonts w:ascii="Ebrima" w:hAnsi="Ebrima"/>
          <w:sz w:val="18"/>
        </w:rPr>
      </w:pPr>
      <w:r>
        <w:rPr>
          <w:rFonts w:ascii="Ebrima" w:hAnsi="Ebrima"/>
          <w:sz w:val="18"/>
        </w:rPr>
        <w:t>Seniors</w:t>
      </w:r>
      <w:r>
        <w:rPr>
          <w:rFonts w:ascii="Ebrima" w:hAnsi="Ebrima"/>
          <w:spacing w:val="-5"/>
          <w:sz w:val="18"/>
        </w:rPr>
        <w:t> </w:t>
      </w:r>
      <w:r>
        <w:rPr>
          <w:rFonts w:ascii="Ebrima" w:hAnsi="Ebrima"/>
          <w:sz w:val="18"/>
        </w:rPr>
        <w:t>and</w:t>
      </w:r>
      <w:r>
        <w:rPr>
          <w:rFonts w:ascii="Ebrima" w:hAnsi="Ebrima"/>
          <w:spacing w:val="-3"/>
          <w:sz w:val="18"/>
        </w:rPr>
        <w:t> </w:t>
      </w:r>
      <w:r>
        <w:rPr>
          <w:rFonts w:ascii="Ebrima" w:hAnsi="Ebrima"/>
          <w:sz w:val="18"/>
        </w:rPr>
        <w:t>Reserves</w:t>
      </w:r>
      <w:r>
        <w:rPr>
          <w:rFonts w:ascii="Ebrima" w:hAnsi="Ebrima"/>
          <w:spacing w:val="-4"/>
          <w:sz w:val="18"/>
        </w:rPr>
        <w:t> </w:t>
      </w:r>
      <w:r>
        <w:rPr>
          <w:rFonts w:ascii="Ebrima" w:hAnsi="Ebrima"/>
          <w:sz w:val="18"/>
        </w:rPr>
        <w:t>Football</w:t>
      </w:r>
      <w:r>
        <w:rPr>
          <w:rFonts w:ascii="Ebrima" w:hAnsi="Ebrima"/>
          <w:spacing w:val="-4"/>
          <w:sz w:val="18"/>
        </w:rPr>
        <w:t> </w:t>
      </w:r>
      <w:r>
        <w:rPr>
          <w:rFonts w:ascii="Ebrima" w:hAnsi="Ebrima"/>
          <w:sz w:val="18"/>
        </w:rPr>
        <w:t>League</w:t>
      </w:r>
      <w:r>
        <w:rPr>
          <w:rFonts w:ascii="Ebrima" w:hAnsi="Ebrima"/>
          <w:spacing w:val="-3"/>
          <w:sz w:val="18"/>
        </w:rPr>
        <w:t> </w:t>
      </w:r>
      <w:r>
        <w:rPr>
          <w:rFonts w:ascii="Ebrima" w:hAnsi="Ebrima"/>
          <w:sz w:val="18"/>
        </w:rPr>
        <w:t>Best</w:t>
      </w:r>
      <w:r>
        <w:rPr>
          <w:rFonts w:ascii="Ebrima" w:hAnsi="Ebrima"/>
          <w:spacing w:val="-4"/>
          <w:sz w:val="18"/>
        </w:rPr>
        <w:t> </w:t>
      </w:r>
      <w:r>
        <w:rPr>
          <w:rFonts w:ascii="Ebrima" w:hAnsi="Ebrima"/>
          <w:sz w:val="18"/>
        </w:rPr>
        <w:t>and</w:t>
      </w:r>
      <w:r>
        <w:rPr>
          <w:rFonts w:ascii="Ebrima" w:hAnsi="Ebrima"/>
          <w:spacing w:val="-3"/>
          <w:sz w:val="18"/>
        </w:rPr>
        <w:t> </w:t>
      </w:r>
      <w:r>
        <w:rPr>
          <w:rFonts w:ascii="Ebrima" w:hAnsi="Ebrima"/>
          <w:spacing w:val="-2"/>
          <w:sz w:val="18"/>
        </w:rPr>
        <w:t>Fairest</w:t>
      </w:r>
    </w:p>
    <w:p>
      <w:pPr>
        <w:pStyle w:val="ListParagraph"/>
        <w:numPr>
          <w:ilvl w:val="1"/>
          <w:numId w:val="5"/>
        </w:numPr>
        <w:tabs>
          <w:tab w:pos="1421" w:val="left" w:leader="none"/>
        </w:tabs>
        <w:spacing w:line="235" w:lineRule="exact" w:before="41" w:after="0"/>
        <w:ind w:left="1420" w:right="0" w:hanging="227"/>
        <w:jc w:val="left"/>
        <w:rPr>
          <w:rFonts w:ascii="Ebrima" w:hAnsi="Ebrima"/>
          <w:sz w:val="18"/>
        </w:rPr>
      </w:pPr>
      <w:r>
        <w:rPr>
          <w:rFonts w:ascii="Ebrima" w:hAnsi="Ebrima"/>
          <w:sz w:val="18"/>
        </w:rPr>
        <w:t>Coach</w:t>
      </w:r>
      <w:r>
        <w:rPr>
          <w:rFonts w:ascii="Ebrima" w:hAnsi="Ebrima"/>
          <w:spacing w:val="-4"/>
          <w:sz w:val="18"/>
        </w:rPr>
        <w:t> </w:t>
      </w:r>
      <w:r>
        <w:rPr>
          <w:rFonts w:ascii="Ebrima" w:hAnsi="Ebrima"/>
          <w:sz w:val="18"/>
        </w:rPr>
        <w:t>and</w:t>
      </w:r>
      <w:r>
        <w:rPr>
          <w:rFonts w:ascii="Ebrima" w:hAnsi="Ebrima"/>
          <w:spacing w:val="-2"/>
          <w:sz w:val="18"/>
        </w:rPr>
        <w:t> </w:t>
      </w:r>
      <w:r>
        <w:rPr>
          <w:rFonts w:ascii="Ebrima" w:hAnsi="Ebrima"/>
          <w:sz w:val="18"/>
        </w:rPr>
        <w:t>six</w:t>
      </w:r>
      <w:r>
        <w:rPr>
          <w:rFonts w:ascii="Ebrima" w:hAnsi="Ebrima"/>
          <w:spacing w:val="-3"/>
          <w:sz w:val="18"/>
        </w:rPr>
        <w:t> </w:t>
      </w:r>
      <w:r>
        <w:rPr>
          <w:rFonts w:ascii="Ebrima" w:hAnsi="Ebrima"/>
          <w:sz w:val="18"/>
        </w:rPr>
        <w:t>representatives</w:t>
      </w:r>
      <w:r>
        <w:rPr>
          <w:rFonts w:ascii="Ebrima" w:hAnsi="Ebrima"/>
          <w:spacing w:val="-3"/>
          <w:sz w:val="18"/>
        </w:rPr>
        <w:t> </w:t>
      </w:r>
      <w:r>
        <w:rPr>
          <w:rFonts w:ascii="Ebrima" w:hAnsi="Ebrima"/>
          <w:sz w:val="18"/>
        </w:rPr>
        <w:t>listed</w:t>
      </w:r>
      <w:r>
        <w:rPr>
          <w:rFonts w:ascii="Ebrima" w:hAnsi="Ebrima"/>
          <w:spacing w:val="-3"/>
          <w:sz w:val="18"/>
        </w:rPr>
        <w:t> </w:t>
      </w:r>
      <w:r>
        <w:rPr>
          <w:rFonts w:ascii="Ebrima" w:hAnsi="Ebrima"/>
          <w:sz w:val="18"/>
        </w:rPr>
        <w:t>in</w:t>
      </w:r>
      <w:r>
        <w:rPr>
          <w:rFonts w:ascii="Ebrima" w:hAnsi="Ebrima"/>
          <w:spacing w:val="-3"/>
          <w:sz w:val="18"/>
        </w:rPr>
        <w:t> </w:t>
      </w:r>
      <w:r>
        <w:rPr>
          <w:rFonts w:ascii="Ebrima" w:hAnsi="Ebrima"/>
          <w:sz w:val="18"/>
        </w:rPr>
        <w:t>GDFNL</w:t>
      </w:r>
      <w:r>
        <w:rPr>
          <w:rFonts w:ascii="Ebrima" w:hAnsi="Ebrima"/>
          <w:spacing w:val="-3"/>
          <w:sz w:val="18"/>
        </w:rPr>
        <w:t> </w:t>
      </w:r>
      <w:r>
        <w:rPr>
          <w:rFonts w:ascii="Ebrima" w:hAnsi="Ebrima"/>
          <w:spacing w:val="-2"/>
          <w:sz w:val="18"/>
        </w:rPr>
        <w:t>Football</w:t>
      </w:r>
    </w:p>
    <w:p>
      <w:pPr>
        <w:pStyle w:val="BodyText"/>
        <w:spacing w:line="225" w:lineRule="exact"/>
        <w:ind w:left="1420"/>
        <w:rPr>
          <w:rFonts w:ascii="Ebrima"/>
        </w:rPr>
      </w:pPr>
      <w:r>
        <w:rPr>
          <w:rFonts w:ascii="Ebrima"/>
        </w:rPr>
        <w:t>Team of the </w:t>
      </w:r>
      <w:r>
        <w:rPr>
          <w:rFonts w:ascii="Ebrima"/>
          <w:spacing w:val="-4"/>
        </w:rPr>
        <w:t>Year</w:t>
      </w:r>
    </w:p>
    <w:p>
      <w:pPr>
        <w:pStyle w:val="ListParagraph"/>
        <w:numPr>
          <w:ilvl w:val="1"/>
          <w:numId w:val="5"/>
        </w:numPr>
        <w:tabs>
          <w:tab w:pos="1421" w:val="left" w:leader="none"/>
        </w:tabs>
        <w:spacing w:line="235" w:lineRule="exact" w:before="53" w:after="0"/>
        <w:ind w:left="1420" w:right="0" w:hanging="227"/>
        <w:jc w:val="left"/>
        <w:rPr>
          <w:rFonts w:ascii="Ebrima" w:hAnsi="Ebrima"/>
          <w:sz w:val="18"/>
        </w:rPr>
      </w:pPr>
      <w:r>
        <w:rPr>
          <w:rFonts w:ascii="Ebrima" w:hAnsi="Ebrima"/>
          <w:sz w:val="18"/>
        </w:rPr>
        <w:t>Coach</w:t>
      </w:r>
      <w:r>
        <w:rPr>
          <w:rFonts w:ascii="Ebrima" w:hAnsi="Ebrima"/>
          <w:spacing w:val="-3"/>
          <w:sz w:val="18"/>
        </w:rPr>
        <w:t> </w:t>
      </w:r>
      <w:r>
        <w:rPr>
          <w:rFonts w:ascii="Ebrima" w:hAnsi="Ebrima"/>
          <w:sz w:val="18"/>
        </w:rPr>
        <w:t>and</w:t>
      </w:r>
      <w:r>
        <w:rPr>
          <w:rFonts w:ascii="Ebrima" w:hAnsi="Ebrima"/>
          <w:spacing w:val="-3"/>
          <w:sz w:val="18"/>
        </w:rPr>
        <w:t> </w:t>
      </w:r>
      <w:r>
        <w:rPr>
          <w:rFonts w:ascii="Ebrima" w:hAnsi="Ebrima"/>
          <w:sz w:val="18"/>
        </w:rPr>
        <w:t>two</w:t>
      </w:r>
      <w:r>
        <w:rPr>
          <w:rFonts w:ascii="Ebrima" w:hAnsi="Ebrima"/>
          <w:spacing w:val="-2"/>
          <w:sz w:val="18"/>
        </w:rPr>
        <w:t> </w:t>
      </w:r>
      <w:r>
        <w:rPr>
          <w:rFonts w:ascii="Ebrima" w:hAnsi="Ebrima"/>
          <w:sz w:val="18"/>
        </w:rPr>
        <w:t>representatives</w:t>
      </w:r>
      <w:r>
        <w:rPr>
          <w:rFonts w:ascii="Ebrima" w:hAnsi="Ebrima"/>
          <w:spacing w:val="-2"/>
          <w:sz w:val="18"/>
        </w:rPr>
        <w:t> </w:t>
      </w:r>
      <w:r>
        <w:rPr>
          <w:rFonts w:ascii="Ebrima" w:hAnsi="Ebrima"/>
          <w:sz w:val="18"/>
        </w:rPr>
        <w:t>listed</w:t>
      </w:r>
      <w:r>
        <w:rPr>
          <w:rFonts w:ascii="Ebrima" w:hAnsi="Ebrima"/>
          <w:spacing w:val="-3"/>
          <w:sz w:val="18"/>
        </w:rPr>
        <w:t> </w:t>
      </w:r>
      <w:r>
        <w:rPr>
          <w:rFonts w:ascii="Ebrima" w:hAnsi="Ebrima"/>
          <w:sz w:val="18"/>
        </w:rPr>
        <w:t>in</w:t>
      </w:r>
      <w:r>
        <w:rPr>
          <w:rFonts w:ascii="Ebrima" w:hAnsi="Ebrima"/>
          <w:spacing w:val="-3"/>
          <w:sz w:val="18"/>
        </w:rPr>
        <w:t> </w:t>
      </w:r>
      <w:r>
        <w:rPr>
          <w:rFonts w:ascii="Ebrima" w:hAnsi="Ebrima"/>
          <w:sz w:val="18"/>
        </w:rPr>
        <w:t>GDFNL</w:t>
      </w:r>
      <w:r>
        <w:rPr>
          <w:rFonts w:ascii="Ebrima" w:hAnsi="Ebrima"/>
          <w:spacing w:val="-3"/>
          <w:sz w:val="18"/>
        </w:rPr>
        <w:t> </w:t>
      </w:r>
      <w:r>
        <w:rPr>
          <w:rFonts w:ascii="Ebrima" w:hAnsi="Ebrima"/>
          <w:spacing w:val="-2"/>
          <w:sz w:val="18"/>
        </w:rPr>
        <w:t>Netball</w:t>
      </w:r>
    </w:p>
    <w:p>
      <w:pPr>
        <w:pStyle w:val="BodyText"/>
        <w:spacing w:line="225" w:lineRule="exact"/>
        <w:ind w:left="1420"/>
        <w:rPr>
          <w:rFonts w:ascii="Ebrima"/>
        </w:rPr>
      </w:pPr>
      <w:r>
        <w:rPr>
          <w:rFonts w:ascii="Ebrima"/>
        </w:rPr>
        <w:t>Team of the </w:t>
      </w:r>
      <w:r>
        <w:rPr>
          <w:rFonts w:ascii="Ebrima"/>
          <w:spacing w:val="-4"/>
        </w:rPr>
        <w:t>Year</w:t>
      </w:r>
    </w:p>
    <w:p>
      <w:pPr>
        <w:pStyle w:val="ListParagraph"/>
        <w:numPr>
          <w:ilvl w:val="1"/>
          <w:numId w:val="5"/>
        </w:numPr>
        <w:tabs>
          <w:tab w:pos="1421" w:val="left" w:leader="none"/>
        </w:tabs>
        <w:spacing w:line="240" w:lineRule="auto" w:before="52" w:after="0"/>
        <w:ind w:left="1420" w:right="0" w:hanging="227"/>
        <w:jc w:val="left"/>
        <w:rPr>
          <w:rFonts w:ascii="Ebrima" w:hAnsi="Ebrima"/>
          <w:sz w:val="18"/>
        </w:rPr>
      </w:pPr>
      <w:r>
        <w:rPr>
          <w:rFonts w:ascii="Ebrima" w:hAnsi="Ebrima"/>
          <w:sz w:val="18"/>
        </w:rPr>
        <w:t>U13</w:t>
      </w:r>
      <w:r>
        <w:rPr>
          <w:rFonts w:ascii="Ebrima" w:hAnsi="Ebrima"/>
          <w:spacing w:val="-3"/>
          <w:sz w:val="18"/>
        </w:rPr>
        <w:t> </w:t>
      </w:r>
      <w:r>
        <w:rPr>
          <w:rFonts w:ascii="Ebrima" w:hAnsi="Ebrima"/>
          <w:sz w:val="18"/>
        </w:rPr>
        <w:t>Netball</w:t>
      </w:r>
      <w:r>
        <w:rPr>
          <w:rFonts w:ascii="Ebrima" w:hAnsi="Ebrima"/>
          <w:spacing w:val="-2"/>
          <w:sz w:val="18"/>
        </w:rPr>
        <w:t> </w:t>
      </w:r>
      <w:r>
        <w:rPr>
          <w:rFonts w:ascii="Ebrima" w:hAnsi="Ebrima"/>
          <w:sz w:val="18"/>
        </w:rPr>
        <w:t>League</w:t>
      </w:r>
      <w:r>
        <w:rPr>
          <w:rFonts w:ascii="Ebrima" w:hAnsi="Ebrima"/>
          <w:spacing w:val="-2"/>
          <w:sz w:val="18"/>
        </w:rPr>
        <w:t> </w:t>
      </w:r>
      <w:r>
        <w:rPr>
          <w:rFonts w:ascii="Ebrima" w:hAnsi="Ebrima"/>
          <w:sz w:val="18"/>
        </w:rPr>
        <w:t>Runner</w:t>
      </w:r>
      <w:r>
        <w:rPr>
          <w:rFonts w:ascii="Ebrima" w:hAnsi="Ebrima"/>
          <w:spacing w:val="-2"/>
          <w:sz w:val="18"/>
        </w:rPr>
        <w:t> </w:t>
      </w:r>
      <w:r>
        <w:rPr>
          <w:rFonts w:ascii="Ebrima" w:hAnsi="Ebrima"/>
          <w:sz w:val="18"/>
        </w:rPr>
        <w:t>Up</w:t>
      </w:r>
      <w:r>
        <w:rPr>
          <w:rFonts w:ascii="Ebrima" w:hAnsi="Ebrima"/>
          <w:spacing w:val="-3"/>
          <w:sz w:val="18"/>
        </w:rPr>
        <w:t> </w:t>
      </w:r>
      <w:r>
        <w:rPr>
          <w:rFonts w:ascii="Ebrima" w:hAnsi="Ebrima"/>
          <w:sz w:val="18"/>
        </w:rPr>
        <w:t>Best</w:t>
      </w:r>
      <w:r>
        <w:rPr>
          <w:rFonts w:ascii="Ebrima" w:hAnsi="Ebrima"/>
          <w:spacing w:val="-2"/>
          <w:sz w:val="18"/>
        </w:rPr>
        <w:t> </w:t>
      </w:r>
      <w:r>
        <w:rPr>
          <w:rFonts w:ascii="Ebrima" w:hAnsi="Ebrima"/>
          <w:sz w:val="18"/>
        </w:rPr>
        <w:t>and</w:t>
      </w:r>
      <w:r>
        <w:rPr>
          <w:rFonts w:ascii="Ebrima" w:hAnsi="Ebrima"/>
          <w:spacing w:val="-2"/>
          <w:sz w:val="18"/>
        </w:rPr>
        <w:t> Fairest</w:t>
      </w:r>
    </w:p>
    <w:p>
      <w:pPr>
        <w:pStyle w:val="ListParagraph"/>
        <w:numPr>
          <w:ilvl w:val="1"/>
          <w:numId w:val="5"/>
        </w:numPr>
        <w:tabs>
          <w:tab w:pos="1421" w:val="left" w:leader="none"/>
        </w:tabs>
        <w:spacing w:line="240" w:lineRule="auto" w:before="42" w:after="0"/>
        <w:ind w:left="1420" w:right="0" w:hanging="227"/>
        <w:jc w:val="left"/>
        <w:rPr>
          <w:rFonts w:ascii="Ebrima" w:hAnsi="Ebrima"/>
          <w:sz w:val="18"/>
        </w:rPr>
      </w:pPr>
      <w:r>
        <w:rPr>
          <w:rFonts w:ascii="Ebrima" w:hAnsi="Ebrima"/>
          <w:sz w:val="18"/>
        </w:rPr>
        <w:t>U15</w:t>
      </w:r>
      <w:r>
        <w:rPr>
          <w:rFonts w:ascii="Ebrima" w:hAnsi="Ebrima"/>
          <w:spacing w:val="-3"/>
          <w:sz w:val="18"/>
        </w:rPr>
        <w:t> </w:t>
      </w:r>
      <w:r>
        <w:rPr>
          <w:rFonts w:ascii="Ebrima" w:hAnsi="Ebrima"/>
          <w:sz w:val="18"/>
        </w:rPr>
        <w:t>Netball</w:t>
      </w:r>
      <w:r>
        <w:rPr>
          <w:rFonts w:ascii="Ebrima" w:hAnsi="Ebrima"/>
          <w:spacing w:val="-2"/>
          <w:sz w:val="18"/>
        </w:rPr>
        <w:t> </w:t>
      </w:r>
      <w:r>
        <w:rPr>
          <w:rFonts w:ascii="Ebrima" w:hAnsi="Ebrima"/>
          <w:sz w:val="18"/>
        </w:rPr>
        <w:t>League</w:t>
      </w:r>
      <w:r>
        <w:rPr>
          <w:rFonts w:ascii="Ebrima" w:hAnsi="Ebrima"/>
          <w:spacing w:val="-2"/>
          <w:sz w:val="18"/>
        </w:rPr>
        <w:t> </w:t>
      </w:r>
      <w:r>
        <w:rPr>
          <w:rFonts w:ascii="Ebrima" w:hAnsi="Ebrima"/>
          <w:sz w:val="18"/>
        </w:rPr>
        <w:t>Runner</w:t>
      </w:r>
      <w:r>
        <w:rPr>
          <w:rFonts w:ascii="Ebrima" w:hAnsi="Ebrima"/>
          <w:spacing w:val="-2"/>
          <w:sz w:val="18"/>
        </w:rPr>
        <w:t> </w:t>
      </w:r>
      <w:r>
        <w:rPr>
          <w:rFonts w:ascii="Ebrima" w:hAnsi="Ebrima"/>
          <w:sz w:val="18"/>
        </w:rPr>
        <w:t>Up</w:t>
      </w:r>
      <w:r>
        <w:rPr>
          <w:rFonts w:ascii="Ebrima" w:hAnsi="Ebrima"/>
          <w:spacing w:val="-3"/>
          <w:sz w:val="18"/>
        </w:rPr>
        <w:t> </w:t>
      </w:r>
      <w:r>
        <w:rPr>
          <w:rFonts w:ascii="Ebrima" w:hAnsi="Ebrima"/>
          <w:sz w:val="18"/>
        </w:rPr>
        <w:t>Best</w:t>
      </w:r>
      <w:r>
        <w:rPr>
          <w:rFonts w:ascii="Ebrima" w:hAnsi="Ebrima"/>
          <w:spacing w:val="-2"/>
          <w:sz w:val="18"/>
        </w:rPr>
        <w:t> </w:t>
      </w:r>
      <w:r>
        <w:rPr>
          <w:rFonts w:ascii="Ebrima" w:hAnsi="Ebrima"/>
          <w:sz w:val="18"/>
        </w:rPr>
        <w:t>and</w:t>
      </w:r>
      <w:r>
        <w:rPr>
          <w:rFonts w:ascii="Ebrima" w:hAnsi="Ebrima"/>
          <w:spacing w:val="-2"/>
          <w:sz w:val="18"/>
        </w:rPr>
        <w:t> Fairest</w:t>
      </w:r>
    </w:p>
    <w:p>
      <w:pPr>
        <w:pStyle w:val="BodyText"/>
        <w:spacing w:line="276" w:lineRule="auto" w:before="179"/>
        <w:ind w:left="1053" w:right="205"/>
      </w:pPr>
      <w:r>
        <w:rPr>
          <w:w w:val="110"/>
        </w:rPr>
        <w:t>The Club has a vision to ‘Be the Geelong and District Football &amp; Netball League’s most welcoming, successful and family friendly club; providing equal opportunities</w:t>
      </w:r>
      <w:r>
        <w:rPr>
          <w:spacing w:val="40"/>
          <w:w w:val="110"/>
        </w:rPr>
        <w:t> </w:t>
      </w:r>
      <w:r>
        <w:rPr>
          <w:w w:val="110"/>
        </w:rPr>
        <w:t>for all to participate in football and netball. Within the Club’s</w:t>
      </w:r>
      <w:r>
        <w:rPr>
          <w:spacing w:val="-5"/>
          <w:w w:val="110"/>
        </w:rPr>
        <w:t> </w:t>
      </w:r>
      <w:r>
        <w:rPr>
          <w:w w:val="110"/>
        </w:rPr>
        <w:t>2022-2027</w:t>
      </w:r>
      <w:r>
        <w:rPr>
          <w:spacing w:val="-5"/>
          <w:w w:val="110"/>
        </w:rPr>
        <w:t> </w:t>
      </w:r>
      <w:r>
        <w:rPr>
          <w:w w:val="110"/>
        </w:rPr>
        <w:t>Strategic</w:t>
      </w:r>
      <w:r>
        <w:rPr>
          <w:spacing w:val="-5"/>
          <w:w w:val="110"/>
        </w:rPr>
        <w:t> </w:t>
      </w:r>
      <w:r>
        <w:rPr>
          <w:w w:val="110"/>
        </w:rPr>
        <w:t>Plan,</w:t>
      </w:r>
      <w:r>
        <w:rPr>
          <w:spacing w:val="-5"/>
          <w:w w:val="110"/>
        </w:rPr>
        <w:t> </w:t>
      </w:r>
      <w:r>
        <w:rPr>
          <w:w w:val="110"/>
        </w:rPr>
        <w:t>they</w:t>
      </w:r>
      <w:r>
        <w:rPr>
          <w:spacing w:val="-5"/>
          <w:w w:val="110"/>
        </w:rPr>
        <w:t> </w:t>
      </w:r>
      <w:r>
        <w:rPr>
          <w:w w:val="110"/>
        </w:rPr>
        <w:t>aim</w:t>
      </w:r>
      <w:r>
        <w:rPr>
          <w:spacing w:val="-5"/>
          <w:w w:val="110"/>
        </w:rPr>
        <w:t> </w:t>
      </w:r>
      <w:r>
        <w:rPr>
          <w:w w:val="110"/>
        </w:rPr>
        <w:t>to</w:t>
      </w:r>
      <w:r>
        <w:rPr>
          <w:spacing w:val="-5"/>
          <w:w w:val="110"/>
        </w:rPr>
        <w:t> </w:t>
      </w:r>
      <w:r>
        <w:rPr>
          <w:w w:val="110"/>
        </w:rPr>
        <w:t>achieve</w:t>
      </w:r>
      <w:r>
        <w:rPr>
          <w:spacing w:val="-5"/>
          <w:w w:val="110"/>
        </w:rPr>
        <w:t> </w:t>
      </w:r>
      <w:r>
        <w:rPr>
          <w:w w:val="110"/>
        </w:rPr>
        <w:t>this vision via the following objectives:</w:t>
      </w:r>
    </w:p>
    <w:p>
      <w:pPr>
        <w:pStyle w:val="BodyText"/>
        <w:spacing w:line="276" w:lineRule="auto" w:before="142"/>
        <w:ind w:left="1053" w:right="58"/>
      </w:pPr>
      <w:r>
        <w:rPr>
          <w:w w:val="110"/>
        </w:rPr>
        <w:t>Participation</w:t>
      </w:r>
      <w:r>
        <w:rPr>
          <w:spacing w:val="-14"/>
          <w:w w:val="110"/>
        </w:rPr>
        <w:t> </w:t>
      </w:r>
      <w:r>
        <w:rPr>
          <w:w w:val="110"/>
        </w:rPr>
        <w:t>&amp;</w:t>
      </w:r>
      <w:r>
        <w:rPr>
          <w:spacing w:val="-14"/>
          <w:w w:val="110"/>
        </w:rPr>
        <w:t> </w:t>
      </w:r>
      <w:r>
        <w:rPr>
          <w:w w:val="110"/>
        </w:rPr>
        <w:t>Inclusion:</w:t>
      </w:r>
      <w:r>
        <w:rPr>
          <w:spacing w:val="-14"/>
          <w:w w:val="110"/>
        </w:rPr>
        <w:t> </w:t>
      </w:r>
      <w:r>
        <w:rPr>
          <w:w w:val="110"/>
        </w:rPr>
        <w:t>provide</w:t>
      </w:r>
      <w:r>
        <w:rPr>
          <w:spacing w:val="-14"/>
          <w:w w:val="110"/>
        </w:rPr>
        <w:t> </w:t>
      </w:r>
      <w:r>
        <w:rPr>
          <w:w w:val="110"/>
        </w:rPr>
        <w:t>opportunities</w:t>
      </w:r>
      <w:r>
        <w:rPr>
          <w:spacing w:val="-13"/>
          <w:w w:val="110"/>
        </w:rPr>
        <w:t> </w:t>
      </w:r>
      <w:r>
        <w:rPr>
          <w:w w:val="110"/>
        </w:rPr>
        <w:t>to</w:t>
      </w:r>
      <w:r>
        <w:rPr>
          <w:spacing w:val="-14"/>
          <w:w w:val="110"/>
        </w:rPr>
        <w:t> </w:t>
      </w:r>
      <w:r>
        <w:rPr>
          <w:w w:val="110"/>
        </w:rPr>
        <w:t>grow participation across all ages, genders and abilities in football and netball.</w:t>
      </w:r>
    </w:p>
    <w:p>
      <w:pPr>
        <w:pStyle w:val="ListParagraph"/>
        <w:numPr>
          <w:ilvl w:val="0"/>
          <w:numId w:val="6"/>
        </w:numPr>
        <w:tabs>
          <w:tab w:pos="1394" w:val="left" w:leader="none"/>
        </w:tabs>
        <w:spacing w:line="276" w:lineRule="auto" w:before="77" w:after="0"/>
        <w:ind w:left="1393" w:right="498" w:hanging="227"/>
        <w:jc w:val="left"/>
        <w:rPr>
          <w:sz w:val="18"/>
        </w:rPr>
      </w:pPr>
      <w:r>
        <w:rPr>
          <w:rFonts w:ascii="Trebuchet MS" w:hAnsi="Trebuchet MS"/>
          <w:b/>
          <w:color w:val="003263"/>
          <w:w w:val="110"/>
          <w:sz w:val="18"/>
        </w:rPr>
        <w:t>Sustainability:</w:t>
      </w:r>
      <w:r>
        <w:rPr>
          <w:rFonts w:ascii="Trebuchet MS" w:hAnsi="Trebuchet MS"/>
          <w:b/>
          <w:color w:val="003263"/>
          <w:spacing w:val="-11"/>
          <w:w w:val="110"/>
          <w:sz w:val="18"/>
        </w:rPr>
        <w:t> </w:t>
      </w:r>
      <w:r>
        <w:rPr>
          <w:rFonts w:ascii="Arial" w:hAnsi="Arial"/>
          <w:w w:val="110"/>
          <w:sz w:val="16"/>
        </w:rPr>
        <w:t>E</w:t>
      </w:r>
      <w:r>
        <w:rPr>
          <w:w w:val="110"/>
          <w:sz w:val="18"/>
        </w:rPr>
        <w:t>xcellent</w:t>
      </w:r>
      <w:r>
        <w:rPr>
          <w:spacing w:val="-9"/>
          <w:w w:val="110"/>
          <w:sz w:val="18"/>
        </w:rPr>
        <w:t> </w:t>
      </w:r>
      <w:r>
        <w:rPr>
          <w:w w:val="110"/>
          <w:sz w:val="18"/>
        </w:rPr>
        <w:t>administration</w:t>
      </w:r>
      <w:r>
        <w:rPr>
          <w:spacing w:val="-9"/>
          <w:w w:val="110"/>
          <w:sz w:val="18"/>
        </w:rPr>
        <w:t> </w:t>
      </w:r>
      <w:r>
        <w:rPr>
          <w:w w:val="110"/>
          <w:sz w:val="18"/>
        </w:rPr>
        <w:t>that demonstrates</w:t>
      </w:r>
      <w:r>
        <w:rPr>
          <w:spacing w:val="-2"/>
          <w:w w:val="110"/>
          <w:sz w:val="18"/>
        </w:rPr>
        <w:t> </w:t>
      </w:r>
      <w:r>
        <w:rPr>
          <w:w w:val="110"/>
          <w:sz w:val="18"/>
        </w:rPr>
        <w:t>financial,</w:t>
      </w:r>
      <w:r>
        <w:rPr>
          <w:spacing w:val="-2"/>
          <w:w w:val="110"/>
          <w:sz w:val="18"/>
        </w:rPr>
        <w:t> </w:t>
      </w:r>
      <w:r>
        <w:rPr>
          <w:w w:val="110"/>
          <w:sz w:val="18"/>
        </w:rPr>
        <w:t>social</w:t>
      </w:r>
      <w:r>
        <w:rPr>
          <w:spacing w:val="-2"/>
          <w:w w:val="110"/>
          <w:sz w:val="18"/>
        </w:rPr>
        <w:t> </w:t>
      </w:r>
      <w:r>
        <w:rPr>
          <w:w w:val="110"/>
          <w:sz w:val="18"/>
        </w:rPr>
        <w:t>and</w:t>
      </w:r>
      <w:r>
        <w:rPr>
          <w:spacing w:val="-2"/>
          <w:w w:val="110"/>
          <w:sz w:val="18"/>
        </w:rPr>
        <w:t> </w:t>
      </w:r>
      <w:r>
        <w:rPr>
          <w:w w:val="110"/>
          <w:sz w:val="18"/>
        </w:rPr>
        <w:t>environmental</w:t>
      </w:r>
      <w:r>
        <w:rPr>
          <w:w w:val="110"/>
          <w:sz w:val="18"/>
        </w:rPr>
        <w:t> </w:t>
      </w:r>
      <w:r>
        <w:rPr>
          <w:spacing w:val="-2"/>
          <w:w w:val="110"/>
          <w:sz w:val="18"/>
        </w:rPr>
        <w:t>responsibility.</w:t>
      </w:r>
    </w:p>
    <w:p>
      <w:pPr>
        <w:pStyle w:val="ListParagraph"/>
        <w:numPr>
          <w:ilvl w:val="0"/>
          <w:numId w:val="6"/>
        </w:numPr>
        <w:tabs>
          <w:tab w:pos="1394" w:val="left" w:leader="none"/>
        </w:tabs>
        <w:spacing w:line="276" w:lineRule="auto" w:before="77" w:after="0"/>
        <w:ind w:left="1393" w:right="192" w:hanging="227"/>
        <w:jc w:val="left"/>
        <w:rPr>
          <w:sz w:val="18"/>
        </w:rPr>
      </w:pPr>
      <w:r>
        <w:rPr>
          <w:rFonts w:ascii="Trebuchet MS" w:hAnsi="Trebuchet MS"/>
          <w:b/>
          <w:color w:val="003263"/>
          <w:w w:val="110"/>
          <w:sz w:val="18"/>
        </w:rPr>
        <w:t>Engagement: </w:t>
      </w:r>
      <w:r>
        <w:rPr>
          <w:w w:val="110"/>
          <w:sz w:val="18"/>
        </w:rPr>
        <w:t>Foster and drive partnerships and </w:t>
      </w:r>
      <w:r>
        <w:rPr>
          <w:spacing w:val="-2"/>
          <w:w w:val="110"/>
          <w:sz w:val="18"/>
        </w:rPr>
        <w:t>communication</w:t>
      </w:r>
      <w:r>
        <w:rPr>
          <w:spacing w:val="-5"/>
          <w:w w:val="110"/>
          <w:sz w:val="18"/>
        </w:rPr>
        <w:t> </w:t>
      </w:r>
      <w:r>
        <w:rPr>
          <w:spacing w:val="-2"/>
          <w:w w:val="110"/>
          <w:sz w:val="18"/>
        </w:rPr>
        <w:t>with</w:t>
      </w:r>
      <w:r>
        <w:rPr>
          <w:spacing w:val="-5"/>
          <w:w w:val="110"/>
          <w:sz w:val="18"/>
        </w:rPr>
        <w:t> </w:t>
      </w:r>
      <w:r>
        <w:rPr>
          <w:spacing w:val="-2"/>
          <w:w w:val="110"/>
          <w:sz w:val="18"/>
        </w:rPr>
        <w:t>current,</w:t>
      </w:r>
      <w:r>
        <w:rPr>
          <w:spacing w:val="-5"/>
          <w:w w:val="110"/>
          <w:sz w:val="18"/>
        </w:rPr>
        <w:t> </w:t>
      </w:r>
      <w:r>
        <w:rPr>
          <w:spacing w:val="-2"/>
          <w:w w:val="110"/>
          <w:sz w:val="18"/>
        </w:rPr>
        <w:t>prospective</w:t>
      </w:r>
      <w:r>
        <w:rPr>
          <w:spacing w:val="-5"/>
          <w:w w:val="110"/>
          <w:sz w:val="18"/>
        </w:rPr>
        <w:t> </w:t>
      </w:r>
      <w:r>
        <w:rPr>
          <w:spacing w:val="-2"/>
          <w:w w:val="110"/>
          <w:sz w:val="18"/>
        </w:rPr>
        <w:t>and</w:t>
      </w:r>
      <w:r>
        <w:rPr>
          <w:spacing w:val="-5"/>
          <w:w w:val="110"/>
          <w:sz w:val="18"/>
        </w:rPr>
        <w:t> </w:t>
      </w:r>
      <w:r>
        <w:rPr>
          <w:spacing w:val="-2"/>
          <w:w w:val="110"/>
          <w:sz w:val="18"/>
        </w:rPr>
        <w:t>former</w:t>
      </w:r>
      <w:r>
        <w:rPr>
          <w:spacing w:val="-2"/>
          <w:w w:val="110"/>
          <w:sz w:val="18"/>
        </w:rPr>
        <w:t> </w:t>
      </w:r>
      <w:r>
        <w:rPr>
          <w:w w:val="110"/>
          <w:sz w:val="18"/>
        </w:rPr>
        <w:t>members, stakeholders and sponsors.</w:t>
      </w:r>
    </w:p>
    <w:p>
      <w:pPr>
        <w:pStyle w:val="ListParagraph"/>
        <w:numPr>
          <w:ilvl w:val="0"/>
          <w:numId w:val="6"/>
        </w:numPr>
        <w:tabs>
          <w:tab w:pos="1394" w:val="left" w:leader="none"/>
        </w:tabs>
        <w:spacing w:line="276" w:lineRule="auto" w:before="76" w:after="0"/>
        <w:ind w:left="1393" w:right="205" w:hanging="227"/>
        <w:jc w:val="left"/>
        <w:rPr>
          <w:sz w:val="18"/>
        </w:rPr>
      </w:pPr>
      <w:r>
        <w:rPr>
          <w:rFonts w:ascii="Trebuchet MS" w:hAnsi="Trebuchet MS"/>
          <w:b/>
          <w:color w:val="003263"/>
          <w:w w:val="110"/>
          <w:sz w:val="18"/>
        </w:rPr>
        <w:t>Leadership:</w:t>
      </w:r>
      <w:r>
        <w:rPr>
          <w:rFonts w:ascii="Trebuchet MS" w:hAnsi="Trebuchet MS"/>
          <w:b/>
          <w:color w:val="003263"/>
          <w:spacing w:val="-15"/>
          <w:w w:val="110"/>
          <w:sz w:val="18"/>
        </w:rPr>
        <w:t> </w:t>
      </w:r>
      <w:r>
        <w:rPr>
          <w:w w:val="110"/>
          <w:sz w:val="18"/>
        </w:rPr>
        <w:t>Through</w:t>
      </w:r>
      <w:r>
        <w:rPr>
          <w:spacing w:val="-14"/>
          <w:w w:val="110"/>
          <w:sz w:val="18"/>
        </w:rPr>
        <w:t> </w:t>
      </w:r>
      <w:r>
        <w:rPr>
          <w:w w:val="110"/>
          <w:sz w:val="18"/>
        </w:rPr>
        <w:t>strong</w:t>
      </w:r>
      <w:r>
        <w:rPr>
          <w:spacing w:val="-14"/>
          <w:w w:val="110"/>
          <w:sz w:val="18"/>
        </w:rPr>
        <w:t> </w:t>
      </w:r>
      <w:r>
        <w:rPr>
          <w:w w:val="110"/>
          <w:sz w:val="18"/>
        </w:rPr>
        <w:t>leadership,</w:t>
      </w:r>
      <w:r>
        <w:rPr>
          <w:spacing w:val="-14"/>
          <w:w w:val="110"/>
          <w:sz w:val="18"/>
        </w:rPr>
        <w:t> </w:t>
      </w:r>
      <w:r>
        <w:rPr>
          <w:w w:val="110"/>
          <w:sz w:val="18"/>
        </w:rPr>
        <w:t>continually </w:t>
      </w:r>
      <w:r>
        <w:rPr>
          <w:spacing w:val="-2"/>
          <w:w w:val="110"/>
          <w:sz w:val="18"/>
        </w:rPr>
        <w:t>improve</w:t>
      </w:r>
      <w:r>
        <w:rPr>
          <w:spacing w:val="-8"/>
          <w:w w:val="110"/>
          <w:sz w:val="18"/>
        </w:rPr>
        <w:t> </w:t>
      </w:r>
      <w:r>
        <w:rPr>
          <w:spacing w:val="-2"/>
          <w:w w:val="110"/>
          <w:sz w:val="18"/>
        </w:rPr>
        <w:t>club</w:t>
      </w:r>
      <w:r>
        <w:rPr>
          <w:spacing w:val="-8"/>
          <w:w w:val="110"/>
          <w:sz w:val="18"/>
        </w:rPr>
        <w:t> </w:t>
      </w:r>
      <w:r>
        <w:rPr>
          <w:spacing w:val="-2"/>
          <w:w w:val="110"/>
          <w:sz w:val="18"/>
        </w:rPr>
        <w:t>culture</w:t>
      </w:r>
      <w:r>
        <w:rPr>
          <w:spacing w:val="-8"/>
          <w:w w:val="110"/>
          <w:sz w:val="18"/>
        </w:rPr>
        <w:t> </w:t>
      </w:r>
      <w:r>
        <w:rPr>
          <w:spacing w:val="-2"/>
          <w:w w:val="110"/>
          <w:sz w:val="18"/>
        </w:rPr>
        <w:t>and</w:t>
      </w:r>
      <w:r>
        <w:rPr>
          <w:spacing w:val="-8"/>
          <w:w w:val="110"/>
          <w:sz w:val="18"/>
        </w:rPr>
        <w:t> </w:t>
      </w:r>
      <w:r>
        <w:rPr>
          <w:spacing w:val="-2"/>
          <w:w w:val="110"/>
          <w:sz w:val="18"/>
        </w:rPr>
        <w:t>the</w:t>
      </w:r>
      <w:r>
        <w:rPr>
          <w:spacing w:val="-8"/>
          <w:w w:val="110"/>
          <w:sz w:val="18"/>
        </w:rPr>
        <w:t> </w:t>
      </w:r>
      <w:r>
        <w:rPr>
          <w:spacing w:val="-2"/>
          <w:w w:val="110"/>
          <w:sz w:val="18"/>
        </w:rPr>
        <w:t>creation</w:t>
      </w:r>
      <w:r>
        <w:rPr>
          <w:spacing w:val="-8"/>
          <w:w w:val="110"/>
          <w:sz w:val="18"/>
        </w:rPr>
        <w:t> </w:t>
      </w:r>
      <w:r>
        <w:rPr>
          <w:spacing w:val="-2"/>
          <w:w w:val="110"/>
          <w:sz w:val="18"/>
        </w:rPr>
        <w:t>of</w:t>
      </w:r>
      <w:r>
        <w:rPr>
          <w:spacing w:val="-8"/>
          <w:w w:val="110"/>
          <w:sz w:val="18"/>
        </w:rPr>
        <w:t> </w:t>
      </w:r>
      <w:r>
        <w:rPr>
          <w:spacing w:val="-2"/>
          <w:w w:val="110"/>
          <w:sz w:val="18"/>
        </w:rPr>
        <w:t>a</w:t>
      </w:r>
      <w:r>
        <w:rPr>
          <w:spacing w:val="-8"/>
          <w:w w:val="110"/>
          <w:sz w:val="18"/>
        </w:rPr>
        <w:t> </w:t>
      </w:r>
      <w:r>
        <w:rPr>
          <w:spacing w:val="-2"/>
          <w:w w:val="110"/>
          <w:sz w:val="18"/>
        </w:rPr>
        <w:t>welcoming </w:t>
      </w:r>
      <w:r>
        <w:rPr>
          <w:w w:val="110"/>
          <w:sz w:val="18"/>
        </w:rPr>
        <w:t>environment</w:t>
      </w:r>
      <w:r>
        <w:rPr>
          <w:spacing w:val="-1"/>
          <w:w w:val="110"/>
          <w:sz w:val="18"/>
        </w:rPr>
        <w:t> </w:t>
      </w:r>
      <w:r>
        <w:rPr>
          <w:w w:val="110"/>
          <w:sz w:val="18"/>
        </w:rPr>
        <w:t>that</w:t>
      </w:r>
      <w:r>
        <w:rPr>
          <w:spacing w:val="-1"/>
          <w:w w:val="110"/>
          <w:sz w:val="18"/>
        </w:rPr>
        <w:t> </w:t>
      </w:r>
      <w:r>
        <w:rPr>
          <w:w w:val="110"/>
          <w:sz w:val="18"/>
        </w:rPr>
        <w:t>sets</w:t>
      </w:r>
      <w:r>
        <w:rPr>
          <w:spacing w:val="-1"/>
          <w:w w:val="110"/>
          <w:sz w:val="18"/>
        </w:rPr>
        <w:t> </w:t>
      </w:r>
      <w:r>
        <w:rPr>
          <w:w w:val="110"/>
          <w:sz w:val="18"/>
        </w:rPr>
        <w:t>us</w:t>
      </w:r>
      <w:r>
        <w:rPr>
          <w:spacing w:val="-1"/>
          <w:w w:val="110"/>
          <w:sz w:val="18"/>
        </w:rPr>
        <w:t> </w:t>
      </w:r>
      <w:r>
        <w:rPr>
          <w:w w:val="110"/>
          <w:sz w:val="18"/>
        </w:rPr>
        <w:t>apart</w:t>
      </w:r>
      <w:r>
        <w:rPr>
          <w:spacing w:val="-1"/>
          <w:w w:val="110"/>
          <w:sz w:val="18"/>
        </w:rPr>
        <w:t> </w:t>
      </w:r>
      <w:r>
        <w:rPr>
          <w:w w:val="110"/>
          <w:sz w:val="18"/>
        </w:rPr>
        <w:t>from</w:t>
      </w:r>
      <w:r>
        <w:rPr>
          <w:spacing w:val="-1"/>
          <w:w w:val="110"/>
          <w:sz w:val="18"/>
        </w:rPr>
        <w:t> </w:t>
      </w:r>
      <w:r>
        <w:rPr>
          <w:w w:val="110"/>
          <w:sz w:val="18"/>
        </w:rPr>
        <w:t>the</w:t>
      </w:r>
      <w:r>
        <w:rPr>
          <w:spacing w:val="-1"/>
          <w:w w:val="110"/>
          <w:sz w:val="18"/>
        </w:rPr>
        <w:t> </w:t>
      </w:r>
      <w:r>
        <w:rPr>
          <w:w w:val="110"/>
          <w:sz w:val="18"/>
        </w:rPr>
        <w:t>rest.</w:t>
      </w:r>
    </w:p>
    <w:p>
      <w:pPr>
        <w:pStyle w:val="ListParagraph"/>
        <w:numPr>
          <w:ilvl w:val="0"/>
          <w:numId w:val="6"/>
        </w:numPr>
        <w:tabs>
          <w:tab w:pos="1394" w:val="left" w:leader="none"/>
        </w:tabs>
        <w:spacing w:line="276" w:lineRule="auto" w:before="77" w:after="0"/>
        <w:ind w:left="1393" w:right="226" w:hanging="227"/>
        <w:jc w:val="left"/>
        <w:rPr>
          <w:sz w:val="18"/>
        </w:rPr>
      </w:pPr>
      <w:r>
        <w:rPr>
          <w:rFonts w:ascii="Trebuchet MS" w:hAnsi="Trebuchet MS"/>
          <w:b/>
          <w:color w:val="003263"/>
          <w:w w:val="110"/>
          <w:sz w:val="18"/>
        </w:rPr>
        <w:t>Success:</w:t>
      </w:r>
      <w:r>
        <w:rPr>
          <w:rFonts w:ascii="Trebuchet MS" w:hAnsi="Trebuchet MS"/>
          <w:b/>
          <w:color w:val="003263"/>
          <w:spacing w:val="-15"/>
          <w:w w:val="110"/>
          <w:sz w:val="18"/>
        </w:rPr>
        <w:t> </w:t>
      </w:r>
      <w:r>
        <w:rPr>
          <w:w w:val="110"/>
          <w:sz w:val="18"/>
        </w:rPr>
        <w:t>To</w:t>
      </w:r>
      <w:r>
        <w:rPr>
          <w:spacing w:val="-14"/>
          <w:w w:val="110"/>
          <w:sz w:val="18"/>
        </w:rPr>
        <w:t> </w:t>
      </w:r>
      <w:r>
        <w:rPr>
          <w:w w:val="110"/>
          <w:sz w:val="18"/>
        </w:rPr>
        <w:t>be</w:t>
      </w:r>
      <w:r>
        <w:rPr>
          <w:spacing w:val="-14"/>
          <w:w w:val="110"/>
          <w:sz w:val="18"/>
        </w:rPr>
        <w:t> </w:t>
      </w:r>
      <w:r>
        <w:rPr>
          <w:w w:val="110"/>
          <w:sz w:val="18"/>
        </w:rPr>
        <w:t>respected,</w:t>
      </w:r>
      <w:r>
        <w:rPr>
          <w:spacing w:val="-14"/>
          <w:w w:val="110"/>
          <w:sz w:val="18"/>
        </w:rPr>
        <w:t> </w:t>
      </w:r>
      <w:r>
        <w:rPr>
          <w:w w:val="110"/>
          <w:sz w:val="18"/>
        </w:rPr>
        <w:t>competitive</w:t>
      </w:r>
      <w:r>
        <w:rPr>
          <w:spacing w:val="-13"/>
          <w:w w:val="110"/>
          <w:sz w:val="18"/>
        </w:rPr>
        <w:t> </w:t>
      </w:r>
      <w:r>
        <w:rPr>
          <w:w w:val="110"/>
          <w:sz w:val="18"/>
        </w:rPr>
        <w:t>and</w:t>
      </w:r>
      <w:r>
        <w:rPr>
          <w:spacing w:val="-14"/>
          <w:w w:val="110"/>
          <w:sz w:val="18"/>
        </w:rPr>
        <w:t> </w:t>
      </w:r>
      <w:r>
        <w:rPr>
          <w:w w:val="110"/>
          <w:sz w:val="18"/>
        </w:rPr>
        <w:t>fair</w:t>
      </w:r>
      <w:r>
        <w:rPr>
          <w:spacing w:val="-14"/>
          <w:w w:val="110"/>
          <w:sz w:val="18"/>
        </w:rPr>
        <w:t> </w:t>
      </w:r>
      <w:r>
        <w:rPr>
          <w:w w:val="110"/>
          <w:sz w:val="18"/>
        </w:rPr>
        <w:t>in</w:t>
      </w:r>
      <w:r>
        <w:rPr>
          <w:spacing w:val="-14"/>
          <w:w w:val="110"/>
          <w:sz w:val="18"/>
        </w:rPr>
        <w:t> </w:t>
      </w:r>
      <w:r>
        <w:rPr>
          <w:w w:val="110"/>
          <w:sz w:val="18"/>
        </w:rPr>
        <w:t>all</w:t>
      </w:r>
      <w:r>
        <w:rPr>
          <w:w w:val="110"/>
          <w:sz w:val="18"/>
        </w:rPr>
        <w:t> on field performances, positioning us as one of the GDFNL’s most successful clubs.</w:t>
      </w:r>
    </w:p>
    <w:p>
      <w:pPr>
        <w:pStyle w:val="BodyText"/>
        <w:spacing w:before="3"/>
        <w:rPr>
          <w:sz w:val="25"/>
        </w:rPr>
      </w:pPr>
    </w:p>
    <w:p>
      <w:pPr>
        <w:pStyle w:val="Heading5"/>
        <w:spacing w:before="1"/>
        <w:ind w:left="1127"/>
      </w:pPr>
      <w:r>
        <w:rPr>
          <w:color w:val="003263"/>
        </w:rPr>
        <w:t>GEELONG</w:t>
      </w:r>
      <w:r>
        <w:rPr>
          <w:color w:val="003263"/>
          <w:spacing w:val="44"/>
        </w:rPr>
        <w:t> </w:t>
      </w:r>
      <w:r>
        <w:rPr>
          <w:color w:val="003263"/>
        </w:rPr>
        <w:t>CITY</w:t>
      </w:r>
      <w:r>
        <w:rPr>
          <w:color w:val="003263"/>
          <w:spacing w:val="44"/>
        </w:rPr>
        <w:t> </w:t>
      </w:r>
      <w:r>
        <w:rPr>
          <w:color w:val="003263"/>
        </w:rPr>
        <w:t>CRICKET</w:t>
      </w:r>
      <w:r>
        <w:rPr>
          <w:color w:val="003263"/>
          <w:spacing w:val="44"/>
        </w:rPr>
        <w:t> </w:t>
      </w:r>
      <w:r>
        <w:rPr>
          <w:color w:val="003263"/>
          <w:spacing w:val="-4"/>
        </w:rPr>
        <w:t>CLUB</w:t>
      </w:r>
    </w:p>
    <w:p>
      <w:pPr>
        <w:pStyle w:val="BodyText"/>
        <w:spacing w:line="259" w:lineRule="auto" w:before="121"/>
        <w:ind w:left="1125" w:right="58"/>
        <w:rPr>
          <w:rFonts w:ascii="Ebrima" w:hAnsi="Ebrima"/>
        </w:rPr>
      </w:pPr>
      <w:r>
        <w:rPr>
          <w:rFonts w:ascii="Trebuchet MS" w:hAnsi="Trebuchet MS"/>
        </w:rPr>
        <w:t>The</w:t>
      </w:r>
      <w:r>
        <w:rPr>
          <w:rFonts w:ascii="Trebuchet MS" w:hAnsi="Trebuchet MS"/>
          <w:spacing w:val="-3"/>
        </w:rPr>
        <w:t> </w:t>
      </w:r>
      <w:r>
        <w:rPr>
          <w:rFonts w:ascii="Trebuchet MS" w:hAnsi="Trebuchet MS"/>
        </w:rPr>
        <w:t>Geelong</w:t>
      </w:r>
      <w:r>
        <w:rPr>
          <w:rFonts w:ascii="Trebuchet MS" w:hAnsi="Trebuchet MS"/>
          <w:spacing w:val="-3"/>
        </w:rPr>
        <w:t> </w:t>
      </w:r>
      <w:r>
        <w:rPr>
          <w:rFonts w:ascii="Trebuchet MS" w:hAnsi="Trebuchet MS"/>
        </w:rPr>
        <w:t>City</w:t>
      </w:r>
      <w:r>
        <w:rPr>
          <w:rFonts w:ascii="Trebuchet MS" w:hAnsi="Trebuchet MS"/>
          <w:spacing w:val="-3"/>
        </w:rPr>
        <w:t> </w:t>
      </w:r>
      <w:r>
        <w:rPr>
          <w:rFonts w:ascii="Trebuchet MS" w:hAnsi="Trebuchet MS"/>
        </w:rPr>
        <w:t>Cricket</w:t>
      </w:r>
      <w:r>
        <w:rPr>
          <w:rFonts w:ascii="Trebuchet MS" w:hAnsi="Trebuchet MS"/>
          <w:spacing w:val="-3"/>
        </w:rPr>
        <w:t> </w:t>
      </w:r>
      <w:r>
        <w:rPr>
          <w:rFonts w:ascii="Trebuchet MS" w:hAnsi="Trebuchet MS"/>
        </w:rPr>
        <w:t>Club</w:t>
      </w:r>
      <w:r>
        <w:rPr>
          <w:rFonts w:ascii="Trebuchet MS" w:hAnsi="Trebuchet MS"/>
          <w:spacing w:val="-3"/>
        </w:rPr>
        <w:t> </w:t>
      </w:r>
      <w:r>
        <w:rPr>
          <w:rFonts w:ascii="Trebuchet MS" w:hAnsi="Trebuchet MS"/>
        </w:rPr>
        <w:t>strives</w:t>
      </w:r>
      <w:r>
        <w:rPr>
          <w:rFonts w:ascii="Trebuchet MS" w:hAnsi="Trebuchet MS"/>
          <w:spacing w:val="-3"/>
        </w:rPr>
        <w:t> </w:t>
      </w:r>
      <w:r>
        <w:rPr>
          <w:rFonts w:ascii="Trebuchet MS" w:hAnsi="Trebuchet MS"/>
        </w:rPr>
        <w:t>to</w:t>
      </w:r>
      <w:r>
        <w:rPr>
          <w:rFonts w:ascii="Trebuchet MS" w:hAnsi="Trebuchet MS"/>
          <w:spacing w:val="-3"/>
        </w:rPr>
        <w:t> </w:t>
      </w:r>
      <w:r>
        <w:rPr>
          <w:rFonts w:ascii="Trebuchet MS" w:hAnsi="Trebuchet MS"/>
        </w:rPr>
        <w:t>be</w:t>
      </w:r>
      <w:r>
        <w:rPr>
          <w:rFonts w:ascii="Trebuchet MS" w:hAnsi="Trebuchet MS"/>
          <w:spacing w:val="-3"/>
        </w:rPr>
        <w:t> </w:t>
      </w:r>
      <w:r>
        <w:rPr>
          <w:rFonts w:ascii="Trebuchet MS" w:hAnsi="Trebuchet MS"/>
        </w:rPr>
        <w:t>a</w:t>
      </w:r>
      <w:r>
        <w:rPr>
          <w:rFonts w:ascii="Trebuchet MS" w:hAnsi="Trebuchet MS"/>
          <w:spacing w:val="-3"/>
        </w:rPr>
        <w:t> </w:t>
      </w:r>
      <w:r>
        <w:rPr>
          <w:rFonts w:ascii="Trebuchet MS" w:hAnsi="Trebuchet MS"/>
        </w:rPr>
        <w:t>welcoming and</w:t>
      </w:r>
      <w:r>
        <w:rPr>
          <w:rFonts w:ascii="Trebuchet MS" w:hAnsi="Trebuchet MS"/>
          <w:spacing w:val="-14"/>
        </w:rPr>
        <w:t> </w:t>
      </w:r>
      <w:r>
        <w:rPr>
          <w:rFonts w:ascii="Trebuchet MS" w:hAnsi="Trebuchet MS"/>
        </w:rPr>
        <w:t>family</w:t>
      </w:r>
      <w:r>
        <w:rPr>
          <w:rFonts w:ascii="Trebuchet MS" w:hAnsi="Trebuchet MS"/>
          <w:spacing w:val="-13"/>
        </w:rPr>
        <w:t> </w:t>
      </w:r>
      <w:r>
        <w:rPr>
          <w:rFonts w:ascii="Trebuchet MS" w:hAnsi="Trebuchet MS"/>
        </w:rPr>
        <w:t>friendly</w:t>
      </w:r>
      <w:r>
        <w:rPr>
          <w:rFonts w:ascii="Trebuchet MS" w:hAnsi="Trebuchet MS"/>
          <w:spacing w:val="-14"/>
        </w:rPr>
        <w:t> </w:t>
      </w:r>
      <w:r>
        <w:rPr>
          <w:rFonts w:ascii="Trebuchet MS" w:hAnsi="Trebuchet MS"/>
        </w:rPr>
        <w:t>club.</w:t>
      </w:r>
      <w:r>
        <w:rPr>
          <w:rFonts w:ascii="Trebuchet MS" w:hAnsi="Trebuchet MS"/>
          <w:spacing w:val="-13"/>
        </w:rPr>
        <w:t> </w:t>
      </w:r>
      <w:r>
        <w:rPr>
          <w:rFonts w:ascii="Trebuchet MS" w:hAnsi="Trebuchet MS"/>
        </w:rPr>
        <w:t>Their</w:t>
      </w:r>
      <w:r>
        <w:rPr>
          <w:rFonts w:ascii="Trebuchet MS" w:hAnsi="Trebuchet MS"/>
          <w:spacing w:val="-14"/>
        </w:rPr>
        <w:t> </w:t>
      </w:r>
      <w:r>
        <w:rPr>
          <w:rFonts w:ascii="Trebuchet MS" w:hAnsi="Trebuchet MS"/>
        </w:rPr>
        <w:t>vision</w:t>
      </w:r>
      <w:r>
        <w:rPr>
          <w:rFonts w:ascii="Trebuchet MS" w:hAnsi="Trebuchet MS"/>
          <w:spacing w:val="-13"/>
        </w:rPr>
        <w:t> </w:t>
      </w:r>
      <w:r>
        <w:rPr>
          <w:rFonts w:ascii="Trebuchet MS" w:hAnsi="Trebuchet MS"/>
        </w:rPr>
        <w:t>is</w:t>
      </w:r>
      <w:r>
        <w:rPr>
          <w:rFonts w:ascii="Trebuchet MS" w:hAnsi="Trebuchet MS"/>
          <w:spacing w:val="-14"/>
        </w:rPr>
        <w:t> </w:t>
      </w:r>
      <w:r>
        <w:rPr>
          <w:rFonts w:ascii="Trebuchet MS" w:hAnsi="Trebuchet MS"/>
        </w:rPr>
        <w:t>‘To</w:t>
      </w:r>
      <w:r>
        <w:rPr>
          <w:rFonts w:ascii="Trebuchet MS" w:hAnsi="Trebuchet MS"/>
          <w:spacing w:val="-13"/>
        </w:rPr>
        <w:t> </w:t>
      </w:r>
      <w:r>
        <w:rPr>
          <w:rFonts w:ascii="Trebuchet MS" w:hAnsi="Trebuchet MS"/>
        </w:rPr>
        <w:t>be</w:t>
      </w:r>
      <w:r>
        <w:rPr>
          <w:rFonts w:ascii="Trebuchet MS" w:hAnsi="Trebuchet MS"/>
          <w:spacing w:val="-14"/>
        </w:rPr>
        <w:t> </w:t>
      </w:r>
      <w:r>
        <w:rPr>
          <w:rFonts w:ascii="Trebuchet MS" w:hAnsi="Trebuchet MS"/>
        </w:rPr>
        <w:t>the</w:t>
      </w:r>
      <w:r>
        <w:rPr>
          <w:rFonts w:ascii="Trebuchet MS" w:hAnsi="Trebuchet MS"/>
          <w:spacing w:val="-13"/>
        </w:rPr>
        <w:t> </w:t>
      </w:r>
      <w:r>
        <w:rPr>
          <w:rFonts w:ascii="Trebuchet MS" w:hAnsi="Trebuchet MS"/>
        </w:rPr>
        <w:t>club</w:t>
      </w:r>
      <w:r>
        <w:rPr>
          <w:rFonts w:ascii="Trebuchet MS" w:hAnsi="Trebuchet MS"/>
          <w:spacing w:val="-14"/>
        </w:rPr>
        <w:t> </w:t>
      </w:r>
      <w:r>
        <w:rPr>
          <w:rFonts w:ascii="Trebuchet MS" w:hAnsi="Trebuchet MS"/>
        </w:rPr>
        <w:t>of choice in Geelong, recognised for community, </w:t>
      </w:r>
      <w:r>
        <w:rPr>
          <w:rFonts w:ascii="Ebrima" w:hAnsi="Ebrima"/>
        </w:rPr>
        <w:t>development and success’. The Club fields four senior men’s teams, one senior women’s team, five junior sides</w:t>
      </w:r>
    </w:p>
    <w:p>
      <w:pPr>
        <w:pStyle w:val="BodyText"/>
        <w:spacing w:line="271" w:lineRule="auto" w:before="95"/>
        <w:ind w:left="465" w:right="601" w:firstLine="49"/>
        <w:jc w:val="both"/>
        <w:rPr>
          <w:rFonts w:ascii="Trebuchet MS"/>
        </w:rPr>
      </w:pPr>
      <w:r>
        <w:rPr/>
        <w:br w:type="column"/>
      </w:r>
      <w:r>
        <w:rPr>
          <w:rFonts w:ascii="Ebrima"/>
        </w:rPr>
        <w:t>and</w:t>
      </w:r>
      <w:r>
        <w:rPr>
          <w:rFonts w:ascii="Ebrima"/>
          <w:spacing w:val="-6"/>
        </w:rPr>
        <w:t> </w:t>
      </w:r>
      <w:r>
        <w:rPr>
          <w:rFonts w:ascii="Ebrima"/>
        </w:rPr>
        <w:t>two</w:t>
      </w:r>
      <w:r>
        <w:rPr>
          <w:rFonts w:ascii="Ebrima"/>
          <w:spacing w:val="-6"/>
        </w:rPr>
        <w:t> </w:t>
      </w:r>
      <w:r>
        <w:rPr>
          <w:rFonts w:ascii="Ebrima"/>
        </w:rPr>
        <w:t>j</w:t>
      </w:r>
      <w:r>
        <w:rPr>
          <w:rFonts w:ascii="Trebuchet MS"/>
        </w:rPr>
        <w:t>unior</w:t>
      </w:r>
      <w:r>
        <w:rPr>
          <w:rFonts w:ascii="Trebuchet MS"/>
          <w:spacing w:val="-11"/>
        </w:rPr>
        <w:t> </w:t>
      </w:r>
      <w:r>
        <w:rPr>
          <w:rFonts w:ascii="Trebuchet MS"/>
        </w:rPr>
        <w:t>girls</w:t>
      </w:r>
      <w:r>
        <w:rPr>
          <w:rFonts w:ascii="Trebuchet MS"/>
          <w:spacing w:val="-11"/>
        </w:rPr>
        <w:t> </w:t>
      </w:r>
      <w:r>
        <w:rPr>
          <w:rFonts w:ascii="Trebuchet MS"/>
        </w:rPr>
        <w:t>along</w:t>
      </w:r>
      <w:r>
        <w:rPr>
          <w:rFonts w:ascii="Trebuchet MS"/>
          <w:spacing w:val="-11"/>
        </w:rPr>
        <w:t> </w:t>
      </w:r>
      <w:r>
        <w:rPr>
          <w:rFonts w:ascii="Trebuchet MS"/>
        </w:rPr>
        <w:t>with</w:t>
      </w:r>
      <w:r>
        <w:rPr>
          <w:rFonts w:ascii="Trebuchet MS"/>
          <w:spacing w:val="-11"/>
        </w:rPr>
        <w:t> </w:t>
      </w:r>
      <w:r>
        <w:rPr>
          <w:rFonts w:ascii="Trebuchet MS"/>
        </w:rPr>
        <w:t>the</w:t>
      </w:r>
      <w:r>
        <w:rPr>
          <w:rFonts w:ascii="Trebuchet MS"/>
          <w:spacing w:val="-11"/>
        </w:rPr>
        <w:t> </w:t>
      </w:r>
      <w:r>
        <w:rPr>
          <w:rFonts w:ascii="Trebuchet MS"/>
        </w:rPr>
        <w:t>Woolworths</w:t>
      </w:r>
      <w:r>
        <w:rPr>
          <w:rFonts w:ascii="Trebuchet MS"/>
          <w:spacing w:val="-11"/>
        </w:rPr>
        <w:t> </w:t>
      </w:r>
      <w:r>
        <w:rPr>
          <w:rFonts w:ascii="Trebuchet MS"/>
        </w:rPr>
        <w:t>Cricket</w:t>
      </w:r>
      <w:r>
        <w:rPr>
          <w:rFonts w:ascii="Trebuchet MS"/>
          <w:spacing w:val="-11"/>
        </w:rPr>
        <w:t> </w:t>
      </w:r>
      <w:r>
        <w:rPr>
          <w:rFonts w:ascii="Trebuchet MS"/>
        </w:rPr>
        <w:t>Blast program.</w:t>
      </w:r>
      <w:r>
        <w:rPr>
          <w:rFonts w:ascii="Trebuchet MS"/>
          <w:spacing w:val="-13"/>
        </w:rPr>
        <w:t> </w:t>
      </w:r>
      <w:r>
        <w:rPr>
          <w:rFonts w:ascii="Trebuchet MS"/>
        </w:rPr>
        <w:t>The</w:t>
      </w:r>
      <w:r>
        <w:rPr>
          <w:rFonts w:ascii="Trebuchet MS"/>
          <w:spacing w:val="-13"/>
        </w:rPr>
        <w:t> </w:t>
      </w:r>
      <w:r>
        <w:rPr>
          <w:rFonts w:ascii="Trebuchet MS"/>
        </w:rPr>
        <w:t>Club</w:t>
      </w:r>
      <w:r>
        <w:rPr>
          <w:rFonts w:ascii="Trebuchet MS"/>
          <w:spacing w:val="-13"/>
        </w:rPr>
        <w:t> </w:t>
      </w:r>
      <w:r>
        <w:rPr>
          <w:rFonts w:ascii="Trebuchet MS"/>
        </w:rPr>
        <w:t>has</w:t>
      </w:r>
      <w:r>
        <w:rPr>
          <w:rFonts w:ascii="Trebuchet MS"/>
          <w:spacing w:val="-13"/>
        </w:rPr>
        <w:t> </w:t>
      </w:r>
      <w:r>
        <w:rPr>
          <w:rFonts w:ascii="Trebuchet MS"/>
        </w:rPr>
        <w:t>clear</w:t>
      </w:r>
      <w:r>
        <w:rPr>
          <w:rFonts w:ascii="Trebuchet MS"/>
          <w:spacing w:val="-13"/>
        </w:rPr>
        <w:t> </w:t>
      </w:r>
      <w:r>
        <w:rPr>
          <w:rFonts w:ascii="Trebuchet MS"/>
        </w:rPr>
        <w:t>priorities</w:t>
      </w:r>
      <w:r>
        <w:rPr>
          <w:rFonts w:ascii="Trebuchet MS"/>
          <w:spacing w:val="-13"/>
        </w:rPr>
        <w:t> </w:t>
      </w:r>
      <w:r>
        <w:rPr>
          <w:rFonts w:ascii="Trebuchet MS"/>
        </w:rPr>
        <w:t>over</w:t>
      </w:r>
      <w:r>
        <w:rPr>
          <w:rFonts w:ascii="Trebuchet MS"/>
          <w:spacing w:val="-13"/>
        </w:rPr>
        <w:t> </w:t>
      </w:r>
      <w:r>
        <w:rPr>
          <w:rFonts w:ascii="Trebuchet MS"/>
        </w:rPr>
        <w:t>the</w:t>
      </w:r>
      <w:r>
        <w:rPr>
          <w:rFonts w:ascii="Trebuchet MS"/>
          <w:spacing w:val="-13"/>
        </w:rPr>
        <w:t> </w:t>
      </w:r>
      <w:r>
        <w:rPr>
          <w:rFonts w:ascii="Trebuchet MS"/>
        </w:rPr>
        <w:t>short</w:t>
      </w:r>
      <w:r>
        <w:rPr>
          <w:rFonts w:ascii="Trebuchet MS"/>
          <w:spacing w:val="-13"/>
        </w:rPr>
        <w:t> </w:t>
      </w:r>
      <w:r>
        <w:rPr>
          <w:rFonts w:ascii="Trebuchet MS"/>
        </w:rPr>
        <w:t>term</w:t>
      </w:r>
      <w:r>
        <w:rPr>
          <w:rFonts w:ascii="Trebuchet MS"/>
          <w:spacing w:val="-13"/>
        </w:rPr>
        <w:t> </w:t>
      </w:r>
      <w:r>
        <w:rPr>
          <w:rFonts w:ascii="Trebuchet MS"/>
        </w:rPr>
        <w:t>to achieve the following outcomes under these initiatives:</w:t>
      </w:r>
    </w:p>
    <w:p>
      <w:pPr>
        <w:pStyle w:val="ListParagraph"/>
        <w:numPr>
          <w:ilvl w:val="0"/>
          <w:numId w:val="7"/>
        </w:numPr>
        <w:tabs>
          <w:tab w:pos="724" w:val="left" w:leader="none"/>
        </w:tabs>
        <w:spacing w:line="276" w:lineRule="auto" w:before="172" w:after="0"/>
        <w:ind w:left="723" w:right="389" w:hanging="227"/>
        <w:jc w:val="left"/>
        <w:rPr>
          <w:sz w:val="18"/>
        </w:rPr>
      </w:pPr>
      <w:r>
        <w:rPr/>
        <w:pict>
          <v:group style="position:absolute;margin-left:9.9216pt;margin-top:-272.995026pt;width:575.450pt;height:238.2pt;mso-position-horizontal-relative:page;mso-position-vertical-relative:paragraph;z-index:15794688" id="docshapegroup261" coordorigin="198,-5460" coordsize="11509,4764">
            <v:shape style="position:absolute;left:198;top:-5460;width:11509;height:4659" id="docshape262" coordorigin="198,-5460" coordsize="11509,4659" path="m11707,-5460l198,-5460,198,-4318,11707,-802,11707,-5460xe" filled="true" fillcolor="#f1f0f1" stroked="false">
              <v:path arrowok="t"/>
              <v:fill type="solid"/>
            </v:shape>
            <v:shape style="position:absolute;left:1153;top:-4532;width:5035;height:857" type="#_x0000_t202" id="docshape263" filled="false" stroked="false">
              <v:textbox inset="0,0,0,0">
                <w:txbxContent>
                  <w:p>
                    <w:pPr>
                      <w:spacing w:line="854" w:lineRule="exact" w:before="0"/>
                      <w:ind w:left="0" w:right="0" w:firstLine="0"/>
                      <w:jc w:val="left"/>
                      <w:rPr>
                        <w:rFonts w:ascii="Brandon Grotesque Bold"/>
                        <w:b/>
                        <w:sz w:val="60"/>
                      </w:rPr>
                    </w:pPr>
                    <w:r>
                      <w:rPr>
                        <w:rFonts w:ascii="Brandon Grotesque Bold"/>
                        <w:b/>
                        <w:color w:val="8ACED7"/>
                        <w:spacing w:val="-28"/>
                        <w:sz w:val="60"/>
                      </w:rPr>
                      <w:t>ABOUT</w:t>
                    </w:r>
                    <w:r>
                      <w:rPr>
                        <w:rFonts w:ascii="Brandon Grotesque Bold"/>
                        <w:b/>
                        <w:color w:val="8ACED7"/>
                        <w:spacing w:val="-36"/>
                        <w:sz w:val="60"/>
                      </w:rPr>
                      <w:t> </w:t>
                    </w:r>
                    <w:r>
                      <w:rPr>
                        <w:rFonts w:ascii="Brandon Grotesque Bold"/>
                        <w:b/>
                        <w:color w:val="8ACED7"/>
                        <w:spacing w:val="-28"/>
                        <w:sz w:val="60"/>
                      </w:rPr>
                      <w:t>THE</w:t>
                    </w:r>
                    <w:r>
                      <w:rPr>
                        <w:rFonts w:ascii="Brandon Grotesque Bold"/>
                        <w:b/>
                        <w:color w:val="8ACED7"/>
                        <w:spacing w:val="-35"/>
                        <w:sz w:val="60"/>
                      </w:rPr>
                      <w:t> </w:t>
                    </w:r>
                    <w:r>
                      <w:rPr>
                        <w:rFonts w:ascii="Brandon Grotesque Bold"/>
                        <w:b/>
                        <w:color w:val="8ACED7"/>
                        <w:spacing w:val="-28"/>
                        <w:sz w:val="60"/>
                      </w:rPr>
                      <w:t>CLUBS</w:t>
                    </w:r>
                  </w:p>
                </w:txbxContent>
              </v:textbox>
              <w10:wrap type="none"/>
            </v:shape>
            <v:shape style="position:absolute;left:1153;top:-2141;width:4323;height:1444" type="#_x0000_t202" id="docshape264" filled="false" stroked="false">
              <v:textbox inset="0,0,0,0">
                <w:txbxContent>
                  <w:p>
                    <w:pPr>
                      <w:spacing w:line="196" w:lineRule="auto" w:before="43"/>
                      <w:ind w:left="1" w:right="0" w:firstLine="0"/>
                      <w:jc w:val="left"/>
                      <w:rPr>
                        <w:rFonts w:ascii="Brandon Grotesque Bold"/>
                        <w:b/>
                        <w:sz w:val="24"/>
                      </w:rPr>
                    </w:pPr>
                    <w:r>
                      <w:rPr>
                        <w:rFonts w:ascii="Brandon Grotesque Bold"/>
                        <w:b/>
                        <w:color w:val="003263"/>
                        <w:sz w:val="24"/>
                      </w:rPr>
                      <w:t>EAST GEELONG FOOTBALL AND </w:t>
                    </w:r>
                    <w:r>
                      <w:rPr>
                        <w:rFonts w:ascii="Brandon Grotesque Bold"/>
                        <w:b/>
                        <w:color w:val="003263"/>
                        <w:spacing w:val="12"/>
                        <w:sz w:val="24"/>
                      </w:rPr>
                      <w:t>NETBALL </w:t>
                    </w:r>
                    <w:r>
                      <w:rPr>
                        <w:rFonts w:ascii="Brandon Grotesque Bold"/>
                        <w:b/>
                        <w:color w:val="003263"/>
                        <w:spacing w:val="13"/>
                        <w:sz w:val="24"/>
                      </w:rPr>
                      <w:t>CLUB</w:t>
                    </w:r>
                  </w:p>
                  <w:p>
                    <w:pPr>
                      <w:spacing w:line="276" w:lineRule="auto" w:before="134"/>
                      <w:ind w:left="0" w:right="0" w:firstLine="0"/>
                      <w:jc w:val="left"/>
                      <w:rPr>
                        <w:sz w:val="18"/>
                      </w:rPr>
                    </w:pPr>
                    <w:r>
                      <w:rPr>
                        <w:w w:val="110"/>
                        <w:sz w:val="18"/>
                      </w:rPr>
                      <w:t>Established in 1879 as part of the first competitive football competition in Geelong, East Geelong Football and Netball Club has been affiliated with </w:t>
                    </w:r>
                    <w:r>
                      <w:rPr>
                        <w:w w:val="110"/>
                        <w:sz w:val="18"/>
                      </w:rPr>
                      <w:t>the</w:t>
                    </w:r>
                  </w:p>
                </w:txbxContent>
              </v:textbox>
              <w10:wrap type="none"/>
            </v:shape>
            <w10:wrap type="none"/>
          </v:group>
        </w:pict>
      </w:r>
      <w:r>
        <w:rPr>
          <w:rFonts w:ascii="Trebuchet MS" w:hAnsi="Trebuchet MS"/>
          <w:b/>
          <w:color w:val="003263"/>
          <w:w w:val="110"/>
          <w:sz w:val="18"/>
        </w:rPr>
        <w:t>Senior Cricket </w:t>
      </w:r>
      <w:r>
        <w:rPr>
          <w:w w:val="110"/>
          <w:sz w:val="18"/>
        </w:rPr>
        <w:t>– win a championship and achieve </w:t>
      </w:r>
      <w:r>
        <w:rPr>
          <w:spacing w:val="-2"/>
          <w:w w:val="110"/>
          <w:sz w:val="18"/>
        </w:rPr>
        <w:t>promotion</w:t>
      </w:r>
      <w:r>
        <w:rPr>
          <w:spacing w:val="-4"/>
          <w:w w:val="110"/>
          <w:sz w:val="18"/>
        </w:rPr>
        <w:t> </w:t>
      </w:r>
      <w:r>
        <w:rPr>
          <w:spacing w:val="-2"/>
          <w:w w:val="110"/>
          <w:sz w:val="18"/>
        </w:rPr>
        <w:t>to</w:t>
      </w:r>
      <w:r>
        <w:rPr>
          <w:spacing w:val="-4"/>
          <w:w w:val="110"/>
          <w:sz w:val="18"/>
        </w:rPr>
        <w:t> </w:t>
      </w:r>
      <w:r>
        <w:rPr>
          <w:spacing w:val="-2"/>
          <w:w w:val="110"/>
          <w:sz w:val="18"/>
        </w:rPr>
        <w:t>Division</w:t>
      </w:r>
      <w:r>
        <w:rPr>
          <w:spacing w:val="-4"/>
          <w:w w:val="110"/>
          <w:sz w:val="18"/>
        </w:rPr>
        <w:t> </w:t>
      </w:r>
      <w:r>
        <w:rPr>
          <w:spacing w:val="-2"/>
          <w:w w:val="110"/>
          <w:sz w:val="18"/>
        </w:rPr>
        <w:t>1.</w:t>
      </w:r>
      <w:r>
        <w:rPr>
          <w:spacing w:val="-4"/>
          <w:w w:val="110"/>
          <w:sz w:val="18"/>
        </w:rPr>
        <w:t> </w:t>
      </w:r>
      <w:r>
        <w:rPr>
          <w:spacing w:val="-2"/>
          <w:w w:val="110"/>
          <w:sz w:val="18"/>
        </w:rPr>
        <w:t>Further</w:t>
      </w:r>
      <w:r>
        <w:rPr>
          <w:spacing w:val="-4"/>
          <w:w w:val="110"/>
          <w:sz w:val="18"/>
        </w:rPr>
        <w:t> </w:t>
      </w:r>
      <w:r>
        <w:rPr>
          <w:spacing w:val="-2"/>
          <w:w w:val="110"/>
          <w:sz w:val="18"/>
        </w:rPr>
        <w:t>female</w:t>
      </w:r>
      <w:r>
        <w:rPr>
          <w:spacing w:val="-4"/>
          <w:w w:val="110"/>
          <w:sz w:val="18"/>
        </w:rPr>
        <w:t> </w:t>
      </w:r>
      <w:r>
        <w:rPr>
          <w:spacing w:val="-2"/>
          <w:w w:val="110"/>
          <w:sz w:val="18"/>
        </w:rPr>
        <w:t>cricket</w:t>
      </w:r>
      <w:r>
        <w:rPr>
          <w:spacing w:val="-14"/>
          <w:w w:val="110"/>
          <w:sz w:val="18"/>
        </w:rPr>
        <w:t> </w:t>
      </w:r>
      <w:r>
        <w:rPr>
          <w:spacing w:val="-2"/>
          <w:w w:val="110"/>
          <w:sz w:val="18"/>
        </w:rPr>
        <w:t>participation</w:t>
      </w:r>
      <w:r>
        <w:rPr>
          <w:spacing w:val="-2"/>
          <w:w w:val="110"/>
          <w:sz w:val="18"/>
        </w:rPr>
        <w:t> </w:t>
      </w:r>
      <w:r>
        <w:rPr>
          <w:w w:val="110"/>
          <w:sz w:val="18"/>
        </w:rPr>
        <w:t>and</w:t>
      </w:r>
      <w:r>
        <w:rPr>
          <w:spacing w:val="4"/>
          <w:w w:val="110"/>
          <w:sz w:val="18"/>
        </w:rPr>
        <w:t> </w:t>
      </w:r>
      <w:r>
        <w:rPr>
          <w:w w:val="110"/>
          <w:sz w:val="18"/>
        </w:rPr>
        <w:t>development,</w:t>
      </w:r>
      <w:r>
        <w:rPr>
          <w:spacing w:val="5"/>
          <w:w w:val="110"/>
          <w:sz w:val="18"/>
        </w:rPr>
        <w:t> </w:t>
      </w:r>
      <w:r>
        <w:rPr>
          <w:w w:val="110"/>
          <w:sz w:val="18"/>
        </w:rPr>
        <w:t>including</w:t>
      </w:r>
      <w:r>
        <w:rPr>
          <w:spacing w:val="5"/>
          <w:w w:val="110"/>
          <w:sz w:val="18"/>
        </w:rPr>
        <w:t> </w:t>
      </w:r>
      <w:r>
        <w:rPr>
          <w:w w:val="110"/>
          <w:sz w:val="18"/>
        </w:rPr>
        <w:t>a</w:t>
      </w:r>
      <w:r>
        <w:rPr>
          <w:spacing w:val="5"/>
          <w:w w:val="110"/>
          <w:sz w:val="18"/>
        </w:rPr>
        <w:t> </w:t>
      </w:r>
      <w:r>
        <w:rPr>
          <w:w w:val="110"/>
          <w:sz w:val="18"/>
        </w:rPr>
        <w:t>long-term</w:t>
      </w:r>
      <w:r>
        <w:rPr>
          <w:spacing w:val="5"/>
          <w:w w:val="110"/>
          <w:sz w:val="18"/>
        </w:rPr>
        <w:t> </w:t>
      </w:r>
      <w:r>
        <w:rPr>
          <w:w w:val="110"/>
          <w:sz w:val="18"/>
        </w:rPr>
        <w:t>women’s</w:t>
      </w:r>
      <w:r>
        <w:rPr>
          <w:spacing w:val="5"/>
          <w:w w:val="110"/>
          <w:sz w:val="18"/>
        </w:rPr>
        <w:t> </w:t>
      </w:r>
      <w:r>
        <w:rPr>
          <w:spacing w:val="-2"/>
          <w:w w:val="110"/>
          <w:sz w:val="18"/>
        </w:rPr>
        <w:t>program.</w:t>
      </w:r>
    </w:p>
    <w:p>
      <w:pPr>
        <w:pStyle w:val="ListParagraph"/>
        <w:numPr>
          <w:ilvl w:val="0"/>
          <w:numId w:val="7"/>
        </w:numPr>
        <w:tabs>
          <w:tab w:pos="724" w:val="left" w:leader="none"/>
        </w:tabs>
        <w:spacing w:line="276" w:lineRule="auto" w:before="79" w:after="0"/>
        <w:ind w:left="723" w:right="657" w:hanging="227"/>
        <w:jc w:val="left"/>
        <w:rPr>
          <w:sz w:val="18"/>
        </w:rPr>
      </w:pPr>
      <w:r>
        <w:rPr>
          <w:rFonts w:ascii="Trebuchet MS" w:hAnsi="Trebuchet MS"/>
          <w:b/>
          <w:color w:val="003263"/>
          <w:spacing w:val="-2"/>
          <w:w w:val="110"/>
          <w:sz w:val="18"/>
        </w:rPr>
        <w:t>Junior</w:t>
      </w:r>
      <w:r>
        <w:rPr>
          <w:rFonts w:ascii="Trebuchet MS" w:hAnsi="Trebuchet MS"/>
          <w:b/>
          <w:color w:val="003263"/>
          <w:spacing w:val="-9"/>
          <w:w w:val="110"/>
          <w:sz w:val="18"/>
        </w:rPr>
        <w:t> </w:t>
      </w:r>
      <w:r>
        <w:rPr>
          <w:rFonts w:ascii="Trebuchet MS" w:hAnsi="Trebuchet MS"/>
          <w:b/>
          <w:color w:val="003263"/>
          <w:spacing w:val="-2"/>
          <w:w w:val="110"/>
          <w:sz w:val="18"/>
        </w:rPr>
        <w:t>Cricket</w:t>
      </w:r>
      <w:r>
        <w:rPr>
          <w:rFonts w:ascii="Trebuchet MS" w:hAnsi="Trebuchet MS"/>
          <w:b/>
          <w:color w:val="003263"/>
          <w:spacing w:val="-8"/>
          <w:w w:val="110"/>
          <w:sz w:val="18"/>
        </w:rPr>
        <w:t> </w:t>
      </w:r>
      <w:r>
        <w:rPr>
          <w:spacing w:val="-2"/>
          <w:w w:val="110"/>
          <w:sz w:val="18"/>
        </w:rPr>
        <w:t>–</w:t>
      </w:r>
      <w:r>
        <w:rPr>
          <w:spacing w:val="-7"/>
          <w:w w:val="110"/>
          <w:sz w:val="18"/>
        </w:rPr>
        <w:t> </w:t>
      </w:r>
      <w:r>
        <w:rPr>
          <w:spacing w:val="-2"/>
          <w:w w:val="110"/>
          <w:sz w:val="18"/>
        </w:rPr>
        <w:t>be</w:t>
      </w:r>
      <w:r>
        <w:rPr>
          <w:spacing w:val="-7"/>
          <w:w w:val="110"/>
          <w:sz w:val="18"/>
        </w:rPr>
        <w:t> </w:t>
      </w:r>
      <w:r>
        <w:rPr>
          <w:spacing w:val="-2"/>
          <w:w w:val="110"/>
          <w:sz w:val="18"/>
        </w:rPr>
        <w:t>recognised</w:t>
      </w:r>
      <w:r>
        <w:rPr>
          <w:spacing w:val="-7"/>
          <w:w w:val="110"/>
          <w:sz w:val="18"/>
        </w:rPr>
        <w:t> </w:t>
      </w:r>
      <w:r>
        <w:rPr>
          <w:spacing w:val="-2"/>
          <w:w w:val="110"/>
          <w:sz w:val="18"/>
        </w:rPr>
        <w:t>as</w:t>
      </w:r>
      <w:r>
        <w:rPr>
          <w:spacing w:val="-7"/>
          <w:w w:val="110"/>
          <w:sz w:val="18"/>
        </w:rPr>
        <w:t> </w:t>
      </w:r>
      <w:r>
        <w:rPr>
          <w:spacing w:val="-2"/>
          <w:w w:val="110"/>
          <w:sz w:val="18"/>
        </w:rPr>
        <w:t>having</w:t>
      </w:r>
      <w:r>
        <w:rPr>
          <w:spacing w:val="-7"/>
          <w:w w:val="110"/>
          <w:sz w:val="18"/>
        </w:rPr>
        <w:t> </w:t>
      </w:r>
      <w:r>
        <w:rPr>
          <w:spacing w:val="-2"/>
          <w:w w:val="110"/>
          <w:sz w:val="18"/>
        </w:rPr>
        <w:t>the</w:t>
      </w:r>
      <w:r>
        <w:rPr>
          <w:spacing w:val="-7"/>
          <w:w w:val="110"/>
          <w:sz w:val="18"/>
        </w:rPr>
        <w:t> </w:t>
      </w:r>
      <w:r>
        <w:rPr>
          <w:spacing w:val="-2"/>
          <w:w w:val="110"/>
          <w:sz w:val="18"/>
        </w:rPr>
        <w:t>best</w:t>
      </w:r>
      <w:r>
        <w:rPr>
          <w:spacing w:val="-15"/>
          <w:w w:val="110"/>
          <w:sz w:val="18"/>
        </w:rPr>
        <w:t> </w:t>
      </w:r>
      <w:r>
        <w:rPr>
          <w:spacing w:val="-2"/>
          <w:w w:val="110"/>
          <w:sz w:val="18"/>
        </w:rPr>
        <w:t>junior</w:t>
      </w:r>
      <w:r>
        <w:rPr>
          <w:spacing w:val="-2"/>
          <w:w w:val="110"/>
          <w:sz w:val="18"/>
        </w:rPr>
        <w:t> </w:t>
      </w:r>
      <w:r>
        <w:rPr>
          <w:w w:val="110"/>
          <w:sz w:val="18"/>
        </w:rPr>
        <w:t>cricket program in the region for all genders.</w:t>
      </w:r>
    </w:p>
    <w:p>
      <w:pPr>
        <w:pStyle w:val="ListParagraph"/>
        <w:numPr>
          <w:ilvl w:val="0"/>
          <w:numId w:val="7"/>
        </w:numPr>
        <w:tabs>
          <w:tab w:pos="724" w:val="left" w:leader="none"/>
        </w:tabs>
        <w:spacing w:line="276" w:lineRule="auto" w:before="77" w:after="0"/>
        <w:ind w:left="723" w:right="982" w:hanging="227"/>
        <w:jc w:val="left"/>
        <w:rPr>
          <w:sz w:val="18"/>
        </w:rPr>
      </w:pPr>
      <w:r>
        <w:rPr>
          <w:rFonts w:ascii="Trebuchet MS" w:hAnsi="Trebuchet MS"/>
          <w:b/>
          <w:color w:val="003263"/>
          <w:w w:val="105"/>
          <w:sz w:val="18"/>
        </w:rPr>
        <w:t>Active</w:t>
      </w:r>
      <w:r>
        <w:rPr>
          <w:rFonts w:ascii="Trebuchet MS" w:hAnsi="Trebuchet MS"/>
          <w:b/>
          <w:color w:val="003263"/>
          <w:spacing w:val="-11"/>
          <w:w w:val="105"/>
          <w:sz w:val="18"/>
        </w:rPr>
        <w:t> </w:t>
      </w:r>
      <w:r>
        <w:rPr>
          <w:rFonts w:ascii="Trebuchet MS" w:hAnsi="Trebuchet MS"/>
          <w:b/>
          <w:color w:val="003263"/>
          <w:w w:val="105"/>
          <w:sz w:val="18"/>
        </w:rPr>
        <w:t>club</w:t>
      </w:r>
      <w:r>
        <w:rPr>
          <w:rFonts w:ascii="Trebuchet MS" w:hAnsi="Trebuchet MS"/>
          <w:b/>
          <w:color w:val="003263"/>
          <w:spacing w:val="-11"/>
          <w:w w:val="105"/>
          <w:sz w:val="18"/>
        </w:rPr>
        <w:t> </w:t>
      </w:r>
      <w:r>
        <w:rPr>
          <w:rFonts w:ascii="Trebuchet MS" w:hAnsi="Trebuchet MS"/>
          <w:b/>
          <w:color w:val="003263"/>
          <w:w w:val="105"/>
          <w:sz w:val="18"/>
        </w:rPr>
        <w:t>community</w:t>
      </w:r>
      <w:r>
        <w:rPr>
          <w:rFonts w:ascii="Trebuchet MS" w:hAnsi="Trebuchet MS"/>
          <w:b/>
          <w:color w:val="003263"/>
          <w:spacing w:val="-11"/>
          <w:w w:val="105"/>
          <w:sz w:val="18"/>
        </w:rPr>
        <w:t> </w:t>
      </w:r>
      <w:r>
        <w:rPr>
          <w:w w:val="105"/>
          <w:sz w:val="18"/>
        </w:rPr>
        <w:t>–</w:t>
      </w:r>
      <w:r>
        <w:rPr>
          <w:spacing w:val="-9"/>
          <w:w w:val="105"/>
          <w:sz w:val="18"/>
        </w:rPr>
        <w:t> </w:t>
      </w:r>
      <w:r>
        <w:rPr>
          <w:w w:val="105"/>
          <w:sz w:val="18"/>
        </w:rPr>
        <w:t>to</w:t>
      </w:r>
      <w:r>
        <w:rPr>
          <w:spacing w:val="-9"/>
          <w:w w:val="105"/>
          <w:sz w:val="18"/>
        </w:rPr>
        <w:t> </w:t>
      </w:r>
      <w:r>
        <w:rPr>
          <w:w w:val="105"/>
          <w:sz w:val="18"/>
        </w:rPr>
        <w:t>have</w:t>
      </w:r>
      <w:r>
        <w:rPr>
          <w:spacing w:val="-9"/>
          <w:w w:val="105"/>
          <w:sz w:val="18"/>
        </w:rPr>
        <w:t> </w:t>
      </w:r>
      <w:r>
        <w:rPr>
          <w:w w:val="105"/>
          <w:sz w:val="18"/>
        </w:rPr>
        <w:t>all</w:t>
      </w:r>
      <w:r>
        <w:rPr>
          <w:spacing w:val="-9"/>
          <w:w w:val="105"/>
          <w:sz w:val="18"/>
        </w:rPr>
        <w:t> </w:t>
      </w:r>
      <w:r>
        <w:rPr>
          <w:w w:val="105"/>
          <w:sz w:val="18"/>
        </w:rPr>
        <w:t>members,</w:t>
      </w:r>
      <w:r>
        <w:rPr>
          <w:spacing w:val="-9"/>
          <w:w w:val="105"/>
          <w:sz w:val="18"/>
        </w:rPr>
        <w:t> </w:t>
      </w:r>
      <w:r>
        <w:rPr>
          <w:w w:val="105"/>
          <w:sz w:val="18"/>
        </w:rPr>
        <w:t>their</w:t>
      </w:r>
      <w:r>
        <w:rPr>
          <w:w w:val="105"/>
          <w:sz w:val="18"/>
        </w:rPr>
        <w:t> families</w:t>
      </w:r>
      <w:r>
        <w:rPr>
          <w:spacing w:val="40"/>
          <w:w w:val="105"/>
          <w:sz w:val="18"/>
        </w:rPr>
        <w:t> </w:t>
      </w:r>
      <w:r>
        <w:rPr>
          <w:w w:val="105"/>
          <w:sz w:val="18"/>
        </w:rPr>
        <w:t>and</w:t>
      </w:r>
      <w:r>
        <w:rPr>
          <w:spacing w:val="40"/>
          <w:w w:val="105"/>
          <w:sz w:val="18"/>
        </w:rPr>
        <w:t> </w:t>
      </w:r>
      <w:r>
        <w:rPr>
          <w:w w:val="105"/>
          <w:sz w:val="18"/>
        </w:rPr>
        <w:t>players</w:t>
      </w:r>
      <w:r>
        <w:rPr>
          <w:spacing w:val="40"/>
          <w:w w:val="105"/>
          <w:sz w:val="18"/>
        </w:rPr>
        <w:t> </w:t>
      </w:r>
      <w:r>
        <w:rPr>
          <w:w w:val="105"/>
          <w:sz w:val="18"/>
        </w:rPr>
        <w:t>activity</w:t>
      </w:r>
      <w:r>
        <w:rPr>
          <w:spacing w:val="40"/>
          <w:w w:val="105"/>
          <w:sz w:val="18"/>
        </w:rPr>
        <w:t> </w:t>
      </w:r>
      <w:r>
        <w:rPr>
          <w:w w:val="105"/>
          <w:sz w:val="18"/>
        </w:rPr>
        <w:t>involved</w:t>
      </w:r>
      <w:r>
        <w:rPr>
          <w:spacing w:val="40"/>
          <w:w w:val="105"/>
          <w:sz w:val="18"/>
        </w:rPr>
        <w:t> </w:t>
      </w:r>
      <w:r>
        <w:rPr>
          <w:w w:val="105"/>
          <w:sz w:val="18"/>
        </w:rPr>
        <w:t>in</w:t>
      </w:r>
      <w:r>
        <w:rPr>
          <w:spacing w:val="40"/>
          <w:w w:val="105"/>
          <w:sz w:val="18"/>
        </w:rPr>
        <w:t> </w:t>
      </w:r>
      <w:r>
        <w:rPr>
          <w:w w:val="105"/>
          <w:sz w:val="18"/>
        </w:rPr>
        <w:t>the</w:t>
      </w:r>
      <w:r>
        <w:rPr>
          <w:spacing w:val="40"/>
          <w:w w:val="105"/>
          <w:sz w:val="18"/>
        </w:rPr>
        <w:t> </w:t>
      </w:r>
      <w:r>
        <w:rPr>
          <w:w w:val="105"/>
          <w:sz w:val="18"/>
        </w:rPr>
        <w:t>Club.</w:t>
      </w:r>
    </w:p>
    <w:p>
      <w:pPr>
        <w:pStyle w:val="ListParagraph"/>
        <w:numPr>
          <w:ilvl w:val="0"/>
          <w:numId w:val="7"/>
        </w:numPr>
        <w:tabs>
          <w:tab w:pos="724" w:val="left" w:leader="none"/>
        </w:tabs>
        <w:spacing w:line="273" w:lineRule="auto" w:before="77" w:after="0"/>
        <w:ind w:left="723" w:right="376" w:hanging="227"/>
        <w:jc w:val="left"/>
        <w:rPr>
          <w:sz w:val="18"/>
        </w:rPr>
      </w:pPr>
      <w:r>
        <w:rPr>
          <w:rFonts w:ascii="Trebuchet MS" w:hAnsi="Trebuchet MS"/>
          <w:b/>
          <w:color w:val="003263"/>
          <w:w w:val="110"/>
          <w:sz w:val="18"/>
        </w:rPr>
        <w:t>Club</w:t>
      </w:r>
      <w:r>
        <w:rPr>
          <w:rFonts w:ascii="Trebuchet MS" w:hAnsi="Trebuchet MS"/>
          <w:b/>
          <w:color w:val="003263"/>
          <w:spacing w:val="-15"/>
          <w:w w:val="110"/>
          <w:sz w:val="18"/>
        </w:rPr>
        <w:t> </w:t>
      </w:r>
      <w:r>
        <w:rPr>
          <w:rFonts w:ascii="Trebuchet MS" w:hAnsi="Trebuchet MS"/>
          <w:b/>
          <w:color w:val="003263"/>
          <w:w w:val="110"/>
          <w:sz w:val="18"/>
        </w:rPr>
        <w:t>operations</w:t>
      </w:r>
      <w:r>
        <w:rPr>
          <w:rFonts w:ascii="Trebuchet MS" w:hAnsi="Trebuchet MS"/>
          <w:b/>
          <w:color w:val="003263"/>
          <w:spacing w:val="-12"/>
          <w:w w:val="110"/>
          <w:sz w:val="18"/>
        </w:rPr>
        <w:t> </w:t>
      </w:r>
      <w:r>
        <w:rPr>
          <w:rFonts w:ascii="Trebuchet MS" w:hAnsi="Trebuchet MS"/>
          <w:b/>
          <w:color w:val="003263"/>
          <w:w w:val="110"/>
          <w:sz w:val="18"/>
        </w:rPr>
        <w:t>and</w:t>
      </w:r>
      <w:r>
        <w:rPr>
          <w:rFonts w:ascii="Trebuchet MS" w:hAnsi="Trebuchet MS"/>
          <w:b/>
          <w:color w:val="003263"/>
          <w:spacing w:val="-12"/>
          <w:w w:val="110"/>
          <w:sz w:val="18"/>
        </w:rPr>
        <w:t> </w:t>
      </w:r>
      <w:r>
        <w:rPr>
          <w:rFonts w:ascii="Trebuchet MS" w:hAnsi="Trebuchet MS"/>
          <w:b/>
          <w:color w:val="003263"/>
          <w:w w:val="110"/>
          <w:sz w:val="18"/>
        </w:rPr>
        <w:t>facilities</w:t>
      </w:r>
      <w:r>
        <w:rPr>
          <w:rFonts w:ascii="Trebuchet MS" w:hAnsi="Trebuchet MS"/>
          <w:b/>
          <w:color w:val="003263"/>
          <w:spacing w:val="-12"/>
          <w:w w:val="110"/>
          <w:sz w:val="18"/>
        </w:rPr>
        <w:t> </w:t>
      </w:r>
      <w:r>
        <w:rPr>
          <w:w w:val="110"/>
          <w:sz w:val="18"/>
        </w:rPr>
        <w:t>–</w:t>
      </w:r>
      <w:r>
        <w:rPr>
          <w:spacing w:val="-10"/>
          <w:w w:val="110"/>
          <w:sz w:val="18"/>
        </w:rPr>
        <w:t> </w:t>
      </w:r>
      <w:r>
        <w:rPr>
          <w:w w:val="110"/>
          <w:sz w:val="18"/>
        </w:rPr>
        <w:t>to</w:t>
      </w:r>
      <w:r>
        <w:rPr>
          <w:spacing w:val="-10"/>
          <w:w w:val="110"/>
          <w:sz w:val="18"/>
        </w:rPr>
        <w:t> </w:t>
      </w:r>
      <w:r>
        <w:rPr>
          <w:w w:val="110"/>
          <w:sz w:val="18"/>
        </w:rPr>
        <w:t>be</w:t>
      </w:r>
      <w:r>
        <w:rPr>
          <w:spacing w:val="-10"/>
          <w:w w:val="110"/>
          <w:sz w:val="18"/>
        </w:rPr>
        <w:t> </w:t>
      </w:r>
      <w:r>
        <w:rPr>
          <w:w w:val="110"/>
          <w:sz w:val="18"/>
        </w:rPr>
        <w:t>recognised</w:t>
      </w:r>
      <w:r>
        <w:rPr>
          <w:spacing w:val="-15"/>
          <w:w w:val="110"/>
          <w:sz w:val="18"/>
        </w:rPr>
        <w:t> </w:t>
      </w:r>
      <w:r>
        <w:rPr>
          <w:w w:val="110"/>
          <w:sz w:val="18"/>
        </w:rPr>
        <w:t>as</w:t>
      </w:r>
      <w:r>
        <w:rPr>
          <w:spacing w:val="-10"/>
          <w:w w:val="110"/>
          <w:sz w:val="18"/>
        </w:rPr>
        <w:t> </w:t>
      </w:r>
      <w:r>
        <w:rPr>
          <w:w w:val="110"/>
          <w:sz w:val="18"/>
        </w:rPr>
        <w:t>the benchmark club in Geelong for operations and facilities including</w:t>
      </w:r>
      <w:r>
        <w:rPr>
          <w:spacing w:val="-1"/>
          <w:w w:val="110"/>
          <w:sz w:val="18"/>
        </w:rPr>
        <w:t> </w:t>
      </w:r>
      <w:r>
        <w:rPr>
          <w:w w:val="110"/>
          <w:sz w:val="18"/>
        </w:rPr>
        <w:t>training</w:t>
      </w:r>
      <w:r>
        <w:rPr>
          <w:spacing w:val="-1"/>
          <w:w w:val="110"/>
          <w:sz w:val="18"/>
        </w:rPr>
        <w:t> </w:t>
      </w:r>
      <w:r>
        <w:rPr>
          <w:w w:val="110"/>
          <w:sz w:val="18"/>
        </w:rPr>
        <w:t>facilities</w:t>
      </w:r>
      <w:r>
        <w:rPr>
          <w:spacing w:val="-1"/>
          <w:w w:val="110"/>
          <w:sz w:val="18"/>
        </w:rPr>
        <w:t> </w:t>
      </w:r>
      <w:r>
        <w:rPr>
          <w:w w:val="110"/>
          <w:sz w:val="18"/>
        </w:rPr>
        <w:t>and</w:t>
      </w:r>
      <w:r>
        <w:rPr>
          <w:spacing w:val="-1"/>
          <w:w w:val="110"/>
          <w:sz w:val="18"/>
        </w:rPr>
        <w:t> </w:t>
      </w:r>
      <w:r>
        <w:rPr>
          <w:w w:val="110"/>
          <w:sz w:val="18"/>
        </w:rPr>
        <w:t>storage</w:t>
      </w:r>
      <w:r>
        <w:rPr>
          <w:spacing w:val="-12"/>
          <w:w w:val="110"/>
          <w:sz w:val="18"/>
        </w:rPr>
        <w:t> </w:t>
      </w:r>
      <w:r>
        <w:rPr>
          <w:w w:val="110"/>
          <w:sz w:val="18"/>
        </w:rPr>
        <w:t>to</w:t>
      </w:r>
      <w:r>
        <w:rPr>
          <w:spacing w:val="-1"/>
          <w:w w:val="110"/>
          <w:sz w:val="18"/>
        </w:rPr>
        <w:t> </w:t>
      </w:r>
      <w:r>
        <w:rPr>
          <w:w w:val="110"/>
          <w:sz w:val="18"/>
        </w:rPr>
        <w:t>support</w:t>
      </w:r>
      <w:r>
        <w:rPr>
          <w:spacing w:val="-1"/>
          <w:w w:val="110"/>
          <w:sz w:val="18"/>
        </w:rPr>
        <w:t> </w:t>
      </w:r>
      <w:r>
        <w:rPr>
          <w:w w:val="110"/>
          <w:sz w:val="18"/>
        </w:rPr>
        <w:t>growth</w:t>
      </w:r>
      <w:r>
        <w:rPr>
          <w:spacing w:val="-1"/>
          <w:w w:val="110"/>
          <w:sz w:val="18"/>
        </w:rPr>
        <w:t> </w:t>
      </w:r>
      <w:r>
        <w:rPr>
          <w:w w:val="110"/>
          <w:sz w:val="18"/>
        </w:rPr>
        <w:t>of cricket programs and female participation.</w:t>
      </w:r>
    </w:p>
    <w:p>
      <w:pPr>
        <w:pStyle w:val="Heading2"/>
        <w:spacing w:before="186"/>
      </w:pPr>
      <w:r>
        <w:rPr/>
        <w:pict>
          <v:group style="position:absolute;margin-left:307.888306pt;margin-top:17.65156pt;width:44.25pt;height:38.35pt;mso-position-horizontal-relative:page;mso-position-vertical-relative:paragraph;z-index:15797760" id="docshapegroup265" coordorigin="6158,353" coordsize="885,767">
            <v:shape style="position:absolute;left:6157;top:566;width:885;height:554" id="docshape266" coordorigin="6158,566" coordsize="885,554" path="m6403,647l6402,636,6357,598,6345,588,6289,567,6234,575,6189,609,6166,664,6159,727,6158,790,6161,853,6169,916,6174,932,6182,946,6193,956,6208,964,6219,967,6231,968,6243,967,6255,963,6258,1057,6265,1065,6288,1065,6295,1057,6295,1043,6286,694,6279,686,6255,687,6248,695,6248,709,6254,918,6245,929,6219,931,6208,923,6199,836,6197,812,6196,779,6196,745,6199,711,6202,677,6207,655,6216,636,6230,621,6250,610,6271,604,6292,605,6311,612,6329,624,6377,664,6388,663,6403,647xm6824,842l6822,780,6816,717,6792,662,6747,628,6692,620,6636,642,6627,649,6600,672,6571,647,6527,624,6480,620,6437,637,6401,671,6393,687,6388,704,6384,721,6382,739,6379,796,6378,853,6381,910,6387,967,6392,984,6400,998,6412,1010,6428,1018,6439,1021,6450,1022,6462,1020,6473,1017,6476,1108,6480,1115,6489,1118,6499,1119,6507,1115,6512,1107,6514,1095,6505,756,6502,745,6494,739,6476,740,6469,747,6467,760,6472,972,6464,982,6437,985,6427,977,6421,930,6418,899,6416,857,6416,814,6418,772,6421,730,6426,708,6435,689,6449,674,6469,663,6490,657,6510,658,6529,665,6547,677,6596,718,6604,718,6656,675,6674,664,6692,658,6712,658,6732,663,6751,673,6765,688,6774,705,6779,726,6784,779,6786,832,6784,885,6779,937,6776,958,6771,979,6760,985,6739,983,6731,975,6729,964,6728,954,6733,757,6731,748,6721,744,6711,742,6703,746,6697,754,6695,766,6687,1100,6688,1112,6695,1119,6713,1120,6721,1114,6724,1101,6724,1017,6731,1018,6760,1021,6784,1013,6803,994,6813,967,6821,905,6824,842xm7042,761l7040,716,7035,671,7018,619,6981,583,6933,566,6879,575,6858,586,6839,600,6798,637,6798,645,6808,663,6821,665,6867,627,6878,618,6913,604,6948,608,6978,628,6995,661,6998,674,7000,699,7003,744,7004,788,7002,833,6998,878,6995,903,6989,926,6978,931,6956,929,6948,920,6946,904,6951,706,6949,693,6941,686,6920,686,6914,694,6905,1041,6905,1048,6908,1060,6915,1065,6933,1065,6940,1059,6942,1046,6943,1041,6943,963,6976,967,7003,959,7021,940,7031,916,7035,884,7039,852,7042,806,7042,761xe" filled="true" fillcolor="#8aced7" stroked="false">
              <v:path arrowok="t"/>
              <v:fill type="solid"/>
            </v:shape>
            <v:shape style="position:absolute;left:6281;top:353;width:638;height:255" type="#_x0000_t75" id="docshape267" stroked="false">
              <v:imagedata r:id="rId54" o:title=""/>
            </v:shape>
            <w10:wrap type="none"/>
          </v:group>
        </w:pict>
      </w:r>
      <w:r>
        <w:rPr>
          <w:color w:val="8ACED7"/>
          <w:spacing w:val="-5"/>
        </w:rPr>
        <w:t>600</w:t>
      </w:r>
    </w:p>
    <w:p>
      <w:pPr>
        <w:spacing w:line="182" w:lineRule="auto" w:before="0"/>
        <w:ind w:left="1435" w:right="1066" w:firstLine="0"/>
        <w:jc w:val="left"/>
        <w:rPr>
          <w:rFonts w:ascii="Brandon Grotesque Bold"/>
          <w:b/>
          <w:sz w:val="24"/>
        </w:rPr>
      </w:pPr>
      <w:r>
        <w:rPr>
          <w:rFonts w:ascii="Brandon Grotesque Bold"/>
          <w:b/>
          <w:color w:val="003263"/>
          <w:sz w:val="24"/>
        </w:rPr>
        <w:t>Sporting participants at Richmond</w:t>
      </w:r>
      <w:r>
        <w:rPr>
          <w:rFonts w:ascii="Brandon Grotesque Bold"/>
          <w:b/>
          <w:color w:val="003263"/>
          <w:spacing w:val="13"/>
          <w:sz w:val="24"/>
        </w:rPr>
        <w:t> </w:t>
      </w:r>
      <w:r>
        <w:rPr>
          <w:rFonts w:ascii="Brandon Grotesque Bold"/>
          <w:b/>
          <w:color w:val="003263"/>
          <w:sz w:val="24"/>
        </w:rPr>
        <w:t>Oval</w:t>
      </w:r>
      <w:r>
        <w:rPr>
          <w:rFonts w:ascii="Brandon Grotesque Bold"/>
          <w:b/>
          <w:color w:val="003263"/>
          <w:spacing w:val="14"/>
          <w:sz w:val="24"/>
        </w:rPr>
        <w:t> </w:t>
      </w:r>
      <w:r>
        <w:rPr>
          <w:rFonts w:ascii="Brandon Grotesque Bold"/>
          <w:b/>
          <w:color w:val="003263"/>
          <w:sz w:val="24"/>
        </w:rPr>
        <w:t>in</w:t>
      </w:r>
      <w:r>
        <w:rPr>
          <w:rFonts w:ascii="Brandon Grotesque Bold"/>
          <w:b/>
          <w:color w:val="003263"/>
          <w:spacing w:val="13"/>
          <w:sz w:val="24"/>
        </w:rPr>
        <w:t> </w:t>
      </w:r>
      <w:r>
        <w:rPr>
          <w:rFonts w:ascii="Brandon Grotesque Bold"/>
          <w:b/>
          <w:color w:val="003263"/>
          <w:spacing w:val="-4"/>
          <w:sz w:val="24"/>
        </w:rPr>
        <w:t>2021</w:t>
      </w:r>
    </w:p>
    <w:p>
      <w:pPr>
        <w:pStyle w:val="BodyText"/>
        <w:spacing w:before="9"/>
        <w:rPr>
          <w:rFonts w:ascii="Brandon Grotesque Bold"/>
          <w:b/>
          <w:sz w:val="23"/>
        </w:rPr>
      </w:pPr>
    </w:p>
    <w:p>
      <w:pPr>
        <w:pStyle w:val="Heading2"/>
      </w:pPr>
      <w:r>
        <w:rPr/>
        <w:pict>
          <v:shape style="position:absolute;margin-left:310.147675pt;margin-top:5.743627pt;width:38.25pt;height:30.35pt;mso-position-horizontal-relative:page;mso-position-vertical-relative:paragraph;z-index:15795712" id="docshape268" coordorigin="6203,115" coordsize="765,607" path="m6634,115l6558,126,6485,150,6414,188,6355,232,6305,284,6264,344,6231,412,6207,488,6203,515,6204,542,6209,570,6219,596,6233,620,6251,641,6272,658,6296,672,6349,693,6402,708,6455,718,6507,721,6559,718,6611,710,6662,695,6669,692,6527,692,6453,690,6379,674,6307,647,6289,637,6274,626,6261,612,6251,598,6307,571,6237,571,6233,559,6230,547,6229,537,6230,535,6230,526,6233,506,6237,487,6241,471,6245,455,6278,377,6321,310,6374,253,6438,206,6505,173,6573,152,6643,143,6819,143,6792,134,6712,117,6634,115xm6959,265l6933,265,6938,282,6941,299,6941,316,6939,333,6924,387,6904,438,6878,486,6846,531,6795,585,6737,628,6672,661,6601,683,6527,692,6669,692,6714,675,6718,672,6747,656,6758,649,6817,603,6867,550,6908,490,6941,422,6964,348,6967,292,6959,265xm6652,297l6637,301,6462,386,6450,396,6443,408,6442,424,6447,440,6458,463,6237,571,6307,571,6470,491,6500,491,6495,479,6537,458,6566,458,6563,452,6481,452,6470,431,6465,417,6474,412,6652,326,6656,325,6691,325,6689,322,6679,307,6667,299,6652,297xm6500,491l6470,491,6481,513,6491,528,6504,537,6519,539,6535,535,6579,513,6513,513,6511,512,6500,491xm6719,384l6690,384,6701,406,6706,418,6701,422,6689,428,6513,513,6579,513,6708,450,6721,441,6729,428,6729,412,6724,395,6719,384xm6566,458l6537,458,6550,486,6574,474,6566,458xm6609,437l6580,437,6593,465,6617,453,6609,437xm6534,393l6510,405,6523,432,6481,452,6563,452,6561,447,6580,437,6609,437,6604,426,6616,420,6547,420,6534,393xm6654,416l6624,416,6638,443,6661,431,6654,416xm6578,372l6554,383,6567,410,6547,420,6616,420,6624,416,6654,416,6648,404,6659,399,6591,399,6578,372xm6622,350l6598,362,6611,389,6591,399,6659,399,6690,384,6719,384,6715,377,6635,377,6622,350xm6691,325l6656,325,6661,327,6664,331,6677,357,6635,377,6715,377,6713,373,6769,345,6701,345,6692,328,6691,325xm6819,143l6643,143,6715,146,6788,161,6863,188,6879,197,6893,207,6906,219,6918,233,6919,235,6920,238,6701,345,6769,345,6933,265,6959,265,6951,239,6919,194,6874,163,6819,143xe" filled="true" fillcolor="#8aced7" stroked="false">
            <v:path arrowok="t"/>
            <v:fill type="solid"/>
            <w10:wrap type="none"/>
          </v:shape>
        </w:pict>
      </w:r>
      <w:r>
        <w:rPr>
          <w:color w:val="8ACED7"/>
          <w:spacing w:val="-5"/>
        </w:rPr>
        <w:t>297</w:t>
      </w:r>
    </w:p>
    <w:p>
      <w:pPr>
        <w:spacing w:line="277" w:lineRule="exact" w:before="0"/>
        <w:ind w:left="1435" w:right="0" w:firstLine="0"/>
        <w:jc w:val="left"/>
        <w:rPr>
          <w:rFonts w:ascii="Brandon Grotesque Bold"/>
          <w:b/>
          <w:sz w:val="24"/>
        </w:rPr>
      </w:pPr>
      <w:r>
        <w:rPr>
          <w:rFonts w:ascii="Brandon Grotesque Bold"/>
          <w:b/>
          <w:color w:val="003263"/>
          <w:sz w:val="24"/>
        </w:rPr>
        <w:t>Football</w:t>
      </w:r>
      <w:r>
        <w:rPr>
          <w:rFonts w:ascii="Brandon Grotesque Bold"/>
          <w:b/>
          <w:color w:val="003263"/>
          <w:spacing w:val="15"/>
          <w:sz w:val="24"/>
        </w:rPr>
        <w:t> </w:t>
      </w:r>
      <w:r>
        <w:rPr>
          <w:rFonts w:ascii="Brandon Grotesque Bold"/>
          <w:b/>
          <w:color w:val="003263"/>
          <w:sz w:val="24"/>
        </w:rPr>
        <w:t>participants</w:t>
      </w:r>
      <w:r>
        <w:rPr>
          <w:rFonts w:ascii="Brandon Grotesque Bold"/>
          <w:b/>
          <w:color w:val="003263"/>
          <w:spacing w:val="17"/>
          <w:sz w:val="24"/>
        </w:rPr>
        <w:t> </w:t>
      </w:r>
      <w:r>
        <w:rPr>
          <w:rFonts w:ascii="Brandon Grotesque Bold"/>
          <w:b/>
          <w:color w:val="003263"/>
          <w:sz w:val="24"/>
        </w:rPr>
        <w:t>in</w:t>
      </w:r>
      <w:r>
        <w:rPr>
          <w:rFonts w:ascii="Brandon Grotesque Bold"/>
          <w:b/>
          <w:color w:val="003263"/>
          <w:spacing w:val="17"/>
          <w:sz w:val="24"/>
        </w:rPr>
        <w:t> </w:t>
      </w:r>
      <w:r>
        <w:rPr>
          <w:rFonts w:ascii="Brandon Grotesque Bold"/>
          <w:b/>
          <w:color w:val="003263"/>
          <w:spacing w:val="-4"/>
          <w:sz w:val="24"/>
        </w:rPr>
        <w:t>2021</w:t>
      </w:r>
    </w:p>
    <w:p>
      <w:pPr>
        <w:pStyle w:val="BodyText"/>
        <w:spacing w:before="8"/>
        <w:rPr>
          <w:rFonts w:ascii="Brandon Grotesque Bold"/>
          <w:b/>
          <w:sz w:val="22"/>
        </w:rPr>
      </w:pPr>
    </w:p>
    <w:p>
      <w:pPr>
        <w:pStyle w:val="Heading2"/>
        <w:spacing w:before="1"/>
      </w:pPr>
      <w:r>
        <w:rPr/>
        <w:drawing>
          <wp:anchor distT="0" distB="0" distL="0" distR="0" allowOverlap="1" layoutInCell="1" locked="0" behindDoc="0" simplePos="0" relativeHeight="15796736">
            <wp:simplePos x="0" y="0"/>
            <wp:positionH relativeFrom="page">
              <wp:posOffset>3936396</wp:posOffset>
            </wp:positionH>
            <wp:positionV relativeFrom="paragraph">
              <wp:posOffset>50978</wp:posOffset>
            </wp:positionV>
            <wp:extent cx="467922" cy="467962"/>
            <wp:effectExtent l="0" t="0" r="0" b="0"/>
            <wp:wrapNone/>
            <wp:docPr id="19" name="image46.png"/>
            <wp:cNvGraphicFramePr>
              <a:graphicFrameLocks noChangeAspect="1"/>
            </wp:cNvGraphicFramePr>
            <a:graphic>
              <a:graphicData uri="http://schemas.openxmlformats.org/drawingml/2006/picture">
                <pic:pic>
                  <pic:nvPicPr>
                    <pic:cNvPr id="20" name="image46.png"/>
                    <pic:cNvPicPr/>
                  </pic:nvPicPr>
                  <pic:blipFill>
                    <a:blip r:embed="rId55" cstate="print"/>
                    <a:stretch>
                      <a:fillRect/>
                    </a:stretch>
                  </pic:blipFill>
                  <pic:spPr>
                    <a:xfrm>
                      <a:off x="0" y="0"/>
                      <a:ext cx="467922" cy="467962"/>
                    </a:xfrm>
                    <a:prstGeom prst="rect">
                      <a:avLst/>
                    </a:prstGeom>
                  </pic:spPr>
                </pic:pic>
              </a:graphicData>
            </a:graphic>
          </wp:anchor>
        </w:drawing>
      </w:r>
      <w:r>
        <w:rPr>
          <w:color w:val="8ACED7"/>
          <w:spacing w:val="-5"/>
        </w:rPr>
        <w:t>105</w:t>
      </w:r>
    </w:p>
    <w:p>
      <w:pPr>
        <w:spacing w:line="277" w:lineRule="exact" w:before="0"/>
        <w:ind w:left="1435" w:right="0" w:firstLine="0"/>
        <w:jc w:val="left"/>
        <w:rPr>
          <w:rFonts w:ascii="Brandon Grotesque Bold"/>
          <w:b/>
          <w:sz w:val="24"/>
        </w:rPr>
      </w:pPr>
      <w:r>
        <w:rPr>
          <w:rFonts w:ascii="Brandon Grotesque Bold"/>
          <w:b/>
          <w:color w:val="003263"/>
          <w:sz w:val="24"/>
        </w:rPr>
        <w:t>Netball</w:t>
      </w:r>
      <w:r>
        <w:rPr>
          <w:rFonts w:ascii="Brandon Grotesque Bold"/>
          <w:b/>
          <w:color w:val="003263"/>
          <w:spacing w:val="18"/>
          <w:sz w:val="24"/>
        </w:rPr>
        <w:t> </w:t>
      </w:r>
      <w:r>
        <w:rPr>
          <w:rFonts w:ascii="Brandon Grotesque Bold"/>
          <w:b/>
          <w:color w:val="003263"/>
          <w:sz w:val="24"/>
        </w:rPr>
        <w:t>participants</w:t>
      </w:r>
      <w:r>
        <w:rPr>
          <w:rFonts w:ascii="Brandon Grotesque Bold"/>
          <w:b/>
          <w:color w:val="003263"/>
          <w:spacing w:val="18"/>
          <w:sz w:val="24"/>
        </w:rPr>
        <w:t> </w:t>
      </w:r>
      <w:r>
        <w:rPr>
          <w:rFonts w:ascii="Brandon Grotesque Bold"/>
          <w:b/>
          <w:color w:val="003263"/>
          <w:sz w:val="24"/>
        </w:rPr>
        <w:t>in</w:t>
      </w:r>
      <w:r>
        <w:rPr>
          <w:rFonts w:ascii="Brandon Grotesque Bold"/>
          <w:b/>
          <w:color w:val="003263"/>
          <w:spacing w:val="18"/>
          <w:sz w:val="24"/>
        </w:rPr>
        <w:t> </w:t>
      </w:r>
      <w:r>
        <w:rPr>
          <w:rFonts w:ascii="Brandon Grotesque Bold"/>
          <w:b/>
          <w:color w:val="003263"/>
          <w:spacing w:val="-4"/>
          <w:sz w:val="24"/>
        </w:rPr>
        <w:t>2021</w:t>
      </w:r>
    </w:p>
    <w:p>
      <w:pPr>
        <w:pStyle w:val="BodyText"/>
        <w:spacing w:before="8"/>
        <w:rPr>
          <w:rFonts w:ascii="Brandon Grotesque Bold"/>
          <w:b/>
          <w:sz w:val="22"/>
        </w:rPr>
      </w:pPr>
    </w:p>
    <w:p>
      <w:pPr>
        <w:pStyle w:val="Heading2"/>
      </w:pPr>
      <w:r>
        <w:rPr/>
        <w:pict>
          <v:group style="position:absolute;margin-left:310.143097pt;margin-top:5.879052pt;width:39.2pt;height:39pt;mso-position-horizontal-relative:page;mso-position-vertical-relative:paragraph;z-index:15795200" id="docshapegroup269" coordorigin="6203,118" coordsize="784,780">
            <v:shape style="position:absolute;left:6202;top:314;width:665;height:583" id="docshape270" coordorigin="6203,315" coordsize="665,583" path="m6789,315l6470,315,6369,334,6285,372,6203,537,6216,545,6247,556,6278,556,6306,543,6330,520,6376,457,6385,456,6400,455,6391,540,6391,567,6398,589,6412,607,6433,622,6435,623,6438,625,6454,739,6453,744,6386,880,6417,896,6490,749,6490,745,6474,629,6525,636,6525,756,6524,760,6461,872,6457,880,6488,897,6560,768,6560,642,6564,641,6646,653,6659,653,6811,723,6817,725,6832,693,6684,626,6670,621,6655,617,6607,611,6461,591,6444,587,6433,578,6426,565,6425,548,6439,415,6435,415,6359,423,6356,425,6302,499,6291,510,6280,517,6266,521,6251,521,6309,401,6379,368,6442,353,6475,350,6746,350,6752,351,6748,364,6741,375,6731,383,6718,386,6547,405,6545,407,6523,543,6659,577,6671,581,6683,586,6714,601,6852,671,6867,639,6690,549,6563,516,6575,440,6578,438,6721,422,6738,419,6784,371,6789,334,6789,315xe" filled="true" fillcolor="#8aced7" stroked="false">
              <v:path arrowok="t"/>
              <v:fill type="solid"/>
            </v:shape>
            <v:shape style="position:absolute;left:6437;top:117;width:176;height:180" type="#_x0000_t75" id="docshape271" stroked="false">
              <v:imagedata r:id="rId56" o:title=""/>
            </v:shape>
            <v:shape style="position:absolute;left:6816;top:391;width:170;height:196" type="#_x0000_t75" id="docshape272" stroked="false">
              <v:imagedata r:id="rId57" o:title=""/>
            </v:shape>
            <w10:wrap type="none"/>
          </v:group>
        </w:pict>
      </w:r>
      <w:r>
        <w:rPr>
          <w:color w:val="8ACED7"/>
          <w:spacing w:val="-5"/>
        </w:rPr>
        <w:t>124</w:t>
      </w:r>
    </w:p>
    <w:p>
      <w:pPr>
        <w:spacing w:line="277" w:lineRule="exact" w:before="0"/>
        <w:ind w:left="1435" w:right="0" w:firstLine="0"/>
        <w:jc w:val="left"/>
        <w:rPr>
          <w:rFonts w:ascii="Brandon Grotesque Bold"/>
          <w:b/>
          <w:sz w:val="24"/>
        </w:rPr>
      </w:pPr>
      <w:r>
        <w:rPr>
          <w:rFonts w:ascii="Brandon Grotesque Bold"/>
          <w:b/>
          <w:color w:val="003263"/>
          <w:sz w:val="24"/>
        </w:rPr>
        <w:t>Grassroots</w:t>
      </w:r>
      <w:r>
        <w:rPr>
          <w:rFonts w:ascii="Brandon Grotesque Bold"/>
          <w:b/>
          <w:color w:val="003263"/>
          <w:spacing w:val="16"/>
          <w:sz w:val="24"/>
        </w:rPr>
        <w:t> </w:t>
      </w:r>
      <w:r>
        <w:rPr>
          <w:rFonts w:ascii="Brandon Grotesque Bold"/>
          <w:b/>
          <w:color w:val="003263"/>
          <w:sz w:val="24"/>
        </w:rPr>
        <w:t>program</w:t>
      </w:r>
      <w:r>
        <w:rPr>
          <w:rFonts w:ascii="Brandon Grotesque Bold"/>
          <w:b/>
          <w:color w:val="003263"/>
          <w:spacing w:val="17"/>
          <w:sz w:val="24"/>
        </w:rPr>
        <w:t> </w:t>
      </w:r>
      <w:r>
        <w:rPr>
          <w:rFonts w:ascii="Brandon Grotesque Bold"/>
          <w:b/>
          <w:color w:val="003263"/>
          <w:spacing w:val="-2"/>
          <w:sz w:val="24"/>
        </w:rPr>
        <w:t>participants</w:t>
      </w:r>
    </w:p>
    <w:p>
      <w:pPr>
        <w:pStyle w:val="BodyText"/>
        <w:spacing w:before="8"/>
        <w:rPr>
          <w:rFonts w:ascii="Brandon Grotesque Bold"/>
          <w:b/>
          <w:sz w:val="22"/>
        </w:rPr>
      </w:pPr>
    </w:p>
    <w:p>
      <w:pPr>
        <w:pStyle w:val="Heading2"/>
        <w:spacing w:before="1"/>
      </w:pPr>
      <w:r>
        <w:rPr/>
        <w:drawing>
          <wp:anchor distT="0" distB="0" distL="0" distR="0" allowOverlap="1" layoutInCell="1" locked="0" behindDoc="0" simplePos="0" relativeHeight="15796224">
            <wp:simplePos x="0" y="0"/>
            <wp:positionH relativeFrom="page">
              <wp:posOffset>3938553</wp:posOffset>
            </wp:positionH>
            <wp:positionV relativeFrom="paragraph">
              <wp:posOffset>-62598</wp:posOffset>
            </wp:positionV>
            <wp:extent cx="588307" cy="629920"/>
            <wp:effectExtent l="0" t="0" r="0" b="0"/>
            <wp:wrapNone/>
            <wp:docPr id="21" name="image49.png"/>
            <wp:cNvGraphicFramePr>
              <a:graphicFrameLocks noChangeAspect="1"/>
            </wp:cNvGraphicFramePr>
            <a:graphic>
              <a:graphicData uri="http://schemas.openxmlformats.org/drawingml/2006/picture">
                <pic:pic>
                  <pic:nvPicPr>
                    <pic:cNvPr id="22" name="image49.png"/>
                    <pic:cNvPicPr/>
                  </pic:nvPicPr>
                  <pic:blipFill>
                    <a:blip r:embed="rId58" cstate="print"/>
                    <a:stretch>
                      <a:fillRect/>
                    </a:stretch>
                  </pic:blipFill>
                  <pic:spPr>
                    <a:xfrm>
                      <a:off x="0" y="0"/>
                      <a:ext cx="588307" cy="629920"/>
                    </a:xfrm>
                    <a:prstGeom prst="rect">
                      <a:avLst/>
                    </a:prstGeom>
                  </pic:spPr>
                </pic:pic>
              </a:graphicData>
            </a:graphic>
          </wp:anchor>
        </w:drawing>
      </w:r>
      <w:r>
        <w:rPr>
          <w:color w:val="8ACED7"/>
          <w:spacing w:val="-5"/>
        </w:rPr>
        <w:t>25</w:t>
      </w:r>
    </w:p>
    <w:p>
      <w:pPr>
        <w:spacing w:line="277" w:lineRule="exact" w:before="0"/>
        <w:ind w:left="1435" w:right="0" w:firstLine="0"/>
        <w:jc w:val="left"/>
        <w:rPr>
          <w:rFonts w:ascii="Brandon Grotesque Bold"/>
          <w:b/>
          <w:sz w:val="24"/>
        </w:rPr>
      </w:pPr>
      <w:r>
        <w:rPr>
          <w:rFonts w:ascii="Brandon Grotesque Bold"/>
          <w:b/>
          <w:color w:val="003263"/>
          <w:sz w:val="24"/>
        </w:rPr>
        <w:t>Female</w:t>
      </w:r>
      <w:r>
        <w:rPr>
          <w:rFonts w:ascii="Brandon Grotesque Bold"/>
          <w:b/>
          <w:color w:val="003263"/>
          <w:spacing w:val="15"/>
          <w:sz w:val="24"/>
        </w:rPr>
        <w:t> </w:t>
      </w:r>
      <w:r>
        <w:rPr>
          <w:rFonts w:ascii="Brandon Grotesque Bold"/>
          <w:b/>
          <w:color w:val="003263"/>
          <w:sz w:val="24"/>
        </w:rPr>
        <w:t>cricket</w:t>
      </w:r>
      <w:r>
        <w:rPr>
          <w:rFonts w:ascii="Brandon Grotesque Bold"/>
          <w:b/>
          <w:color w:val="003263"/>
          <w:spacing w:val="15"/>
          <w:sz w:val="24"/>
        </w:rPr>
        <w:t> </w:t>
      </w:r>
      <w:r>
        <w:rPr>
          <w:rFonts w:ascii="Brandon Grotesque Bold"/>
          <w:b/>
          <w:color w:val="003263"/>
          <w:spacing w:val="-2"/>
          <w:sz w:val="24"/>
        </w:rPr>
        <w:t>participants</w:t>
      </w:r>
    </w:p>
    <w:p>
      <w:pPr>
        <w:pStyle w:val="BodyText"/>
        <w:spacing w:before="8"/>
        <w:rPr>
          <w:rFonts w:ascii="Brandon Grotesque Bold"/>
          <w:b/>
          <w:sz w:val="22"/>
        </w:rPr>
      </w:pPr>
    </w:p>
    <w:p>
      <w:pPr>
        <w:pStyle w:val="Heading2"/>
      </w:pPr>
      <w:r>
        <w:rPr/>
        <w:pict>
          <v:shape style="position:absolute;margin-left:312.456116pt;margin-top:6.584754pt;width:36.85pt;height:36.85pt;mso-position-horizontal-relative:page;mso-position-vertical-relative:paragraph;z-index:15797248" id="docshape273" coordorigin="6249,132" coordsize="737,737" path="m6519,710l6500,711,6490,711,6480,713,6458,723,6440,739,6428,760,6423,784,6423,813,6423,825,6420,825,6419,826,6407,828,6401,836,6399,855,6404,863,6414,868,6415,868,6416,869,6819,869,6827,865,6834,860,6837,838,6830,828,6814,825,6466,825,6466,813,6465,801,6466,789,6468,777,6473,763,6484,755,6501,753,6503,753,6803,753,6797,741,6780,725,6760,715,6737,710,6734,710,6697,710,6697,710,6528,710,6519,710xm6803,753l6505,753,6730,753,6744,755,6756,761,6765,770,6768,782,6769,793,6769,804,6769,813,6769,825,6814,825,6813,825,6813,813,6813,805,6812,784,6811,773,6807,762,6803,753xm6724,710l6711,710,6734,710,6724,710xm6265,184l6255,188,6249,201,6249,229,6251,250,6252,261,6253,272,6264,330,6281,386,6305,438,6338,487,6362,514,6389,537,6419,555,6453,568,6463,571,6474,572,6488,575,6493,577,6496,580,6506,587,6515,595,6536,613,6538,615,6538,633,6538,710,6697,710,6697,709,6582,709,6582,633,6653,633,6653,633,6697,633,6697,616,6698,613,6702,610,6711,603,6722,594,6624,594,6599,592,6576,585,6553,572,6531,554,6513,533,6504,522,6452,522,6441,517,6431,512,6421,506,6412,500,6386,477,6364,450,6345,422,6330,391,6315,352,6304,312,6297,272,6293,231,6293,230,6293,229,6293,229,6411,229,6410,213,6409,185,6317,185,6298,185,6265,184xm6697,633l6653,633,6653,709,6697,709,6697,707,6697,705,6697,633xm6653,633l6582,633,6600,636,6617,637,6635,636,6653,633xm6870,175l6827,175,6826,201,6825,211,6825,223,6821,260,6816,296,6809,332,6800,367,6786,412,6769,455,6748,497,6721,535,6706,552,6689,567,6670,580,6649,589,6624,594,6722,594,6730,587,6740,579,6742,577,6746,575,6750,574,6788,567,6822,552,6853,532,6863,522,6783,522,6817,452,6842,379,6858,305,6868,229,6986,229,6986,201,6980,188,6973,185,6918,185,6870,185,6870,175xm6986,229l6943,229,6935,293,6920,354,6895,412,6859,465,6844,482,6828,497,6809,509,6789,520,6788,520,6786,521,6783,522,6863,522,6881,506,6914,465,6939,421,6959,373,6973,323,6978,301,6981,280,6984,258,6985,236,6985,233,6986,231,6986,229xm6411,229l6368,229,6377,305,6394,379,6418,452,6452,522,6504,522,6496,511,6482,487,6461,444,6445,400,6432,355,6422,309,6417,277,6413,245,6411,229xm6854,132l6382,132,6368,137,6364,146,6365,168,6365,175,6365,185,6317,185,6409,185,6409,181,6409,175,6870,175,6870,168,6872,146,6867,137,6854,132xm6971,184l6938,185,6918,185,6973,185,6971,184xe" filled="true" fillcolor="#8aced7" stroked="false">
            <v:path arrowok="t"/>
            <v:fill type="solid"/>
            <w10:wrap type="none"/>
          </v:shape>
        </w:pict>
      </w:r>
      <w:r>
        <w:rPr>
          <w:color w:val="8ACED7"/>
          <w:spacing w:val="-4"/>
        </w:rPr>
        <w:t>2021</w:t>
      </w:r>
    </w:p>
    <w:p>
      <w:pPr>
        <w:spacing w:line="277" w:lineRule="exact" w:before="0"/>
        <w:ind w:left="1435" w:right="0" w:firstLine="0"/>
        <w:jc w:val="left"/>
        <w:rPr>
          <w:rFonts w:ascii="Brandon Grotesque Bold"/>
          <w:b/>
          <w:sz w:val="24"/>
        </w:rPr>
      </w:pPr>
      <w:r>
        <w:rPr>
          <w:rFonts w:ascii="Brandon Grotesque Bold"/>
          <w:b/>
          <w:color w:val="003263"/>
          <w:sz w:val="24"/>
        </w:rPr>
        <w:t>GDFNL</w:t>
      </w:r>
      <w:r>
        <w:rPr>
          <w:rFonts w:ascii="Brandon Grotesque Bold"/>
          <w:b/>
          <w:color w:val="003263"/>
          <w:spacing w:val="18"/>
          <w:sz w:val="24"/>
        </w:rPr>
        <w:t> </w:t>
      </w:r>
      <w:r>
        <w:rPr>
          <w:rFonts w:ascii="Brandon Grotesque Bold"/>
          <w:b/>
          <w:color w:val="003263"/>
          <w:sz w:val="24"/>
        </w:rPr>
        <w:t>Champion</w:t>
      </w:r>
      <w:r>
        <w:rPr>
          <w:rFonts w:ascii="Brandon Grotesque Bold"/>
          <w:b/>
          <w:color w:val="003263"/>
          <w:spacing w:val="19"/>
          <w:sz w:val="24"/>
        </w:rPr>
        <w:t> </w:t>
      </w:r>
      <w:r>
        <w:rPr>
          <w:rFonts w:ascii="Brandon Grotesque Bold"/>
          <w:b/>
          <w:color w:val="003263"/>
          <w:spacing w:val="-4"/>
          <w:sz w:val="24"/>
        </w:rPr>
        <w:t>Club</w:t>
      </w:r>
    </w:p>
    <w:p>
      <w:pPr>
        <w:spacing w:after="0" w:line="277" w:lineRule="exact"/>
        <w:jc w:val="left"/>
        <w:rPr>
          <w:rFonts w:ascii="Brandon Grotesque Bold"/>
          <w:sz w:val="24"/>
        </w:rPr>
        <w:sectPr>
          <w:type w:val="continuous"/>
          <w:pgSz w:w="11910" w:h="16840"/>
          <w:pgMar w:header="0" w:footer="358" w:top="1920" w:bottom="280" w:left="80" w:right="80"/>
          <w:cols w:num="2" w:equalWidth="0">
            <w:col w:w="5799" w:space="40"/>
            <w:col w:w="5911"/>
          </w:cols>
        </w:sectPr>
      </w:pPr>
    </w:p>
    <w:p>
      <w:pPr>
        <w:pStyle w:val="BodyText"/>
        <w:rPr>
          <w:rFonts w:ascii="Brandon Grotesque Bold"/>
          <w:b/>
          <w:sz w:val="20"/>
        </w:rPr>
      </w:pPr>
      <w:r>
        <w:rPr/>
        <w:pict>
          <v:group style="position:absolute;margin-left:9.9207pt;margin-top:.000015pt;width:575.450pt;height:841.9pt;mso-position-horizontal-relative:page;mso-position-vertical-relative:page;z-index:-17852928" id="docshapegroup274" coordorigin="198,0" coordsize="11509,16838">
            <v:shape style="position:absolute;left:198;top:0;width:10520;height:4454" id="docshape275" coordorigin="198,0" coordsize="10520,4454" path="m10718,0l198,0,198,4454,10718,0xe" filled="true" fillcolor="#c9e2ea" stroked="false">
              <v:path arrowok="t"/>
              <v:fill type="solid"/>
            </v:shape>
            <v:shape style="position:absolute;left:198;top:5298;width:11509;height:11540" id="docshape276" coordorigin="198,5299" coordsize="11509,11540" path="m198,5299l198,16838,11707,16838,11707,8825,198,5299xe" filled="true" fillcolor="#8aced7" stroked="false">
              <v:path arrowok="t"/>
              <v:fill type="solid"/>
            </v:shape>
            <v:shape style="position:absolute;left:198;top:0;width:11509;height:8606" type="#_x0000_t75" id="docshape277" stroked="false">
              <v:imagedata r:id="rId60" o:title=""/>
            </v:shape>
            <v:shape style="position:absolute;left:198;top:5298;width:11509;height:7825" type="#_x0000_t75" id="docshape278" stroked="false">
              <v:imagedata r:id="rId61" o:title=""/>
            </v:shape>
            <w10:wrap type="none"/>
          </v:group>
        </w:pic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Heading1"/>
        <w:spacing w:line="168" w:lineRule="auto" w:before="437"/>
        <w:ind w:right="3800"/>
      </w:pPr>
      <w:bookmarkStart w:name="_TOC_250003" w:id="7"/>
      <w:r>
        <w:rPr>
          <w:color w:val="FFFFFF"/>
          <w:spacing w:val="-2"/>
        </w:rPr>
        <w:t>FACILITY </w:t>
      </w:r>
      <w:r>
        <w:rPr>
          <w:color w:val="FFFFFF"/>
          <w:spacing w:val="-16"/>
        </w:rPr>
        <w:t>DEVELOPMENT</w:t>
      </w:r>
      <w:r>
        <w:rPr>
          <w:color w:val="FFFFFF"/>
          <w:spacing w:val="-22"/>
        </w:rPr>
        <w:t> </w:t>
      </w:r>
      <w:bookmarkEnd w:id="7"/>
      <w:r>
        <w:rPr>
          <w:color w:val="FFFFFF"/>
          <w:spacing w:val="-16"/>
        </w:rPr>
        <w:t>PLAN</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5"/>
        <w:rPr>
          <w:rFonts w:ascii="Brandon Grotesque Bold"/>
          <w:b/>
          <w:sz w:val="21"/>
        </w:rPr>
      </w:pPr>
    </w:p>
    <w:p>
      <w:pPr>
        <w:spacing w:before="99"/>
        <w:ind w:left="0" w:right="314" w:firstLine="0"/>
        <w:jc w:val="right"/>
        <w:rPr>
          <w:rFonts w:ascii="Brandon Grotesque Bold"/>
          <w:b/>
          <w:sz w:val="14"/>
        </w:rPr>
      </w:pPr>
      <w:r>
        <w:rPr>
          <w:rFonts w:ascii="Brandon Grotesque Bold"/>
          <w:b/>
          <w:color w:val="003263"/>
          <w:spacing w:val="-5"/>
          <w:sz w:val="14"/>
        </w:rPr>
        <w:t>23.</w:t>
      </w:r>
    </w:p>
    <w:p>
      <w:pPr>
        <w:spacing w:after="0"/>
        <w:jc w:val="right"/>
        <w:rPr>
          <w:rFonts w:ascii="Brandon Grotesque Bold"/>
          <w:sz w:val="14"/>
        </w:rPr>
        <w:sectPr>
          <w:footerReference w:type="default" r:id="rId59"/>
          <w:pgSz w:w="11910" w:h="16840"/>
          <w:pgMar w:footer="0" w:header="0" w:top="1920" w:bottom="0" w:left="80" w:right="80"/>
        </w:sect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16"/>
        </w:rPr>
      </w:pPr>
    </w:p>
    <w:p>
      <w:pPr>
        <w:pStyle w:val="Heading1"/>
      </w:pPr>
      <w:r>
        <w:rPr/>
        <w:pict>
          <v:group style="position:absolute;margin-left:9.9216pt;margin-top:-41.392677pt;width:575.450pt;height:406.75pt;mso-position-horizontal-relative:page;mso-position-vertical-relative:paragraph;z-index:-17852416" id="docshapegroup280" coordorigin="198,-828" coordsize="11509,8135">
            <v:shape style="position:absolute;left:198;top:-828;width:11509;height:7389" id="docshape281" coordorigin="198,-828" coordsize="11509,7389" path="m11707,-828l198,-828,198,3044,11707,6561,11707,-828xe" filled="true" fillcolor="#f1f0f1" stroked="false">
              <v:path arrowok="t"/>
              <v:fill type="solid"/>
            </v:shape>
            <v:shape style="position:absolute;left:2390;top:4415;width:352;height:301" type="#_x0000_t75" id="docshape282" stroked="false">
              <v:imagedata r:id="rId15" o:title=""/>
            </v:shape>
            <v:shape style="position:absolute;left:2390;top:4877;width:352;height:301" type="#_x0000_t75" id="docshape283" stroked="false">
              <v:imagedata r:id="rId15" o:title=""/>
            </v:shape>
            <v:shape style="position:absolute;left:2390;top:5659;width:352;height:301" type="#_x0000_t75" id="docshape284" stroked="false">
              <v:imagedata r:id="rId15" o:title=""/>
            </v:shape>
            <v:shape style="position:absolute;left:1780;top:4647;width:141;height:139" id="docshape285" coordorigin="1781,4647" coordsize="141,139" path="m1840,4647l1809,4660,1788,4686,1781,4722,1786,4743,1797,4761,1812,4775,1831,4783,1854,4786,1875,4782,1894,4772,1909,4756,1915,4747,1918,4737,1922,4728,1922,4709,1921,4707,1915,4688,1905,4673,1892,4660,1875,4652,1840,4647xe" filled="true" fillcolor="#8aced7" stroked="false">
              <v:path arrowok="t"/>
              <v:fill type="solid"/>
            </v:shape>
            <v:shape style="position:absolute;left:1159;top:4182;width:730;height:650" id="docshape286" coordorigin="1159,4182" coordsize="730,650" path="m1496,4736l1493,4716,1481,4699,1469,4690,1455,4686,1440,4687,1424,4694,1386,4716,1292,4554,1329,4533,1337,4527,1347,4519,1353,4508,1356,4497,1355,4484,1346,4462,1330,4448,1308,4444,1285,4451,1265,4462,1207,4496,1182,4517,1166,4543,1159,4573,1163,4605,1207,4602,1244,4610,1274,4628,1298,4657,1311,4690,1314,4727,1303,4765,1278,4802,1296,4817,1318,4828,1342,4832,1366,4829,1381,4825,1455,4783,1477,4769,1491,4755,1496,4736xm1711,4343l1710,4271,1709,4256,1705,4241,1699,4228,1691,4215,1680,4204,1667,4194,1654,4187,1638,4182,1621,4219,1597,4248,1566,4265,1526,4272,1485,4266,1452,4249,1427,4220,1410,4183,1385,4192,1363,4209,1347,4232,1339,4259,1338,4287,1337,4315,1338,4343,1338,4371,1344,4390,1358,4405,1377,4412,1398,4410,1411,4404,1422,4394,1428,4380,1431,4365,1431,4320,1617,4320,1617,4321,1617,4374,1620,4385,1627,4393,1637,4404,1650,4410,1663,4412,1678,4410,1691,4404,1701,4394,1708,4381,1710,4367,1711,4343xm1889,4577l1885,4549,1873,4524,1854,4505,1830,4490,1806,4476,1757,4448,1747,4444,1737,4443,1726,4445,1716,4450,1698,4467,1692,4490,1698,4513,1717,4532,1756,4554,1663,4716,1624,4694,1615,4689,1605,4687,1595,4686,1585,4688,1572,4695,1562,4703,1556,4715,1553,4728,1553,4742,1558,4755,1566,4765,1577,4774,1655,4819,1666,4824,1677,4828,1688,4831,1700,4832,1720,4830,1739,4825,1756,4815,1771,4802,1747,4769,1735,4733,1736,4697,1747,4664,1756,4649,1767,4635,1780,4624,1795,4614,1816,4605,1839,4601,1861,4601,1885,4605,1889,4577xe" filled="true" fillcolor="#003263" stroked="false">
              <v:path arrowok="t"/>
              <v:fill type="solid"/>
            </v:shape>
            <v:shape style="position:absolute;left:1126;top:4086;width:468;height:700" id="docshape287" coordorigin="1127,4086" coordsize="468,700" path="m1268,4717l1262,4689,1247,4667,1224,4652,1197,4647,1169,4653,1147,4669,1132,4692,1127,4720,1133,4746,1148,4767,1170,4781,1197,4786,1225,4780,1247,4766,1262,4744,1268,4717xm1594,4156l1588,4129,1573,4107,1551,4092,1524,4086,1497,4092,1475,4107,1460,4129,1454,4156,1460,4183,1475,4205,1497,4220,1524,4226,1551,4220,1574,4205,1589,4183,1594,4156xe" filled="true" fillcolor="#8aced7" stroked="false">
              <v:path arrowok="t"/>
              <v:fill type="solid"/>
            </v:shape>
            <v:shape style="position:absolute;left:1148;top:6561;width:744;height:467" id="docshape288" coordorigin="1148,6561" coordsize="744,467" path="m1395,6778l1395,6777,1395,6778,1395,6778xm1497,6616l1493,6593,1482,6576,1465,6565,1442,6561,1439,6561,1439,6794,1439,6816,1429,6825,1405,6826,1395,6816,1395,6807,1395,6778,1357,6816,1357,6816,1363,6831,1366,6848,1365,6865,1360,6882,1355,6894,1347,6905,1337,6914,1326,6922,1301,6931,1274,6932,1249,6924,1227,6907,1213,6884,1206,6858,1209,6832,1221,6807,1238,6789,1262,6776,1291,6772,1324,6782,1333,6772,1362,6743,1362,6743,1354,6743,1345,6743,1323,6743,1313,6734,1313,6709,1323,6700,1410,6700,1430,6700,1439,6709,1439,6794,1439,6561,1204,6561,1184,6563,1169,6571,1157,6584,1149,6602,1149,6603,1149,6603,1148,6603,1148,7027,1497,7027,1497,6932,1497,6826,1497,6700,1497,6616xm1892,6603l1891,6601,1890,6599,1889,6596,1882,6582,1871,6571,1858,6564,1842,6561,1790,6561,1790,6888,1788,6899,1783,6907,1776,6911,1756,6911,1744,6911,1732,6911,1732,6959,1723,6969,1697,6969,1689,6959,1688,6911,1688,6911,1677,6911,1666,6911,1640,6911,1631,6902,1630,6876,1640,6867,1674,6867,1676,6867,1688,6867,1688,6867,1688,6834,1688,6823,1688,6821,1685,6819,1683,6818,1661,6806,1645,6789,1634,6767,1630,6743,1636,6714,1651,6690,1674,6672,1702,6663,1731,6666,1756,6678,1776,6698,1788,6724,1789,6753,1781,6780,1764,6802,1739,6818,1733,6820,1732,6823,1732,6834,1732,6845,1732,6867,1745,6867,1757,6867,1769,6867,1780,6870,1787,6878,1790,6888,1790,6561,1717,6561,1593,6561,1574,6565,1559,6575,1548,6590,1543,6609,1543,7027,1892,7027,1892,6969,1892,6911,1892,6867,1892,6663,1892,6603xe" filled="true" fillcolor="#003263" stroked="false">
              <v:path arrowok="t"/>
              <v:fill type="solid"/>
            </v:shape>
            <v:shape style="position:absolute;left:1148;top:7070;width:744;height:88" id="docshape289" coordorigin="1148,7071" coordsize="744,88" path="m1892,7071l1148,7071,1148,7116,1159,7137,1171,7150,1188,7157,1211,7158,1842,7158,1892,7116,1892,7071xe" filled="true" fillcolor="#8aced7" stroked="false">
              <v:path arrowok="t"/>
              <v:fill type="solid"/>
            </v:shape>
            <v:shape style="position:absolute;left:1321;top:7201;width:395;height:106" type="#_x0000_t75" id="docshape290" stroked="false">
              <v:imagedata r:id="rId63" o:title=""/>
            </v:shape>
            <v:shape style="position:absolute;left:1250;top:6706;width:497;height:183" id="docshape291" coordorigin="1250,6707" coordsize="497,183" path="m1323,6853l1320,6839,1312,6827,1301,6819,1287,6816,1272,6819,1261,6827,1253,6838,1250,6852,1253,6866,1260,6878,1272,6886,1286,6889,1300,6886,1312,6879,1320,6867,1323,6853xm1747,6743l1743,6729,1736,6717,1724,6710,1710,6707,1696,6710,1684,6718,1677,6729,1674,6743,1677,6757,1685,6769,1696,6777,1710,6780,1725,6777,1736,6769,1744,6757,1747,6743xe" filled="true" fillcolor="#003263" stroked="false">
              <v:path arrowok="t"/>
              <v:fill type="solid"/>
            </v:shape>
            <w10:wrap type="none"/>
          </v:group>
        </w:pict>
      </w:r>
      <w:bookmarkStart w:name="_TOC_250002" w:id="8"/>
      <w:r>
        <w:rPr>
          <w:color w:val="8ACED7"/>
          <w:spacing w:val="-20"/>
        </w:rPr>
        <w:t>GUIDING</w:t>
      </w:r>
      <w:r>
        <w:rPr>
          <w:color w:val="8ACED7"/>
          <w:spacing w:val="-12"/>
        </w:rPr>
        <w:t> </w:t>
      </w:r>
      <w:bookmarkEnd w:id="8"/>
      <w:r>
        <w:rPr>
          <w:color w:val="8ACED7"/>
          <w:spacing w:val="-2"/>
        </w:rPr>
        <w:t>PRINCIPLES</w:t>
      </w:r>
    </w:p>
    <w:p>
      <w:pPr>
        <w:pStyle w:val="BodyText"/>
        <w:rPr>
          <w:rFonts w:ascii="Brandon Grotesque Bold"/>
          <w:b/>
          <w:sz w:val="20"/>
        </w:rPr>
      </w:pPr>
    </w:p>
    <w:p>
      <w:pPr>
        <w:pStyle w:val="BodyText"/>
        <w:rPr>
          <w:rFonts w:ascii="Brandon Grotesque Bold"/>
          <w:b/>
          <w:sz w:val="20"/>
        </w:rPr>
      </w:pPr>
    </w:p>
    <w:p>
      <w:pPr>
        <w:pStyle w:val="BodyText"/>
        <w:spacing w:before="13"/>
        <w:rPr>
          <w:rFonts w:ascii="Brandon Grotesque Bold"/>
          <w:b/>
          <w:sz w:val="19"/>
        </w:rPr>
      </w:pPr>
    </w:p>
    <w:p>
      <w:pPr>
        <w:pStyle w:val="Heading3"/>
        <w:spacing w:line="192" w:lineRule="auto"/>
        <w:ind w:left="1053"/>
      </w:pPr>
      <w:r>
        <w:rPr>
          <w:color w:val="003263"/>
          <w:spacing w:val="-6"/>
        </w:rPr>
        <w:t>Recommendations within the Facility Development Plan align with the below principles.</w:t>
      </w:r>
      <w:r>
        <w:rPr>
          <w:color w:val="003263"/>
          <w:spacing w:val="-11"/>
        </w:rPr>
        <w:t> </w:t>
      </w:r>
      <w:r>
        <w:rPr>
          <w:color w:val="003263"/>
          <w:spacing w:val="-6"/>
        </w:rPr>
        <w:t>This</w:t>
      </w:r>
      <w:r>
        <w:rPr>
          <w:color w:val="003263"/>
          <w:spacing w:val="-11"/>
        </w:rPr>
        <w:t> </w:t>
      </w:r>
      <w:r>
        <w:rPr>
          <w:color w:val="003263"/>
          <w:spacing w:val="-6"/>
        </w:rPr>
        <w:t>ensures</w:t>
      </w:r>
      <w:r>
        <w:rPr>
          <w:color w:val="003263"/>
          <w:spacing w:val="-11"/>
        </w:rPr>
        <w:t> </w:t>
      </w:r>
      <w:r>
        <w:rPr>
          <w:color w:val="003263"/>
          <w:spacing w:val="-6"/>
        </w:rPr>
        <w:t>that</w:t>
      </w:r>
      <w:r>
        <w:rPr>
          <w:color w:val="003263"/>
          <w:spacing w:val="-11"/>
        </w:rPr>
        <w:t> </w:t>
      </w:r>
      <w:r>
        <w:rPr>
          <w:color w:val="003263"/>
          <w:spacing w:val="-6"/>
        </w:rPr>
        <w:t>recommendations</w:t>
      </w:r>
      <w:r>
        <w:rPr>
          <w:color w:val="003263"/>
          <w:spacing w:val="-11"/>
        </w:rPr>
        <w:t> </w:t>
      </w:r>
      <w:r>
        <w:rPr>
          <w:color w:val="003263"/>
          <w:spacing w:val="-6"/>
        </w:rPr>
        <w:t>are</w:t>
      </w:r>
      <w:r>
        <w:rPr>
          <w:color w:val="003263"/>
          <w:spacing w:val="-11"/>
        </w:rPr>
        <w:t> </w:t>
      </w:r>
      <w:r>
        <w:rPr>
          <w:color w:val="003263"/>
          <w:spacing w:val="-6"/>
        </w:rPr>
        <w:t>realistic,</w:t>
      </w:r>
      <w:r>
        <w:rPr>
          <w:color w:val="003263"/>
          <w:spacing w:val="-11"/>
        </w:rPr>
        <w:t> </w:t>
      </w:r>
      <w:r>
        <w:rPr>
          <w:color w:val="003263"/>
          <w:spacing w:val="-6"/>
        </w:rPr>
        <w:t>achievable</w:t>
      </w:r>
      <w:r>
        <w:rPr>
          <w:color w:val="003263"/>
          <w:spacing w:val="-11"/>
        </w:rPr>
        <w:t> </w:t>
      </w:r>
      <w:r>
        <w:rPr>
          <w:color w:val="003263"/>
          <w:spacing w:val="-6"/>
        </w:rPr>
        <w:t>and</w:t>
      </w:r>
      <w:r>
        <w:rPr>
          <w:color w:val="003263"/>
          <w:spacing w:val="-11"/>
        </w:rPr>
        <w:t> </w:t>
      </w:r>
      <w:r>
        <w:rPr>
          <w:color w:val="003263"/>
          <w:spacing w:val="-6"/>
        </w:rPr>
        <w:t>meet</w:t>
      </w:r>
      <w:r>
        <w:rPr>
          <w:color w:val="003263"/>
          <w:spacing w:val="-11"/>
        </w:rPr>
        <w:t> </w:t>
      </w:r>
      <w:r>
        <w:rPr>
          <w:color w:val="003263"/>
          <w:spacing w:val="-6"/>
        </w:rPr>
        <w:t>the </w:t>
      </w:r>
      <w:r>
        <w:rPr>
          <w:color w:val="003263"/>
          <w:spacing w:val="-8"/>
        </w:rPr>
        <w:t>identified needs of the reserve, its user groups and the strategic priorities of potential </w:t>
      </w:r>
      <w:r>
        <w:rPr>
          <w:color w:val="003263"/>
          <w:spacing w:val="-2"/>
        </w:rPr>
        <w:t>future</w:t>
      </w:r>
      <w:r>
        <w:rPr>
          <w:color w:val="003263"/>
          <w:spacing w:val="-16"/>
        </w:rPr>
        <w:t> </w:t>
      </w:r>
      <w:r>
        <w:rPr>
          <w:color w:val="003263"/>
          <w:spacing w:val="-2"/>
        </w:rPr>
        <w:t>investment</w:t>
      </w:r>
      <w:r>
        <w:rPr>
          <w:color w:val="003263"/>
          <w:spacing w:val="-15"/>
        </w:rPr>
        <w:t> </w:t>
      </w:r>
      <w:r>
        <w:rPr>
          <w:color w:val="003263"/>
          <w:spacing w:val="-2"/>
        </w:rPr>
        <w:t>and</w:t>
      </w:r>
      <w:r>
        <w:rPr>
          <w:color w:val="003263"/>
          <w:spacing w:val="-16"/>
        </w:rPr>
        <w:t> </w:t>
      </w:r>
      <w:r>
        <w:rPr>
          <w:color w:val="003263"/>
          <w:spacing w:val="-2"/>
        </w:rPr>
        <w:t>facility</w:t>
      </w:r>
      <w:r>
        <w:rPr>
          <w:color w:val="003263"/>
          <w:spacing w:val="-15"/>
        </w:rPr>
        <w:t> </w:t>
      </w:r>
      <w:r>
        <w:rPr>
          <w:color w:val="003263"/>
          <w:spacing w:val="-2"/>
        </w:rPr>
        <w:t>partners.</w:t>
      </w:r>
    </w:p>
    <w:p>
      <w:pPr>
        <w:pStyle w:val="BodyText"/>
        <w:rPr>
          <w:rFonts w:ascii="Brandon Grotesque Bold"/>
          <w:b/>
          <w:sz w:val="20"/>
        </w:rPr>
      </w:pPr>
    </w:p>
    <w:p>
      <w:pPr>
        <w:pStyle w:val="BodyText"/>
        <w:spacing w:before="11"/>
        <w:rPr>
          <w:rFonts w:ascii="Brandon Grotesque Bold"/>
          <w:b/>
          <w:sz w:val="25"/>
        </w:rPr>
      </w:pPr>
    </w:p>
    <w:p>
      <w:pPr>
        <w:pStyle w:val="Heading5"/>
        <w:spacing w:before="99"/>
        <w:ind w:left="2310"/>
      </w:pPr>
      <w:r>
        <w:rPr>
          <w:color w:val="003263"/>
        </w:rPr>
        <w:t>BUILDING</w:t>
      </w:r>
      <w:r>
        <w:rPr>
          <w:color w:val="003263"/>
          <w:spacing w:val="13"/>
        </w:rPr>
        <w:t> </w:t>
      </w:r>
      <w:r>
        <w:rPr>
          <w:color w:val="003263"/>
        </w:rPr>
        <w:t>THE</w:t>
      </w:r>
      <w:r>
        <w:rPr>
          <w:color w:val="003263"/>
          <w:spacing w:val="14"/>
        </w:rPr>
        <w:t> </w:t>
      </w:r>
      <w:r>
        <w:rPr>
          <w:color w:val="003263"/>
        </w:rPr>
        <w:t>CAPACITY</w:t>
      </w:r>
      <w:r>
        <w:rPr>
          <w:color w:val="003263"/>
          <w:spacing w:val="14"/>
        </w:rPr>
        <w:t> </w:t>
      </w:r>
      <w:r>
        <w:rPr>
          <w:color w:val="003263"/>
        </w:rPr>
        <w:t>OF</w:t>
      </w:r>
      <w:r>
        <w:rPr>
          <w:color w:val="003263"/>
          <w:spacing w:val="14"/>
        </w:rPr>
        <w:t> </w:t>
      </w:r>
      <w:r>
        <w:rPr>
          <w:color w:val="003263"/>
        </w:rPr>
        <w:t>COMMUNITY</w:t>
      </w:r>
      <w:r>
        <w:rPr>
          <w:color w:val="003263"/>
          <w:spacing w:val="14"/>
        </w:rPr>
        <w:t> </w:t>
      </w:r>
      <w:r>
        <w:rPr>
          <w:color w:val="003263"/>
          <w:spacing w:val="-2"/>
        </w:rPr>
        <w:t>SPORT</w:t>
      </w:r>
    </w:p>
    <w:p>
      <w:pPr>
        <w:pStyle w:val="ListParagraph"/>
        <w:numPr>
          <w:ilvl w:val="0"/>
          <w:numId w:val="8"/>
        </w:numPr>
        <w:tabs>
          <w:tab w:pos="3030" w:val="left" w:leader="none"/>
          <w:tab w:pos="3031" w:val="left" w:leader="none"/>
        </w:tabs>
        <w:spacing w:line="240" w:lineRule="auto" w:before="116" w:after="0"/>
        <w:ind w:left="3030" w:right="0" w:hanging="594"/>
        <w:jc w:val="left"/>
        <w:rPr>
          <w:rFonts w:ascii="Lucida Sans"/>
          <w:sz w:val="18"/>
        </w:rPr>
      </w:pPr>
      <w:r>
        <w:rPr>
          <w:rFonts w:ascii="Lucida Sans"/>
          <w:w w:val="90"/>
          <w:sz w:val="18"/>
        </w:rPr>
        <w:t>Provide</w:t>
      </w:r>
      <w:r>
        <w:rPr>
          <w:rFonts w:ascii="Lucida Sans"/>
          <w:spacing w:val="-3"/>
          <w:sz w:val="18"/>
        </w:rPr>
        <w:t> </w:t>
      </w:r>
      <w:r>
        <w:rPr>
          <w:rFonts w:ascii="Lucida Sans"/>
          <w:w w:val="90"/>
          <w:sz w:val="18"/>
        </w:rPr>
        <w:t>facilities</w:t>
      </w:r>
      <w:r>
        <w:rPr>
          <w:rFonts w:ascii="Lucida Sans"/>
          <w:spacing w:val="-2"/>
          <w:sz w:val="18"/>
        </w:rPr>
        <w:t> </w:t>
      </w:r>
      <w:r>
        <w:rPr>
          <w:rFonts w:ascii="Lucida Sans"/>
          <w:w w:val="90"/>
          <w:sz w:val="18"/>
        </w:rPr>
        <w:t>that</w:t>
      </w:r>
      <w:r>
        <w:rPr>
          <w:rFonts w:ascii="Lucida Sans"/>
          <w:spacing w:val="-2"/>
          <w:sz w:val="18"/>
        </w:rPr>
        <w:t> </w:t>
      </w:r>
      <w:r>
        <w:rPr>
          <w:rFonts w:ascii="Lucida Sans"/>
          <w:w w:val="90"/>
          <w:sz w:val="18"/>
        </w:rPr>
        <w:t>are</w:t>
      </w:r>
      <w:r>
        <w:rPr>
          <w:rFonts w:ascii="Lucida Sans"/>
          <w:spacing w:val="-2"/>
          <w:sz w:val="18"/>
        </w:rPr>
        <w:t> </w:t>
      </w:r>
      <w:r>
        <w:rPr>
          <w:rFonts w:ascii="Lucida Sans"/>
          <w:w w:val="90"/>
          <w:sz w:val="18"/>
        </w:rPr>
        <w:t>fit</w:t>
      </w:r>
      <w:r>
        <w:rPr>
          <w:rFonts w:ascii="Lucida Sans"/>
          <w:spacing w:val="-2"/>
          <w:sz w:val="18"/>
        </w:rPr>
        <w:t> </w:t>
      </w:r>
      <w:r>
        <w:rPr>
          <w:rFonts w:ascii="Lucida Sans"/>
          <w:w w:val="90"/>
          <w:sz w:val="18"/>
        </w:rPr>
        <w:t>for</w:t>
      </w:r>
      <w:r>
        <w:rPr>
          <w:rFonts w:ascii="Lucida Sans"/>
          <w:spacing w:val="-2"/>
          <w:sz w:val="18"/>
        </w:rPr>
        <w:t> </w:t>
      </w:r>
      <w:r>
        <w:rPr>
          <w:rFonts w:ascii="Lucida Sans"/>
          <w:w w:val="90"/>
          <w:sz w:val="18"/>
        </w:rPr>
        <w:t>purpose</w:t>
      </w:r>
      <w:r>
        <w:rPr>
          <w:rFonts w:ascii="Lucida Sans"/>
          <w:spacing w:val="-2"/>
          <w:sz w:val="18"/>
        </w:rPr>
        <w:t> </w:t>
      </w:r>
      <w:r>
        <w:rPr>
          <w:rFonts w:ascii="Lucida Sans"/>
          <w:w w:val="90"/>
          <w:sz w:val="18"/>
        </w:rPr>
        <w:t>and</w:t>
      </w:r>
      <w:r>
        <w:rPr>
          <w:rFonts w:ascii="Lucida Sans"/>
          <w:spacing w:val="-2"/>
          <w:sz w:val="18"/>
        </w:rPr>
        <w:t> </w:t>
      </w:r>
      <w:r>
        <w:rPr>
          <w:rFonts w:ascii="Lucida Sans"/>
          <w:w w:val="90"/>
          <w:sz w:val="18"/>
        </w:rPr>
        <w:t>enhance</w:t>
      </w:r>
      <w:r>
        <w:rPr>
          <w:rFonts w:ascii="Lucida Sans"/>
          <w:spacing w:val="-2"/>
          <w:sz w:val="18"/>
        </w:rPr>
        <w:t> </w:t>
      </w:r>
      <w:r>
        <w:rPr>
          <w:rFonts w:ascii="Lucida Sans"/>
          <w:w w:val="90"/>
          <w:sz w:val="18"/>
        </w:rPr>
        <w:t>the</w:t>
      </w:r>
      <w:r>
        <w:rPr>
          <w:rFonts w:ascii="Lucida Sans"/>
          <w:spacing w:val="-3"/>
          <w:sz w:val="18"/>
        </w:rPr>
        <w:t> </w:t>
      </w:r>
      <w:r>
        <w:rPr>
          <w:rFonts w:ascii="Lucida Sans"/>
          <w:w w:val="90"/>
          <w:sz w:val="18"/>
        </w:rPr>
        <w:t>community</w:t>
      </w:r>
      <w:r>
        <w:rPr>
          <w:rFonts w:ascii="Lucida Sans"/>
          <w:spacing w:val="-2"/>
          <w:sz w:val="18"/>
        </w:rPr>
        <w:t> </w:t>
      </w:r>
      <w:r>
        <w:rPr>
          <w:rFonts w:ascii="Lucida Sans"/>
          <w:w w:val="90"/>
          <w:sz w:val="18"/>
        </w:rPr>
        <w:t>sport</w:t>
      </w:r>
      <w:r>
        <w:rPr>
          <w:rFonts w:ascii="Lucida Sans"/>
          <w:spacing w:val="-2"/>
          <w:sz w:val="18"/>
        </w:rPr>
        <w:t> </w:t>
      </w:r>
      <w:r>
        <w:rPr>
          <w:rFonts w:ascii="Lucida Sans"/>
          <w:spacing w:val="-2"/>
          <w:w w:val="90"/>
          <w:sz w:val="18"/>
        </w:rPr>
        <w:t>experience.</w:t>
      </w:r>
    </w:p>
    <w:p>
      <w:pPr>
        <w:pStyle w:val="ListParagraph"/>
        <w:numPr>
          <w:ilvl w:val="0"/>
          <w:numId w:val="8"/>
        </w:numPr>
        <w:tabs>
          <w:tab w:pos="3031" w:val="left" w:leader="none"/>
        </w:tabs>
        <w:spacing w:line="240" w:lineRule="exact" w:before="152" w:after="0"/>
        <w:ind w:left="3030" w:right="1184" w:hanging="594"/>
        <w:jc w:val="both"/>
        <w:rPr>
          <w:rFonts w:ascii="Lucida Sans"/>
          <w:sz w:val="18"/>
        </w:rPr>
      </w:pPr>
      <w:r>
        <w:rPr>
          <w:rFonts w:ascii="Lucida Sans"/>
          <w:w w:val="90"/>
          <w:sz w:val="18"/>
        </w:rPr>
        <w:t>Align sporting provision to ensure it is comparable to other recreation reserves within the City and that Richmond Oval is competitive amongst other football-netball-cricket providers </w:t>
      </w:r>
      <w:r>
        <w:rPr>
          <w:rFonts w:ascii="Lucida Sans"/>
          <w:w w:val="90"/>
          <w:sz w:val="18"/>
        </w:rPr>
        <w:t>within</w:t>
      </w:r>
      <w:r>
        <w:rPr>
          <w:rFonts w:ascii="Lucida Sans"/>
          <w:w w:val="90"/>
          <w:sz w:val="18"/>
        </w:rPr>
        <w:t> </w:t>
      </w:r>
      <w:r>
        <w:rPr>
          <w:rFonts w:ascii="Lucida Sans"/>
          <w:sz w:val="18"/>
        </w:rPr>
        <w:t>the vicinity.</w:t>
      </w:r>
    </w:p>
    <w:p>
      <w:pPr>
        <w:pStyle w:val="ListParagraph"/>
        <w:numPr>
          <w:ilvl w:val="0"/>
          <w:numId w:val="8"/>
        </w:numPr>
        <w:tabs>
          <w:tab w:pos="3030" w:val="left" w:leader="none"/>
          <w:tab w:pos="3031" w:val="left" w:leader="none"/>
        </w:tabs>
        <w:spacing w:line="240" w:lineRule="auto" w:before="160" w:after="0"/>
        <w:ind w:left="3030" w:right="0" w:hanging="594"/>
        <w:jc w:val="left"/>
        <w:rPr>
          <w:rFonts w:ascii="Lucida Sans"/>
          <w:sz w:val="18"/>
        </w:rPr>
      </w:pPr>
      <w:r>
        <w:rPr>
          <w:rFonts w:ascii="Lucida Sans"/>
          <w:w w:val="90"/>
          <w:sz w:val="18"/>
        </w:rPr>
        <w:t>Ensure</w:t>
      </w:r>
      <w:r>
        <w:rPr>
          <w:rFonts w:ascii="Lucida Sans"/>
          <w:spacing w:val="-3"/>
          <w:sz w:val="18"/>
        </w:rPr>
        <w:t> </w:t>
      </w:r>
      <w:r>
        <w:rPr>
          <w:rFonts w:ascii="Lucida Sans"/>
          <w:w w:val="90"/>
          <w:sz w:val="18"/>
        </w:rPr>
        <w:t>facilities</w:t>
      </w:r>
      <w:r>
        <w:rPr>
          <w:rFonts w:ascii="Lucida Sans"/>
          <w:spacing w:val="-3"/>
          <w:sz w:val="18"/>
        </w:rPr>
        <w:t> </w:t>
      </w:r>
      <w:r>
        <w:rPr>
          <w:rFonts w:ascii="Lucida Sans"/>
          <w:w w:val="90"/>
          <w:sz w:val="18"/>
        </w:rPr>
        <w:t>respond</w:t>
      </w:r>
      <w:r>
        <w:rPr>
          <w:rFonts w:ascii="Lucida Sans"/>
          <w:spacing w:val="-2"/>
          <w:sz w:val="18"/>
        </w:rPr>
        <w:t> </w:t>
      </w:r>
      <w:r>
        <w:rPr>
          <w:rFonts w:ascii="Lucida Sans"/>
          <w:w w:val="90"/>
          <w:sz w:val="18"/>
        </w:rPr>
        <w:t>to</w:t>
      </w:r>
      <w:r>
        <w:rPr>
          <w:rFonts w:ascii="Lucida Sans"/>
          <w:spacing w:val="-3"/>
          <w:sz w:val="18"/>
        </w:rPr>
        <w:t> </w:t>
      </w:r>
      <w:r>
        <w:rPr>
          <w:rFonts w:ascii="Lucida Sans"/>
          <w:w w:val="90"/>
          <w:sz w:val="18"/>
        </w:rPr>
        <w:t>current</w:t>
      </w:r>
      <w:r>
        <w:rPr>
          <w:rFonts w:ascii="Lucida Sans"/>
          <w:spacing w:val="-3"/>
          <w:sz w:val="18"/>
        </w:rPr>
        <w:t> </w:t>
      </w:r>
      <w:r>
        <w:rPr>
          <w:rFonts w:ascii="Lucida Sans"/>
          <w:w w:val="90"/>
          <w:sz w:val="18"/>
        </w:rPr>
        <w:t>participation</w:t>
      </w:r>
      <w:r>
        <w:rPr>
          <w:rFonts w:ascii="Lucida Sans"/>
          <w:spacing w:val="-2"/>
          <w:sz w:val="18"/>
        </w:rPr>
        <w:t> </w:t>
      </w:r>
      <w:r>
        <w:rPr>
          <w:rFonts w:ascii="Lucida Sans"/>
          <w:w w:val="90"/>
          <w:sz w:val="18"/>
        </w:rPr>
        <w:t>growth</w:t>
      </w:r>
      <w:r>
        <w:rPr>
          <w:rFonts w:ascii="Lucida Sans"/>
          <w:spacing w:val="-3"/>
          <w:sz w:val="18"/>
        </w:rPr>
        <w:t> </w:t>
      </w:r>
      <w:r>
        <w:rPr>
          <w:rFonts w:ascii="Lucida Sans"/>
          <w:w w:val="90"/>
          <w:sz w:val="18"/>
        </w:rPr>
        <w:t>and</w:t>
      </w:r>
      <w:r>
        <w:rPr>
          <w:rFonts w:ascii="Lucida Sans"/>
          <w:spacing w:val="-3"/>
          <w:sz w:val="18"/>
        </w:rPr>
        <w:t> </w:t>
      </w:r>
      <w:r>
        <w:rPr>
          <w:rFonts w:ascii="Lucida Sans"/>
          <w:w w:val="90"/>
          <w:sz w:val="18"/>
        </w:rPr>
        <w:t>future</w:t>
      </w:r>
      <w:r>
        <w:rPr>
          <w:rFonts w:ascii="Lucida Sans"/>
          <w:spacing w:val="-2"/>
          <w:sz w:val="18"/>
        </w:rPr>
        <w:t> </w:t>
      </w:r>
      <w:r>
        <w:rPr>
          <w:rFonts w:ascii="Lucida Sans"/>
          <w:w w:val="90"/>
          <w:sz w:val="18"/>
        </w:rPr>
        <w:t>population</w:t>
      </w:r>
      <w:r>
        <w:rPr>
          <w:rFonts w:ascii="Lucida Sans"/>
          <w:spacing w:val="-3"/>
          <w:sz w:val="18"/>
        </w:rPr>
        <w:t> </w:t>
      </w:r>
      <w:r>
        <w:rPr>
          <w:rFonts w:ascii="Lucida Sans"/>
          <w:spacing w:val="-2"/>
          <w:w w:val="90"/>
          <w:sz w:val="18"/>
        </w:rPr>
        <w:t>forecasts.</w:t>
      </w:r>
    </w:p>
    <w:p>
      <w:pPr>
        <w:pStyle w:val="BodyText"/>
        <w:rPr>
          <w:rFonts w:ascii="Lucida Sans"/>
          <w:sz w:val="22"/>
        </w:rPr>
      </w:pPr>
    </w:p>
    <w:p>
      <w:pPr>
        <w:pStyle w:val="BodyText"/>
        <w:spacing w:before="3"/>
        <w:rPr>
          <w:rFonts w:ascii="Lucida Sans"/>
          <w:sz w:val="25"/>
        </w:rPr>
      </w:pPr>
    </w:p>
    <w:p>
      <w:pPr>
        <w:pStyle w:val="Heading5"/>
        <w:ind w:left="2310"/>
      </w:pPr>
      <w:r>
        <w:rPr>
          <w:color w:val="003263"/>
        </w:rPr>
        <w:t>HEALTHY</w:t>
      </w:r>
      <w:r>
        <w:rPr>
          <w:color w:val="003263"/>
          <w:spacing w:val="7"/>
        </w:rPr>
        <w:t> </w:t>
      </w:r>
      <w:r>
        <w:rPr>
          <w:color w:val="003263"/>
        </w:rPr>
        <w:t>SPORTING</w:t>
      </w:r>
      <w:r>
        <w:rPr>
          <w:color w:val="003263"/>
          <w:spacing w:val="8"/>
        </w:rPr>
        <w:t> </w:t>
      </w:r>
      <w:r>
        <w:rPr>
          <w:color w:val="003263"/>
          <w:spacing w:val="-2"/>
        </w:rPr>
        <w:t>ENVIRONMENTS</w:t>
      </w:r>
    </w:p>
    <w:p>
      <w:pPr>
        <w:pStyle w:val="BodyText"/>
        <w:spacing w:line="271" w:lineRule="auto" w:before="117"/>
        <w:ind w:left="3030" w:right="1129" w:hanging="1"/>
        <w:rPr>
          <w:rFonts w:ascii="Lucida Sans"/>
        </w:rPr>
      </w:pPr>
      <w:r>
        <w:rPr/>
        <w:pict>
          <v:group style="position:absolute;margin-left:119.516899pt;margin-top:7.543472pt;width:17.6pt;height:15.05pt;mso-position-horizontal-relative:page;mso-position-vertical-relative:paragraph;z-index:15799296" id="docshapegroup292" coordorigin="2390,151" coordsize="352,301">
            <v:shape style="position:absolute;left:2390;top:150;width:352;height:301" type="#_x0000_t75" id="docshape293" stroked="false">
              <v:imagedata r:id="rId15" o:title=""/>
            </v:shape>
            <v:shape style="position:absolute;left:2390;top:150;width:352;height:301" type="#_x0000_t202" id="docshape294" filled="false" stroked="false">
              <v:textbox inset="0,0,0,0">
                <w:txbxContent>
                  <w:p>
                    <w:pPr>
                      <w:spacing w:before="63"/>
                      <w:ind w:left="0" w:right="1" w:firstLine="0"/>
                      <w:jc w:val="center"/>
                      <w:rPr>
                        <w:rFonts w:ascii="Trebuchet MS"/>
                        <w:b/>
                        <w:sz w:val="16"/>
                      </w:rPr>
                    </w:pPr>
                    <w:r>
                      <w:rPr>
                        <w:rFonts w:ascii="Trebuchet MS"/>
                        <w:b/>
                        <w:color w:val="FFFFFF"/>
                        <w:w w:val="101"/>
                        <w:sz w:val="16"/>
                      </w:rPr>
                      <w:t>4</w:t>
                    </w:r>
                  </w:p>
                </w:txbxContent>
              </v:textbox>
              <w10:wrap type="none"/>
            </v:shape>
            <w10:wrap type="none"/>
          </v:group>
        </w:pict>
      </w:r>
      <w:r>
        <w:rPr>
          <w:rFonts w:ascii="Lucida Sans"/>
          <w:w w:val="90"/>
        </w:rPr>
        <w:t>Provide improved spaces to deliver programs, competitions and training to </w:t>
      </w:r>
      <w:r>
        <w:rPr>
          <w:rFonts w:ascii="Lucida Sans"/>
          <w:w w:val="90"/>
        </w:rPr>
        <w:t>support </w:t>
      </w:r>
      <w:r>
        <w:rPr>
          <w:rFonts w:ascii="Lucida Sans"/>
          <w:spacing w:val="-4"/>
        </w:rPr>
        <w:t>participation</w:t>
      </w:r>
      <w:r>
        <w:rPr>
          <w:rFonts w:ascii="Lucida Sans"/>
          <w:spacing w:val="-11"/>
        </w:rPr>
        <w:t> </w:t>
      </w:r>
      <w:r>
        <w:rPr>
          <w:rFonts w:ascii="Lucida Sans"/>
          <w:spacing w:val="-4"/>
        </w:rPr>
        <w:t>retention,</w:t>
      </w:r>
      <w:r>
        <w:rPr>
          <w:rFonts w:ascii="Lucida Sans"/>
          <w:spacing w:val="-10"/>
        </w:rPr>
        <w:t> </w:t>
      </w:r>
      <w:r>
        <w:rPr>
          <w:rFonts w:ascii="Lucida Sans"/>
          <w:spacing w:val="-4"/>
        </w:rPr>
        <w:t>opportunity</w:t>
      </w:r>
      <w:r>
        <w:rPr>
          <w:rFonts w:ascii="Lucida Sans"/>
          <w:spacing w:val="-10"/>
        </w:rPr>
        <w:t> </w:t>
      </w:r>
      <w:r>
        <w:rPr>
          <w:rFonts w:ascii="Lucida Sans"/>
          <w:spacing w:val="-4"/>
        </w:rPr>
        <w:t>and</w:t>
      </w:r>
      <w:r>
        <w:rPr>
          <w:rFonts w:ascii="Lucida Sans"/>
          <w:spacing w:val="-10"/>
        </w:rPr>
        <w:t> </w:t>
      </w:r>
      <w:r>
        <w:rPr>
          <w:rFonts w:ascii="Lucida Sans"/>
          <w:spacing w:val="-4"/>
        </w:rPr>
        <w:t>prosperity.</w:t>
      </w:r>
    </w:p>
    <w:p>
      <w:pPr>
        <w:pStyle w:val="BodyText"/>
        <w:spacing w:line="271" w:lineRule="auto" w:before="142"/>
        <w:ind w:left="3030" w:right="1129" w:hanging="1"/>
        <w:rPr>
          <w:rFonts w:ascii="Lucida Sans"/>
        </w:rPr>
      </w:pPr>
      <w:r>
        <w:rPr/>
        <w:pict>
          <v:group style="position:absolute;margin-left:119.516899pt;margin-top:8.793263pt;width:17.6pt;height:15.05pt;mso-position-horizontal-relative:page;mso-position-vertical-relative:paragraph;z-index:15799808" id="docshapegroup295" coordorigin="2390,176" coordsize="352,301">
            <v:shape style="position:absolute;left:2390;top:175;width:352;height:301" type="#_x0000_t75" id="docshape296" stroked="false">
              <v:imagedata r:id="rId15" o:title=""/>
            </v:shape>
            <v:shape style="position:absolute;left:2390;top:175;width:352;height:301" type="#_x0000_t202" id="docshape297" filled="false" stroked="false">
              <v:textbox inset="0,0,0,0">
                <w:txbxContent>
                  <w:p>
                    <w:pPr>
                      <w:spacing w:before="63"/>
                      <w:ind w:left="0" w:right="1" w:firstLine="0"/>
                      <w:jc w:val="center"/>
                      <w:rPr>
                        <w:rFonts w:ascii="Trebuchet MS"/>
                        <w:b/>
                        <w:sz w:val="16"/>
                      </w:rPr>
                    </w:pPr>
                    <w:r>
                      <w:rPr>
                        <w:rFonts w:ascii="Trebuchet MS"/>
                        <w:b/>
                        <w:color w:val="FFFFFF"/>
                        <w:w w:val="101"/>
                        <w:sz w:val="16"/>
                      </w:rPr>
                      <w:t>5</w:t>
                    </w:r>
                  </w:p>
                </w:txbxContent>
              </v:textbox>
              <w10:wrap type="none"/>
            </v:shape>
            <w10:wrap type="none"/>
          </v:group>
        </w:pict>
      </w:r>
      <w:r>
        <w:rPr>
          <w:rFonts w:ascii="Lucida Sans"/>
          <w:w w:val="90"/>
        </w:rPr>
        <w:t>Deliver facilities that attract participants to compliment club initiatives and foster a </w:t>
      </w:r>
      <w:r>
        <w:rPr>
          <w:rFonts w:ascii="Lucida Sans"/>
          <w:w w:val="90"/>
        </w:rPr>
        <w:t>healthy </w:t>
      </w:r>
      <w:r>
        <w:rPr>
          <w:rFonts w:ascii="Lucida Sans"/>
        </w:rPr>
        <w:t>sporting</w:t>
      </w:r>
      <w:r>
        <w:rPr>
          <w:rFonts w:ascii="Lucida Sans"/>
          <w:spacing w:val="-15"/>
        </w:rPr>
        <w:t> </w:t>
      </w:r>
      <w:r>
        <w:rPr>
          <w:rFonts w:ascii="Lucida Sans"/>
        </w:rPr>
        <w:t>environment.</w:t>
      </w:r>
    </w:p>
    <w:p>
      <w:pPr>
        <w:pStyle w:val="BodyText"/>
        <w:spacing w:line="271" w:lineRule="auto" w:before="143"/>
        <w:ind w:left="3030" w:right="1129" w:hanging="1"/>
        <w:rPr>
          <w:rFonts w:ascii="Lucida Sans" w:hAnsi="Lucida Sans"/>
        </w:rPr>
      </w:pPr>
      <w:r>
        <w:rPr/>
        <w:pict>
          <v:group style="position:absolute;margin-left:119.516899pt;margin-top:8.843385pt;width:17.6pt;height:15.05pt;mso-position-horizontal-relative:page;mso-position-vertical-relative:paragraph;z-index:15800320" id="docshapegroup298" coordorigin="2390,177" coordsize="352,301">
            <v:shape style="position:absolute;left:2390;top:176;width:352;height:301" type="#_x0000_t75" id="docshape299" stroked="false">
              <v:imagedata r:id="rId15" o:title=""/>
            </v:shape>
            <v:shape style="position:absolute;left:2390;top:176;width:352;height:301" type="#_x0000_t202" id="docshape300" filled="false" stroked="false">
              <v:textbox inset="0,0,0,0">
                <w:txbxContent>
                  <w:p>
                    <w:pPr>
                      <w:spacing w:before="63"/>
                      <w:ind w:left="0" w:right="1" w:firstLine="0"/>
                      <w:jc w:val="center"/>
                      <w:rPr>
                        <w:rFonts w:ascii="Trebuchet MS"/>
                        <w:b/>
                        <w:sz w:val="16"/>
                      </w:rPr>
                    </w:pPr>
                    <w:r>
                      <w:rPr>
                        <w:rFonts w:ascii="Trebuchet MS"/>
                        <w:b/>
                        <w:color w:val="FFFFFF"/>
                        <w:w w:val="101"/>
                        <w:sz w:val="16"/>
                      </w:rPr>
                      <w:t>6</w:t>
                    </w:r>
                  </w:p>
                </w:txbxContent>
              </v:textbox>
              <w10:wrap type="none"/>
            </v:shape>
            <w10:wrap type="none"/>
          </v:group>
        </w:pict>
      </w:r>
      <w:r>
        <w:rPr>
          <w:rFonts w:ascii="Lucida Sans" w:hAnsi="Lucida Sans"/>
          <w:w w:val="90"/>
        </w:rPr>
        <w:t>Enhance opportunities for all genders, particularly women and girls’, to participate in </w:t>
      </w:r>
      <w:r>
        <w:rPr>
          <w:rFonts w:ascii="Lucida Sans" w:hAnsi="Lucida Sans"/>
          <w:w w:val="90"/>
        </w:rPr>
        <w:t>both traditional and non-traditional sports, through quality facilities and a thriving club culture.</w:t>
      </w:r>
    </w:p>
    <w:p>
      <w:pPr>
        <w:pStyle w:val="BodyText"/>
        <w:rPr>
          <w:rFonts w:ascii="Lucida Sans"/>
          <w:sz w:val="22"/>
        </w:rPr>
      </w:pPr>
    </w:p>
    <w:p>
      <w:pPr>
        <w:pStyle w:val="BodyText"/>
        <w:rPr>
          <w:rFonts w:ascii="Lucida Sans"/>
          <w:sz w:val="23"/>
        </w:rPr>
      </w:pPr>
    </w:p>
    <w:p>
      <w:pPr>
        <w:pStyle w:val="Heading5"/>
        <w:ind w:left="2310"/>
      </w:pPr>
      <w:r>
        <w:rPr/>
        <w:pict>
          <v:group style="position:absolute;margin-left:55.193901pt;margin-top:6.632108pt;width:42.05pt;height:25.6pt;mso-position-horizontal-relative:page;mso-position-vertical-relative:paragraph;z-index:15801856" id="docshapegroup301" coordorigin="1104,133" coordsize="841,512">
            <v:shape style="position:absolute;left:1103;top:132;width:212;height:366" type="#_x0000_t75" id="docshape302" stroked="false">
              <v:imagedata r:id="rId64" o:title=""/>
            </v:shape>
            <v:shape style="position:absolute;left:1286;top:243;width:458;height:401" id="docshape303" coordorigin="1287,243" coordsize="458,401" path="m1411,243l1343,243,1342,245,1330,300,1317,353,1303,406,1287,460,1288,463,1400,563,1481,628,1534,644,1475,582,1472,576,1474,568,1479,560,1487,555,1496,556,1504,561,1570,630,1581,637,1592,637,1603,632,1610,620,1610,618,1610,613,1600,602,1592,595,1532,532,1527,523,1527,514,1531,506,1540,501,1548,498,1553,503,1639,592,1645,598,1648,599,1659,600,1669,597,1678,591,1685,582,1583,475,1580,469,1586,457,1591,452,1604,447,1610,452,1713,559,1718,561,1736,560,1744,547,1738,526,1667,451,1554,354,1536,339,1513,348,1494,355,1491,359,1470,378,1447,390,1422,394,1393,389,1380,381,1369,370,1363,357,1362,341,1363,332,1394,265,1411,243xe" filled="true" fillcolor="#003263" stroked="false">
              <v:path arrowok="t"/>
              <v:fill type="solid"/>
            </v:shape>
            <v:shape style="position:absolute;left:1399;top:169;width:546;height:366" type="#_x0000_t75" id="docshape304" stroked="false">
              <v:imagedata r:id="rId65" o:title=""/>
            </v:shape>
            <w10:wrap type="none"/>
          </v:group>
        </w:pict>
      </w:r>
      <w:r>
        <w:rPr>
          <w:color w:val="003263"/>
        </w:rPr>
        <w:t>COLLABORATIVE</w:t>
      </w:r>
      <w:r>
        <w:rPr>
          <w:color w:val="003263"/>
          <w:spacing w:val="28"/>
        </w:rPr>
        <w:t> </w:t>
      </w:r>
      <w:r>
        <w:rPr>
          <w:color w:val="003263"/>
          <w:spacing w:val="-2"/>
        </w:rPr>
        <w:t>PARTNERSHIPS</w:t>
      </w:r>
    </w:p>
    <w:p>
      <w:pPr>
        <w:pStyle w:val="BodyText"/>
        <w:spacing w:line="271" w:lineRule="auto" w:before="116"/>
        <w:ind w:left="3030" w:right="1129" w:hanging="1"/>
        <w:rPr>
          <w:rFonts w:ascii="Lucida Sans"/>
        </w:rPr>
      </w:pPr>
      <w:r>
        <w:rPr/>
        <w:pict>
          <v:group style="position:absolute;margin-left:119.516899pt;margin-top:7.493379pt;width:17.6pt;height:15.05pt;mso-position-horizontal-relative:page;mso-position-vertical-relative:paragraph;z-index:15800832" id="docshapegroup305" coordorigin="2390,150" coordsize="352,301">
            <v:shape style="position:absolute;left:2390;top:149;width:352;height:301" type="#_x0000_t75" id="docshape306" stroked="false">
              <v:imagedata r:id="rId15" o:title=""/>
            </v:shape>
            <v:shape style="position:absolute;left:2390;top:149;width:352;height:301" type="#_x0000_t202" id="docshape307" filled="false" stroked="false">
              <v:textbox inset="0,0,0,0">
                <w:txbxContent>
                  <w:p>
                    <w:pPr>
                      <w:spacing w:before="63"/>
                      <w:ind w:left="0" w:right="1" w:firstLine="0"/>
                      <w:jc w:val="center"/>
                      <w:rPr>
                        <w:rFonts w:ascii="Trebuchet MS"/>
                        <w:b/>
                        <w:sz w:val="16"/>
                      </w:rPr>
                    </w:pPr>
                    <w:r>
                      <w:rPr>
                        <w:rFonts w:ascii="Trebuchet MS"/>
                        <w:b/>
                        <w:color w:val="FFFFFF"/>
                        <w:w w:val="101"/>
                        <w:sz w:val="16"/>
                      </w:rPr>
                      <w:t>7</w:t>
                    </w:r>
                  </w:p>
                </w:txbxContent>
              </v:textbox>
              <w10:wrap type="none"/>
            </v:shape>
            <w10:wrap type="none"/>
          </v:group>
        </w:pict>
      </w:r>
      <w:r>
        <w:rPr>
          <w:rFonts w:ascii="Lucida Sans"/>
          <w:w w:val="90"/>
        </w:rPr>
        <w:t>Ensure recommendations align with the funding priorities of potential investment </w:t>
      </w:r>
      <w:r>
        <w:rPr>
          <w:rFonts w:ascii="Lucida Sans"/>
          <w:w w:val="90"/>
        </w:rPr>
        <w:t>partners </w:t>
      </w:r>
      <w:r>
        <w:rPr>
          <w:rFonts w:ascii="Lucida Sans"/>
          <w:spacing w:val="-2"/>
        </w:rPr>
        <w:t>including</w:t>
      </w:r>
      <w:r>
        <w:rPr>
          <w:rFonts w:ascii="Lucida Sans"/>
          <w:spacing w:val="-7"/>
        </w:rPr>
        <w:t> </w:t>
      </w:r>
      <w:r>
        <w:rPr>
          <w:rFonts w:ascii="Lucida Sans"/>
          <w:spacing w:val="-2"/>
        </w:rPr>
        <w:t>sport</w:t>
      </w:r>
      <w:r>
        <w:rPr>
          <w:rFonts w:ascii="Lucida Sans"/>
          <w:spacing w:val="-7"/>
        </w:rPr>
        <w:t> </w:t>
      </w:r>
      <w:r>
        <w:rPr>
          <w:rFonts w:ascii="Lucida Sans"/>
          <w:spacing w:val="-2"/>
        </w:rPr>
        <w:t>and</w:t>
      </w:r>
      <w:r>
        <w:rPr>
          <w:rFonts w:ascii="Lucida Sans"/>
          <w:spacing w:val="-7"/>
        </w:rPr>
        <w:t> </w:t>
      </w:r>
      <w:r>
        <w:rPr>
          <w:rFonts w:ascii="Lucida Sans"/>
          <w:spacing w:val="-2"/>
        </w:rPr>
        <w:t>government.</w:t>
      </w:r>
    </w:p>
    <w:p>
      <w:pPr>
        <w:pStyle w:val="BodyText"/>
        <w:spacing w:line="271" w:lineRule="auto" w:before="143"/>
        <w:ind w:left="3030" w:right="1129" w:hanging="1"/>
        <w:rPr>
          <w:rFonts w:ascii="Lucida Sans"/>
        </w:rPr>
      </w:pPr>
      <w:r>
        <w:rPr/>
        <w:pict>
          <v:group style="position:absolute;margin-left:119.516899pt;margin-top:8.843471pt;width:17.6pt;height:15.05pt;mso-position-horizontal-relative:page;mso-position-vertical-relative:paragraph;z-index:15801344" id="docshapegroup308" coordorigin="2390,177" coordsize="352,301">
            <v:shape style="position:absolute;left:2390;top:176;width:352;height:301" type="#_x0000_t75" id="docshape309" stroked="false">
              <v:imagedata r:id="rId15" o:title=""/>
            </v:shape>
            <v:shape style="position:absolute;left:2390;top:176;width:352;height:301" type="#_x0000_t202" id="docshape310" filled="false" stroked="false">
              <v:textbox inset="0,0,0,0">
                <w:txbxContent>
                  <w:p>
                    <w:pPr>
                      <w:spacing w:before="63"/>
                      <w:ind w:left="0" w:right="1" w:firstLine="0"/>
                      <w:jc w:val="center"/>
                      <w:rPr>
                        <w:rFonts w:ascii="Trebuchet MS"/>
                        <w:b/>
                        <w:sz w:val="16"/>
                      </w:rPr>
                    </w:pPr>
                    <w:r>
                      <w:rPr>
                        <w:rFonts w:ascii="Trebuchet MS"/>
                        <w:b/>
                        <w:color w:val="FFFFFF"/>
                        <w:w w:val="101"/>
                        <w:sz w:val="16"/>
                      </w:rPr>
                      <w:t>8</w:t>
                    </w:r>
                  </w:p>
                </w:txbxContent>
              </v:textbox>
              <w10:wrap type="none"/>
            </v:shape>
            <w10:wrap type="none"/>
          </v:group>
        </w:pict>
      </w:r>
      <w:r>
        <w:rPr>
          <w:rFonts w:ascii="Lucida Sans"/>
          <w:w w:val="90"/>
        </w:rPr>
        <w:t>Strengthen use of facilities and partnership with SEDA College to encourage multi-use of </w:t>
      </w:r>
      <w:r>
        <w:rPr>
          <w:rFonts w:ascii="Lucida Sans"/>
          <w:w w:val="90"/>
        </w:rPr>
        <w:t>the </w:t>
      </w:r>
      <w:r>
        <w:rPr>
          <w:rFonts w:ascii="Lucida Sans"/>
          <w:spacing w:val="-2"/>
        </w:rPr>
        <w:t>venue</w:t>
      </w:r>
      <w:r>
        <w:rPr>
          <w:rFonts w:ascii="Lucida Sans"/>
          <w:spacing w:val="-13"/>
        </w:rPr>
        <w:t> </w:t>
      </w:r>
      <w:r>
        <w:rPr>
          <w:rFonts w:ascii="Lucida Sans"/>
          <w:spacing w:val="-2"/>
        </w:rPr>
        <w:t>outside</w:t>
      </w:r>
      <w:r>
        <w:rPr>
          <w:rFonts w:ascii="Lucida Sans"/>
          <w:spacing w:val="-12"/>
        </w:rPr>
        <w:t> </w:t>
      </w:r>
      <w:r>
        <w:rPr>
          <w:rFonts w:ascii="Lucida Sans"/>
          <w:spacing w:val="-2"/>
        </w:rPr>
        <w:t>of</w:t>
      </w:r>
      <w:r>
        <w:rPr>
          <w:rFonts w:ascii="Lucida Sans"/>
          <w:spacing w:val="-12"/>
        </w:rPr>
        <w:t> </w:t>
      </w:r>
      <w:r>
        <w:rPr>
          <w:rFonts w:ascii="Lucida Sans"/>
          <w:spacing w:val="-2"/>
        </w:rPr>
        <w:t>regular</w:t>
      </w:r>
      <w:r>
        <w:rPr>
          <w:rFonts w:ascii="Lucida Sans"/>
          <w:spacing w:val="-12"/>
        </w:rPr>
        <w:t> </w:t>
      </w:r>
      <w:r>
        <w:rPr>
          <w:rFonts w:ascii="Lucida Sans"/>
          <w:spacing w:val="-2"/>
        </w:rPr>
        <w:t>sport</w:t>
      </w:r>
      <w:r>
        <w:rPr>
          <w:rFonts w:ascii="Lucida Sans"/>
          <w:spacing w:val="-13"/>
        </w:rPr>
        <w:t> </w:t>
      </w:r>
      <w:r>
        <w:rPr>
          <w:rFonts w:ascii="Lucida Sans"/>
          <w:spacing w:val="-2"/>
        </w:rPr>
        <w:t>hours.</w:t>
      </w:r>
    </w:p>
    <w:p>
      <w:pPr>
        <w:spacing w:after="0" w:line="271" w:lineRule="auto"/>
        <w:rPr>
          <w:rFonts w:ascii="Lucida Sans"/>
        </w:rPr>
        <w:sectPr>
          <w:footerReference w:type="even" r:id="rId62"/>
          <w:pgSz w:w="11910" w:h="16840"/>
          <w:pgMar w:footer="358" w:header="0" w:top="0" w:bottom="540" w:left="80" w:right="80"/>
          <w:pgNumType w:start="24"/>
        </w:sectPr>
      </w:pPr>
    </w:p>
    <w:p>
      <w:pPr>
        <w:spacing w:before="67"/>
        <w:ind w:left="109" w:right="0" w:firstLine="0"/>
        <w:jc w:val="left"/>
        <w:rPr>
          <w:rFonts w:ascii="Brandon Grotesque Bold"/>
          <w:b/>
          <w:sz w:val="60"/>
        </w:rPr>
      </w:pPr>
      <w:r>
        <w:rPr>
          <w:rFonts w:ascii="Brandon Grotesque Medium"/>
          <w:b w:val="0"/>
          <w:color w:val="8ACED7"/>
          <w:sz w:val="60"/>
        </w:rPr>
        <w:t>BUILDING</w:t>
      </w:r>
      <w:r>
        <w:rPr>
          <w:rFonts w:ascii="Brandon Grotesque Medium"/>
          <w:b w:val="0"/>
          <w:color w:val="8ACED7"/>
          <w:spacing w:val="-8"/>
          <w:sz w:val="60"/>
        </w:rPr>
        <w:t> </w:t>
      </w:r>
      <w:r>
        <w:rPr>
          <w:rFonts w:ascii="Brandon Grotesque Bold"/>
          <w:b/>
          <w:color w:val="8ACED7"/>
          <w:spacing w:val="-4"/>
          <w:sz w:val="60"/>
        </w:rPr>
        <w:t>PLAN</w:t>
      </w:r>
    </w:p>
    <w:p>
      <w:pPr>
        <w:pStyle w:val="BodyText"/>
        <w:rPr>
          <w:rFonts w:ascii="Brandon Grotesque Bold"/>
          <w:b/>
          <w:sz w:val="20"/>
        </w:rPr>
      </w:pPr>
    </w:p>
    <w:p>
      <w:pPr>
        <w:pStyle w:val="BodyText"/>
        <w:rPr>
          <w:rFonts w:ascii="Brandon Grotesque Bold"/>
          <w:b/>
          <w:sz w:val="8"/>
        </w:rPr>
      </w:pPr>
    </w:p>
    <w:p>
      <w:pPr>
        <w:pStyle w:val="BodyText"/>
        <w:spacing w:before="5"/>
        <w:rPr>
          <w:rFonts w:ascii="Brandon Grotesque Bold"/>
          <w:b/>
          <w:sz w:val="10"/>
        </w:rPr>
      </w:pPr>
    </w:p>
    <w:p>
      <w:pPr>
        <w:spacing w:line="261" w:lineRule="auto" w:before="1"/>
        <w:ind w:left="7888" w:right="4834" w:firstLine="0"/>
        <w:jc w:val="left"/>
        <w:rPr>
          <w:rFonts w:ascii="Microsoft Sans Serif"/>
          <w:sz w:val="7"/>
        </w:rPr>
      </w:pPr>
      <w:r>
        <w:rPr>
          <w:rFonts w:ascii="Microsoft Sans Serif"/>
          <w:spacing w:val="-2"/>
          <w:w w:val="110"/>
          <w:sz w:val="7"/>
        </w:rPr>
        <w:t>REPLACE</w:t>
      </w:r>
      <w:r>
        <w:rPr>
          <w:rFonts w:ascii="Microsoft Sans Serif"/>
          <w:spacing w:val="-4"/>
          <w:w w:val="110"/>
          <w:sz w:val="7"/>
        </w:rPr>
        <w:t> </w:t>
      </w:r>
      <w:r>
        <w:rPr>
          <w:rFonts w:ascii="Microsoft Sans Serif"/>
          <w:spacing w:val="-2"/>
          <w:w w:val="110"/>
          <w:sz w:val="7"/>
        </w:rPr>
        <w:t>EXISTING</w:t>
      </w:r>
      <w:r>
        <w:rPr>
          <w:rFonts w:ascii="Microsoft Sans Serif"/>
          <w:spacing w:val="-3"/>
          <w:w w:val="110"/>
          <w:sz w:val="7"/>
        </w:rPr>
        <w:t> </w:t>
      </w:r>
      <w:r>
        <w:rPr>
          <w:rFonts w:ascii="Microsoft Sans Serif"/>
          <w:spacing w:val="-2"/>
          <w:w w:val="110"/>
          <w:sz w:val="7"/>
        </w:rPr>
        <w:t>WINDOWS.</w:t>
      </w:r>
      <w:r>
        <w:rPr>
          <w:rFonts w:ascii="Microsoft Sans Serif"/>
          <w:spacing w:val="40"/>
          <w:w w:val="110"/>
          <w:sz w:val="7"/>
        </w:rPr>
        <w:t> </w:t>
      </w:r>
      <w:r>
        <w:rPr>
          <w:rFonts w:ascii="Microsoft Sans Serif"/>
          <w:w w:val="110"/>
          <w:sz w:val="7"/>
        </w:rPr>
        <w:t>MAKE</w:t>
      </w:r>
      <w:r>
        <w:rPr>
          <w:rFonts w:ascii="Microsoft Sans Serif"/>
          <w:spacing w:val="-6"/>
          <w:w w:val="110"/>
          <w:sz w:val="7"/>
        </w:rPr>
        <w:t> </w:t>
      </w:r>
      <w:r>
        <w:rPr>
          <w:rFonts w:ascii="Microsoft Sans Serif"/>
          <w:w w:val="110"/>
          <w:sz w:val="7"/>
        </w:rPr>
        <w:t>OPENABLE</w:t>
      </w:r>
    </w:p>
    <w:p>
      <w:pPr>
        <w:pStyle w:val="BodyText"/>
        <w:rPr>
          <w:rFonts w:ascii="Microsoft Sans Serif"/>
          <w:sz w:val="8"/>
        </w:rPr>
      </w:pPr>
    </w:p>
    <w:p>
      <w:pPr>
        <w:spacing w:before="58"/>
        <w:ind w:left="7891" w:right="4704" w:firstLine="0"/>
        <w:jc w:val="center"/>
        <w:rPr>
          <w:rFonts w:ascii="Microsoft Sans Serif"/>
          <w:sz w:val="7"/>
        </w:rPr>
      </w:pPr>
      <w:r>
        <w:rPr/>
        <w:pict>
          <v:shape style="position:absolute;margin-left:594.44696pt;margin-top:3.032138pt;width:14.25pt;height:3.05pt;mso-position-horizontal-relative:page;mso-position-vertical-relative:paragraph;z-index:15803392;rotation:3" type="#_x0000_t136" fillcolor="#000000" stroked="f">
            <o:extrusion v:ext="view" autorotationcenter="t"/>
            <v:textpath style="font-family:&quot;Microsoft Sans Serif&quot;;font-size:3pt;v-text-kern:t;mso-text-shadow:auto" string="LIGHT POLE"/>
            <w10:wrap type="none"/>
          </v:shape>
        </w:pict>
      </w:r>
      <w:r>
        <w:rPr>
          <w:rFonts w:ascii="Microsoft Sans Serif"/>
          <w:sz w:val="7"/>
        </w:rPr>
        <w:t>EXTEND</w:t>
      </w:r>
      <w:r>
        <w:rPr>
          <w:rFonts w:ascii="Microsoft Sans Serif"/>
          <w:spacing w:val="12"/>
          <w:sz w:val="7"/>
        </w:rPr>
        <w:t> </w:t>
      </w:r>
      <w:r>
        <w:rPr>
          <w:rFonts w:ascii="Microsoft Sans Serif"/>
          <w:sz w:val="7"/>
        </w:rPr>
        <w:t>AND</w:t>
      </w:r>
      <w:r>
        <w:rPr>
          <w:rFonts w:ascii="Microsoft Sans Serif"/>
          <w:spacing w:val="13"/>
          <w:sz w:val="7"/>
        </w:rPr>
        <w:t> </w:t>
      </w:r>
      <w:r>
        <w:rPr>
          <w:rFonts w:ascii="Microsoft Sans Serif"/>
          <w:sz w:val="7"/>
        </w:rPr>
        <w:t>REFURBISH</w:t>
      </w:r>
      <w:r>
        <w:rPr>
          <w:rFonts w:ascii="Microsoft Sans Serif"/>
          <w:spacing w:val="13"/>
          <w:sz w:val="7"/>
        </w:rPr>
        <w:t> </w:t>
      </w:r>
      <w:r>
        <w:rPr>
          <w:rFonts w:ascii="Microsoft Sans Serif"/>
          <w:spacing w:val="-2"/>
          <w:sz w:val="7"/>
        </w:rPr>
        <w:t>KITCHEN</w:t>
      </w:r>
    </w:p>
    <w:p>
      <w:pPr>
        <w:pStyle w:val="BodyText"/>
        <w:rPr>
          <w:rFonts w:ascii="Microsoft Sans Serif"/>
          <w:sz w:val="20"/>
        </w:rPr>
      </w:pPr>
    </w:p>
    <w:p>
      <w:pPr>
        <w:spacing w:after="0"/>
        <w:rPr>
          <w:rFonts w:ascii="Microsoft Sans Serif"/>
          <w:sz w:val="20"/>
        </w:rPr>
        <w:sectPr>
          <w:footerReference w:type="default" r:id="rId66"/>
          <w:pgSz w:w="16840" w:h="11910" w:orient="landscape"/>
          <w:pgMar w:footer="0" w:header="0" w:top="700" w:bottom="280" w:left="560" w:right="2420"/>
        </w:sect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spacing w:before="2"/>
        <w:rPr>
          <w:rFonts w:ascii="Microsoft Sans Serif"/>
          <w:sz w:val="9"/>
        </w:rPr>
      </w:pPr>
    </w:p>
    <w:p>
      <w:pPr>
        <w:spacing w:before="1"/>
        <w:ind w:left="1057" w:right="0" w:firstLine="0"/>
        <w:jc w:val="left"/>
        <w:rPr>
          <w:rFonts w:ascii="Microsoft Sans Serif"/>
          <w:sz w:val="7"/>
        </w:rPr>
      </w:pPr>
      <w:r>
        <w:rPr>
          <w:rFonts w:ascii="Microsoft Sans Serif"/>
          <w:sz w:val="7"/>
        </w:rPr>
        <w:t>EXTEND</w:t>
      </w:r>
      <w:r>
        <w:rPr>
          <w:rFonts w:ascii="Microsoft Sans Serif"/>
          <w:spacing w:val="10"/>
          <w:sz w:val="7"/>
        </w:rPr>
        <w:t> </w:t>
      </w:r>
      <w:r>
        <w:rPr>
          <w:rFonts w:ascii="Microsoft Sans Serif"/>
          <w:sz w:val="7"/>
        </w:rPr>
        <w:t>ROOF</w:t>
      </w:r>
      <w:r>
        <w:rPr>
          <w:rFonts w:ascii="Microsoft Sans Serif"/>
          <w:spacing w:val="11"/>
          <w:sz w:val="7"/>
        </w:rPr>
        <w:t> </w:t>
      </w:r>
      <w:r>
        <w:rPr>
          <w:rFonts w:ascii="Microsoft Sans Serif"/>
          <w:sz w:val="7"/>
        </w:rPr>
        <w:t>LINE</w:t>
      </w:r>
      <w:r>
        <w:rPr>
          <w:rFonts w:ascii="Microsoft Sans Serif"/>
          <w:spacing w:val="12"/>
          <w:sz w:val="7"/>
        </w:rPr>
        <w:t> </w:t>
      </w:r>
      <w:r>
        <w:rPr>
          <w:rFonts w:ascii="Microsoft Sans Serif"/>
          <w:sz w:val="7"/>
        </w:rPr>
        <w:t>FOR</w:t>
      </w:r>
      <w:r>
        <w:rPr>
          <w:rFonts w:ascii="Microsoft Sans Serif"/>
          <w:spacing w:val="10"/>
          <w:sz w:val="7"/>
        </w:rPr>
        <w:t> </w:t>
      </w:r>
      <w:r>
        <w:rPr>
          <w:rFonts w:ascii="Microsoft Sans Serif"/>
          <w:sz w:val="7"/>
        </w:rPr>
        <w:t>COVERED</w:t>
      </w:r>
      <w:r>
        <w:rPr>
          <w:rFonts w:ascii="Microsoft Sans Serif"/>
          <w:spacing w:val="12"/>
          <w:sz w:val="7"/>
        </w:rPr>
        <w:t> </w:t>
      </w:r>
      <w:r>
        <w:rPr>
          <w:rFonts w:ascii="Microsoft Sans Serif"/>
          <w:spacing w:val="-2"/>
          <w:sz w:val="7"/>
        </w:rPr>
        <w:t>VIEWING</w:t>
      </w:r>
    </w:p>
    <w:p>
      <w:pPr>
        <w:spacing w:line="240" w:lineRule="auto" w:before="0"/>
        <w:rPr>
          <w:rFonts w:ascii="Microsoft Sans Serif"/>
          <w:sz w:val="8"/>
        </w:rPr>
      </w:pPr>
      <w:r>
        <w:rPr/>
        <w:br w:type="column"/>
      </w:r>
      <w:r>
        <w:rPr>
          <w:rFonts w:ascii="Microsoft Sans Serif"/>
          <w:sz w:val="8"/>
        </w:rPr>
      </w:r>
    </w:p>
    <w:p>
      <w:pPr>
        <w:pStyle w:val="BodyText"/>
        <w:rPr>
          <w:rFonts w:ascii="Microsoft Sans Serif"/>
          <w:sz w:val="8"/>
        </w:rPr>
      </w:pPr>
    </w:p>
    <w:p>
      <w:pPr>
        <w:spacing w:line="561" w:lineRule="auto" w:before="59"/>
        <w:ind w:left="51" w:right="0" w:firstLine="0"/>
        <w:jc w:val="left"/>
        <w:rPr>
          <w:rFonts w:ascii="Microsoft Sans Serif"/>
          <w:sz w:val="7"/>
        </w:rPr>
      </w:pPr>
      <w:r>
        <w:rPr>
          <w:rFonts w:ascii="Microsoft Sans Serif"/>
          <w:sz w:val="7"/>
        </w:rPr>
        <w:t>REMOVE AND INFILL EXISTING DOOR</w:t>
      </w:r>
      <w:r>
        <w:rPr>
          <w:rFonts w:ascii="Microsoft Sans Serif"/>
          <w:spacing w:val="40"/>
          <w:w w:val="110"/>
          <w:sz w:val="7"/>
        </w:rPr>
        <w:t> </w:t>
      </w:r>
      <w:r>
        <w:rPr>
          <w:rFonts w:ascii="Microsoft Sans Serif"/>
          <w:w w:val="110"/>
          <w:sz w:val="7"/>
        </w:rPr>
        <w:t>EXTEND</w:t>
      </w:r>
      <w:r>
        <w:rPr>
          <w:rFonts w:ascii="Microsoft Sans Serif"/>
          <w:spacing w:val="-5"/>
          <w:w w:val="110"/>
          <w:sz w:val="7"/>
        </w:rPr>
        <w:t> </w:t>
      </w:r>
      <w:r>
        <w:rPr>
          <w:rFonts w:ascii="Microsoft Sans Serif"/>
          <w:w w:val="110"/>
          <w:sz w:val="7"/>
        </w:rPr>
        <w:t>COACHES</w:t>
      </w:r>
      <w:r>
        <w:rPr>
          <w:rFonts w:ascii="Microsoft Sans Serif"/>
          <w:spacing w:val="-4"/>
          <w:w w:val="110"/>
          <w:sz w:val="7"/>
        </w:rPr>
        <w:t> </w:t>
      </w:r>
      <w:r>
        <w:rPr>
          <w:rFonts w:ascii="Microsoft Sans Serif"/>
          <w:w w:val="110"/>
          <w:sz w:val="7"/>
        </w:rPr>
        <w:t>BOX</w:t>
      </w:r>
    </w:p>
    <w:p>
      <w:pPr>
        <w:spacing w:line="240" w:lineRule="auto" w:before="0"/>
        <w:rPr>
          <w:rFonts w:ascii="Microsoft Sans Serif"/>
          <w:sz w:val="8"/>
        </w:rPr>
      </w:pPr>
      <w:r>
        <w:rPr/>
        <w:br w:type="column"/>
      </w:r>
      <w:r>
        <w:rPr>
          <w:rFonts w:ascii="Microsoft Sans Serif"/>
          <w:sz w:val="8"/>
        </w:rPr>
      </w: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spacing w:before="3"/>
        <w:rPr>
          <w:rFonts w:ascii="Microsoft Sans Serif"/>
          <w:sz w:val="8"/>
        </w:rPr>
      </w:pPr>
    </w:p>
    <w:p>
      <w:pPr>
        <w:spacing w:line="261" w:lineRule="auto" w:before="0"/>
        <w:ind w:left="1057" w:right="969" w:firstLine="0"/>
        <w:jc w:val="left"/>
        <w:rPr>
          <w:rFonts w:ascii="Microsoft Sans Serif"/>
          <w:sz w:val="7"/>
        </w:rPr>
      </w:pPr>
      <w:r>
        <w:rPr>
          <w:rFonts w:ascii="Microsoft Sans Serif"/>
          <w:spacing w:val="-4"/>
          <w:w w:val="110"/>
          <w:sz w:val="7"/>
        </w:rPr>
        <w:t>UNDERCOVER</w:t>
      </w:r>
      <w:r>
        <w:rPr>
          <w:rFonts w:ascii="Microsoft Sans Serif"/>
          <w:spacing w:val="-1"/>
          <w:sz w:val="7"/>
        </w:rPr>
        <w:t> </w:t>
      </w:r>
      <w:r>
        <w:rPr>
          <w:rFonts w:ascii="Microsoft Sans Serif"/>
          <w:spacing w:val="-4"/>
          <w:w w:val="110"/>
          <w:sz w:val="7"/>
        </w:rPr>
        <w:t>RAISED</w:t>
      </w:r>
      <w:r>
        <w:rPr>
          <w:rFonts w:ascii="Microsoft Sans Serif"/>
          <w:spacing w:val="40"/>
          <w:w w:val="110"/>
          <w:sz w:val="7"/>
        </w:rPr>
        <w:t> </w:t>
      </w:r>
      <w:r>
        <w:rPr>
          <w:rFonts w:ascii="Microsoft Sans Serif"/>
          <w:w w:val="110"/>
          <w:sz w:val="7"/>
        </w:rPr>
        <w:t>VIEWING</w:t>
      </w:r>
      <w:r>
        <w:rPr>
          <w:rFonts w:ascii="Microsoft Sans Serif"/>
          <w:spacing w:val="-6"/>
          <w:w w:val="110"/>
          <w:sz w:val="7"/>
        </w:rPr>
        <w:t> </w:t>
      </w:r>
      <w:r>
        <w:rPr>
          <w:rFonts w:ascii="Microsoft Sans Serif"/>
          <w:w w:val="110"/>
          <w:sz w:val="7"/>
        </w:rPr>
        <w:t>DECK</w:t>
      </w:r>
    </w:p>
    <w:p>
      <w:pPr>
        <w:spacing w:after="0" w:line="261" w:lineRule="auto"/>
        <w:jc w:val="left"/>
        <w:rPr>
          <w:rFonts w:ascii="Microsoft Sans Serif"/>
          <w:sz w:val="7"/>
        </w:rPr>
        <w:sectPr>
          <w:type w:val="continuous"/>
          <w:pgSz w:w="16840" w:h="11910" w:orient="landscape"/>
          <w:pgMar w:header="0" w:footer="0" w:top="1920" w:bottom="280" w:left="560" w:right="2420"/>
          <w:cols w:num="3" w:equalWidth="0">
            <w:col w:w="2680" w:space="40"/>
            <w:col w:w="1440" w:space="6572"/>
            <w:col w:w="3128"/>
          </w:cols>
        </w:sectPr>
      </w:pPr>
    </w:p>
    <w:p>
      <w:pPr>
        <w:pStyle w:val="BodyText"/>
        <w:spacing w:before="1"/>
        <w:rPr>
          <w:rFonts w:ascii="Microsoft Sans Serif"/>
          <w:sz w:val="12"/>
        </w:rPr>
      </w:pPr>
    </w:p>
    <w:p>
      <w:pPr>
        <w:spacing w:after="0"/>
        <w:rPr>
          <w:rFonts w:ascii="Microsoft Sans Serif"/>
          <w:sz w:val="12"/>
        </w:rPr>
        <w:sectPr>
          <w:type w:val="continuous"/>
          <w:pgSz w:w="16840" w:h="11910" w:orient="landscape"/>
          <w:pgMar w:header="0" w:footer="0" w:top="1920" w:bottom="280" w:left="560" w:right="2420"/>
        </w:sectPr>
      </w:pPr>
    </w:p>
    <w:p>
      <w:pPr>
        <w:pStyle w:val="BodyText"/>
        <w:rPr>
          <w:rFonts w:ascii="Microsoft Sans Serif"/>
          <w:sz w:val="6"/>
        </w:rPr>
      </w:pPr>
    </w:p>
    <w:p>
      <w:pPr>
        <w:pStyle w:val="BodyText"/>
        <w:rPr>
          <w:rFonts w:ascii="Microsoft Sans Serif"/>
          <w:sz w:val="6"/>
        </w:rPr>
      </w:pPr>
    </w:p>
    <w:p>
      <w:pPr>
        <w:pStyle w:val="BodyText"/>
        <w:rPr>
          <w:rFonts w:ascii="Microsoft Sans Serif"/>
          <w:sz w:val="6"/>
        </w:rPr>
      </w:pPr>
    </w:p>
    <w:p>
      <w:pPr>
        <w:pStyle w:val="BodyText"/>
        <w:rPr>
          <w:rFonts w:ascii="Microsoft Sans Serif"/>
          <w:sz w:val="6"/>
        </w:rPr>
      </w:pPr>
    </w:p>
    <w:p>
      <w:pPr>
        <w:pStyle w:val="BodyText"/>
        <w:rPr>
          <w:rFonts w:ascii="Microsoft Sans Serif"/>
          <w:sz w:val="6"/>
        </w:rPr>
      </w:pPr>
    </w:p>
    <w:p>
      <w:pPr>
        <w:spacing w:before="40"/>
        <w:ind w:left="0" w:right="0" w:firstLine="0"/>
        <w:jc w:val="right"/>
        <w:rPr>
          <w:rFonts w:ascii="Microsoft Sans Serif"/>
          <w:sz w:val="6"/>
        </w:rPr>
      </w:pPr>
      <w:r>
        <w:rPr>
          <w:rFonts w:ascii="Microsoft Sans Serif"/>
          <w:spacing w:val="-2"/>
          <w:w w:val="80"/>
          <w:sz w:val="6"/>
        </w:rPr>
        <w:t>SOCIAL</w:t>
      </w:r>
      <w:r>
        <w:rPr>
          <w:rFonts w:ascii="Microsoft Sans Serif"/>
          <w:spacing w:val="4"/>
          <w:sz w:val="6"/>
        </w:rPr>
        <w:t> </w:t>
      </w:r>
      <w:r>
        <w:rPr>
          <w:rFonts w:ascii="Microsoft Sans Serif"/>
          <w:spacing w:val="-2"/>
          <w:w w:val="90"/>
          <w:sz w:val="6"/>
        </w:rPr>
        <w:t>VIEWING</w:t>
      </w:r>
    </w:p>
    <w:p>
      <w:pPr>
        <w:pStyle w:val="BodyText"/>
        <w:rPr>
          <w:rFonts w:ascii="Microsoft Sans Serif"/>
          <w:sz w:val="6"/>
        </w:rPr>
      </w:pPr>
    </w:p>
    <w:p>
      <w:pPr>
        <w:spacing w:before="51"/>
        <w:ind w:left="0" w:right="2528" w:firstLine="0"/>
        <w:jc w:val="right"/>
        <w:rPr>
          <w:rFonts w:ascii="Microsoft Sans Serif"/>
          <w:sz w:val="6"/>
        </w:rPr>
      </w:pPr>
      <w:r>
        <w:rPr>
          <w:rFonts w:ascii="Microsoft Sans Serif"/>
          <w:spacing w:val="-5"/>
          <w:w w:val="90"/>
          <w:sz w:val="6"/>
        </w:rPr>
        <w:t>UP</w:t>
      </w:r>
    </w:p>
    <w:p>
      <w:pPr>
        <w:spacing w:line="240" w:lineRule="auto" w:before="0"/>
        <w:rPr>
          <w:rFonts w:ascii="Microsoft Sans Serif"/>
          <w:sz w:val="8"/>
        </w:rPr>
      </w:pPr>
      <w:r>
        <w:rPr/>
        <w:br w:type="column"/>
      </w:r>
      <w:r>
        <w:rPr>
          <w:rFonts w:ascii="Microsoft Sans Serif"/>
          <w:sz w:val="8"/>
        </w:rPr>
      </w: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spacing w:line="74" w:lineRule="exact" w:before="68"/>
        <w:ind w:left="2338" w:right="0" w:firstLine="0"/>
        <w:jc w:val="left"/>
        <w:rPr>
          <w:rFonts w:ascii="Arial Narrow"/>
          <w:sz w:val="7"/>
        </w:rPr>
      </w:pPr>
      <w:r>
        <w:rPr>
          <w:rFonts w:ascii="Arial Narrow"/>
          <w:spacing w:val="-2"/>
          <w:sz w:val="7"/>
        </w:rPr>
        <w:t>KITCHEN</w:t>
      </w:r>
    </w:p>
    <w:p>
      <w:pPr>
        <w:spacing w:line="74" w:lineRule="exact" w:before="0"/>
        <w:ind w:left="2394" w:right="0" w:firstLine="0"/>
        <w:jc w:val="left"/>
        <w:rPr>
          <w:rFonts w:ascii="Arial Narrow" w:hAnsi="Arial Narrow"/>
          <w:sz w:val="7"/>
        </w:rPr>
      </w:pPr>
      <w:r>
        <w:rPr>
          <w:rFonts w:ascii="Arial Narrow" w:hAnsi="Arial Narrow"/>
          <w:w w:val="105"/>
          <w:sz w:val="7"/>
        </w:rPr>
        <w:t>40</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9"/>
        </w:rPr>
      </w:pPr>
      <w:r>
        <w:rPr/>
        <w:br w:type="column"/>
      </w:r>
      <w:r>
        <w:rPr>
          <w:rFonts w:ascii="Arial Narrow"/>
          <w:sz w:val="9"/>
        </w:rPr>
      </w:r>
    </w:p>
    <w:p>
      <w:pPr>
        <w:spacing w:before="1"/>
        <w:ind w:left="509" w:right="0" w:firstLine="0"/>
        <w:jc w:val="left"/>
        <w:rPr>
          <w:rFonts w:ascii="Arial Narrow"/>
          <w:sz w:val="7"/>
        </w:rPr>
      </w:pPr>
      <w:r>
        <w:rPr>
          <w:rFonts w:ascii="Arial Narrow"/>
          <w:spacing w:val="-2"/>
          <w:sz w:val="7"/>
        </w:rPr>
        <w:t>AMENITIES</w:t>
      </w:r>
    </w:p>
    <w:p>
      <w:pPr>
        <w:spacing w:line="240" w:lineRule="auto" w:before="0"/>
        <w:rPr>
          <w:rFonts w:ascii="Arial Narrow"/>
          <w:sz w:val="8"/>
        </w:rPr>
      </w:pPr>
      <w:r>
        <w:rPr/>
        <w:br w:type="column"/>
      </w:r>
      <w:r>
        <w:rPr>
          <w:rFonts w:ascii="Arial Narrow"/>
          <w:sz w:val="8"/>
        </w:rPr>
      </w:r>
    </w:p>
    <w:p>
      <w:pPr>
        <w:pStyle w:val="BodyText"/>
        <w:rPr>
          <w:rFonts w:ascii="Arial Narrow"/>
          <w:sz w:val="8"/>
        </w:rPr>
      </w:pPr>
    </w:p>
    <w:p>
      <w:pPr>
        <w:pStyle w:val="BodyText"/>
        <w:rPr>
          <w:rFonts w:ascii="Arial Narrow"/>
          <w:sz w:val="8"/>
        </w:rPr>
      </w:pPr>
    </w:p>
    <w:p>
      <w:pPr>
        <w:pStyle w:val="BodyText"/>
        <w:spacing w:before="3"/>
        <w:rPr>
          <w:rFonts w:ascii="Arial Narrow"/>
          <w:sz w:val="6"/>
        </w:rPr>
      </w:pPr>
    </w:p>
    <w:p>
      <w:pPr>
        <w:spacing w:line="74" w:lineRule="exact" w:before="1"/>
        <w:ind w:left="412" w:right="0" w:firstLine="0"/>
        <w:jc w:val="left"/>
        <w:rPr>
          <w:rFonts w:ascii="Arial Narrow"/>
          <w:sz w:val="7"/>
        </w:rPr>
      </w:pPr>
      <w:r>
        <w:rPr>
          <w:rFonts w:ascii="Arial Narrow"/>
          <w:spacing w:val="-4"/>
          <w:sz w:val="7"/>
        </w:rPr>
        <w:t>HOME</w:t>
      </w:r>
    </w:p>
    <w:p>
      <w:pPr>
        <w:spacing w:line="74" w:lineRule="exact" w:before="0"/>
        <w:ind w:left="426" w:right="0" w:firstLine="0"/>
        <w:jc w:val="left"/>
        <w:rPr>
          <w:rFonts w:ascii="Arial Narrow" w:hAnsi="Arial Narrow"/>
          <w:sz w:val="7"/>
        </w:rPr>
      </w:pPr>
      <w:r>
        <w:rPr>
          <w:rFonts w:ascii="Arial Narrow" w:hAnsi="Arial Narrow"/>
          <w:w w:val="105"/>
          <w:sz w:val="7"/>
        </w:rPr>
        <w:t>22</w:t>
      </w:r>
      <w:r>
        <w:rPr>
          <w:rFonts w:ascii="Arial Narrow" w:hAnsi="Arial Narrow"/>
          <w:spacing w:val="-2"/>
          <w:w w:val="105"/>
          <w:sz w:val="7"/>
        </w:rPr>
        <w:t> </w:t>
      </w:r>
      <w:r>
        <w:rPr>
          <w:rFonts w:ascii="Arial Narrow" w:hAnsi="Arial Narrow"/>
          <w:spacing w:val="-5"/>
          <w:w w:val="105"/>
          <w:sz w:val="7"/>
        </w:rPr>
        <w:t>m²</w:t>
      </w:r>
    </w:p>
    <w:p>
      <w:pPr>
        <w:spacing w:line="240" w:lineRule="auto" w:before="10"/>
        <w:rPr>
          <w:rFonts w:ascii="Arial Narrow"/>
          <w:sz w:val="9"/>
        </w:rPr>
      </w:pPr>
      <w:r>
        <w:rPr/>
        <w:br w:type="column"/>
      </w:r>
      <w:r>
        <w:rPr>
          <w:rFonts w:ascii="Arial Narrow"/>
          <w:sz w:val="9"/>
        </w:rPr>
      </w:r>
    </w:p>
    <w:p>
      <w:pPr>
        <w:spacing w:line="74" w:lineRule="exact" w:before="1"/>
        <w:ind w:left="688" w:right="929" w:firstLine="0"/>
        <w:jc w:val="center"/>
        <w:rPr>
          <w:rFonts w:ascii="Arial Narrow"/>
          <w:sz w:val="7"/>
        </w:rPr>
      </w:pPr>
      <w:r>
        <w:rPr>
          <w:rFonts w:ascii="Arial Narrow"/>
          <w:spacing w:val="-5"/>
          <w:w w:val="110"/>
          <w:sz w:val="7"/>
        </w:rPr>
        <w:t>DIS</w:t>
      </w:r>
    </w:p>
    <w:p>
      <w:pPr>
        <w:spacing w:line="74" w:lineRule="exact" w:before="0"/>
        <w:ind w:left="679" w:right="919" w:firstLine="0"/>
        <w:jc w:val="center"/>
        <w:rPr>
          <w:rFonts w:ascii="Arial Narrow" w:hAnsi="Arial Narrow"/>
          <w:sz w:val="7"/>
        </w:rPr>
      </w:pPr>
      <w:r>
        <w:rPr>
          <w:rFonts w:ascii="Arial Narrow" w:hAnsi="Arial Narrow"/>
          <w:w w:val="110"/>
          <w:sz w:val="7"/>
        </w:rPr>
        <w:t>8</w:t>
      </w:r>
      <w:r>
        <w:rPr>
          <w:rFonts w:ascii="Arial Narrow" w:hAnsi="Arial Narrow"/>
          <w:spacing w:val="-4"/>
          <w:w w:val="110"/>
          <w:sz w:val="7"/>
        </w:rPr>
        <w:t> </w:t>
      </w:r>
      <w:r>
        <w:rPr>
          <w:rFonts w:ascii="Arial Narrow" w:hAnsi="Arial Narrow"/>
          <w:spacing w:val="-7"/>
          <w:w w:val="110"/>
          <w:sz w:val="7"/>
        </w:rPr>
        <w:t>m²</w:t>
      </w:r>
    </w:p>
    <w:p>
      <w:pPr>
        <w:spacing w:after="0" w:line="74" w:lineRule="exact"/>
        <w:jc w:val="center"/>
        <w:rPr>
          <w:rFonts w:ascii="Arial Narrow" w:hAnsi="Arial Narrow"/>
          <w:sz w:val="7"/>
        </w:rPr>
        <w:sectPr>
          <w:type w:val="continuous"/>
          <w:pgSz w:w="16840" w:h="11910" w:orient="landscape"/>
          <w:pgMar w:header="0" w:footer="0" w:top="1920" w:bottom="280" w:left="560" w:right="2420"/>
          <w:cols w:num="5" w:equalWidth="0">
            <w:col w:w="7914" w:space="40"/>
            <w:col w:w="2606" w:space="39"/>
            <w:col w:w="838" w:space="40"/>
            <w:col w:w="595" w:space="40"/>
            <w:col w:w="1748"/>
          </w:cols>
        </w:sectPr>
      </w:pPr>
    </w:p>
    <w:p>
      <w:pPr>
        <w:pStyle w:val="BodyText"/>
        <w:spacing w:before="10"/>
        <w:rPr>
          <w:rFonts w:ascii="Arial Narrow"/>
          <w:sz w:val="26"/>
        </w:rPr>
      </w:pPr>
    </w:p>
    <w:p>
      <w:pPr>
        <w:spacing w:after="0"/>
        <w:rPr>
          <w:rFonts w:ascii="Arial Narrow"/>
          <w:sz w:val="26"/>
        </w:rPr>
        <w:sectPr>
          <w:type w:val="continuous"/>
          <w:pgSz w:w="16840" w:h="11910" w:orient="landscape"/>
          <w:pgMar w:header="0" w:footer="0" w:top="1920" w:bottom="280" w:left="560" w:right="2420"/>
        </w:sectPr>
      </w:pPr>
    </w:p>
    <w:p>
      <w:pPr>
        <w:pStyle w:val="BodyText"/>
        <w:rPr>
          <w:rFonts w:ascii="Arial Narrow"/>
          <w:sz w:val="8"/>
        </w:rPr>
      </w:pPr>
    </w:p>
    <w:p>
      <w:pPr>
        <w:pStyle w:val="BodyText"/>
        <w:spacing w:before="7"/>
        <w:rPr>
          <w:rFonts w:ascii="Arial Narrow"/>
          <w:sz w:val="7"/>
        </w:rPr>
      </w:pPr>
    </w:p>
    <w:p>
      <w:pPr>
        <w:spacing w:line="74" w:lineRule="exact" w:before="0"/>
        <w:ind w:left="1341" w:right="0" w:firstLine="0"/>
        <w:jc w:val="left"/>
        <w:rPr>
          <w:rFonts w:ascii="Arial Narrow"/>
          <w:sz w:val="7"/>
        </w:rPr>
      </w:pPr>
      <w:r>
        <w:rPr>
          <w:rFonts w:ascii="Arial Narrow"/>
          <w:spacing w:val="-2"/>
          <w:w w:val="110"/>
          <w:sz w:val="7"/>
        </w:rPr>
        <w:t>UMPIRES</w:t>
      </w:r>
    </w:p>
    <w:p>
      <w:pPr>
        <w:spacing w:line="74" w:lineRule="exact" w:before="0"/>
        <w:ind w:left="1402" w:right="0" w:firstLine="0"/>
        <w:jc w:val="left"/>
        <w:rPr>
          <w:rFonts w:ascii="Arial Narrow" w:hAnsi="Arial Narrow"/>
          <w:sz w:val="7"/>
        </w:rPr>
      </w:pPr>
      <w:r>
        <w:rPr>
          <w:rFonts w:ascii="Arial Narrow" w:hAnsi="Arial Narrow"/>
          <w:w w:val="105"/>
          <w:sz w:val="7"/>
        </w:rPr>
        <w:t>25</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8"/>
        </w:rPr>
      </w:pPr>
      <w:r>
        <w:rPr/>
        <w:br w:type="column"/>
      </w:r>
      <w:r>
        <w:rPr>
          <w:rFonts w:ascii="Arial Narrow"/>
          <w:sz w:val="8"/>
        </w:rPr>
      </w:r>
    </w:p>
    <w:p>
      <w:pPr>
        <w:spacing w:line="74" w:lineRule="exact" w:before="51"/>
        <w:ind w:left="1341" w:right="0" w:firstLine="0"/>
        <w:jc w:val="center"/>
        <w:rPr>
          <w:rFonts w:ascii="Arial Narrow"/>
          <w:sz w:val="7"/>
        </w:rPr>
      </w:pPr>
      <w:r>
        <w:rPr>
          <w:rFonts w:ascii="Arial Narrow"/>
          <w:w w:val="105"/>
          <w:sz w:val="7"/>
        </w:rPr>
        <w:t>TIME</w:t>
      </w:r>
      <w:r>
        <w:rPr>
          <w:rFonts w:ascii="Arial Narrow"/>
          <w:spacing w:val="-1"/>
          <w:w w:val="105"/>
          <w:sz w:val="7"/>
        </w:rPr>
        <w:t> </w:t>
      </w:r>
      <w:r>
        <w:rPr>
          <w:rFonts w:ascii="Arial Narrow"/>
          <w:spacing w:val="-4"/>
          <w:w w:val="110"/>
          <w:sz w:val="7"/>
        </w:rPr>
        <w:t>KEEPERS</w:t>
      </w:r>
    </w:p>
    <w:p>
      <w:pPr>
        <w:spacing w:line="74" w:lineRule="exact" w:before="0"/>
        <w:ind w:left="1340" w:right="0" w:firstLine="0"/>
        <w:jc w:val="center"/>
        <w:rPr>
          <w:rFonts w:ascii="Arial Narrow" w:hAnsi="Arial Narrow"/>
          <w:sz w:val="7"/>
        </w:rPr>
      </w:pPr>
      <w:r>
        <w:rPr>
          <w:rFonts w:ascii="Arial Narrow" w:hAnsi="Arial Narrow"/>
          <w:w w:val="110"/>
          <w:sz w:val="7"/>
        </w:rPr>
        <w:t>9</w:t>
      </w:r>
      <w:r>
        <w:rPr>
          <w:rFonts w:ascii="Arial Narrow" w:hAnsi="Arial Narrow"/>
          <w:spacing w:val="-4"/>
          <w:w w:val="110"/>
          <w:sz w:val="7"/>
        </w:rPr>
        <w:t> </w:t>
      </w:r>
      <w:r>
        <w:rPr>
          <w:rFonts w:ascii="Arial Narrow" w:hAnsi="Arial Narrow"/>
          <w:spacing w:val="-7"/>
          <w:w w:val="110"/>
          <w:sz w:val="7"/>
        </w:rPr>
        <w:t>m²</w:t>
      </w:r>
    </w:p>
    <w:p>
      <w:pPr>
        <w:spacing w:line="240" w:lineRule="auto" w:before="1"/>
        <w:rPr>
          <w:rFonts w:ascii="Arial Narrow"/>
          <w:sz w:val="9"/>
        </w:rPr>
      </w:pPr>
      <w:r>
        <w:rPr/>
        <w:br w:type="column"/>
      </w:r>
      <w:r>
        <w:rPr>
          <w:rFonts w:ascii="Arial Narrow"/>
          <w:sz w:val="9"/>
        </w:rPr>
      </w:r>
    </w:p>
    <w:p>
      <w:pPr>
        <w:spacing w:before="0"/>
        <w:ind w:left="0" w:right="0" w:firstLine="0"/>
        <w:jc w:val="right"/>
        <w:rPr>
          <w:rFonts w:ascii="Microsoft Sans Serif"/>
          <w:sz w:val="7"/>
        </w:rPr>
      </w:pPr>
      <w:r>
        <w:rPr>
          <w:rFonts w:ascii="Microsoft Sans Serif"/>
          <w:w w:val="105"/>
          <w:sz w:val="7"/>
        </w:rPr>
        <w:t>TIMBER</w:t>
      </w:r>
      <w:r>
        <w:rPr>
          <w:rFonts w:ascii="Microsoft Sans Serif"/>
          <w:spacing w:val="-2"/>
          <w:w w:val="105"/>
          <w:sz w:val="7"/>
        </w:rPr>
        <w:t> </w:t>
      </w:r>
      <w:r>
        <w:rPr>
          <w:rFonts w:ascii="Microsoft Sans Serif"/>
          <w:spacing w:val="-4"/>
          <w:w w:val="110"/>
          <w:sz w:val="7"/>
        </w:rPr>
        <w:t>DECK</w:t>
      </w: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spacing w:before="50"/>
        <w:ind w:left="0" w:right="53" w:firstLine="0"/>
        <w:jc w:val="right"/>
        <w:rPr>
          <w:rFonts w:ascii="Microsoft Sans Serif"/>
          <w:sz w:val="6"/>
        </w:rPr>
      </w:pPr>
      <w:r>
        <w:rPr>
          <w:rFonts w:ascii="Microsoft Sans Serif"/>
          <w:spacing w:val="-2"/>
          <w:w w:val="90"/>
          <w:sz w:val="6"/>
        </w:rPr>
        <w:t>TRAINER</w:t>
      </w:r>
    </w:p>
    <w:p>
      <w:pPr>
        <w:spacing w:line="240" w:lineRule="auto" w:before="0"/>
        <w:rPr>
          <w:rFonts w:ascii="Microsoft Sans Serif"/>
          <w:sz w:val="8"/>
        </w:rPr>
      </w:pPr>
      <w:r>
        <w:rPr/>
        <w:br w:type="column"/>
      </w:r>
      <w:r>
        <w:rPr>
          <w:rFonts w:ascii="Microsoft Sans Serif"/>
          <w:sz w:val="8"/>
        </w:rPr>
      </w: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spacing w:before="8"/>
        <w:rPr>
          <w:rFonts w:ascii="Microsoft Sans Serif"/>
          <w:sz w:val="8"/>
        </w:rPr>
      </w:pPr>
    </w:p>
    <w:p>
      <w:pPr>
        <w:spacing w:line="74" w:lineRule="exact" w:before="1"/>
        <w:ind w:left="211" w:right="0" w:firstLine="0"/>
        <w:jc w:val="left"/>
        <w:rPr>
          <w:rFonts w:ascii="Arial Narrow"/>
          <w:sz w:val="7"/>
        </w:rPr>
      </w:pPr>
      <w:r>
        <w:rPr>
          <w:rFonts w:ascii="Arial Narrow"/>
          <w:spacing w:val="-4"/>
          <w:w w:val="110"/>
          <w:sz w:val="7"/>
        </w:rPr>
        <w:t>COOL</w:t>
      </w:r>
    </w:p>
    <w:p>
      <w:pPr>
        <w:spacing w:line="74" w:lineRule="exact" w:before="0"/>
        <w:ind w:left="238" w:right="0" w:firstLine="0"/>
        <w:jc w:val="left"/>
        <w:rPr>
          <w:rFonts w:ascii="Arial Narrow" w:hAnsi="Arial Narrow"/>
          <w:sz w:val="7"/>
        </w:rPr>
      </w:pPr>
      <w:r>
        <w:rPr>
          <w:rFonts w:ascii="Arial Narrow" w:hAnsi="Arial Narrow"/>
          <w:w w:val="110"/>
          <w:sz w:val="7"/>
        </w:rPr>
        <w:t>6</w:t>
      </w:r>
      <w:r>
        <w:rPr>
          <w:rFonts w:ascii="Arial Narrow" w:hAnsi="Arial Narrow"/>
          <w:spacing w:val="-4"/>
          <w:w w:val="110"/>
          <w:sz w:val="7"/>
        </w:rPr>
        <w:t> </w:t>
      </w:r>
      <w:r>
        <w:rPr>
          <w:rFonts w:ascii="Arial Narrow" w:hAnsi="Arial Narrow"/>
          <w:spacing w:val="-7"/>
          <w:w w:val="110"/>
          <w:sz w:val="7"/>
        </w:rPr>
        <w:t>m²</w:t>
      </w:r>
    </w:p>
    <w:p>
      <w:pPr>
        <w:spacing w:line="240" w:lineRule="auto" w:before="0"/>
        <w:rPr>
          <w:rFonts w:ascii="Arial Narrow"/>
          <w:sz w:val="10"/>
        </w:rPr>
      </w:pPr>
      <w:r>
        <w:rPr/>
        <w:br w:type="column"/>
      </w:r>
      <w:r>
        <w:rPr>
          <w:rFonts w:ascii="Arial Narrow"/>
          <w:sz w:val="10"/>
        </w:rPr>
      </w:r>
    </w:p>
    <w:p>
      <w:pPr>
        <w:pStyle w:val="BodyText"/>
        <w:rPr>
          <w:rFonts w:ascii="Arial Narrow"/>
          <w:sz w:val="10"/>
        </w:rPr>
      </w:pPr>
    </w:p>
    <w:p>
      <w:pPr>
        <w:tabs>
          <w:tab w:pos="2127" w:val="left" w:leader="none"/>
        </w:tabs>
        <w:spacing w:before="83"/>
        <w:ind w:left="1341" w:right="0" w:firstLine="0"/>
        <w:jc w:val="left"/>
        <w:rPr>
          <w:rFonts w:ascii="Microsoft Sans Serif"/>
          <w:sz w:val="6"/>
        </w:rPr>
      </w:pPr>
      <w:r>
        <w:rPr>
          <w:rFonts w:ascii="Microsoft Sans Serif"/>
          <w:spacing w:val="-2"/>
          <w:w w:val="80"/>
          <w:sz w:val="6"/>
        </w:rPr>
        <w:t>GLASS</w:t>
      </w:r>
      <w:r>
        <w:rPr>
          <w:rFonts w:ascii="Microsoft Sans Serif"/>
          <w:spacing w:val="4"/>
          <w:sz w:val="6"/>
        </w:rPr>
        <w:t> </w:t>
      </w:r>
      <w:r>
        <w:rPr>
          <w:rFonts w:ascii="Microsoft Sans Serif"/>
          <w:spacing w:val="-2"/>
          <w:w w:val="90"/>
          <w:sz w:val="6"/>
        </w:rPr>
        <w:t>BALUSTRADE</w:t>
      </w:r>
      <w:r>
        <w:rPr>
          <w:rFonts w:ascii="Microsoft Sans Serif"/>
          <w:sz w:val="6"/>
        </w:rPr>
        <w:tab/>
      </w:r>
      <w:r>
        <w:rPr>
          <w:rFonts w:ascii="Microsoft Sans Serif"/>
          <w:spacing w:val="-10"/>
          <w:w w:val="90"/>
          <w:position w:val="3"/>
          <w:sz w:val="6"/>
        </w:rPr>
        <w:t>UP</w:t>
      </w:r>
    </w:p>
    <w:p>
      <w:pPr>
        <w:spacing w:line="240" w:lineRule="auto" w:before="0"/>
        <w:rPr>
          <w:rFonts w:ascii="Microsoft Sans Serif"/>
          <w:sz w:val="6"/>
        </w:rPr>
      </w:pPr>
      <w:r>
        <w:rPr/>
        <w:br w:type="column"/>
      </w:r>
      <w:r>
        <w:rPr>
          <w:rFonts w:ascii="Microsoft Sans Serif"/>
          <w:sz w:val="6"/>
        </w:rPr>
      </w:r>
    </w:p>
    <w:p>
      <w:pPr>
        <w:pStyle w:val="BodyText"/>
        <w:rPr>
          <w:rFonts w:ascii="Microsoft Sans Serif"/>
          <w:sz w:val="6"/>
        </w:rPr>
      </w:pPr>
    </w:p>
    <w:p>
      <w:pPr>
        <w:pStyle w:val="BodyText"/>
        <w:spacing w:before="4"/>
        <w:rPr>
          <w:rFonts w:ascii="Microsoft Sans Serif"/>
          <w:sz w:val="5"/>
        </w:rPr>
      </w:pPr>
    </w:p>
    <w:p>
      <w:pPr>
        <w:spacing w:line="254" w:lineRule="auto" w:before="1"/>
        <w:ind w:left="302" w:right="38" w:hanging="53"/>
        <w:jc w:val="right"/>
        <w:rPr>
          <w:rFonts w:ascii="Microsoft Sans Serif"/>
          <w:sz w:val="6"/>
        </w:rPr>
      </w:pPr>
      <w:r>
        <w:rPr>
          <w:rFonts w:ascii="Microsoft Sans Serif"/>
          <w:spacing w:val="-4"/>
          <w:w w:val="85"/>
          <w:sz w:val="6"/>
        </w:rPr>
        <w:t>CHAIR</w:t>
      </w:r>
      <w:r>
        <w:rPr>
          <w:rFonts w:ascii="Microsoft Sans Serif"/>
          <w:spacing w:val="40"/>
          <w:sz w:val="6"/>
        </w:rPr>
        <w:t> </w:t>
      </w:r>
      <w:r>
        <w:rPr>
          <w:rFonts w:ascii="Microsoft Sans Serif"/>
          <w:spacing w:val="-5"/>
          <w:w w:val="85"/>
          <w:sz w:val="6"/>
        </w:rPr>
        <w:t>LIFT</w:t>
      </w:r>
    </w:p>
    <w:p>
      <w:pPr>
        <w:spacing w:line="240" w:lineRule="auto" w:before="0"/>
        <w:rPr>
          <w:rFonts w:ascii="Microsoft Sans Serif"/>
          <w:sz w:val="8"/>
        </w:rPr>
      </w:pPr>
      <w:r>
        <w:rPr/>
        <w:br w:type="column"/>
      </w:r>
      <w:r>
        <w:rPr>
          <w:rFonts w:ascii="Microsoft Sans Serif"/>
          <w:sz w:val="8"/>
        </w:rPr>
      </w: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spacing w:before="7"/>
        <w:rPr>
          <w:rFonts w:ascii="Microsoft Sans Serif"/>
          <w:sz w:val="11"/>
        </w:rPr>
      </w:pPr>
    </w:p>
    <w:p>
      <w:pPr>
        <w:spacing w:before="0"/>
        <w:ind w:left="0" w:right="0" w:firstLine="0"/>
        <w:jc w:val="right"/>
        <w:rPr>
          <w:rFonts w:ascii="Arial Narrow"/>
          <w:sz w:val="7"/>
        </w:rPr>
      </w:pPr>
      <w:r>
        <w:rPr>
          <w:rFonts w:ascii="Arial Narrow"/>
          <w:spacing w:val="-2"/>
          <w:w w:val="110"/>
          <w:sz w:val="7"/>
        </w:rPr>
        <w:t>AMENITIES</w:t>
      </w:r>
    </w:p>
    <w:p>
      <w:pPr>
        <w:spacing w:line="240" w:lineRule="auto" w:before="0"/>
        <w:rPr>
          <w:rFonts w:ascii="Arial Narrow"/>
          <w:sz w:val="8"/>
        </w:rPr>
      </w:pPr>
      <w:r>
        <w:rPr/>
        <w:br w:type="column"/>
      </w:r>
      <w:r>
        <w:rPr>
          <w:rFonts w:ascii="Arial Narrow"/>
          <w:sz w:val="8"/>
        </w:rPr>
      </w:r>
    </w:p>
    <w:p>
      <w:pPr>
        <w:pStyle w:val="BodyText"/>
        <w:rPr>
          <w:rFonts w:ascii="Arial Narrow"/>
          <w:sz w:val="8"/>
        </w:rPr>
      </w:pPr>
    </w:p>
    <w:p>
      <w:pPr>
        <w:pStyle w:val="BodyText"/>
        <w:rPr>
          <w:rFonts w:ascii="Arial Narrow"/>
          <w:sz w:val="8"/>
        </w:rPr>
      </w:pPr>
    </w:p>
    <w:p>
      <w:pPr>
        <w:pStyle w:val="BodyText"/>
        <w:rPr>
          <w:rFonts w:ascii="Arial Narrow"/>
          <w:sz w:val="8"/>
        </w:rPr>
      </w:pPr>
    </w:p>
    <w:p>
      <w:pPr>
        <w:spacing w:line="74" w:lineRule="exact" w:before="55"/>
        <w:ind w:left="413" w:right="0" w:firstLine="0"/>
        <w:jc w:val="left"/>
        <w:rPr>
          <w:rFonts w:ascii="Arial Narrow"/>
          <w:sz w:val="7"/>
        </w:rPr>
      </w:pPr>
      <w:r>
        <w:rPr>
          <w:rFonts w:ascii="Arial Narrow"/>
          <w:spacing w:val="-5"/>
          <w:w w:val="110"/>
          <w:sz w:val="7"/>
        </w:rPr>
        <w:t>AWAY</w:t>
      </w:r>
    </w:p>
    <w:p>
      <w:pPr>
        <w:spacing w:line="74" w:lineRule="exact" w:before="0"/>
        <w:ind w:left="426" w:right="0" w:firstLine="0"/>
        <w:jc w:val="left"/>
        <w:rPr>
          <w:rFonts w:ascii="Arial Narrow" w:hAnsi="Arial Narrow"/>
          <w:sz w:val="7"/>
        </w:rPr>
      </w:pPr>
      <w:r>
        <w:rPr>
          <w:rFonts w:ascii="Arial Narrow" w:hAnsi="Arial Narrow"/>
          <w:w w:val="105"/>
          <w:sz w:val="7"/>
        </w:rPr>
        <w:t>22</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8"/>
        </w:rPr>
      </w:pPr>
      <w:r>
        <w:rPr/>
        <w:br w:type="column"/>
      </w:r>
      <w:r>
        <w:rPr>
          <w:rFonts w:ascii="Arial Narrow"/>
          <w:sz w:val="8"/>
        </w:rPr>
      </w:r>
    </w:p>
    <w:p>
      <w:pPr>
        <w:pStyle w:val="BodyText"/>
        <w:spacing w:before="6"/>
        <w:rPr>
          <w:rFonts w:ascii="Arial Narrow"/>
          <w:sz w:val="9"/>
        </w:rPr>
      </w:pPr>
    </w:p>
    <w:p>
      <w:pPr>
        <w:spacing w:before="0"/>
        <w:ind w:left="579" w:right="0" w:firstLine="0"/>
        <w:jc w:val="left"/>
        <w:rPr>
          <w:rFonts w:ascii="Microsoft Sans Serif"/>
          <w:sz w:val="7"/>
        </w:rPr>
      </w:pPr>
      <w:r>
        <w:rPr>
          <w:rFonts w:ascii="Microsoft Sans Serif"/>
          <w:sz w:val="7"/>
        </w:rPr>
        <w:t>UNDER</w:t>
      </w:r>
      <w:r>
        <w:rPr>
          <w:rFonts w:ascii="Microsoft Sans Serif"/>
          <w:spacing w:val="11"/>
          <w:sz w:val="7"/>
        </w:rPr>
        <w:t> </w:t>
      </w:r>
      <w:r>
        <w:rPr>
          <w:rFonts w:ascii="Microsoft Sans Serif"/>
          <w:sz w:val="7"/>
        </w:rPr>
        <w:t>COVER</w:t>
      </w:r>
      <w:r>
        <w:rPr>
          <w:rFonts w:ascii="Microsoft Sans Serif"/>
          <w:spacing w:val="12"/>
          <w:sz w:val="7"/>
        </w:rPr>
        <w:t> </w:t>
      </w:r>
      <w:r>
        <w:rPr>
          <w:rFonts w:ascii="Microsoft Sans Serif"/>
          <w:spacing w:val="-2"/>
          <w:sz w:val="7"/>
        </w:rPr>
        <w:t>VIEWING</w:t>
      </w:r>
    </w:p>
    <w:p>
      <w:pPr>
        <w:spacing w:after="0"/>
        <w:jc w:val="left"/>
        <w:rPr>
          <w:rFonts w:ascii="Microsoft Sans Serif"/>
          <w:sz w:val="7"/>
        </w:rPr>
        <w:sectPr>
          <w:type w:val="continuous"/>
          <w:pgSz w:w="16840" w:h="11910" w:orient="landscape"/>
          <w:pgMar w:header="0" w:footer="0" w:top="1920" w:bottom="280" w:left="560" w:right="2420"/>
          <w:cols w:num="9" w:equalWidth="0">
            <w:col w:w="1659" w:space="542"/>
            <w:col w:w="1794" w:space="41"/>
            <w:col w:w="1849" w:space="39"/>
            <w:col w:w="426" w:space="197"/>
            <w:col w:w="2196" w:space="40"/>
            <w:col w:w="442" w:space="543"/>
            <w:col w:w="1670" w:space="39"/>
            <w:col w:w="595" w:space="40"/>
            <w:col w:w="1748"/>
          </w:cols>
        </w:sect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spacing w:line="74" w:lineRule="exact" w:before="46"/>
        <w:ind w:left="1334" w:right="0" w:firstLine="0"/>
        <w:jc w:val="left"/>
        <w:rPr>
          <w:rFonts w:ascii="Arial Narrow"/>
          <w:sz w:val="7"/>
        </w:rPr>
      </w:pPr>
      <w:r>
        <w:rPr>
          <w:rFonts w:ascii="Arial Narrow"/>
          <w:spacing w:val="-2"/>
          <w:sz w:val="7"/>
        </w:rPr>
        <w:t>TRAINERS</w:t>
      </w:r>
    </w:p>
    <w:p>
      <w:pPr>
        <w:spacing w:line="74" w:lineRule="exact" w:before="0"/>
        <w:ind w:left="1411" w:right="0" w:firstLine="0"/>
        <w:jc w:val="left"/>
        <w:rPr>
          <w:rFonts w:ascii="Arial Narrow" w:hAnsi="Arial Narrow"/>
          <w:sz w:val="7"/>
        </w:rPr>
      </w:pPr>
      <w:r>
        <w:rPr>
          <w:rFonts w:ascii="Arial Narrow" w:hAnsi="Arial Narrow"/>
          <w:w w:val="105"/>
          <w:sz w:val="7"/>
        </w:rPr>
        <w:t>11</w:t>
      </w:r>
      <w:r>
        <w:rPr>
          <w:rFonts w:ascii="Arial Narrow" w:hAnsi="Arial Narrow"/>
          <w:spacing w:val="-2"/>
          <w:w w:val="105"/>
          <w:sz w:val="7"/>
        </w:rPr>
        <w:t> </w:t>
      </w:r>
      <w:r>
        <w:rPr>
          <w:rFonts w:ascii="Arial Narrow" w:hAnsi="Arial Narrow"/>
          <w:spacing w:val="-5"/>
          <w:w w:val="105"/>
          <w:sz w:val="7"/>
        </w:rPr>
        <w:t>m²</w:t>
      </w:r>
    </w:p>
    <w:p>
      <w:pPr>
        <w:spacing w:line="240" w:lineRule="auto" w:before="8"/>
        <w:rPr>
          <w:rFonts w:ascii="Arial Narrow"/>
          <w:sz w:val="11"/>
        </w:rPr>
      </w:pPr>
      <w:r>
        <w:rPr/>
        <w:br w:type="column"/>
      </w:r>
      <w:r>
        <w:rPr>
          <w:rFonts w:ascii="Arial Narrow"/>
          <w:sz w:val="11"/>
        </w:rPr>
      </w:r>
    </w:p>
    <w:p>
      <w:pPr>
        <w:spacing w:line="74" w:lineRule="exact" w:before="0"/>
        <w:ind w:left="1206" w:right="0" w:firstLine="0"/>
        <w:jc w:val="left"/>
        <w:rPr>
          <w:rFonts w:ascii="Arial Narrow"/>
          <w:sz w:val="7"/>
        </w:rPr>
      </w:pPr>
      <w:r>
        <w:rPr>
          <w:rFonts w:ascii="Arial Narrow"/>
          <w:spacing w:val="-4"/>
          <w:w w:val="110"/>
          <w:sz w:val="7"/>
        </w:rPr>
        <w:t>HOME</w:t>
      </w:r>
    </w:p>
    <w:p>
      <w:pPr>
        <w:spacing w:line="74" w:lineRule="exact" w:before="0"/>
        <w:ind w:left="1220" w:right="0" w:firstLine="0"/>
        <w:jc w:val="left"/>
        <w:rPr>
          <w:rFonts w:ascii="Arial Narrow" w:hAnsi="Arial Narrow"/>
          <w:sz w:val="7"/>
        </w:rPr>
      </w:pPr>
      <w:r>
        <w:rPr/>
        <w:pict>
          <v:shape style="position:absolute;margin-left:119.504929pt;margin-top:6.49085pt;width:2.4pt;height:2.3pt;mso-position-horizontal-relative:page;mso-position-vertical-relative:paragraph;z-index:15803904" type="#_x0000_t202" id="docshape311" filled="false" stroked="false">
            <v:textbox inset="0,0,0,0" style="layout-flow:vertical;mso-layout-flow-alt:bottom-to-top">
              <w:txbxContent>
                <w:p>
                  <w:pPr>
                    <w:pStyle w:val="BodyText"/>
                    <w:rPr>
                      <w:rFonts w:ascii="Brandon Grotesque Bold"/>
                      <w:b/>
                      <w:sz w:val="2"/>
                    </w:rPr>
                  </w:pPr>
                </w:p>
                <w:p>
                  <w:pPr>
                    <w:pStyle w:val="BodyText"/>
                    <w:jc w:val="center"/>
                    <w:rPr>
                      <w:rFonts w:ascii="Arial"/>
                      <w:sz w:val="2"/>
                    </w:rPr>
                  </w:pPr>
                  <w:r>
                    <w:rPr>
                      <w:rFonts w:ascii="Arial"/>
                      <w:color w:val="C0C0C0"/>
                      <w:w w:val="73"/>
                      <w:sz w:val="2"/>
                    </w:rPr>
                    <w:t>R</w:t>
                  </w:r>
                </w:p>
              </w:txbxContent>
            </v:textbox>
            <w10:wrap type="none"/>
          </v:shape>
        </w:pict>
      </w:r>
      <w:r>
        <w:rPr/>
        <w:pict>
          <v:shape style="position:absolute;margin-left:119.909935pt;margin-top:6.46601pt;width:4.1pt;height:2.3pt;mso-position-horizontal-relative:page;mso-position-vertical-relative:paragraph;z-index:15804416" type="#_x0000_t202" id="docshape312" filled="false" stroked="false">
            <v:textbox inset="0,0,0,0" style="layout-flow:vertical;mso-layout-flow-alt:bottom-to-top">
              <w:txbxContent>
                <w:p>
                  <w:pPr>
                    <w:pStyle w:val="BodyText"/>
                    <w:rPr>
                      <w:rFonts w:ascii="Brandon Grotesque Bold"/>
                      <w:b/>
                      <w:sz w:val="2"/>
                    </w:rPr>
                  </w:pPr>
                </w:p>
                <w:p>
                  <w:pPr>
                    <w:pStyle w:val="BodyText"/>
                    <w:jc w:val="center"/>
                    <w:rPr>
                      <w:rFonts w:ascii="Arial"/>
                      <w:sz w:val="2"/>
                    </w:rPr>
                  </w:pPr>
                  <w:r>
                    <w:rPr>
                      <w:rFonts w:ascii="Arial"/>
                      <w:color w:val="C0C0C0"/>
                      <w:w w:val="73"/>
                      <w:sz w:val="2"/>
                    </w:rPr>
                    <w:t>B</w:t>
                  </w:r>
                </w:p>
                <w:p>
                  <w:pPr>
                    <w:pStyle w:val="BodyText"/>
                    <w:spacing w:before="15"/>
                    <w:jc w:val="center"/>
                    <w:rPr>
                      <w:rFonts w:ascii="Arial"/>
                      <w:sz w:val="2"/>
                    </w:rPr>
                  </w:pPr>
                  <w:r>
                    <w:rPr>
                      <w:rFonts w:ascii="Arial"/>
                      <w:color w:val="C0C0C0"/>
                      <w:w w:val="73"/>
                      <w:sz w:val="2"/>
                    </w:rPr>
                    <w:t>C</w:t>
                  </w:r>
                </w:p>
                <w:p>
                  <w:pPr>
                    <w:pStyle w:val="BodyText"/>
                    <w:spacing w:before="17"/>
                    <w:jc w:val="center"/>
                    <w:rPr>
                      <w:rFonts w:ascii="Arial"/>
                      <w:sz w:val="2"/>
                    </w:rPr>
                  </w:pPr>
                  <w:r>
                    <w:rPr>
                      <w:rFonts w:ascii="Arial"/>
                      <w:color w:val="C0C0C0"/>
                      <w:w w:val="73"/>
                      <w:sz w:val="2"/>
                    </w:rPr>
                    <w:t>P</w:t>
                  </w:r>
                </w:p>
              </w:txbxContent>
            </v:textbox>
            <w10:wrap type="none"/>
          </v:shape>
        </w:pict>
      </w:r>
      <w:r>
        <w:rPr/>
        <w:pict>
          <v:shape style="position:absolute;margin-left:120.360138pt;margin-top:6.46601pt;width:2.4pt;height:2.25pt;mso-position-horizontal-relative:page;mso-position-vertical-relative:paragraph;z-index:15804928" type="#_x0000_t202" id="docshape313" filled="false" stroked="false">
            <v:textbox inset="0,0,0,0" style="layout-flow:vertical;mso-layout-flow-alt:bottom-to-top">
              <w:txbxContent>
                <w:p>
                  <w:pPr>
                    <w:pStyle w:val="BodyText"/>
                    <w:rPr>
                      <w:rFonts w:ascii="Brandon Grotesque Bold"/>
                      <w:b/>
                      <w:sz w:val="2"/>
                    </w:rPr>
                  </w:pPr>
                </w:p>
                <w:p>
                  <w:pPr>
                    <w:pStyle w:val="BodyText"/>
                    <w:jc w:val="center"/>
                    <w:rPr>
                      <w:rFonts w:ascii="Arial"/>
                      <w:sz w:val="2"/>
                    </w:rPr>
                  </w:pPr>
                  <w:r>
                    <w:rPr>
                      <w:rFonts w:ascii="Arial"/>
                      <w:color w:val="C0C0C0"/>
                      <w:w w:val="73"/>
                      <w:sz w:val="2"/>
                    </w:rPr>
                    <w:t>A</w:t>
                  </w:r>
                </w:p>
              </w:txbxContent>
            </v:textbox>
            <w10:wrap type="none"/>
          </v:shape>
        </w:pict>
      </w:r>
      <w:r>
        <w:rPr/>
        <w:pict>
          <v:shape style="position:absolute;margin-left:121.215347pt;margin-top:6.470394pt;width:2.4pt;height:2.3pt;mso-position-horizontal-relative:page;mso-position-vertical-relative:paragraph;z-index:15805440" type="#_x0000_t202" id="docshape314" filled="false" stroked="false">
            <v:textbox inset="0,0,0,0" style="layout-flow:vertical;mso-layout-flow-alt:bottom-to-top">
              <w:txbxContent>
                <w:p>
                  <w:pPr>
                    <w:pStyle w:val="BodyText"/>
                    <w:rPr>
                      <w:rFonts w:ascii="Brandon Grotesque Bold"/>
                      <w:b/>
                      <w:sz w:val="2"/>
                    </w:rPr>
                  </w:pPr>
                </w:p>
                <w:p>
                  <w:pPr>
                    <w:pStyle w:val="BodyText"/>
                    <w:jc w:val="center"/>
                    <w:rPr>
                      <w:rFonts w:ascii="Arial"/>
                      <w:sz w:val="2"/>
                    </w:rPr>
                  </w:pPr>
                  <w:r>
                    <w:rPr>
                      <w:rFonts w:ascii="Arial"/>
                      <w:color w:val="C0C0C0"/>
                      <w:w w:val="73"/>
                      <w:sz w:val="2"/>
                    </w:rPr>
                    <w:t>O</w:t>
                  </w:r>
                </w:p>
              </w:txbxContent>
            </v:textbox>
            <w10:wrap type="none"/>
          </v:shape>
        </w:pict>
      </w:r>
      <w:r>
        <w:rPr/>
        <w:pict>
          <v:shape style="position:absolute;margin-left:122.070557pt;margin-top:6.46601pt;width:2.8pt;height:2.4pt;mso-position-horizontal-relative:page;mso-position-vertical-relative:paragraph;z-index:15805952" type="#_x0000_t202" id="docshape315" filled="false" stroked="false">
            <v:textbox inset="0,0,0,0" style="layout-flow:vertical;mso-layout-flow-alt:bottom-to-top">
              <w:txbxContent>
                <w:p>
                  <w:pPr>
                    <w:pStyle w:val="BodyText"/>
                    <w:rPr>
                      <w:rFonts w:ascii="Brandon Grotesque Bold"/>
                      <w:b/>
                      <w:sz w:val="2"/>
                    </w:rPr>
                  </w:pPr>
                </w:p>
                <w:p>
                  <w:pPr>
                    <w:pStyle w:val="BodyText"/>
                    <w:ind w:left="2"/>
                    <w:jc w:val="center"/>
                    <w:rPr>
                      <w:rFonts w:ascii="Arial"/>
                      <w:sz w:val="2"/>
                    </w:rPr>
                  </w:pPr>
                  <w:r>
                    <w:rPr>
                      <w:rFonts w:ascii="Arial"/>
                      <w:color w:val="C0C0C0"/>
                      <w:w w:val="73"/>
                      <w:sz w:val="2"/>
                    </w:rPr>
                    <w:t>Y</w:t>
                  </w:r>
                </w:p>
                <w:p>
                  <w:pPr>
                    <w:pStyle w:val="BodyText"/>
                    <w:spacing w:before="6"/>
                    <w:ind w:left="4" w:right="4"/>
                    <w:jc w:val="center"/>
                    <w:rPr>
                      <w:rFonts w:ascii="Arial"/>
                      <w:sz w:val="2"/>
                    </w:rPr>
                  </w:pPr>
                  <w:r>
                    <w:rPr>
                      <w:rFonts w:ascii="Arial"/>
                      <w:color w:val="C0C0C0"/>
                      <w:spacing w:val="-8"/>
                      <w:w w:val="85"/>
                      <w:sz w:val="2"/>
                    </w:rPr>
                    <w:t>RI</w:t>
                  </w:r>
                </w:p>
              </w:txbxContent>
            </v:textbox>
            <w10:wrap type="none"/>
          </v:shape>
        </w:pict>
      </w:r>
      <w:r>
        <w:rPr/>
        <w:pict>
          <v:shape style="position:absolute;margin-left:122.88092pt;margin-top:6.470759pt;width:3.25pt;height:2.3pt;mso-position-horizontal-relative:page;mso-position-vertical-relative:paragraph;z-index:15806464" type="#_x0000_t202" id="docshape316" filled="false" stroked="false">
            <v:textbox inset="0,0,0,0" style="layout-flow:vertical;mso-layout-flow-alt:bottom-to-top">
              <w:txbxContent>
                <w:p>
                  <w:pPr>
                    <w:pStyle w:val="BodyText"/>
                    <w:rPr>
                      <w:rFonts w:ascii="Brandon Grotesque Bold"/>
                      <w:b/>
                      <w:sz w:val="2"/>
                    </w:rPr>
                  </w:pPr>
                </w:p>
                <w:p>
                  <w:pPr>
                    <w:pStyle w:val="BodyText"/>
                    <w:jc w:val="center"/>
                    <w:rPr>
                      <w:rFonts w:ascii="Arial"/>
                      <w:sz w:val="2"/>
                    </w:rPr>
                  </w:pPr>
                  <w:r>
                    <w:rPr>
                      <w:rFonts w:ascii="Arial"/>
                      <w:color w:val="C0C0C0"/>
                      <w:w w:val="73"/>
                      <w:sz w:val="2"/>
                    </w:rPr>
                    <w:t>G</w:t>
                  </w:r>
                </w:p>
                <w:p>
                  <w:pPr>
                    <w:pStyle w:val="BodyText"/>
                    <w:spacing w:before="15"/>
                    <w:jc w:val="center"/>
                    <w:rPr>
                      <w:rFonts w:ascii="Arial"/>
                      <w:sz w:val="2"/>
                    </w:rPr>
                  </w:pPr>
                  <w:r>
                    <w:rPr>
                      <w:rFonts w:ascii="Arial"/>
                      <w:color w:val="C0C0C0"/>
                      <w:w w:val="73"/>
                      <w:sz w:val="2"/>
                    </w:rPr>
                    <w:t>T</w:t>
                  </w:r>
                </w:p>
              </w:txbxContent>
            </v:textbox>
            <w10:wrap type="none"/>
          </v:shape>
        </w:pict>
      </w:r>
      <w:r>
        <w:rPr/>
        <w:pict>
          <v:shape style="position:absolute;margin-left:123.331123pt;margin-top:6.491216pt;width:2.4pt;height:2.3pt;mso-position-horizontal-relative:page;mso-position-vertical-relative:paragraph;z-index:15806976" type="#_x0000_t202" id="docshape317" filled="false" stroked="false">
            <v:textbox inset="0,0,0,0" style="layout-flow:vertical;mso-layout-flow-alt:bottom-to-top">
              <w:txbxContent>
                <w:p>
                  <w:pPr>
                    <w:pStyle w:val="BodyText"/>
                    <w:rPr>
                      <w:rFonts w:ascii="Brandon Grotesque Bold"/>
                      <w:b/>
                      <w:sz w:val="2"/>
                    </w:rPr>
                  </w:pPr>
                </w:p>
                <w:p>
                  <w:pPr>
                    <w:pStyle w:val="BodyText"/>
                    <w:jc w:val="center"/>
                    <w:rPr>
                      <w:rFonts w:ascii="Arial"/>
                      <w:sz w:val="2"/>
                    </w:rPr>
                  </w:pPr>
                  <w:r>
                    <w:rPr>
                      <w:rFonts w:ascii="Arial"/>
                      <w:color w:val="C0C0C0"/>
                      <w:w w:val="73"/>
                      <w:sz w:val="2"/>
                    </w:rPr>
                    <w:t>H</w:t>
                  </w:r>
                </w:p>
              </w:txbxContent>
            </v:textbox>
            <w10:wrap type="none"/>
          </v:shape>
        </w:pict>
      </w:r>
      <w:r>
        <w:rPr>
          <w:rFonts w:ascii="Arial Narrow" w:hAnsi="Arial Narrow"/>
          <w:w w:val="105"/>
          <w:sz w:val="7"/>
        </w:rPr>
        <w:t>75</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8"/>
        </w:rPr>
      </w:pPr>
      <w:r>
        <w:rPr/>
        <w:br w:type="column"/>
      </w:r>
      <w:r>
        <w:rPr>
          <w:rFonts w:ascii="Arial Narrow"/>
          <w:sz w:val="8"/>
        </w:rPr>
      </w:r>
    </w:p>
    <w:p>
      <w:pPr>
        <w:pStyle w:val="BodyText"/>
        <w:rPr>
          <w:rFonts w:ascii="Arial Narrow"/>
          <w:sz w:val="8"/>
        </w:rPr>
      </w:pPr>
    </w:p>
    <w:p>
      <w:pPr>
        <w:spacing w:line="74" w:lineRule="exact" w:before="68"/>
        <w:ind w:left="1334" w:right="0" w:firstLine="0"/>
        <w:jc w:val="left"/>
        <w:rPr>
          <w:rFonts w:ascii="Arial Narrow"/>
          <w:sz w:val="7"/>
        </w:rPr>
      </w:pPr>
      <w:r>
        <w:rPr>
          <w:rFonts w:ascii="Arial Narrow"/>
          <w:spacing w:val="-4"/>
          <w:sz w:val="7"/>
        </w:rPr>
        <w:t>AWAY</w:t>
      </w:r>
    </w:p>
    <w:p>
      <w:pPr>
        <w:spacing w:line="74" w:lineRule="exact" w:before="0"/>
        <w:ind w:left="1347" w:right="0" w:firstLine="0"/>
        <w:jc w:val="left"/>
        <w:rPr>
          <w:rFonts w:ascii="Arial Narrow" w:hAnsi="Arial Narrow"/>
          <w:sz w:val="7"/>
        </w:rPr>
      </w:pPr>
      <w:r>
        <w:rPr>
          <w:rFonts w:ascii="Arial Narrow" w:hAnsi="Arial Narrow"/>
          <w:w w:val="105"/>
          <w:sz w:val="7"/>
        </w:rPr>
        <w:t>45</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8"/>
        </w:rPr>
      </w:pPr>
      <w:r>
        <w:rPr/>
        <w:br w:type="column"/>
      </w:r>
      <w:r>
        <w:rPr>
          <w:rFonts w:ascii="Arial Narrow"/>
          <w:sz w:val="8"/>
        </w:rPr>
      </w: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spacing w:before="9"/>
        <w:rPr>
          <w:rFonts w:ascii="Arial Narrow"/>
          <w:sz w:val="6"/>
        </w:rPr>
      </w:pPr>
    </w:p>
    <w:p>
      <w:pPr>
        <w:spacing w:line="74" w:lineRule="exact" w:before="0"/>
        <w:ind w:left="717" w:right="0" w:firstLine="0"/>
        <w:jc w:val="left"/>
        <w:rPr>
          <w:rFonts w:ascii="Arial Narrow"/>
          <w:sz w:val="7"/>
        </w:rPr>
      </w:pPr>
      <w:r>
        <w:rPr>
          <w:rFonts w:ascii="Arial Narrow"/>
          <w:spacing w:val="-2"/>
          <w:sz w:val="7"/>
        </w:rPr>
        <w:t>STORAGE</w:t>
      </w:r>
    </w:p>
    <w:p>
      <w:pPr>
        <w:spacing w:line="74" w:lineRule="exact" w:before="0"/>
        <w:ind w:left="807" w:right="0" w:firstLine="0"/>
        <w:jc w:val="left"/>
        <w:rPr>
          <w:rFonts w:ascii="Arial Narrow" w:hAnsi="Arial Narrow"/>
          <w:sz w:val="7"/>
        </w:rPr>
      </w:pPr>
      <w:r>
        <w:rPr>
          <w:rFonts w:ascii="Arial Narrow" w:hAnsi="Arial Narrow"/>
          <w:w w:val="110"/>
          <w:sz w:val="7"/>
        </w:rPr>
        <w:t>7</w:t>
      </w:r>
      <w:r>
        <w:rPr>
          <w:rFonts w:ascii="Arial Narrow" w:hAnsi="Arial Narrow"/>
          <w:spacing w:val="-4"/>
          <w:w w:val="110"/>
          <w:sz w:val="7"/>
        </w:rPr>
        <w:t> </w:t>
      </w:r>
      <w:r>
        <w:rPr>
          <w:rFonts w:ascii="Arial Narrow" w:hAnsi="Arial Narrow"/>
          <w:spacing w:val="-7"/>
          <w:w w:val="110"/>
          <w:sz w:val="7"/>
        </w:rPr>
        <w:t>m²</w:t>
      </w:r>
    </w:p>
    <w:p>
      <w:pPr>
        <w:spacing w:line="240" w:lineRule="auto" w:before="0"/>
        <w:rPr>
          <w:rFonts w:ascii="Arial Narrow"/>
          <w:sz w:val="8"/>
        </w:rPr>
      </w:pPr>
      <w:r>
        <w:rPr/>
        <w:br w:type="column"/>
      </w:r>
      <w:r>
        <w:rPr>
          <w:rFonts w:ascii="Arial Narrow"/>
          <w:sz w:val="8"/>
        </w:rPr>
      </w: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rPr>
          <w:rFonts w:ascii="Arial Narrow"/>
          <w:sz w:val="8"/>
        </w:rPr>
      </w:pPr>
    </w:p>
    <w:p>
      <w:pPr>
        <w:spacing w:line="74" w:lineRule="exact" w:before="67"/>
        <w:ind w:left="284" w:right="0" w:firstLine="0"/>
        <w:jc w:val="left"/>
        <w:rPr>
          <w:rFonts w:ascii="Arial Narrow"/>
          <w:sz w:val="7"/>
        </w:rPr>
      </w:pPr>
      <w:r>
        <w:rPr>
          <w:rFonts w:ascii="Arial Narrow"/>
          <w:spacing w:val="-5"/>
          <w:w w:val="110"/>
          <w:sz w:val="7"/>
        </w:rPr>
        <w:t>BAR</w:t>
      </w:r>
    </w:p>
    <w:p>
      <w:pPr>
        <w:spacing w:line="74" w:lineRule="exact" w:before="0"/>
        <w:ind w:left="268" w:right="0" w:firstLine="0"/>
        <w:jc w:val="left"/>
        <w:rPr>
          <w:rFonts w:ascii="Arial Narrow" w:hAnsi="Arial Narrow"/>
          <w:sz w:val="7"/>
        </w:rPr>
      </w:pPr>
      <w:r>
        <w:rPr>
          <w:rFonts w:ascii="Arial Narrow" w:hAnsi="Arial Narrow"/>
          <w:w w:val="105"/>
          <w:sz w:val="7"/>
        </w:rPr>
        <w:t>14</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8"/>
        </w:rPr>
      </w:pPr>
      <w:r>
        <w:rPr/>
        <w:br w:type="column"/>
      </w:r>
      <w:r>
        <w:rPr>
          <w:rFonts w:ascii="Arial Narrow"/>
          <w:sz w:val="8"/>
        </w:rPr>
      </w:r>
    </w:p>
    <w:p>
      <w:pPr>
        <w:pStyle w:val="BodyText"/>
        <w:spacing w:before="3"/>
        <w:rPr>
          <w:rFonts w:ascii="Arial Narrow"/>
          <w:sz w:val="6"/>
        </w:rPr>
      </w:pPr>
    </w:p>
    <w:p>
      <w:pPr>
        <w:spacing w:line="74" w:lineRule="exact" w:before="1"/>
        <w:ind w:left="1185" w:right="27" w:firstLine="0"/>
        <w:jc w:val="center"/>
        <w:rPr>
          <w:rFonts w:ascii="Arial Narrow"/>
          <w:sz w:val="7"/>
        </w:rPr>
      </w:pPr>
      <w:r>
        <w:rPr>
          <w:rFonts w:ascii="Arial Narrow"/>
          <w:w w:val="105"/>
          <w:sz w:val="7"/>
        </w:rPr>
        <w:t>SOCIAL</w:t>
      </w:r>
      <w:r>
        <w:rPr>
          <w:rFonts w:ascii="Arial Narrow"/>
          <w:spacing w:val="-1"/>
          <w:w w:val="105"/>
          <w:sz w:val="7"/>
        </w:rPr>
        <w:t> </w:t>
      </w:r>
      <w:r>
        <w:rPr>
          <w:rFonts w:ascii="Arial Narrow"/>
          <w:spacing w:val="-4"/>
          <w:w w:val="110"/>
          <w:sz w:val="7"/>
        </w:rPr>
        <w:t>ROOM</w:t>
      </w:r>
    </w:p>
    <w:p>
      <w:pPr>
        <w:spacing w:line="74" w:lineRule="exact" w:before="0"/>
        <w:ind w:left="1308" w:right="151" w:firstLine="0"/>
        <w:jc w:val="center"/>
        <w:rPr>
          <w:rFonts w:ascii="Arial Narrow" w:hAnsi="Arial Narrow"/>
          <w:sz w:val="7"/>
        </w:rPr>
      </w:pPr>
      <w:r>
        <w:rPr>
          <w:rFonts w:ascii="Arial Narrow" w:hAnsi="Arial Narrow"/>
          <w:sz w:val="7"/>
        </w:rPr>
        <w:t>224</w:t>
      </w:r>
      <w:r>
        <w:rPr>
          <w:rFonts w:ascii="Arial Narrow" w:hAnsi="Arial Narrow"/>
          <w:spacing w:val="3"/>
          <w:sz w:val="7"/>
        </w:rPr>
        <w:t> </w:t>
      </w:r>
      <w:r>
        <w:rPr>
          <w:rFonts w:ascii="Arial Narrow" w:hAnsi="Arial Narrow"/>
          <w:spacing w:val="-5"/>
          <w:sz w:val="7"/>
        </w:rPr>
        <w:t>m²</w:t>
      </w:r>
    </w:p>
    <w:p>
      <w:pPr>
        <w:spacing w:line="240" w:lineRule="auto" w:before="0"/>
        <w:rPr>
          <w:rFonts w:ascii="Arial Narrow"/>
          <w:sz w:val="8"/>
        </w:rPr>
      </w:pPr>
      <w:r>
        <w:rPr/>
        <w:br w:type="column"/>
      </w:r>
      <w:r>
        <w:rPr>
          <w:rFonts w:ascii="Arial Narrow"/>
          <w:sz w:val="8"/>
        </w:rPr>
      </w:r>
    </w:p>
    <w:p>
      <w:pPr>
        <w:pStyle w:val="BodyText"/>
        <w:rPr>
          <w:rFonts w:ascii="Arial Narrow"/>
          <w:sz w:val="8"/>
        </w:rPr>
      </w:pPr>
    </w:p>
    <w:p>
      <w:pPr>
        <w:pStyle w:val="BodyText"/>
        <w:rPr>
          <w:rFonts w:ascii="Arial Narrow"/>
          <w:sz w:val="8"/>
        </w:rPr>
      </w:pPr>
    </w:p>
    <w:p>
      <w:pPr>
        <w:pStyle w:val="BodyText"/>
        <w:spacing w:before="5"/>
        <w:rPr>
          <w:rFonts w:ascii="Arial Narrow"/>
          <w:sz w:val="7"/>
        </w:rPr>
      </w:pPr>
    </w:p>
    <w:p>
      <w:pPr>
        <w:spacing w:line="74" w:lineRule="exact" w:before="0"/>
        <w:ind w:left="1334" w:right="0" w:firstLine="0"/>
        <w:jc w:val="left"/>
        <w:rPr>
          <w:rFonts w:ascii="Arial Narrow"/>
          <w:sz w:val="7"/>
        </w:rPr>
      </w:pPr>
      <w:r>
        <w:rPr>
          <w:rFonts w:ascii="Arial Narrow"/>
          <w:spacing w:val="-2"/>
          <w:sz w:val="7"/>
        </w:rPr>
        <w:t>STORE</w:t>
      </w:r>
    </w:p>
    <w:p>
      <w:pPr>
        <w:spacing w:line="74" w:lineRule="exact" w:before="0"/>
        <w:ind w:left="1362" w:right="0" w:firstLine="0"/>
        <w:jc w:val="left"/>
        <w:rPr>
          <w:rFonts w:ascii="Arial Narrow" w:hAnsi="Arial Narrow"/>
          <w:sz w:val="7"/>
        </w:rPr>
      </w:pPr>
      <w:r>
        <w:rPr>
          <w:rFonts w:ascii="Arial Narrow" w:hAnsi="Arial Narrow"/>
          <w:w w:val="105"/>
          <w:sz w:val="7"/>
        </w:rPr>
        <w:t>18</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8"/>
        </w:rPr>
      </w:pPr>
      <w:r>
        <w:rPr/>
        <w:br w:type="column"/>
      </w:r>
      <w:r>
        <w:rPr>
          <w:rFonts w:ascii="Arial Narrow"/>
          <w:sz w:val="8"/>
        </w:rPr>
      </w: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spacing w:before="5"/>
        <w:rPr>
          <w:rFonts w:ascii="Arial Narrow"/>
          <w:sz w:val="6"/>
        </w:rPr>
      </w:pPr>
    </w:p>
    <w:p>
      <w:pPr>
        <w:spacing w:line="74" w:lineRule="exact" w:before="0"/>
        <w:ind w:left="598" w:right="0" w:firstLine="0"/>
        <w:jc w:val="left"/>
        <w:rPr>
          <w:rFonts w:ascii="Arial Narrow"/>
          <w:sz w:val="7"/>
        </w:rPr>
      </w:pPr>
      <w:r>
        <w:rPr>
          <w:rFonts w:ascii="Arial Narrow"/>
          <w:w w:val="105"/>
          <w:sz w:val="7"/>
        </w:rPr>
        <w:t>FIRST</w:t>
      </w:r>
      <w:r>
        <w:rPr>
          <w:rFonts w:ascii="Arial Narrow"/>
          <w:spacing w:val="-1"/>
          <w:w w:val="110"/>
          <w:sz w:val="7"/>
        </w:rPr>
        <w:t> </w:t>
      </w:r>
      <w:r>
        <w:rPr>
          <w:rFonts w:ascii="Arial Narrow"/>
          <w:spacing w:val="-5"/>
          <w:w w:val="110"/>
          <w:sz w:val="7"/>
        </w:rPr>
        <w:t>AID</w:t>
      </w:r>
    </w:p>
    <w:p>
      <w:pPr>
        <w:spacing w:line="74" w:lineRule="exact" w:before="0"/>
        <w:ind w:left="668" w:right="0" w:firstLine="0"/>
        <w:jc w:val="left"/>
        <w:rPr>
          <w:rFonts w:ascii="Arial Narrow" w:hAnsi="Arial Narrow"/>
          <w:sz w:val="7"/>
        </w:rPr>
      </w:pPr>
      <w:r>
        <w:rPr>
          <w:rFonts w:ascii="Arial Narrow" w:hAnsi="Arial Narrow"/>
          <w:w w:val="105"/>
          <w:sz w:val="7"/>
        </w:rPr>
        <w:t>11</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8"/>
        </w:rPr>
      </w:pPr>
      <w:r>
        <w:rPr/>
        <w:br w:type="column"/>
      </w:r>
      <w:r>
        <w:rPr>
          <w:rFonts w:ascii="Arial Narrow"/>
          <w:sz w:val="8"/>
        </w:rPr>
      </w: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spacing w:before="5"/>
        <w:rPr>
          <w:rFonts w:ascii="Arial Narrow"/>
          <w:sz w:val="6"/>
        </w:rPr>
      </w:pPr>
    </w:p>
    <w:p>
      <w:pPr>
        <w:spacing w:line="74" w:lineRule="exact" w:before="0"/>
        <w:ind w:left="1188" w:right="860" w:firstLine="0"/>
        <w:jc w:val="center"/>
        <w:rPr>
          <w:rFonts w:ascii="Arial Narrow"/>
          <w:sz w:val="7"/>
        </w:rPr>
      </w:pPr>
      <w:r>
        <w:rPr>
          <w:rFonts w:ascii="Arial Narrow"/>
          <w:spacing w:val="-2"/>
          <w:w w:val="110"/>
          <w:sz w:val="7"/>
        </w:rPr>
        <w:t>UMPIRES</w:t>
      </w:r>
    </w:p>
    <w:p>
      <w:pPr>
        <w:spacing w:line="74" w:lineRule="exact" w:before="0"/>
        <w:ind w:left="1187" w:right="860" w:firstLine="0"/>
        <w:jc w:val="center"/>
        <w:rPr>
          <w:rFonts w:ascii="Arial Narrow" w:hAnsi="Arial Narrow"/>
          <w:sz w:val="7"/>
        </w:rPr>
      </w:pPr>
      <w:r>
        <w:rPr>
          <w:rFonts w:ascii="Arial Narrow" w:hAnsi="Arial Narrow"/>
          <w:w w:val="105"/>
          <w:sz w:val="7"/>
        </w:rPr>
        <w:t>29</w:t>
      </w:r>
      <w:r>
        <w:rPr>
          <w:rFonts w:ascii="Arial Narrow" w:hAnsi="Arial Narrow"/>
          <w:spacing w:val="-2"/>
          <w:w w:val="105"/>
          <w:sz w:val="7"/>
        </w:rPr>
        <w:t> </w:t>
      </w:r>
      <w:r>
        <w:rPr>
          <w:rFonts w:ascii="Arial Narrow" w:hAnsi="Arial Narrow"/>
          <w:spacing w:val="-5"/>
          <w:w w:val="105"/>
          <w:sz w:val="7"/>
        </w:rPr>
        <w:t>m²</w:t>
      </w:r>
    </w:p>
    <w:p>
      <w:pPr>
        <w:spacing w:after="0" w:line="74" w:lineRule="exact"/>
        <w:jc w:val="center"/>
        <w:rPr>
          <w:rFonts w:ascii="Arial Narrow" w:hAnsi="Arial Narrow"/>
          <w:sz w:val="7"/>
        </w:rPr>
        <w:sectPr>
          <w:type w:val="continuous"/>
          <w:pgSz w:w="16840" w:h="11910" w:orient="landscape"/>
          <w:pgMar w:header="0" w:footer="0" w:top="1920" w:bottom="280" w:left="560" w:right="2420"/>
          <w:cols w:num="9" w:equalWidth="0">
            <w:col w:w="1642" w:space="40"/>
            <w:col w:w="1430" w:space="230"/>
            <w:col w:w="1515" w:space="39"/>
            <w:col w:w="1018" w:space="40"/>
            <w:col w:w="424" w:space="39"/>
            <w:col w:w="1671" w:space="889"/>
            <w:col w:w="1547" w:space="39"/>
            <w:col w:w="896" w:space="39"/>
            <w:col w:w="2362"/>
          </w:cols>
        </w:sectPr>
      </w:pPr>
    </w:p>
    <w:p>
      <w:pPr>
        <w:pStyle w:val="BodyText"/>
        <w:rPr>
          <w:rFonts w:ascii="Arial Narrow"/>
          <w:sz w:val="8"/>
        </w:rPr>
      </w:pPr>
    </w:p>
    <w:p>
      <w:pPr>
        <w:pStyle w:val="BodyText"/>
        <w:spacing w:before="2"/>
        <w:rPr>
          <w:rFonts w:ascii="Arial Narrow"/>
          <w:sz w:val="11"/>
        </w:rPr>
      </w:pPr>
    </w:p>
    <w:p>
      <w:pPr>
        <w:spacing w:line="74" w:lineRule="exact" w:before="0"/>
        <w:ind w:left="2724" w:right="0" w:firstLine="0"/>
        <w:jc w:val="center"/>
        <w:rPr>
          <w:rFonts w:ascii="Arial Narrow"/>
          <w:sz w:val="7"/>
        </w:rPr>
      </w:pPr>
      <w:r>
        <w:rPr>
          <w:rFonts w:ascii="Arial Narrow"/>
          <w:sz w:val="7"/>
        </w:rPr>
        <w:t>HOME</w:t>
      </w:r>
      <w:r>
        <w:rPr>
          <w:rFonts w:ascii="Arial Narrow"/>
          <w:spacing w:val="9"/>
          <w:sz w:val="7"/>
        </w:rPr>
        <w:t> </w:t>
      </w:r>
      <w:r>
        <w:rPr>
          <w:rFonts w:ascii="Arial Narrow"/>
          <w:spacing w:val="-4"/>
          <w:sz w:val="7"/>
        </w:rPr>
        <w:t>SHWR</w:t>
      </w:r>
    </w:p>
    <w:p>
      <w:pPr>
        <w:spacing w:line="74" w:lineRule="exact" w:before="0"/>
        <w:ind w:left="2721" w:right="0" w:firstLine="0"/>
        <w:jc w:val="center"/>
        <w:rPr>
          <w:rFonts w:ascii="Arial Narrow" w:hAnsi="Arial Narrow"/>
          <w:sz w:val="7"/>
        </w:rPr>
      </w:pPr>
      <w:r>
        <w:rPr>
          <w:rFonts w:ascii="Arial Narrow" w:hAnsi="Arial Narrow"/>
          <w:w w:val="105"/>
          <w:sz w:val="7"/>
        </w:rPr>
        <w:t>23</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8"/>
        </w:rPr>
      </w:pPr>
      <w:r>
        <w:rPr/>
        <w:br w:type="column"/>
      </w:r>
      <w:r>
        <w:rPr>
          <w:rFonts w:ascii="Arial Narrow"/>
          <w:sz w:val="8"/>
        </w:rPr>
      </w:r>
    </w:p>
    <w:p>
      <w:pPr>
        <w:pStyle w:val="BodyText"/>
        <w:spacing w:before="2"/>
        <w:rPr>
          <w:rFonts w:ascii="Arial Narrow"/>
          <w:sz w:val="11"/>
        </w:rPr>
      </w:pPr>
    </w:p>
    <w:p>
      <w:pPr>
        <w:spacing w:line="74" w:lineRule="exact" w:before="0"/>
        <w:ind w:left="1334" w:right="0" w:firstLine="0"/>
        <w:jc w:val="center"/>
        <w:rPr>
          <w:rFonts w:ascii="Arial Narrow"/>
          <w:sz w:val="7"/>
        </w:rPr>
      </w:pPr>
      <w:r>
        <w:rPr>
          <w:rFonts w:ascii="Arial Narrow"/>
          <w:sz w:val="7"/>
        </w:rPr>
        <w:t>AWAY</w:t>
      </w:r>
      <w:r>
        <w:rPr>
          <w:rFonts w:ascii="Arial Narrow"/>
          <w:spacing w:val="10"/>
          <w:sz w:val="7"/>
        </w:rPr>
        <w:t> </w:t>
      </w:r>
      <w:r>
        <w:rPr>
          <w:rFonts w:ascii="Arial Narrow"/>
          <w:spacing w:val="-4"/>
          <w:sz w:val="7"/>
        </w:rPr>
        <w:t>SHWR</w:t>
      </w:r>
    </w:p>
    <w:p>
      <w:pPr>
        <w:spacing w:line="74" w:lineRule="exact" w:before="0"/>
        <w:ind w:left="1331" w:right="0" w:firstLine="0"/>
        <w:jc w:val="center"/>
        <w:rPr>
          <w:rFonts w:ascii="Arial Narrow" w:hAnsi="Arial Narrow"/>
          <w:sz w:val="7"/>
        </w:rPr>
      </w:pPr>
      <w:r>
        <w:rPr>
          <w:rFonts w:ascii="Arial Narrow" w:hAnsi="Arial Narrow"/>
          <w:w w:val="105"/>
          <w:sz w:val="7"/>
        </w:rPr>
        <w:t>23</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8"/>
        </w:rPr>
      </w:pPr>
      <w:r>
        <w:rPr/>
        <w:br w:type="column"/>
      </w:r>
      <w:r>
        <w:rPr>
          <w:rFonts w:ascii="Arial Narrow"/>
          <w:sz w:val="8"/>
        </w:rPr>
      </w:r>
    </w:p>
    <w:p>
      <w:pPr>
        <w:pStyle w:val="BodyText"/>
        <w:rPr>
          <w:rFonts w:ascii="Arial Narrow"/>
          <w:sz w:val="8"/>
        </w:rPr>
      </w:pPr>
    </w:p>
    <w:p>
      <w:pPr>
        <w:pStyle w:val="BodyText"/>
        <w:rPr>
          <w:rFonts w:ascii="Arial Narrow"/>
          <w:sz w:val="8"/>
        </w:rPr>
      </w:pPr>
    </w:p>
    <w:p>
      <w:pPr>
        <w:spacing w:line="74" w:lineRule="exact" w:before="46"/>
        <w:ind w:left="769" w:right="0" w:firstLine="0"/>
        <w:jc w:val="left"/>
        <w:rPr>
          <w:rFonts w:ascii="Arial Narrow"/>
          <w:sz w:val="7"/>
        </w:rPr>
      </w:pPr>
      <w:r>
        <w:rPr>
          <w:rFonts w:ascii="Arial Narrow"/>
          <w:spacing w:val="-2"/>
          <w:w w:val="110"/>
          <w:sz w:val="7"/>
        </w:rPr>
        <w:t>STORE</w:t>
      </w:r>
    </w:p>
    <w:p>
      <w:pPr>
        <w:spacing w:line="74" w:lineRule="exact" w:before="0"/>
        <w:ind w:left="814" w:right="0" w:firstLine="0"/>
        <w:jc w:val="left"/>
        <w:rPr>
          <w:rFonts w:ascii="Arial Narrow" w:hAnsi="Arial Narrow"/>
          <w:sz w:val="7"/>
        </w:rPr>
      </w:pPr>
      <w:r>
        <w:rPr>
          <w:rFonts w:ascii="Arial Narrow" w:hAnsi="Arial Narrow"/>
          <w:w w:val="110"/>
          <w:sz w:val="7"/>
        </w:rPr>
        <w:t>6</w:t>
      </w:r>
      <w:r>
        <w:rPr>
          <w:rFonts w:ascii="Arial Narrow" w:hAnsi="Arial Narrow"/>
          <w:spacing w:val="-4"/>
          <w:w w:val="110"/>
          <w:sz w:val="7"/>
        </w:rPr>
        <w:t> </w:t>
      </w:r>
      <w:r>
        <w:rPr>
          <w:rFonts w:ascii="Arial Narrow" w:hAnsi="Arial Narrow"/>
          <w:spacing w:val="-7"/>
          <w:w w:val="110"/>
          <w:sz w:val="7"/>
        </w:rPr>
        <w:t>m²</w:t>
      </w:r>
    </w:p>
    <w:p>
      <w:pPr>
        <w:spacing w:line="240" w:lineRule="auto" w:before="0"/>
        <w:rPr>
          <w:rFonts w:ascii="Arial Narrow"/>
          <w:sz w:val="8"/>
        </w:rPr>
      </w:pPr>
      <w:r>
        <w:rPr/>
        <w:br w:type="column"/>
      </w:r>
      <w:r>
        <w:rPr>
          <w:rFonts w:ascii="Arial Narrow"/>
          <w:sz w:val="8"/>
        </w:rPr>
      </w:r>
    </w:p>
    <w:p>
      <w:pPr>
        <w:spacing w:line="74" w:lineRule="exact" w:before="47"/>
        <w:ind w:left="2724" w:right="0" w:firstLine="0"/>
        <w:jc w:val="left"/>
        <w:rPr>
          <w:rFonts w:ascii="Arial Narrow"/>
          <w:sz w:val="7"/>
        </w:rPr>
      </w:pPr>
      <w:r>
        <w:rPr>
          <w:rFonts w:ascii="Arial Narrow"/>
          <w:spacing w:val="-2"/>
          <w:sz w:val="7"/>
        </w:rPr>
        <w:t>ENTRY</w:t>
      </w:r>
    </w:p>
    <w:p>
      <w:pPr>
        <w:spacing w:line="74" w:lineRule="exact" w:before="0"/>
        <w:ind w:left="2750" w:right="0" w:firstLine="0"/>
        <w:jc w:val="left"/>
        <w:rPr>
          <w:rFonts w:ascii="Arial Narrow" w:hAnsi="Arial Narrow"/>
          <w:sz w:val="7"/>
        </w:rPr>
      </w:pPr>
      <w:r>
        <w:rPr>
          <w:rFonts w:ascii="Arial Narrow" w:hAnsi="Arial Narrow"/>
          <w:w w:val="105"/>
          <w:sz w:val="7"/>
        </w:rPr>
        <w:t>47</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8"/>
        </w:rPr>
      </w:pPr>
      <w:r>
        <w:rPr/>
        <w:br w:type="column"/>
      </w:r>
      <w:r>
        <w:rPr>
          <w:rFonts w:ascii="Arial Narrow"/>
          <w:sz w:val="8"/>
        </w:rPr>
      </w:r>
    </w:p>
    <w:p>
      <w:pPr>
        <w:pStyle w:val="BodyText"/>
        <w:rPr>
          <w:rFonts w:ascii="Arial Narrow"/>
          <w:sz w:val="8"/>
        </w:rPr>
      </w:pPr>
    </w:p>
    <w:p>
      <w:pPr>
        <w:pStyle w:val="BodyText"/>
        <w:rPr>
          <w:rFonts w:ascii="Arial Narrow"/>
          <w:sz w:val="8"/>
        </w:rPr>
      </w:pPr>
    </w:p>
    <w:p>
      <w:pPr>
        <w:pStyle w:val="BodyText"/>
        <w:spacing w:before="8"/>
        <w:rPr>
          <w:rFonts w:ascii="Arial Narrow"/>
          <w:sz w:val="7"/>
        </w:rPr>
      </w:pPr>
    </w:p>
    <w:p>
      <w:pPr>
        <w:spacing w:line="74" w:lineRule="exact" w:before="0"/>
        <w:ind w:left="556" w:right="0" w:firstLine="0"/>
        <w:jc w:val="left"/>
        <w:rPr>
          <w:rFonts w:ascii="Arial Narrow"/>
          <w:sz w:val="7"/>
        </w:rPr>
      </w:pPr>
      <w:r>
        <w:rPr>
          <w:rFonts w:ascii="Arial Narrow"/>
          <w:spacing w:val="-2"/>
          <w:sz w:val="7"/>
        </w:rPr>
        <w:t>AIRLOCK</w:t>
      </w:r>
    </w:p>
    <w:p>
      <w:pPr>
        <w:spacing w:line="74" w:lineRule="exact" w:before="0"/>
        <w:ind w:left="612" w:right="0" w:firstLine="0"/>
        <w:jc w:val="left"/>
        <w:rPr>
          <w:rFonts w:ascii="Arial Narrow" w:hAnsi="Arial Narrow"/>
          <w:sz w:val="7"/>
        </w:rPr>
      </w:pPr>
      <w:r>
        <w:rPr>
          <w:rFonts w:ascii="Arial Narrow" w:hAnsi="Arial Narrow"/>
          <w:w w:val="105"/>
          <w:sz w:val="7"/>
        </w:rPr>
        <w:t>14</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6"/>
        </w:rPr>
      </w:pPr>
      <w:r>
        <w:rPr/>
        <w:br w:type="column"/>
      </w:r>
      <w:r>
        <w:rPr>
          <w:rFonts w:ascii="Arial Narrow"/>
          <w:sz w:val="6"/>
        </w:rPr>
      </w: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pStyle w:val="BodyText"/>
        <w:rPr>
          <w:rFonts w:ascii="Arial Narrow"/>
          <w:sz w:val="6"/>
        </w:rPr>
      </w:pPr>
    </w:p>
    <w:p>
      <w:pPr>
        <w:spacing w:before="43"/>
        <w:ind w:left="1640" w:right="1428" w:firstLine="0"/>
        <w:jc w:val="center"/>
        <w:rPr>
          <w:rFonts w:ascii="Microsoft Sans Serif"/>
          <w:sz w:val="6"/>
        </w:rPr>
      </w:pPr>
      <w:r>
        <w:rPr>
          <w:rFonts w:ascii="Microsoft Sans Serif"/>
          <w:spacing w:val="-4"/>
          <w:w w:val="90"/>
          <w:sz w:val="6"/>
        </w:rPr>
        <w:t>PATH</w:t>
      </w:r>
    </w:p>
    <w:p>
      <w:pPr>
        <w:spacing w:after="0"/>
        <w:jc w:val="center"/>
        <w:rPr>
          <w:rFonts w:ascii="Microsoft Sans Serif"/>
          <w:sz w:val="6"/>
        </w:rPr>
        <w:sectPr>
          <w:type w:val="continuous"/>
          <w:pgSz w:w="16840" w:h="11910" w:orient="landscape"/>
          <w:pgMar w:header="0" w:footer="0" w:top="1920" w:bottom="280" w:left="560" w:right="2420"/>
          <w:cols w:num="6" w:equalWidth="0">
            <w:col w:w="3112" w:space="40"/>
            <w:col w:w="1719" w:space="39"/>
            <w:col w:w="1020" w:space="862"/>
            <w:col w:w="2930" w:space="39"/>
            <w:col w:w="823" w:space="40"/>
            <w:col w:w="3236"/>
          </w:cols>
        </w:sectPr>
      </w:pPr>
    </w:p>
    <w:p>
      <w:pPr>
        <w:pStyle w:val="BodyText"/>
        <w:spacing w:before="1"/>
        <w:rPr>
          <w:rFonts w:ascii="Microsoft Sans Serif"/>
          <w:sz w:val="22"/>
        </w:rPr>
      </w:pPr>
    </w:p>
    <w:p>
      <w:pPr>
        <w:spacing w:after="0"/>
        <w:rPr>
          <w:rFonts w:ascii="Microsoft Sans Serif"/>
          <w:sz w:val="22"/>
        </w:rPr>
        <w:sectPr>
          <w:type w:val="continuous"/>
          <w:pgSz w:w="16840" w:h="11910" w:orient="landscape"/>
          <w:pgMar w:header="0" w:footer="0" w:top="1920" w:bottom="280" w:left="560" w:right="2420"/>
        </w:sectPr>
      </w:pPr>
    </w:p>
    <w:p>
      <w:pPr>
        <w:pStyle w:val="BodyText"/>
        <w:rPr>
          <w:rFonts w:ascii="Microsoft Sans Serif"/>
          <w:sz w:val="8"/>
        </w:rPr>
      </w:pPr>
    </w:p>
    <w:p>
      <w:pPr>
        <w:pStyle w:val="BodyText"/>
        <w:rPr>
          <w:rFonts w:ascii="Microsoft Sans Serif"/>
          <w:sz w:val="8"/>
        </w:rPr>
      </w:pPr>
    </w:p>
    <w:p>
      <w:pPr>
        <w:pStyle w:val="BodyText"/>
        <w:spacing w:before="5"/>
        <w:rPr>
          <w:rFonts w:ascii="Microsoft Sans Serif"/>
          <w:sz w:val="7"/>
        </w:rPr>
      </w:pPr>
    </w:p>
    <w:p>
      <w:pPr>
        <w:spacing w:before="0"/>
        <w:ind w:left="2302" w:right="0" w:firstLine="0"/>
        <w:jc w:val="left"/>
        <w:rPr>
          <w:rFonts w:ascii="Microsoft Sans Serif"/>
          <w:sz w:val="7"/>
        </w:rPr>
      </w:pPr>
      <w:r>
        <w:rPr>
          <w:rFonts w:ascii="Microsoft Sans Serif"/>
          <w:sz w:val="7"/>
        </w:rPr>
        <w:t>REMOVE</w:t>
      </w:r>
      <w:r>
        <w:rPr>
          <w:rFonts w:ascii="Microsoft Sans Serif"/>
          <w:spacing w:val="16"/>
          <w:sz w:val="7"/>
        </w:rPr>
        <w:t> </w:t>
      </w:r>
      <w:r>
        <w:rPr>
          <w:rFonts w:ascii="Microsoft Sans Serif"/>
          <w:sz w:val="7"/>
        </w:rPr>
        <w:t>EXISTING</w:t>
      </w:r>
      <w:r>
        <w:rPr>
          <w:rFonts w:ascii="Microsoft Sans Serif"/>
          <w:spacing w:val="17"/>
          <w:sz w:val="7"/>
        </w:rPr>
        <w:t> </w:t>
      </w:r>
      <w:r>
        <w:rPr>
          <w:rFonts w:ascii="Microsoft Sans Serif"/>
          <w:spacing w:val="-4"/>
          <w:sz w:val="7"/>
        </w:rPr>
        <w:t>WALL</w:t>
      </w:r>
    </w:p>
    <w:p>
      <w:pPr>
        <w:pStyle w:val="BodyText"/>
        <w:rPr>
          <w:rFonts w:ascii="Microsoft Sans Serif"/>
          <w:sz w:val="8"/>
        </w:rPr>
      </w:pPr>
    </w:p>
    <w:p>
      <w:pPr>
        <w:pStyle w:val="BodyText"/>
        <w:rPr>
          <w:rFonts w:ascii="Microsoft Sans Serif"/>
          <w:sz w:val="8"/>
        </w:rPr>
      </w:pPr>
    </w:p>
    <w:p>
      <w:pPr>
        <w:spacing w:line="261" w:lineRule="auto" w:before="52"/>
        <w:ind w:left="2302" w:right="77" w:firstLine="0"/>
        <w:jc w:val="left"/>
        <w:rPr>
          <w:rFonts w:ascii="Microsoft Sans Serif"/>
          <w:sz w:val="7"/>
        </w:rPr>
      </w:pPr>
      <w:r>
        <w:rPr>
          <w:rFonts w:ascii="Microsoft Sans Serif"/>
          <w:spacing w:val="-2"/>
          <w:w w:val="110"/>
          <w:sz w:val="7"/>
        </w:rPr>
        <w:t>NO</w:t>
      </w:r>
      <w:r>
        <w:rPr>
          <w:rFonts w:ascii="Microsoft Sans Serif"/>
          <w:spacing w:val="-4"/>
          <w:w w:val="110"/>
          <w:sz w:val="7"/>
        </w:rPr>
        <w:t> </w:t>
      </w:r>
      <w:r>
        <w:rPr>
          <w:rFonts w:ascii="Microsoft Sans Serif"/>
          <w:spacing w:val="-2"/>
          <w:w w:val="110"/>
          <w:sz w:val="7"/>
        </w:rPr>
        <w:t>NEW</w:t>
      </w:r>
      <w:r>
        <w:rPr>
          <w:rFonts w:ascii="Microsoft Sans Serif"/>
          <w:spacing w:val="-3"/>
          <w:w w:val="110"/>
          <w:sz w:val="7"/>
        </w:rPr>
        <w:t> </w:t>
      </w:r>
      <w:r>
        <w:rPr>
          <w:rFonts w:ascii="Microsoft Sans Serif"/>
          <w:spacing w:val="-2"/>
          <w:w w:val="110"/>
          <w:sz w:val="7"/>
        </w:rPr>
        <w:t>WORKS</w:t>
      </w:r>
      <w:r>
        <w:rPr>
          <w:rFonts w:ascii="Microsoft Sans Serif"/>
          <w:spacing w:val="-3"/>
          <w:w w:val="110"/>
          <w:sz w:val="7"/>
        </w:rPr>
        <w:t> </w:t>
      </w:r>
      <w:r>
        <w:rPr>
          <w:rFonts w:ascii="Microsoft Sans Serif"/>
          <w:spacing w:val="-2"/>
          <w:w w:val="110"/>
          <w:sz w:val="7"/>
        </w:rPr>
        <w:t>TO</w:t>
      </w:r>
      <w:r>
        <w:rPr>
          <w:rFonts w:ascii="Microsoft Sans Serif"/>
          <w:spacing w:val="-3"/>
          <w:w w:val="110"/>
          <w:sz w:val="7"/>
        </w:rPr>
        <w:t> </w:t>
      </w:r>
      <w:r>
        <w:rPr>
          <w:rFonts w:ascii="Microsoft Sans Serif"/>
          <w:spacing w:val="-2"/>
          <w:w w:val="110"/>
          <w:sz w:val="7"/>
        </w:rPr>
        <w:t>EXISTING</w:t>
      </w:r>
      <w:r>
        <w:rPr>
          <w:rFonts w:ascii="Microsoft Sans Serif"/>
          <w:spacing w:val="40"/>
          <w:w w:val="110"/>
          <w:sz w:val="7"/>
        </w:rPr>
        <w:t> </w:t>
      </w:r>
      <w:r>
        <w:rPr>
          <w:rFonts w:ascii="Microsoft Sans Serif"/>
          <w:spacing w:val="-2"/>
          <w:w w:val="110"/>
          <w:sz w:val="7"/>
        </w:rPr>
        <w:t>AMENITIES</w:t>
      </w:r>
    </w:p>
    <w:p>
      <w:pPr>
        <w:pStyle w:val="BodyText"/>
        <w:spacing w:before="7"/>
        <w:rPr>
          <w:rFonts w:ascii="Microsoft Sans Serif"/>
          <w:sz w:val="7"/>
        </w:rPr>
      </w:pPr>
    </w:p>
    <w:p>
      <w:pPr>
        <w:spacing w:line="261" w:lineRule="auto" w:before="0"/>
        <w:ind w:left="2302" w:right="0" w:firstLine="0"/>
        <w:jc w:val="left"/>
        <w:rPr>
          <w:rFonts w:ascii="Microsoft Sans Serif"/>
          <w:sz w:val="7"/>
        </w:rPr>
      </w:pPr>
      <w:r>
        <w:rPr>
          <w:rFonts w:ascii="Microsoft Sans Serif"/>
          <w:w w:val="110"/>
          <w:sz w:val="7"/>
        </w:rPr>
        <w:t>NEW WALL LOCATION TO</w:t>
      </w:r>
      <w:r>
        <w:rPr>
          <w:rFonts w:ascii="Microsoft Sans Serif"/>
          <w:spacing w:val="40"/>
          <w:w w:val="110"/>
          <w:sz w:val="7"/>
        </w:rPr>
        <w:t> </w:t>
      </w:r>
      <w:r>
        <w:rPr>
          <w:rFonts w:ascii="Microsoft Sans Serif"/>
          <w:spacing w:val="-4"/>
          <w:w w:val="110"/>
          <w:sz w:val="7"/>
        </w:rPr>
        <w:t>PROVIDE</w:t>
      </w:r>
      <w:r>
        <w:rPr>
          <w:rFonts w:ascii="Microsoft Sans Serif"/>
          <w:sz w:val="7"/>
        </w:rPr>
        <w:t> </w:t>
      </w:r>
      <w:r>
        <w:rPr>
          <w:rFonts w:ascii="Microsoft Sans Serif"/>
          <w:spacing w:val="-4"/>
          <w:w w:val="110"/>
          <w:sz w:val="7"/>
        </w:rPr>
        <w:t>AFL</w:t>
      </w:r>
      <w:r>
        <w:rPr>
          <w:rFonts w:ascii="Microsoft Sans Serif"/>
          <w:sz w:val="7"/>
        </w:rPr>
        <w:t> </w:t>
      </w:r>
      <w:r>
        <w:rPr>
          <w:rFonts w:ascii="Microsoft Sans Serif"/>
          <w:spacing w:val="-4"/>
          <w:w w:val="110"/>
          <w:sz w:val="7"/>
        </w:rPr>
        <w:t>COMPLIANT</w:t>
      </w:r>
      <w:r>
        <w:rPr>
          <w:rFonts w:ascii="Microsoft Sans Serif"/>
          <w:sz w:val="7"/>
        </w:rPr>
        <w:t> </w:t>
      </w:r>
      <w:r>
        <w:rPr>
          <w:rFonts w:ascii="Microsoft Sans Serif"/>
          <w:spacing w:val="-4"/>
          <w:w w:val="110"/>
          <w:sz w:val="7"/>
        </w:rPr>
        <w:t>AWAY</w:t>
      </w:r>
      <w:r>
        <w:rPr>
          <w:rFonts w:ascii="Microsoft Sans Serif"/>
          <w:spacing w:val="40"/>
          <w:w w:val="110"/>
          <w:sz w:val="7"/>
        </w:rPr>
        <w:t> </w:t>
      </w:r>
      <w:r>
        <w:rPr>
          <w:rFonts w:ascii="Microsoft Sans Serif"/>
          <w:spacing w:val="-2"/>
          <w:w w:val="110"/>
          <w:sz w:val="7"/>
        </w:rPr>
        <w:t>ROOMS</w:t>
      </w:r>
    </w:p>
    <w:p>
      <w:pPr>
        <w:spacing w:line="240" w:lineRule="auto" w:before="0"/>
        <w:rPr>
          <w:rFonts w:ascii="Microsoft Sans Serif"/>
          <w:sz w:val="8"/>
        </w:rPr>
      </w:pPr>
      <w:r>
        <w:rPr/>
        <w:br w:type="column"/>
      </w:r>
      <w:r>
        <w:rPr>
          <w:rFonts w:ascii="Microsoft Sans Serif"/>
          <w:sz w:val="8"/>
        </w:rPr>
      </w: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pStyle w:val="BodyText"/>
        <w:spacing w:before="1"/>
        <w:rPr>
          <w:rFonts w:ascii="Microsoft Sans Serif"/>
          <w:sz w:val="7"/>
        </w:rPr>
      </w:pPr>
    </w:p>
    <w:p>
      <w:pPr>
        <w:spacing w:line="261" w:lineRule="auto" w:before="0"/>
        <w:ind w:left="1227" w:right="0" w:firstLine="0"/>
        <w:jc w:val="left"/>
        <w:rPr>
          <w:rFonts w:ascii="Microsoft Sans Serif"/>
          <w:sz w:val="7"/>
        </w:rPr>
      </w:pPr>
      <w:r>
        <w:rPr>
          <w:rFonts w:ascii="Microsoft Sans Serif"/>
          <w:spacing w:val="-4"/>
          <w:w w:val="110"/>
          <w:sz w:val="7"/>
        </w:rPr>
        <w:t>RETAIN</w:t>
      </w:r>
      <w:r>
        <w:rPr>
          <w:rFonts w:ascii="Microsoft Sans Serif"/>
          <w:spacing w:val="-1"/>
          <w:sz w:val="7"/>
        </w:rPr>
        <w:t> </w:t>
      </w:r>
      <w:r>
        <w:rPr>
          <w:rFonts w:ascii="Microsoft Sans Serif"/>
          <w:spacing w:val="-4"/>
          <w:w w:val="110"/>
          <w:sz w:val="7"/>
        </w:rPr>
        <w:t>EXISTING</w:t>
      </w:r>
      <w:r>
        <w:rPr>
          <w:rFonts w:ascii="Microsoft Sans Serif"/>
          <w:spacing w:val="40"/>
          <w:w w:val="110"/>
          <w:sz w:val="7"/>
        </w:rPr>
        <w:t> </w:t>
      </w:r>
      <w:r>
        <w:rPr>
          <w:rFonts w:ascii="Microsoft Sans Serif"/>
          <w:w w:val="110"/>
          <w:sz w:val="7"/>
        </w:rPr>
        <w:t>BAR</w:t>
      </w:r>
      <w:r>
        <w:rPr>
          <w:rFonts w:ascii="Microsoft Sans Serif"/>
          <w:spacing w:val="-6"/>
          <w:w w:val="110"/>
          <w:sz w:val="7"/>
        </w:rPr>
        <w:t> </w:t>
      </w:r>
      <w:r>
        <w:rPr>
          <w:rFonts w:ascii="Microsoft Sans Serif"/>
          <w:w w:val="110"/>
          <w:sz w:val="7"/>
        </w:rPr>
        <w:t>AREA</w:t>
      </w:r>
    </w:p>
    <w:p>
      <w:pPr>
        <w:spacing w:line="240" w:lineRule="auto" w:before="0"/>
        <w:rPr>
          <w:rFonts w:ascii="Microsoft Sans Serif"/>
          <w:sz w:val="8"/>
        </w:rPr>
      </w:pPr>
      <w:r>
        <w:rPr/>
        <w:br w:type="column"/>
      </w:r>
      <w:r>
        <w:rPr>
          <w:rFonts w:ascii="Microsoft Sans Serif"/>
          <w:sz w:val="8"/>
        </w:rPr>
      </w:r>
    </w:p>
    <w:p>
      <w:pPr>
        <w:pStyle w:val="BodyText"/>
        <w:rPr>
          <w:rFonts w:ascii="Microsoft Sans Serif"/>
          <w:sz w:val="8"/>
        </w:rPr>
      </w:pPr>
    </w:p>
    <w:p>
      <w:pPr>
        <w:pStyle w:val="BodyText"/>
        <w:rPr>
          <w:rFonts w:ascii="Microsoft Sans Serif"/>
          <w:sz w:val="8"/>
        </w:rPr>
      </w:pPr>
    </w:p>
    <w:p>
      <w:pPr>
        <w:pStyle w:val="BodyText"/>
        <w:rPr>
          <w:rFonts w:ascii="Microsoft Sans Serif"/>
          <w:sz w:val="8"/>
        </w:rPr>
      </w:pPr>
    </w:p>
    <w:p>
      <w:pPr>
        <w:spacing w:line="74" w:lineRule="exact" w:before="66"/>
        <w:ind w:left="722" w:right="0" w:firstLine="0"/>
        <w:jc w:val="left"/>
        <w:rPr>
          <w:rFonts w:ascii="Arial Narrow"/>
          <w:sz w:val="7"/>
        </w:rPr>
      </w:pPr>
      <w:r>
        <w:rPr>
          <w:rFonts w:ascii="Arial Narrow"/>
          <w:spacing w:val="-2"/>
          <w:w w:val="110"/>
          <w:sz w:val="7"/>
        </w:rPr>
        <w:t>AFL</w:t>
      </w:r>
      <w:r>
        <w:rPr>
          <w:rFonts w:ascii="Arial Narrow"/>
          <w:w w:val="110"/>
          <w:sz w:val="7"/>
        </w:rPr>
        <w:t> </w:t>
      </w:r>
      <w:r>
        <w:rPr>
          <w:rFonts w:ascii="Arial Narrow"/>
          <w:spacing w:val="-4"/>
          <w:w w:val="110"/>
          <w:sz w:val="7"/>
        </w:rPr>
        <w:t>OFFICE</w:t>
      </w:r>
    </w:p>
    <w:p>
      <w:pPr>
        <w:spacing w:line="74" w:lineRule="exact" w:before="0"/>
        <w:ind w:left="822" w:right="0" w:firstLine="0"/>
        <w:jc w:val="left"/>
        <w:rPr>
          <w:rFonts w:ascii="Arial Narrow" w:hAnsi="Arial Narrow"/>
          <w:sz w:val="7"/>
        </w:rPr>
      </w:pPr>
      <w:r>
        <w:rPr>
          <w:rFonts w:ascii="Arial Narrow" w:hAnsi="Arial Narrow"/>
          <w:w w:val="105"/>
          <w:sz w:val="7"/>
        </w:rPr>
        <w:t>20</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8"/>
        </w:rPr>
      </w:pPr>
      <w:r>
        <w:rPr/>
        <w:br w:type="column"/>
      </w:r>
      <w:r>
        <w:rPr>
          <w:rFonts w:ascii="Arial Narrow"/>
          <w:sz w:val="8"/>
        </w:rPr>
      </w:r>
    </w:p>
    <w:p>
      <w:pPr>
        <w:pStyle w:val="BodyText"/>
        <w:rPr>
          <w:rFonts w:ascii="Arial Narrow"/>
          <w:sz w:val="8"/>
        </w:rPr>
      </w:pPr>
    </w:p>
    <w:p>
      <w:pPr>
        <w:pStyle w:val="BodyText"/>
        <w:rPr>
          <w:rFonts w:ascii="Arial Narrow"/>
          <w:sz w:val="8"/>
        </w:rPr>
      </w:pPr>
    </w:p>
    <w:p>
      <w:pPr>
        <w:pStyle w:val="BodyText"/>
        <w:rPr>
          <w:rFonts w:ascii="Arial Narrow"/>
          <w:sz w:val="8"/>
        </w:rPr>
      </w:pPr>
    </w:p>
    <w:p>
      <w:pPr>
        <w:spacing w:line="74" w:lineRule="exact" w:before="61"/>
        <w:ind w:left="402" w:right="0" w:firstLine="0"/>
        <w:jc w:val="center"/>
        <w:rPr>
          <w:rFonts w:ascii="Arial Narrow"/>
          <w:sz w:val="7"/>
        </w:rPr>
      </w:pPr>
      <w:r>
        <w:rPr>
          <w:rFonts w:ascii="Arial Narrow"/>
          <w:sz w:val="7"/>
        </w:rPr>
        <w:t>NETBALL</w:t>
      </w:r>
      <w:r>
        <w:rPr>
          <w:rFonts w:ascii="Arial Narrow"/>
          <w:spacing w:val="12"/>
          <w:sz w:val="7"/>
        </w:rPr>
        <w:t> </w:t>
      </w:r>
      <w:r>
        <w:rPr>
          <w:rFonts w:ascii="Arial Narrow"/>
          <w:spacing w:val="-2"/>
          <w:sz w:val="7"/>
        </w:rPr>
        <w:t>OFFICE</w:t>
      </w:r>
    </w:p>
    <w:p>
      <w:pPr>
        <w:spacing w:line="74" w:lineRule="exact" w:before="0"/>
        <w:ind w:left="401" w:right="0" w:firstLine="0"/>
        <w:jc w:val="center"/>
        <w:rPr>
          <w:rFonts w:ascii="Arial Narrow" w:hAnsi="Arial Narrow"/>
          <w:sz w:val="7"/>
        </w:rPr>
      </w:pPr>
      <w:r>
        <w:rPr>
          <w:rFonts w:ascii="Arial Narrow" w:hAnsi="Arial Narrow"/>
          <w:w w:val="105"/>
          <w:sz w:val="7"/>
        </w:rPr>
        <w:t>19</w:t>
      </w:r>
      <w:r>
        <w:rPr>
          <w:rFonts w:ascii="Arial Narrow" w:hAnsi="Arial Narrow"/>
          <w:spacing w:val="-2"/>
          <w:w w:val="105"/>
          <w:sz w:val="7"/>
        </w:rPr>
        <w:t> </w:t>
      </w:r>
      <w:r>
        <w:rPr>
          <w:rFonts w:ascii="Arial Narrow" w:hAnsi="Arial Narrow"/>
          <w:spacing w:val="-5"/>
          <w:w w:val="105"/>
          <w:sz w:val="7"/>
        </w:rPr>
        <w:t>m²</w:t>
      </w:r>
    </w:p>
    <w:p>
      <w:pPr>
        <w:spacing w:line="240" w:lineRule="auto" w:before="2"/>
        <w:rPr>
          <w:rFonts w:ascii="Arial Narrow"/>
          <w:sz w:val="11"/>
        </w:rPr>
      </w:pPr>
      <w:r>
        <w:rPr/>
        <w:br w:type="column"/>
      </w:r>
      <w:r>
        <w:rPr>
          <w:rFonts w:ascii="Arial Narrow"/>
          <w:sz w:val="11"/>
        </w:rPr>
      </w:r>
    </w:p>
    <w:p>
      <w:pPr>
        <w:spacing w:line="74" w:lineRule="exact" w:before="0"/>
        <w:ind w:left="426" w:right="0" w:firstLine="0"/>
        <w:jc w:val="left"/>
        <w:rPr>
          <w:rFonts w:ascii="Arial Narrow"/>
          <w:sz w:val="7"/>
        </w:rPr>
      </w:pPr>
      <w:r>
        <w:rPr>
          <w:rFonts w:ascii="Arial Narrow"/>
          <w:spacing w:val="-4"/>
          <w:w w:val="110"/>
          <w:sz w:val="7"/>
        </w:rPr>
        <w:t>DIS.</w:t>
      </w:r>
    </w:p>
    <w:p>
      <w:pPr>
        <w:spacing w:line="74" w:lineRule="exact" w:before="0"/>
        <w:ind w:left="425" w:right="0" w:firstLine="0"/>
        <w:jc w:val="left"/>
        <w:rPr>
          <w:rFonts w:ascii="Arial Narrow" w:hAnsi="Arial Narrow"/>
          <w:sz w:val="7"/>
        </w:rPr>
      </w:pPr>
      <w:r>
        <w:rPr>
          <w:rFonts w:ascii="Arial Narrow" w:hAnsi="Arial Narrow"/>
          <w:w w:val="110"/>
          <w:sz w:val="7"/>
        </w:rPr>
        <w:t>5</w:t>
      </w:r>
      <w:r>
        <w:rPr>
          <w:rFonts w:ascii="Arial Narrow" w:hAnsi="Arial Narrow"/>
          <w:spacing w:val="-4"/>
          <w:w w:val="110"/>
          <w:sz w:val="7"/>
        </w:rPr>
        <w:t> </w:t>
      </w:r>
      <w:r>
        <w:rPr>
          <w:rFonts w:ascii="Arial Narrow" w:hAnsi="Arial Narrow"/>
          <w:spacing w:val="-7"/>
          <w:w w:val="110"/>
          <w:sz w:val="7"/>
        </w:rPr>
        <w:t>m²</w:t>
      </w:r>
    </w:p>
    <w:p>
      <w:pPr>
        <w:spacing w:line="240" w:lineRule="auto" w:before="0"/>
        <w:rPr>
          <w:rFonts w:ascii="Arial Narrow"/>
          <w:sz w:val="8"/>
        </w:rPr>
      </w:pPr>
      <w:r>
        <w:rPr/>
        <w:br w:type="column"/>
      </w:r>
      <w:r>
        <w:rPr>
          <w:rFonts w:ascii="Arial Narrow"/>
          <w:sz w:val="8"/>
        </w:rPr>
      </w: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spacing w:before="1"/>
        <w:rPr>
          <w:rFonts w:ascii="Arial Narrow"/>
          <w:sz w:val="11"/>
        </w:rPr>
      </w:pPr>
    </w:p>
    <w:p>
      <w:pPr>
        <w:spacing w:line="74" w:lineRule="exact" w:before="0"/>
        <w:ind w:left="30" w:right="0" w:firstLine="0"/>
        <w:jc w:val="left"/>
        <w:rPr>
          <w:rFonts w:ascii="Arial Narrow"/>
          <w:sz w:val="7"/>
        </w:rPr>
      </w:pPr>
      <w:r>
        <w:rPr>
          <w:rFonts w:ascii="Arial Narrow"/>
          <w:spacing w:val="-2"/>
          <w:sz w:val="7"/>
        </w:rPr>
        <w:t>FEMALE</w:t>
      </w:r>
    </w:p>
    <w:p>
      <w:pPr>
        <w:spacing w:line="74" w:lineRule="exact" w:before="0"/>
        <w:ind w:left="75" w:right="0" w:firstLine="0"/>
        <w:jc w:val="left"/>
        <w:rPr>
          <w:rFonts w:ascii="Arial Narrow" w:hAnsi="Arial Narrow"/>
          <w:sz w:val="7"/>
        </w:rPr>
      </w:pPr>
      <w:r>
        <w:rPr>
          <w:rFonts w:ascii="Arial Narrow" w:hAnsi="Arial Narrow"/>
          <w:w w:val="105"/>
          <w:sz w:val="7"/>
        </w:rPr>
        <w:t>22</w:t>
      </w:r>
      <w:r>
        <w:rPr>
          <w:rFonts w:ascii="Arial Narrow" w:hAnsi="Arial Narrow"/>
          <w:spacing w:val="-2"/>
          <w:w w:val="105"/>
          <w:sz w:val="7"/>
        </w:rPr>
        <w:t> </w:t>
      </w:r>
      <w:r>
        <w:rPr>
          <w:rFonts w:ascii="Arial Narrow" w:hAnsi="Arial Narrow"/>
          <w:spacing w:val="-5"/>
          <w:w w:val="105"/>
          <w:sz w:val="7"/>
        </w:rPr>
        <w:t>m²</w:t>
      </w:r>
    </w:p>
    <w:p>
      <w:pPr>
        <w:spacing w:line="240" w:lineRule="auto" w:before="1"/>
        <w:rPr>
          <w:rFonts w:ascii="Arial Narrow"/>
          <w:sz w:val="9"/>
        </w:rPr>
      </w:pPr>
      <w:r>
        <w:rPr/>
        <w:br w:type="column"/>
      </w:r>
      <w:r>
        <w:rPr>
          <w:rFonts w:ascii="Arial Narrow"/>
          <w:sz w:val="9"/>
        </w:rPr>
      </w:r>
    </w:p>
    <w:p>
      <w:pPr>
        <w:spacing w:before="0"/>
        <w:ind w:left="-9" w:right="0" w:firstLine="0"/>
        <w:jc w:val="left"/>
        <w:rPr>
          <w:rFonts w:ascii="Arial Narrow"/>
          <w:sz w:val="7"/>
        </w:rPr>
      </w:pPr>
      <w:r>
        <w:rPr>
          <w:rFonts w:ascii="Arial Narrow"/>
          <w:w w:val="105"/>
          <w:sz w:val="7"/>
        </w:rPr>
        <w:t>AIR</w:t>
      </w:r>
      <w:r>
        <w:rPr>
          <w:rFonts w:ascii="Arial Narrow"/>
          <w:spacing w:val="-1"/>
          <w:w w:val="105"/>
          <w:sz w:val="7"/>
        </w:rPr>
        <w:t> </w:t>
      </w:r>
      <w:r>
        <w:rPr>
          <w:rFonts w:ascii="Arial Narrow"/>
          <w:spacing w:val="-4"/>
          <w:w w:val="110"/>
          <w:sz w:val="7"/>
        </w:rPr>
        <w:t>LOCK</w:t>
      </w: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rPr>
          <w:rFonts w:ascii="Arial Narrow"/>
          <w:sz w:val="8"/>
        </w:rPr>
      </w:pPr>
    </w:p>
    <w:p>
      <w:pPr>
        <w:pStyle w:val="BodyText"/>
        <w:rPr>
          <w:rFonts w:ascii="Arial Narrow"/>
          <w:sz w:val="11"/>
        </w:rPr>
      </w:pPr>
    </w:p>
    <w:p>
      <w:pPr>
        <w:spacing w:line="74" w:lineRule="exact" w:before="0"/>
        <w:ind w:left="207" w:right="0" w:firstLine="0"/>
        <w:jc w:val="left"/>
        <w:rPr>
          <w:rFonts w:ascii="Arial Narrow"/>
          <w:sz w:val="7"/>
        </w:rPr>
      </w:pPr>
      <w:r>
        <w:rPr>
          <w:rFonts w:ascii="Arial Narrow"/>
          <w:spacing w:val="-5"/>
          <w:w w:val="110"/>
          <w:sz w:val="7"/>
        </w:rPr>
        <w:t>MALE</w:t>
      </w:r>
    </w:p>
    <w:p>
      <w:pPr>
        <w:spacing w:line="74" w:lineRule="exact" w:before="0"/>
        <w:ind w:left="213" w:right="0" w:firstLine="0"/>
        <w:jc w:val="left"/>
        <w:rPr>
          <w:rFonts w:ascii="Arial Narrow" w:hAnsi="Arial Narrow"/>
          <w:sz w:val="7"/>
        </w:rPr>
      </w:pPr>
      <w:r>
        <w:rPr>
          <w:rFonts w:ascii="Arial Narrow" w:hAnsi="Arial Narrow"/>
          <w:w w:val="105"/>
          <w:sz w:val="7"/>
        </w:rPr>
        <w:t>27</w:t>
      </w:r>
      <w:r>
        <w:rPr>
          <w:rFonts w:ascii="Arial Narrow" w:hAnsi="Arial Narrow"/>
          <w:spacing w:val="-2"/>
          <w:w w:val="105"/>
          <w:sz w:val="7"/>
        </w:rPr>
        <w:t> </w:t>
      </w:r>
      <w:r>
        <w:rPr>
          <w:rFonts w:ascii="Arial Narrow" w:hAnsi="Arial Narrow"/>
          <w:spacing w:val="-5"/>
          <w:w w:val="105"/>
          <w:sz w:val="7"/>
        </w:rPr>
        <w:t>m²</w:t>
      </w:r>
    </w:p>
    <w:p>
      <w:pPr>
        <w:spacing w:line="240" w:lineRule="auto" w:before="0"/>
        <w:rPr>
          <w:rFonts w:ascii="Arial Narrow"/>
          <w:sz w:val="8"/>
        </w:rPr>
      </w:pPr>
      <w:r>
        <w:rPr/>
        <w:br w:type="column"/>
      </w:r>
      <w:r>
        <w:rPr>
          <w:rFonts w:ascii="Arial Narrow"/>
          <w:sz w:val="8"/>
        </w:rPr>
      </w:r>
    </w:p>
    <w:p>
      <w:pPr>
        <w:pStyle w:val="BodyText"/>
        <w:rPr>
          <w:rFonts w:ascii="Arial Narrow"/>
          <w:sz w:val="8"/>
        </w:rPr>
      </w:pPr>
    </w:p>
    <w:p>
      <w:pPr>
        <w:pStyle w:val="BodyText"/>
        <w:rPr>
          <w:rFonts w:ascii="Arial Narrow"/>
          <w:sz w:val="8"/>
        </w:rPr>
      </w:pPr>
    </w:p>
    <w:p>
      <w:pPr>
        <w:pStyle w:val="BodyText"/>
        <w:spacing w:before="8"/>
        <w:rPr>
          <w:rFonts w:ascii="Arial Narrow"/>
          <w:sz w:val="6"/>
        </w:rPr>
      </w:pPr>
    </w:p>
    <w:p>
      <w:pPr>
        <w:spacing w:line="261" w:lineRule="auto" w:before="0"/>
        <w:ind w:left="805" w:right="0" w:firstLine="0"/>
        <w:jc w:val="left"/>
        <w:rPr>
          <w:rFonts w:ascii="Microsoft Sans Serif"/>
          <w:sz w:val="7"/>
        </w:rPr>
      </w:pPr>
      <w:r>
        <w:rPr>
          <w:rFonts w:ascii="Microsoft Sans Serif"/>
          <w:spacing w:val="-4"/>
          <w:w w:val="110"/>
          <w:sz w:val="7"/>
        </w:rPr>
        <w:t>EXISTING</w:t>
      </w:r>
      <w:r>
        <w:rPr>
          <w:rFonts w:ascii="Microsoft Sans Serif"/>
          <w:spacing w:val="-1"/>
          <w:sz w:val="7"/>
        </w:rPr>
        <w:t> </w:t>
      </w:r>
      <w:r>
        <w:rPr>
          <w:rFonts w:ascii="Microsoft Sans Serif"/>
          <w:spacing w:val="-4"/>
          <w:w w:val="110"/>
          <w:sz w:val="7"/>
        </w:rPr>
        <w:t>TANKS</w:t>
      </w:r>
      <w:r>
        <w:rPr>
          <w:rFonts w:ascii="Microsoft Sans Serif"/>
          <w:spacing w:val="-2"/>
          <w:w w:val="110"/>
          <w:sz w:val="7"/>
        </w:rPr>
        <w:t> </w:t>
      </w:r>
      <w:r>
        <w:rPr>
          <w:rFonts w:ascii="Microsoft Sans Serif"/>
          <w:spacing w:val="-4"/>
          <w:w w:val="110"/>
          <w:sz w:val="7"/>
        </w:rPr>
        <w:t>TO</w:t>
      </w:r>
      <w:r>
        <w:rPr>
          <w:rFonts w:ascii="Microsoft Sans Serif"/>
          <w:spacing w:val="40"/>
          <w:w w:val="110"/>
          <w:sz w:val="7"/>
        </w:rPr>
        <w:t> </w:t>
      </w:r>
      <w:r>
        <w:rPr>
          <w:rFonts w:ascii="Microsoft Sans Serif"/>
          <w:w w:val="110"/>
          <w:sz w:val="7"/>
        </w:rPr>
        <w:t>BE</w:t>
      </w:r>
      <w:r>
        <w:rPr>
          <w:rFonts w:ascii="Microsoft Sans Serif"/>
          <w:spacing w:val="-6"/>
          <w:w w:val="110"/>
          <w:sz w:val="7"/>
        </w:rPr>
        <w:t> </w:t>
      </w:r>
      <w:r>
        <w:rPr>
          <w:rFonts w:ascii="Microsoft Sans Serif"/>
          <w:w w:val="110"/>
          <w:sz w:val="7"/>
        </w:rPr>
        <w:t>REMOVED</w:t>
      </w:r>
      <w:r>
        <w:rPr>
          <w:rFonts w:ascii="Microsoft Sans Serif"/>
          <w:spacing w:val="-5"/>
          <w:w w:val="110"/>
          <w:sz w:val="7"/>
        </w:rPr>
        <w:t> </w:t>
      </w:r>
      <w:r>
        <w:rPr>
          <w:rFonts w:ascii="Microsoft Sans Serif"/>
          <w:w w:val="110"/>
          <w:sz w:val="7"/>
        </w:rPr>
        <w:t>AND</w:t>
      </w:r>
      <w:r>
        <w:rPr>
          <w:rFonts w:ascii="Microsoft Sans Serif"/>
          <w:spacing w:val="40"/>
          <w:w w:val="110"/>
          <w:sz w:val="7"/>
        </w:rPr>
        <w:t> </w:t>
      </w:r>
      <w:r>
        <w:rPr>
          <w:rFonts w:ascii="Microsoft Sans Serif"/>
          <w:w w:val="110"/>
          <w:sz w:val="7"/>
        </w:rPr>
        <w:t>OR</w:t>
      </w:r>
      <w:r>
        <w:rPr>
          <w:rFonts w:ascii="Microsoft Sans Serif"/>
          <w:spacing w:val="-6"/>
          <w:w w:val="110"/>
          <w:sz w:val="7"/>
        </w:rPr>
        <w:t> </w:t>
      </w:r>
      <w:r>
        <w:rPr>
          <w:rFonts w:ascii="Microsoft Sans Serif"/>
          <w:w w:val="110"/>
          <w:sz w:val="7"/>
        </w:rPr>
        <w:t>RELOCATED</w:t>
      </w:r>
    </w:p>
    <w:p>
      <w:pPr>
        <w:spacing w:line="240" w:lineRule="auto" w:before="0"/>
        <w:rPr>
          <w:rFonts w:ascii="Microsoft Sans Serif"/>
          <w:sz w:val="8"/>
        </w:rPr>
      </w:pPr>
      <w:r>
        <w:rPr/>
        <w:br w:type="column"/>
      </w:r>
      <w:r>
        <w:rPr>
          <w:rFonts w:ascii="Microsoft Sans Serif"/>
          <w:sz w:val="8"/>
        </w:rPr>
      </w:r>
    </w:p>
    <w:p>
      <w:pPr>
        <w:pStyle w:val="BodyText"/>
        <w:rPr>
          <w:rFonts w:ascii="Microsoft Sans Serif"/>
          <w:sz w:val="8"/>
        </w:rPr>
      </w:pPr>
    </w:p>
    <w:p>
      <w:pPr>
        <w:pStyle w:val="BodyText"/>
        <w:rPr>
          <w:rFonts w:ascii="Microsoft Sans Serif"/>
          <w:sz w:val="8"/>
        </w:rPr>
      </w:pPr>
    </w:p>
    <w:p>
      <w:pPr>
        <w:pStyle w:val="BodyText"/>
        <w:spacing w:before="2"/>
        <w:rPr>
          <w:rFonts w:ascii="Microsoft Sans Serif"/>
          <w:sz w:val="7"/>
        </w:rPr>
      </w:pPr>
    </w:p>
    <w:p>
      <w:pPr>
        <w:spacing w:line="261" w:lineRule="auto" w:before="0"/>
        <w:ind w:left="1882" w:right="0" w:firstLine="0"/>
        <w:jc w:val="left"/>
        <w:rPr>
          <w:rFonts w:ascii="Microsoft Sans Serif"/>
          <w:sz w:val="7"/>
        </w:rPr>
      </w:pPr>
      <w:r>
        <w:rPr>
          <w:rFonts w:ascii="Microsoft Sans Serif"/>
          <w:spacing w:val="-2"/>
          <w:w w:val="110"/>
          <w:sz w:val="7"/>
        </w:rPr>
        <w:t>NEW</w:t>
      </w:r>
      <w:r>
        <w:rPr>
          <w:rFonts w:ascii="Microsoft Sans Serif"/>
          <w:spacing w:val="-4"/>
          <w:w w:val="110"/>
          <w:sz w:val="7"/>
        </w:rPr>
        <w:t> </w:t>
      </w:r>
      <w:r>
        <w:rPr>
          <w:rFonts w:ascii="Microsoft Sans Serif"/>
          <w:spacing w:val="-2"/>
          <w:w w:val="110"/>
          <w:sz w:val="7"/>
        </w:rPr>
        <w:t>NETBALL</w:t>
      </w:r>
      <w:r>
        <w:rPr>
          <w:rFonts w:ascii="Microsoft Sans Serif"/>
          <w:spacing w:val="-3"/>
          <w:w w:val="110"/>
          <w:sz w:val="7"/>
        </w:rPr>
        <w:t> </w:t>
      </w:r>
      <w:r>
        <w:rPr>
          <w:rFonts w:ascii="Microsoft Sans Serif"/>
          <w:spacing w:val="-2"/>
          <w:w w:val="110"/>
          <w:sz w:val="7"/>
        </w:rPr>
        <w:t>FACILITIES</w:t>
      </w:r>
      <w:r>
        <w:rPr>
          <w:rFonts w:ascii="Microsoft Sans Serif"/>
          <w:spacing w:val="-3"/>
          <w:w w:val="110"/>
          <w:sz w:val="7"/>
        </w:rPr>
        <w:t> </w:t>
      </w:r>
      <w:r>
        <w:rPr>
          <w:rFonts w:ascii="Microsoft Sans Serif"/>
          <w:spacing w:val="-2"/>
          <w:w w:val="110"/>
          <w:sz w:val="7"/>
        </w:rPr>
        <w:t>TO</w:t>
      </w:r>
      <w:r>
        <w:rPr>
          <w:rFonts w:ascii="Microsoft Sans Serif"/>
          <w:spacing w:val="-3"/>
          <w:w w:val="110"/>
          <w:sz w:val="7"/>
        </w:rPr>
        <w:t> </w:t>
      </w:r>
      <w:r>
        <w:rPr>
          <w:rFonts w:ascii="Microsoft Sans Serif"/>
          <w:spacing w:val="-2"/>
          <w:w w:val="110"/>
          <w:sz w:val="7"/>
        </w:rPr>
        <w:t>NETBALL</w:t>
      </w:r>
      <w:r>
        <w:rPr>
          <w:rFonts w:ascii="Microsoft Sans Serif"/>
          <w:spacing w:val="40"/>
          <w:w w:val="110"/>
          <w:sz w:val="7"/>
        </w:rPr>
        <w:t> </w:t>
      </w:r>
      <w:r>
        <w:rPr>
          <w:rFonts w:ascii="Microsoft Sans Serif"/>
          <w:w w:val="110"/>
          <w:sz w:val="7"/>
        </w:rPr>
        <w:t>CAUSTRALIA</w:t>
      </w:r>
      <w:r>
        <w:rPr>
          <w:rFonts w:ascii="Microsoft Sans Serif"/>
          <w:spacing w:val="-6"/>
          <w:w w:val="110"/>
          <w:sz w:val="7"/>
        </w:rPr>
        <w:t> </w:t>
      </w:r>
      <w:r>
        <w:rPr>
          <w:rFonts w:ascii="Microsoft Sans Serif"/>
          <w:w w:val="110"/>
          <w:sz w:val="7"/>
        </w:rPr>
        <w:t>STANDARDS</w:t>
      </w:r>
    </w:p>
    <w:p>
      <w:pPr>
        <w:spacing w:after="0" w:line="261" w:lineRule="auto"/>
        <w:jc w:val="left"/>
        <w:rPr>
          <w:rFonts w:ascii="Microsoft Sans Serif"/>
          <w:sz w:val="7"/>
        </w:rPr>
        <w:sectPr>
          <w:type w:val="continuous"/>
          <w:pgSz w:w="16840" w:h="11910" w:orient="landscape"/>
          <w:pgMar w:header="0" w:footer="0" w:top="1920" w:bottom="280" w:left="560" w:right="2420"/>
          <w:cols w:num="9" w:equalWidth="0">
            <w:col w:w="3481" w:space="40"/>
            <w:col w:w="1867" w:space="39"/>
            <w:col w:w="1077" w:space="40"/>
            <w:col w:w="918" w:space="40"/>
            <w:col w:w="548" w:space="39"/>
            <w:col w:w="276" w:space="40"/>
            <w:col w:w="375" w:space="39"/>
            <w:col w:w="1542" w:space="39"/>
            <w:col w:w="3460"/>
          </w:cols>
        </w:sectPr>
      </w:pPr>
    </w:p>
    <w:p>
      <w:pPr>
        <w:pStyle w:val="BodyText"/>
        <w:rPr>
          <w:rFonts w:ascii="Microsoft Sans Serif"/>
          <w:sz w:val="8"/>
        </w:rPr>
      </w:pPr>
    </w:p>
    <w:p>
      <w:pPr>
        <w:pStyle w:val="BodyText"/>
        <w:spacing w:before="4"/>
        <w:rPr>
          <w:rFonts w:ascii="Microsoft Sans Serif"/>
          <w:sz w:val="6"/>
        </w:rPr>
      </w:pPr>
    </w:p>
    <w:p>
      <w:pPr>
        <w:spacing w:before="0"/>
        <w:ind w:left="0" w:right="0" w:firstLine="0"/>
        <w:jc w:val="right"/>
        <w:rPr>
          <w:rFonts w:ascii="Microsoft Sans Serif"/>
          <w:sz w:val="7"/>
        </w:rPr>
      </w:pPr>
      <w:r>
        <w:rPr>
          <w:rFonts w:ascii="Microsoft Sans Serif"/>
          <w:sz w:val="7"/>
        </w:rPr>
        <w:t>CREATE</w:t>
      </w:r>
      <w:r>
        <w:rPr>
          <w:rFonts w:ascii="Microsoft Sans Serif"/>
          <w:spacing w:val="14"/>
          <w:sz w:val="7"/>
        </w:rPr>
        <w:t> </w:t>
      </w:r>
      <w:r>
        <w:rPr>
          <w:rFonts w:ascii="Microsoft Sans Serif"/>
          <w:sz w:val="7"/>
        </w:rPr>
        <w:t>NEW</w:t>
      </w:r>
      <w:r>
        <w:rPr>
          <w:rFonts w:ascii="Microsoft Sans Serif"/>
          <w:spacing w:val="13"/>
          <w:sz w:val="7"/>
        </w:rPr>
        <w:t> </w:t>
      </w:r>
      <w:r>
        <w:rPr>
          <w:rFonts w:ascii="Microsoft Sans Serif"/>
          <w:sz w:val="7"/>
        </w:rPr>
        <w:t>STORAGE</w:t>
      </w:r>
      <w:r>
        <w:rPr>
          <w:rFonts w:ascii="Microsoft Sans Serif"/>
          <w:spacing w:val="13"/>
          <w:sz w:val="7"/>
        </w:rPr>
        <w:t> </w:t>
      </w:r>
      <w:r>
        <w:rPr>
          <w:rFonts w:ascii="Microsoft Sans Serif"/>
          <w:spacing w:val="-4"/>
          <w:sz w:val="7"/>
        </w:rPr>
        <w:t>AREA</w:t>
      </w:r>
    </w:p>
    <w:p>
      <w:pPr>
        <w:spacing w:line="240" w:lineRule="auto" w:before="0"/>
        <w:rPr>
          <w:rFonts w:ascii="Microsoft Sans Serif"/>
          <w:sz w:val="8"/>
        </w:rPr>
      </w:pPr>
      <w:r>
        <w:rPr/>
        <w:br w:type="column"/>
      </w:r>
      <w:r>
        <w:rPr>
          <w:rFonts w:ascii="Microsoft Sans Serif"/>
          <w:sz w:val="8"/>
        </w:rPr>
      </w:r>
    </w:p>
    <w:p>
      <w:pPr>
        <w:pStyle w:val="BodyText"/>
        <w:rPr>
          <w:rFonts w:ascii="Microsoft Sans Serif"/>
          <w:sz w:val="8"/>
        </w:rPr>
      </w:pPr>
    </w:p>
    <w:p>
      <w:pPr>
        <w:spacing w:line="261" w:lineRule="auto" w:before="67"/>
        <w:ind w:left="1309" w:right="8243" w:firstLine="0"/>
        <w:jc w:val="left"/>
        <w:rPr>
          <w:rFonts w:ascii="Microsoft Sans Serif"/>
          <w:sz w:val="7"/>
        </w:rPr>
      </w:pPr>
      <w:r>
        <w:rPr>
          <w:rFonts w:ascii="Microsoft Sans Serif"/>
          <w:spacing w:val="-2"/>
          <w:w w:val="110"/>
          <w:sz w:val="7"/>
        </w:rPr>
        <w:t>RE-PURPOSE</w:t>
      </w:r>
      <w:r>
        <w:rPr>
          <w:rFonts w:ascii="Microsoft Sans Serif"/>
          <w:spacing w:val="-4"/>
          <w:w w:val="110"/>
          <w:sz w:val="7"/>
        </w:rPr>
        <w:t> </w:t>
      </w:r>
      <w:r>
        <w:rPr>
          <w:rFonts w:ascii="Microsoft Sans Serif"/>
          <w:spacing w:val="-2"/>
          <w:w w:val="110"/>
          <w:sz w:val="7"/>
        </w:rPr>
        <w:t>EXISTING</w:t>
      </w:r>
      <w:r>
        <w:rPr>
          <w:rFonts w:ascii="Microsoft Sans Serif"/>
          <w:spacing w:val="40"/>
          <w:w w:val="110"/>
          <w:sz w:val="7"/>
        </w:rPr>
        <w:t> </w:t>
      </w:r>
      <w:r>
        <w:rPr>
          <w:rFonts w:ascii="Microsoft Sans Serif"/>
          <w:w w:val="110"/>
          <w:sz w:val="7"/>
        </w:rPr>
        <w:t>TOILETS</w:t>
      </w:r>
      <w:r>
        <w:rPr>
          <w:rFonts w:ascii="Microsoft Sans Serif"/>
          <w:spacing w:val="-4"/>
          <w:w w:val="110"/>
          <w:sz w:val="7"/>
        </w:rPr>
        <w:t> </w:t>
      </w:r>
      <w:r>
        <w:rPr>
          <w:rFonts w:ascii="Microsoft Sans Serif"/>
          <w:w w:val="110"/>
          <w:sz w:val="7"/>
        </w:rPr>
        <w:t>AS</w:t>
      </w:r>
      <w:r>
        <w:rPr>
          <w:rFonts w:ascii="Microsoft Sans Serif"/>
          <w:spacing w:val="-5"/>
          <w:w w:val="110"/>
          <w:sz w:val="7"/>
        </w:rPr>
        <w:t> </w:t>
      </w:r>
      <w:r>
        <w:rPr>
          <w:rFonts w:ascii="Microsoft Sans Serif"/>
          <w:w w:val="110"/>
          <w:sz w:val="7"/>
        </w:rPr>
        <w:t>OFFICES</w:t>
      </w:r>
    </w:p>
    <w:p>
      <w:pPr>
        <w:spacing w:after="0" w:line="261" w:lineRule="auto"/>
        <w:jc w:val="left"/>
        <w:rPr>
          <w:rFonts w:ascii="Microsoft Sans Serif"/>
          <w:sz w:val="7"/>
        </w:rPr>
        <w:sectPr>
          <w:type w:val="continuous"/>
          <w:pgSz w:w="16840" w:h="11910" w:orient="landscape"/>
          <w:pgMar w:header="0" w:footer="0" w:top="1920" w:bottom="280" w:left="560" w:right="2420"/>
          <w:cols w:num="2" w:equalWidth="0">
            <w:col w:w="3399" w:space="40"/>
            <w:col w:w="10421"/>
          </w:cols>
        </w:sectPr>
      </w:pPr>
    </w:p>
    <w:p>
      <w:pPr>
        <w:pStyle w:val="BodyText"/>
        <w:rPr>
          <w:rFonts w:ascii="Microsoft Sans Serif"/>
          <w:sz w:val="8"/>
        </w:rPr>
      </w:pPr>
      <w:r>
        <w:rPr/>
        <w:drawing>
          <wp:anchor distT="0" distB="0" distL="0" distR="0" allowOverlap="1" layoutInCell="1" locked="0" behindDoc="1" simplePos="0" relativeHeight="485467648">
            <wp:simplePos x="0" y="0"/>
            <wp:positionH relativeFrom="page">
              <wp:posOffset>715415</wp:posOffset>
            </wp:positionH>
            <wp:positionV relativeFrom="page">
              <wp:posOffset>987085</wp:posOffset>
            </wp:positionV>
            <wp:extent cx="8483030" cy="5866127"/>
            <wp:effectExtent l="0" t="0" r="0" b="0"/>
            <wp:wrapNone/>
            <wp:docPr id="23" name="image55.png"/>
            <wp:cNvGraphicFramePr>
              <a:graphicFrameLocks noChangeAspect="1"/>
            </wp:cNvGraphicFramePr>
            <a:graphic>
              <a:graphicData uri="http://schemas.openxmlformats.org/drawingml/2006/picture">
                <pic:pic>
                  <pic:nvPicPr>
                    <pic:cNvPr id="24" name="image55.png"/>
                    <pic:cNvPicPr/>
                  </pic:nvPicPr>
                  <pic:blipFill>
                    <a:blip r:embed="rId67" cstate="print"/>
                    <a:stretch>
                      <a:fillRect/>
                    </a:stretch>
                  </pic:blipFill>
                  <pic:spPr>
                    <a:xfrm>
                      <a:off x="0" y="0"/>
                      <a:ext cx="8483030" cy="5866127"/>
                    </a:xfrm>
                    <a:prstGeom prst="rect">
                      <a:avLst/>
                    </a:prstGeom>
                  </pic:spPr>
                </pic:pic>
              </a:graphicData>
            </a:graphic>
          </wp:anchor>
        </w:drawing>
      </w:r>
    </w:p>
    <w:p>
      <w:pPr>
        <w:pStyle w:val="BodyText"/>
        <w:spacing w:before="11"/>
        <w:rPr>
          <w:rFonts w:ascii="Microsoft Sans Serif"/>
          <w:sz w:val="7"/>
        </w:rPr>
      </w:pPr>
    </w:p>
    <w:p>
      <w:pPr>
        <w:spacing w:line="261" w:lineRule="auto" w:before="0"/>
        <w:ind w:left="4748" w:right="7671" w:firstLine="0"/>
        <w:jc w:val="left"/>
        <w:rPr>
          <w:rFonts w:ascii="Microsoft Sans Serif"/>
          <w:sz w:val="7"/>
        </w:rPr>
      </w:pPr>
      <w:r>
        <w:rPr>
          <w:rFonts w:ascii="Microsoft Sans Serif"/>
          <w:spacing w:val="-2"/>
          <w:w w:val="110"/>
          <w:sz w:val="7"/>
        </w:rPr>
        <w:t>RE-PURPOSE</w:t>
      </w:r>
      <w:r>
        <w:rPr>
          <w:rFonts w:ascii="Microsoft Sans Serif"/>
          <w:spacing w:val="-4"/>
          <w:w w:val="110"/>
          <w:sz w:val="7"/>
        </w:rPr>
        <w:t> </w:t>
      </w:r>
      <w:r>
        <w:rPr>
          <w:rFonts w:ascii="Microsoft Sans Serif"/>
          <w:spacing w:val="-2"/>
          <w:w w:val="110"/>
          <w:sz w:val="7"/>
        </w:rPr>
        <w:t>EXISTING</w:t>
      </w:r>
      <w:r>
        <w:rPr>
          <w:rFonts w:ascii="Microsoft Sans Serif"/>
          <w:spacing w:val="-3"/>
          <w:w w:val="110"/>
          <w:sz w:val="7"/>
        </w:rPr>
        <w:t> </w:t>
      </w:r>
      <w:r>
        <w:rPr>
          <w:rFonts w:ascii="Microsoft Sans Serif"/>
          <w:spacing w:val="-2"/>
          <w:w w:val="110"/>
          <w:sz w:val="7"/>
        </w:rPr>
        <w:t>STORE</w:t>
      </w:r>
      <w:r>
        <w:rPr>
          <w:rFonts w:ascii="Microsoft Sans Serif"/>
          <w:spacing w:val="-3"/>
          <w:w w:val="110"/>
          <w:sz w:val="7"/>
        </w:rPr>
        <w:t> </w:t>
      </w:r>
      <w:r>
        <w:rPr>
          <w:rFonts w:ascii="Microsoft Sans Serif"/>
          <w:spacing w:val="-2"/>
          <w:w w:val="110"/>
          <w:sz w:val="7"/>
        </w:rPr>
        <w:t>ROOMS</w:t>
      </w:r>
      <w:r>
        <w:rPr>
          <w:rFonts w:ascii="Microsoft Sans Serif"/>
          <w:spacing w:val="40"/>
          <w:w w:val="110"/>
          <w:sz w:val="7"/>
        </w:rPr>
        <w:t> </w:t>
      </w:r>
      <w:r>
        <w:rPr>
          <w:rFonts w:ascii="Microsoft Sans Serif"/>
          <w:w w:val="110"/>
          <w:sz w:val="7"/>
        </w:rPr>
        <w:t>AS MALE AND FEMALE TOILETS</w:t>
      </w: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rPr>
          <w:rFonts w:ascii="Microsoft Sans Serif"/>
          <w:sz w:val="20"/>
        </w:rPr>
      </w:pPr>
    </w:p>
    <w:p>
      <w:pPr>
        <w:pStyle w:val="BodyText"/>
        <w:spacing w:before="5"/>
        <w:rPr>
          <w:rFonts w:ascii="Microsoft Sans Serif"/>
          <w:sz w:val="25"/>
        </w:rPr>
      </w:pPr>
    </w:p>
    <w:p>
      <w:pPr>
        <w:spacing w:line="201" w:lineRule="auto" w:before="0"/>
        <w:ind w:left="631" w:right="5690" w:firstLine="0"/>
        <w:jc w:val="left"/>
        <w:rPr>
          <w:rFonts w:ascii="Brandon Grotesque Bold"/>
          <w:b/>
          <w:sz w:val="14"/>
        </w:rPr>
      </w:pPr>
      <w:r>
        <w:rPr/>
        <w:pict>
          <v:shape style="position:absolute;margin-left:19.051783pt;margin-top:38.169014pt;width:9pt;height:7pt;mso-position-horizontal-relative:page;mso-position-vertical-relative:paragraph;z-index:15802880;rotation:2" type="#_x0000_t136" fillcolor="#003263" stroked="f">
            <o:extrusion v:ext="view" autorotationcenter="t"/>
            <v:textpath style="font-family:&quot;Brandon Grotesque Bold&quot;;font-size:7pt;v-text-kern:t;mso-text-shadow:auto;font-weight:bold" string="25."/>
            <w10:wrap type="none"/>
          </v:shape>
        </w:pict>
      </w:r>
      <w:r>
        <w:rPr>
          <w:rFonts w:ascii="Brandon Grotesque Bold"/>
          <w:b/>
          <w:color w:val="003062"/>
          <w:spacing w:val="-4"/>
          <w:sz w:val="14"/>
        </w:rPr>
        <w:t>Note</w:t>
      </w:r>
      <w:r>
        <w:rPr>
          <w:rFonts w:ascii="Brandon Grotesque Bold"/>
          <w:b/>
          <w:color w:val="003062"/>
          <w:spacing w:val="-5"/>
          <w:sz w:val="14"/>
        </w:rPr>
        <w:t> </w:t>
      </w:r>
      <w:r>
        <w:rPr>
          <w:rFonts w:ascii="Brandon Grotesque Bold"/>
          <w:b/>
          <w:color w:val="003062"/>
          <w:spacing w:val="-4"/>
          <w:sz w:val="14"/>
        </w:rPr>
        <w:t>that</w:t>
      </w:r>
      <w:r>
        <w:rPr>
          <w:rFonts w:ascii="Brandon Grotesque Bold"/>
          <w:b/>
          <w:color w:val="003062"/>
          <w:spacing w:val="-5"/>
          <w:sz w:val="14"/>
        </w:rPr>
        <w:t> </w:t>
      </w:r>
      <w:r>
        <w:rPr>
          <w:rFonts w:ascii="Brandon Grotesque Bold"/>
          <w:b/>
          <w:color w:val="003062"/>
          <w:spacing w:val="-4"/>
          <w:sz w:val="14"/>
        </w:rPr>
        <w:t>drainage plans</w:t>
      </w:r>
      <w:r>
        <w:rPr>
          <w:rFonts w:ascii="Brandon Grotesque Bold"/>
          <w:b/>
          <w:color w:val="003062"/>
          <w:spacing w:val="-5"/>
          <w:sz w:val="14"/>
        </w:rPr>
        <w:t> </w:t>
      </w:r>
      <w:r>
        <w:rPr>
          <w:rFonts w:ascii="Brandon Grotesque Bold"/>
          <w:b/>
          <w:color w:val="003062"/>
          <w:spacing w:val="-4"/>
          <w:sz w:val="14"/>
        </w:rPr>
        <w:t>associated</w:t>
      </w:r>
      <w:r>
        <w:rPr>
          <w:rFonts w:ascii="Brandon Grotesque Bold"/>
          <w:b/>
          <w:color w:val="003062"/>
          <w:spacing w:val="-5"/>
          <w:sz w:val="14"/>
        </w:rPr>
        <w:t> </w:t>
      </w:r>
      <w:r>
        <w:rPr>
          <w:rFonts w:ascii="Brandon Grotesque Bold"/>
          <w:b/>
          <w:color w:val="003062"/>
          <w:spacing w:val="-4"/>
          <w:sz w:val="14"/>
        </w:rPr>
        <w:t>with building</w:t>
      </w:r>
      <w:r>
        <w:rPr>
          <w:rFonts w:ascii="Brandon Grotesque Bold"/>
          <w:b/>
          <w:color w:val="003062"/>
          <w:spacing w:val="-5"/>
          <w:sz w:val="14"/>
        </w:rPr>
        <w:t> </w:t>
      </w:r>
      <w:r>
        <w:rPr>
          <w:rFonts w:ascii="Brandon Grotesque Bold"/>
          <w:b/>
          <w:color w:val="003062"/>
          <w:spacing w:val="-4"/>
          <w:sz w:val="14"/>
        </w:rPr>
        <w:t>and/or</w:t>
      </w:r>
      <w:r>
        <w:rPr>
          <w:rFonts w:ascii="Brandon Grotesque Bold"/>
          <w:b/>
          <w:color w:val="003062"/>
          <w:spacing w:val="-5"/>
          <w:sz w:val="14"/>
        </w:rPr>
        <w:t> </w:t>
      </w:r>
      <w:r>
        <w:rPr>
          <w:rFonts w:ascii="Brandon Grotesque Bold"/>
          <w:b/>
          <w:color w:val="003062"/>
          <w:spacing w:val="-4"/>
          <w:sz w:val="14"/>
        </w:rPr>
        <w:t>netball court</w:t>
      </w:r>
      <w:r>
        <w:rPr>
          <w:rFonts w:ascii="Brandon Grotesque Bold"/>
          <w:b/>
          <w:color w:val="003062"/>
          <w:spacing w:val="-5"/>
          <w:sz w:val="14"/>
        </w:rPr>
        <w:t> </w:t>
      </w:r>
      <w:r>
        <w:rPr>
          <w:rFonts w:ascii="Brandon Grotesque Bold"/>
          <w:b/>
          <w:color w:val="003062"/>
          <w:spacing w:val="-4"/>
          <w:sz w:val="14"/>
        </w:rPr>
        <w:t>construction</w:t>
      </w:r>
      <w:r>
        <w:rPr>
          <w:rFonts w:ascii="Brandon Grotesque Bold"/>
          <w:b/>
          <w:color w:val="003062"/>
          <w:spacing w:val="-5"/>
          <w:sz w:val="14"/>
        </w:rPr>
        <w:t> </w:t>
      </w:r>
      <w:r>
        <w:rPr>
          <w:rFonts w:ascii="Brandon Grotesque Bold"/>
          <w:b/>
          <w:color w:val="003062"/>
          <w:spacing w:val="-4"/>
          <w:sz w:val="14"/>
        </w:rPr>
        <w:t>to be</w:t>
      </w:r>
      <w:r>
        <w:rPr>
          <w:rFonts w:ascii="Brandon Grotesque Bold"/>
          <w:b/>
          <w:color w:val="003062"/>
          <w:spacing w:val="-5"/>
          <w:sz w:val="14"/>
        </w:rPr>
        <w:t> </w:t>
      </w:r>
      <w:r>
        <w:rPr>
          <w:rFonts w:ascii="Brandon Grotesque Bold"/>
          <w:b/>
          <w:color w:val="003062"/>
          <w:spacing w:val="-4"/>
          <w:sz w:val="14"/>
        </w:rPr>
        <w:t>identified</w:t>
      </w:r>
      <w:r>
        <w:rPr>
          <w:rFonts w:ascii="Brandon Grotesque Bold"/>
          <w:b/>
          <w:color w:val="003062"/>
          <w:spacing w:val="-5"/>
          <w:sz w:val="14"/>
        </w:rPr>
        <w:t> </w:t>
      </w:r>
      <w:r>
        <w:rPr>
          <w:rFonts w:ascii="Brandon Grotesque Bold"/>
          <w:b/>
          <w:color w:val="003062"/>
          <w:spacing w:val="-4"/>
          <w:sz w:val="14"/>
        </w:rPr>
        <w:t>during detailed</w:t>
      </w:r>
      <w:r>
        <w:rPr>
          <w:rFonts w:ascii="Brandon Grotesque Bold"/>
          <w:b/>
          <w:color w:val="003062"/>
          <w:spacing w:val="-5"/>
          <w:sz w:val="14"/>
        </w:rPr>
        <w:t> </w:t>
      </w:r>
      <w:r>
        <w:rPr>
          <w:rFonts w:ascii="Brandon Grotesque Bold"/>
          <w:b/>
          <w:color w:val="003062"/>
          <w:spacing w:val="-4"/>
          <w:sz w:val="14"/>
        </w:rPr>
        <w:t>design</w:t>
      </w:r>
      <w:r>
        <w:rPr>
          <w:rFonts w:ascii="Brandon Grotesque Bold"/>
          <w:b/>
          <w:color w:val="003062"/>
          <w:spacing w:val="-5"/>
          <w:sz w:val="14"/>
        </w:rPr>
        <w:t> </w:t>
      </w:r>
      <w:r>
        <w:rPr>
          <w:rFonts w:ascii="Brandon Grotesque Bold"/>
          <w:b/>
          <w:color w:val="003062"/>
          <w:spacing w:val="-4"/>
          <w:sz w:val="14"/>
        </w:rPr>
        <w:t>phase.</w:t>
      </w:r>
      <w:r>
        <w:rPr>
          <w:rFonts w:ascii="Brandon Grotesque Bold"/>
          <w:b/>
          <w:color w:val="003062"/>
          <w:spacing w:val="40"/>
          <w:sz w:val="14"/>
        </w:rPr>
        <w:t> </w:t>
      </w:r>
      <w:r>
        <w:rPr>
          <w:rFonts w:ascii="Brandon Grotesque Bold"/>
          <w:b/>
          <w:color w:val="003062"/>
          <w:sz w:val="14"/>
        </w:rPr>
        <w:t>Drainage</w:t>
      </w:r>
      <w:r>
        <w:rPr>
          <w:rFonts w:ascii="Brandon Grotesque Bold"/>
          <w:b/>
          <w:color w:val="003062"/>
          <w:spacing w:val="-9"/>
          <w:sz w:val="14"/>
        </w:rPr>
        <w:t> </w:t>
      </w:r>
      <w:r>
        <w:rPr>
          <w:rFonts w:ascii="Brandon Grotesque Bold"/>
          <w:b/>
          <w:color w:val="003062"/>
          <w:sz w:val="14"/>
        </w:rPr>
        <w:t>to</w:t>
      </w:r>
      <w:r>
        <w:rPr>
          <w:rFonts w:ascii="Brandon Grotesque Bold"/>
          <w:b/>
          <w:color w:val="003062"/>
          <w:spacing w:val="-9"/>
          <w:sz w:val="14"/>
        </w:rPr>
        <w:t> </w:t>
      </w:r>
      <w:r>
        <w:rPr>
          <w:rFonts w:ascii="Brandon Grotesque Bold"/>
          <w:b/>
          <w:color w:val="003062"/>
          <w:sz w:val="14"/>
        </w:rPr>
        <w:t>connect</w:t>
      </w:r>
      <w:r>
        <w:rPr>
          <w:rFonts w:ascii="Brandon Grotesque Bold"/>
          <w:b/>
          <w:color w:val="003062"/>
          <w:spacing w:val="-9"/>
          <w:sz w:val="14"/>
        </w:rPr>
        <w:t> </w:t>
      </w:r>
      <w:r>
        <w:rPr>
          <w:rFonts w:ascii="Brandon Grotesque Bold"/>
          <w:b/>
          <w:color w:val="003062"/>
          <w:sz w:val="14"/>
        </w:rPr>
        <w:t>with</w:t>
      </w:r>
      <w:r>
        <w:rPr>
          <w:rFonts w:ascii="Brandon Grotesque Bold"/>
          <w:b/>
          <w:color w:val="003062"/>
          <w:spacing w:val="-8"/>
          <w:sz w:val="14"/>
        </w:rPr>
        <w:t> </w:t>
      </w:r>
      <w:r>
        <w:rPr>
          <w:rFonts w:ascii="Brandon Grotesque Bold"/>
          <w:b/>
          <w:color w:val="003062"/>
          <w:sz w:val="14"/>
        </w:rPr>
        <w:t>storm</w:t>
      </w:r>
      <w:r>
        <w:rPr>
          <w:rFonts w:ascii="Brandon Grotesque Bold"/>
          <w:b/>
          <w:color w:val="003062"/>
          <w:spacing w:val="-9"/>
          <w:sz w:val="14"/>
        </w:rPr>
        <w:t> </w:t>
      </w:r>
      <w:r>
        <w:rPr>
          <w:rFonts w:ascii="Brandon Grotesque Bold"/>
          <w:b/>
          <w:color w:val="003062"/>
          <w:sz w:val="14"/>
        </w:rPr>
        <w:t>water</w:t>
      </w:r>
      <w:r>
        <w:rPr>
          <w:rFonts w:ascii="Brandon Grotesque Bold"/>
          <w:b/>
          <w:color w:val="003062"/>
          <w:spacing w:val="-9"/>
          <w:sz w:val="14"/>
        </w:rPr>
        <w:t> </w:t>
      </w:r>
      <w:r>
        <w:rPr>
          <w:rFonts w:ascii="Brandon Grotesque Bold"/>
          <w:b/>
          <w:color w:val="003062"/>
          <w:sz w:val="14"/>
        </w:rPr>
        <w:t>system</w:t>
      </w:r>
      <w:r>
        <w:rPr>
          <w:rFonts w:ascii="Brandon Grotesque Bold"/>
          <w:b/>
          <w:color w:val="003062"/>
          <w:spacing w:val="-8"/>
          <w:sz w:val="14"/>
        </w:rPr>
        <w:t> </w:t>
      </w:r>
      <w:r>
        <w:rPr>
          <w:rFonts w:ascii="Brandon Grotesque Bold"/>
          <w:b/>
          <w:color w:val="003062"/>
          <w:sz w:val="14"/>
        </w:rPr>
        <w:t>within</w:t>
      </w:r>
      <w:r>
        <w:rPr>
          <w:rFonts w:ascii="Brandon Grotesque Bold"/>
          <w:b/>
          <w:color w:val="003062"/>
          <w:spacing w:val="-9"/>
          <w:sz w:val="14"/>
        </w:rPr>
        <w:t> </w:t>
      </w:r>
      <w:r>
        <w:rPr>
          <w:rFonts w:ascii="Brandon Grotesque Bold"/>
          <w:b/>
          <w:color w:val="003062"/>
          <w:sz w:val="14"/>
        </w:rPr>
        <w:t>the</w:t>
      </w:r>
      <w:r>
        <w:rPr>
          <w:rFonts w:ascii="Brandon Grotesque Bold"/>
          <w:b/>
          <w:color w:val="003062"/>
          <w:spacing w:val="-9"/>
          <w:sz w:val="14"/>
        </w:rPr>
        <w:t> </w:t>
      </w:r>
      <w:r>
        <w:rPr>
          <w:rFonts w:ascii="Brandon Grotesque Bold"/>
          <w:b/>
          <w:color w:val="003062"/>
          <w:sz w:val="14"/>
        </w:rPr>
        <w:t>reserve.</w:t>
      </w:r>
    </w:p>
    <w:p>
      <w:pPr>
        <w:spacing w:after="0" w:line="201" w:lineRule="auto"/>
        <w:jc w:val="left"/>
        <w:rPr>
          <w:rFonts w:ascii="Brandon Grotesque Bold"/>
          <w:sz w:val="14"/>
        </w:rPr>
        <w:sectPr>
          <w:type w:val="continuous"/>
          <w:pgSz w:w="16840" w:h="11910" w:orient="landscape"/>
          <w:pgMar w:header="0" w:footer="0" w:top="1920" w:bottom="280" w:left="560" w:right="2420"/>
        </w:sectPr>
      </w:pPr>
    </w:p>
    <w:p>
      <w:pPr>
        <w:pStyle w:val="Heading1"/>
        <w:spacing w:before="70"/>
        <w:ind w:left="499"/>
      </w:pPr>
      <w:r>
        <w:rPr/>
        <w:pict>
          <v:group style="position:absolute;margin-left:55.631996pt;margin-top:75.117996pt;width:680.6pt;height:471.05pt;mso-position-horizontal-relative:page;mso-position-vertical-relative:page;z-index:-17843712" id="docshapegroup318" coordorigin="1113,1502" coordsize="13612,9421">
            <v:rect style="position:absolute;left:1133;top:1502;width:13591;height:8870" id="docshape319" filled="true" fillcolor="#ffffff" stroked="false">
              <v:fill type="solid"/>
            </v:rect>
            <v:shape style="position:absolute;left:1112;top:2054;width:13591;height:8870" type="#_x0000_t75" id="docshape320" stroked="false">
              <v:imagedata r:id="rId69" o:title=""/>
            </v:shape>
            <w10:wrap type="none"/>
          </v:group>
        </w:pict>
      </w:r>
      <w:r>
        <w:rPr/>
        <w:pict>
          <v:shape style="position:absolute;margin-left:19.198420pt;margin-top:557.314819pt;width:9.1pt;height:7pt;mso-position-horizontal-relative:page;mso-position-vertical-relative:page;z-index:15808000;rotation:2" type="#_x0000_t136" fillcolor="#003263" stroked="f">
            <o:extrusion v:ext="view" autorotationcenter="t"/>
            <v:textpath style="font-family:&quot;Brandon Grotesque Bold&quot;;font-size:7pt;v-text-kern:t;mso-text-shadow:auto;font-weight:bold" string="26."/>
            <w10:wrap type="none"/>
          </v:shape>
        </w:pict>
      </w:r>
      <w:r>
        <w:rPr>
          <w:color w:val="8ACED7"/>
          <w:spacing w:val="-18"/>
        </w:rPr>
        <w:t>SITE</w:t>
      </w:r>
      <w:r>
        <w:rPr>
          <w:color w:val="8ACED7"/>
          <w:spacing w:val="-19"/>
        </w:rPr>
        <w:t> </w:t>
      </w:r>
      <w:r>
        <w:rPr>
          <w:color w:val="8ACED7"/>
          <w:spacing w:val="-4"/>
        </w:rPr>
        <w:t>PLAN</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4"/>
        <w:rPr>
          <w:rFonts w:ascii="Brandon Grotesque Bold"/>
          <w:b/>
          <w:sz w:val="16"/>
        </w:rPr>
      </w:pPr>
    </w:p>
    <w:p>
      <w:pPr>
        <w:spacing w:before="102"/>
        <w:ind w:left="3360" w:right="0" w:firstLine="0"/>
        <w:jc w:val="center"/>
        <w:rPr>
          <w:rFonts w:ascii="Arial"/>
          <w:b/>
          <w:sz w:val="10"/>
        </w:rPr>
      </w:pPr>
      <w:r>
        <w:rPr>
          <w:rFonts w:ascii="Arial"/>
          <w:b/>
          <w:w w:val="106"/>
          <w:sz w:val="10"/>
        </w:rPr>
        <w:t>6</w:t>
      </w:r>
    </w:p>
    <w:p>
      <w:pPr>
        <w:spacing w:after="0"/>
        <w:jc w:val="center"/>
        <w:rPr>
          <w:rFonts w:ascii="Arial"/>
          <w:sz w:val="10"/>
        </w:rPr>
        <w:sectPr>
          <w:footerReference w:type="even" r:id="rId68"/>
          <w:pgSz w:w="16840" w:h="11910" w:orient="landscape"/>
          <w:pgMar w:footer="0" w:header="0" w:top="640" w:bottom="280" w:left="560" w:right="2420"/>
        </w:sectPr>
      </w:pPr>
    </w:p>
    <w:p>
      <w:pPr>
        <w:pStyle w:val="BodyText"/>
        <w:rPr>
          <w:rFonts w:ascii="Arial"/>
          <w:b/>
          <w:sz w:val="20"/>
        </w:rPr>
      </w:pPr>
    </w:p>
    <w:p>
      <w:pPr>
        <w:pStyle w:val="BodyText"/>
        <w:rPr>
          <w:rFonts w:ascii="Arial"/>
          <w:b/>
          <w:sz w:val="20"/>
        </w:rPr>
      </w:pPr>
    </w:p>
    <w:p>
      <w:pPr>
        <w:pStyle w:val="BodyText"/>
        <w:rPr>
          <w:rFonts w:ascii="Arial"/>
          <w:b/>
          <w:sz w:val="20"/>
        </w:rPr>
      </w:pPr>
    </w:p>
    <w:p>
      <w:pPr>
        <w:pStyle w:val="Heading1"/>
        <w:spacing w:before="216"/>
        <w:ind w:left="133"/>
      </w:pPr>
      <w:bookmarkStart w:name="_TOC_250001" w:id="9"/>
      <w:r>
        <w:rPr>
          <w:color w:val="8ACED7"/>
          <w:spacing w:val="-20"/>
        </w:rPr>
        <w:t>INVESTMENT</w:t>
      </w:r>
      <w:r>
        <w:rPr>
          <w:color w:val="8ACED7"/>
        </w:rPr>
        <w:t> </w:t>
      </w:r>
      <w:bookmarkEnd w:id="9"/>
      <w:r>
        <w:rPr>
          <w:color w:val="8ACED7"/>
          <w:spacing w:val="-2"/>
        </w:rPr>
        <w:t>OPPORTUNITIES</w:t>
      </w:r>
    </w:p>
    <w:p>
      <w:pPr>
        <w:pStyle w:val="BodyText"/>
        <w:rPr>
          <w:rFonts w:ascii="Brandon Grotesque Bold"/>
          <w:b/>
          <w:sz w:val="20"/>
        </w:rPr>
      </w:pPr>
    </w:p>
    <w:p>
      <w:pPr>
        <w:pStyle w:val="BodyText"/>
        <w:rPr>
          <w:rFonts w:ascii="Brandon Grotesque Bold"/>
          <w:b/>
          <w:sz w:val="20"/>
        </w:rPr>
      </w:pPr>
    </w:p>
    <w:p>
      <w:pPr>
        <w:pStyle w:val="BodyText"/>
        <w:spacing w:before="13"/>
        <w:rPr>
          <w:rFonts w:ascii="Brandon Grotesque Bold"/>
          <w:b/>
          <w:sz w:val="19"/>
        </w:rPr>
      </w:pPr>
    </w:p>
    <w:p>
      <w:pPr>
        <w:pStyle w:val="Heading3"/>
        <w:spacing w:line="192" w:lineRule="auto"/>
        <w:ind w:right="763"/>
      </w:pPr>
      <w:r>
        <w:rPr>
          <w:color w:val="003263"/>
          <w:spacing w:val="-6"/>
        </w:rPr>
        <w:t>To</w:t>
      </w:r>
      <w:r>
        <w:rPr>
          <w:color w:val="003263"/>
          <w:spacing w:val="-9"/>
        </w:rPr>
        <w:t> </w:t>
      </w:r>
      <w:r>
        <w:rPr>
          <w:color w:val="003263"/>
          <w:spacing w:val="-6"/>
        </w:rPr>
        <w:t>achieve</w:t>
      </w:r>
      <w:r>
        <w:rPr>
          <w:color w:val="003263"/>
          <w:spacing w:val="-9"/>
        </w:rPr>
        <w:t> </w:t>
      </w:r>
      <w:r>
        <w:rPr>
          <w:color w:val="003263"/>
          <w:spacing w:val="-6"/>
        </w:rPr>
        <w:t>recommendations</w:t>
      </w:r>
      <w:r>
        <w:rPr>
          <w:color w:val="003263"/>
          <w:spacing w:val="-9"/>
        </w:rPr>
        <w:t> </w:t>
      </w:r>
      <w:r>
        <w:rPr>
          <w:color w:val="003263"/>
          <w:spacing w:val="-6"/>
        </w:rPr>
        <w:t>outlined</w:t>
      </w:r>
      <w:r>
        <w:rPr>
          <w:color w:val="003263"/>
          <w:spacing w:val="-9"/>
        </w:rPr>
        <w:t> </w:t>
      </w:r>
      <w:r>
        <w:rPr>
          <w:color w:val="003263"/>
          <w:spacing w:val="-6"/>
        </w:rPr>
        <w:t>within</w:t>
      </w:r>
      <w:r>
        <w:rPr>
          <w:color w:val="003263"/>
          <w:spacing w:val="-9"/>
        </w:rPr>
        <w:t> </w:t>
      </w:r>
      <w:r>
        <w:rPr>
          <w:color w:val="003263"/>
          <w:spacing w:val="-6"/>
        </w:rPr>
        <w:t>this</w:t>
      </w:r>
      <w:r>
        <w:rPr>
          <w:color w:val="003263"/>
          <w:spacing w:val="-9"/>
        </w:rPr>
        <w:t> </w:t>
      </w:r>
      <w:r>
        <w:rPr>
          <w:color w:val="003263"/>
          <w:spacing w:val="-6"/>
        </w:rPr>
        <w:t>report,</w:t>
      </w:r>
      <w:r>
        <w:rPr>
          <w:color w:val="003263"/>
          <w:spacing w:val="-9"/>
        </w:rPr>
        <w:t> </w:t>
      </w:r>
      <w:r>
        <w:rPr>
          <w:color w:val="003263"/>
          <w:spacing w:val="-6"/>
        </w:rPr>
        <w:t>a</w:t>
      </w:r>
      <w:r>
        <w:rPr>
          <w:color w:val="003263"/>
          <w:spacing w:val="-9"/>
        </w:rPr>
        <w:t> </w:t>
      </w:r>
      <w:r>
        <w:rPr>
          <w:color w:val="003263"/>
          <w:spacing w:val="-6"/>
        </w:rPr>
        <w:t>collaborative</w:t>
      </w:r>
      <w:r>
        <w:rPr>
          <w:color w:val="003263"/>
          <w:spacing w:val="-9"/>
        </w:rPr>
        <w:t> </w:t>
      </w:r>
      <w:r>
        <w:rPr>
          <w:color w:val="003263"/>
          <w:spacing w:val="-6"/>
        </w:rPr>
        <w:t>approach</w:t>
      </w:r>
      <w:r>
        <w:rPr>
          <w:color w:val="003263"/>
          <w:spacing w:val="-9"/>
        </w:rPr>
        <w:t> </w:t>
      </w:r>
      <w:r>
        <w:rPr>
          <w:color w:val="003263"/>
          <w:spacing w:val="-6"/>
        </w:rPr>
        <w:t>to </w:t>
      </w:r>
      <w:r>
        <w:rPr>
          <w:color w:val="003263"/>
          <w:spacing w:val="-8"/>
        </w:rPr>
        <w:t>investment is required. Opportunities for partnerships via club, local, state and other </w:t>
      </w:r>
      <w:r>
        <w:rPr>
          <w:color w:val="003263"/>
          <w:spacing w:val="-6"/>
        </w:rPr>
        <w:t>community</w:t>
      </w:r>
      <w:r>
        <w:rPr>
          <w:color w:val="003263"/>
          <w:spacing w:val="-9"/>
        </w:rPr>
        <w:t> </w:t>
      </w:r>
      <w:r>
        <w:rPr>
          <w:color w:val="003263"/>
          <w:spacing w:val="-6"/>
        </w:rPr>
        <w:t>sources</w:t>
      </w:r>
      <w:r>
        <w:rPr>
          <w:color w:val="003263"/>
          <w:spacing w:val="-9"/>
        </w:rPr>
        <w:t> </w:t>
      </w:r>
      <w:r>
        <w:rPr>
          <w:color w:val="003263"/>
          <w:spacing w:val="-6"/>
        </w:rPr>
        <w:t>should</w:t>
      </w:r>
      <w:r>
        <w:rPr>
          <w:color w:val="003263"/>
          <w:spacing w:val="-9"/>
        </w:rPr>
        <w:t> </w:t>
      </w:r>
      <w:r>
        <w:rPr>
          <w:color w:val="003263"/>
          <w:spacing w:val="-6"/>
        </w:rPr>
        <w:t>be</w:t>
      </w:r>
      <w:r>
        <w:rPr>
          <w:color w:val="003263"/>
          <w:spacing w:val="-9"/>
        </w:rPr>
        <w:t> </w:t>
      </w:r>
      <w:r>
        <w:rPr>
          <w:color w:val="003263"/>
          <w:spacing w:val="-6"/>
        </w:rPr>
        <w:t>explored.</w:t>
      </w:r>
      <w:r>
        <w:rPr>
          <w:color w:val="003263"/>
          <w:spacing w:val="-9"/>
        </w:rPr>
        <w:t> </w:t>
      </w:r>
      <w:r>
        <w:rPr>
          <w:color w:val="003263"/>
          <w:spacing w:val="-6"/>
        </w:rPr>
        <w:t>At</w:t>
      </w:r>
      <w:r>
        <w:rPr>
          <w:color w:val="003263"/>
          <w:spacing w:val="-9"/>
        </w:rPr>
        <w:t> </w:t>
      </w:r>
      <w:r>
        <w:rPr>
          <w:color w:val="003263"/>
          <w:spacing w:val="-6"/>
        </w:rPr>
        <w:t>the</w:t>
      </w:r>
      <w:r>
        <w:rPr>
          <w:color w:val="003263"/>
          <w:spacing w:val="-9"/>
        </w:rPr>
        <w:t> </w:t>
      </w:r>
      <w:r>
        <w:rPr>
          <w:color w:val="003263"/>
          <w:spacing w:val="-6"/>
        </w:rPr>
        <w:t>time</w:t>
      </w:r>
      <w:r>
        <w:rPr>
          <w:color w:val="003263"/>
          <w:spacing w:val="-9"/>
        </w:rPr>
        <w:t> </w:t>
      </w:r>
      <w:r>
        <w:rPr>
          <w:color w:val="003263"/>
          <w:spacing w:val="-6"/>
        </w:rPr>
        <w:t>of</w:t>
      </w:r>
      <w:r>
        <w:rPr>
          <w:color w:val="003263"/>
          <w:spacing w:val="-9"/>
        </w:rPr>
        <w:t> </w:t>
      </w:r>
      <w:r>
        <w:rPr>
          <w:color w:val="003263"/>
          <w:spacing w:val="-6"/>
        </w:rPr>
        <w:t>writing</w:t>
      </w:r>
      <w:r>
        <w:rPr>
          <w:color w:val="003263"/>
          <w:spacing w:val="-9"/>
        </w:rPr>
        <w:t> </w:t>
      </w:r>
      <w:r>
        <w:rPr>
          <w:color w:val="003263"/>
          <w:spacing w:val="-6"/>
        </w:rPr>
        <w:t>this</w:t>
      </w:r>
      <w:r>
        <w:rPr>
          <w:color w:val="003263"/>
          <w:spacing w:val="-9"/>
        </w:rPr>
        <w:t> </w:t>
      </w:r>
      <w:r>
        <w:rPr>
          <w:color w:val="003263"/>
          <w:spacing w:val="-6"/>
        </w:rPr>
        <w:t>report,</w:t>
      </w:r>
      <w:r>
        <w:rPr>
          <w:color w:val="003263"/>
          <w:spacing w:val="-9"/>
        </w:rPr>
        <w:t> </w:t>
      </w:r>
      <w:r>
        <w:rPr>
          <w:color w:val="003263"/>
          <w:spacing w:val="-6"/>
        </w:rPr>
        <w:t>the</w:t>
      </w:r>
      <w:r>
        <w:rPr>
          <w:color w:val="003263"/>
          <w:spacing w:val="-9"/>
        </w:rPr>
        <w:t> </w:t>
      </w:r>
      <w:r>
        <w:rPr>
          <w:color w:val="003263"/>
          <w:spacing w:val="-6"/>
        </w:rPr>
        <w:t>below </w:t>
      </w:r>
      <w:r>
        <w:rPr>
          <w:color w:val="003263"/>
          <w:spacing w:val="-8"/>
        </w:rPr>
        <w:t>funding programs and opportunities aligning with recommendations are available </w:t>
      </w:r>
      <w:r>
        <w:rPr>
          <w:color w:val="003263"/>
          <w:spacing w:val="-8"/>
        </w:rPr>
        <w:t>and </w:t>
      </w:r>
      <w:r>
        <w:rPr>
          <w:color w:val="003263"/>
        </w:rPr>
        <w:t>outlined below.</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1"/>
        <w:rPr>
          <w:rFonts w:ascii="Brandon Grotesque Bold"/>
          <w:b/>
          <w:sz w:val="13"/>
        </w:rPr>
      </w:pPr>
    </w:p>
    <w:p>
      <w:pPr>
        <w:spacing w:after="0"/>
        <w:rPr>
          <w:rFonts w:ascii="Brandon Grotesque Bold"/>
          <w:sz w:val="13"/>
        </w:rPr>
        <w:sectPr>
          <w:footerReference w:type="default" r:id="rId70"/>
          <w:footerReference w:type="even" r:id="rId71"/>
          <w:pgSz w:w="11910" w:h="16840"/>
          <w:pgMar w:footer="358" w:header="0" w:top="0" w:bottom="540" w:left="1000" w:right="280"/>
          <w:pgNumType w:start="27"/>
        </w:sectPr>
      </w:pPr>
    </w:p>
    <w:p>
      <w:pPr>
        <w:pStyle w:val="Heading7"/>
        <w:spacing w:line="244" w:lineRule="auto" w:before="92"/>
        <w:ind w:right="192"/>
      </w:pPr>
      <w:r>
        <w:rPr/>
        <w:pict>
          <v:group style="position:absolute;margin-left:9.9216pt;margin-top:.000315pt;width:575.450pt;height:554.15pt;mso-position-horizontal-relative:page;mso-position-vertical-relative:page;z-index:-17842688" id="docshapegroup323" coordorigin="198,0" coordsize="11509,11083">
            <v:shape style="position:absolute;left:198;top:0;width:11509;height:5802" id="docshape324" coordorigin="198,0" coordsize="11509,5802" path="m11707,0l198,0,198,5801,11707,2284,11707,0xe" filled="true" fillcolor="#f1f7f9" stroked="false">
              <v:path arrowok="t"/>
              <v:fill type="solid"/>
            </v:shape>
            <v:rect style="position:absolute;left:6001;top:5532;width:2765;height:3608" id="docshape325" filled="true" fillcolor="#000000" stroked="false">
              <v:fill opacity="19660f" type="solid"/>
            </v:rect>
            <v:shape style="position:absolute;left:6051;top:5585;width:2599;height:3438" type="#_x0000_t75" id="docshape326" stroked="false">
              <v:imagedata r:id="rId72" o:title=""/>
            </v:shape>
            <v:rect style="position:absolute;left:8205;top:7482;width:2758;height:3600" id="docshape327" filled="true" fillcolor="#000000" stroked="false">
              <v:fill opacity="19660f" type="solid"/>
            </v:rect>
            <v:shape style="position:absolute;left:8264;top:7538;width:2569;height:3415" type="#_x0000_t75" id="docshape328" stroked="false">
              <v:imagedata r:id="rId73" o:title=""/>
            </v:shape>
            <w10:wrap type="none"/>
          </v:group>
        </w:pict>
      </w:r>
      <w:r>
        <w:rPr>
          <w:color w:val="003263"/>
          <w:spacing w:val="-6"/>
        </w:rPr>
        <w:t>City</w:t>
      </w:r>
      <w:r>
        <w:rPr>
          <w:color w:val="003263"/>
          <w:spacing w:val="-10"/>
        </w:rPr>
        <w:t> </w:t>
      </w:r>
      <w:r>
        <w:rPr>
          <w:color w:val="003263"/>
          <w:spacing w:val="-6"/>
        </w:rPr>
        <w:t>of</w:t>
      </w:r>
      <w:r>
        <w:rPr>
          <w:color w:val="003263"/>
          <w:spacing w:val="-10"/>
        </w:rPr>
        <w:t> </w:t>
      </w:r>
      <w:r>
        <w:rPr>
          <w:color w:val="003263"/>
          <w:spacing w:val="-6"/>
        </w:rPr>
        <w:t>Greater</w:t>
      </w:r>
      <w:r>
        <w:rPr>
          <w:color w:val="003263"/>
          <w:spacing w:val="-10"/>
        </w:rPr>
        <w:t> </w:t>
      </w:r>
      <w:r>
        <w:rPr>
          <w:color w:val="003263"/>
          <w:spacing w:val="-6"/>
        </w:rPr>
        <w:t>Geelong’s</w:t>
      </w:r>
      <w:r>
        <w:rPr>
          <w:color w:val="003263"/>
          <w:spacing w:val="-10"/>
        </w:rPr>
        <w:t> </w:t>
      </w:r>
      <w:r>
        <w:rPr>
          <w:color w:val="003263"/>
          <w:spacing w:val="-6"/>
        </w:rPr>
        <w:t>Community </w:t>
      </w:r>
      <w:r>
        <w:rPr>
          <w:color w:val="003263"/>
        </w:rPr>
        <w:t>Infrastructure</w:t>
      </w:r>
      <w:r>
        <w:rPr>
          <w:color w:val="003263"/>
          <w:spacing w:val="-16"/>
        </w:rPr>
        <w:t> </w:t>
      </w:r>
      <w:r>
        <w:rPr>
          <w:color w:val="003263"/>
        </w:rPr>
        <w:t>Grants</w:t>
      </w:r>
      <w:r>
        <w:rPr>
          <w:color w:val="003263"/>
          <w:spacing w:val="-16"/>
        </w:rPr>
        <w:t> </w:t>
      </w:r>
      <w:r>
        <w:rPr>
          <w:color w:val="003263"/>
        </w:rPr>
        <w:t>Program</w:t>
      </w:r>
    </w:p>
    <w:p>
      <w:pPr>
        <w:pStyle w:val="BodyText"/>
        <w:spacing w:line="276" w:lineRule="auto" w:before="82"/>
        <w:ind w:left="133" w:right="192"/>
      </w:pPr>
      <w:r>
        <w:rPr>
          <w:w w:val="110"/>
        </w:rPr>
        <w:t>This</w:t>
      </w:r>
      <w:r>
        <w:rPr>
          <w:spacing w:val="-3"/>
          <w:w w:val="110"/>
        </w:rPr>
        <w:t> </w:t>
      </w:r>
      <w:r>
        <w:rPr>
          <w:w w:val="110"/>
        </w:rPr>
        <w:t>program</w:t>
      </w:r>
      <w:r>
        <w:rPr>
          <w:spacing w:val="-3"/>
          <w:w w:val="110"/>
        </w:rPr>
        <w:t> </w:t>
      </w:r>
      <w:r>
        <w:rPr>
          <w:w w:val="110"/>
        </w:rPr>
        <w:t>aims</w:t>
      </w:r>
      <w:r>
        <w:rPr>
          <w:spacing w:val="-3"/>
          <w:w w:val="110"/>
        </w:rPr>
        <w:t> </w:t>
      </w:r>
      <w:r>
        <w:rPr>
          <w:w w:val="110"/>
        </w:rPr>
        <w:t>to</w:t>
      </w:r>
      <w:r>
        <w:rPr>
          <w:spacing w:val="-3"/>
          <w:w w:val="110"/>
        </w:rPr>
        <w:t> </w:t>
      </w:r>
      <w:r>
        <w:rPr>
          <w:w w:val="110"/>
        </w:rPr>
        <w:t>support</w:t>
      </w:r>
      <w:r>
        <w:rPr>
          <w:spacing w:val="-3"/>
          <w:w w:val="110"/>
        </w:rPr>
        <w:t> </w:t>
      </w:r>
      <w:r>
        <w:rPr>
          <w:w w:val="110"/>
        </w:rPr>
        <w:t>funding</w:t>
      </w:r>
      <w:r>
        <w:rPr>
          <w:spacing w:val="-3"/>
          <w:w w:val="110"/>
        </w:rPr>
        <w:t> </w:t>
      </w:r>
      <w:r>
        <w:rPr>
          <w:w w:val="110"/>
        </w:rPr>
        <w:t>for</w:t>
      </w:r>
      <w:r>
        <w:rPr>
          <w:spacing w:val="-3"/>
          <w:w w:val="110"/>
        </w:rPr>
        <w:t> </w:t>
      </w:r>
      <w:r>
        <w:rPr>
          <w:w w:val="110"/>
        </w:rPr>
        <w:t>the</w:t>
      </w:r>
      <w:r>
        <w:rPr>
          <w:spacing w:val="-3"/>
          <w:w w:val="110"/>
        </w:rPr>
        <w:t> </w:t>
      </w:r>
      <w:r>
        <w:rPr>
          <w:w w:val="110"/>
        </w:rPr>
        <w:t>planning and delivery of capital works projects within the City of Greater Geelong. This includes grants available for amounts up to $350,000.</w:t>
      </w:r>
    </w:p>
    <w:p>
      <w:pPr>
        <w:pStyle w:val="BodyText"/>
        <w:spacing w:before="3"/>
        <w:rPr>
          <w:sz w:val="17"/>
        </w:rPr>
      </w:pPr>
    </w:p>
    <w:p>
      <w:pPr>
        <w:pStyle w:val="Heading7"/>
        <w:spacing w:line="244" w:lineRule="auto"/>
        <w:ind w:right="192"/>
      </w:pPr>
      <w:r>
        <w:rPr>
          <w:color w:val="003263"/>
          <w:spacing w:val="-6"/>
        </w:rPr>
        <w:t>Sport</w:t>
      </w:r>
      <w:r>
        <w:rPr>
          <w:color w:val="003263"/>
          <w:spacing w:val="-8"/>
        </w:rPr>
        <w:t> </w:t>
      </w:r>
      <w:r>
        <w:rPr>
          <w:color w:val="003263"/>
          <w:spacing w:val="-6"/>
        </w:rPr>
        <w:t>&amp;</w:t>
      </w:r>
      <w:r>
        <w:rPr>
          <w:color w:val="003263"/>
          <w:spacing w:val="-8"/>
        </w:rPr>
        <w:t> </w:t>
      </w:r>
      <w:r>
        <w:rPr>
          <w:color w:val="003263"/>
          <w:spacing w:val="-6"/>
        </w:rPr>
        <w:t>Recreation</w:t>
      </w:r>
      <w:r>
        <w:rPr>
          <w:color w:val="003263"/>
          <w:spacing w:val="-8"/>
        </w:rPr>
        <w:t> </w:t>
      </w:r>
      <w:r>
        <w:rPr>
          <w:color w:val="003263"/>
          <w:spacing w:val="-6"/>
        </w:rPr>
        <w:t>Victoria</w:t>
      </w:r>
      <w:r>
        <w:rPr>
          <w:color w:val="003263"/>
          <w:spacing w:val="-8"/>
        </w:rPr>
        <w:t> </w:t>
      </w:r>
      <w:r>
        <w:rPr>
          <w:color w:val="003263"/>
          <w:spacing w:val="-6"/>
        </w:rPr>
        <w:t>Local</w:t>
      </w:r>
      <w:r>
        <w:rPr>
          <w:color w:val="003263"/>
          <w:spacing w:val="-8"/>
        </w:rPr>
        <w:t> </w:t>
      </w:r>
      <w:r>
        <w:rPr>
          <w:color w:val="003263"/>
          <w:spacing w:val="-6"/>
        </w:rPr>
        <w:t>Sports </w:t>
      </w:r>
      <w:r>
        <w:rPr>
          <w:color w:val="003263"/>
        </w:rPr>
        <w:t>Infrastructure Fund</w:t>
      </w:r>
    </w:p>
    <w:p>
      <w:pPr>
        <w:pStyle w:val="BodyText"/>
        <w:spacing w:line="276" w:lineRule="auto" w:before="83"/>
        <w:ind w:left="133" w:right="45"/>
      </w:pPr>
      <w:r>
        <w:rPr>
          <w:w w:val="110"/>
        </w:rPr>
        <w:t>This</w:t>
      </w:r>
      <w:r>
        <w:rPr>
          <w:spacing w:val="-5"/>
          <w:w w:val="110"/>
        </w:rPr>
        <w:t> </w:t>
      </w:r>
      <w:r>
        <w:rPr>
          <w:w w:val="110"/>
        </w:rPr>
        <w:t>Fund</w:t>
      </w:r>
      <w:r>
        <w:rPr>
          <w:spacing w:val="-5"/>
          <w:w w:val="110"/>
        </w:rPr>
        <w:t> </w:t>
      </w:r>
      <w:r>
        <w:rPr>
          <w:w w:val="110"/>
        </w:rPr>
        <w:t>aims</w:t>
      </w:r>
      <w:r>
        <w:rPr>
          <w:spacing w:val="-5"/>
          <w:w w:val="110"/>
        </w:rPr>
        <w:t> </w:t>
      </w:r>
      <w:r>
        <w:rPr>
          <w:w w:val="110"/>
        </w:rPr>
        <w:t>to</w:t>
      </w:r>
      <w:r>
        <w:rPr>
          <w:spacing w:val="-5"/>
          <w:w w:val="110"/>
        </w:rPr>
        <w:t> </w:t>
      </w:r>
      <w:r>
        <w:rPr>
          <w:w w:val="110"/>
        </w:rPr>
        <w:t>provide</w:t>
      </w:r>
      <w:r>
        <w:rPr>
          <w:spacing w:val="-5"/>
          <w:w w:val="110"/>
        </w:rPr>
        <w:t> </w:t>
      </w:r>
      <w:r>
        <w:rPr>
          <w:w w:val="110"/>
        </w:rPr>
        <w:t>a</w:t>
      </w:r>
      <w:r>
        <w:rPr>
          <w:spacing w:val="-5"/>
          <w:w w:val="110"/>
        </w:rPr>
        <w:t> </w:t>
      </w:r>
      <w:r>
        <w:rPr>
          <w:w w:val="110"/>
        </w:rPr>
        <w:t>range</w:t>
      </w:r>
      <w:r>
        <w:rPr>
          <w:spacing w:val="-5"/>
          <w:w w:val="110"/>
        </w:rPr>
        <w:t> </w:t>
      </w:r>
      <w:r>
        <w:rPr>
          <w:w w:val="110"/>
        </w:rPr>
        <w:t>of</w:t>
      </w:r>
      <w:r>
        <w:rPr>
          <w:spacing w:val="-5"/>
          <w:w w:val="110"/>
        </w:rPr>
        <w:t> </w:t>
      </w:r>
      <w:r>
        <w:rPr>
          <w:w w:val="110"/>
        </w:rPr>
        <w:t>grant</w:t>
      </w:r>
      <w:r>
        <w:rPr>
          <w:spacing w:val="-5"/>
          <w:w w:val="110"/>
        </w:rPr>
        <w:t> </w:t>
      </w:r>
      <w:r>
        <w:rPr>
          <w:w w:val="110"/>
        </w:rPr>
        <w:t>opportunities across funding streams including Female Friendly Facilities</w:t>
      </w:r>
      <w:r>
        <w:rPr>
          <w:spacing w:val="-2"/>
          <w:w w:val="110"/>
        </w:rPr>
        <w:t> </w:t>
      </w:r>
      <w:r>
        <w:rPr>
          <w:w w:val="110"/>
        </w:rPr>
        <w:t>(up</w:t>
      </w:r>
      <w:r>
        <w:rPr>
          <w:spacing w:val="-2"/>
          <w:w w:val="110"/>
        </w:rPr>
        <w:t> </w:t>
      </w:r>
      <w:r>
        <w:rPr>
          <w:w w:val="110"/>
        </w:rPr>
        <w:t>to</w:t>
      </w:r>
      <w:r>
        <w:rPr>
          <w:spacing w:val="-2"/>
          <w:w w:val="110"/>
        </w:rPr>
        <w:t> </w:t>
      </w:r>
      <w:r>
        <w:rPr>
          <w:w w:val="110"/>
        </w:rPr>
        <w:t>$1,000,000),</w:t>
      </w:r>
      <w:r>
        <w:rPr>
          <w:spacing w:val="-2"/>
          <w:w w:val="110"/>
        </w:rPr>
        <w:t> </w:t>
      </w:r>
      <w:r>
        <w:rPr>
          <w:w w:val="110"/>
        </w:rPr>
        <w:t>Community</w:t>
      </w:r>
      <w:r>
        <w:rPr>
          <w:spacing w:val="-2"/>
          <w:w w:val="110"/>
        </w:rPr>
        <w:t> </w:t>
      </w:r>
      <w:r>
        <w:rPr>
          <w:w w:val="110"/>
        </w:rPr>
        <w:t>Sports</w:t>
      </w:r>
      <w:r>
        <w:rPr>
          <w:spacing w:val="-2"/>
          <w:w w:val="110"/>
        </w:rPr>
        <w:t> </w:t>
      </w:r>
      <w:r>
        <w:rPr>
          <w:w w:val="110"/>
        </w:rPr>
        <w:t>Lighting (up</w:t>
      </w:r>
      <w:r>
        <w:rPr>
          <w:spacing w:val="-5"/>
          <w:w w:val="110"/>
        </w:rPr>
        <w:t> </w:t>
      </w:r>
      <w:r>
        <w:rPr>
          <w:w w:val="110"/>
        </w:rPr>
        <w:t>to</w:t>
      </w:r>
      <w:r>
        <w:rPr>
          <w:spacing w:val="-5"/>
          <w:w w:val="110"/>
        </w:rPr>
        <w:t> </w:t>
      </w:r>
      <w:r>
        <w:rPr>
          <w:w w:val="110"/>
        </w:rPr>
        <w:t>$250,000),</w:t>
      </w:r>
      <w:r>
        <w:rPr>
          <w:spacing w:val="-5"/>
          <w:w w:val="110"/>
        </w:rPr>
        <w:t> </w:t>
      </w:r>
      <w:r>
        <w:rPr>
          <w:w w:val="110"/>
        </w:rPr>
        <w:t>Community</w:t>
      </w:r>
      <w:r>
        <w:rPr>
          <w:spacing w:val="-5"/>
          <w:w w:val="110"/>
        </w:rPr>
        <w:t> </w:t>
      </w:r>
      <w:r>
        <w:rPr>
          <w:w w:val="110"/>
        </w:rPr>
        <w:t>Facilities</w:t>
      </w:r>
      <w:r>
        <w:rPr>
          <w:spacing w:val="-5"/>
          <w:w w:val="110"/>
        </w:rPr>
        <w:t> </w:t>
      </w:r>
      <w:r>
        <w:rPr>
          <w:w w:val="110"/>
        </w:rPr>
        <w:t>(up</w:t>
      </w:r>
      <w:r>
        <w:rPr>
          <w:spacing w:val="-5"/>
          <w:w w:val="110"/>
        </w:rPr>
        <w:t> </w:t>
      </w:r>
      <w:r>
        <w:rPr>
          <w:w w:val="110"/>
        </w:rPr>
        <w:t>to</w:t>
      </w:r>
      <w:r>
        <w:rPr>
          <w:spacing w:val="-5"/>
          <w:w w:val="110"/>
        </w:rPr>
        <w:t> </w:t>
      </w:r>
      <w:r>
        <w:rPr>
          <w:w w:val="110"/>
        </w:rPr>
        <w:t>$300,000) and Planning (up to $50,000).</w:t>
      </w:r>
    </w:p>
    <w:p>
      <w:pPr>
        <w:pStyle w:val="BodyText"/>
        <w:spacing w:before="3"/>
        <w:rPr>
          <w:sz w:val="17"/>
        </w:rPr>
      </w:pPr>
    </w:p>
    <w:p>
      <w:pPr>
        <w:pStyle w:val="Heading7"/>
        <w:spacing w:line="244" w:lineRule="auto"/>
        <w:ind w:right="1024"/>
      </w:pPr>
      <w:r>
        <w:rPr>
          <w:color w:val="003263"/>
          <w:spacing w:val="-6"/>
        </w:rPr>
        <w:t>Sport</w:t>
      </w:r>
      <w:r>
        <w:rPr>
          <w:color w:val="003263"/>
          <w:spacing w:val="-10"/>
        </w:rPr>
        <w:t> </w:t>
      </w:r>
      <w:r>
        <w:rPr>
          <w:color w:val="003263"/>
          <w:spacing w:val="-6"/>
        </w:rPr>
        <w:t>&amp;</w:t>
      </w:r>
      <w:r>
        <w:rPr>
          <w:color w:val="003263"/>
          <w:spacing w:val="-10"/>
        </w:rPr>
        <w:t> </w:t>
      </w:r>
      <w:r>
        <w:rPr>
          <w:color w:val="003263"/>
          <w:spacing w:val="-6"/>
        </w:rPr>
        <w:t>Recreation</w:t>
      </w:r>
      <w:r>
        <w:rPr>
          <w:color w:val="003263"/>
          <w:spacing w:val="-10"/>
        </w:rPr>
        <w:t> </w:t>
      </w:r>
      <w:r>
        <w:rPr>
          <w:color w:val="003263"/>
          <w:spacing w:val="-6"/>
        </w:rPr>
        <w:t>Victoria</w:t>
      </w:r>
      <w:r>
        <w:rPr>
          <w:color w:val="003263"/>
          <w:spacing w:val="-10"/>
        </w:rPr>
        <w:t> </w:t>
      </w:r>
      <w:r>
        <w:rPr>
          <w:color w:val="003263"/>
          <w:spacing w:val="-6"/>
        </w:rPr>
        <w:t>Community </w:t>
      </w:r>
      <w:r>
        <w:rPr>
          <w:color w:val="003263"/>
        </w:rPr>
        <w:t>Cricket Program</w:t>
      </w:r>
    </w:p>
    <w:p>
      <w:pPr>
        <w:pStyle w:val="BodyText"/>
        <w:spacing w:line="276" w:lineRule="auto" w:before="82"/>
        <w:ind w:left="133"/>
      </w:pPr>
      <w:r>
        <w:rPr>
          <w:w w:val="110"/>
        </w:rPr>
        <w:t>This</w:t>
      </w:r>
      <w:r>
        <w:rPr>
          <w:spacing w:val="-4"/>
          <w:w w:val="110"/>
        </w:rPr>
        <w:t> </w:t>
      </w:r>
      <w:r>
        <w:rPr>
          <w:w w:val="110"/>
        </w:rPr>
        <w:t>Program</w:t>
      </w:r>
      <w:r>
        <w:rPr>
          <w:spacing w:val="-4"/>
          <w:w w:val="110"/>
        </w:rPr>
        <w:t> </w:t>
      </w:r>
      <w:r>
        <w:rPr>
          <w:w w:val="110"/>
        </w:rPr>
        <w:t>aims</w:t>
      </w:r>
      <w:r>
        <w:rPr>
          <w:spacing w:val="-4"/>
          <w:w w:val="110"/>
        </w:rPr>
        <w:t> </w:t>
      </w:r>
      <w:r>
        <w:rPr>
          <w:w w:val="110"/>
        </w:rPr>
        <w:t>to</w:t>
      </w:r>
      <w:r>
        <w:rPr>
          <w:spacing w:val="-4"/>
          <w:w w:val="110"/>
        </w:rPr>
        <w:t> </w:t>
      </w:r>
      <w:r>
        <w:rPr>
          <w:w w:val="110"/>
        </w:rPr>
        <w:t>support</w:t>
      </w:r>
      <w:r>
        <w:rPr>
          <w:spacing w:val="-4"/>
          <w:w w:val="110"/>
        </w:rPr>
        <w:t> </w:t>
      </w:r>
      <w:r>
        <w:rPr>
          <w:w w:val="110"/>
        </w:rPr>
        <w:t>cricket</w:t>
      </w:r>
      <w:r>
        <w:rPr>
          <w:spacing w:val="-4"/>
          <w:w w:val="110"/>
        </w:rPr>
        <w:t> </w:t>
      </w:r>
      <w:r>
        <w:rPr>
          <w:w w:val="110"/>
        </w:rPr>
        <w:t>participation</w:t>
      </w:r>
      <w:r>
        <w:rPr>
          <w:spacing w:val="-4"/>
          <w:w w:val="110"/>
        </w:rPr>
        <w:t> </w:t>
      </w:r>
      <w:r>
        <w:rPr>
          <w:w w:val="110"/>
        </w:rPr>
        <w:t>in </w:t>
      </w:r>
      <w:r>
        <w:rPr>
          <w:spacing w:val="-2"/>
          <w:w w:val="110"/>
        </w:rPr>
        <w:t>Victoria</w:t>
      </w:r>
      <w:r>
        <w:rPr>
          <w:spacing w:val="-3"/>
          <w:w w:val="110"/>
        </w:rPr>
        <w:t> </w:t>
      </w:r>
      <w:r>
        <w:rPr>
          <w:spacing w:val="-2"/>
          <w:w w:val="110"/>
        </w:rPr>
        <w:t>through</w:t>
      </w:r>
      <w:r>
        <w:rPr>
          <w:spacing w:val="-3"/>
          <w:w w:val="110"/>
        </w:rPr>
        <w:t> </w:t>
      </w:r>
      <w:r>
        <w:rPr>
          <w:spacing w:val="-2"/>
          <w:w w:val="110"/>
        </w:rPr>
        <w:t>high-quality</w:t>
      </w:r>
      <w:r>
        <w:rPr>
          <w:spacing w:val="-3"/>
          <w:w w:val="110"/>
        </w:rPr>
        <w:t> </w:t>
      </w:r>
      <w:r>
        <w:rPr>
          <w:spacing w:val="-2"/>
          <w:w w:val="110"/>
        </w:rPr>
        <w:t>and</w:t>
      </w:r>
      <w:r>
        <w:rPr>
          <w:spacing w:val="-3"/>
          <w:w w:val="110"/>
        </w:rPr>
        <w:t> </w:t>
      </w:r>
      <w:r>
        <w:rPr>
          <w:spacing w:val="-2"/>
          <w:w w:val="110"/>
        </w:rPr>
        <w:t>welcoming</w:t>
      </w:r>
      <w:r>
        <w:rPr>
          <w:spacing w:val="-3"/>
          <w:w w:val="110"/>
        </w:rPr>
        <w:t> </w:t>
      </w:r>
      <w:r>
        <w:rPr>
          <w:spacing w:val="-2"/>
          <w:w w:val="110"/>
        </w:rPr>
        <w:t>facilities.</w:t>
      </w:r>
      <w:r>
        <w:rPr>
          <w:spacing w:val="-3"/>
          <w:w w:val="110"/>
        </w:rPr>
        <w:t> </w:t>
      </w:r>
      <w:r>
        <w:rPr>
          <w:spacing w:val="-2"/>
          <w:w w:val="110"/>
        </w:rPr>
        <w:t>The </w:t>
      </w:r>
      <w:r>
        <w:rPr>
          <w:w w:val="110"/>
        </w:rPr>
        <w:t>objectives of this program aim to be achieved through providing funding for projects such as upgrading of existing</w:t>
      </w:r>
      <w:r>
        <w:rPr>
          <w:spacing w:val="-5"/>
          <w:w w:val="110"/>
        </w:rPr>
        <w:t> </w:t>
      </w:r>
      <w:r>
        <w:rPr>
          <w:w w:val="110"/>
        </w:rPr>
        <w:t>and</w:t>
      </w:r>
      <w:r>
        <w:rPr>
          <w:spacing w:val="-5"/>
          <w:w w:val="110"/>
        </w:rPr>
        <w:t> </w:t>
      </w:r>
      <w:r>
        <w:rPr>
          <w:w w:val="110"/>
        </w:rPr>
        <w:t>construction</w:t>
      </w:r>
      <w:r>
        <w:rPr>
          <w:spacing w:val="-5"/>
          <w:w w:val="110"/>
        </w:rPr>
        <w:t> </w:t>
      </w:r>
      <w:r>
        <w:rPr>
          <w:w w:val="110"/>
        </w:rPr>
        <w:t>of</w:t>
      </w:r>
      <w:r>
        <w:rPr>
          <w:spacing w:val="-5"/>
          <w:w w:val="110"/>
        </w:rPr>
        <w:t> </w:t>
      </w:r>
      <w:r>
        <w:rPr>
          <w:w w:val="110"/>
        </w:rPr>
        <w:t>practice</w:t>
      </w:r>
      <w:r>
        <w:rPr>
          <w:spacing w:val="-5"/>
          <w:w w:val="110"/>
        </w:rPr>
        <w:t> </w:t>
      </w:r>
      <w:r>
        <w:rPr>
          <w:w w:val="110"/>
        </w:rPr>
        <w:t>facilities,</w:t>
      </w:r>
      <w:r>
        <w:rPr>
          <w:spacing w:val="-5"/>
          <w:w w:val="110"/>
        </w:rPr>
        <w:t> </w:t>
      </w:r>
      <w:r>
        <w:rPr>
          <w:w w:val="110"/>
        </w:rPr>
        <w:t>club</w:t>
      </w:r>
      <w:r>
        <w:rPr>
          <w:spacing w:val="-5"/>
          <w:w w:val="110"/>
        </w:rPr>
        <w:t> </w:t>
      </w:r>
      <w:r>
        <w:rPr>
          <w:w w:val="110"/>
        </w:rPr>
        <w:t>room developments, playing field upgrades and sports lighting initiatives. Up to $100,000 in grant funding is available.</w:t>
      </w:r>
    </w:p>
    <w:p>
      <w:pPr>
        <w:pStyle w:val="BodyText"/>
        <w:spacing w:before="3"/>
        <w:rPr>
          <w:sz w:val="17"/>
        </w:rPr>
      </w:pPr>
    </w:p>
    <w:p>
      <w:pPr>
        <w:pStyle w:val="Heading7"/>
        <w:spacing w:line="244" w:lineRule="auto"/>
      </w:pPr>
      <w:r>
        <w:rPr>
          <w:color w:val="003263"/>
          <w:spacing w:val="-6"/>
        </w:rPr>
        <w:t>Sport &amp; Recreation Victoria Country Football </w:t>
      </w:r>
      <w:r>
        <w:rPr>
          <w:color w:val="003263"/>
          <w:spacing w:val="-6"/>
        </w:rPr>
        <w:t>&amp; </w:t>
      </w:r>
      <w:r>
        <w:rPr>
          <w:color w:val="003263"/>
        </w:rPr>
        <w:t>Netball Program</w:t>
      </w:r>
    </w:p>
    <w:p>
      <w:pPr>
        <w:pStyle w:val="BodyText"/>
        <w:spacing w:line="276" w:lineRule="auto" w:before="83"/>
        <w:ind w:left="133" w:right="139"/>
      </w:pPr>
      <w:r>
        <w:rPr>
          <w:w w:val="110"/>
        </w:rPr>
        <w:t>This fund aims enhance participation opportunities in football and netball through improved playing </w:t>
      </w:r>
      <w:r>
        <w:rPr>
          <w:w w:val="110"/>
        </w:rPr>
        <w:t>surfaces, gender-neutral player and umpire change facilities and sports lighting upgrades. Up to $200,000 is available through this program.</w:t>
      </w:r>
    </w:p>
    <w:p>
      <w:pPr>
        <w:pStyle w:val="BodyText"/>
        <w:spacing w:before="3"/>
        <w:rPr>
          <w:sz w:val="17"/>
        </w:rPr>
      </w:pPr>
    </w:p>
    <w:p>
      <w:pPr>
        <w:pStyle w:val="Heading7"/>
      </w:pPr>
      <w:r>
        <w:rPr>
          <w:color w:val="003263"/>
          <w:spacing w:val="-8"/>
        </w:rPr>
        <w:t>Club</w:t>
      </w:r>
      <w:r>
        <w:rPr>
          <w:color w:val="003263"/>
          <w:spacing w:val="-3"/>
        </w:rPr>
        <w:t> </w:t>
      </w:r>
      <w:r>
        <w:rPr>
          <w:color w:val="003263"/>
          <w:spacing w:val="-2"/>
        </w:rPr>
        <w:t>fundraising</w:t>
      </w:r>
    </w:p>
    <w:p>
      <w:pPr>
        <w:pStyle w:val="BodyText"/>
        <w:spacing w:line="276" w:lineRule="auto" w:before="87"/>
        <w:ind w:left="133" w:right="45"/>
      </w:pPr>
      <w:r>
        <w:rPr>
          <w:w w:val="110"/>
        </w:rPr>
        <w:t>Clubs tenanting Richmond Oval may have opportunities to fundraise to support the delivery of the identified infrastructure upgrades. Where applicable, clubs should be encouraged to create a sinking fund that helps support</w:t>
      </w:r>
      <w:r>
        <w:rPr>
          <w:spacing w:val="-4"/>
          <w:w w:val="110"/>
        </w:rPr>
        <w:t> </w:t>
      </w:r>
      <w:r>
        <w:rPr>
          <w:w w:val="110"/>
        </w:rPr>
        <w:t>the</w:t>
      </w:r>
      <w:r>
        <w:rPr>
          <w:spacing w:val="-4"/>
          <w:w w:val="110"/>
        </w:rPr>
        <w:t> </w:t>
      </w:r>
      <w:r>
        <w:rPr>
          <w:w w:val="110"/>
        </w:rPr>
        <w:t>implementation</w:t>
      </w:r>
      <w:r>
        <w:rPr>
          <w:spacing w:val="-4"/>
          <w:w w:val="110"/>
        </w:rPr>
        <w:t> </w:t>
      </w:r>
      <w:r>
        <w:rPr>
          <w:w w:val="110"/>
        </w:rPr>
        <w:t>of</w:t>
      </w:r>
      <w:r>
        <w:rPr>
          <w:spacing w:val="-4"/>
          <w:w w:val="110"/>
        </w:rPr>
        <w:t> </w:t>
      </w:r>
      <w:r>
        <w:rPr>
          <w:w w:val="110"/>
        </w:rPr>
        <w:t>the</w:t>
      </w:r>
      <w:r>
        <w:rPr>
          <w:spacing w:val="-4"/>
          <w:w w:val="110"/>
        </w:rPr>
        <w:t> </w:t>
      </w:r>
      <w:r>
        <w:rPr>
          <w:w w:val="110"/>
        </w:rPr>
        <w:t>Facility</w:t>
      </w:r>
      <w:r>
        <w:rPr>
          <w:spacing w:val="-4"/>
          <w:w w:val="110"/>
        </w:rPr>
        <w:t> </w:t>
      </w:r>
      <w:r>
        <w:rPr>
          <w:w w:val="110"/>
        </w:rPr>
        <w:t>Development Plan,</w:t>
      </w:r>
      <w:r>
        <w:rPr>
          <w:spacing w:val="-9"/>
          <w:w w:val="110"/>
        </w:rPr>
        <w:t> </w:t>
      </w:r>
      <w:r>
        <w:rPr>
          <w:w w:val="110"/>
        </w:rPr>
        <w:t>and</w:t>
      </w:r>
      <w:r>
        <w:rPr>
          <w:spacing w:val="-9"/>
          <w:w w:val="110"/>
        </w:rPr>
        <w:t> </w:t>
      </w:r>
      <w:r>
        <w:rPr>
          <w:w w:val="110"/>
        </w:rPr>
        <w:t>to</w:t>
      </w:r>
      <w:r>
        <w:rPr>
          <w:spacing w:val="-9"/>
          <w:w w:val="110"/>
        </w:rPr>
        <w:t> </w:t>
      </w:r>
      <w:r>
        <w:rPr>
          <w:w w:val="110"/>
        </w:rPr>
        <w:t>support</w:t>
      </w:r>
      <w:r>
        <w:rPr>
          <w:spacing w:val="-9"/>
          <w:w w:val="110"/>
        </w:rPr>
        <w:t> </w:t>
      </w:r>
      <w:r>
        <w:rPr>
          <w:w w:val="110"/>
        </w:rPr>
        <w:t>Council</w:t>
      </w:r>
      <w:r>
        <w:rPr>
          <w:spacing w:val="-9"/>
          <w:w w:val="110"/>
        </w:rPr>
        <w:t> </w:t>
      </w:r>
      <w:r>
        <w:rPr>
          <w:w w:val="110"/>
        </w:rPr>
        <w:t>in</w:t>
      </w:r>
      <w:r>
        <w:rPr>
          <w:spacing w:val="-9"/>
          <w:w w:val="110"/>
        </w:rPr>
        <w:t> </w:t>
      </w:r>
      <w:r>
        <w:rPr>
          <w:w w:val="110"/>
        </w:rPr>
        <w:t>their</w:t>
      </w:r>
      <w:r>
        <w:rPr>
          <w:spacing w:val="-9"/>
          <w:w w:val="110"/>
        </w:rPr>
        <w:t> </w:t>
      </w:r>
      <w:r>
        <w:rPr>
          <w:w w:val="110"/>
        </w:rPr>
        <w:t>pursuits</w:t>
      </w:r>
      <w:r>
        <w:rPr>
          <w:spacing w:val="-9"/>
          <w:w w:val="110"/>
        </w:rPr>
        <w:t> </w:t>
      </w:r>
      <w:r>
        <w:rPr>
          <w:w w:val="110"/>
        </w:rPr>
        <w:t>to</w:t>
      </w:r>
      <w:r>
        <w:rPr>
          <w:spacing w:val="-9"/>
          <w:w w:val="110"/>
        </w:rPr>
        <w:t> </w:t>
      </w:r>
      <w:r>
        <w:rPr>
          <w:w w:val="110"/>
        </w:rPr>
        <w:t>leverage both internal and external funds.</w:t>
      </w:r>
    </w:p>
    <w:p>
      <w:pPr>
        <w:spacing w:line="240" w:lineRule="auto" w:before="0"/>
        <w:rPr>
          <w:sz w:val="24"/>
        </w:rPr>
      </w:pPr>
      <w:r>
        <w:rPr/>
        <w:br w:type="column"/>
      </w:r>
      <w:r>
        <w:rPr>
          <w:sz w:val="24"/>
        </w:rPr>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Heading7"/>
        <w:spacing w:before="177"/>
      </w:pPr>
      <w:r>
        <w:rPr>
          <w:color w:val="003263"/>
          <w:w w:val="90"/>
        </w:rPr>
        <w:t>Council’s</w:t>
      </w:r>
      <w:r>
        <w:rPr>
          <w:color w:val="003263"/>
          <w:spacing w:val="11"/>
        </w:rPr>
        <w:t> </w:t>
      </w:r>
      <w:r>
        <w:rPr>
          <w:color w:val="003263"/>
          <w:w w:val="90"/>
        </w:rPr>
        <w:t>budget</w:t>
      </w:r>
      <w:r>
        <w:rPr>
          <w:color w:val="003263"/>
          <w:spacing w:val="11"/>
        </w:rPr>
        <w:t> </w:t>
      </w:r>
      <w:r>
        <w:rPr>
          <w:color w:val="003263"/>
          <w:spacing w:val="-2"/>
          <w:w w:val="90"/>
        </w:rPr>
        <w:t>process</w:t>
      </w:r>
    </w:p>
    <w:p>
      <w:pPr>
        <w:pStyle w:val="BodyText"/>
        <w:spacing w:line="276" w:lineRule="auto" w:before="88"/>
        <w:ind w:left="133" w:right="894"/>
      </w:pPr>
      <w:r>
        <w:rPr>
          <w:w w:val="110"/>
        </w:rPr>
        <w:t>Each year Council prepares a budget which provides funding for the delivery of community services, programs, and infrastructure in line with its respective Council</w:t>
      </w:r>
      <w:r>
        <w:rPr>
          <w:spacing w:val="-14"/>
          <w:w w:val="110"/>
        </w:rPr>
        <w:t> </w:t>
      </w:r>
      <w:r>
        <w:rPr>
          <w:w w:val="110"/>
        </w:rPr>
        <w:t>Plan.</w:t>
      </w:r>
      <w:r>
        <w:rPr>
          <w:spacing w:val="-14"/>
          <w:w w:val="110"/>
        </w:rPr>
        <w:t> </w:t>
      </w:r>
      <w:r>
        <w:rPr>
          <w:w w:val="110"/>
        </w:rPr>
        <w:t>There</w:t>
      </w:r>
      <w:r>
        <w:rPr>
          <w:spacing w:val="-13"/>
          <w:w w:val="110"/>
        </w:rPr>
        <w:t> </w:t>
      </w:r>
      <w:r>
        <w:rPr>
          <w:w w:val="110"/>
        </w:rPr>
        <w:t>are</w:t>
      </w:r>
      <w:r>
        <w:rPr>
          <w:spacing w:val="-14"/>
          <w:w w:val="110"/>
        </w:rPr>
        <w:t> </w:t>
      </w:r>
      <w:r>
        <w:rPr>
          <w:w w:val="110"/>
        </w:rPr>
        <w:t>opportunities</w:t>
      </w:r>
      <w:r>
        <w:rPr>
          <w:spacing w:val="-14"/>
          <w:w w:val="110"/>
        </w:rPr>
        <w:t> </w:t>
      </w:r>
      <w:r>
        <w:rPr>
          <w:w w:val="110"/>
        </w:rPr>
        <w:t>for</w:t>
      </w:r>
      <w:r>
        <w:rPr>
          <w:spacing w:val="-13"/>
          <w:w w:val="110"/>
        </w:rPr>
        <w:t> </w:t>
      </w:r>
      <w:r>
        <w:rPr>
          <w:w w:val="110"/>
        </w:rPr>
        <w:t>items</w:t>
      </w:r>
      <w:r>
        <w:rPr>
          <w:spacing w:val="-14"/>
          <w:w w:val="110"/>
        </w:rPr>
        <w:t> </w:t>
      </w:r>
      <w:r>
        <w:rPr>
          <w:w w:val="110"/>
        </w:rPr>
        <w:t>identified within the Facility Development Plan to be delivered via this process.</w:t>
      </w:r>
    </w:p>
    <w:p>
      <w:pPr>
        <w:pStyle w:val="BodyText"/>
        <w:spacing w:before="3"/>
        <w:rPr>
          <w:sz w:val="17"/>
        </w:rPr>
      </w:pPr>
    </w:p>
    <w:p>
      <w:pPr>
        <w:pStyle w:val="Heading7"/>
      </w:pPr>
      <w:r>
        <w:rPr>
          <w:color w:val="003263"/>
          <w:w w:val="90"/>
        </w:rPr>
        <w:t>Council’s</w:t>
      </w:r>
      <w:r>
        <w:rPr>
          <w:color w:val="003263"/>
          <w:spacing w:val="-6"/>
        </w:rPr>
        <w:t> </w:t>
      </w:r>
      <w:r>
        <w:rPr>
          <w:color w:val="003263"/>
          <w:w w:val="90"/>
        </w:rPr>
        <w:t>cyclical</w:t>
      </w:r>
      <w:r>
        <w:rPr>
          <w:color w:val="003263"/>
          <w:spacing w:val="-6"/>
        </w:rPr>
        <w:t> </w:t>
      </w:r>
      <w:r>
        <w:rPr>
          <w:color w:val="003263"/>
          <w:spacing w:val="-2"/>
          <w:w w:val="90"/>
        </w:rPr>
        <w:t>budgets</w:t>
      </w:r>
    </w:p>
    <w:p>
      <w:pPr>
        <w:pStyle w:val="BodyText"/>
        <w:spacing w:line="276" w:lineRule="auto" w:before="87"/>
        <w:ind w:left="133" w:right="894"/>
      </w:pPr>
      <w:r>
        <w:rPr>
          <w:w w:val="110"/>
        </w:rPr>
        <w:t>Council has cyclical budgets for the maintenance and </w:t>
      </w:r>
      <w:r>
        <w:rPr>
          <w:spacing w:val="-2"/>
          <w:w w:val="110"/>
        </w:rPr>
        <w:t>renewal</w:t>
      </w:r>
      <w:r>
        <w:rPr>
          <w:spacing w:val="-7"/>
          <w:w w:val="110"/>
        </w:rPr>
        <w:t> </w:t>
      </w:r>
      <w:r>
        <w:rPr>
          <w:spacing w:val="-2"/>
          <w:w w:val="110"/>
        </w:rPr>
        <w:t>of</w:t>
      </w:r>
      <w:r>
        <w:rPr>
          <w:spacing w:val="-7"/>
          <w:w w:val="110"/>
        </w:rPr>
        <w:t> </w:t>
      </w:r>
      <w:r>
        <w:rPr>
          <w:spacing w:val="-2"/>
          <w:w w:val="110"/>
        </w:rPr>
        <w:t>minor</w:t>
      </w:r>
      <w:r>
        <w:rPr>
          <w:spacing w:val="-7"/>
          <w:w w:val="110"/>
        </w:rPr>
        <w:t> </w:t>
      </w:r>
      <w:r>
        <w:rPr>
          <w:spacing w:val="-2"/>
          <w:w w:val="110"/>
        </w:rPr>
        <w:t>infrastructure</w:t>
      </w:r>
      <w:r>
        <w:rPr>
          <w:spacing w:val="-7"/>
          <w:w w:val="110"/>
        </w:rPr>
        <w:t> </w:t>
      </w:r>
      <w:r>
        <w:rPr>
          <w:spacing w:val="-2"/>
          <w:w w:val="110"/>
        </w:rPr>
        <w:t>items.</w:t>
      </w:r>
      <w:r>
        <w:rPr>
          <w:spacing w:val="-7"/>
          <w:w w:val="110"/>
        </w:rPr>
        <w:t> </w:t>
      </w:r>
      <w:r>
        <w:rPr>
          <w:spacing w:val="-2"/>
          <w:w w:val="110"/>
        </w:rPr>
        <w:t>A</w:t>
      </w:r>
      <w:r>
        <w:rPr>
          <w:spacing w:val="-7"/>
          <w:w w:val="110"/>
        </w:rPr>
        <w:t> </w:t>
      </w:r>
      <w:r>
        <w:rPr>
          <w:spacing w:val="-2"/>
          <w:w w:val="110"/>
        </w:rPr>
        <w:t>small</w:t>
      </w:r>
      <w:r>
        <w:rPr>
          <w:spacing w:val="-7"/>
          <w:w w:val="110"/>
        </w:rPr>
        <w:t> </w:t>
      </w:r>
      <w:r>
        <w:rPr>
          <w:spacing w:val="-2"/>
          <w:w w:val="110"/>
        </w:rPr>
        <w:t>number</w:t>
      </w:r>
      <w:r>
        <w:rPr>
          <w:spacing w:val="-7"/>
          <w:w w:val="110"/>
        </w:rPr>
        <w:t> </w:t>
      </w:r>
      <w:r>
        <w:rPr>
          <w:spacing w:val="-2"/>
          <w:w w:val="110"/>
        </w:rPr>
        <w:t>of </w:t>
      </w:r>
      <w:r>
        <w:rPr>
          <w:w w:val="110"/>
        </w:rPr>
        <w:t>recommendations within the Facility Development Plan could be considered within relevant cyclical programs.</w:t>
      </w:r>
    </w:p>
    <w:p>
      <w:pPr>
        <w:pStyle w:val="BodyText"/>
        <w:spacing w:before="3"/>
        <w:rPr>
          <w:sz w:val="17"/>
        </w:rPr>
      </w:pPr>
    </w:p>
    <w:p>
      <w:pPr>
        <w:pStyle w:val="Heading7"/>
        <w:spacing w:before="1"/>
      </w:pPr>
      <w:r>
        <w:rPr>
          <w:color w:val="003263"/>
          <w:w w:val="90"/>
        </w:rPr>
        <w:t>Victorian</w:t>
      </w:r>
      <w:r>
        <w:rPr>
          <w:color w:val="003263"/>
          <w:spacing w:val="24"/>
        </w:rPr>
        <w:t> </w:t>
      </w:r>
      <w:r>
        <w:rPr>
          <w:color w:val="003263"/>
          <w:w w:val="90"/>
        </w:rPr>
        <w:t>government</w:t>
      </w:r>
      <w:r>
        <w:rPr>
          <w:color w:val="003263"/>
          <w:spacing w:val="25"/>
        </w:rPr>
        <w:t> </w:t>
      </w:r>
      <w:r>
        <w:rPr>
          <w:color w:val="003263"/>
          <w:spacing w:val="-2"/>
          <w:w w:val="90"/>
        </w:rPr>
        <w:t>elections</w:t>
      </w:r>
    </w:p>
    <w:p>
      <w:pPr>
        <w:pStyle w:val="BodyText"/>
        <w:spacing w:line="276" w:lineRule="auto" w:before="87"/>
        <w:ind w:left="133" w:right="894"/>
      </w:pPr>
      <w:r>
        <w:rPr>
          <w:w w:val="110"/>
        </w:rPr>
        <w:t>The upcoming 2022 state elections may also offer opportunities</w:t>
      </w:r>
      <w:r>
        <w:rPr>
          <w:spacing w:val="-14"/>
          <w:w w:val="110"/>
        </w:rPr>
        <w:t> </w:t>
      </w:r>
      <w:r>
        <w:rPr>
          <w:w w:val="110"/>
        </w:rPr>
        <w:t>to</w:t>
      </w:r>
      <w:r>
        <w:rPr>
          <w:spacing w:val="-14"/>
          <w:w w:val="110"/>
        </w:rPr>
        <w:t> </w:t>
      </w:r>
      <w:r>
        <w:rPr>
          <w:w w:val="110"/>
        </w:rPr>
        <w:t>leverage</w:t>
      </w:r>
      <w:r>
        <w:rPr>
          <w:spacing w:val="-14"/>
          <w:w w:val="110"/>
        </w:rPr>
        <w:t> </w:t>
      </w:r>
      <w:r>
        <w:rPr>
          <w:w w:val="110"/>
        </w:rPr>
        <w:t>contributions</w:t>
      </w:r>
      <w:r>
        <w:rPr>
          <w:spacing w:val="-14"/>
          <w:w w:val="110"/>
        </w:rPr>
        <w:t> </w:t>
      </w:r>
      <w:r>
        <w:rPr>
          <w:w w:val="110"/>
        </w:rPr>
        <w:t>to</w:t>
      </w:r>
      <w:r>
        <w:rPr>
          <w:spacing w:val="-13"/>
          <w:w w:val="110"/>
        </w:rPr>
        <w:t> </w:t>
      </w:r>
      <w:r>
        <w:rPr>
          <w:w w:val="110"/>
        </w:rPr>
        <w:t>the</w:t>
      </w:r>
      <w:r>
        <w:rPr>
          <w:spacing w:val="-14"/>
          <w:w w:val="110"/>
        </w:rPr>
        <w:t> </w:t>
      </w:r>
      <w:r>
        <w:rPr>
          <w:w w:val="110"/>
        </w:rPr>
        <w:t>projects outlined within this report.</w:t>
      </w:r>
    </w:p>
    <w:p>
      <w:pPr>
        <w:spacing w:after="0" w:line="276" w:lineRule="auto"/>
        <w:sectPr>
          <w:type w:val="continuous"/>
          <w:pgSz w:w="11910" w:h="16840"/>
          <w:pgMar w:header="0" w:footer="358" w:top="1920" w:bottom="280" w:left="1000" w:right="280"/>
          <w:cols w:num="2" w:equalWidth="0">
            <w:col w:w="4728" w:space="317"/>
            <w:col w:w="5585"/>
          </w:cols>
        </w:sectPr>
      </w:pPr>
    </w:p>
    <w:p>
      <w:pPr>
        <w:pStyle w:val="BodyText"/>
        <w:rPr>
          <w:sz w:val="20"/>
        </w:rPr>
      </w:pPr>
      <w:r>
        <w:rPr/>
        <w:pict>
          <v:group style="position:absolute;margin-left:9.9216pt;margin-top:.000315pt;width:575.450pt;height:259.05pt;mso-position-horizontal-relative:page;mso-position-vertical-relative:page;z-index:15809024" id="docshapegroup329" coordorigin="198,0" coordsize="11509,5181">
            <v:shape style="position:absolute;left:198;top:0;width:11509;height:5066" id="docshape330" coordorigin="198,0" coordsize="11509,5066" path="m11707,0l198,0,198,1548,11707,5065,11707,2354,11707,3212,11707,0xe" filled="true" fillcolor="#f7f6f7" stroked="false">
              <v:path arrowok="t"/>
              <v:fill type="solid"/>
            </v:shape>
            <v:shape style="position:absolute;left:1133;top:928;width:5169;height:857" type="#_x0000_t202" id="docshape331" filled="false" stroked="false">
              <v:textbox inset="0,0,0,0">
                <w:txbxContent>
                  <w:p>
                    <w:pPr>
                      <w:spacing w:line="854" w:lineRule="exact" w:before="0"/>
                      <w:ind w:left="0" w:right="0" w:firstLine="0"/>
                      <w:jc w:val="left"/>
                      <w:rPr>
                        <w:rFonts w:ascii="Brandon Grotesque Bold"/>
                        <w:b/>
                        <w:sz w:val="60"/>
                      </w:rPr>
                    </w:pPr>
                    <w:r>
                      <w:rPr>
                        <w:rFonts w:ascii="Brandon Grotesque Bold"/>
                        <w:b/>
                        <w:color w:val="8ACED7"/>
                        <w:spacing w:val="-20"/>
                        <w:sz w:val="60"/>
                      </w:rPr>
                      <w:t>IMPLEMENTATION</w:t>
                    </w:r>
                  </w:p>
                </w:txbxContent>
              </v:textbox>
              <w10:wrap type="none"/>
            </v:shape>
            <v:shape style="position:absolute;left:1133;top:2806;width:9572;height:2375" type="#_x0000_t202" id="docshape332" filled="false" stroked="false">
              <v:textbox inset="0,0,0,0">
                <w:txbxContent>
                  <w:p>
                    <w:pPr>
                      <w:spacing w:line="261" w:lineRule="auto" w:before="0"/>
                      <w:ind w:left="0" w:right="0" w:firstLine="0"/>
                      <w:jc w:val="left"/>
                      <w:rPr>
                        <w:sz w:val="18"/>
                      </w:rPr>
                    </w:pPr>
                    <w:r>
                      <w:rPr>
                        <w:w w:val="110"/>
                        <w:sz w:val="18"/>
                      </w:rPr>
                      <w:t>To assist with implementation, key infrastructure recommendations have been prioritised in partnership with stakeholders. Their alignment to the Plan’s guiding principles and costs associated are outlined below. Note that information</w:t>
                    </w:r>
                    <w:r>
                      <w:rPr>
                        <w:spacing w:val="-5"/>
                        <w:w w:val="110"/>
                        <w:sz w:val="18"/>
                      </w:rPr>
                      <w:t> </w:t>
                    </w:r>
                    <w:r>
                      <w:rPr>
                        <w:w w:val="110"/>
                        <w:sz w:val="18"/>
                      </w:rPr>
                      <w:t>regarding</w:t>
                    </w:r>
                    <w:r>
                      <w:rPr>
                        <w:spacing w:val="-5"/>
                        <w:w w:val="110"/>
                        <w:sz w:val="18"/>
                      </w:rPr>
                      <w:t> </w:t>
                    </w:r>
                    <w:r>
                      <w:rPr>
                        <w:w w:val="110"/>
                        <w:sz w:val="18"/>
                      </w:rPr>
                      <w:t>infrastructure</w:t>
                    </w:r>
                    <w:r>
                      <w:rPr>
                        <w:spacing w:val="-5"/>
                        <w:w w:val="110"/>
                        <w:sz w:val="18"/>
                      </w:rPr>
                      <w:t> </w:t>
                    </w:r>
                    <w:r>
                      <w:rPr>
                        <w:w w:val="110"/>
                        <w:sz w:val="18"/>
                      </w:rPr>
                      <w:t>items</w:t>
                    </w:r>
                    <w:r>
                      <w:rPr>
                        <w:spacing w:val="-5"/>
                        <w:w w:val="110"/>
                        <w:sz w:val="18"/>
                      </w:rPr>
                      <w:t> </w:t>
                    </w:r>
                    <w:r>
                      <w:rPr>
                        <w:w w:val="110"/>
                        <w:sz w:val="18"/>
                      </w:rPr>
                      <w:t>not</w:t>
                    </w:r>
                    <w:r>
                      <w:rPr>
                        <w:spacing w:val="-5"/>
                        <w:w w:val="110"/>
                        <w:sz w:val="18"/>
                      </w:rPr>
                      <w:t> </w:t>
                    </w:r>
                    <w:r>
                      <w:rPr>
                        <w:w w:val="110"/>
                        <w:sz w:val="18"/>
                      </w:rPr>
                      <w:t>listed</w:t>
                    </w:r>
                    <w:r>
                      <w:rPr>
                        <w:spacing w:val="-5"/>
                        <w:w w:val="110"/>
                        <w:sz w:val="18"/>
                      </w:rPr>
                      <w:t> </w:t>
                    </w:r>
                    <w:r>
                      <w:rPr>
                        <w:w w:val="110"/>
                        <w:sz w:val="18"/>
                      </w:rPr>
                      <w:t>below</w:t>
                    </w:r>
                    <w:r>
                      <w:rPr>
                        <w:spacing w:val="-5"/>
                        <w:w w:val="110"/>
                        <w:sz w:val="18"/>
                      </w:rPr>
                      <w:t> </w:t>
                    </w:r>
                    <w:r>
                      <w:rPr>
                        <w:w w:val="110"/>
                        <w:sz w:val="18"/>
                      </w:rPr>
                      <w:t>can</w:t>
                    </w:r>
                    <w:r>
                      <w:rPr>
                        <w:spacing w:val="-5"/>
                        <w:w w:val="110"/>
                        <w:sz w:val="18"/>
                      </w:rPr>
                      <w:t> </w:t>
                    </w:r>
                    <w:r>
                      <w:rPr>
                        <w:w w:val="110"/>
                        <w:sz w:val="18"/>
                      </w:rPr>
                      <w:t>be</w:t>
                    </w:r>
                    <w:r>
                      <w:rPr>
                        <w:spacing w:val="-5"/>
                        <w:w w:val="110"/>
                        <w:sz w:val="18"/>
                      </w:rPr>
                      <w:t> </w:t>
                    </w:r>
                    <w:r>
                      <w:rPr>
                        <w:w w:val="110"/>
                        <w:sz w:val="18"/>
                      </w:rPr>
                      <w:t>found</w:t>
                    </w:r>
                    <w:r>
                      <w:rPr>
                        <w:spacing w:val="-5"/>
                        <w:w w:val="110"/>
                        <w:sz w:val="18"/>
                      </w:rPr>
                      <w:t> </w:t>
                    </w:r>
                    <w:r>
                      <w:rPr>
                        <w:w w:val="110"/>
                        <w:sz w:val="18"/>
                      </w:rPr>
                      <w:t>within</w:t>
                    </w:r>
                    <w:r>
                      <w:rPr>
                        <w:spacing w:val="-5"/>
                        <w:w w:val="110"/>
                        <w:sz w:val="18"/>
                      </w:rPr>
                      <w:t> </w:t>
                    </w:r>
                    <w:r>
                      <w:rPr>
                        <w:w w:val="110"/>
                        <w:sz w:val="18"/>
                      </w:rPr>
                      <w:t>the</w:t>
                    </w:r>
                    <w:r>
                      <w:rPr>
                        <w:spacing w:val="-5"/>
                        <w:w w:val="110"/>
                        <w:sz w:val="18"/>
                      </w:rPr>
                      <w:t> </w:t>
                    </w:r>
                    <w:r>
                      <w:rPr>
                        <w:w w:val="110"/>
                        <w:sz w:val="18"/>
                      </w:rPr>
                      <w:t>site</w:t>
                    </w:r>
                    <w:r>
                      <w:rPr>
                        <w:spacing w:val="-5"/>
                        <w:w w:val="110"/>
                        <w:sz w:val="18"/>
                      </w:rPr>
                      <w:t> </w:t>
                    </w:r>
                    <w:r>
                      <w:rPr>
                        <w:w w:val="110"/>
                        <w:sz w:val="18"/>
                      </w:rPr>
                      <w:t>plan</w:t>
                    </w:r>
                    <w:r>
                      <w:rPr>
                        <w:spacing w:val="-5"/>
                        <w:w w:val="110"/>
                        <w:sz w:val="18"/>
                      </w:rPr>
                      <w:t> </w:t>
                    </w:r>
                    <w:r>
                      <w:rPr>
                        <w:w w:val="110"/>
                        <w:sz w:val="18"/>
                      </w:rPr>
                      <w:t>on</w:t>
                    </w:r>
                    <w:r>
                      <w:rPr>
                        <w:spacing w:val="-5"/>
                        <w:w w:val="110"/>
                        <w:sz w:val="18"/>
                      </w:rPr>
                      <w:t> </w:t>
                    </w:r>
                    <w:r>
                      <w:rPr>
                        <w:w w:val="110"/>
                        <w:sz w:val="18"/>
                      </w:rPr>
                      <w:t>page</w:t>
                    </w:r>
                    <w:r>
                      <w:rPr>
                        <w:spacing w:val="-6"/>
                        <w:w w:val="110"/>
                        <w:sz w:val="18"/>
                      </w:rPr>
                      <w:t> </w:t>
                    </w:r>
                    <w:r>
                      <w:rPr>
                        <w:rFonts w:ascii="Ebrima" w:hAnsi="Ebrima"/>
                        <w:w w:val="110"/>
                        <w:sz w:val="18"/>
                      </w:rPr>
                      <w:t>26</w:t>
                    </w:r>
                    <w:r>
                      <w:rPr>
                        <w:rFonts w:ascii="Ebrima" w:hAnsi="Ebrima"/>
                        <w:spacing w:val="-5"/>
                        <w:w w:val="110"/>
                        <w:sz w:val="18"/>
                      </w:rPr>
                      <w:t> </w:t>
                    </w:r>
                    <w:r>
                      <w:rPr>
                        <w:w w:val="110"/>
                        <w:sz w:val="18"/>
                      </w:rPr>
                      <w:t>and</w:t>
                    </w:r>
                    <w:r>
                      <w:rPr>
                        <w:spacing w:val="-5"/>
                        <w:w w:val="110"/>
                        <w:sz w:val="18"/>
                      </w:rPr>
                      <w:t> </w:t>
                    </w:r>
                    <w:r>
                      <w:rPr>
                        <w:w w:val="110"/>
                        <w:sz w:val="18"/>
                      </w:rPr>
                      <w:t>within</w:t>
                    </w:r>
                    <w:r>
                      <w:rPr>
                        <w:spacing w:val="-5"/>
                        <w:w w:val="110"/>
                        <w:sz w:val="18"/>
                      </w:rPr>
                      <w:t> </w:t>
                    </w:r>
                    <w:r>
                      <w:rPr>
                        <w:w w:val="110"/>
                        <w:sz w:val="18"/>
                      </w:rPr>
                      <w:t>the Quantity Survey.</w:t>
                    </w:r>
                  </w:p>
                  <w:p>
                    <w:pPr>
                      <w:spacing w:line="276" w:lineRule="auto" w:before="66"/>
                      <w:ind w:left="0" w:right="0" w:firstLine="0"/>
                      <w:jc w:val="left"/>
                      <w:rPr>
                        <w:sz w:val="18"/>
                      </w:rPr>
                    </w:pPr>
                    <w:r>
                      <w:rPr>
                        <w:w w:val="110"/>
                        <w:sz w:val="18"/>
                      </w:rPr>
                      <w:t>Note</w:t>
                    </w:r>
                    <w:r>
                      <w:rPr>
                        <w:spacing w:val="-4"/>
                        <w:w w:val="110"/>
                        <w:sz w:val="18"/>
                      </w:rPr>
                      <w:t> </w:t>
                    </w:r>
                    <w:r>
                      <w:rPr>
                        <w:w w:val="110"/>
                        <w:sz w:val="18"/>
                      </w:rPr>
                      <w:t>that</w:t>
                    </w:r>
                    <w:r>
                      <w:rPr>
                        <w:spacing w:val="-4"/>
                        <w:w w:val="110"/>
                        <w:sz w:val="18"/>
                      </w:rPr>
                      <w:t> </w:t>
                    </w:r>
                    <w:r>
                      <w:rPr>
                        <w:w w:val="110"/>
                        <w:sz w:val="18"/>
                      </w:rPr>
                      <w:t>all</w:t>
                    </w:r>
                    <w:r>
                      <w:rPr>
                        <w:spacing w:val="-4"/>
                        <w:w w:val="110"/>
                        <w:sz w:val="18"/>
                      </w:rPr>
                      <w:t> </w:t>
                    </w:r>
                    <w:r>
                      <w:rPr>
                        <w:w w:val="110"/>
                        <w:sz w:val="18"/>
                      </w:rPr>
                      <w:t>costs</w:t>
                    </w:r>
                    <w:r>
                      <w:rPr>
                        <w:spacing w:val="-4"/>
                        <w:w w:val="110"/>
                        <w:sz w:val="18"/>
                      </w:rPr>
                      <w:t> </w:t>
                    </w:r>
                    <w:r>
                      <w:rPr>
                        <w:w w:val="110"/>
                        <w:sz w:val="18"/>
                      </w:rPr>
                      <w:t>listed</w:t>
                    </w:r>
                    <w:r>
                      <w:rPr>
                        <w:spacing w:val="-4"/>
                        <w:w w:val="110"/>
                        <w:sz w:val="18"/>
                      </w:rPr>
                      <w:t> </w:t>
                    </w:r>
                    <w:r>
                      <w:rPr>
                        <w:w w:val="110"/>
                        <w:sz w:val="18"/>
                      </w:rPr>
                      <w:t>below</w:t>
                    </w:r>
                    <w:r>
                      <w:rPr>
                        <w:spacing w:val="-4"/>
                        <w:w w:val="110"/>
                        <w:sz w:val="18"/>
                      </w:rPr>
                      <w:t> </w:t>
                    </w:r>
                    <w:r>
                      <w:rPr>
                        <w:w w:val="110"/>
                        <w:sz w:val="18"/>
                      </w:rPr>
                      <w:t>are</w:t>
                    </w:r>
                    <w:r>
                      <w:rPr>
                        <w:spacing w:val="-4"/>
                        <w:w w:val="110"/>
                        <w:sz w:val="18"/>
                      </w:rPr>
                      <w:t> </w:t>
                    </w:r>
                    <w:r>
                      <w:rPr>
                        <w:w w:val="110"/>
                        <w:sz w:val="18"/>
                      </w:rPr>
                      <w:t>base-line</w:t>
                    </w:r>
                    <w:r>
                      <w:rPr>
                        <w:spacing w:val="-4"/>
                        <w:w w:val="110"/>
                        <w:sz w:val="18"/>
                      </w:rPr>
                      <w:t> </w:t>
                    </w:r>
                    <w:r>
                      <w:rPr>
                        <w:w w:val="110"/>
                        <w:sz w:val="18"/>
                      </w:rPr>
                      <w:t>estimates</w:t>
                    </w:r>
                    <w:r>
                      <w:rPr>
                        <w:spacing w:val="-4"/>
                        <w:w w:val="110"/>
                        <w:sz w:val="18"/>
                      </w:rPr>
                      <w:t> </w:t>
                    </w:r>
                    <w:r>
                      <w:rPr>
                        <w:w w:val="110"/>
                        <w:sz w:val="18"/>
                      </w:rPr>
                      <w:t>and</w:t>
                    </w:r>
                    <w:r>
                      <w:rPr>
                        <w:spacing w:val="-4"/>
                        <w:w w:val="110"/>
                        <w:sz w:val="18"/>
                      </w:rPr>
                      <w:t> </w:t>
                    </w:r>
                    <w:r>
                      <w:rPr>
                        <w:w w:val="110"/>
                        <w:sz w:val="18"/>
                      </w:rPr>
                      <w:t>do</w:t>
                    </w:r>
                    <w:r>
                      <w:rPr>
                        <w:spacing w:val="-4"/>
                        <w:w w:val="110"/>
                        <w:sz w:val="18"/>
                      </w:rPr>
                      <w:t> </w:t>
                    </w:r>
                    <w:r>
                      <w:rPr>
                        <w:w w:val="110"/>
                        <w:sz w:val="18"/>
                      </w:rPr>
                      <w:t>not</w:t>
                    </w:r>
                    <w:r>
                      <w:rPr>
                        <w:spacing w:val="-4"/>
                        <w:w w:val="110"/>
                        <w:sz w:val="18"/>
                      </w:rPr>
                      <w:t> </w:t>
                    </w:r>
                    <w:r>
                      <w:rPr>
                        <w:w w:val="110"/>
                        <w:sz w:val="18"/>
                      </w:rPr>
                      <w:t>include</w:t>
                    </w:r>
                    <w:r>
                      <w:rPr>
                        <w:spacing w:val="-4"/>
                        <w:w w:val="110"/>
                        <w:sz w:val="18"/>
                      </w:rPr>
                      <w:t> </w:t>
                    </w:r>
                    <w:r>
                      <w:rPr>
                        <w:w w:val="110"/>
                        <w:sz w:val="18"/>
                      </w:rPr>
                      <w:t>site</w:t>
                    </w:r>
                    <w:r>
                      <w:rPr>
                        <w:spacing w:val="-4"/>
                        <w:w w:val="110"/>
                        <w:sz w:val="18"/>
                      </w:rPr>
                      <w:t> </w:t>
                    </w:r>
                    <w:r>
                      <w:rPr>
                        <w:w w:val="110"/>
                        <w:sz w:val="18"/>
                      </w:rPr>
                      <w:t>preparation,</w:t>
                    </w:r>
                    <w:r>
                      <w:rPr>
                        <w:spacing w:val="-4"/>
                        <w:w w:val="110"/>
                        <w:sz w:val="18"/>
                      </w:rPr>
                      <w:t> </w:t>
                    </w:r>
                    <w:r>
                      <w:rPr>
                        <w:w w:val="110"/>
                        <w:sz w:val="18"/>
                      </w:rPr>
                      <w:t>construction</w:t>
                    </w:r>
                    <w:r>
                      <w:rPr>
                        <w:spacing w:val="-4"/>
                        <w:w w:val="110"/>
                        <w:sz w:val="18"/>
                      </w:rPr>
                      <w:t> </w:t>
                    </w:r>
                    <w:r>
                      <w:rPr>
                        <w:w w:val="110"/>
                        <w:sz w:val="18"/>
                      </w:rPr>
                      <w:t>contingencies, escalation costs, staging considerations or take into account any latent site conditions. Please refer to the detailed Quantity Survey relevant to this project which makes allowances for these inclusions.</w:t>
                    </w:r>
                  </w:p>
                  <w:p>
                    <w:pPr>
                      <w:spacing w:line="240" w:lineRule="auto" w:before="5"/>
                      <w:rPr>
                        <w:sz w:val="25"/>
                      </w:rPr>
                    </w:pPr>
                  </w:p>
                  <w:p>
                    <w:pPr>
                      <w:spacing w:before="0"/>
                      <w:ind w:left="0" w:right="0" w:firstLine="0"/>
                      <w:jc w:val="left"/>
                      <w:rPr>
                        <w:rFonts w:ascii="Brandon Grotesque Bold"/>
                        <w:b/>
                        <w:sz w:val="24"/>
                      </w:rPr>
                    </w:pPr>
                    <w:r>
                      <w:rPr>
                        <w:rFonts w:ascii="Brandon Grotesque Bold"/>
                        <w:b/>
                        <w:color w:val="003263"/>
                        <w:sz w:val="24"/>
                      </w:rPr>
                      <w:t>PRIORITY</w:t>
                    </w:r>
                    <w:r>
                      <w:rPr>
                        <w:rFonts w:ascii="Brandon Grotesque Bold"/>
                        <w:b/>
                        <w:color w:val="003263"/>
                        <w:spacing w:val="13"/>
                        <w:sz w:val="24"/>
                      </w:rPr>
                      <w:t> </w:t>
                    </w:r>
                    <w:r>
                      <w:rPr>
                        <w:rFonts w:ascii="Brandon Grotesque Bold"/>
                        <w:b/>
                        <w:color w:val="003263"/>
                        <w:sz w:val="24"/>
                      </w:rPr>
                      <w:t>01</w:t>
                    </w:r>
                    <w:r>
                      <w:rPr>
                        <w:rFonts w:ascii="Brandon Grotesque Bold"/>
                        <w:b/>
                        <w:color w:val="003263"/>
                        <w:spacing w:val="14"/>
                        <w:sz w:val="24"/>
                      </w:rPr>
                      <w:t> </w:t>
                    </w:r>
                    <w:r>
                      <w:rPr>
                        <w:rFonts w:ascii="Brandon Grotesque Bold"/>
                        <w:b/>
                        <w:color w:val="003263"/>
                        <w:sz w:val="24"/>
                      </w:rPr>
                      <w:t>-</w:t>
                    </w:r>
                    <w:r>
                      <w:rPr>
                        <w:rFonts w:ascii="Brandon Grotesque Bold"/>
                        <w:b/>
                        <w:color w:val="003263"/>
                        <w:spacing w:val="13"/>
                        <w:sz w:val="24"/>
                      </w:rPr>
                      <w:t> </w:t>
                    </w:r>
                    <w:r>
                      <w:rPr>
                        <w:rFonts w:ascii="Brandon Grotesque Bold"/>
                        <w:b/>
                        <w:color w:val="003263"/>
                        <w:sz w:val="24"/>
                      </w:rPr>
                      <w:t>NETBALL</w:t>
                    </w:r>
                    <w:r>
                      <w:rPr>
                        <w:rFonts w:ascii="Brandon Grotesque Bold"/>
                        <w:b/>
                        <w:color w:val="003263"/>
                        <w:spacing w:val="14"/>
                        <w:sz w:val="24"/>
                      </w:rPr>
                      <w:t> </w:t>
                    </w:r>
                    <w:r>
                      <w:rPr>
                        <w:rFonts w:ascii="Brandon Grotesque Bold"/>
                        <w:b/>
                        <w:color w:val="003263"/>
                        <w:sz w:val="24"/>
                      </w:rPr>
                      <w:t>COURT</w:t>
                    </w:r>
                    <w:r>
                      <w:rPr>
                        <w:rFonts w:ascii="Brandon Grotesque Bold"/>
                        <w:b/>
                        <w:color w:val="003263"/>
                        <w:spacing w:val="13"/>
                        <w:sz w:val="24"/>
                      </w:rPr>
                      <w:t> </w:t>
                    </w:r>
                    <w:r>
                      <w:rPr>
                        <w:rFonts w:ascii="Brandon Grotesque Bold"/>
                        <w:b/>
                        <w:color w:val="003263"/>
                        <w:spacing w:val="-2"/>
                        <w:sz w:val="24"/>
                      </w:rPr>
                      <w:t>REDEVELOPMENT</w:t>
                    </w:r>
                  </w:p>
                </w:txbxContent>
              </v:textbox>
              <w10:wrap type="non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after="1"/>
        <w:rPr>
          <w:sz w:val="13"/>
        </w:rPr>
      </w:pPr>
    </w:p>
    <w:tbl>
      <w:tblPr>
        <w:tblW w:w="0" w:type="auto"/>
        <w:jc w:val="left"/>
        <w:tblInd w:w="14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3969"/>
        <w:gridCol w:w="1701"/>
        <w:gridCol w:w="3969"/>
      </w:tblGrid>
      <w:tr>
        <w:trPr>
          <w:trHeight w:val="551" w:hRule="atLeast"/>
        </w:trPr>
        <w:tc>
          <w:tcPr>
            <w:tcW w:w="3969" w:type="dxa"/>
            <w:tcBorders>
              <w:top w:val="nil"/>
              <w:left w:val="nil"/>
            </w:tcBorders>
            <w:shd w:val="clear" w:color="auto" w:fill="003263"/>
          </w:tcPr>
          <w:p>
            <w:pPr>
              <w:pStyle w:val="TableParagraph"/>
              <w:spacing w:before="157"/>
              <w:ind w:left="1356" w:right="1354"/>
              <w:jc w:val="center"/>
              <w:rPr>
                <w:rFonts w:ascii="Brandon Grotesque Bold"/>
                <w:b/>
                <w:sz w:val="18"/>
              </w:rPr>
            </w:pPr>
            <w:r>
              <w:rPr>
                <w:rFonts w:ascii="Brandon Grotesque Bold"/>
                <w:b/>
                <w:color w:val="FFFFFF"/>
                <w:spacing w:val="-2"/>
                <w:sz w:val="18"/>
              </w:rPr>
              <w:t>DESCRIPTION</w:t>
            </w:r>
          </w:p>
        </w:tc>
        <w:tc>
          <w:tcPr>
            <w:tcW w:w="1701" w:type="dxa"/>
            <w:tcBorders>
              <w:top w:val="nil"/>
            </w:tcBorders>
            <w:shd w:val="clear" w:color="auto" w:fill="003263"/>
          </w:tcPr>
          <w:p>
            <w:pPr>
              <w:pStyle w:val="TableParagraph"/>
              <w:spacing w:before="157"/>
              <w:ind w:left="26" w:right="27"/>
              <w:jc w:val="center"/>
              <w:rPr>
                <w:rFonts w:ascii="Brandon Grotesque Bold"/>
                <w:b/>
                <w:sz w:val="18"/>
              </w:rPr>
            </w:pPr>
            <w:r>
              <w:rPr>
                <w:rFonts w:ascii="Brandon Grotesque Bold"/>
                <w:b/>
                <w:color w:val="FFFFFF"/>
                <w:spacing w:val="-4"/>
                <w:sz w:val="18"/>
              </w:rPr>
              <w:t>COST</w:t>
            </w:r>
          </w:p>
        </w:tc>
        <w:tc>
          <w:tcPr>
            <w:tcW w:w="3969" w:type="dxa"/>
            <w:tcBorders>
              <w:top w:val="nil"/>
              <w:right w:val="nil"/>
            </w:tcBorders>
            <w:shd w:val="clear" w:color="auto" w:fill="003263"/>
          </w:tcPr>
          <w:p>
            <w:pPr>
              <w:pStyle w:val="TableParagraph"/>
              <w:spacing w:before="157"/>
              <w:ind w:left="147"/>
              <w:rPr>
                <w:rFonts w:ascii="Brandon Grotesque Bold"/>
                <w:b/>
                <w:sz w:val="18"/>
              </w:rPr>
            </w:pPr>
            <w:r>
              <w:rPr>
                <w:rFonts w:ascii="Brandon Grotesque Bold"/>
                <w:b/>
                <w:color w:val="FFFFFF"/>
                <w:spacing w:val="-2"/>
                <w:sz w:val="18"/>
              </w:rPr>
              <w:t>FUNDING</w:t>
            </w:r>
            <w:r>
              <w:rPr>
                <w:rFonts w:ascii="Brandon Grotesque Bold"/>
                <w:b/>
                <w:color w:val="FFFFFF"/>
                <w:spacing w:val="-8"/>
                <w:sz w:val="18"/>
              </w:rPr>
              <w:t> </w:t>
            </w:r>
            <w:r>
              <w:rPr>
                <w:rFonts w:ascii="Brandon Grotesque Bold"/>
                <w:b/>
                <w:color w:val="FFFFFF"/>
                <w:spacing w:val="-2"/>
                <w:sz w:val="18"/>
              </w:rPr>
              <w:t>OPPORTUNITIES</w:t>
            </w:r>
            <w:r>
              <w:rPr>
                <w:rFonts w:ascii="Brandon Grotesque Bold"/>
                <w:b/>
                <w:color w:val="FFFFFF"/>
                <w:spacing w:val="-7"/>
                <w:sz w:val="18"/>
              </w:rPr>
              <w:t> </w:t>
            </w:r>
            <w:r>
              <w:rPr>
                <w:rFonts w:ascii="Brandon Grotesque Bold"/>
                <w:b/>
                <w:color w:val="FFFFFF"/>
                <w:spacing w:val="-2"/>
                <w:sz w:val="18"/>
              </w:rPr>
              <w:t>FOR</w:t>
            </w:r>
            <w:r>
              <w:rPr>
                <w:rFonts w:ascii="Brandon Grotesque Bold"/>
                <w:b/>
                <w:color w:val="FFFFFF"/>
                <w:spacing w:val="-8"/>
                <w:sz w:val="18"/>
              </w:rPr>
              <w:t> </w:t>
            </w:r>
            <w:r>
              <w:rPr>
                <w:rFonts w:ascii="Brandon Grotesque Bold"/>
                <w:b/>
                <w:color w:val="FFFFFF"/>
                <w:spacing w:val="-2"/>
                <w:sz w:val="18"/>
              </w:rPr>
              <w:t>DELIVERY</w:t>
            </w:r>
          </w:p>
        </w:tc>
      </w:tr>
      <w:tr>
        <w:trPr>
          <w:trHeight w:val="2369" w:hRule="atLeast"/>
        </w:trPr>
        <w:tc>
          <w:tcPr>
            <w:tcW w:w="3969" w:type="dxa"/>
            <w:tcBorders>
              <w:left w:val="nil"/>
              <w:bottom w:val="nil"/>
            </w:tcBorders>
            <w:shd w:val="clear" w:color="auto" w:fill="CFE9EC"/>
          </w:tcPr>
          <w:p>
            <w:pPr>
              <w:pStyle w:val="TableParagraph"/>
              <w:spacing w:line="271" w:lineRule="auto" w:before="175"/>
              <w:ind w:left="98" w:right="154"/>
              <w:rPr>
                <w:sz w:val="18"/>
              </w:rPr>
            </w:pPr>
            <w:r>
              <w:rPr>
                <w:color w:val="003263"/>
                <w:sz w:val="18"/>
              </w:rPr>
              <w:t>To</w:t>
            </w:r>
            <w:r>
              <w:rPr>
                <w:color w:val="003263"/>
                <w:spacing w:val="-14"/>
                <w:sz w:val="18"/>
              </w:rPr>
              <w:t> </w:t>
            </w:r>
            <w:r>
              <w:rPr>
                <w:color w:val="003263"/>
                <w:sz w:val="18"/>
              </w:rPr>
              <w:t>comply</w:t>
            </w:r>
            <w:r>
              <w:rPr>
                <w:color w:val="003263"/>
                <w:spacing w:val="-14"/>
                <w:sz w:val="18"/>
              </w:rPr>
              <w:t> </w:t>
            </w:r>
            <w:r>
              <w:rPr>
                <w:color w:val="003263"/>
                <w:sz w:val="18"/>
              </w:rPr>
              <w:t>with</w:t>
            </w:r>
            <w:r>
              <w:rPr>
                <w:color w:val="003263"/>
                <w:spacing w:val="-14"/>
                <w:sz w:val="18"/>
              </w:rPr>
              <w:t> </w:t>
            </w:r>
            <w:r>
              <w:rPr>
                <w:color w:val="003263"/>
                <w:sz w:val="18"/>
              </w:rPr>
              <w:t>standards</w:t>
            </w:r>
            <w:r>
              <w:rPr>
                <w:color w:val="003263"/>
                <w:spacing w:val="-14"/>
                <w:sz w:val="18"/>
              </w:rPr>
              <w:t> </w:t>
            </w:r>
            <w:r>
              <w:rPr>
                <w:color w:val="003263"/>
                <w:sz w:val="18"/>
              </w:rPr>
              <w:t>set</w:t>
            </w:r>
            <w:r>
              <w:rPr>
                <w:color w:val="003263"/>
                <w:spacing w:val="-14"/>
                <w:sz w:val="18"/>
              </w:rPr>
              <w:t> </w:t>
            </w:r>
            <w:r>
              <w:rPr>
                <w:color w:val="003263"/>
                <w:sz w:val="18"/>
              </w:rPr>
              <w:t>by</w:t>
            </w:r>
            <w:r>
              <w:rPr>
                <w:color w:val="003263"/>
                <w:spacing w:val="-14"/>
                <w:sz w:val="18"/>
              </w:rPr>
              <w:t> </w:t>
            </w:r>
            <w:r>
              <w:rPr>
                <w:color w:val="003263"/>
                <w:sz w:val="18"/>
              </w:rPr>
              <w:t>Netball </w:t>
            </w:r>
            <w:r>
              <w:rPr>
                <w:color w:val="003263"/>
                <w:spacing w:val="-6"/>
                <w:sz w:val="18"/>
              </w:rPr>
              <w:t>Victoria,</w:t>
            </w:r>
            <w:r>
              <w:rPr>
                <w:color w:val="003263"/>
                <w:spacing w:val="-7"/>
                <w:sz w:val="18"/>
              </w:rPr>
              <w:t> </w:t>
            </w:r>
            <w:r>
              <w:rPr>
                <w:color w:val="003263"/>
                <w:spacing w:val="-6"/>
                <w:sz w:val="18"/>
              </w:rPr>
              <w:t>redevelop</w:t>
            </w:r>
            <w:r>
              <w:rPr>
                <w:color w:val="003263"/>
                <w:spacing w:val="-7"/>
                <w:sz w:val="18"/>
              </w:rPr>
              <w:t> </w:t>
            </w:r>
            <w:r>
              <w:rPr>
                <w:color w:val="003263"/>
                <w:spacing w:val="-6"/>
                <w:sz w:val="18"/>
              </w:rPr>
              <w:t>the</w:t>
            </w:r>
            <w:r>
              <w:rPr>
                <w:color w:val="003263"/>
                <w:spacing w:val="-7"/>
                <w:sz w:val="18"/>
              </w:rPr>
              <w:t> </w:t>
            </w:r>
            <w:r>
              <w:rPr>
                <w:color w:val="003263"/>
                <w:spacing w:val="-6"/>
                <w:sz w:val="18"/>
              </w:rPr>
              <w:t>asphalt</w:t>
            </w:r>
            <w:r>
              <w:rPr>
                <w:color w:val="003263"/>
                <w:spacing w:val="-7"/>
                <w:sz w:val="18"/>
              </w:rPr>
              <w:t> </w:t>
            </w:r>
            <w:r>
              <w:rPr>
                <w:color w:val="003263"/>
                <w:spacing w:val="-6"/>
                <w:sz w:val="18"/>
              </w:rPr>
              <w:t>netball</w:t>
            </w:r>
            <w:r>
              <w:rPr>
                <w:color w:val="003263"/>
                <w:spacing w:val="-7"/>
                <w:sz w:val="18"/>
              </w:rPr>
              <w:t> </w:t>
            </w:r>
            <w:r>
              <w:rPr>
                <w:color w:val="003263"/>
                <w:spacing w:val="-6"/>
                <w:sz w:val="18"/>
              </w:rPr>
              <w:t>court </w:t>
            </w:r>
            <w:r>
              <w:rPr>
                <w:color w:val="003263"/>
                <w:sz w:val="18"/>
              </w:rPr>
              <w:t>as</w:t>
            </w:r>
            <w:r>
              <w:rPr>
                <w:color w:val="003263"/>
                <w:spacing w:val="-15"/>
                <w:sz w:val="18"/>
              </w:rPr>
              <w:t> </w:t>
            </w:r>
            <w:r>
              <w:rPr>
                <w:color w:val="003263"/>
                <w:sz w:val="18"/>
              </w:rPr>
              <w:t>per</w:t>
            </w:r>
            <w:r>
              <w:rPr>
                <w:color w:val="003263"/>
                <w:spacing w:val="-14"/>
                <w:sz w:val="18"/>
              </w:rPr>
              <w:t> </w:t>
            </w:r>
            <w:r>
              <w:rPr>
                <w:color w:val="003263"/>
                <w:sz w:val="18"/>
              </w:rPr>
              <w:t>designs</w:t>
            </w:r>
            <w:r>
              <w:rPr>
                <w:color w:val="003263"/>
                <w:spacing w:val="-14"/>
                <w:sz w:val="18"/>
              </w:rPr>
              <w:t> </w:t>
            </w:r>
            <w:r>
              <w:rPr>
                <w:color w:val="003263"/>
                <w:sz w:val="18"/>
              </w:rPr>
              <w:t>provided</w:t>
            </w:r>
            <w:r>
              <w:rPr>
                <w:color w:val="003263"/>
                <w:spacing w:val="-14"/>
                <w:sz w:val="18"/>
              </w:rPr>
              <w:t> </w:t>
            </w:r>
            <w:r>
              <w:rPr>
                <w:color w:val="003263"/>
                <w:sz w:val="18"/>
              </w:rPr>
              <w:t>by</w:t>
            </w:r>
            <w:r>
              <w:rPr>
                <w:color w:val="003263"/>
                <w:spacing w:val="-15"/>
                <w:sz w:val="18"/>
              </w:rPr>
              <w:t> </w:t>
            </w:r>
            <w:r>
              <w:rPr>
                <w:color w:val="003263"/>
                <w:sz w:val="18"/>
              </w:rPr>
              <w:t>SportENG</w:t>
            </w:r>
            <w:r>
              <w:rPr>
                <w:color w:val="003263"/>
                <w:spacing w:val="-14"/>
                <w:sz w:val="18"/>
              </w:rPr>
              <w:t> </w:t>
            </w:r>
            <w:r>
              <w:rPr>
                <w:color w:val="003263"/>
                <w:sz w:val="18"/>
              </w:rPr>
              <w:t>(see Appendices</w:t>
            </w:r>
            <w:r>
              <w:rPr>
                <w:color w:val="003263"/>
                <w:spacing w:val="-11"/>
                <w:sz w:val="18"/>
              </w:rPr>
              <w:t> </w:t>
            </w:r>
            <w:r>
              <w:rPr>
                <w:color w:val="003263"/>
                <w:sz w:val="18"/>
              </w:rPr>
              <w:t>section</w:t>
            </w:r>
            <w:r>
              <w:rPr>
                <w:color w:val="003263"/>
                <w:spacing w:val="-11"/>
                <w:sz w:val="18"/>
              </w:rPr>
              <w:t> </w:t>
            </w:r>
            <w:r>
              <w:rPr>
                <w:color w:val="003263"/>
                <w:sz w:val="18"/>
              </w:rPr>
              <w:t>of</w:t>
            </w:r>
            <w:r>
              <w:rPr>
                <w:color w:val="003263"/>
                <w:spacing w:val="-11"/>
                <w:sz w:val="18"/>
              </w:rPr>
              <w:t> </w:t>
            </w:r>
            <w:r>
              <w:rPr>
                <w:color w:val="003263"/>
                <w:sz w:val="18"/>
              </w:rPr>
              <w:t>this</w:t>
            </w:r>
            <w:r>
              <w:rPr>
                <w:color w:val="003263"/>
                <w:spacing w:val="-11"/>
                <w:sz w:val="18"/>
              </w:rPr>
              <w:t> </w:t>
            </w:r>
            <w:r>
              <w:rPr>
                <w:color w:val="003263"/>
                <w:sz w:val="18"/>
              </w:rPr>
              <w:t>report).</w:t>
            </w:r>
          </w:p>
          <w:p>
            <w:pPr>
              <w:pStyle w:val="TableParagraph"/>
              <w:spacing w:line="271" w:lineRule="auto" w:before="59"/>
              <w:ind w:left="98" w:right="95"/>
              <w:rPr>
                <w:sz w:val="18"/>
              </w:rPr>
            </w:pPr>
            <w:r>
              <w:rPr>
                <w:color w:val="003263"/>
                <w:spacing w:val="-6"/>
                <w:sz w:val="18"/>
              </w:rPr>
              <w:t>Included</w:t>
            </w:r>
            <w:r>
              <w:rPr>
                <w:color w:val="003263"/>
                <w:spacing w:val="-10"/>
                <w:sz w:val="18"/>
              </w:rPr>
              <w:t> </w:t>
            </w:r>
            <w:r>
              <w:rPr>
                <w:color w:val="003263"/>
                <w:spacing w:val="-6"/>
                <w:sz w:val="18"/>
              </w:rPr>
              <w:t>in</w:t>
            </w:r>
            <w:r>
              <w:rPr>
                <w:color w:val="003263"/>
                <w:spacing w:val="-10"/>
                <w:sz w:val="18"/>
              </w:rPr>
              <w:t> </w:t>
            </w:r>
            <w:r>
              <w:rPr>
                <w:color w:val="003263"/>
                <w:spacing w:val="-6"/>
                <w:sz w:val="18"/>
              </w:rPr>
              <w:t>these</w:t>
            </w:r>
            <w:r>
              <w:rPr>
                <w:color w:val="003263"/>
                <w:spacing w:val="-10"/>
                <w:sz w:val="18"/>
              </w:rPr>
              <w:t> </w:t>
            </w:r>
            <w:r>
              <w:rPr>
                <w:color w:val="003263"/>
                <w:spacing w:val="-6"/>
                <w:sz w:val="18"/>
              </w:rPr>
              <w:t>works</w:t>
            </w:r>
            <w:r>
              <w:rPr>
                <w:color w:val="003263"/>
                <w:spacing w:val="-10"/>
                <w:sz w:val="18"/>
              </w:rPr>
              <w:t> </w:t>
            </w:r>
            <w:r>
              <w:rPr>
                <w:color w:val="003263"/>
                <w:spacing w:val="-6"/>
                <w:sz w:val="18"/>
              </w:rPr>
              <w:t>is</w:t>
            </w:r>
            <w:r>
              <w:rPr>
                <w:color w:val="003263"/>
                <w:spacing w:val="-10"/>
                <w:sz w:val="18"/>
              </w:rPr>
              <w:t> </w:t>
            </w:r>
            <w:r>
              <w:rPr>
                <w:color w:val="003263"/>
                <w:spacing w:val="-6"/>
                <w:sz w:val="18"/>
              </w:rPr>
              <w:t>the</w:t>
            </w:r>
            <w:r>
              <w:rPr>
                <w:color w:val="003263"/>
                <w:spacing w:val="-10"/>
                <w:sz w:val="18"/>
              </w:rPr>
              <w:t> </w:t>
            </w:r>
            <w:r>
              <w:rPr>
                <w:color w:val="003263"/>
                <w:spacing w:val="-6"/>
                <w:sz w:val="18"/>
              </w:rPr>
              <w:t>construction</w:t>
            </w:r>
            <w:r>
              <w:rPr>
                <w:color w:val="003263"/>
                <w:spacing w:val="-10"/>
                <w:sz w:val="18"/>
              </w:rPr>
              <w:t> </w:t>
            </w:r>
            <w:r>
              <w:rPr>
                <w:color w:val="003263"/>
                <w:spacing w:val="-6"/>
                <w:sz w:val="18"/>
              </w:rPr>
              <w:t>of </w:t>
            </w:r>
            <w:r>
              <w:rPr>
                <w:color w:val="003263"/>
                <w:spacing w:val="-8"/>
                <w:sz w:val="18"/>
              </w:rPr>
              <w:t>a</w:t>
            </w:r>
            <w:r>
              <w:rPr>
                <w:color w:val="003263"/>
                <w:spacing w:val="34"/>
                <w:sz w:val="18"/>
              </w:rPr>
              <w:t> </w:t>
            </w:r>
            <w:r>
              <w:rPr>
                <w:color w:val="003263"/>
                <w:spacing w:val="-8"/>
                <w:sz w:val="18"/>
              </w:rPr>
              <w:t>spectator</w:t>
            </w:r>
            <w:r>
              <w:rPr>
                <w:color w:val="003263"/>
                <w:spacing w:val="-11"/>
                <w:sz w:val="18"/>
              </w:rPr>
              <w:t> </w:t>
            </w:r>
            <w:r>
              <w:rPr>
                <w:color w:val="003263"/>
                <w:spacing w:val="-8"/>
                <w:sz w:val="18"/>
              </w:rPr>
              <w:t>shelter,</w:t>
            </w:r>
            <w:r>
              <w:rPr>
                <w:color w:val="003263"/>
                <w:spacing w:val="-11"/>
                <w:sz w:val="18"/>
              </w:rPr>
              <w:t> </w:t>
            </w:r>
            <w:r>
              <w:rPr>
                <w:color w:val="003263"/>
                <w:spacing w:val="-8"/>
                <w:sz w:val="18"/>
              </w:rPr>
              <w:t>as</w:t>
            </w:r>
            <w:r>
              <w:rPr>
                <w:color w:val="003263"/>
                <w:spacing w:val="-11"/>
                <w:sz w:val="18"/>
              </w:rPr>
              <w:t> </w:t>
            </w:r>
            <w:r>
              <w:rPr>
                <w:color w:val="003263"/>
                <w:spacing w:val="-8"/>
                <w:sz w:val="18"/>
              </w:rPr>
              <w:t>well</w:t>
            </w:r>
            <w:r>
              <w:rPr>
                <w:color w:val="003263"/>
                <w:spacing w:val="-11"/>
                <w:sz w:val="18"/>
              </w:rPr>
              <w:t> </w:t>
            </w:r>
            <w:r>
              <w:rPr>
                <w:color w:val="003263"/>
                <w:spacing w:val="-8"/>
                <w:sz w:val="18"/>
              </w:rPr>
              <w:t>as</w:t>
            </w:r>
            <w:r>
              <w:rPr>
                <w:color w:val="003263"/>
                <w:spacing w:val="-11"/>
                <w:sz w:val="18"/>
              </w:rPr>
              <w:t> </w:t>
            </w:r>
            <w:r>
              <w:rPr>
                <w:color w:val="003263"/>
                <w:spacing w:val="-8"/>
                <w:sz w:val="18"/>
              </w:rPr>
              <w:t>new</w:t>
            </w:r>
            <w:r>
              <w:rPr>
                <w:color w:val="003263"/>
                <w:spacing w:val="-11"/>
                <w:sz w:val="18"/>
              </w:rPr>
              <w:t> </w:t>
            </w:r>
            <w:r>
              <w:rPr>
                <w:color w:val="003263"/>
                <w:spacing w:val="-8"/>
                <w:sz w:val="18"/>
              </w:rPr>
              <w:t>players</w:t>
            </w:r>
            <w:r>
              <w:rPr>
                <w:color w:val="003263"/>
                <w:spacing w:val="-11"/>
                <w:sz w:val="18"/>
              </w:rPr>
              <w:t> </w:t>
            </w:r>
            <w:r>
              <w:rPr>
                <w:color w:val="003263"/>
                <w:spacing w:val="-8"/>
                <w:sz w:val="18"/>
              </w:rPr>
              <w:t>and </w:t>
            </w:r>
            <w:r>
              <w:rPr>
                <w:color w:val="003263"/>
                <w:spacing w:val="-6"/>
                <w:sz w:val="18"/>
              </w:rPr>
              <w:t>scorers shelters and floodlights to 200 lux.</w:t>
            </w:r>
          </w:p>
          <w:p>
            <w:pPr>
              <w:pStyle w:val="TableParagraph"/>
              <w:spacing w:before="58"/>
              <w:ind w:left="98"/>
              <w:rPr>
                <w:sz w:val="18"/>
              </w:rPr>
            </w:pPr>
            <w:r>
              <w:rPr>
                <w:color w:val="003263"/>
                <w:spacing w:val="-2"/>
                <w:w w:val="90"/>
                <w:sz w:val="18"/>
              </w:rPr>
              <w:t>Also</w:t>
            </w:r>
            <w:r>
              <w:rPr>
                <w:color w:val="003263"/>
                <w:spacing w:val="-7"/>
                <w:w w:val="90"/>
                <w:sz w:val="18"/>
              </w:rPr>
              <w:t> </w:t>
            </w:r>
            <w:r>
              <w:rPr>
                <w:color w:val="003263"/>
                <w:spacing w:val="-2"/>
                <w:w w:val="90"/>
                <w:sz w:val="18"/>
              </w:rPr>
              <w:t>includes</w:t>
            </w:r>
            <w:r>
              <w:rPr>
                <w:color w:val="003263"/>
                <w:spacing w:val="-7"/>
                <w:w w:val="90"/>
                <w:sz w:val="18"/>
              </w:rPr>
              <w:t> </w:t>
            </w:r>
            <w:r>
              <w:rPr>
                <w:color w:val="003263"/>
                <w:spacing w:val="-2"/>
                <w:w w:val="90"/>
                <w:sz w:val="18"/>
              </w:rPr>
              <w:t>relocation</w:t>
            </w:r>
            <w:r>
              <w:rPr>
                <w:color w:val="003263"/>
                <w:spacing w:val="-6"/>
                <w:w w:val="90"/>
                <w:sz w:val="18"/>
              </w:rPr>
              <w:t> </w:t>
            </w:r>
            <w:r>
              <w:rPr>
                <w:color w:val="003263"/>
                <w:spacing w:val="-2"/>
                <w:w w:val="90"/>
                <w:sz w:val="18"/>
              </w:rPr>
              <w:t>of</w:t>
            </w:r>
            <w:r>
              <w:rPr>
                <w:color w:val="003263"/>
                <w:spacing w:val="-7"/>
                <w:w w:val="90"/>
                <w:sz w:val="18"/>
              </w:rPr>
              <w:t> </w:t>
            </w:r>
            <w:r>
              <w:rPr>
                <w:color w:val="003263"/>
                <w:spacing w:val="-2"/>
                <w:w w:val="90"/>
                <w:sz w:val="18"/>
              </w:rPr>
              <w:t>existing</w:t>
            </w:r>
            <w:r>
              <w:rPr>
                <w:color w:val="003263"/>
                <w:spacing w:val="-7"/>
                <w:w w:val="90"/>
                <w:sz w:val="18"/>
              </w:rPr>
              <w:t> </w:t>
            </w:r>
            <w:r>
              <w:rPr>
                <w:color w:val="003263"/>
                <w:spacing w:val="-2"/>
                <w:w w:val="90"/>
                <w:sz w:val="18"/>
              </w:rPr>
              <w:t>playground.</w:t>
            </w:r>
          </w:p>
        </w:tc>
        <w:tc>
          <w:tcPr>
            <w:tcW w:w="1701" w:type="dxa"/>
            <w:tcBorders>
              <w:bottom w:val="nil"/>
            </w:tcBorders>
            <w:shd w:val="clear" w:color="auto" w:fill="CFE9EC"/>
          </w:tcPr>
          <w:p>
            <w:pPr>
              <w:pStyle w:val="TableParagraph"/>
              <w:rPr>
                <w:rFonts w:ascii="Gill Sans MT"/>
                <w:sz w:val="22"/>
              </w:rPr>
            </w:pPr>
          </w:p>
          <w:p>
            <w:pPr>
              <w:pStyle w:val="TableParagraph"/>
              <w:rPr>
                <w:rFonts w:ascii="Gill Sans MT"/>
                <w:sz w:val="22"/>
              </w:rPr>
            </w:pPr>
          </w:p>
          <w:p>
            <w:pPr>
              <w:pStyle w:val="TableParagraph"/>
              <w:rPr>
                <w:rFonts w:ascii="Gill Sans MT"/>
                <w:sz w:val="22"/>
              </w:rPr>
            </w:pPr>
          </w:p>
          <w:p>
            <w:pPr>
              <w:pStyle w:val="TableParagraph"/>
              <w:spacing w:before="5"/>
              <w:rPr>
                <w:rFonts w:ascii="Gill Sans MT"/>
                <w:sz w:val="26"/>
              </w:rPr>
            </w:pPr>
          </w:p>
          <w:p>
            <w:pPr>
              <w:pStyle w:val="TableParagraph"/>
              <w:ind w:left="26" w:right="27"/>
              <w:jc w:val="center"/>
              <w:rPr>
                <w:sz w:val="18"/>
              </w:rPr>
            </w:pPr>
            <w:r>
              <w:rPr>
                <w:color w:val="003263"/>
                <w:spacing w:val="-2"/>
                <w:w w:val="95"/>
                <w:sz w:val="18"/>
              </w:rPr>
              <w:t>$490,000</w:t>
            </w:r>
          </w:p>
        </w:tc>
        <w:tc>
          <w:tcPr>
            <w:tcW w:w="3969" w:type="dxa"/>
            <w:tcBorders>
              <w:bottom w:val="nil"/>
              <w:right w:val="nil"/>
            </w:tcBorders>
            <w:shd w:val="clear" w:color="auto" w:fill="CFE9EC"/>
          </w:tcPr>
          <w:p>
            <w:pPr>
              <w:pStyle w:val="TableParagraph"/>
              <w:rPr>
                <w:rFonts w:ascii="Gill Sans MT"/>
                <w:sz w:val="22"/>
              </w:rPr>
            </w:pPr>
          </w:p>
          <w:p>
            <w:pPr>
              <w:pStyle w:val="TableParagraph"/>
              <w:spacing w:before="2"/>
              <w:rPr>
                <w:rFonts w:ascii="Gill Sans MT"/>
                <w:sz w:val="19"/>
              </w:rPr>
            </w:pPr>
          </w:p>
          <w:p>
            <w:pPr>
              <w:pStyle w:val="TableParagraph"/>
              <w:spacing w:line="336" w:lineRule="auto" w:before="1"/>
              <w:ind w:left="97" w:right="154"/>
              <w:rPr>
                <w:sz w:val="18"/>
              </w:rPr>
            </w:pPr>
            <w:r>
              <w:rPr>
                <w:color w:val="003263"/>
                <w:spacing w:val="-4"/>
                <w:sz w:val="18"/>
              </w:rPr>
              <w:t>SRV</w:t>
            </w:r>
            <w:r>
              <w:rPr>
                <w:color w:val="003263"/>
                <w:spacing w:val="-9"/>
                <w:sz w:val="18"/>
              </w:rPr>
              <w:t> </w:t>
            </w:r>
            <w:r>
              <w:rPr>
                <w:color w:val="003263"/>
                <w:spacing w:val="-4"/>
                <w:sz w:val="18"/>
              </w:rPr>
              <w:t>Country</w:t>
            </w:r>
            <w:r>
              <w:rPr>
                <w:color w:val="003263"/>
                <w:spacing w:val="-9"/>
                <w:sz w:val="18"/>
              </w:rPr>
              <w:t> </w:t>
            </w:r>
            <w:r>
              <w:rPr>
                <w:color w:val="003263"/>
                <w:spacing w:val="-4"/>
                <w:sz w:val="18"/>
              </w:rPr>
              <w:t>Football</w:t>
            </w:r>
            <w:r>
              <w:rPr>
                <w:color w:val="003263"/>
                <w:spacing w:val="-9"/>
                <w:sz w:val="18"/>
              </w:rPr>
              <w:t> </w:t>
            </w:r>
            <w:r>
              <w:rPr>
                <w:color w:val="003263"/>
                <w:spacing w:val="-4"/>
                <w:sz w:val="18"/>
              </w:rPr>
              <w:t>&amp;</w:t>
            </w:r>
            <w:r>
              <w:rPr>
                <w:color w:val="003263"/>
                <w:spacing w:val="-9"/>
                <w:sz w:val="18"/>
              </w:rPr>
              <w:t> </w:t>
            </w:r>
            <w:r>
              <w:rPr>
                <w:color w:val="003263"/>
                <w:spacing w:val="-4"/>
                <w:sz w:val="18"/>
              </w:rPr>
              <w:t>Netball</w:t>
            </w:r>
            <w:r>
              <w:rPr>
                <w:color w:val="003263"/>
                <w:spacing w:val="-9"/>
                <w:sz w:val="18"/>
              </w:rPr>
              <w:t> </w:t>
            </w:r>
            <w:r>
              <w:rPr>
                <w:color w:val="003263"/>
                <w:spacing w:val="-4"/>
                <w:sz w:val="18"/>
              </w:rPr>
              <w:t>Program* </w:t>
            </w:r>
            <w:r>
              <w:rPr>
                <w:color w:val="003263"/>
                <w:sz w:val="18"/>
              </w:rPr>
              <w:t>SRV</w:t>
            </w:r>
            <w:r>
              <w:rPr>
                <w:color w:val="003263"/>
                <w:spacing w:val="-10"/>
                <w:sz w:val="18"/>
              </w:rPr>
              <w:t> </w:t>
            </w:r>
            <w:r>
              <w:rPr>
                <w:color w:val="003263"/>
                <w:sz w:val="18"/>
              </w:rPr>
              <w:t>Local</w:t>
            </w:r>
            <w:r>
              <w:rPr>
                <w:color w:val="003263"/>
                <w:spacing w:val="-10"/>
                <w:sz w:val="18"/>
              </w:rPr>
              <w:t> </w:t>
            </w:r>
            <w:r>
              <w:rPr>
                <w:color w:val="003263"/>
                <w:sz w:val="18"/>
              </w:rPr>
              <w:t>Sports</w:t>
            </w:r>
            <w:r>
              <w:rPr>
                <w:color w:val="003263"/>
                <w:spacing w:val="-10"/>
                <w:sz w:val="18"/>
              </w:rPr>
              <w:t> </w:t>
            </w:r>
            <w:r>
              <w:rPr>
                <w:color w:val="003263"/>
                <w:sz w:val="18"/>
              </w:rPr>
              <w:t>Infrastructure</w:t>
            </w:r>
            <w:r>
              <w:rPr>
                <w:color w:val="003263"/>
                <w:spacing w:val="-10"/>
                <w:sz w:val="18"/>
              </w:rPr>
              <w:t> </w:t>
            </w:r>
            <w:r>
              <w:rPr>
                <w:color w:val="003263"/>
                <w:sz w:val="18"/>
              </w:rPr>
              <w:t>Fund* CoGG</w:t>
            </w:r>
            <w:r>
              <w:rPr>
                <w:color w:val="003263"/>
                <w:spacing w:val="-15"/>
                <w:sz w:val="18"/>
              </w:rPr>
              <w:t> </w:t>
            </w:r>
            <w:r>
              <w:rPr>
                <w:color w:val="003263"/>
                <w:sz w:val="18"/>
              </w:rPr>
              <w:t>Community</w:t>
            </w:r>
            <w:r>
              <w:rPr>
                <w:color w:val="003263"/>
                <w:spacing w:val="-14"/>
                <w:sz w:val="18"/>
              </w:rPr>
              <w:t> </w:t>
            </w:r>
            <w:r>
              <w:rPr>
                <w:color w:val="003263"/>
                <w:sz w:val="18"/>
              </w:rPr>
              <w:t>Infrastructure</w:t>
            </w:r>
            <w:r>
              <w:rPr>
                <w:color w:val="003263"/>
                <w:spacing w:val="-14"/>
                <w:sz w:val="18"/>
              </w:rPr>
              <w:t> </w:t>
            </w:r>
            <w:r>
              <w:rPr>
                <w:color w:val="003263"/>
                <w:sz w:val="18"/>
              </w:rPr>
              <w:t>Grants Council’s</w:t>
            </w:r>
            <w:r>
              <w:rPr>
                <w:color w:val="003263"/>
                <w:spacing w:val="-2"/>
                <w:sz w:val="18"/>
              </w:rPr>
              <w:t> </w:t>
            </w:r>
            <w:r>
              <w:rPr>
                <w:color w:val="003263"/>
                <w:sz w:val="18"/>
              </w:rPr>
              <w:t>budget</w:t>
            </w:r>
            <w:r>
              <w:rPr>
                <w:color w:val="003263"/>
                <w:spacing w:val="-2"/>
                <w:sz w:val="18"/>
              </w:rPr>
              <w:t> </w:t>
            </w:r>
            <w:r>
              <w:rPr>
                <w:color w:val="003263"/>
                <w:sz w:val="18"/>
              </w:rPr>
              <w:t>process</w:t>
            </w:r>
          </w:p>
          <w:p>
            <w:pPr>
              <w:pStyle w:val="TableParagraph"/>
              <w:spacing w:line="211" w:lineRule="exact"/>
              <w:ind w:left="97"/>
              <w:rPr>
                <w:sz w:val="18"/>
              </w:rPr>
            </w:pPr>
            <w:r>
              <w:rPr>
                <w:color w:val="003263"/>
                <w:w w:val="90"/>
                <w:sz w:val="18"/>
              </w:rPr>
              <w:t>(*require</w:t>
            </w:r>
            <w:r>
              <w:rPr>
                <w:color w:val="003263"/>
                <w:spacing w:val="7"/>
                <w:sz w:val="18"/>
              </w:rPr>
              <w:t> </w:t>
            </w:r>
            <w:r>
              <w:rPr>
                <w:color w:val="003263"/>
                <w:w w:val="90"/>
                <w:sz w:val="18"/>
              </w:rPr>
              <w:t>Council</w:t>
            </w:r>
            <w:r>
              <w:rPr>
                <w:color w:val="003263"/>
                <w:spacing w:val="8"/>
                <w:sz w:val="18"/>
              </w:rPr>
              <w:t> </w:t>
            </w:r>
            <w:r>
              <w:rPr>
                <w:color w:val="003263"/>
                <w:spacing w:val="-2"/>
                <w:w w:val="90"/>
                <w:sz w:val="18"/>
              </w:rPr>
              <w:t>contributions)</w:t>
            </w:r>
          </w:p>
        </w:tc>
      </w:tr>
    </w:tbl>
    <w:p>
      <w:pPr>
        <w:pStyle w:val="BodyText"/>
        <w:spacing w:before="6"/>
        <w:rPr>
          <w:sz w:val="16"/>
        </w:rPr>
      </w:pPr>
    </w:p>
    <w:p>
      <w:pPr>
        <w:spacing w:before="98"/>
        <w:ind w:left="133" w:right="0" w:firstLine="0"/>
        <w:jc w:val="left"/>
        <w:rPr>
          <w:rFonts w:ascii="Brandon Grotesque Bold" w:hAnsi="Brandon Grotesque Bold"/>
          <w:b/>
          <w:sz w:val="24"/>
        </w:rPr>
      </w:pPr>
      <w:r>
        <w:rPr>
          <w:rFonts w:ascii="Brandon Grotesque Bold" w:hAnsi="Brandon Grotesque Bold"/>
          <w:b/>
          <w:color w:val="003263"/>
          <w:sz w:val="24"/>
        </w:rPr>
        <w:t>PRIORITY</w:t>
      </w:r>
      <w:r>
        <w:rPr>
          <w:rFonts w:ascii="Brandon Grotesque Bold" w:hAnsi="Brandon Grotesque Bold"/>
          <w:b/>
          <w:color w:val="003263"/>
          <w:spacing w:val="11"/>
          <w:sz w:val="24"/>
        </w:rPr>
        <w:t> </w:t>
      </w:r>
      <w:r>
        <w:rPr>
          <w:rFonts w:ascii="Brandon Grotesque Bold" w:hAnsi="Brandon Grotesque Bold"/>
          <w:b/>
          <w:color w:val="003263"/>
          <w:sz w:val="24"/>
        </w:rPr>
        <w:t>02</w:t>
      </w:r>
      <w:r>
        <w:rPr>
          <w:rFonts w:ascii="Brandon Grotesque Bold" w:hAnsi="Brandon Grotesque Bold"/>
          <w:b/>
          <w:color w:val="003263"/>
          <w:spacing w:val="12"/>
          <w:sz w:val="24"/>
        </w:rPr>
        <w:t> </w:t>
      </w:r>
      <w:r>
        <w:rPr>
          <w:rFonts w:ascii="Brandon Grotesque Bold" w:hAnsi="Brandon Grotesque Bold"/>
          <w:b/>
          <w:color w:val="003263"/>
          <w:sz w:val="24"/>
        </w:rPr>
        <w:t>–</w:t>
      </w:r>
      <w:r>
        <w:rPr>
          <w:rFonts w:ascii="Brandon Grotesque Bold" w:hAnsi="Brandon Grotesque Bold"/>
          <w:b/>
          <w:color w:val="003263"/>
          <w:spacing w:val="12"/>
          <w:sz w:val="24"/>
        </w:rPr>
        <w:t> </w:t>
      </w:r>
      <w:r>
        <w:rPr>
          <w:rFonts w:ascii="Brandon Grotesque Bold" w:hAnsi="Brandon Grotesque Bold"/>
          <w:b/>
          <w:color w:val="003263"/>
          <w:sz w:val="24"/>
        </w:rPr>
        <w:t>NETBALL</w:t>
      </w:r>
      <w:r>
        <w:rPr>
          <w:rFonts w:ascii="Brandon Grotesque Bold" w:hAnsi="Brandon Grotesque Bold"/>
          <w:b/>
          <w:color w:val="003263"/>
          <w:spacing w:val="12"/>
          <w:sz w:val="24"/>
        </w:rPr>
        <w:t> </w:t>
      </w:r>
      <w:r>
        <w:rPr>
          <w:rFonts w:ascii="Brandon Grotesque Bold" w:hAnsi="Brandon Grotesque Bold"/>
          <w:b/>
          <w:color w:val="003263"/>
          <w:sz w:val="24"/>
        </w:rPr>
        <w:t>PLAYER</w:t>
      </w:r>
      <w:r>
        <w:rPr>
          <w:rFonts w:ascii="Brandon Grotesque Bold" w:hAnsi="Brandon Grotesque Bold"/>
          <w:b/>
          <w:color w:val="003263"/>
          <w:spacing w:val="12"/>
          <w:sz w:val="24"/>
        </w:rPr>
        <w:t> </w:t>
      </w:r>
      <w:r>
        <w:rPr>
          <w:rFonts w:ascii="Brandon Grotesque Bold" w:hAnsi="Brandon Grotesque Bold"/>
          <w:b/>
          <w:color w:val="003263"/>
          <w:sz w:val="24"/>
        </w:rPr>
        <w:t>AND</w:t>
      </w:r>
      <w:r>
        <w:rPr>
          <w:rFonts w:ascii="Brandon Grotesque Bold" w:hAnsi="Brandon Grotesque Bold"/>
          <w:b/>
          <w:color w:val="003263"/>
          <w:spacing w:val="12"/>
          <w:sz w:val="24"/>
        </w:rPr>
        <w:t> </w:t>
      </w:r>
      <w:r>
        <w:rPr>
          <w:rFonts w:ascii="Brandon Grotesque Bold" w:hAnsi="Brandon Grotesque Bold"/>
          <w:b/>
          <w:color w:val="003263"/>
          <w:sz w:val="24"/>
        </w:rPr>
        <w:t>UMPIRE</w:t>
      </w:r>
      <w:r>
        <w:rPr>
          <w:rFonts w:ascii="Brandon Grotesque Bold" w:hAnsi="Brandon Grotesque Bold"/>
          <w:b/>
          <w:color w:val="003263"/>
          <w:spacing w:val="12"/>
          <w:sz w:val="24"/>
        </w:rPr>
        <w:t> </w:t>
      </w:r>
      <w:r>
        <w:rPr>
          <w:rFonts w:ascii="Brandon Grotesque Bold" w:hAnsi="Brandon Grotesque Bold"/>
          <w:b/>
          <w:color w:val="003263"/>
          <w:sz w:val="24"/>
        </w:rPr>
        <w:t>CHANGE</w:t>
      </w:r>
      <w:r>
        <w:rPr>
          <w:rFonts w:ascii="Brandon Grotesque Bold" w:hAnsi="Brandon Grotesque Bold"/>
          <w:b/>
          <w:color w:val="003263"/>
          <w:spacing w:val="12"/>
          <w:sz w:val="24"/>
        </w:rPr>
        <w:t> </w:t>
      </w:r>
      <w:r>
        <w:rPr>
          <w:rFonts w:ascii="Brandon Grotesque Bold" w:hAnsi="Brandon Grotesque Bold"/>
          <w:b/>
          <w:color w:val="003263"/>
          <w:spacing w:val="-2"/>
          <w:sz w:val="24"/>
        </w:rPr>
        <w:t>ROOMS</w:t>
      </w:r>
    </w:p>
    <w:p>
      <w:pPr>
        <w:pStyle w:val="BodyText"/>
        <w:spacing w:before="2"/>
        <w:rPr>
          <w:rFonts w:ascii="Brandon Grotesque Bold"/>
          <w:b/>
          <w:sz w:val="7"/>
        </w:rPr>
      </w:pPr>
    </w:p>
    <w:tbl>
      <w:tblPr>
        <w:tblW w:w="0" w:type="auto"/>
        <w:jc w:val="left"/>
        <w:tblInd w:w="14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3969"/>
        <w:gridCol w:w="1701"/>
        <w:gridCol w:w="3969"/>
      </w:tblGrid>
      <w:tr>
        <w:trPr>
          <w:trHeight w:val="551" w:hRule="atLeast"/>
        </w:trPr>
        <w:tc>
          <w:tcPr>
            <w:tcW w:w="3969" w:type="dxa"/>
            <w:tcBorders>
              <w:top w:val="nil"/>
              <w:left w:val="nil"/>
            </w:tcBorders>
            <w:shd w:val="clear" w:color="auto" w:fill="003263"/>
          </w:tcPr>
          <w:p>
            <w:pPr>
              <w:pStyle w:val="TableParagraph"/>
              <w:spacing w:before="157"/>
              <w:ind w:left="1356" w:right="1354"/>
              <w:jc w:val="center"/>
              <w:rPr>
                <w:rFonts w:ascii="Brandon Grotesque Bold"/>
                <w:b/>
                <w:sz w:val="18"/>
              </w:rPr>
            </w:pPr>
            <w:r>
              <w:rPr>
                <w:rFonts w:ascii="Brandon Grotesque Bold"/>
                <w:b/>
                <w:color w:val="FFFFFF"/>
                <w:spacing w:val="-2"/>
                <w:sz w:val="18"/>
              </w:rPr>
              <w:t>DESCRIPTION</w:t>
            </w:r>
          </w:p>
        </w:tc>
        <w:tc>
          <w:tcPr>
            <w:tcW w:w="1701" w:type="dxa"/>
            <w:tcBorders>
              <w:top w:val="nil"/>
            </w:tcBorders>
            <w:shd w:val="clear" w:color="auto" w:fill="003263"/>
          </w:tcPr>
          <w:p>
            <w:pPr>
              <w:pStyle w:val="TableParagraph"/>
              <w:spacing w:before="157"/>
              <w:ind w:left="26" w:right="27"/>
              <w:jc w:val="center"/>
              <w:rPr>
                <w:rFonts w:ascii="Brandon Grotesque Bold"/>
                <w:b/>
                <w:sz w:val="18"/>
              </w:rPr>
            </w:pPr>
            <w:r>
              <w:rPr>
                <w:rFonts w:ascii="Brandon Grotesque Bold"/>
                <w:b/>
                <w:color w:val="FFFFFF"/>
                <w:spacing w:val="-4"/>
                <w:sz w:val="18"/>
              </w:rPr>
              <w:t>COST</w:t>
            </w:r>
          </w:p>
        </w:tc>
        <w:tc>
          <w:tcPr>
            <w:tcW w:w="3969" w:type="dxa"/>
            <w:tcBorders>
              <w:top w:val="nil"/>
              <w:right w:val="nil"/>
            </w:tcBorders>
            <w:shd w:val="clear" w:color="auto" w:fill="003263"/>
          </w:tcPr>
          <w:p>
            <w:pPr>
              <w:pStyle w:val="TableParagraph"/>
              <w:spacing w:before="157"/>
              <w:ind w:left="147"/>
              <w:rPr>
                <w:rFonts w:ascii="Brandon Grotesque Bold"/>
                <w:b/>
                <w:sz w:val="18"/>
              </w:rPr>
            </w:pPr>
            <w:r>
              <w:rPr>
                <w:rFonts w:ascii="Brandon Grotesque Bold"/>
                <w:b/>
                <w:color w:val="FFFFFF"/>
                <w:spacing w:val="-2"/>
                <w:sz w:val="18"/>
              </w:rPr>
              <w:t>FUNDING</w:t>
            </w:r>
            <w:r>
              <w:rPr>
                <w:rFonts w:ascii="Brandon Grotesque Bold"/>
                <w:b/>
                <w:color w:val="FFFFFF"/>
                <w:spacing w:val="-8"/>
                <w:sz w:val="18"/>
              </w:rPr>
              <w:t> </w:t>
            </w:r>
            <w:r>
              <w:rPr>
                <w:rFonts w:ascii="Brandon Grotesque Bold"/>
                <w:b/>
                <w:color w:val="FFFFFF"/>
                <w:spacing w:val="-2"/>
                <w:sz w:val="18"/>
              </w:rPr>
              <w:t>OPPORTUNITIES</w:t>
            </w:r>
            <w:r>
              <w:rPr>
                <w:rFonts w:ascii="Brandon Grotesque Bold"/>
                <w:b/>
                <w:color w:val="FFFFFF"/>
                <w:spacing w:val="-7"/>
                <w:sz w:val="18"/>
              </w:rPr>
              <w:t> </w:t>
            </w:r>
            <w:r>
              <w:rPr>
                <w:rFonts w:ascii="Brandon Grotesque Bold"/>
                <w:b/>
                <w:color w:val="FFFFFF"/>
                <w:spacing w:val="-2"/>
                <w:sz w:val="18"/>
              </w:rPr>
              <w:t>FOR</w:t>
            </w:r>
            <w:r>
              <w:rPr>
                <w:rFonts w:ascii="Brandon Grotesque Bold"/>
                <w:b/>
                <w:color w:val="FFFFFF"/>
                <w:spacing w:val="-8"/>
                <w:sz w:val="18"/>
              </w:rPr>
              <w:t> </w:t>
            </w:r>
            <w:r>
              <w:rPr>
                <w:rFonts w:ascii="Brandon Grotesque Bold"/>
                <w:b/>
                <w:color w:val="FFFFFF"/>
                <w:spacing w:val="-2"/>
                <w:sz w:val="18"/>
              </w:rPr>
              <w:t>DELIVERY</w:t>
            </w:r>
          </w:p>
        </w:tc>
      </w:tr>
      <w:tr>
        <w:trPr>
          <w:trHeight w:val="2073" w:hRule="atLeast"/>
        </w:trPr>
        <w:tc>
          <w:tcPr>
            <w:tcW w:w="3969" w:type="dxa"/>
            <w:tcBorders>
              <w:left w:val="nil"/>
              <w:bottom w:val="nil"/>
            </w:tcBorders>
            <w:shd w:val="clear" w:color="auto" w:fill="CFE9EC"/>
          </w:tcPr>
          <w:p>
            <w:pPr>
              <w:pStyle w:val="TableParagraph"/>
              <w:spacing w:line="271" w:lineRule="auto" w:before="175"/>
              <w:ind w:left="98"/>
              <w:rPr>
                <w:sz w:val="18"/>
              </w:rPr>
            </w:pPr>
            <w:r>
              <w:rPr>
                <w:color w:val="003263"/>
                <w:sz w:val="18"/>
              </w:rPr>
              <w:t>As</w:t>
            </w:r>
            <w:r>
              <w:rPr>
                <w:color w:val="003263"/>
                <w:spacing w:val="-15"/>
                <w:sz w:val="18"/>
              </w:rPr>
              <w:t> </w:t>
            </w:r>
            <w:r>
              <w:rPr>
                <w:color w:val="003263"/>
                <w:sz w:val="18"/>
              </w:rPr>
              <w:t>per</w:t>
            </w:r>
            <w:r>
              <w:rPr>
                <w:color w:val="003263"/>
                <w:spacing w:val="-14"/>
                <w:sz w:val="18"/>
              </w:rPr>
              <w:t> </w:t>
            </w:r>
            <w:r>
              <w:rPr>
                <w:color w:val="003263"/>
                <w:sz w:val="18"/>
              </w:rPr>
              <w:t>building</w:t>
            </w:r>
            <w:r>
              <w:rPr>
                <w:color w:val="003263"/>
                <w:spacing w:val="-14"/>
                <w:sz w:val="18"/>
              </w:rPr>
              <w:t> </w:t>
            </w:r>
            <w:r>
              <w:rPr>
                <w:color w:val="003263"/>
                <w:sz w:val="18"/>
              </w:rPr>
              <w:t>concept</w:t>
            </w:r>
            <w:r>
              <w:rPr>
                <w:color w:val="003263"/>
                <w:spacing w:val="-14"/>
                <w:sz w:val="18"/>
              </w:rPr>
              <w:t> </w:t>
            </w:r>
            <w:r>
              <w:rPr>
                <w:color w:val="003263"/>
                <w:sz w:val="18"/>
              </w:rPr>
              <w:t>plans</w:t>
            </w:r>
            <w:r>
              <w:rPr>
                <w:color w:val="003263"/>
                <w:spacing w:val="-15"/>
                <w:sz w:val="18"/>
              </w:rPr>
              <w:t> </w:t>
            </w:r>
            <w:r>
              <w:rPr>
                <w:color w:val="003263"/>
                <w:sz w:val="18"/>
              </w:rPr>
              <w:t>provided</w:t>
            </w:r>
            <w:r>
              <w:rPr>
                <w:color w:val="003263"/>
                <w:spacing w:val="-14"/>
                <w:sz w:val="18"/>
              </w:rPr>
              <w:t> </w:t>
            </w:r>
            <w:r>
              <w:rPr>
                <w:color w:val="003263"/>
                <w:sz w:val="18"/>
              </w:rPr>
              <w:t>in this</w:t>
            </w:r>
            <w:r>
              <w:rPr>
                <w:color w:val="003263"/>
                <w:spacing w:val="-15"/>
                <w:sz w:val="18"/>
              </w:rPr>
              <w:t> </w:t>
            </w:r>
            <w:r>
              <w:rPr>
                <w:color w:val="003263"/>
                <w:sz w:val="18"/>
              </w:rPr>
              <w:t>report,</w:t>
            </w:r>
            <w:r>
              <w:rPr>
                <w:color w:val="003263"/>
                <w:spacing w:val="-14"/>
                <w:sz w:val="18"/>
              </w:rPr>
              <w:t> </w:t>
            </w:r>
            <w:r>
              <w:rPr>
                <w:color w:val="003263"/>
                <w:sz w:val="18"/>
              </w:rPr>
              <w:t>redevelop</w:t>
            </w:r>
            <w:r>
              <w:rPr>
                <w:color w:val="003263"/>
                <w:spacing w:val="-14"/>
                <w:sz w:val="18"/>
              </w:rPr>
              <w:t> </w:t>
            </w:r>
            <w:r>
              <w:rPr>
                <w:color w:val="003263"/>
                <w:sz w:val="18"/>
              </w:rPr>
              <w:t>the</w:t>
            </w:r>
            <w:r>
              <w:rPr>
                <w:color w:val="003263"/>
                <w:spacing w:val="-14"/>
                <w:sz w:val="18"/>
              </w:rPr>
              <w:t> </w:t>
            </w:r>
            <w:r>
              <w:rPr>
                <w:color w:val="003263"/>
                <w:sz w:val="18"/>
              </w:rPr>
              <w:t>existing</w:t>
            </w:r>
            <w:r>
              <w:rPr>
                <w:color w:val="003263"/>
                <w:spacing w:val="-15"/>
                <w:sz w:val="18"/>
              </w:rPr>
              <w:t> </w:t>
            </w:r>
            <w:r>
              <w:rPr>
                <w:color w:val="003263"/>
                <w:sz w:val="18"/>
              </w:rPr>
              <w:t>netball </w:t>
            </w:r>
            <w:r>
              <w:rPr>
                <w:color w:val="003263"/>
                <w:spacing w:val="-8"/>
                <w:sz w:val="18"/>
              </w:rPr>
              <w:t>player</w:t>
            </w:r>
            <w:r>
              <w:rPr>
                <w:color w:val="003263"/>
                <w:spacing w:val="-3"/>
                <w:sz w:val="18"/>
              </w:rPr>
              <w:t> </w:t>
            </w:r>
            <w:r>
              <w:rPr>
                <w:color w:val="003263"/>
                <w:spacing w:val="-8"/>
                <w:sz w:val="18"/>
              </w:rPr>
              <w:t>and</w:t>
            </w:r>
            <w:r>
              <w:rPr>
                <w:color w:val="003263"/>
                <w:spacing w:val="-3"/>
                <w:sz w:val="18"/>
              </w:rPr>
              <w:t> </w:t>
            </w:r>
            <w:r>
              <w:rPr>
                <w:color w:val="003263"/>
                <w:spacing w:val="-8"/>
                <w:sz w:val="18"/>
              </w:rPr>
              <w:t>umpire</w:t>
            </w:r>
            <w:r>
              <w:rPr>
                <w:color w:val="003263"/>
                <w:spacing w:val="-3"/>
                <w:sz w:val="18"/>
              </w:rPr>
              <w:t> </w:t>
            </w:r>
            <w:r>
              <w:rPr>
                <w:color w:val="003263"/>
                <w:spacing w:val="-8"/>
                <w:sz w:val="18"/>
              </w:rPr>
              <w:t>rooms</w:t>
            </w:r>
            <w:r>
              <w:rPr>
                <w:color w:val="003263"/>
                <w:spacing w:val="-3"/>
                <w:sz w:val="18"/>
              </w:rPr>
              <w:t> </w:t>
            </w:r>
            <w:r>
              <w:rPr>
                <w:color w:val="003263"/>
                <w:spacing w:val="-8"/>
                <w:sz w:val="18"/>
              </w:rPr>
              <w:t>so</w:t>
            </w:r>
            <w:r>
              <w:rPr>
                <w:color w:val="003263"/>
                <w:spacing w:val="-3"/>
                <w:sz w:val="18"/>
              </w:rPr>
              <w:t> </w:t>
            </w:r>
            <w:r>
              <w:rPr>
                <w:color w:val="003263"/>
                <w:spacing w:val="-8"/>
                <w:sz w:val="18"/>
              </w:rPr>
              <w:t>that</w:t>
            </w:r>
            <w:r>
              <w:rPr>
                <w:color w:val="003263"/>
                <w:spacing w:val="-3"/>
                <w:sz w:val="18"/>
              </w:rPr>
              <w:t> </w:t>
            </w:r>
            <w:r>
              <w:rPr>
                <w:color w:val="003263"/>
                <w:spacing w:val="-8"/>
                <w:sz w:val="18"/>
              </w:rPr>
              <w:t>they</w:t>
            </w:r>
            <w:r>
              <w:rPr>
                <w:color w:val="003263"/>
                <w:spacing w:val="-3"/>
                <w:sz w:val="18"/>
              </w:rPr>
              <w:t> </w:t>
            </w:r>
            <w:r>
              <w:rPr>
                <w:color w:val="003263"/>
                <w:spacing w:val="-8"/>
                <w:sz w:val="18"/>
              </w:rPr>
              <w:t>comply </w:t>
            </w:r>
            <w:r>
              <w:rPr>
                <w:color w:val="003263"/>
                <w:sz w:val="18"/>
              </w:rPr>
              <w:t>with</w:t>
            </w:r>
            <w:r>
              <w:rPr>
                <w:color w:val="003263"/>
                <w:spacing w:val="-15"/>
                <w:sz w:val="18"/>
              </w:rPr>
              <w:t> </w:t>
            </w:r>
            <w:r>
              <w:rPr>
                <w:color w:val="003263"/>
                <w:sz w:val="18"/>
              </w:rPr>
              <w:t>Netball</w:t>
            </w:r>
            <w:r>
              <w:rPr>
                <w:color w:val="003263"/>
                <w:spacing w:val="-14"/>
                <w:sz w:val="18"/>
              </w:rPr>
              <w:t> </w:t>
            </w:r>
            <w:r>
              <w:rPr>
                <w:color w:val="003263"/>
                <w:sz w:val="18"/>
              </w:rPr>
              <w:t>Victoria</w:t>
            </w:r>
            <w:r>
              <w:rPr>
                <w:color w:val="003263"/>
                <w:spacing w:val="-14"/>
                <w:sz w:val="18"/>
              </w:rPr>
              <w:t> </w:t>
            </w:r>
            <w:r>
              <w:rPr>
                <w:color w:val="003263"/>
                <w:sz w:val="18"/>
              </w:rPr>
              <w:t>guidelines</w:t>
            </w:r>
            <w:r>
              <w:rPr>
                <w:color w:val="003263"/>
                <w:spacing w:val="-14"/>
                <w:sz w:val="18"/>
              </w:rPr>
              <w:t> </w:t>
            </w:r>
            <w:r>
              <w:rPr>
                <w:color w:val="003263"/>
                <w:sz w:val="18"/>
              </w:rPr>
              <w:t>to</w:t>
            </w:r>
            <w:r>
              <w:rPr>
                <w:color w:val="003263"/>
                <w:spacing w:val="-15"/>
                <w:sz w:val="18"/>
              </w:rPr>
              <w:t> </w:t>
            </w:r>
            <w:r>
              <w:rPr>
                <w:color w:val="003263"/>
                <w:sz w:val="18"/>
              </w:rPr>
              <w:t>improve </w:t>
            </w:r>
            <w:r>
              <w:rPr>
                <w:color w:val="003263"/>
                <w:spacing w:val="-2"/>
                <w:sz w:val="18"/>
              </w:rPr>
              <w:t>amenity,</w:t>
            </w:r>
            <w:r>
              <w:rPr>
                <w:color w:val="003263"/>
                <w:spacing w:val="-12"/>
                <w:sz w:val="18"/>
              </w:rPr>
              <w:t> </w:t>
            </w:r>
            <w:r>
              <w:rPr>
                <w:color w:val="003263"/>
                <w:spacing w:val="-2"/>
                <w:sz w:val="18"/>
              </w:rPr>
              <w:t>safety</w:t>
            </w:r>
            <w:r>
              <w:rPr>
                <w:color w:val="003263"/>
                <w:spacing w:val="-12"/>
                <w:sz w:val="18"/>
              </w:rPr>
              <w:t> </w:t>
            </w:r>
            <w:r>
              <w:rPr>
                <w:color w:val="003263"/>
                <w:spacing w:val="-2"/>
                <w:sz w:val="18"/>
              </w:rPr>
              <w:t>and</w:t>
            </w:r>
            <w:r>
              <w:rPr>
                <w:color w:val="003263"/>
                <w:spacing w:val="-12"/>
                <w:sz w:val="18"/>
              </w:rPr>
              <w:t> </w:t>
            </w:r>
            <w:r>
              <w:rPr>
                <w:color w:val="003263"/>
                <w:spacing w:val="-2"/>
                <w:sz w:val="18"/>
              </w:rPr>
              <w:t>passive</w:t>
            </w:r>
            <w:r>
              <w:rPr>
                <w:color w:val="003263"/>
                <w:spacing w:val="-12"/>
                <w:sz w:val="18"/>
              </w:rPr>
              <w:t> </w:t>
            </w:r>
            <w:r>
              <w:rPr>
                <w:color w:val="003263"/>
                <w:spacing w:val="-2"/>
                <w:sz w:val="18"/>
              </w:rPr>
              <w:t>surveillance.</w:t>
            </w:r>
          </w:p>
          <w:p>
            <w:pPr>
              <w:pStyle w:val="TableParagraph"/>
              <w:spacing w:line="271" w:lineRule="auto" w:before="59"/>
              <w:ind w:left="98"/>
              <w:rPr>
                <w:sz w:val="18"/>
              </w:rPr>
            </w:pPr>
            <w:r>
              <w:rPr>
                <w:color w:val="003263"/>
                <w:spacing w:val="-8"/>
                <w:sz w:val="18"/>
              </w:rPr>
              <w:t>Included</w:t>
            </w:r>
            <w:r>
              <w:rPr>
                <w:color w:val="003263"/>
                <w:spacing w:val="-3"/>
                <w:sz w:val="18"/>
              </w:rPr>
              <w:t> </w:t>
            </w:r>
            <w:r>
              <w:rPr>
                <w:color w:val="003263"/>
                <w:spacing w:val="-8"/>
                <w:sz w:val="18"/>
              </w:rPr>
              <w:t>in</w:t>
            </w:r>
            <w:r>
              <w:rPr>
                <w:color w:val="003263"/>
                <w:spacing w:val="-3"/>
                <w:sz w:val="18"/>
              </w:rPr>
              <w:t> </w:t>
            </w:r>
            <w:r>
              <w:rPr>
                <w:color w:val="003263"/>
                <w:spacing w:val="-8"/>
                <w:sz w:val="18"/>
              </w:rPr>
              <w:t>these</w:t>
            </w:r>
            <w:r>
              <w:rPr>
                <w:color w:val="003263"/>
                <w:spacing w:val="-3"/>
                <w:sz w:val="18"/>
              </w:rPr>
              <w:t> </w:t>
            </w:r>
            <w:r>
              <w:rPr>
                <w:color w:val="003263"/>
                <w:spacing w:val="-8"/>
                <w:sz w:val="18"/>
              </w:rPr>
              <w:t>works</w:t>
            </w:r>
            <w:r>
              <w:rPr>
                <w:color w:val="003263"/>
                <w:spacing w:val="-3"/>
                <w:sz w:val="18"/>
              </w:rPr>
              <w:t> </w:t>
            </w:r>
            <w:r>
              <w:rPr>
                <w:color w:val="003263"/>
                <w:spacing w:val="-8"/>
                <w:sz w:val="18"/>
              </w:rPr>
              <w:t>is</w:t>
            </w:r>
            <w:r>
              <w:rPr>
                <w:color w:val="003263"/>
                <w:spacing w:val="-3"/>
                <w:sz w:val="18"/>
              </w:rPr>
              <w:t> </w:t>
            </w:r>
            <w:r>
              <w:rPr>
                <w:color w:val="003263"/>
                <w:spacing w:val="-8"/>
                <w:sz w:val="18"/>
              </w:rPr>
              <w:t>the</w:t>
            </w:r>
            <w:r>
              <w:rPr>
                <w:color w:val="003263"/>
                <w:spacing w:val="-3"/>
                <w:sz w:val="18"/>
              </w:rPr>
              <w:t> </w:t>
            </w:r>
            <w:r>
              <w:rPr>
                <w:color w:val="003263"/>
                <w:spacing w:val="-8"/>
                <w:sz w:val="18"/>
              </w:rPr>
              <w:t>pavilion </w:t>
            </w:r>
            <w:r>
              <w:rPr>
                <w:color w:val="003263"/>
                <w:sz w:val="18"/>
              </w:rPr>
              <w:t>forecourt/netball</w:t>
            </w:r>
            <w:r>
              <w:rPr>
                <w:color w:val="003263"/>
                <w:spacing w:val="-15"/>
                <w:sz w:val="18"/>
              </w:rPr>
              <w:t> </w:t>
            </w:r>
            <w:r>
              <w:rPr>
                <w:color w:val="003263"/>
                <w:sz w:val="18"/>
              </w:rPr>
              <w:t>viewing</w:t>
            </w:r>
            <w:r>
              <w:rPr>
                <w:color w:val="003263"/>
                <w:spacing w:val="-14"/>
                <w:sz w:val="18"/>
              </w:rPr>
              <w:t> </w:t>
            </w:r>
            <w:r>
              <w:rPr>
                <w:color w:val="003263"/>
                <w:sz w:val="18"/>
              </w:rPr>
              <w:t>area.</w:t>
            </w:r>
          </w:p>
        </w:tc>
        <w:tc>
          <w:tcPr>
            <w:tcW w:w="1701" w:type="dxa"/>
            <w:tcBorders>
              <w:bottom w:val="nil"/>
            </w:tcBorders>
            <w:shd w:val="clear" w:color="auto" w:fill="CFE9EC"/>
          </w:tcPr>
          <w:p>
            <w:pPr>
              <w:pStyle w:val="TableParagraph"/>
              <w:rPr>
                <w:rFonts w:ascii="Brandon Grotesque Bold"/>
                <w:b/>
                <w:sz w:val="22"/>
              </w:rPr>
            </w:pPr>
          </w:p>
          <w:p>
            <w:pPr>
              <w:pStyle w:val="TableParagraph"/>
              <w:rPr>
                <w:rFonts w:ascii="Brandon Grotesque Bold"/>
                <w:b/>
                <w:sz w:val="22"/>
              </w:rPr>
            </w:pPr>
          </w:p>
          <w:p>
            <w:pPr>
              <w:pStyle w:val="TableParagraph"/>
              <w:spacing w:before="8"/>
              <w:rPr>
                <w:rFonts w:ascii="Brandon Grotesque Bold"/>
                <w:b/>
                <w:sz w:val="20"/>
              </w:rPr>
            </w:pPr>
          </w:p>
          <w:p>
            <w:pPr>
              <w:pStyle w:val="TableParagraph"/>
              <w:ind w:left="26" w:right="27"/>
              <w:jc w:val="center"/>
              <w:rPr>
                <w:sz w:val="18"/>
              </w:rPr>
            </w:pPr>
            <w:r>
              <w:rPr>
                <w:color w:val="003263"/>
                <w:spacing w:val="-2"/>
                <w:w w:val="95"/>
                <w:sz w:val="18"/>
              </w:rPr>
              <w:t>$728,000</w:t>
            </w:r>
          </w:p>
        </w:tc>
        <w:tc>
          <w:tcPr>
            <w:tcW w:w="3969" w:type="dxa"/>
            <w:tcBorders>
              <w:bottom w:val="nil"/>
              <w:right w:val="nil"/>
            </w:tcBorders>
            <w:shd w:val="clear" w:color="auto" w:fill="CFE9EC"/>
          </w:tcPr>
          <w:p>
            <w:pPr>
              <w:pStyle w:val="TableParagraph"/>
              <w:spacing w:before="1"/>
              <w:rPr>
                <w:rFonts w:ascii="Brandon Grotesque Bold"/>
                <w:b/>
                <w:sz w:val="23"/>
              </w:rPr>
            </w:pPr>
          </w:p>
          <w:p>
            <w:pPr>
              <w:pStyle w:val="TableParagraph"/>
              <w:spacing w:line="336" w:lineRule="auto"/>
              <w:ind w:left="97" w:right="154"/>
              <w:rPr>
                <w:sz w:val="18"/>
              </w:rPr>
            </w:pPr>
            <w:r>
              <w:rPr>
                <w:color w:val="003263"/>
                <w:spacing w:val="-4"/>
                <w:sz w:val="18"/>
              </w:rPr>
              <w:t>SRV</w:t>
            </w:r>
            <w:r>
              <w:rPr>
                <w:color w:val="003263"/>
                <w:spacing w:val="-9"/>
                <w:sz w:val="18"/>
              </w:rPr>
              <w:t> </w:t>
            </w:r>
            <w:r>
              <w:rPr>
                <w:color w:val="003263"/>
                <w:spacing w:val="-4"/>
                <w:sz w:val="18"/>
              </w:rPr>
              <w:t>Country</w:t>
            </w:r>
            <w:r>
              <w:rPr>
                <w:color w:val="003263"/>
                <w:spacing w:val="-9"/>
                <w:sz w:val="18"/>
              </w:rPr>
              <w:t> </w:t>
            </w:r>
            <w:r>
              <w:rPr>
                <w:color w:val="003263"/>
                <w:spacing w:val="-4"/>
                <w:sz w:val="18"/>
              </w:rPr>
              <w:t>Football</w:t>
            </w:r>
            <w:r>
              <w:rPr>
                <w:color w:val="003263"/>
                <w:spacing w:val="-9"/>
                <w:sz w:val="18"/>
              </w:rPr>
              <w:t> </w:t>
            </w:r>
            <w:r>
              <w:rPr>
                <w:color w:val="003263"/>
                <w:spacing w:val="-4"/>
                <w:sz w:val="18"/>
              </w:rPr>
              <w:t>&amp;</w:t>
            </w:r>
            <w:r>
              <w:rPr>
                <w:color w:val="003263"/>
                <w:spacing w:val="-9"/>
                <w:sz w:val="18"/>
              </w:rPr>
              <w:t> </w:t>
            </w:r>
            <w:r>
              <w:rPr>
                <w:color w:val="003263"/>
                <w:spacing w:val="-4"/>
                <w:sz w:val="18"/>
              </w:rPr>
              <w:t>Netball</w:t>
            </w:r>
            <w:r>
              <w:rPr>
                <w:color w:val="003263"/>
                <w:spacing w:val="-9"/>
                <w:sz w:val="18"/>
              </w:rPr>
              <w:t> </w:t>
            </w:r>
            <w:r>
              <w:rPr>
                <w:color w:val="003263"/>
                <w:spacing w:val="-4"/>
                <w:sz w:val="18"/>
              </w:rPr>
              <w:t>Program* </w:t>
            </w:r>
            <w:r>
              <w:rPr>
                <w:color w:val="003263"/>
                <w:sz w:val="18"/>
              </w:rPr>
              <w:t>SRV</w:t>
            </w:r>
            <w:r>
              <w:rPr>
                <w:color w:val="003263"/>
                <w:spacing w:val="-10"/>
                <w:sz w:val="18"/>
              </w:rPr>
              <w:t> </w:t>
            </w:r>
            <w:r>
              <w:rPr>
                <w:color w:val="003263"/>
                <w:sz w:val="18"/>
              </w:rPr>
              <w:t>Local</w:t>
            </w:r>
            <w:r>
              <w:rPr>
                <w:color w:val="003263"/>
                <w:spacing w:val="-10"/>
                <w:sz w:val="18"/>
              </w:rPr>
              <w:t> </w:t>
            </w:r>
            <w:r>
              <w:rPr>
                <w:color w:val="003263"/>
                <w:sz w:val="18"/>
              </w:rPr>
              <w:t>Sports</w:t>
            </w:r>
            <w:r>
              <w:rPr>
                <w:color w:val="003263"/>
                <w:spacing w:val="-10"/>
                <w:sz w:val="18"/>
              </w:rPr>
              <w:t> </w:t>
            </w:r>
            <w:r>
              <w:rPr>
                <w:color w:val="003263"/>
                <w:sz w:val="18"/>
              </w:rPr>
              <w:t>Infrastructure</w:t>
            </w:r>
            <w:r>
              <w:rPr>
                <w:color w:val="003263"/>
                <w:spacing w:val="-10"/>
                <w:sz w:val="18"/>
              </w:rPr>
              <w:t> </w:t>
            </w:r>
            <w:r>
              <w:rPr>
                <w:color w:val="003263"/>
                <w:sz w:val="18"/>
              </w:rPr>
              <w:t>Fund* CoGG</w:t>
            </w:r>
            <w:r>
              <w:rPr>
                <w:color w:val="003263"/>
                <w:spacing w:val="-15"/>
                <w:sz w:val="18"/>
              </w:rPr>
              <w:t> </w:t>
            </w:r>
            <w:r>
              <w:rPr>
                <w:color w:val="003263"/>
                <w:sz w:val="18"/>
              </w:rPr>
              <w:t>Community</w:t>
            </w:r>
            <w:r>
              <w:rPr>
                <w:color w:val="003263"/>
                <w:spacing w:val="-14"/>
                <w:sz w:val="18"/>
              </w:rPr>
              <w:t> </w:t>
            </w:r>
            <w:r>
              <w:rPr>
                <w:color w:val="003263"/>
                <w:sz w:val="18"/>
              </w:rPr>
              <w:t>Infrastructure</w:t>
            </w:r>
            <w:r>
              <w:rPr>
                <w:color w:val="003263"/>
                <w:spacing w:val="-14"/>
                <w:sz w:val="18"/>
              </w:rPr>
              <w:t> </w:t>
            </w:r>
            <w:r>
              <w:rPr>
                <w:color w:val="003263"/>
                <w:sz w:val="18"/>
              </w:rPr>
              <w:t>Grants Council’s</w:t>
            </w:r>
            <w:r>
              <w:rPr>
                <w:color w:val="003263"/>
                <w:spacing w:val="-2"/>
                <w:sz w:val="18"/>
              </w:rPr>
              <w:t> </w:t>
            </w:r>
            <w:r>
              <w:rPr>
                <w:color w:val="003263"/>
                <w:sz w:val="18"/>
              </w:rPr>
              <w:t>budget</w:t>
            </w:r>
            <w:r>
              <w:rPr>
                <w:color w:val="003263"/>
                <w:spacing w:val="-2"/>
                <w:sz w:val="18"/>
              </w:rPr>
              <w:t> </w:t>
            </w:r>
            <w:r>
              <w:rPr>
                <w:color w:val="003263"/>
                <w:sz w:val="18"/>
              </w:rPr>
              <w:t>process</w:t>
            </w:r>
          </w:p>
          <w:p>
            <w:pPr>
              <w:pStyle w:val="TableParagraph"/>
              <w:spacing w:line="211" w:lineRule="exact"/>
              <w:ind w:left="97"/>
              <w:rPr>
                <w:sz w:val="18"/>
              </w:rPr>
            </w:pPr>
            <w:r>
              <w:rPr>
                <w:color w:val="003263"/>
                <w:w w:val="90"/>
                <w:sz w:val="18"/>
              </w:rPr>
              <w:t>(*require</w:t>
            </w:r>
            <w:r>
              <w:rPr>
                <w:color w:val="003263"/>
                <w:spacing w:val="7"/>
                <w:sz w:val="18"/>
              </w:rPr>
              <w:t> </w:t>
            </w:r>
            <w:r>
              <w:rPr>
                <w:color w:val="003263"/>
                <w:w w:val="90"/>
                <w:sz w:val="18"/>
              </w:rPr>
              <w:t>Council</w:t>
            </w:r>
            <w:r>
              <w:rPr>
                <w:color w:val="003263"/>
                <w:spacing w:val="8"/>
                <w:sz w:val="18"/>
              </w:rPr>
              <w:t> </w:t>
            </w:r>
            <w:r>
              <w:rPr>
                <w:color w:val="003263"/>
                <w:spacing w:val="-2"/>
                <w:w w:val="90"/>
                <w:sz w:val="18"/>
              </w:rPr>
              <w:t>contributions)</w:t>
            </w:r>
          </w:p>
        </w:tc>
      </w:tr>
    </w:tbl>
    <w:p>
      <w:pPr>
        <w:spacing w:before="289"/>
        <w:ind w:left="133" w:right="0" w:firstLine="0"/>
        <w:jc w:val="left"/>
        <w:rPr>
          <w:rFonts w:ascii="Brandon Grotesque Bold" w:hAnsi="Brandon Grotesque Bold"/>
          <w:b/>
          <w:sz w:val="24"/>
        </w:rPr>
      </w:pPr>
      <w:r>
        <w:rPr>
          <w:rFonts w:ascii="Brandon Grotesque Bold" w:hAnsi="Brandon Grotesque Bold"/>
          <w:b/>
          <w:color w:val="003263"/>
          <w:sz w:val="24"/>
        </w:rPr>
        <w:t>PRIORITY</w:t>
      </w:r>
      <w:r>
        <w:rPr>
          <w:rFonts w:ascii="Brandon Grotesque Bold" w:hAnsi="Brandon Grotesque Bold"/>
          <w:b/>
          <w:color w:val="003263"/>
          <w:spacing w:val="10"/>
          <w:sz w:val="24"/>
        </w:rPr>
        <w:t> </w:t>
      </w:r>
      <w:r>
        <w:rPr>
          <w:rFonts w:ascii="Brandon Grotesque Bold" w:hAnsi="Brandon Grotesque Bold"/>
          <w:b/>
          <w:color w:val="003263"/>
          <w:sz w:val="24"/>
        </w:rPr>
        <w:t>03</w:t>
      </w:r>
      <w:r>
        <w:rPr>
          <w:rFonts w:ascii="Brandon Grotesque Bold" w:hAnsi="Brandon Grotesque Bold"/>
          <w:b/>
          <w:color w:val="003263"/>
          <w:spacing w:val="11"/>
          <w:sz w:val="24"/>
        </w:rPr>
        <w:t> </w:t>
      </w:r>
      <w:r>
        <w:rPr>
          <w:rFonts w:ascii="Brandon Grotesque Bold" w:hAnsi="Brandon Grotesque Bold"/>
          <w:b/>
          <w:color w:val="003263"/>
          <w:sz w:val="24"/>
        </w:rPr>
        <w:t>–</w:t>
      </w:r>
      <w:r>
        <w:rPr>
          <w:rFonts w:ascii="Brandon Grotesque Bold" w:hAnsi="Brandon Grotesque Bold"/>
          <w:b/>
          <w:color w:val="003263"/>
          <w:spacing w:val="11"/>
          <w:sz w:val="24"/>
        </w:rPr>
        <w:t> </w:t>
      </w:r>
      <w:r>
        <w:rPr>
          <w:rFonts w:ascii="Brandon Grotesque Bold" w:hAnsi="Brandon Grotesque Bold"/>
          <w:b/>
          <w:color w:val="003263"/>
          <w:sz w:val="24"/>
        </w:rPr>
        <w:t>CLUB</w:t>
      </w:r>
      <w:r>
        <w:rPr>
          <w:rFonts w:ascii="Brandon Grotesque Bold" w:hAnsi="Brandon Grotesque Bold"/>
          <w:b/>
          <w:color w:val="003263"/>
          <w:spacing w:val="11"/>
          <w:sz w:val="24"/>
        </w:rPr>
        <w:t> </w:t>
      </w:r>
      <w:r>
        <w:rPr>
          <w:rFonts w:ascii="Brandon Grotesque Bold" w:hAnsi="Brandon Grotesque Bold"/>
          <w:b/>
          <w:color w:val="003263"/>
          <w:sz w:val="24"/>
        </w:rPr>
        <w:t>ROOM</w:t>
      </w:r>
      <w:r>
        <w:rPr>
          <w:rFonts w:ascii="Brandon Grotesque Bold" w:hAnsi="Brandon Grotesque Bold"/>
          <w:b/>
          <w:color w:val="003263"/>
          <w:spacing w:val="11"/>
          <w:sz w:val="24"/>
        </w:rPr>
        <w:t> </w:t>
      </w:r>
      <w:r>
        <w:rPr>
          <w:rFonts w:ascii="Brandon Grotesque Bold" w:hAnsi="Brandon Grotesque Bold"/>
          <w:b/>
          <w:color w:val="003263"/>
          <w:spacing w:val="-2"/>
          <w:sz w:val="24"/>
        </w:rPr>
        <w:t>REDEVELOPMENT</w:t>
      </w:r>
    </w:p>
    <w:p>
      <w:pPr>
        <w:pStyle w:val="BodyText"/>
        <w:spacing w:before="2"/>
        <w:rPr>
          <w:rFonts w:ascii="Brandon Grotesque Bold"/>
          <w:b/>
          <w:sz w:val="7"/>
        </w:rPr>
      </w:pPr>
    </w:p>
    <w:tbl>
      <w:tblPr>
        <w:tblW w:w="0" w:type="auto"/>
        <w:jc w:val="left"/>
        <w:tblInd w:w="14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3969"/>
        <w:gridCol w:w="1701"/>
        <w:gridCol w:w="3969"/>
      </w:tblGrid>
      <w:tr>
        <w:trPr>
          <w:trHeight w:val="551" w:hRule="atLeast"/>
        </w:trPr>
        <w:tc>
          <w:tcPr>
            <w:tcW w:w="3969" w:type="dxa"/>
            <w:tcBorders>
              <w:top w:val="nil"/>
              <w:left w:val="nil"/>
            </w:tcBorders>
            <w:shd w:val="clear" w:color="auto" w:fill="003263"/>
          </w:tcPr>
          <w:p>
            <w:pPr>
              <w:pStyle w:val="TableParagraph"/>
              <w:spacing w:before="157"/>
              <w:ind w:left="1356" w:right="1354"/>
              <w:jc w:val="center"/>
              <w:rPr>
                <w:rFonts w:ascii="Brandon Grotesque Bold"/>
                <w:b/>
                <w:sz w:val="18"/>
              </w:rPr>
            </w:pPr>
            <w:r>
              <w:rPr>
                <w:rFonts w:ascii="Brandon Grotesque Bold"/>
                <w:b/>
                <w:color w:val="FFFFFF"/>
                <w:spacing w:val="-2"/>
                <w:sz w:val="18"/>
              </w:rPr>
              <w:t>DESCRIPTION</w:t>
            </w:r>
          </w:p>
        </w:tc>
        <w:tc>
          <w:tcPr>
            <w:tcW w:w="1701" w:type="dxa"/>
            <w:tcBorders>
              <w:top w:val="nil"/>
            </w:tcBorders>
            <w:shd w:val="clear" w:color="auto" w:fill="003263"/>
          </w:tcPr>
          <w:p>
            <w:pPr>
              <w:pStyle w:val="TableParagraph"/>
              <w:spacing w:before="157"/>
              <w:ind w:left="607"/>
              <w:rPr>
                <w:rFonts w:ascii="Brandon Grotesque Bold"/>
                <w:b/>
                <w:sz w:val="18"/>
              </w:rPr>
            </w:pPr>
            <w:r>
              <w:rPr>
                <w:rFonts w:ascii="Brandon Grotesque Bold"/>
                <w:b/>
                <w:color w:val="FFFFFF"/>
                <w:spacing w:val="-4"/>
                <w:sz w:val="18"/>
              </w:rPr>
              <w:t>COST</w:t>
            </w:r>
          </w:p>
        </w:tc>
        <w:tc>
          <w:tcPr>
            <w:tcW w:w="3969" w:type="dxa"/>
            <w:tcBorders>
              <w:top w:val="nil"/>
              <w:right w:val="nil"/>
            </w:tcBorders>
            <w:shd w:val="clear" w:color="auto" w:fill="003263"/>
          </w:tcPr>
          <w:p>
            <w:pPr>
              <w:pStyle w:val="TableParagraph"/>
              <w:spacing w:before="157"/>
              <w:ind w:left="147"/>
              <w:rPr>
                <w:rFonts w:ascii="Brandon Grotesque Bold"/>
                <w:b/>
                <w:sz w:val="18"/>
              </w:rPr>
            </w:pPr>
            <w:r>
              <w:rPr>
                <w:rFonts w:ascii="Brandon Grotesque Bold"/>
                <w:b/>
                <w:color w:val="FFFFFF"/>
                <w:spacing w:val="-2"/>
                <w:sz w:val="18"/>
              </w:rPr>
              <w:t>FUNDING</w:t>
            </w:r>
            <w:r>
              <w:rPr>
                <w:rFonts w:ascii="Brandon Grotesque Bold"/>
                <w:b/>
                <w:color w:val="FFFFFF"/>
                <w:spacing w:val="-8"/>
                <w:sz w:val="18"/>
              </w:rPr>
              <w:t> </w:t>
            </w:r>
            <w:r>
              <w:rPr>
                <w:rFonts w:ascii="Brandon Grotesque Bold"/>
                <w:b/>
                <w:color w:val="FFFFFF"/>
                <w:spacing w:val="-2"/>
                <w:sz w:val="18"/>
              </w:rPr>
              <w:t>OPPORTUNITIES</w:t>
            </w:r>
            <w:r>
              <w:rPr>
                <w:rFonts w:ascii="Brandon Grotesque Bold"/>
                <w:b/>
                <w:color w:val="FFFFFF"/>
                <w:spacing w:val="-7"/>
                <w:sz w:val="18"/>
              </w:rPr>
              <w:t> </w:t>
            </w:r>
            <w:r>
              <w:rPr>
                <w:rFonts w:ascii="Brandon Grotesque Bold"/>
                <w:b/>
                <w:color w:val="FFFFFF"/>
                <w:spacing w:val="-2"/>
                <w:sz w:val="18"/>
              </w:rPr>
              <w:t>FOR</w:t>
            </w:r>
            <w:r>
              <w:rPr>
                <w:rFonts w:ascii="Brandon Grotesque Bold"/>
                <w:b/>
                <w:color w:val="FFFFFF"/>
                <w:spacing w:val="-8"/>
                <w:sz w:val="18"/>
              </w:rPr>
              <w:t> </w:t>
            </w:r>
            <w:r>
              <w:rPr>
                <w:rFonts w:ascii="Brandon Grotesque Bold"/>
                <w:b/>
                <w:color w:val="FFFFFF"/>
                <w:spacing w:val="-2"/>
                <w:sz w:val="18"/>
              </w:rPr>
              <w:t>DELIVERY</w:t>
            </w:r>
          </w:p>
        </w:tc>
      </w:tr>
      <w:tr>
        <w:trPr>
          <w:trHeight w:val="1776" w:hRule="atLeast"/>
        </w:trPr>
        <w:tc>
          <w:tcPr>
            <w:tcW w:w="3969" w:type="dxa"/>
            <w:tcBorders>
              <w:left w:val="nil"/>
              <w:bottom w:val="nil"/>
            </w:tcBorders>
            <w:shd w:val="clear" w:color="auto" w:fill="CFE9EC"/>
          </w:tcPr>
          <w:p>
            <w:pPr>
              <w:pStyle w:val="TableParagraph"/>
              <w:spacing w:line="271" w:lineRule="auto" w:before="175"/>
              <w:ind w:left="98" w:right="130"/>
              <w:rPr>
                <w:sz w:val="18"/>
              </w:rPr>
            </w:pPr>
            <w:r>
              <w:rPr>
                <w:color w:val="003263"/>
                <w:spacing w:val="-6"/>
                <w:sz w:val="18"/>
              </w:rPr>
              <w:t>Undertake</w:t>
            </w:r>
            <w:r>
              <w:rPr>
                <w:color w:val="003263"/>
                <w:spacing w:val="-9"/>
                <w:sz w:val="18"/>
              </w:rPr>
              <w:t> </w:t>
            </w:r>
            <w:r>
              <w:rPr>
                <w:color w:val="003263"/>
                <w:spacing w:val="-6"/>
                <w:sz w:val="18"/>
              </w:rPr>
              <w:t>works</w:t>
            </w:r>
            <w:r>
              <w:rPr>
                <w:color w:val="003263"/>
                <w:spacing w:val="-8"/>
                <w:sz w:val="18"/>
              </w:rPr>
              <w:t> </w:t>
            </w:r>
            <w:r>
              <w:rPr>
                <w:color w:val="003263"/>
                <w:spacing w:val="-6"/>
                <w:sz w:val="18"/>
              </w:rPr>
              <w:t>to</w:t>
            </w:r>
            <w:r>
              <w:rPr>
                <w:color w:val="003263"/>
                <w:spacing w:val="-8"/>
                <w:sz w:val="18"/>
              </w:rPr>
              <w:t> </w:t>
            </w:r>
            <w:r>
              <w:rPr>
                <w:color w:val="003263"/>
                <w:spacing w:val="-6"/>
                <w:sz w:val="18"/>
              </w:rPr>
              <w:t>improve</w:t>
            </w:r>
            <w:r>
              <w:rPr>
                <w:color w:val="003263"/>
                <w:spacing w:val="-8"/>
                <w:sz w:val="18"/>
              </w:rPr>
              <w:t> </w:t>
            </w:r>
            <w:r>
              <w:rPr>
                <w:color w:val="003263"/>
                <w:spacing w:val="-6"/>
                <w:sz w:val="18"/>
              </w:rPr>
              <w:t>the</w:t>
            </w:r>
            <w:r>
              <w:rPr>
                <w:color w:val="003263"/>
                <w:spacing w:val="-9"/>
                <w:sz w:val="18"/>
              </w:rPr>
              <w:t> </w:t>
            </w:r>
            <w:r>
              <w:rPr>
                <w:color w:val="003263"/>
                <w:spacing w:val="-6"/>
                <w:sz w:val="18"/>
              </w:rPr>
              <w:t>functionality </w:t>
            </w:r>
            <w:r>
              <w:rPr>
                <w:color w:val="003263"/>
                <w:spacing w:val="-2"/>
                <w:sz w:val="18"/>
              </w:rPr>
              <w:t>of</w:t>
            </w:r>
            <w:r>
              <w:rPr>
                <w:color w:val="003263"/>
                <w:spacing w:val="-11"/>
                <w:sz w:val="18"/>
              </w:rPr>
              <w:t> </w:t>
            </w:r>
            <w:r>
              <w:rPr>
                <w:color w:val="003263"/>
                <w:spacing w:val="-2"/>
                <w:sz w:val="18"/>
              </w:rPr>
              <w:t>the</w:t>
            </w:r>
            <w:r>
              <w:rPr>
                <w:color w:val="003263"/>
                <w:spacing w:val="-11"/>
                <w:sz w:val="18"/>
              </w:rPr>
              <w:t> </w:t>
            </w:r>
            <w:r>
              <w:rPr>
                <w:color w:val="003263"/>
                <w:spacing w:val="-2"/>
                <w:sz w:val="18"/>
              </w:rPr>
              <w:t>existing</w:t>
            </w:r>
            <w:r>
              <w:rPr>
                <w:color w:val="003263"/>
                <w:spacing w:val="-11"/>
                <w:sz w:val="18"/>
              </w:rPr>
              <w:t> </w:t>
            </w:r>
            <w:r>
              <w:rPr>
                <w:color w:val="003263"/>
                <w:spacing w:val="-2"/>
                <w:sz w:val="18"/>
              </w:rPr>
              <w:t>social</w:t>
            </w:r>
            <w:r>
              <w:rPr>
                <w:color w:val="003263"/>
                <w:spacing w:val="-11"/>
                <w:sz w:val="18"/>
              </w:rPr>
              <w:t> </w:t>
            </w:r>
            <w:r>
              <w:rPr>
                <w:color w:val="003263"/>
                <w:spacing w:val="-2"/>
                <w:sz w:val="18"/>
              </w:rPr>
              <w:t>rooms</w:t>
            </w:r>
            <w:r>
              <w:rPr>
                <w:color w:val="003263"/>
                <w:spacing w:val="-11"/>
                <w:sz w:val="18"/>
              </w:rPr>
              <w:t> </w:t>
            </w:r>
            <w:r>
              <w:rPr>
                <w:color w:val="003263"/>
                <w:spacing w:val="-2"/>
                <w:sz w:val="18"/>
              </w:rPr>
              <w:t>and</w:t>
            </w:r>
            <w:r>
              <w:rPr>
                <w:color w:val="003263"/>
                <w:spacing w:val="-11"/>
                <w:sz w:val="18"/>
              </w:rPr>
              <w:t> </w:t>
            </w:r>
            <w:r>
              <w:rPr>
                <w:color w:val="003263"/>
                <w:spacing w:val="-2"/>
                <w:sz w:val="18"/>
              </w:rPr>
              <w:t>football/ </w:t>
            </w:r>
            <w:r>
              <w:rPr>
                <w:color w:val="003263"/>
                <w:sz w:val="18"/>
              </w:rPr>
              <w:t>cricket</w:t>
            </w:r>
            <w:r>
              <w:rPr>
                <w:color w:val="003263"/>
                <w:spacing w:val="-15"/>
                <w:sz w:val="18"/>
              </w:rPr>
              <w:t> </w:t>
            </w:r>
            <w:r>
              <w:rPr>
                <w:color w:val="003263"/>
                <w:sz w:val="18"/>
              </w:rPr>
              <w:t>change</w:t>
            </w:r>
            <w:r>
              <w:rPr>
                <w:color w:val="003263"/>
                <w:spacing w:val="-14"/>
                <w:sz w:val="18"/>
              </w:rPr>
              <w:t> </w:t>
            </w:r>
            <w:r>
              <w:rPr>
                <w:color w:val="003263"/>
                <w:sz w:val="18"/>
              </w:rPr>
              <w:t>rooms.</w:t>
            </w:r>
            <w:r>
              <w:rPr>
                <w:color w:val="003263"/>
                <w:spacing w:val="-14"/>
                <w:sz w:val="18"/>
              </w:rPr>
              <w:t> </w:t>
            </w:r>
            <w:r>
              <w:rPr>
                <w:color w:val="003263"/>
                <w:sz w:val="18"/>
              </w:rPr>
              <w:t>Included</w:t>
            </w:r>
            <w:r>
              <w:rPr>
                <w:color w:val="003263"/>
                <w:spacing w:val="-14"/>
                <w:sz w:val="18"/>
              </w:rPr>
              <w:t> </w:t>
            </w:r>
            <w:r>
              <w:rPr>
                <w:color w:val="003263"/>
                <w:sz w:val="18"/>
              </w:rPr>
              <w:t>in</w:t>
            </w:r>
            <w:r>
              <w:rPr>
                <w:color w:val="003263"/>
                <w:spacing w:val="-15"/>
                <w:sz w:val="18"/>
              </w:rPr>
              <w:t> </w:t>
            </w:r>
            <w:r>
              <w:rPr>
                <w:color w:val="003263"/>
                <w:sz w:val="18"/>
              </w:rPr>
              <w:t>these </w:t>
            </w:r>
            <w:r>
              <w:rPr>
                <w:color w:val="003263"/>
                <w:spacing w:val="-2"/>
                <w:sz w:val="18"/>
              </w:rPr>
              <w:t>works</w:t>
            </w:r>
            <w:r>
              <w:rPr>
                <w:color w:val="003263"/>
                <w:spacing w:val="-10"/>
                <w:sz w:val="18"/>
              </w:rPr>
              <w:t> </w:t>
            </w:r>
            <w:r>
              <w:rPr>
                <w:color w:val="003263"/>
                <w:spacing w:val="-2"/>
                <w:sz w:val="18"/>
              </w:rPr>
              <w:t>is</w:t>
            </w:r>
            <w:r>
              <w:rPr>
                <w:color w:val="003263"/>
                <w:spacing w:val="-10"/>
                <w:sz w:val="18"/>
              </w:rPr>
              <w:t> </w:t>
            </w:r>
            <w:r>
              <w:rPr>
                <w:color w:val="003263"/>
                <w:spacing w:val="-2"/>
                <w:sz w:val="18"/>
              </w:rPr>
              <w:t>the</w:t>
            </w:r>
            <w:r>
              <w:rPr>
                <w:color w:val="003263"/>
                <w:spacing w:val="-10"/>
                <w:sz w:val="18"/>
              </w:rPr>
              <w:t> </w:t>
            </w:r>
            <w:r>
              <w:rPr>
                <w:color w:val="003263"/>
                <w:spacing w:val="-2"/>
                <w:sz w:val="18"/>
              </w:rPr>
              <w:t>roof/verandah</w:t>
            </w:r>
            <w:r>
              <w:rPr>
                <w:color w:val="003263"/>
                <w:spacing w:val="-10"/>
                <w:sz w:val="18"/>
              </w:rPr>
              <w:t> </w:t>
            </w:r>
            <w:r>
              <w:rPr>
                <w:color w:val="003263"/>
                <w:spacing w:val="-2"/>
                <w:sz w:val="18"/>
              </w:rPr>
              <w:t>extension, external</w:t>
            </w:r>
            <w:r>
              <w:rPr>
                <w:color w:val="003263"/>
                <w:spacing w:val="-13"/>
                <w:sz w:val="18"/>
              </w:rPr>
              <w:t> </w:t>
            </w:r>
            <w:r>
              <w:rPr>
                <w:color w:val="003263"/>
                <w:spacing w:val="-2"/>
                <w:sz w:val="18"/>
              </w:rPr>
              <w:t>viewing</w:t>
            </w:r>
            <w:r>
              <w:rPr>
                <w:color w:val="003263"/>
                <w:spacing w:val="-12"/>
                <w:sz w:val="18"/>
              </w:rPr>
              <w:t> </w:t>
            </w:r>
            <w:r>
              <w:rPr>
                <w:color w:val="003263"/>
                <w:spacing w:val="-2"/>
                <w:sz w:val="18"/>
              </w:rPr>
              <w:t>area</w:t>
            </w:r>
            <w:r>
              <w:rPr>
                <w:color w:val="003263"/>
                <w:spacing w:val="-12"/>
                <w:sz w:val="18"/>
              </w:rPr>
              <w:t> </w:t>
            </w:r>
            <w:r>
              <w:rPr>
                <w:color w:val="003263"/>
                <w:spacing w:val="-2"/>
                <w:sz w:val="18"/>
              </w:rPr>
              <w:t>and</w:t>
            </w:r>
            <w:r>
              <w:rPr>
                <w:color w:val="003263"/>
                <w:spacing w:val="-12"/>
                <w:sz w:val="18"/>
              </w:rPr>
              <w:t> </w:t>
            </w:r>
            <w:r>
              <w:rPr>
                <w:color w:val="003263"/>
                <w:spacing w:val="-2"/>
                <w:sz w:val="18"/>
              </w:rPr>
              <w:t>an</w:t>
            </w:r>
            <w:r>
              <w:rPr>
                <w:color w:val="003263"/>
                <w:spacing w:val="-13"/>
                <w:sz w:val="18"/>
              </w:rPr>
              <w:t> </w:t>
            </w:r>
            <w:r>
              <w:rPr>
                <w:color w:val="003263"/>
                <w:spacing w:val="-2"/>
                <w:sz w:val="18"/>
              </w:rPr>
              <w:t>upgrade</w:t>
            </w:r>
            <w:r>
              <w:rPr>
                <w:color w:val="003263"/>
                <w:spacing w:val="-12"/>
                <w:sz w:val="18"/>
              </w:rPr>
              <w:t> </w:t>
            </w:r>
            <w:r>
              <w:rPr>
                <w:color w:val="003263"/>
                <w:spacing w:val="-2"/>
                <w:sz w:val="18"/>
              </w:rPr>
              <w:t>to</w:t>
            </w:r>
            <w:r>
              <w:rPr>
                <w:color w:val="003263"/>
                <w:spacing w:val="-12"/>
                <w:sz w:val="18"/>
              </w:rPr>
              <w:t> </w:t>
            </w:r>
            <w:r>
              <w:rPr>
                <w:color w:val="003263"/>
                <w:spacing w:val="-2"/>
                <w:sz w:val="18"/>
              </w:rPr>
              <w:t>the </w:t>
            </w:r>
            <w:r>
              <w:rPr>
                <w:color w:val="003263"/>
                <w:sz w:val="18"/>
              </w:rPr>
              <w:t>buildings façade.</w:t>
            </w:r>
          </w:p>
        </w:tc>
        <w:tc>
          <w:tcPr>
            <w:tcW w:w="1701" w:type="dxa"/>
            <w:tcBorders>
              <w:bottom w:val="nil"/>
            </w:tcBorders>
            <w:shd w:val="clear" w:color="auto" w:fill="CFE9EC"/>
          </w:tcPr>
          <w:p>
            <w:pPr>
              <w:pStyle w:val="TableParagraph"/>
              <w:rPr>
                <w:rFonts w:ascii="Brandon Grotesque Bold"/>
                <w:b/>
                <w:sz w:val="22"/>
              </w:rPr>
            </w:pPr>
          </w:p>
          <w:p>
            <w:pPr>
              <w:pStyle w:val="TableParagraph"/>
              <w:spacing w:before="3"/>
              <w:rPr>
                <w:rFonts w:ascii="Brandon Grotesque Bold"/>
                <w:b/>
                <w:sz w:val="32"/>
              </w:rPr>
            </w:pPr>
          </w:p>
          <w:p>
            <w:pPr>
              <w:pStyle w:val="TableParagraph"/>
              <w:ind w:left="578"/>
              <w:rPr>
                <w:sz w:val="18"/>
              </w:rPr>
            </w:pPr>
            <w:r>
              <w:rPr>
                <w:color w:val="003263"/>
                <w:spacing w:val="-2"/>
                <w:sz w:val="18"/>
              </w:rPr>
              <w:t>$1.2M</w:t>
            </w:r>
          </w:p>
        </w:tc>
        <w:tc>
          <w:tcPr>
            <w:tcW w:w="3969" w:type="dxa"/>
            <w:tcBorders>
              <w:bottom w:val="nil"/>
              <w:right w:val="nil"/>
            </w:tcBorders>
            <w:shd w:val="clear" w:color="auto" w:fill="CFE9EC"/>
          </w:tcPr>
          <w:p>
            <w:pPr>
              <w:pStyle w:val="TableParagraph"/>
              <w:spacing w:line="336" w:lineRule="auto" w:before="182"/>
              <w:ind w:left="97" w:right="154"/>
              <w:rPr>
                <w:sz w:val="18"/>
              </w:rPr>
            </w:pPr>
            <w:r>
              <w:rPr>
                <w:color w:val="003263"/>
                <w:spacing w:val="-4"/>
                <w:sz w:val="18"/>
              </w:rPr>
              <w:t>SRV</w:t>
            </w:r>
            <w:r>
              <w:rPr>
                <w:color w:val="003263"/>
                <w:spacing w:val="-9"/>
                <w:sz w:val="18"/>
              </w:rPr>
              <w:t> </w:t>
            </w:r>
            <w:r>
              <w:rPr>
                <w:color w:val="003263"/>
                <w:spacing w:val="-4"/>
                <w:sz w:val="18"/>
              </w:rPr>
              <w:t>Country</w:t>
            </w:r>
            <w:r>
              <w:rPr>
                <w:color w:val="003263"/>
                <w:spacing w:val="-9"/>
                <w:sz w:val="18"/>
              </w:rPr>
              <w:t> </w:t>
            </w:r>
            <w:r>
              <w:rPr>
                <w:color w:val="003263"/>
                <w:spacing w:val="-4"/>
                <w:sz w:val="18"/>
              </w:rPr>
              <w:t>Football</w:t>
            </w:r>
            <w:r>
              <w:rPr>
                <w:color w:val="003263"/>
                <w:spacing w:val="-9"/>
                <w:sz w:val="18"/>
              </w:rPr>
              <w:t> </w:t>
            </w:r>
            <w:r>
              <w:rPr>
                <w:color w:val="003263"/>
                <w:spacing w:val="-4"/>
                <w:sz w:val="18"/>
              </w:rPr>
              <w:t>&amp;</w:t>
            </w:r>
            <w:r>
              <w:rPr>
                <w:color w:val="003263"/>
                <w:spacing w:val="-9"/>
                <w:sz w:val="18"/>
              </w:rPr>
              <w:t> </w:t>
            </w:r>
            <w:r>
              <w:rPr>
                <w:color w:val="003263"/>
                <w:spacing w:val="-4"/>
                <w:sz w:val="18"/>
              </w:rPr>
              <w:t>Netball</w:t>
            </w:r>
            <w:r>
              <w:rPr>
                <w:color w:val="003263"/>
                <w:spacing w:val="-9"/>
                <w:sz w:val="18"/>
              </w:rPr>
              <w:t> </w:t>
            </w:r>
            <w:r>
              <w:rPr>
                <w:color w:val="003263"/>
                <w:spacing w:val="-4"/>
                <w:sz w:val="18"/>
              </w:rPr>
              <w:t>Program* </w:t>
            </w:r>
            <w:r>
              <w:rPr>
                <w:color w:val="003263"/>
                <w:sz w:val="18"/>
              </w:rPr>
              <w:t>SRV</w:t>
            </w:r>
            <w:r>
              <w:rPr>
                <w:color w:val="003263"/>
                <w:spacing w:val="-10"/>
                <w:sz w:val="18"/>
              </w:rPr>
              <w:t> </w:t>
            </w:r>
            <w:r>
              <w:rPr>
                <w:color w:val="003263"/>
                <w:sz w:val="18"/>
              </w:rPr>
              <w:t>Local</w:t>
            </w:r>
            <w:r>
              <w:rPr>
                <w:color w:val="003263"/>
                <w:spacing w:val="-10"/>
                <w:sz w:val="18"/>
              </w:rPr>
              <w:t> </w:t>
            </w:r>
            <w:r>
              <w:rPr>
                <w:color w:val="003263"/>
                <w:sz w:val="18"/>
              </w:rPr>
              <w:t>Sports</w:t>
            </w:r>
            <w:r>
              <w:rPr>
                <w:color w:val="003263"/>
                <w:spacing w:val="-10"/>
                <w:sz w:val="18"/>
              </w:rPr>
              <w:t> </w:t>
            </w:r>
            <w:r>
              <w:rPr>
                <w:color w:val="003263"/>
                <w:sz w:val="18"/>
              </w:rPr>
              <w:t>Infrastructure</w:t>
            </w:r>
            <w:r>
              <w:rPr>
                <w:color w:val="003263"/>
                <w:spacing w:val="-10"/>
                <w:sz w:val="18"/>
              </w:rPr>
              <w:t> </w:t>
            </w:r>
            <w:r>
              <w:rPr>
                <w:color w:val="003263"/>
                <w:sz w:val="18"/>
              </w:rPr>
              <w:t>Fund* CoGG</w:t>
            </w:r>
            <w:r>
              <w:rPr>
                <w:color w:val="003263"/>
                <w:spacing w:val="-15"/>
                <w:sz w:val="18"/>
              </w:rPr>
              <w:t> </w:t>
            </w:r>
            <w:r>
              <w:rPr>
                <w:color w:val="003263"/>
                <w:sz w:val="18"/>
              </w:rPr>
              <w:t>Community</w:t>
            </w:r>
            <w:r>
              <w:rPr>
                <w:color w:val="003263"/>
                <w:spacing w:val="-14"/>
                <w:sz w:val="18"/>
              </w:rPr>
              <w:t> </w:t>
            </w:r>
            <w:r>
              <w:rPr>
                <w:color w:val="003263"/>
                <w:sz w:val="18"/>
              </w:rPr>
              <w:t>Infrastructure</w:t>
            </w:r>
            <w:r>
              <w:rPr>
                <w:color w:val="003263"/>
                <w:spacing w:val="-14"/>
                <w:sz w:val="18"/>
              </w:rPr>
              <w:t> </w:t>
            </w:r>
            <w:r>
              <w:rPr>
                <w:color w:val="003263"/>
                <w:sz w:val="18"/>
              </w:rPr>
              <w:t>Grants Council’s</w:t>
            </w:r>
            <w:r>
              <w:rPr>
                <w:color w:val="003263"/>
                <w:spacing w:val="-2"/>
                <w:sz w:val="18"/>
              </w:rPr>
              <w:t> </w:t>
            </w:r>
            <w:r>
              <w:rPr>
                <w:color w:val="003263"/>
                <w:sz w:val="18"/>
              </w:rPr>
              <w:t>budget</w:t>
            </w:r>
            <w:r>
              <w:rPr>
                <w:color w:val="003263"/>
                <w:spacing w:val="-2"/>
                <w:sz w:val="18"/>
              </w:rPr>
              <w:t> </w:t>
            </w:r>
            <w:r>
              <w:rPr>
                <w:color w:val="003263"/>
                <w:sz w:val="18"/>
              </w:rPr>
              <w:t>process</w:t>
            </w:r>
          </w:p>
          <w:p>
            <w:pPr>
              <w:pStyle w:val="TableParagraph"/>
              <w:spacing w:line="211" w:lineRule="exact"/>
              <w:ind w:left="97"/>
              <w:rPr>
                <w:sz w:val="18"/>
              </w:rPr>
            </w:pPr>
            <w:r>
              <w:rPr>
                <w:color w:val="003263"/>
                <w:w w:val="90"/>
                <w:sz w:val="18"/>
              </w:rPr>
              <w:t>(*require</w:t>
            </w:r>
            <w:r>
              <w:rPr>
                <w:color w:val="003263"/>
                <w:spacing w:val="7"/>
                <w:sz w:val="18"/>
              </w:rPr>
              <w:t> </w:t>
            </w:r>
            <w:r>
              <w:rPr>
                <w:color w:val="003263"/>
                <w:w w:val="90"/>
                <w:sz w:val="18"/>
              </w:rPr>
              <w:t>Council</w:t>
            </w:r>
            <w:r>
              <w:rPr>
                <w:color w:val="003263"/>
                <w:spacing w:val="8"/>
                <w:sz w:val="18"/>
              </w:rPr>
              <w:t> </w:t>
            </w:r>
            <w:r>
              <w:rPr>
                <w:color w:val="003263"/>
                <w:spacing w:val="-2"/>
                <w:w w:val="90"/>
                <w:sz w:val="18"/>
              </w:rPr>
              <w:t>contributions)</w:t>
            </w:r>
          </w:p>
        </w:tc>
      </w:tr>
    </w:tbl>
    <w:p>
      <w:pPr>
        <w:spacing w:after="0" w:line="211" w:lineRule="exact"/>
        <w:rPr>
          <w:sz w:val="18"/>
        </w:rPr>
        <w:sectPr>
          <w:pgSz w:w="11910" w:h="16840"/>
          <w:pgMar w:header="0" w:footer="358" w:top="0" w:bottom="540" w:left="1000" w:right="280"/>
        </w:sectPr>
      </w:pPr>
    </w:p>
    <w:p>
      <w:pPr>
        <w:pStyle w:val="BodyText"/>
        <w:rPr>
          <w:rFonts w:ascii="Brandon Grotesque Bold"/>
          <w:b/>
          <w:sz w:val="20"/>
        </w:rPr>
      </w:pPr>
      <w:r>
        <w:rPr/>
        <w:pict>
          <v:group style="position:absolute;margin-left:9.9216pt;margin-top:.000315pt;width:575.450pt;height:341.15pt;mso-position-horizontal-relative:page;mso-position-vertical-relative:page;z-index:-17841664" id="docshapegroup333" coordorigin="198,0" coordsize="11509,6823">
            <v:shape style="position:absolute;left:198;top:0;width:11509;height:6823" id="docshape334" coordorigin="198,0" coordsize="11509,6823" path="m11707,0l198,0,198,6822,11707,3305,11707,0xe" filled="true" fillcolor="#f1f0f1" stroked="false">
              <v:path arrowok="t"/>
              <v:fill type="solid"/>
            </v:shape>
            <v:shape style="position:absolute;left:1133;top:2752;width:7726;height:343" type="#_x0000_t202" id="docshape335" filled="false" stroked="false">
              <v:textbox inset="0,0,0,0">
                <w:txbxContent>
                  <w:p>
                    <w:pPr>
                      <w:spacing w:line="342" w:lineRule="exact" w:before="0"/>
                      <w:ind w:left="0" w:right="0" w:firstLine="0"/>
                      <w:jc w:val="left"/>
                      <w:rPr>
                        <w:rFonts w:ascii="Brandon Grotesque Bold" w:hAnsi="Brandon Grotesque Bold"/>
                        <w:b/>
                        <w:sz w:val="24"/>
                      </w:rPr>
                    </w:pPr>
                    <w:r>
                      <w:rPr>
                        <w:rFonts w:ascii="Brandon Grotesque Bold" w:hAnsi="Brandon Grotesque Bold"/>
                        <w:b/>
                        <w:color w:val="003263"/>
                        <w:sz w:val="24"/>
                      </w:rPr>
                      <w:t>PRIORITY</w:t>
                    </w:r>
                    <w:r>
                      <w:rPr>
                        <w:rFonts w:ascii="Brandon Grotesque Bold" w:hAnsi="Brandon Grotesque Bold"/>
                        <w:b/>
                        <w:color w:val="003263"/>
                        <w:spacing w:val="12"/>
                        <w:sz w:val="24"/>
                      </w:rPr>
                      <w:t> </w:t>
                    </w:r>
                    <w:r>
                      <w:rPr>
                        <w:rFonts w:ascii="Brandon Grotesque Bold" w:hAnsi="Brandon Grotesque Bold"/>
                        <w:b/>
                        <w:color w:val="003263"/>
                        <w:sz w:val="24"/>
                      </w:rPr>
                      <w:t>04</w:t>
                    </w:r>
                    <w:r>
                      <w:rPr>
                        <w:rFonts w:ascii="Brandon Grotesque Bold" w:hAnsi="Brandon Grotesque Bold"/>
                        <w:b/>
                        <w:color w:val="003263"/>
                        <w:spacing w:val="13"/>
                        <w:sz w:val="24"/>
                      </w:rPr>
                      <w:t> </w:t>
                    </w:r>
                    <w:r>
                      <w:rPr>
                        <w:rFonts w:ascii="Brandon Grotesque Bold" w:hAnsi="Brandon Grotesque Bold"/>
                        <w:b/>
                        <w:color w:val="003263"/>
                        <w:sz w:val="24"/>
                      </w:rPr>
                      <w:t>–</w:t>
                    </w:r>
                    <w:r>
                      <w:rPr>
                        <w:rFonts w:ascii="Brandon Grotesque Bold" w:hAnsi="Brandon Grotesque Bold"/>
                        <w:b/>
                        <w:color w:val="003263"/>
                        <w:spacing w:val="12"/>
                        <w:sz w:val="24"/>
                      </w:rPr>
                      <w:t> </w:t>
                    </w:r>
                    <w:r>
                      <w:rPr>
                        <w:rFonts w:ascii="Brandon Grotesque Bold" w:hAnsi="Brandon Grotesque Bold"/>
                        <w:b/>
                        <w:color w:val="003263"/>
                        <w:sz w:val="24"/>
                      </w:rPr>
                      <w:t>CRICKET</w:t>
                    </w:r>
                    <w:r>
                      <w:rPr>
                        <w:rFonts w:ascii="Brandon Grotesque Bold" w:hAnsi="Brandon Grotesque Bold"/>
                        <w:b/>
                        <w:color w:val="003263"/>
                        <w:spacing w:val="13"/>
                        <w:sz w:val="24"/>
                      </w:rPr>
                      <w:t> </w:t>
                    </w:r>
                    <w:r>
                      <w:rPr>
                        <w:rFonts w:ascii="Brandon Grotesque Bold" w:hAnsi="Brandon Grotesque Bold"/>
                        <w:b/>
                        <w:color w:val="003263"/>
                        <w:sz w:val="24"/>
                      </w:rPr>
                      <w:t>PRACTICE</w:t>
                    </w:r>
                    <w:r>
                      <w:rPr>
                        <w:rFonts w:ascii="Brandon Grotesque Bold" w:hAnsi="Brandon Grotesque Bold"/>
                        <w:b/>
                        <w:color w:val="003263"/>
                        <w:spacing w:val="13"/>
                        <w:sz w:val="24"/>
                      </w:rPr>
                      <w:t> </w:t>
                    </w:r>
                    <w:r>
                      <w:rPr>
                        <w:rFonts w:ascii="Brandon Grotesque Bold" w:hAnsi="Brandon Grotesque Bold"/>
                        <w:b/>
                        <w:color w:val="003263"/>
                        <w:sz w:val="24"/>
                      </w:rPr>
                      <w:t>NET</w:t>
                    </w:r>
                    <w:r>
                      <w:rPr>
                        <w:rFonts w:ascii="Brandon Grotesque Bold" w:hAnsi="Brandon Grotesque Bold"/>
                        <w:b/>
                        <w:color w:val="003263"/>
                        <w:spacing w:val="12"/>
                        <w:sz w:val="24"/>
                      </w:rPr>
                      <w:t> </w:t>
                    </w:r>
                    <w:r>
                      <w:rPr>
                        <w:rFonts w:ascii="Brandon Grotesque Bold" w:hAnsi="Brandon Grotesque Bold"/>
                        <w:b/>
                        <w:color w:val="003263"/>
                        <w:sz w:val="24"/>
                      </w:rPr>
                      <w:t>UPGRADE</w:t>
                    </w:r>
                    <w:r>
                      <w:rPr>
                        <w:rFonts w:ascii="Brandon Grotesque Bold" w:hAnsi="Brandon Grotesque Bold"/>
                        <w:b/>
                        <w:color w:val="003263"/>
                        <w:spacing w:val="13"/>
                        <w:sz w:val="24"/>
                      </w:rPr>
                      <w:t> </w:t>
                    </w:r>
                    <w:r>
                      <w:rPr>
                        <w:rFonts w:ascii="Brandon Grotesque Bold" w:hAnsi="Brandon Grotesque Bold"/>
                        <w:b/>
                        <w:color w:val="003263"/>
                        <w:sz w:val="24"/>
                      </w:rPr>
                      <w:t>AND</w:t>
                    </w:r>
                    <w:r>
                      <w:rPr>
                        <w:rFonts w:ascii="Brandon Grotesque Bold" w:hAnsi="Brandon Grotesque Bold"/>
                        <w:b/>
                        <w:color w:val="003263"/>
                        <w:spacing w:val="13"/>
                        <w:sz w:val="24"/>
                      </w:rPr>
                      <w:t> </w:t>
                    </w:r>
                    <w:r>
                      <w:rPr>
                        <w:rFonts w:ascii="Brandon Grotesque Bold" w:hAnsi="Brandon Grotesque Bold"/>
                        <w:b/>
                        <w:color w:val="003263"/>
                        <w:spacing w:val="-2"/>
                        <w:sz w:val="24"/>
                      </w:rPr>
                      <w:t>STORAGE</w:t>
                    </w:r>
                  </w:p>
                </w:txbxContent>
              </v:textbox>
              <w10:wrap type="none"/>
            </v:shape>
            <v:shape style="position:absolute;left:1133;top:5844;width:7637;height:623" type="#_x0000_t202" id="docshape336" filled="false" stroked="false">
              <v:textbox inset="0,0,0,0">
                <w:txbxContent>
                  <w:p>
                    <w:pPr>
                      <w:spacing w:line="196" w:lineRule="auto" w:before="43"/>
                      <w:ind w:left="0" w:right="0" w:firstLine="0"/>
                      <w:jc w:val="left"/>
                      <w:rPr>
                        <w:rFonts w:ascii="Brandon Grotesque Bold" w:hAnsi="Brandon Grotesque Bold"/>
                        <w:b/>
                        <w:sz w:val="24"/>
                      </w:rPr>
                    </w:pPr>
                    <w:r>
                      <w:rPr>
                        <w:rFonts w:ascii="Brandon Grotesque Bold" w:hAnsi="Brandon Grotesque Bold"/>
                        <w:b/>
                        <w:color w:val="003263"/>
                        <w:sz w:val="24"/>
                      </w:rPr>
                      <w:t>PRIORITY 05 – CAR PARK UPGRADE AND ANCILLARY SPORTING INFRASTRUCTRE IMPROVEMENTS</w:t>
                    </w:r>
                  </w:p>
                </w:txbxContent>
              </v:textbox>
              <w10:wrap type="none"/>
            </v:shape>
            <w10:wrap type="none"/>
          </v:group>
        </w:pic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4"/>
        <w:rPr>
          <w:rFonts w:ascii="Brandon Grotesque Bold"/>
          <w:b/>
        </w:rPr>
      </w:pPr>
    </w:p>
    <w:tbl>
      <w:tblPr>
        <w:tblW w:w="0" w:type="auto"/>
        <w:jc w:val="left"/>
        <w:tblInd w:w="14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3969"/>
        <w:gridCol w:w="1701"/>
        <w:gridCol w:w="3969"/>
      </w:tblGrid>
      <w:tr>
        <w:trPr>
          <w:trHeight w:val="551" w:hRule="atLeast"/>
        </w:trPr>
        <w:tc>
          <w:tcPr>
            <w:tcW w:w="3969" w:type="dxa"/>
            <w:tcBorders>
              <w:top w:val="nil"/>
              <w:left w:val="nil"/>
            </w:tcBorders>
            <w:shd w:val="clear" w:color="auto" w:fill="003263"/>
          </w:tcPr>
          <w:p>
            <w:pPr>
              <w:pStyle w:val="TableParagraph"/>
              <w:spacing w:before="157"/>
              <w:ind w:left="1356" w:right="1354"/>
              <w:jc w:val="center"/>
              <w:rPr>
                <w:rFonts w:ascii="Brandon Grotesque Bold"/>
                <w:b/>
                <w:sz w:val="18"/>
              </w:rPr>
            </w:pPr>
            <w:r>
              <w:rPr>
                <w:rFonts w:ascii="Brandon Grotesque Bold"/>
                <w:b/>
                <w:color w:val="FFFFFF"/>
                <w:spacing w:val="-2"/>
                <w:sz w:val="18"/>
              </w:rPr>
              <w:t>DESCRIPTION</w:t>
            </w:r>
          </w:p>
        </w:tc>
        <w:tc>
          <w:tcPr>
            <w:tcW w:w="1701" w:type="dxa"/>
            <w:tcBorders>
              <w:top w:val="nil"/>
            </w:tcBorders>
            <w:shd w:val="clear" w:color="auto" w:fill="003263"/>
          </w:tcPr>
          <w:p>
            <w:pPr>
              <w:pStyle w:val="TableParagraph"/>
              <w:spacing w:before="157"/>
              <w:ind w:left="26" w:right="27"/>
              <w:jc w:val="center"/>
              <w:rPr>
                <w:rFonts w:ascii="Brandon Grotesque Bold"/>
                <w:b/>
                <w:sz w:val="18"/>
              </w:rPr>
            </w:pPr>
            <w:r>
              <w:rPr>
                <w:rFonts w:ascii="Brandon Grotesque Bold"/>
                <w:b/>
                <w:color w:val="FFFFFF"/>
                <w:spacing w:val="-4"/>
                <w:sz w:val="18"/>
              </w:rPr>
              <w:t>COST</w:t>
            </w:r>
          </w:p>
        </w:tc>
        <w:tc>
          <w:tcPr>
            <w:tcW w:w="3969" w:type="dxa"/>
            <w:tcBorders>
              <w:top w:val="nil"/>
              <w:right w:val="nil"/>
            </w:tcBorders>
            <w:shd w:val="clear" w:color="auto" w:fill="003263"/>
          </w:tcPr>
          <w:p>
            <w:pPr>
              <w:pStyle w:val="TableParagraph"/>
              <w:spacing w:before="157"/>
              <w:ind w:left="147"/>
              <w:rPr>
                <w:rFonts w:ascii="Brandon Grotesque Bold"/>
                <w:b/>
                <w:sz w:val="18"/>
              </w:rPr>
            </w:pPr>
            <w:r>
              <w:rPr>
                <w:rFonts w:ascii="Brandon Grotesque Bold"/>
                <w:b/>
                <w:color w:val="FFFFFF"/>
                <w:spacing w:val="-2"/>
                <w:sz w:val="18"/>
              </w:rPr>
              <w:t>FUNDING</w:t>
            </w:r>
            <w:r>
              <w:rPr>
                <w:rFonts w:ascii="Brandon Grotesque Bold"/>
                <w:b/>
                <w:color w:val="FFFFFF"/>
                <w:spacing w:val="-8"/>
                <w:sz w:val="18"/>
              </w:rPr>
              <w:t> </w:t>
            </w:r>
            <w:r>
              <w:rPr>
                <w:rFonts w:ascii="Brandon Grotesque Bold"/>
                <w:b/>
                <w:color w:val="FFFFFF"/>
                <w:spacing w:val="-2"/>
                <w:sz w:val="18"/>
              </w:rPr>
              <w:t>OPPORTUNITIES</w:t>
            </w:r>
            <w:r>
              <w:rPr>
                <w:rFonts w:ascii="Brandon Grotesque Bold"/>
                <w:b/>
                <w:color w:val="FFFFFF"/>
                <w:spacing w:val="-7"/>
                <w:sz w:val="18"/>
              </w:rPr>
              <w:t> </w:t>
            </w:r>
            <w:r>
              <w:rPr>
                <w:rFonts w:ascii="Brandon Grotesque Bold"/>
                <w:b/>
                <w:color w:val="FFFFFF"/>
                <w:spacing w:val="-2"/>
                <w:sz w:val="18"/>
              </w:rPr>
              <w:t>FOR</w:t>
            </w:r>
            <w:r>
              <w:rPr>
                <w:rFonts w:ascii="Brandon Grotesque Bold"/>
                <w:b/>
                <w:color w:val="FFFFFF"/>
                <w:spacing w:val="-8"/>
                <w:sz w:val="18"/>
              </w:rPr>
              <w:t> </w:t>
            </w:r>
            <w:r>
              <w:rPr>
                <w:rFonts w:ascii="Brandon Grotesque Bold"/>
                <w:b/>
                <w:color w:val="FFFFFF"/>
                <w:spacing w:val="-2"/>
                <w:sz w:val="18"/>
              </w:rPr>
              <w:t>DELIVERY</w:t>
            </w:r>
          </w:p>
        </w:tc>
      </w:tr>
      <w:tr>
        <w:trPr>
          <w:trHeight w:val="1833" w:hRule="atLeast"/>
        </w:trPr>
        <w:tc>
          <w:tcPr>
            <w:tcW w:w="3969" w:type="dxa"/>
            <w:tcBorders>
              <w:left w:val="nil"/>
              <w:bottom w:val="nil"/>
            </w:tcBorders>
            <w:shd w:val="clear" w:color="auto" w:fill="CFE9EC"/>
          </w:tcPr>
          <w:p>
            <w:pPr>
              <w:pStyle w:val="TableParagraph"/>
              <w:spacing w:line="271" w:lineRule="auto" w:before="175"/>
              <w:ind w:left="98"/>
              <w:rPr>
                <w:sz w:val="18"/>
              </w:rPr>
            </w:pPr>
            <w:r>
              <w:rPr>
                <w:color w:val="003263"/>
                <w:sz w:val="18"/>
              </w:rPr>
              <w:t>Replace</w:t>
            </w:r>
            <w:r>
              <w:rPr>
                <w:color w:val="003263"/>
                <w:spacing w:val="-15"/>
                <w:sz w:val="18"/>
              </w:rPr>
              <w:t> </w:t>
            </w:r>
            <w:r>
              <w:rPr>
                <w:color w:val="003263"/>
                <w:sz w:val="18"/>
              </w:rPr>
              <w:t>netting</w:t>
            </w:r>
            <w:r>
              <w:rPr>
                <w:color w:val="003263"/>
                <w:spacing w:val="-14"/>
                <w:sz w:val="18"/>
              </w:rPr>
              <w:t> </w:t>
            </w:r>
            <w:r>
              <w:rPr>
                <w:color w:val="003263"/>
                <w:sz w:val="18"/>
              </w:rPr>
              <w:t>on</w:t>
            </w:r>
            <w:r>
              <w:rPr>
                <w:color w:val="003263"/>
                <w:spacing w:val="-14"/>
                <w:sz w:val="18"/>
              </w:rPr>
              <w:t> </w:t>
            </w:r>
            <w:r>
              <w:rPr>
                <w:color w:val="003263"/>
                <w:sz w:val="18"/>
              </w:rPr>
              <w:t>existing</w:t>
            </w:r>
            <w:r>
              <w:rPr>
                <w:color w:val="003263"/>
                <w:spacing w:val="-14"/>
                <w:sz w:val="18"/>
              </w:rPr>
              <w:t> </w:t>
            </w:r>
            <w:r>
              <w:rPr>
                <w:color w:val="003263"/>
                <w:sz w:val="18"/>
              </w:rPr>
              <w:t>hard</w:t>
            </w:r>
            <w:r>
              <w:rPr>
                <w:color w:val="003263"/>
                <w:spacing w:val="-15"/>
                <w:sz w:val="18"/>
              </w:rPr>
              <w:t> </w:t>
            </w:r>
            <w:r>
              <w:rPr>
                <w:color w:val="003263"/>
                <w:sz w:val="18"/>
              </w:rPr>
              <w:t>wicket </w:t>
            </w:r>
            <w:r>
              <w:rPr>
                <w:color w:val="003263"/>
                <w:spacing w:val="-6"/>
                <w:sz w:val="18"/>
              </w:rPr>
              <w:t>practice</w:t>
            </w:r>
            <w:r>
              <w:rPr>
                <w:color w:val="003263"/>
                <w:spacing w:val="-9"/>
                <w:sz w:val="18"/>
              </w:rPr>
              <w:t> </w:t>
            </w:r>
            <w:r>
              <w:rPr>
                <w:color w:val="003263"/>
                <w:spacing w:val="-6"/>
                <w:sz w:val="18"/>
              </w:rPr>
              <w:t>facility.</w:t>
            </w:r>
            <w:r>
              <w:rPr>
                <w:color w:val="003263"/>
                <w:spacing w:val="-8"/>
                <w:sz w:val="18"/>
              </w:rPr>
              <w:t> </w:t>
            </w:r>
            <w:r>
              <w:rPr>
                <w:color w:val="003263"/>
                <w:spacing w:val="-6"/>
                <w:sz w:val="18"/>
              </w:rPr>
              <w:t>Provide</w:t>
            </w:r>
            <w:r>
              <w:rPr>
                <w:color w:val="003263"/>
                <w:spacing w:val="-8"/>
                <w:sz w:val="18"/>
              </w:rPr>
              <w:t> </w:t>
            </w:r>
            <w:r>
              <w:rPr>
                <w:color w:val="003263"/>
                <w:spacing w:val="-6"/>
                <w:sz w:val="18"/>
              </w:rPr>
              <w:t>an</w:t>
            </w:r>
            <w:r>
              <w:rPr>
                <w:color w:val="003263"/>
                <w:spacing w:val="-8"/>
                <w:sz w:val="18"/>
              </w:rPr>
              <w:t> </w:t>
            </w:r>
            <w:r>
              <w:rPr>
                <w:color w:val="003263"/>
                <w:spacing w:val="-6"/>
                <w:sz w:val="18"/>
              </w:rPr>
              <w:t>additional</w:t>
            </w:r>
            <w:r>
              <w:rPr>
                <w:color w:val="003263"/>
                <w:spacing w:val="-9"/>
                <w:sz w:val="18"/>
              </w:rPr>
              <w:t> </w:t>
            </w:r>
            <w:r>
              <w:rPr>
                <w:color w:val="003263"/>
                <w:spacing w:val="-6"/>
                <w:sz w:val="18"/>
              </w:rPr>
              <w:t>hard </w:t>
            </w:r>
            <w:r>
              <w:rPr>
                <w:color w:val="003263"/>
                <w:sz w:val="18"/>
              </w:rPr>
              <w:t>wicket</w:t>
            </w:r>
            <w:r>
              <w:rPr>
                <w:color w:val="003263"/>
                <w:spacing w:val="-15"/>
                <w:sz w:val="18"/>
              </w:rPr>
              <w:t> </w:t>
            </w:r>
            <w:r>
              <w:rPr>
                <w:color w:val="003263"/>
                <w:sz w:val="18"/>
              </w:rPr>
              <w:t>bowling</w:t>
            </w:r>
            <w:r>
              <w:rPr>
                <w:color w:val="003263"/>
                <w:spacing w:val="-14"/>
                <w:sz w:val="18"/>
              </w:rPr>
              <w:t> </w:t>
            </w:r>
            <w:r>
              <w:rPr>
                <w:color w:val="003263"/>
                <w:sz w:val="18"/>
              </w:rPr>
              <w:t>lane</w:t>
            </w:r>
            <w:r>
              <w:rPr>
                <w:color w:val="003263"/>
                <w:spacing w:val="-14"/>
                <w:sz w:val="18"/>
              </w:rPr>
              <w:t> </w:t>
            </w:r>
            <w:r>
              <w:rPr>
                <w:color w:val="003263"/>
                <w:sz w:val="18"/>
              </w:rPr>
              <w:t>(subject</w:t>
            </w:r>
            <w:r>
              <w:rPr>
                <w:color w:val="003263"/>
                <w:spacing w:val="-14"/>
                <w:sz w:val="18"/>
              </w:rPr>
              <w:t> </w:t>
            </w:r>
            <w:r>
              <w:rPr>
                <w:color w:val="003263"/>
                <w:sz w:val="18"/>
              </w:rPr>
              <w:t>to</w:t>
            </w:r>
            <w:r>
              <w:rPr>
                <w:color w:val="003263"/>
                <w:spacing w:val="-15"/>
                <w:sz w:val="18"/>
              </w:rPr>
              <w:t> </w:t>
            </w:r>
            <w:r>
              <w:rPr>
                <w:color w:val="003263"/>
                <w:sz w:val="18"/>
              </w:rPr>
              <w:t>spatial availability</w:t>
            </w:r>
            <w:r>
              <w:rPr>
                <w:color w:val="003263"/>
                <w:spacing w:val="-2"/>
                <w:sz w:val="18"/>
              </w:rPr>
              <w:t> </w:t>
            </w:r>
            <w:r>
              <w:rPr>
                <w:color w:val="003263"/>
                <w:sz w:val="18"/>
              </w:rPr>
              <w:t>and</w:t>
            </w:r>
            <w:r>
              <w:rPr>
                <w:color w:val="003263"/>
                <w:spacing w:val="-2"/>
                <w:sz w:val="18"/>
              </w:rPr>
              <w:t> </w:t>
            </w:r>
            <w:r>
              <w:rPr>
                <w:color w:val="003263"/>
                <w:sz w:val="18"/>
              </w:rPr>
              <w:t>demand).</w:t>
            </w:r>
          </w:p>
          <w:p>
            <w:pPr>
              <w:pStyle w:val="TableParagraph"/>
              <w:spacing w:line="271" w:lineRule="auto" w:before="59"/>
              <w:ind w:left="98"/>
              <w:rPr>
                <w:sz w:val="18"/>
              </w:rPr>
            </w:pPr>
            <w:r>
              <w:rPr>
                <w:color w:val="003263"/>
                <w:spacing w:val="-6"/>
                <w:sz w:val="18"/>
              </w:rPr>
              <w:t>Provide new storage facility adjacent to </w:t>
            </w:r>
            <w:r>
              <w:rPr>
                <w:color w:val="003263"/>
                <w:spacing w:val="-6"/>
                <w:sz w:val="18"/>
              </w:rPr>
              <w:t>hard </w:t>
            </w:r>
            <w:r>
              <w:rPr>
                <w:color w:val="003263"/>
                <w:sz w:val="18"/>
              </w:rPr>
              <w:t>wicket practice nets.</w:t>
            </w:r>
          </w:p>
        </w:tc>
        <w:tc>
          <w:tcPr>
            <w:tcW w:w="1701" w:type="dxa"/>
            <w:tcBorders>
              <w:bottom w:val="nil"/>
            </w:tcBorders>
            <w:shd w:val="clear" w:color="auto" w:fill="CFE9EC"/>
          </w:tcPr>
          <w:p>
            <w:pPr>
              <w:pStyle w:val="TableParagraph"/>
              <w:rPr>
                <w:rFonts w:ascii="Brandon Grotesque Bold"/>
                <w:b/>
                <w:sz w:val="22"/>
              </w:rPr>
            </w:pPr>
          </w:p>
          <w:p>
            <w:pPr>
              <w:pStyle w:val="TableParagraph"/>
              <w:rPr>
                <w:rFonts w:ascii="Brandon Grotesque Bold"/>
                <w:b/>
                <w:sz w:val="22"/>
              </w:rPr>
            </w:pPr>
          </w:p>
          <w:p>
            <w:pPr>
              <w:pStyle w:val="TableParagraph"/>
              <w:spacing w:before="174"/>
              <w:ind w:left="26" w:right="27"/>
              <w:jc w:val="center"/>
              <w:rPr>
                <w:sz w:val="18"/>
              </w:rPr>
            </w:pPr>
            <w:r>
              <w:rPr>
                <w:color w:val="003263"/>
                <w:spacing w:val="-2"/>
                <w:w w:val="95"/>
                <w:sz w:val="18"/>
              </w:rPr>
              <w:t>$270,000</w:t>
            </w:r>
          </w:p>
        </w:tc>
        <w:tc>
          <w:tcPr>
            <w:tcW w:w="3969" w:type="dxa"/>
            <w:tcBorders>
              <w:bottom w:val="nil"/>
              <w:right w:val="nil"/>
            </w:tcBorders>
            <w:shd w:val="clear" w:color="auto" w:fill="CFE9EC"/>
          </w:tcPr>
          <w:p>
            <w:pPr>
              <w:pStyle w:val="TableParagraph"/>
              <w:rPr>
                <w:rFonts w:ascii="Brandon Grotesque Bold"/>
                <w:b/>
                <w:sz w:val="22"/>
              </w:rPr>
            </w:pPr>
          </w:p>
          <w:p>
            <w:pPr>
              <w:pStyle w:val="TableParagraph"/>
              <w:spacing w:before="11"/>
              <w:rPr>
                <w:rFonts w:ascii="Brandon Grotesque Bold"/>
                <w:b/>
                <w:sz w:val="23"/>
              </w:rPr>
            </w:pPr>
          </w:p>
          <w:p>
            <w:pPr>
              <w:pStyle w:val="TableParagraph"/>
              <w:spacing w:before="1"/>
              <w:ind w:left="97"/>
              <w:rPr>
                <w:sz w:val="18"/>
              </w:rPr>
            </w:pPr>
            <w:r>
              <w:rPr>
                <w:color w:val="003263"/>
                <w:w w:val="90"/>
                <w:sz w:val="18"/>
              </w:rPr>
              <w:t>Council’s</w:t>
            </w:r>
            <w:r>
              <w:rPr>
                <w:color w:val="003263"/>
                <w:spacing w:val="10"/>
                <w:sz w:val="18"/>
              </w:rPr>
              <w:t> </w:t>
            </w:r>
            <w:r>
              <w:rPr>
                <w:color w:val="003263"/>
                <w:w w:val="90"/>
                <w:sz w:val="18"/>
              </w:rPr>
              <w:t>budget</w:t>
            </w:r>
            <w:r>
              <w:rPr>
                <w:color w:val="003263"/>
                <w:spacing w:val="10"/>
                <w:sz w:val="18"/>
              </w:rPr>
              <w:t> </w:t>
            </w:r>
            <w:r>
              <w:rPr>
                <w:color w:val="003263"/>
                <w:spacing w:val="-2"/>
                <w:w w:val="90"/>
                <w:sz w:val="18"/>
              </w:rPr>
              <w:t>process</w:t>
            </w:r>
          </w:p>
          <w:p>
            <w:pPr>
              <w:pStyle w:val="TableParagraph"/>
              <w:spacing w:before="84"/>
              <w:ind w:left="97"/>
              <w:rPr>
                <w:sz w:val="18"/>
              </w:rPr>
            </w:pPr>
            <w:r>
              <w:rPr>
                <w:color w:val="003263"/>
                <w:w w:val="90"/>
                <w:sz w:val="18"/>
              </w:rPr>
              <w:t>Council’s</w:t>
            </w:r>
            <w:r>
              <w:rPr>
                <w:color w:val="003263"/>
                <w:spacing w:val="6"/>
                <w:sz w:val="18"/>
              </w:rPr>
              <w:t> </w:t>
            </w:r>
            <w:r>
              <w:rPr>
                <w:color w:val="003263"/>
                <w:w w:val="90"/>
                <w:sz w:val="18"/>
              </w:rPr>
              <w:t>cyclical</w:t>
            </w:r>
            <w:r>
              <w:rPr>
                <w:color w:val="003263"/>
                <w:spacing w:val="7"/>
                <w:sz w:val="18"/>
              </w:rPr>
              <w:t> </w:t>
            </w:r>
            <w:r>
              <w:rPr>
                <w:color w:val="003263"/>
                <w:w w:val="90"/>
                <w:sz w:val="18"/>
              </w:rPr>
              <w:t>budget</w:t>
            </w:r>
            <w:r>
              <w:rPr>
                <w:color w:val="003263"/>
                <w:spacing w:val="6"/>
                <w:sz w:val="18"/>
              </w:rPr>
              <w:t> </w:t>
            </w:r>
            <w:r>
              <w:rPr>
                <w:color w:val="003263"/>
                <w:spacing w:val="-2"/>
                <w:w w:val="90"/>
                <w:sz w:val="18"/>
              </w:rPr>
              <w:t>programs</w:t>
            </w:r>
          </w:p>
        </w:tc>
      </w:tr>
    </w:tbl>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3"/>
        <w:rPr>
          <w:rFonts w:ascii="Brandon Grotesque Bold"/>
          <w:b/>
          <w:sz w:val="10"/>
        </w:rPr>
      </w:pPr>
    </w:p>
    <w:tbl>
      <w:tblPr>
        <w:tblW w:w="0" w:type="auto"/>
        <w:jc w:val="left"/>
        <w:tblInd w:w="141"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Layout w:type="fixed"/>
        <w:tblCellMar>
          <w:top w:w="0" w:type="dxa"/>
          <w:left w:w="0" w:type="dxa"/>
          <w:bottom w:w="0" w:type="dxa"/>
          <w:right w:w="0" w:type="dxa"/>
        </w:tblCellMar>
        <w:tblLook w:val="01E0"/>
      </w:tblPr>
      <w:tblGrid>
        <w:gridCol w:w="3969"/>
        <w:gridCol w:w="1701"/>
        <w:gridCol w:w="3969"/>
      </w:tblGrid>
      <w:tr>
        <w:trPr>
          <w:trHeight w:val="551" w:hRule="atLeast"/>
        </w:trPr>
        <w:tc>
          <w:tcPr>
            <w:tcW w:w="3969" w:type="dxa"/>
            <w:tcBorders>
              <w:top w:val="nil"/>
              <w:left w:val="nil"/>
            </w:tcBorders>
            <w:shd w:val="clear" w:color="auto" w:fill="003263"/>
          </w:tcPr>
          <w:p>
            <w:pPr>
              <w:pStyle w:val="TableParagraph"/>
              <w:spacing w:before="157"/>
              <w:ind w:left="1356" w:right="1354"/>
              <w:jc w:val="center"/>
              <w:rPr>
                <w:rFonts w:ascii="Brandon Grotesque Bold"/>
                <w:b/>
                <w:sz w:val="18"/>
              </w:rPr>
            </w:pPr>
            <w:r>
              <w:rPr>
                <w:rFonts w:ascii="Brandon Grotesque Bold"/>
                <w:b/>
                <w:color w:val="FFFFFF"/>
                <w:spacing w:val="-2"/>
                <w:sz w:val="18"/>
              </w:rPr>
              <w:t>DESCRIPTION</w:t>
            </w:r>
          </w:p>
        </w:tc>
        <w:tc>
          <w:tcPr>
            <w:tcW w:w="1701" w:type="dxa"/>
            <w:tcBorders>
              <w:top w:val="nil"/>
            </w:tcBorders>
            <w:shd w:val="clear" w:color="auto" w:fill="003263"/>
          </w:tcPr>
          <w:p>
            <w:pPr>
              <w:pStyle w:val="TableParagraph"/>
              <w:spacing w:before="157"/>
              <w:ind w:left="26" w:right="27"/>
              <w:jc w:val="center"/>
              <w:rPr>
                <w:rFonts w:ascii="Brandon Grotesque Bold"/>
                <w:b/>
                <w:sz w:val="18"/>
              </w:rPr>
            </w:pPr>
            <w:r>
              <w:rPr>
                <w:rFonts w:ascii="Brandon Grotesque Bold"/>
                <w:b/>
                <w:color w:val="FFFFFF"/>
                <w:spacing w:val="-4"/>
                <w:sz w:val="18"/>
              </w:rPr>
              <w:t>COST</w:t>
            </w:r>
          </w:p>
        </w:tc>
        <w:tc>
          <w:tcPr>
            <w:tcW w:w="3969" w:type="dxa"/>
            <w:tcBorders>
              <w:top w:val="nil"/>
              <w:right w:val="nil"/>
            </w:tcBorders>
            <w:shd w:val="clear" w:color="auto" w:fill="003263"/>
          </w:tcPr>
          <w:p>
            <w:pPr>
              <w:pStyle w:val="TableParagraph"/>
              <w:spacing w:before="157"/>
              <w:ind w:left="147"/>
              <w:rPr>
                <w:rFonts w:ascii="Brandon Grotesque Bold"/>
                <w:b/>
                <w:sz w:val="18"/>
              </w:rPr>
            </w:pPr>
            <w:r>
              <w:rPr>
                <w:rFonts w:ascii="Brandon Grotesque Bold"/>
                <w:b/>
                <w:color w:val="FFFFFF"/>
                <w:spacing w:val="-2"/>
                <w:sz w:val="18"/>
              </w:rPr>
              <w:t>FUNDING</w:t>
            </w:r>
            <w:r>
              <w:rPr>
                <w:rFonts w:ascii="Brandon Grotesque Bold"/>
                <w:b/>
                <w:color w:val="FFFFFF"/>
                <w:spacing w:val="-8"/>
                <w:sz w:val="18"/>
              </w:rPr>
              <w:t> </w:t>
            </w:r>
            <w:r>
              <w:rPr>
                <w:rFonts w:ascii="Brandon Grotesque Bold"/>
                <w:b/>
                <w:color w:val="FFFFFF"/>
                <w:spacing w:val="-2"/>
                <w:sz w:val="18"/>
              </w:rPr>
              <w:t>OPPORTUNITIES</w:t>
            </w:r>
            <w:r>
              <w:rPr>
                <w:rFonts w:ascii="Brandon Grotesque Bold"/>
                <w:b/>
                <w:color w:val="FFFFFF"/>
                <w:spacing w:val="-7"/>
                <w:sz w:val="18"/>
              </w:rPr>
              <w:t> </w:t>
            </w:r>
            <w:r>
              <w:rPr>
                <w:rFonts w:ascii="Brandon Grotesque Bold"/>
                <w:b/>
                <w:color w:val="FFFFFF"/>
                <w:spacing w:val="-2"/>
                <w:sz w:val="18"/>
              </w:rPr>
              <w:t>FOR</w:t>
            </w:r>
            <w:r>
              <w:rPr>
                <w:rFonts w:ascii="Brandon Grotesque Bold"/>
                <w:b/>
                <w:color w:val="FFFFFF"/>
                <w:spacing w:val="-8"/>
                <w:sz w:val="18"/>
              </w:rPr>
              <w:t> </w:t>
            </w:r>
            <w:r>
              <w:rPr>
                <w:rFonts w:ascii="Brandon Grotesque Bold"/>
                <w:b/>
                <w:color w:val="FFFFFF"/>
                <w:spacing w:val="-2"/>
                <w:sz w:val="18"/>
              </w:rPr>
              <w:t>DELIVERY</w:t>
            </w:r>
          </w:p>
        </w:tc>
      </w:tr>
      <w:tr>
        <w:trPr>
          <w:trHeight w:val="1169" w:hRule="atLeast"/>
        </w:trPr>
        <w:tc>
          <w:tcPr>
            <w:tcW w:w="3969" w:type="dxa"/>
            <w:tcBorders>
              <w:left w:val="nil"/>
              <w:bottom w:val="nil"/>
            </w:tcBorders>
            <w:shd w:val="clear" w:color="auto" w:fill="CFE9EC"/>
          </w:tcPr>
          <w:p>
            <w:pPr>
              <w:pStyle w:val="TableParagraph"/>
              <w:spacing w:before="3"/>
              <w:rPr>
                <w:rFonts w:ascii="Brandon Grotesque Bold"/>
                <w:b/>
                <w:sz w:val="16"/>
              </w:rPr>
            </w:pPr>
          </w:p>
          <w:p>
            <w:pPr>
              <w:pStyle w:val="TableParagraph"/>
              <w:spacing w:line="271" w:lineRule="auto"/>
              <w:ind w:left="98"/>
              <w:rPr>
                <w:sz w:val="18"/>
              </w:rPr>
            </w:pPr>
            <w:r>
              <w:rPr>
                <w:color w:val="003263"/>
                <w:spacing w:val="-6"/>
                <w:sz w:val="18"/>
              </w:rPr>
              <w:t>Upgrade car park, path network and </w:t>
            </w:r>
            <w:r>
              <w:rPr>
                <w:color w:val="003263"/>
                <w:spacing w:val="-6"/>
                <w:sz w:val="18"/>
              </w:rPr>
              <w:t>provide </w:t>
            </w:r>
            <w:r>
              <w:rPr>
                <w:color w:val="003263"/>
                <w:spacing w:val="-4"/>
                <w:sz w:val="18"/>
              </w:rPr>
              <w:t>additional</w:t>
            </w:r>
            <w:r>
              <w:rPr>
                <w:color w:val="003263"/>
                <w:spacing w:val="-11"/>
                <w:sz w:val="18"/>
              </w:rPr>
              <w:t> </w:t>
            </w:r>
            <w:r>
              <w:rPr>
                <w:color w:val="003263"/>
                <w:spacing w:val="-4"/>
                <w:sz w:val="18"/>
              </w:rPr>
              <w:t>landscaping.</w:t>
            </w:r>
            <w:r>
              <w:rPr>
                <w:color w:val="003263"/>
                <w:spacing w:val="-10"/>
                <w:sz w:val="18"/>
              </w:rPr>
              <w:t> </w:t>
            </w:r>
            <w:r>
              <w:rPr>
                <w:color w:val="003263"/>
                <w:spacing w:val="-4"/>
                <w:sz w:val="18"/>
              </w:rPr>
              <w:t>Provide</w:t>
            </w:r>
            <w:r>
              <w:rPr>
                <w:color w:val="003263"/>
                <w:spacing w:val="-10"/>
                <w:sz w:val="18"/>
              </w:rPr>
              <w:t> </w:t>
            </w:r>
            <w:r>
              <w:rPr>
                <w:color w:val="003263"/>
                <w:spacing w:val="-4"/>
                <w:sz w:val="18"/>
              </w:rPr>
              <w:t>behind</w:t>
            </w:r>
            <w:r>
              <w:rPr>
                <w:color w:val="003263"/>
                <w:spacing w:val="-10"/>
                <w:sz w:val="18"/>
              </w:rPr>
              <w:t> </w:t>
            </w:r>
            <w:r>
              <w:rPr>
                <w:color w:val="003263"/>
                <w:spacing w:val="-4"/>
                <w:sz w:val="18"/>
              </w:rPr>
              <w:t>goal </w:t>
            </w:r>
            <w:r>
              <w:rPr>
                <w:color w:val="003263"/>
                <w:sz w:val="18"/>
              </w:rPr>
              <w:t>netting at each end of oval.</w:t>
            </w:r>
          </w:p>
        </w:tc>
        <w:tc>
          <w:tcPr>
            <w:tcW w:w="1701" w:type="dxa"/>
            <w:tcBorders>
              <w:bottom w:val="nil"/>
            </w:tcBorders>
            <w:shd w:val="clear" w:color="auto" w:fill="CFE9EC"/>
          </w:tcPr>
          <w:p>
            <w:pPr>
              <w:pStyle w:val="TableParagraph"/>
              <w:rPr>
                <w:rFonts w:ascii="Brandon Grotesque Bold"/>
                <w:b/>
                <w:sz w:val="22"/>
              </w:rPr>
            </w:pPr>
          </w:p>
          <w:p>
            <w:pPr>
              <w:pStyle w:val="TableParagraph"/>
              <w:spacing w:before="157"/>
              <w:ind w:left="26" w:right="27"/>
              <w:jc w:val="center"/>
              <w:rPr>
                <w:sz w:val="18"/>
              </w:rPr>
            </w:pPr>
            <w:r>
              <w:rPr>
                <w:color w:val="003263"/>
                <w:spacing w:val="-2"/>
                <w:w w:val="95"/>
                <w:sz w:val="18"/>
              </w:rPr>
              <w:t>$385,000</w:t>
            </w:r>
          </w:p>
        </w:tc>
        <w:tc>
          <w:tcPr>
            <w:tcW w:w="3969" w:type="dxa"/>
            <w:tcBorders>
              <w:bottom w:val="nil"/>
              <w:right w:val="nil"/>
            </w:tcBorders>
            <w:shd w:val="clear" w:color="auto" w:fill="CFE9EC"/>
          </w:tcPr>
          <w:p>
            <w:pPr>
              <w:pStyle w:val="TableParagraph"/>
              <w:spacing w:line="336" w:lineRule="auto" w:before="175"/>
              <w:ind w:left="97"/>
              <w:rPr>
                <w:sz w:val="18"/>
              </w:rPr>
            </w:pPr>
            <w:r>
              <w:rPr>
                <w:color w:val="003263"/>
                <w:spacing w:val="-6"/>
                <w:sz w:val="18"/>
              </w:rPr>
              <w:t>CoGG Community Infrastructure </w:t>
            </w:r>
            <w:r>
              <w:rPr>
                <w:color w:val="003263"/>
                <w:spacing w:val="-6"/>
                <w:sz w:val="18"/>
              </w:rPr>
              <w:t>Grants </w:t>
            </w:r>
            <w:r>
              <w:rPr>
                <w:color w:val="003263"/>
                <w:sz w:val="18"/>
              </w:rPr>
              <w:t>Council’s</w:t>
            </w:r>
            <w:r>
              <w:rPr>
                <w:color w:val="003263"/>
                <w:spacing w:val="-2"/>
                <w:sz w:val="18"/>
              </w:rPr>
              <w:t> </w:t>
            </w:r>
            <w:r>
              <w:rPr>
                <w:color w:val="003263"/>
                <w:sz w:val="18"/>
              </w:rPr>
              <w:t>budget</w:t>
            </w:r>
            <w:r>
              <w:rPr>
                <w:color w:val="003263"/>
                <w:spacing w:val="-2"/>
                <w:sz w:val="18"/>
              </w:rPr>
              <w:t> </w:t>
            </w:r>
            <w:r>
              <w:rPr>
                <w:color w:val="003263"/>
                <w:sz w:val="18"/>
              </w:rPr>
              <w:t>process</w:t>
            </w:r>
          </w:p>
          <w:p>
            <w:pPr>
              <w:pStyle w:val="TableParagraph"/>
              <w:spacing w:line="212" w:lineRule="exact"/>
              <w:ind w:left="97"/>
              <w:rPr>
                <w:sz w:val="18"/>
              </w:rPr>
            </w:pPr>
            <w:r>
              <w:rPr>
                <w:color w:val="003263"/>
                <w:spacing w:val="-6"/>
                <w:sz w:val="18"/>
              </w:rPr>
              <w:t>Club</w:t>
            </w:r>
            <w:r>
              <w:rPr>
                <w:color w:val="003263"/>
                <w:spacing w:val="-8"/>
                <w:sz w:val="18"/>
              </w:rPr>
              <w:t> </w:t>
            </w:r>
            <w:r>
              <w:rPr>
                <w:color w:val="003263"/>
                <w:spacing w:val="-2"/>
                <w:sz w:val="18"/>
              </w:rPr>
              <w:t>fundraising</w:t>
            </w:r>
          </w:p>
        </w:tc>
      </w:tr>
    </w:tbl>
    <w:p>
      <w:pPr>
        <w:spacing w:after="0" w:line="212" w:lineRule="exact"/>
        <w:rPr>
          <w:sz w:val="18"/>
        </w:rPr>
        <w:sectPr>
          <w:pgSz w:w="11910" w:h="16840"/>
          <w:pgMar w:header="0" w:footer="358" w:top="0" w:bottom="540" w:left="1000" w:right="280"/>
        </w:sectPr>
      </w:pPr>
    </w:p>
    <w:p>
      <w:pPr>
        <w:pStyle w:val="Heading1"/>
        <w:spacing w:before="66"/>
        <w:ind w:left="133"/>
      </w:pPr>
      <w:bookmarkStart w:name="_TOC_250000" w:id="10"/>
      <w:r>
        <w:rPr>
          <w:color w:val="8ACED7"/>
          <w:spacing w:val="-21"/>
        </w:rPr>
        <w:t>PROJECT</w:t>
      </w:r>
      <w:r>
        <w:rPr>
          <w:color w:val="8ACED7"/>
          <w:spacing w:val="-9"/>
        </w:rPr>
        <w:t> </w:t>
      </w:r>
      <w:bookmarkEnd w:id="10"/>
      <w:r>
        <w:rPr>
          <w:color w:val="8ACED7"/>
          <w:spacing w:val="-2"/>
        </w:rPr>
        <w:t>BENEFITS</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1"/>
        <w:rPr>
          <w:rFonts w:ascii="Brandon Grotesque Bold"/>
          <w:b/>
          <w:sz w:val="15"/>
        </w:rPr>
      </w:pPr>
    </w:p>
    <w:p>
      <w:pPr>
        <w:spacing w:line="276" w:lineRule="auto" w:before="100"/>
        <w:ind w:left="644" w:right="763" w:firstLine="0"/>
        <w:jc w:val="left"/>
        <w:rPr>
          <w:sz w:val="18"/>
        </w:rPr>
      </w:pPr>
      <w:r>
        <w:rPr/>
        <w:pict>
          <v:group style="position:absolute;margin-left:56.692699pt;margin-top:2.442903pt;width:17.6pt;height:15.05pt;mso-position-horizontal-relative:page;mso-position-vertical-relative:paragraph;z-index:15810048" id="docshapegroup337" coordorigin="1134,49" coordsize="352,301">
            <v:shape style="position:absolute;left:1133;top:48;width:352;height:301" type="#_x0000_t75" id="docshape338" stroked="false">
              <v:imagedata r:id="rId15" o:title=""/>
            </v:shape>
            <v:shape style="position:absolute;left:1133;top:48;width:352;height:301" type="#_x0000_t202" id="docshape339" filled="false" stroked="false">
              <v:textbox inset="0,0,0,0">
                <w:txbxContent>
                  <w:p>
                    <w:pPr>
                      <w:spacing w:before="63"/>
                      <w:ind w:left="0" w:right="1" w:firstLine="0"/>
                      <w:jc w:val="center"/>
                      <w:rPr>
                        <w:rFonts w:ascii="Trebuchet MS"/>
                        <w:b/>
                        <w:sz w:val="16"/>
                      </w:rPr>
                    </w:pPr>
                    <w:r>
                      <w:rPr>
                        <w:rFonts w:ascii="Trebuchet MS"/>
                        <w:b/>
                        <w:color w:val="FFFFFF"/>
                        <w:w w:val="101"/>
                        <w:sz w:val="16"/>
                      </w:rPr>
                      <w:t>1</w:t>
                    </w:r>
                  </w:p>
                </w:txbxContent>
              </v:textbox>
              <w10:wrap type="none"/>
            </v:shape>
            <w10:wrap type="none"/>
          </v:group>
        </w:pict>
      </w:r>
      <w:bookmarkStart w:name="Untitled" w:id="11"/>
      <w:bookmarkEnd w:id="11"/>
      <w:r>
        <w:rPr/>
      </w:r>
      <w:r>
        <w:rPr>
          <w:rFonts w:ascii="Trebuchet MS"/>
          <w:b/>
          <w:color w:val="003263"/>
          <w:w w:val="105"/>
          <w:sz w:val="18"/>
        </w:rPr>
        <w:t>Greater</w:t>
      </w:r>
      <w:r>
        <w:rPr>
          <w:rFonts w:ascii="Trebuchet MS"/>
          <w:b/>
          <w:color w:val="003263"/>
          <w:spacing w:val="-11"/>
          <w:w w:val="105"/>
          <w:sz w:val="18"/>
        </w:rPr>
        <w:t> </w:t>
      </w:r>
      <w:r>
        <w:rPr>
          <w:rFonts w:ascii="Trebuchet MS"/>
          <w:b/>
          <w:color w:val="003263"/>
          <w:w w:val="105"/>
          <w:sz w:val="18"/>
        </w:rPr>
        <w:t>opportunity</w:t>
      </w:r>
      <w:r>
        <w:rPr>
          <w:rFonts w:ascii="Trebuchet MS"/>
          <w:b/>
          <w:color w:val="003263"/>
          <w:spacing w:val="-11"/>
          <w:w w:val="105"/>
          <w:sz w:val="18"/>
        </w:rPr>
        <w:t> </w:t>
      </w:r>
      <w:r>
        <w:rPr>
          <w:rFonts w:ascii="Trebuchet MS"/>
          <w:b/>
          <w:color w:val="003263"/>
          <w:w w:val="105"/>
          <w:sz w:val="18"/>
        </w:rPr>
        <w:t>for</w:t>
      </w:r>
      <w:r>
        <w:rPr>
          <w:rFonts w:ascii="Trebuchet MS"/>
          <w:b/>
          <w:color w:val="003263"/>
          <w:spacing w:val="-11"/>
          <w:w w:val="105"/>
          <w:sz w:val="18"/>
        </w:rPr>
        <w:t> </w:t>
      </w:r>
      <w:r>
        <w:rPr>
          <w:rFonts w:ascii="Trebuchet MS"/>
          <w:b/>
          <w:color w:val="003263"/>
          <w:w w:val="105"/>
          <w:sz w:val="18"/>
        </w:rPr>
        <w:t>increased</w:t>
      </w:r>
      <w:r>
        <w:rPr>
          <w:rFonts w:ascii="Trebuchet MS"/>
          <w:b/>
          <w:color w:val="003263"/>
          <w:spacing w:val="-11"/>
          <w:w w:val="105"/>
          <w:sz w:val="18"/>
        </w:rPr>
        <w:t> </w:t>
      </w:r>
      <w:r>
        <w:rPr>
          <w:rFonts w:ascii="Trebuchet MS"/>
          <w:b/>
          <w:color w:val="003263"/>
          <w:w w:val="105"/>
          <w:sz w:val="18"/>
        </w:rPr>
        <w:t>female</w:t>
      </w:r>
      <w:r>
        <w:rPr>
          <w:rFonts w:ascii="Trebuchet MS"/>
          <w:b/>
          <w:color w:val="003263"/>
          <w:spacing w:val="-11"/>
          <w:w w:val="105"/>
          <w:sz w:val="18"/>
        </w:rPr>
        <w:t> </w:t>
      </w:r>
      <w:r>
        <w:rPr>
          <w:rFonts w:ascii="Trebuchet MS"/>
          <w:b/>
          <w:color w:val="003263"/>
          <w:w w:val="105"/>
          <w:sz w:val="18"/>
        </w:rPr>
        <w:t>participation</w:t>
      </w:r>
      <w:r>
        <w:rPr>
          <w:rFonts w:ascii="Trebuchet MS"/>
          <w:b/>
          <w:color w:val="003263"/>
          <w:spacing w:val="-15"/>
          <w:w w:val="105"/>
          <w:sz w:val="18"/>
        </w:rPr>
        <w:t> </w:t>
      </w:r>
      <w:r>
        <w:rPr>
          <w:w w:val="105"/>
          <w:sz w:val="18"/>
        </w:rPr>
        <w:t>through</w:t>
      </w:r>
      <w:r>
        <w:rPr>
          <w:spacing w:val="-9"/>
          <w:w w:val="105"/>
          <w:sz w:val="18"/>
        </w:rPr>
        <w:t> </w:t>
      </w:r>
      <w:r>
        <w:rPr>
          <w:w w:val="105"/>
          <w:sz w:val="18"/>
        </w:rPr>
        <w:t>the</w:t>
      </w:r>
      <w:r>
        <w:rPr>
          <w:spacing w:val="-10"/>
          <w:w w:val="105"/>
          <w:sz w:val="18"/>
        </w:rPr>
        <w:t> </w:t>
      </w:r>
      <w:r>
        <w:rPr>
          <w:w w:val="105"/>
          <w:sz w:val="18"/>
        </w:rPr>
        <w:t>provision</w:t>
      </w:r>
      <w:r>
        <w:rPr>
          <w:spacing w:val="-10"/>
          <w:w w:val="105"/>
          <w:sz w:val="18"/>
        </w:rPr>
        <w:t> </w:t>
      </w:r>
      <w:r>
        <w:rPr>
          <w:w w:val="105"/>
          <w:sz w:val="18"/>
        </w:rPr>
        <w:t>of</w:t>
      </w:r>
      <w:r>
        <w:rPr>
          <w:spacing w:val="-10"/>
          <w:w w:val="105"/>
          <w:sz w:val="18"/>
        </w:rPr>
        <w:t> </w:t>
      </w:r>
      <w:r>
        <w:rPr>
          <w:w w:val="105"/>
          <w:sz w:val="18"/>
        </w:rPr>
        <w:t>a</w:t>
      </w:r>
      <w:r>
        <w:rPr>
          <w:spacing w:val="-10"/>
          <w:w w:val="105"/>
          <w:sz w:val="18"/>
        </w:rPr>
        <w:t> </w:t>
      </w:r>
      <w:r>
        <w:rPr>
          <w:w w:val="105"/>
          <w:sz w:val="18"/>
        </w:rPr>
        <w:t>new</w:t>
      </w:r>
      <w:r>
        <w:rPr>
          <w:spacing w:val="-10"/>
          <w:w w:val="105"/>
          <w:sz w:val="18"/>
        </w:rPr>
        <w:t> </w:t>
      </w:r>
      <w:r>
        <w:rPr>
          <w:w w:val="105"/>
          <w:sz w:val="18"/>
        </w:rPr>
        <w:t>netball</w:t>
      </w:r>
      <w:r>
        <w:rPr>
          <w:spacing w:val="-10"/>
          <w:w w:val="105"/>
          <w:sz w:val="18"/>
        </w:rPr>
        <w:t> </w:t>
      </w:r>
      <w:r>
        <w:rPr>
          <w:w w:val="105"/>
          <w:sz w:val="18"/>
        </w:rPr>
        <w:t>court</w:t>
      </w:r>
      <w:r>
        <w:rPr>
          <w:spacing w:val="-10"/>
          <w:w w:val="105"/>
          <w:sz w:val="18"/>
        </w:rPr>
        <w:t> </w:t>
      </w:r>
      <w:r>
        <w:rPr>
          <w:w w:val="105"/>
          <w:sz w:val="18"/>
        </w:rPr>
        <w:t>and</w:t>
      </w:r>
      <w:r>
        <w:rPr>
          <w:spacing w:val="-10"/>
          <w:w w:val="105"/>
          <w:sz w:val="18"/>
        </w:rPr>
        <w:t> </w:t>
      </w:r>
      <w:r>
        <w:rPr>
          <w:w w:val="105"/>
          <w:sz w:val="18"/>
        </w:rPr>
        <w:t>all gender</w:t>
      </w:r>
      <w:r>
        <w:rPr>
          <w:spacing w:val="40"/>
          <w:w w:val="105"/>
          <w:sz w:val="18"/>
        </w:rPr>
        <w:t> </w:t>
      </w:r>
      <w:r>
        <w:rPr>
          <w:w w:val="105"/>
          <w:sz w:val="18"/>
        </w:rPr>
        <w:t>change</w:t>
      </w:r>
      <w:r>
        <w:rPr>
          <w:spacing w:val="40"/>
          <w:w w:val="105"/>
          <w:sz w:val="18"/>
        </w:rPr>
        <w:t> </w:t>
      </w:r>
      <w:r>
        <w:rPr>
          <w:w w:val="105"/>
          <w:sz w:val="18"/>
        </w:rPr>
        <w:t>facilities,</w:t>
      </w:r>
      <w:r>
        <w:rPr>
          <w:spacing w:val="40"/>
          <w:w w:val="105"/>
          <w:sz w:val="18"/>
        </w:rPr>
        <w:t> </w:t>
      </w:r>
      <w:r>
        <w:rPr>
          <w:w w:val="105"/>
          <w:sz w:val="18"/>
        </w:rPr>
        <w:t>specifically</w:t>
      </w:r>
      <w:r>
        <w:rPr>
          <w:spacing w:val="40"/>
          <w:w w:val="105"/>
          <w:sz w:val="18"/>
        </w:rPr>
        <w:t> </w:t>
      </w:r>
      <w:r>
        <w:rPr>
          <w:w w:val="105"/>
          <w:sz w:val="18"/>
        </w:rPr>
        <w:t>for</w:t>
      </w:r>
      <w:r>
        <w:rPr>
          <w:spacing w:val="40"/>
          <w:w w:val="105"/>
          <w:sz w:val="18"/>
        </w:rPr>
        <w:t> </w:t>
      </w:r>
      <w:r>
        <w:rPr>
          <w:w w:val="105"/>
          <w:sz w:val="18"/>
        </w:rPr>
        <w:t>use</w:t>
      </w:r>
      <w:r>
        <w:rPr>
          <w:spacing w:val="40"/>
          <w:w w:val="105"/>
          <w:sz w:val="18"/>
        </w:rPr>
        <w:t> </w:t>
      </w:r>
      <w:r>
        <w:rPr>
          <w:w w:val="105"/>
          <w:sz w:val="18"/>
        </w:rPr>
        <w:t>by</w:t>
      </w:r>
      <w:r>
        <w:rPr>
          <w:spacing w:val="40"/>
          <w:w w:val="105"/>
          <w:sz w:val="18"/>
        </w:rPr>
        <w:t> </w:t>
      </w:r>
      <w:r>
        <w:rPr>
          <w:w w:val="105"/>
          <w:sz w:val="18"/>
        </w:rPr>
        <w:t>netball</w:t>
      </w:r>
      <w:r>
        <w:rPr>
          <w:spacing w:val="40"/>
          <w:w w:val="105"/>
          <w:sz w:val="18"/>
        </w:rPr>
        <w:t> </w:t>
      </w:r>
      <w:r>
        <w:rPr>
          <w:w w:val="105"/>
          <w:sz w:val="18"/>
        </w:rPr>
        <w:t>players</w:t>
      </w:r>
      <w:r>
        <w:rPr>
          <w:spacing w:val="40"/>
          <w:w w:val="105"/>
          <w:sz w:val="18"/>
        </w:rPr>
        <w:t> </w:t>
      </w:r>
      <w:r>
        <w:rPr>
          <w:w w:val="105"/>
          <w:sz w:val="18"/>
        </w:rPr>
        <w:t>and</w:t>
      </w:r>
      <w:r>
        <w:rPr>
          <w:spacing w:val="40"/>
          <w:w w:val="105"/>
          <w:sz w:val="18"/>
        </w:rPr>
        <w:t> </w:t>
      </w:r>
      <w:r>
        <w:rPr>
          <w:w w:val="105"/>
          <w:sz w:val="18"/>
        </w:rPr>
        <w:t>umpires.</w:t>
      </w:r>
    </w:p>
    <w:p>
      <w:pPr>
        <w:pStyle w:val="BodyText"/>
        <w:spacing w:before="9"/>
        <w:rPr>
          <w:sz w:val="10"/>
        </w:rPr>
      </w:pPr>
    </w:p>
    <w:p>
      <w:pPr>
        <w:spacing w:line="276" w:lineRule="auto" w:before="100"/>
        <w:ind w:left="644" w:right="763" w:firstLine="0"/>
        <w:jc w:val="left"/>
        <w:rPr>
          <w:sz w:val="18"/>
        </w:rPr>
      </w:pPr>
      <w:r>
        <w:rPr/>
        <w:pict>
          <v:group style="position:absolute;margin-left:56.692699pt;margin-top:2.44298pt;width:17.6pt;height:15.05pt;mso-position-horizontal-relative:page;mso-position-vertical-relative:paragraph;z-index:15810560" id="docshapegroup340" coordorigin="1134,49" coordsize="352,301">
            <v:shape style="position:absolute;left:1133;top:48;width:352;height:301" type="#_x0000_t75" id="docshape341" stroked="false">
              <v:imagedata r:id="rId15" o:title=""/>
            </v:shape>
            <v:shape style="position:absolute;left:1133;top:48;width:352;height:301" type="#_x0000_t202" id="docshape342" filled="false" stroked="false">
              <v:textbox inset="0,0,0,0">
                <w:txbxContent>
                  <w:p>
                    <w:pPr>
                      <w:spacing w:before="63"/>
                      <w:ind w:left="0" w:right="1" w:firstLine="0"/>
                      <w:jc w:val="center"/>
                      <w:rPr>
                        <w:rFonts w:ascii="Trebuchet MS"/>
                        <w:b/>
                        <w:sz w:val="16"/>
                      </w:rPr>
                    </w:pPr>
                    <w:r>
                      <w:rPr>
                        <w:rFonts w:ascii="Trebuchet MS"/>
                        <w:b/>
                        <w:color w:val="FFFFFF"/>
                        <w:w w:val="101"/>
                        <w:sz w:val="16"/>
                      </w:rPr>
                      <w:t>2</w:t>
                    </w:r>
                  </w:p>
                </w:txbxContent>
              </v:textbox>
              <w10:wrap type="none"/>
            </v:shape>
            <w10:wrap type="none"/>
          </v:group>
        </w:pict>
      </w:r>
      <w:r>
        <w:rPr>
          <w:rFonts w:ascii="Trebuchet MS"/>
          <w:b/>
          <w:color w:val="003263"/>
          <w:sz w:val="18"/>
        </w:rPr>
        <w:t>More capacity for cricket training and streamlined operations for volunteers, </w:t>
      </w:r>
      <w:r>
        <w:rPr>
          <w:sz w:val="18"/>
        </w:rPr>
        <w:t>through improvements to </w:t>
      </w:r>
      <w:r>
        <w:rPr>
          <w:sz w:val="18"/>
        </w:rPr>
        <w:t>the </w:t>
      </w:r>
      <w:r>
        <w:rPr>
          <w:w w:val="105"/>
          <w:sz w:val="18"/>
        </w:rPr>
        <w:t>synthetic</w:t>
      </w:r>
      <w:r>
        <w:rPr>
          <w:spacing w:val="40"/>
          <w:w w:val="105"/>
          <w:sz w:val="18"/>
        </w:rPr>
        <w:t> </w:t>
      </w:r>
      <w:r>
        <w:rPr>
          <w:w w:val="105"/>
          <w:sz w:val="18"/>
        </w:rPr>
        <w:t>practice</w:t>
      </w:r>
      <w:r>
        <w:rPr>
          <w:spacing w:val="40"/>
          <w:w w:val="105"/>
          <w:sz w:val="18"/>
        </w:rPr>
        <w:t> </w:t>
      </w:r>
      <w:r>
        <w:rPr>
          <w:w w:val="105"/>
          <w:sz w:val="18"/>
        </w:rPr>
        <w:t>nets</w:t>
      </w:r>
      <w:r>
        <w:rPr>
          <w:spacing w:val="40"/>
          <w:w w:val="105"/>
          <w:sz w:val="18"/>
        </w:rPr>
        <w:t> </w:t>
      </w:r>
      <w:r>
        <w:rPr>
          <w:w w:val="105"/>
          <w:sz w:val="18"/>
        </w:rPr>
        <w:t>and</w:t>
      </w:r>
      <w:r>
        <w:rPr>
          <w:spacing w:val="40"/>
          <w:w w:val="105"/>
          <w:sz w:val="18"/>
        </w:rPr>
        <w:t> </w:t>
      </w:r>
      <w:r>
        <w:rPr>
          <w:w w:val="105"/>
          <w:sz w:val="18"/>
        </w:rPr>
        <w:t>associated</w:t>
      </w:r>
      <w:r>
        <w:rPr>
          <w:spacing w:val="40"/>
          <w:w w:val="105"/>
          <w:sz w:val="18"/>
        </w:rPr>
        <w:t> </w:t>
      </w:r>
      <w:r>
        <w:rPr>
          <w:w w:val="105"/>
          <w:sz w:val="18"/>
        </w:rPr>
        <w:t>storage</w:t>
      </w:r>
      <w:r>
        <w:rPr>
          <w:spacing w:val="40"/>
          <w:w w:val="105"/>
          <w:sz w:val="18"/>
        </w:rPr>
        <w:t> </w:t>
      </w:r>
      <w:r>
        <w:rPr>
          <w:w w:val="105"/>
          <w:sz w:val="18"/>
        </w:rPr>
        <w:t>facilities.</w:t>
      </w:r>
    </w:p>
    <w:p>
      <w:pPr>
        <w:pStyle w:val="BodyText"/>
        <w:spacing w:before="9"/>
        <w:rPr>
          <w:sz w:val="10"/>
        </w:rPr>
      </w:pPr>
    </w:p>
    <w:p>
      <w:pPr>
        <w:spacing w:line="276" w:lineRule="auto" w:before="100"/>
        <w:ind w:left="644" w:right="1166" w:firstLine="0"/>
        <w:jc w:val="left"/>
        <w:rPr>
          <w:sz w:val="18"/>
        </w:rPr>
      </w:pPr>
      <w:r>
        <w:rPr/>
        <w:pict>
          <v:group style="position:absolute;margin-left:56.692699pt;margin-top:2.442957pt;width:17.6pt;height:15.05pt;mso-position-horizontal-relative:page;mso-position-vertical-relative:paragraph;z-index:15811072" id="docshapegroup343" coordorigin="1134,49" coordsize="352,301">
            <v:shape style="position:absolute;left:1133;top:48;width:352;height:301" type="#_x0000_t75" id="docshape344" stroked="false">
              <v:imagedata r:id="rId15" o:title=""/>
            </v:shape>
            <v:shape style="position:absolute;left:1133;top:48;width:352;height:301" type="#_x0000_t202" id="docshape345" filled="false" stroked="false">
              <v:textbox inset="0,0,0,0">
                <w:txbxContent>
                  <w:p>
                    <w:pPr>
                      <w:spacing w:before="63"/>
                      <w:ind w:left="0" w:right="1" w:firstLine="0"/>
                      <w:jc w:val="center"/>
                      <w:rPr>
                        <w:rFonts w:ascii="Trebuchet MS"/>
                        <w:b/>
                        <w:sz w:val="16"/>
                      </w:rPr>
                    </w:pPr>
                    <w:r>
                      <w:rPr>
                        <w:rFonts w:ascii="Trebuchet MS"/>
                        <w:b/>
                        <w:color w:val="FFFFFF"/>
                        <w:w w:val="101"/>
                        <w:sz w:val="16"/>
                      </w:rPr>
                      <w:t>3</w:t>
                    </w:r>
                  </w:p>
                </w:txbxContent>
              </v:textbox>
              <w10:wrap type="none"/>
            </v:shape>
            <w10:wrap type="none"/>
          </v:group>
        </w:pict>
      </w:r>
      <w:r>
        <w:rPr>
          <w:rFonts w:ascii="Trebuchet MS"/>
          <w:b/>
          <w:color w:val="003263"/>
          <w:sz w:val="18"/>
        </w:rPr>
        <w:t>Enhanced functionality of social and football/cricket change rooms and safer accessibility throughout </w:t>
      </w:r>
      <w:r>
        <w:rPr>
          <w:rFonts w:ascii="Trebuchet MS"/>
          <w:b/>
          <w:color w:val="003263"/>
          <w:w w:val="105"/>
          <w:sz w:val="18"/>
        </w:rPr>
        <w:t>the</w:t>
      </w:r>
      <w:r>
        <w:rPr>
          <w:rFonts w:ascii="Trebuchet MS"/>
          <w:b/>
          <w:color w:val="003263"/>
          <w:spacing w:val="22"/>
          <w:w w:val="105"/>
          <w:sz w:val="18"/>
        </w:rPr>
        <w:t> </w:t>
      </w:r>
      <w:r>
        <w:rPr>
          <w:rFonts w:ascii="Trebuchet MS"/>
          <w:b/>
          <w:color w:val="003263"/>
          <w:w w:val="105"/>
          <w:sz w:val="18"/>
        </w:rPr>
        <w:t>site</w:t>
      </w:r>
      <w:r>
        <w:rPr>
          <w:rFonts w:ascii="Trebuchet MS"/>
          <w:b/>
          <w:color w:val="003263"/>
          <w:spacing w:val="22"/>
          <w:w w:val="105"/>
          <w:sz w:val="18"/>
        </w:rPr>
        <w:t> </w:t>
      </w:r>
      <w:r>
        <w:rPr>
          <w:color w:val="003263"/>
          <w:w w:val="105"/>
          <w:sz w:val="18"/>
        </w:rPr>
        <w:t>through</w:t>
      </w:r>
      <w:r>
        <w:rPr>
          <w:color w:val="003263"/>
          <w:spacing w:val="22"/>
          <w:w w:val="105"/>
          <w:sz w:val="18"/>
        </w:rPr>
        <w:t> </w:t>
      </w:r>
      <w:r>
        <w:rPr>
          <w:color w:val="003263"/>
          <w:w w:val="105"/>
          <w:sz w:val="18"/>
        </w:rPr>
        <w:t>more</w:t>
      </w:r>
      <w:r>
        <w:rPr>
          <w:color w:val="003263"/>
          <w:spacing w:val="22"/>
          <w:w w:val="105"/>
          <w:sz w:val="18"/>
        </w:rPr>
        <w:t> </w:t>
      </w:r>
      <w:r>
        <w:rPr>
          <w:color w:val="003263"/>
          <w:w w:val="105"/>
          <w:sz w:val="18"/>
        </w:rPr>
        <w:t>flexible,</w:t>
      </w:r>
      <w:r>
        <w:rPr>
          <w:color w:val="003263"/>
          <w:spacing w:val="22"/>
          <w:w w:val="105"/>
          <w:sz w:val="18"/>
        </w:rPr>
        <w:t> </w:t>
      </w:r>
      <w:r>
        <w:rPr>
          <w:color w:val="003263"/>
          <w:w w:val="105"/>
          <w:sz w:val="18"/>
        </w:rPr>
        <w:t>modern</w:t>
      </w:r>
      <w:r>
        <w:rPr>
          <w:color w:val="003263"/>
          <w:spacing w:val="22"/>
          <w:w w:val="105"/>
          <w:sz w:val="18"/>
        </w:rPr>
        <w:t> </w:t>
      </w:r>
      <w:r>
        <w:rPr>
          <w:color w:val="003263"/>
          <w:w w:val="105"/>
          <w:sz w:val="18"/>
        </w:rPr>
        <w:t>spaces</w:t>
      </w:r>
      <w:r>
        <w:rPr>
          <w:color w:val="003263"/>
          <w:spacing w:val="22"/>
          <w:w w:val="105"/>
          <w:sz w:val="18"/>
        </w:rPr>
        <w:t> </w:t>
      </w:r>
      <w:r>
        <w:rPr>
          <w:color w:val="003263"/>
          <w:w w:val="105"/>
          <w:sz w:val="18"/>
        </w:rPr>
        <w:t>and</w:t>
      </w:r>
      <w:r>
        <w:rPr>
          <w:color w:val="003263"/>
          <w:spacing w:val="22"/>
          <w:w w:val="105"/>
          <w:sz w:val="18"/>
        </w:rPr>
        <w:t> </w:t>
      </w:r>
      <w:r>
        <w:rPr>
          <w:color w:val="003263"/>
          <w:w w:val="105"/>
          <w:sz w:val="18"/>
        </w:rPr>
        <w:t>safer</w:t>
      </w:r>
      <w:r>
        <w:rPr>
          <w:color w:val="003263"/>
          <w:spacing w:val="22"/>
          <w:w w:val="105"/>
          <w:sz w:val="18"/>
        </w:rPr>
        <w:t> </w:t>
      </w:r>
      <w:r>
        <w:rPr>
          <w:color w:val="003263"/>
          <w:w w:val="105"/>
          <w:sz w:val="18"/>
        </w:rPr>
        <w:t>pedestrian</w:t>
      </w:r>
      <w:r>
        <w:rPr>
          <w:color w:val="003263"/>
          <w:spacing w:val="22"/>
          <w:w w:val="105"/>
          <w:sz w:val="18"/>
        </w:rPr>
        <w:t> </w:t>
      </w:r>
      <w:r>
        <w:rPr>
          <w:color w:val="003263"/>
          <w:w w:val="105"/>
          <w:sz w:val="18"/>
        </w:rPr>
        <w:t>connections,</w:t>
      </w:r>
      <w:r>
        <w:rPr>
          <w:color w:val="003263"/>
          <w:spacing w:val="22"/>
          <w:w w:val="105"/>
          <w:sz w:val="18"/>
        </w:rPr>
        <w:t> </w:t>
      </w:r>
      <w:r>
        <w:rPr>
          <w:color w:val="003263"/>
          <w:w w:val="105"/>
          <w:sz w:val="18"/>
        </w:rPr>
        <w:t>spectator</w:t>
      </w:r>
      <w:r>
        <w:rPr>
          <w:color w:val="003263"/>
          <w:spacing w:val="22"/>
          <w:w w:val="105"/>
          <w:sz w:val="18"/>
        </w:rPr>
        <w:t> </w:t>
      </w:r>
      <w:r>
        <w:rPr>
          <w:color w:val="003263"/>
          <w:w w:val="105"/>
          <w:sz w:val="18"/>
        </w:rPr>
        <w:t>areas</w:t>
      </w:r>
      <w:r>
        <w:rPr>
          <w:color w:val="003263"/>
          <w:spacing w:val="22"/>
          <w:w w:val="105"/>
          <w:sz w:val="18"/>
        </w:rPr>
        <w:t> </w:t>
      </w:r>
      <w:r>
        <w:rPr>
          <w:color w:val="003263"/>
          <w:w w:val="105"/>
          <w:sz w:val="18"/>
        </w:rPr>
        <w:t>and</w:t>
      </w:r>
      <w:r>
        <w:rPr>
          <w:color w:val="003263"/>
          <w:spacing w:val="22"/>
          <w:w w:val="105"/>
          <w:sz w:val="18"/>
        </w:rPr>
        <w:t> </w:t>
      </w:r>
      <w:r>
        <w:rPr>
          <w:color w:val="003263"/>
          <w:w w:val="105"/>
          <w:sz w:val="18"/>
        </w:rPr>
        <w:t>vehicle </w:t>
      </w:r>
      <w:r>
        <w:rPr>
          <w:color w:val="003263"/>
          <w:spacing w:val="-2"/>
          <w:w w:val="105"/>
          <w:sz w:val="18"/>
        </w:rPr>
        <w:t>movement.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9"/>
        </w:rPr>
      </w:pPr>
    </w:p>
    <w:p>
      <w:pPr>
        <w:pStyle w:val="Heading4"/>
        <w:spacing w:line="213" w:lineRule="auto" w:before="126"/>
        <w:rPr>
          <w:b w:val="0"/>
        </w:rPr>
      </w:pPr>
      <w:r>
        <w:rPr/>
        <w:pict>
          <v:shape style="position:absolute;margin-left:56.693199pt;margin-top:-28.065536pt;width:118.65pt;height:96.25pt;mso-position-horizontal-relative:page;mso-position-vertical-relative:paragraph;z-index:-17839616" id="docshape346" coordorigin="1134,-561" coordsize="2373,1925" path="m3080,-561l3045,-554,3012,-534,2984,-511,2952,-485,2916,-453,2876,-417,2834,-377,2791,-331,2746,-281,2701,-226,2657,-166,2614,-101,2574,-30,2536,46,2502,127,2472,214,2448,306,2429,404,2418,508,2414,617,2418,724,2431,821,2451,910,2478,989,2511,1059,2549,1121,2592,1176,2638,1222,2687,1262,2738,1294,2791,1320,2844,1339,2897,1353,2949,1361,2999,1363,3077,1358,3151,1343,3219,1319,3282,1287,3338,1248,3387,1202,3429,1150,3462,1093,3486,1032,3502,967,3507,900,3501,825,3483,754,3454,688,3416,628,3369,575,3315,530,3254,493,3242,488,2787,488,2796,382,2818,283,2851,191,2892,106,2940,28,2991,-42,3043,-104,3095,-157,3143,-202,3185,-239,3219,-266,3243,-283,3267,-312,3278,-347,3273,-385,3250,-425,3153,-521,3116,-552,3080,-561xm3044,443l2941,450,2860,466,2806,481,2787,488,3242,488,3188,466,3118,449,3044,443xm1800,-561l1766,-554,1732,-534,1705,-511,1672,-485,1636,-453,1597,-417,1555,-377,1511,-331,1466,-281,1422,-226,1377,-166,1335,-101,1294,-30,1256,46,1222,127,1192,214,1168,306,1150,404,1138,508,1134,617,1138,724,1151,821,1171,910,1198,989,1231,1059,1269,1121,1312,1176,1358,1222,1407,1262,1459,1294,1511,1320,1564,1339,1617,1353,1669,1361,1719,1363,1798,1358,1871,1343,1940,1319,2002,1287,2059,1248,2108,1202,2149,1150,2182,1093,2207,1032,2222,967,2227,900,2221,825,2203,754,2174,688,2136,628,2090,575,2035,530,1975,493,1963,488,1507,488,1516,382,1538,283,1571,191,1612,106,1660,28,1711,-42,1764,-104,1815,-157,1863,-202,1905,-239,1940,-266,1963,-283,1987,-312,1998,-347,1993,-385,1970,-425,1873,-521,1836,-552,1800,-561xm1764,443l1661,450,1580,466,1526,481,1507,488,1963,488,1909,466,1838,449,1764,443xe" filled="true" fillcolor="#e2eef3" stroked="false">
            <v:path arrowok="t"/>
            <v:fill type="solid"/>
            <w10:wrap type="none"/>
          </v:shape>
        </w:pict>
      </w:r>
      <w:r>
        <w:rPr>
          <w:b w:val="0"/>
          <w:color w:val="003263"/>
        </w:rPr>
        <w:t>"The EGFNC has worked hard over the last 5 years to grow its participant base significantly; particularly in junior football and netball. These increases see more usage of our facilities. Unfortunately the current outdated and non-compliant infrastructure compromises our ability to provide the optimum experience for our members.</w:t>
      </w:r>
      <w:r>
        <w:rPr>
          <w:b w:val="0"/>
          <w:color w:val="003263"/>
          <w:spacing w:val="-3"/>
        </w:rPr>
        <w:t> </w:t>
      </w:r>
      <w:r>
        <w:rPr>
          <w:b w:val="0"/>
          <w:color w:val="003263"/>
        </w:rPr>
        <w:t>Upgraded</w:t>
      </w:r>
      <w:r>
        <w:rPr>
          <w:b w:val="0"/>
          <w:color w:val="003263"/>
          <w:spacing w:val="-3"/>
        </w:rPr>
        <w:t> </w:t>
      </w:r>
      <w:r>
        <w:rPr>
          <w:b w:val="0"/>
          <w:color w:val="003263"/>
        </w:rPr>
        <w:t>facilities</w:t>
      </w:r>
      <w:r>
        <w:rPr>
          <w:b w:val="0"/>
          <w:color w:val="003263"/>
          <w:spacing w:val="-3"/>
        </w:rPr>
        <w:t> </w:t>
      </w:r>
      <w:r>
        <w:rPr>
          <w:b w:val="0"/>
          <w:color w:val="003263"/>
        </w:rPr>
        <w:t>will</w:t>
      </w:r>
      <w:r>
        <w:rPr>
          <w:b w:val="0"/>
          <w:color w:val="003263"/>
          <w:spacing w:val="-3"/>
        </w:rPr>
        <w:t> </w:t>
      </w:r>
      <w:r>
        <w:rPr>
          <w:b w:val="0"/>
          <w:color w:val="003263"/>
        </w:rPr>
        <w:t>provide</w:t>
      </w:r>
      <w:r>
        <w:rPr>
          <w:b w:val="0"/>
          <w:color w:val="003263"/>
          <w:spacing w:val="-3"/>
        </w:rPr>
        <w:t> </w:t>
      </w:r>
      <w:r>
        <w:rPr>
          <w:b w:val="0"/>
          <w:color w:val="003263"/>
        </w:rPr>
        <w:t>all</w:t>
      </w:r>
      <w:r>
        <w:rPr>
          <w:b w:val="0"/>
          <w:color w:val="003263"/>
          <w:spacing w:val="-3"/>
        </w:rPr>
        <w:t> </w:t>
      </w:r>
      <w:r>
        <w:rPr>
          <w:b w:val="0"/>
          <w:color w:val="003263"/>
        </w:rPr>
        <w:t>user</w:t>
      </w:r>
      <w:r>
        <w:rPr>
          <w:b w:val="0"/>
          <w:color w:val="003263"/>
          <w:spacing w:val="-3"/>
        </w:rPr>
        <w:t> </w:t>
      </w:r>
      <w:r>
        <w:rPr>
          <w:b w:val="0"/>
          <w:color w:val="003263"/>
        </w:rPr>
        <w:t>groups</w:t>
      </w:r>
      <w:r>
        <w:rPr>
          <w:b w:val="0"/>
          <w:color w:val="003263"/>
          <w:spacing w:val="-3"/>
        </w:rPr>
        <w:t> </w:t>
      </w:r>
      <w:r>
        <w:rPr>
          <w:b w:val="0"/>
          <w:color w:val="003263"/>
        </w:rPr>
        <w:t>of</w:t>
      </w:r>
      <w:r>
        <w:rPr>
          <w:b w:val="0"/>
          <w:color w:val="003263"/>
          <w:spacing w:val="-3"/>
        </w:rPr>
        <w:t> </w:t>
      </w:r>
      <w:r>
        <w:rPr>
          <w:b w:val="0"/>
          <w:color w:val="003263"/>
        </w:rPr>
        <w:t>Richmond</w:t>
      </w:r>
      <w:r>
        <w:rPr>
          <w:b w:val="0"/>
          <w:color w:val="003263"/>
          <w:spacing w:val="-3"/>
        </w:rPr>
        <w:t> </w:t>
      </w:r>
      <w:r>
        <w:rPr>
          <w:b w:val="0"/>
          <w:color w:val="003263"/>
        </w:rPr>
        <w:t>Oval,</w:t>
      </w:r>
      <w:r>
        <w:rPr>
          <w:b w:val="0"/>
          <w:color w:val="003263"/>
          <w:spacing w:val="-3"/>
        </w:rPr>
        <w:t> </w:t>
      </w:r>
      <w:r>
        <w:rPr>
          <w:b w:val="0"/>
          <w:color w:val="003263"/>
        </w:rPr>
        <w:t>as</w:t>
      </w:r>
      <w:r>
        <w:rPr>
          <w:b w:val="0"/>
          <w:color w:val="003263"/>
          <w:spacing w:val="-3"/>
        </w:rPr>
        <w:t> </w:t>
      </w:r>
      <w:r>
        <w:rPr>
          <w:b w:val="0"/>
          <w:color w:val="003263"/>
        </w:rPr>
        <w:t>well as the SEDA College, improved opportunities to deliver our respective programs”</w:t>
      </w:r>
    </w:p>
    <w:p>
      <w:pPr>
        <w:pStyle w:val="ListParagraph"/>
        <w:numPr>
          <w:ilvl w:val="0"/>
          <w:numId w:val="9"/>
        </w:numPr>
        <w:tabs>
          <w:tab w:pos="4230" w:val="left" w:leader="none"/>
        </w:tabs>
        <w:spacing w:line="240" w:lineRule="auto" w:before="70" w:after="0"/>
        <w:ind w:left="4229" w:right="0" w:hanging="149"/>
        <w:jc w:val="left"/>
        <w:rPr>
          <w:rFonts w:ascii="Ebrima" w:hAnsi="Ebrima"/>
          <w:sz w:val="18"/>
        </w:rPr>
      </w:pPr>
      <w:r>
        <w:rPr/>
        <w:pict>
          <v:shape style="position:absolute;margin-left:56.693199pt;margin-top:26.990953pt;width:118.65pt;height:96.25pt;mso-position-horizontal-relative:page;mso-position-vertical-relative:paragraph;z-index:-17839104" id="docshape347" coordorigin="1134,540" coordsize="2373,1925" path="m3080,540l3045,547,3012,567,2984,590,2952,617,2916,648,2876,684,2834,724,2791,770,2746,820,2701,875,2657,935,2614,1001,2574,1071,2536,1147,2502,1228,2472,1315,2448,1407,2429,1505,2418,1609,2414,1718,2418,1825,2431,1923,2451,2011,2478,2090,2511,2160,2549,2222,2592,2277,2638,2323,2687,2363,2738,2395,2791,2421,2844,2440,2897,2454,2949,2462,2999,2464,3077,2459,3151,2444,3219,2420,3282,2388,3338,2349,3387,2303,3429,2251,3462,2194,3486,2133,3502,2068,3507,2001,3501,1926,3483,1855,3454,1789,3416,1729,3369,1676,3315,1631,3254,1595,3242,1590,2787,1590,2796,1484,2818,1384,2851,1292,2892,1207,2940,1129,2991,1059,3043,997,3095,944,3143,899,3185,863,3219,836,3243,818,3267,790,3278,754,3273,716,3250,676,3153,580,3116,549,3080,540xm3044,1545l2941,1552,2860,1567,2806,1583,2787,1590,3242,1590,3188,1567,3118,1550,3044,1545xm1800,540l1766,547,1732,567,1705,590,1672,617,1636,648,1597,684,1555,724,1511,770,1466,820,1422,875,1377,935,1335,1001,1294,1071,1256,1147,1222,1228,1192,1315,1168,1407,1150,1505,1138,1609,1134,1718,1138,1825,1151,1923,1171,2011,1198,2090,1231,2160,1269,2222,1312,2277,1358,2323,1407,2363,1459,2395,1511,2421,1564,2440,1617,2454,1669,2462,1719,2464,1798,2459,1871,2444,1940,2420,2002,2388,2059,2349,2108,2303,2149,2251,2182,2194,2207,2133,2222,2068,2227,2001,2221,1926,2203,1855,2174,1789,2136,1729,2090,1676,2035,1631,1975,1595,1963,1590,1507,1590,1516,1484,1538,1384,1571,1292,1612,1207,1660,1129,1711,1059,1764,997,1815,944,1863,899,1905,863,1940,836,1963,818,1987,790,1998,754,1993,716,1970,676,1873,580,1836,549,1800,540xm1764,1545l1661,1552,1580,1567,1526,1583,1507,1590,1963,1590,1909,1567,1838,1550,1764,1545xe" filled="true" fillcolor="#e2eef3" stroked="false">
            <v:path arrowok="t"/>
            <v:fill type="solid"/>
            <w10:wrap type="none"/>
          </v:shape>
        </w:pict>
      </w:r>
      <w:r>
        <w:rPr>
          <w:rFonts w:ascii="Ebrima" w:hAnsi="Ebrima"/>
          <w:sz w:val="18"/>
        </w:rPr>
        <w:t>Nathan</w:t>
      </w:r>
      <w:r>
        <w:rPr>
          <w:rFonts w:ascii="Ebrima" w:hAnsi="Ebrima"/>
          <w:spacing w:val="-4"/>
          <w:sz w:val="18"/>
        </w:rPr>
        <w:t> </w:t>
      </w:r>
      <w:r>
        <w:rPr>
          <w:rFonts w:ascii="Ebrima" w:hAnsi="Ebrima"/>
          <w:sz w:val="18"/>
        </w:rPr>
        <w:t>McLaren,</w:t>
      </w:r>
      <w:r>
        <w:rPr>
          <w:rFonts w:ascii="Ebrima" w:hAnsi="Ebrima"/>
          <w:spacing w:val="-4"/>
          <w:sz w:val="18"/>
        </w:rPr>
        <w:t> </w:t>
      </w:r>
      <w:r>
        <w:rPr>
          <w:rFonts w:ascii="Ebrima" w:hAnsi="Ebrima"/>
          <w:sz w:val="18"/>
        </w:rPr>
        <w:t>Secretary</w:t>
      </w:r>
      <w:r>
        <w:rPr>
          <w:rFonts w:ascii="Ebrima" w:hAnsi="Ebrima"/>
          <w:spacing w:val="-4"/>
          <w:sz w:val="18"/>
        </w:rPr>
        <w:t> </w:t>
      </w:r>
      <w:r>
        <w:rPr>
          <w:rFonts w:ascii="Ebrima" w:hAnsi="Ebrima"/>
          <w:sz w:val="18"/>
        </w:rPr>
        <w:t>-</w:t>
      </w:r>
      <w:r>
        <w:rPr>
          <w:rFonts w:ascii="Ebrima" w:hAnsi="Ebrima"/>
          <w:spacing w:val="-4"/>
          <w:sz w:val="18"/>
        </w:rPr>
        <w:t> </w:t>
      </w:r>
      <w:r>
        <w:rPr>
          <w:rFonts w:ascii="Ebrima" w:hAnsi="Ebrima"/>
          <w:sz w:val="18"/>
        </w:rPr>
        <w:t>East</w:t>
      </w:r>
      <w:r>
        <w:rPr>
          <w:rFonts w:ascii="Ebrima" w:hAnsi="Ebrima"/>
          <w:spacing w:val="-3"/>
          <w:sz w:val="18"/>
        </w:rPr>
        <w:t> </w:t>
      </w:r>
      <w:r>
        <w:rPr>
          <w:rFonts w:ascii="Ebrima" w:hAnsi="Ebrima"/>
          <w:sz w:val="18"/>
        </w:rPr>
        <w:t>Geelong</w:t>
      </w:r>
      <w:r>
        <w:rPr>
          <w:rFonts w:ascii="Ebrima" w:hAnsi="Ebrima"/>
          <w:spacing w:val="-4"/>
          <w:sz w:val="18"/>
        </w:rPr>
        <w:t> </w:t>
      </w:r>
      <w:r>
        <w:rPr>
          <w:rFonts w:ascii="Ebrima" w:hAnsi="Ebrima"/>
          <w:sz w:val="18"/>
        </w:rPr>
        <w:t>Football</w:t>
      </w:r>
      <w:r>
        <w:rPr>
          <w:rFonts w:ascii="Ebrima" w:hAnsi="Ebrima"/>
          <w:spacing w:val="-4"/>
          <w:sz w:val="18"/>
        </w:rPr>
        <w:t> </w:t>
      </w:r>
      <w:r>
        <w:rPr>
          <w:rFonts w:ascii="Ebrima" w:hAnsi="Ebrima"/>
          <w:sz w:val="18"/>
        </w:rPr>
        <w:t>and</w:t>
      </w:r>
      <w:r>
        <w:rPr>
          <w:rFonts w:ascii="Ebrima" w:hAnsi="Ebrima"/>
          <w:spacing w:val="-4"/>
          <w:sz w:val="18"/>
        </w:rPr>
        <w:t> </w:t>
      </w:r>
      <w:r>
        <w:rPr>
          <w:rFonts w:ascii="Ebrima" w:hAnsi="Ebrima"/>
          <w:sz w:val="18"/>
        </w:rPr>
        <w:t>Netball</w:t>
      </w:r>
      <w:r>
        <w:rPr>
          <w:rFonts w:ascii="Ebrima" w:hAnsi="Ebrima"/>
          <w:spacing w:val="-3"/>
          <w:sz w:val="18"/>
        </w:rPr>
        <w:t> </w:t>
      </w:r>
      <w:r>
        <w:rPr>
          <w:rFonts w:ascii="Ebrima" w:hAnsi="Ebrima"/>
          <w:spacing w:val="-4"/>
          <w:sz w:val="18"/>
        </w:rPr>
        <w:t>Club</w:t>
      </w:r>
    </w:p>
    <w:p>
      <w:pPr>
        <w:pStyle w:val="BodyText"/>
        <w:rPr>
          <w:rFonts w:ascii="Ebrima"/>
          <w:sz w:val="24"/>
        </w:rPr>
      </w:pPr>
    </w:p>
    <w:p>
      <w:pPr>
        <w:pStyle w:val="BodyText"/>
        <w:spacing w:before="2"/>
        <w:rPr>
          <w:rFonts w:ascii="Ebrima"/>
          <w:sz w:val="32"/>
        </w:rPr>
      </w:pPr>
    </w:p>
    <w:p>
      <w:pPr>
        <w:pStyle w:val="Heading4"/>
        <w:spacing w:line="204" w:lineRule="auto"/>
        <w:ind w:left="929" w:right="1558"/>
        <w:rPr>
          <w:b w:val="0"/>
        </w:rPr>
      </w:pPr>
      <w:r>
        <w:rPr>
          <w:b w:val="0"/>
          <w:color w:val="003263"/>
        </w:rPr>
        <w:t>"The growing girls and womens participation has been great for our Club - building greater community involvement and a welcoming environment for anyone</w:t>
      </w:r>
      <w:r>
        <w:rPr>
          <w:b w:val="0"/>
          <w:color w:val="003263"/>
          <w:spacing w:val="-3"/>
        </w:rPr>
        <w:t> </w:t>
      </w:r>
      <w:r>
        <w:rPr>
          <w:b w:val="0"/>
          <w:color w:val="003263"/>
        </w:rPr>
        <w:t>who</w:t>
      </w:r>
      <w:r>
        <w:rPr>
          <w:b w:val="0"/>
          <w:color w:val="003263"/>
          <w:spacing w:val="-3"/>
        </w:rPr>
        <w:t> </w:t>
      </w:r>
      <w:r>
        <w:rPr>
          <w:b w:val="0"/>
          <w:color w:val="003263"/>
        </w:rPr>
        <w:t>wants</w:t>
      </w:r>
      <w:r>
        <w:rPr>
          <w:b w:val="0"/>
          <w:color w:val="003263"/>
          <w:spacing w:val="-3"/>
        </w:rPr>
        <w:t> </w:t>
      </w:r>
      <w:r>
        <w:rPr>
          <w:b w:val="0"/>
          <w:color w:val="003263"/>
        </w:rPr>
        <w:t>to</w:t>
      </w:r>
      <w:r>
        <w:rPr>
          <w:b w:val="0"/>
          <w:color w:val="003263"/>
          <w:spacing w:val="-3"/>
        </w:rPr>
        <w:t> </w:t>
      </w:r>
      <w:r>
        <w:rPr>
          <w:b w:val="0"/>
          <w:color w:val="003263"/>
        </w:rPr>
        <w:t>play</w:t>
      </w:r>
      <w:r>
        <w:rPr>
          <w:b w:val="0"/>
          <w:color w:val="003263"/>
          <w:spacing w:val="-3"/>
        </w:rPr>
        <w:t> </w:t>
      </w:r>
      <w:r>
        <w:rPr>
          <w:b w:val="0"/>
          <w:color w:val="003263"/>
        </w:rPr>
        <w:t>cricket.</w:t>
      </w:r>
      <w:r>
        <w:rPr>
          <w:b w:val="0"/>
          <w:color w:val="003263"/>
          <w:spacing w:val="-3"/>
        </w:rPr>
        <w:t> </w:t>
      </w:r>
      <w:r>
        <w:rPr>
          <w:b w:val="0"/>
          <w:color w:val="003263"/>
        </w:rPr>
        <w:t>With</w:t>
      </w:r>
      <w:r>
        <w:rPr>
          <w:b w:val="0"/>
          <w:color w:val="003263"/>
          <w:spacing w:val="-3"/>
        </w:rPr>
        <w:t> </w:t>
      </w:r>
      <w:r>
        <w:rPr>
          <w:b w:val="0"/>
          <w:color w:val="003263"/>
        </w:rPr>
        <w:t>growing</w:t>
      </w:r>
      <w:r>
        <w:rPr>
          <w:b w:val="0"/>
          <w:color w:val="003263"/>
          <w:spacing w:val="-3"/>
        </w:rPr>
        <w:t> </w:t>
      </w:r>
      <w:r>
        <w:rPr>
          <w:b w:val="0"/>
          <w:color w:val="003263"/>
        </w:rPr>
        <w:t>participation</w:t>
      </w:r>
      <w:r>
        <w:rPr>
          <w:b w:val="0"/>
          <w:color w:val="003263"/>
          <w:spacing w:val="-3"/>
        </w:rPr>
        <w:t> </w:t>
      </w:r>
      <w:r>
        <w:rPr>
          <w:b w:val="0"/>
          <w:color w:val="003263"/>
        </w:rPr>
        <w:t>in</w:t>
      </w:r>
      <w:r>
        <w:rPr>
          <w:b w:val="0"/>
          <w:color w:val="003263"/>
          <w:spacing w:val="-3"/>
        </w:rPr>
        <w:t> </w:t>
      </w:r>
      <w:r>
        <w:rPr>
          <w:b w:val="0"/>
          <w:color w:val="003263"/>
        </w:rPr>
        <w:t>our</w:t>
      </w:r>
      <w:r>
        <w:rPr>
          <w:b w:val="0"/>
          <w:color w:val="003263"/>
          <w:spacing w:val="-3"/>
        </w:rPr>
        <w:t> </w:t>
      </w:r>
      <w:r>
        <w:rPr>
          <w:b w:val="0"/>
          <w:color w:val="003263"/>
        </w:rPr>
        <w:t>juniors,</w:t>
      </w:r>
      <w:r>
        <w:rPr>
          <w:b w:val="0"/>
          <w:color w:val="003263"/>
          <w:spacing w:val="-3"/>
        </w:rPr>
        <w:t> </w:t>
      </w:r>
      <w:r>
        <w:rPr>
          <w:b w:val="0"/>
          <w:color w:val="003263"/>
        </w:rPr>
        <w:t>girls and</w:t>
      </w:r>
      <w:r>
        <w:rPr>
          <w:b w:val="0"/>
          <w:color w:val="003263"/>
          <w:spacing w:val="-2"/>
        </w:rPr>
        <w:t> </w:t>
      </w:r>
      <w:r>
        <w:rPr>
          <w:b w:val="0"/>
          <w:color w:val="003263"/>
        </w:rPr>
        <w:t>womens</w:t>
      </w:r>
      <w:r>
        <w:rPr>
          <w:b w:val="0"/>
          <w:color w:val="003263"/>
          <w:spacing w:val="-2"/>
        </w:rPr>
        <w:t> </w:t>
      </w:r>
      <w:r>
        <w:rPr>
          <w:b w:val="0"/>
          <w:color w:val="003263"/>
        </w:rPr>
        <w:t>programs</w:t>
      </w:r>
      <w:r>
        <w:rPr>
          <w:b w:val="0"/>
          <w:color w:val="003263"/>
          <w:spacing w:val="-2"/>
        </w:rPr>
        <w:t> </w:t>
      </w:r>
      <w:r>
        <w:rPr>
          <w:b w:val="0"/>
          <w:color w:val="003263"/>
        </w:rPr>
        <w:t>our</w:t>
      </w:r>
      <w:r>
        <w:rPr>
          <w:b w:val="0"/>
          <w:color w:val="003263"/>
          <w:spacing w:val="-2"/>
        </w:rPr>
        <w:t> </w:t>
      </w:r>
      <w:r>
        <w:rPr>
          <w:b w:val="0"/>
          <w:color w:val="003263"/>
        </w:rPr>
        <w:t>current</w:t>
      </w:r>
      <w:r>
        <w:rPr>
          <w:b w:val="0"/>
          <w:color w:val="003263"/>
          <w:spacing w:val="-2"/>
        </w:rPr>
        <w:t> </w:t>
      </w:r>
      <w:r>
        <w:rPr>
          <w:b w:val="0"/>
          <w:color w:val="003263"/>
        </w:rPr>
        <w:t>training</w:t>
      </w:r>
      <w:r>
        <w:rPr>
          <w:b w:val="0"/>
          <w:color w:val="003263"/>
          <w:spacing w:val="-2"/>
        </w:rPr>
        <w:t> </w:t>
      </w:r>
      <w:r>
        <w:rPr>
          <w:b w:val="0"/>
          <w:color w:val="003263"/>
        </w:rPr>
        <w:t>facilities</w:t>
      </w:r>
      <w:r>
        <w:rPr>
          <w:b w:val="0"/>
          <w:color w:val="003263"/>
          <w:spacing w:val="-2"/>
        </w:rPr>
        <w:t> </w:t>
      </w:r>
      <w:r>
        <w:rPr>
          <w:b w:val="0"/>
          <w:color w:val="003263"/>
        </w:rPr>
        <w:t>and</w:t>
      </w:r>
      <w:r>
        <w:rPr>
          <w:b w:val="0"/>
          <w:color w:val="003263"/>
          <w:spacing w:val="-2"/>
        </w:rPr>
        <w:t> </w:t>
      </w:r>
      <w:r>
        <w:rPr>
          <w:b w:val="0"/>
          <w:color w:val="003263"/>
        </w:rPr>
        <w:t>storage</w:t>
      </w:r>
      <w:r>
        <w:rPr>
          <w:b w:val="0"/>
          <w:color w:val="003263"/>
          <w:spacing w:val="-2"/>
        </w:rPr>
        <w:t> </w:t>
      </w:r>
      <w:r>
        <w:rPr>
          <w:b w:val="0"/>
          <w:color w:val="003263"/>
        </w:rPr>
        <w:t>are</w:t>
      </w:r>
      <w:r>
        <w:rPr>
          <w:b w:val="0"/>
          <w:color w:val="003263"/>
          <w:spacing w:val="-2"/>
        </w:rPr>
        <w:t> </w:t>
      </w:r>
      <w:r>
        <w:rPr>
          <w:b w:val="0"/>
          <w:color w:val="003263"/>
        </w:rPr>
        <w:t>insufficient. Upgraded facilities will enable us to support the development and experience of all our players and volunteers"</w:t>
      </w:r>
    </w:p>
    <w:p>
      <w:pPr>
        <w:pStyle w:val="ListParagraph"/>
        <w:numPr>
          <w:ilvl w:val="0"/>
          <w:numId w:val="9"/>
        </w:numPr>
        <w:tabs>
          <w:tab w:pos="4213" w:val="left" w:leader="none"/>
        </w:tabs>
        <w:spacing w:line="240" w:lineRule="auto" w:before="31" w:after="0"/>
        <w:ind w:left="4212" w:right="0" w:hanging="150"/>
        <w:jc w:val="left"/>
        <w:rPr>
          <w:rFonts w:ascii="Ebrima" w:hAnsi="Ebrima"/>
          <w:sz w:val="18"/>
        </w:rPr>
      </w:pPr>
      <w:r>
        <w:rPr>
          <w:rFonts w:ascii="Ebrima" w:hAnsi="Ebrima"/>
          <w:sz w:val="18"/>
        </w:rPr>
        <w:t>Graeme</w:t>
      </w:r>
      <w:r>
        <w:rPr>
          <w:rFonts w:ascii="Ebrima" w:hAnsi="Ebrima"/>
          <w:spacing w:val="-8"/>
          <w:sz w:val="18"/>
        </w:rPr>
        <w:t> </w:t>
      </w:r>
      <w:r>
        <w:rPr>
          <w:rFonts w:ascii="Ebrima" w:hAnsi="Ebrima"/>
          <w:sz w:val="18"/>
        </w:rPr>
        <w:t>Beaumont,</w:t>
      </w:r>
      <w:r>
        <w:rPr>
          <w:rFonts w:ascii="Ebrima" w:hAnsi="Ebrima"/>
          <w:spacing w:val="-6"/>
          <w:sz w:val="18"/>
        </w:rPr>
        <w:t> </w:t>
      </w:r>
      <w:r>
        <w:rPr>
          <w:rFonts w:ascii="Ebrima" w:hAnsi="Ebrima"/>
          <w:sz w:val="18"/>
        </w:rPr>
        <w:t>President</w:t>
      </w:r>
      <w:r>
        <w:rPr>
          <w:rFonts w:ascii="Ebrima" w:hAnsi="Ebrima"/>
          <w:spacing w:val="-5"/>
          <w:sz w:val="18"/>
        </w:rPr>
        <w:t> </w:t>
      </w:r>
      <w:r>
        <w:rPr>
          <w:rFonts w:ascii="Ebrima" w:hAnsi="Ebrima"/>
          <w:sz w:val="18"/>
        </w:rPr>
        <w:t>-</w:t>
      </w:r>
      <w:r>
        <w:rPr>
          <w:rFonts w:ascii="Ebrima" w:hAnsi="Ebrima"/>
          <w:spacing w:val="-5"/>
          <w:sz w:val="18"/>
        </w:rPr>
        <w:t> </w:t>
      </w:r>
      <w:r>
        <w:rPr>
          <w:rFonts w:ascii="Ebrima" w:hAnsi="Ebrima"/>
          <w:sz w:val="18"/>
        </w:rPr>
        <w:t>Geelong</w:t>
      </w:r>
      <w:r>
        <w:rPr>
          <w:rFonts w:ascii="Ebrima" w:hAnsi="Ebrima"/>
          <w:spacing w:val="-5"/>
          <w:sz w:val="18"/>
        </w:rPr>
        <w:t> </w:t>
      </w:r>
      <w:r>
        <w:rPr>
          <w:rFonts w:ascii="Ebrima" w:hAnsi="Ebrima"/>
          <w:sz w:val="18"/>
        </w:rPr>
        <w:t>City</w:t>
      </w:r>
      <w:r>
        <w:rPr>
          <w:rFonts w:ascii="Ebrima" w:hAnsi="Ebrima"/>
          <w:spacing w:val="-6"/>
          <w:sz w:val="18"/>
        </w:rPr>
        <w:t> </w:t>
      </w:r>
      <w:r>
        <w:rPr>
          <w:rFonts w:ascii="Ebrima" w:hAnsi="Ebrima"/>
          <w:sz w:val="18"/>
        </w:rPr>
        <w:t>Cricket</w:t>
      </w:r>
      <w:r>
        <w:rPr>
          <w:rFonts w:ascii="Ebrima" w:hAnsi="Ebrima"/>
          <w:spacing w:val="-6"/>
          <w:sz w:val="18"/>
        </w:rPr>
        <w:t> </w:t>
      </w:r>
      <w:r>
        <w:rPr>
          <w:rFonts w:ascii="Ebrima" w:hAnsi="Ebrima"/>
          <w:spacing w:val="-4"/>
          <w:sz w:val="18"/>
        </w:rPr>
        <w:t>Club</w:t>
      </w:r>
    </w:p>
    <w:p>
      <w:pPr>
        <w:spacing w:after="0" w:line="240" w:lineRule="auto"/>
        <w:jc w:val="left"/>
        <w:rPr>
          <w:rFonts w:ascii="Ebrima" w:hAnsi="Ebrima"/>
          <w:sz w:val="18"/>
        </w:rPr>
        <w:sectPr>
          <w:pgSz w:w="11910" w:h="16840"/>
          <w:pgMar w:header="0" w:footer="358" w:top="840" w:bottom="540" w:left="1000" w:right="280"/>
        </w:sectPr>
      </w:pPr>
    </w:p>
    <w:p>
      <w:pPr>
        <w:pStyle w:val="BodyText"/>
        <w:rPr>
          <w:rFonts w:ascii="Ebrima"/>
          <w:sz w:val="20"/>
        </w:rPr>
      </w:pPr>
      <w:r>
        <w:rPr/>
        <w:pict>
          <v:group style="position:absolute;margin-left:9.9207pt;margin-top:.000315pt;width:575.450pt;height:841.9pt;mso-position-horizontal-relative:page;mso-position-vertical-relative:page;z-index:-17838592" id="docshapegroup348" coordorigin="198,0" coordsize="11509,16838">
            <v:shape style="position:absolute;left:198;top:0;width:10524;height:4456" id="docshape349" coordorigin="198,0" coordsize="10524,4456" path="m10722,0l198,0,198,4455,10722,0xe" filled="true" fillcolor="#c9e2ea" stroked="false">
              <v:path arrowok="t"/>
              <v:fill type="solid"/>
            </v:shape>
            <v:shape style="position:absolute;left:198;top:5300;width:11509;height:11538" id="docshape350" coordorigin="198,5300" coordsize="11509,11538" path="m198,5300l198,16838,11707,16838,11707,8827,198,5300xe" filled="true" fillcolor="#8aced7" stroked="false">
              <v:path arrowok="t"/>
              <v:fill type="solid"/>
            </v:shape>
            <v:shape style="position:absolute;left:198;top:0;width:11509;height:8607" id="docshape351" coordorigin="198,0" coordsize="11509,8607" path="m11707,0l11171,0,198,4646,198,5090,11707,8607,11707,0xe" filled="true" fillcolor="#e2e1e3" stroked="false">
              <v:path arrowok="t"/>
              <v:fill type="solid"/>
            </v:shape>
            <v:shape style="position:absolute;left:198;top:637;width:11509;height:7969" type="#_x0000_t75" id="docshape352" stroked="false">
              <v:imagedata r:id="rId75" o:title=""/>
            </v:shape>
            <v:shape style="position:absolute;left:198;top:5300;width:11509;height:7825" id="docshape353" coordorigin="198,5300" coordsize="11509,7825" path="m198,5300l198,13124,11707,9231,11707,8827,198,5300xe" filled="true" fillcolor="#8aced7" stroked="false">
              <v:path arrowok="t"/>
              <v:fill type="solid"/>
            </v:shape>
            <w10:wrap type="none"/>
          </v:group>
        </w:pict>
      </w: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BodyText"/>
        <w:rPr>
          <w:rFonts w:ascii="Ebrima"/>
          <w:sz w:val="20"/>
        </w:rPr>
      </w:pPr>
    </w:p>
    <w:p>
      <w:pPr>
        <w:pStyle w:val="Heading1"/>
        <w:spacing w:before="268"/>
        <w:ind w:left="138"/>
      </w:pPr>
      <w:r>
        <w:rPr>
          <w:color w:val="FFFFFF"/>
          <w:spacing w:val="10"/>
        </w:rPr>
        <w:t>APPENDICES</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7"/>
        <w:rPr>
          <w:rFonts w:ascii="Brandon Grotesque Bold"/>
          <w:b/>
        </w:rPr>
      </w:pPr>
    </w:p>
    <w:p>
      <w:pPr>
        <w:spacing w:before="99"/>
        <w:ind w:left="0" w:right="114" w:firstLine="0"/>
        <w:jc w:val="right"/>
        <w:rPr>
          <w:rFonts w:ascii="Brandon Grotesque Bold"/>
          <w:b/>
          <w:sz w:val="14"/>
        </w:rPr>
      </w:pPr>
      <w:r>
        <w:rPr>
          <w:rFonts w:ascii="Brandon Grotesque Bold"/>
          <w:b/>
          <w:color w:val="003263"/>
          <w:spacing w:val="-5"/>
          <w:sz w:val="14"/>
        </w:rPr>
        <w:t>31.</w:t>
      </w:r>
    </w:p>
    <w:p>
      <w:pPr>
        <w:spacing w:after="0"/>
        <w:jc w:val="right"/>
        <w:rPr>
          <w:rFonts w:ascii="Brandon Grotesque Bold"/>
          <w:sz w:val="14"/>
        </w:rPr>
        <w:sectPr>
          <w:footerReference w:type="default" r:id="rId74"/>
          <w:pgSz w:w="11910" w:h="16840"/>
          <w:pgMar w:footer="0" w:header="0" w:top="1920" w:bottom="0" w:left="1000" w:right="280"/>
        </w:sectPr>
      </w:pPr>
    </w:p>
    <w:p>
      <w:pPr>
        <w:pStyle w:val="Heading1"/>
        <w:spacing w:line="156" w:lineRule="auto" w:before="286"/>
        <w:ind w:left="105" w:right="1309"/>
      </w:pPr>
      <w:r>
        <w:rPr/>
        <w:pict>
          <v:group style="position:absolute;margin-left:9.9216pt;margin-top:.000315pt;width:575.450pt;height:749.8pt;mso-position-horizontal-relative:page;mso-position-vertical-relative:page;z-index:-17838080" id="docshapegroup355" coordorigin="198,0" coordsize="11509,14996">
            <v:shape style="position:absolute;left:198;top:0;width:11509;height:4947" id="docshape356" coordorigin="198,0" coordsize="11509,4947" path="m11707,0l198,0,198,1429,11707,4946,11707,0xe" filled="true" fillcolor="#f1f0f1" stroked="false">
              <v:path arrowok="t"/>
              <v:fill type="solid"/>
            </v:shape>
            <v:rect style="position:absolute;left:6728;top:2915;width:3392;height:4594" id="docshape357" filled="true" fillcolor="#000000" stroked="false">
              <v:fill opacity="19660f" type="solid"/>
            </v:rect>
            <v:shape style="position:absolute;left:6793;top:2983;width:3181;height:4381" type="#_x0000_t75" id="docshape358" stroked="false">
              <v:imagedata r:id="rId77" o:title=""/>
            </v:shape>
            <v:rect style="position:absolute;left:6192;top:11604;width:4594;height:3392" id="docshape359" filled="true" fillcolor="#000000" stroked="false">
              <v:fill opacity="19660f" type="solid"/>
            </v:rect>
            <v:shape style="position:absolute;left:6257;top:11672;width:4381;height:3181" type="#_x0000_t75" id="docshape360" stroked="false">
              <v:imagedata r:id="rId78" o:title=""/>
            </v:shape>
            <v:rect style="position:absolute;left:6974;top:7386;width:3384;height:4428" id="docshape361" filled="true" fillcolor="#000000" stroked="false">
              <v:fill opacity="19660f" type="solid"/>
            </v:rect>
            <v:shape style="position:absolute;left:7039;top:7454;width:3173;height:4219" type="#_x0000_t75" id="docshape362" stroked="false">
              <v:imagedata r:id="rId79" o:title=""/>
            </v:shape>
            <w10:wrap type="none"/>
          </v:group>
        </w:pict>
      </w:r>
      <w:r>
        <w:rPr>
          <w:color w:val="8ACED7"/>
          <w:spacing w:val="-18"/>
        </w:rPr>
        <w:t>SPORT</w:t>
      </w:r>
      <w:r>
        <w:rPr>
          <w:color w:val="8ACED7"/>
          <w:spacing w:val="-20"/>
        </w:rPr>
        <w:t> </w:t>
      </w:r>
      <w:r>
        <w:rPr>
          <w:color w:val="8ACED7"/>
          <w:spacing w:val="-18"/>
        </w:rPr>
        <w:t>FACILITY</w:t>
      </w:r>
      <w:r>
        <w:rPr>
          <w:color w:val="8ACED7"/>
          <w:spacing w:val="-19"/>
        </w:rPr>
        <w:t> </w:t>
      </w:r>
      <w:r>
        <w:rPr>
          <w:color w:val="8ACED7"/>
          <w:spacing w:val="-18"/>
        </w:rPr>
        <w:t>STRATEGIES </w:t>
      </w:r>
      <w:r>
        <w:rPr>
          <w:color w:val="8ACED7"/>
          <w:spacing w:val="-2"/>
        </w:rPr>
        <w:t>AND</w:t>
      </w:r>
      <w:r>
        <w:rPr>
          <w:color w:val="8ACED7"/>
          <w:spacing w:val="-36"/>
        </w:rPr>
        <w:t> </w:t>
      </w:r>
      <w:r>
        <w:rPr>
          <w:color w:val="8ACED7"/>
          <w:spacing w:val="-2"/>
        </w:rPr>
        <w:t>GUIDELINES</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11"/>
        <w:rPr>
          <w:rFonts w:ascii="Brandon Grotesque Bold"/>
          <w:b/>
          <w:sz w:val="17"/>
        </w:rPr>
      </w:pPr>
    </w:p>
    <w:p>
      <w:pPr>
        <w:pStyle w:val="BodyText"/>
        <w:spacing w:line="276" w:lineRule="auto"/>
        <w:ind w:left="105" w:right="5850"/>
      </w:pPr>
      <w:r>
        <w:rPr>
          <w:w w:val="115"/>
        </w:rPr>
        <w:t>To support local, state and federal strategic planning, </w:t>
      </w:r>
      <w:r>
        <w:rPr>
          <w:w w:val="110"/>
        </w:rPr>
        <w:t>many peak sporting bodies have developed resources </w:t>
      </w:r>
      <w:r>
        <w:rPr>
          <w:w w:val="110"/>
        </w:rPr>
        <w:t>to </w:t>
      </w:r>
      <w:r>
        <w:rPr>
          <w:spacing w:val="-2"/>
          <w:w w:val="115"/>
        </w:rPr>
        <w:t>help</w:t>
      </w:r>
      <w:r>
        <w:rPr>
          <w:spacing w:val="-5"/>
          <w:w w:val="115"/>
        </w:rPr>
        <w:t> </w:t>
      </w:r>
      <w:r>
        <w:rPr>
          <w:spacing w:val="-2"/>
          <w:w w:val="115"/>
        </w:rPr>
        <w:t>guide</w:t>
      </w:r>
      <w:r>
        <w:rPr>
          <w:spacing w:val="-5"/>
          <w:w w:val="115"/>
        </w:rPr>
        <w:t> </w:t>
      </w:r>
      <w:r>
        <w:rPr>
          <w:spacing w:val="-2"/>
          <w:w w:val="115"/>
        </w:rPr>
        <w:t>sustainable</w:t>
      </w:r>
      <w:r>
        <w:rPr>
          <w:spacing w:val="-5"/>
          <w:w w:val="115"/>
        </w:rPr>
        <w:t> </w:t>
      </w:r>
      <w:r>
        <w:rPr>
          <w:spacing w:val="-2"/>
          <w:w w:val="115"/>
        </w:rPr>
        <w:t>facility</w:t>
      </w:r>
      <w:r>
        <w:rPr>
          <w:spacing w:val="-5"/>
          <w:w w:val="115"/>
        </w:rPr>
        <w:t> </w:t>
      </w:r>
      <w:r>
        <w:rPr>
          <w:spacing w:val="-2"/>
          <w:w w:val="115"/>
        </w:rPr>
        <w:t>development</w:t>
      </w:r>
      <w:r>
        <w:rPr>
          <w:spacing w:val="-5"/>
          <w:w w:val="115"/>
        </w:rPr>
        <w:t> </w:t>
      </w:r>
      <w:r>
        <w:rPr>
          <w:spacing w:val="-2"/>
          <w:w w:val="115"/>
        </w:rPr>
        <w:t>and</w:t>
      </w:r>
      <w:r>
        <w:rPr>
          <w:spacing w:val="-5"/>
          <w:w w:val="115"/>
        </w:rPr>
        <w:t> </w:t>
      </w:r>
      <w:r>
        <w:rPr>
          <w:spacing w:val="-2"/>
          <w:w w:val="115"/>
        </w:rPr>
        <w:t>delivery. </w:t>
      </w:r>
      <w:r>
        <w:rPr>
          <w:w w:val="115"/>
        </w:rPr>
        <w:t>Across</w:t>
      </w:r>
      <w:r>
        <w:rPr>
          <w:spacing w:val="-15"/>
          <w:w w:val="115"/>
        </w:rPr>
        <w:t> </w:t>
      </w:r>
      <w:r>
        <w:rPr>
          <w:w w:val="115"/>
        </w:rPr>
        <w:t>the</w:t>
      </w:r>
      <w:r>
        <w:rPr>
          <w:spacing w:val="-14"/>
          <w:w w:val="115"/>
        </w:rPr>
        <w:t> </w:t>
      </w:r>
      <w:r>
        <w:rPr>
          <w:w w:val="115"/>
        </w:rPr>
        <w:t>many</w:t>
      </w:r>
      <w:r>
        <w:rPr>
          <w:spacing w:val="-15"/>
          <w:w w:val="115"/>
        </w:rPr>
        <w:t> </w:t>
      </w:r>
      <w:r>
        <w:rPr>
          <w:w w:val="115"/>
        </w:rPr>
        <w:t>sports</w:t>
      </w:r>
      <w:r>
        <w:rPr>
          <w:spacing w:val="-14"/>
          <w:w w:val="115"/>
        </w:rPr>
        <w:t> </w:t>
      </w:r>
      <w:r>
        <w:rPr>
          <w:w w:val="115"/>
        </w:rPr>
        <w:t>represented</w:t>
      </w:r>
      <w:r>
        <w:rPr>
          <w:spacing w:val="-14"/>
          <w:w w:val="115"/>
        </w:rPr>
        <w:t> </w:t>
      </w:r>
      <w:r>
        <w:rPr>
          <w:w w:val="115"/>
        </w:rPr>
        <w:t>at</w:t>
      </w:r>
      <w:r>
        <w:rPr>
          <w:spacing w:val="-15"/>
          <w:w w:val="115"/>
        </w:rPr>
        <w:t> </w:t>
      </w:r>
      <w:r>
        <w:rPr>
          <w:w w:val="115"/>
        </w:rPr>
        <w:t>Richmond</w:t>
      </w:r>
    </w:p>
    <w:p>
      <w:pPr>
        <w:pStyle w:val="BodyText"/>
        <w:spacing w:line="276" w:lineRule="auto"/>
        <w:ind w:left="105" w:right="5850"/>
      </w:pPr>
      <w:r>
        <w:rPr>
          <w:w w:val="105"/>
        </w:rPr>
        <w:t>Oval, each one offers guidelines that outline </w:t>
      </w:r>
      <w:r>
        <w:rPr>
          <w:w w:val="105"/>
        </w:rPr>
        <w:t>minimum preferred standards for infrastructure provision.</w:t>
      </w:r>
    </w:p>
    <w:p>
      <w:pPr>
        <w:pStyle w:val="BodyText"/>
        <w:spacing w:line="276" w:lineRule="auto" w:before="141"/>
        <w:ind w:left="105" w:right="5850"/>
      </w:pPr>
      <w:r>
        <w:rPr>
          <w:w w:val="110"/>
        </w:rPr>
        <w:t>Common</w:t>
      </w:r>
      <w:r>
        <w:rPr>
          <w:spacing w:val="-11"/>
          <w:w w:val="110"/>
        </w:rPr>
        <w:t> </w:t>
      </w:r>
      <w:r>
        <w:rPr>
          <w:w w:val="110"/>
        </w:rPr>
        <w:t>priorities</w:t>
      </w:r>
      <w:r>
        <w:rPr>
          <w:spacing w:val="-11"/>
          <w:w w:val="110"/>
        </w:rPr>
        <w:t> </w:t>
      </w:r>
      <w:r>
        <w:rPr>
          <w:w w:val="110"/>
        </w:rPr>
        <w:t>and</w:t>
      </w:r>
      <w:r>
        <w:rPr>
          <w:spacing w:val="-11"/>
          <w:w w:val="110"/>
        </w:rPr>
        <w:t> </w:t>
      </w:r>
      <w:r>
        <w:rPr>
          <w:w w:val="110"/>
        </w:rPr>
        <w:t>principles</w:t>
      </w:r>
      <w:r>
        <w:rPr>
          <w:spacing w:val="-11"/>
          <w:w w:val="110"/>
        </w:rPr>
        <w:t> </w:t>
      </w:r>
      <w:r>
        <w:rPr>
          <w:w w:val="110"/>
        </w:rPr>
        <w:t>identified</w:t>
      </w:r>
      <w:r>
        <w:rPr>
          <w:spacing w:val="-11"/>
          <w:w w:val="110"/>
        </w:rPr>
        <w:t> </w:t>
      </w:r>
      <w:r>
        <w:rPr>
          <w:w w:val="110"/>
        </w:rPr>
        <w:t>within</w:t>
      </w:r>
      <w:r>
        <w:rPr>
          <w:spacing w:val="-11"/>
          <w:w w:val="110"/>
        </w:rPr>
        <w:t> </w:t>
      </w:r>
      <w:r>
        <w:rPr>
          <w:w w:val="110"/>
        </w:rPr>
        <w:t>these documents include:</w:t>
      </w:r>
    </w:p>
    <w:p>
      <w:pPr>
        <w:pStyle w:val="BodyText"/>
        <w:spacing w:line="276" w:lineRule="auto" w:before="140"/>
        <w:ind w:left="105" w:right="6113"/>
        <w:jc w:val="both"/>
      </w:pPr>
      <w:r>
        <w:rPr>
          <w:rFonts w:ascii="Trebuchet MS"/>
          <w:b/>
          <w:color w:val="003263"/>
        </w:rPr>
        <w:t>Gender neutral amenities: </w:t>
      </w:r>
      <w:r>
        <w:rPr/>
        <w:t>Providing facilities that are </w:t>
      </w:r>
      <w:r>
        <w:rPr>
          <w:w w:val="110"/>
        </w:rPr>
        <w:t>welcoming, inclusive, accessible and encourage use </w:t>
      </w:r>
      <w:r>
        <w:rPr>
          <w:w w:val="110"/>
        </w:rPr>
        <w:t>by people of all-genders.</w:t>
      </w:r>
    </w:p>
    <w:p>
      <w:pPr>
        <w:pStyle w:val="BodyText"/>
        <w:spacing w:line="276" w:lineRule="auto" w:before="140"/>
        <w:ind w:left="105" w:right="5850"/>
      </w:pPr>
      <w:r>
        <w:rPr>
          <w:rFonts w:ascii="Trebuchet MS"/>
          <w:b/>
          <w:color w:val="003263"/>
          <w:w w:val="110"/>
        </w:rPr>
        <w:t>Multi-purpose</w:t>
      </w:r>
      <w:r>
        <w:rPr>
          <w:rFonts w:ascii="Trebuchet MS"/>
          <w:b/>
          <w:color w:val="003263"/>
          <w:spacing w:val="-15"/>
          <w:w w:val="110"/>
        </w:rPr>
        <w:t> </w:t>
      </w:r>
      <w:r>
        <w:rPr>
          <w:rFonts w:ascii="Trebuchet MS"/>
          <w:b/>
          <w:color w:val="003263"/>
          <w:w w:val="110"/>
        </w:rPr>
        <w:t>facilities:</w:t>
      </w:r>
      <w:r>
        <w:rPr>
          <w:rFonts w:ascii="Trebuchet MS"/>
          <w:b/>
          <w:color w:val="003263"/>
          <w:spacing w:val="-15"/>
          <w:w w:val="110"/>
        </w:rPr>
        <w:t> </w:t>
      </w:r>
      <w:r>
        <w:rPr>
          <w:w w:val="110"/>
        </w:rPr>
        <w:t>Providing</w:t>
      </w:r>
      <w:r>
        <w:rPr>
          <w:spacing w:val="-14"/>
          <w:w w:val="110"/>
        </w:rPr>
        <w:t> </w:t>
      </w:r>
      <w:r>
        <w:rPr>
          <w:w w:val="110"/>
        </w:rPr>
        <w:t>facilities</w:t>
      </w:r>
      <w:r>
        <w:rPr>
          <w:spacing w:val="-14"/>
          <w:w w:val="110"/>
        </w:rPr>
        <w:t> </w:t>
      </w:r>
      <w:r>
        <w:rPr>
          <w:w w:val="110"/>
        </w:rPr>
        <w:t>that</w:t>
      </w:r>
      <w:r>
        <w:rPr>
          <w:spacing w:val="-14"/>
          <w:w w:val="110"/>
        </w:rPr>
        <w:t> </w:t>
      </w:r>
      <w:r>
        <w:rPr>
          <w:w w:val="110"/>
        </w:rPr>
        <w:t>offer opportunities for multiple users and a variety of uses to generate greater community benefit and asset </w:t>
      </w:r>
      <w:r>
        <w:rPr>
          <w:w w:val="110"/>
        </w:rPr>
        <w:t>utilisation.</w:t>
      </w:r>
    </w:p>
    <w:p>
      <w:pPr>
        <w:spacing w:line="276" w:lineRule="auto" w:before="139"/>
        <w:ind w:left="105" w:right="6260" w:firstLine="0"/>
        <w:jc w:val="left"/>
        <w:rPr>
          <w:sz w:val="18"/>
        </w:rPr>
      </w:pPr>
      <w:r>
        <w:rPr>
          <w:rFonts w:ascii="Trebuchet MS"/>
          <w:b/>
          <w:color w:val="003263"/>
          <w:w w:val="110"/>
          <w:sz w:val="18"/>
        </w:rPr>
        <w:t>Growing</w:t>
      </w:r>
      <w:r>
        <w:rPr>
          <w:rFonts w:ascii="Trebuchet MS"/>
          <w:b/>
          <w:color w:val="003263"/>
          <w:spacing w:val="-8"/>
          <w:w w:val="110"/>
          <w:sz w:val="18"/>
        </w:rPr>
        <w:t> </w:t>
      </w:r>
      <w:r>
        <w:rPr>
          <w:rFonts w:ascii="Trebuchet MS"/>
          <w:b/>
          <w:color w:val="003263"/>
          <w:w w:val="110"/>
          <w:sz w:val="18"/>
        </w:rPr>
        <w:t>venue</w:t>
      </w:r>
      <w:r>
        <w:rPr>
          <w:rFonts w:ascii="Trebuchet MS"/>
          <w:b/>
          <w:color w:val="003263"/>
          <w:spacing w:val="-8"/>
          <w:w w:val="110"/>
          <w:sz w:val="18"/>
        </w:rPr>
        <w:t> </w:t>
      </w:r>
      <w:r>
        <w:rPr>
          <w:rFonts w:ascii="Trebuchet MS"/>
          <w:b/>
          <w:color w:val="003263"/>
          <w:w w:val="110"/>
          <w:sz w:val="18"/>
        </w:rPr>
        <w:t>capacity:</w:t>
      </w:r>
      <w:r>
        <w:rPr>
          <w:rFonts w:ascii="Trebuchet MS"/>
          <w:b/>
          <w:color w:val="003263"/>
          <w:spacing w:val="-8"/>
          <w:w w:val="110"/>
          <w:sz w:val="18"/>
        </w:rPr>
        <w:t> </w:t>
      </w:r>
      <w:r>
        <w:rPr>
          <w:w w:val="110"/>
          <w:sz w:val="18"/>
        </w:rPr>
        <w:t>Increasing</w:t>
      </w:r>
      <w:r>
        <w:rPr>
          <w:spacing w:val="-7"/>
          <w:w w:val="110"/>
          <w:sz w:val="18"/>
        </w:rPr>
        <w:t> </w:t>
      </w:r>
      <w:r>
        <w:rPr>
          <w:w w:val="110"/>
          <w:sz w:val="18"/>
        </w:rPr>
        <w:t>the</w:t>
      </w:r>
      <w:r>
        <w:rPr>
          <w:spacing w:val="-7"/>
          <w:w w:val="110"/>
          <w:sz w:val="18"/>
        </w:rPr>
        <w:t> </w:t>
      </w:r>
      <w:r>
        <w:rPr>
          <w:w w:val="110"/>
          <w:sz w:val="18"/>
        </w:rPr>
        <w:t>quality and capacity of existing facilities through </w:t>
      </w:r>
      <w:r>
        <w:rPr>
          <w:w w:val="110"/>
          <w:sz w:val="18"/>
        </w:rPr>
        <w:t>innovative</w:t>
      </w:r>
    </w:p>
    <w:p>
      <w:pPr>
        <w:pStyle w:val="BodyText"/>
        <w:spacing w:line="276" w:lineRule="auto"/>
        <w:ind w:left="105" w:right="5850"/>
      </w:pPr>
      <w:r>
        <w:rPr>
          <w:w w:val="110"/>
        </w:rPr>
        <w:t>approaches (e.g. LED lighting, synthetic surfaces) </w:t>
      </w:r>
      <w:r>
        <w:rPr>
          <w:w w:val="110"/>
        </w:rPr>
        <w:t>that create more programming opportunities.</w:t>
      </w:r>
    </w:p>
    <w:p>
      <w:pPr>
        <w:pStyle w:val="BodyText"/>
        <w:spacing w:line="276" w:lineRule="auto" w:before="140"/>
        <w:ind w:left="105" w:right="5850"/>
      </w:pPr>
      <w:r>
        <w:rPr>
          <w:rFonts w:ascii="Trebuchet MS"/>
          <w:b/>
          <w:color w:val="003263"/>
          <w:w w:val="110"/>
        </w:rPr>
        <w:t>Universal</w:t>
      </w:r>
      <w:r>
        <w:rPr>
          <w:rFonts w:ascii="Trebuchet MS"/>
          <w:b/>
          <w:color w:val="003263"/>
          <w:spacing w:val="-6"/>
          <w:w w:val="110"/>
        </w:rPr>
        <w:t> </w:t>
      </w:r>
      <w:r>
        <w:rPr>
          <w:rFonts w:ascii="Trebuchet MS"/>
          <w:b/>
          <w:color w:val="003263"/>
          <w:w w:val="110"/>
        </w:rPr>
        <w:t>access:</w:t>
      </w:r>
      <w:r>
        <w:rPr>
          <w:rFonts w:ascii="Trebuchet MS"/>
          <w:b/>
          <w:color w:val="003263"/>
          <w:spacing w:val="-10"/>
          <w:w w:val="110"/>
        </w:rPr>
        <w:t> </w:t>
      </w:r>
      <w:r>
        <w:rPr>
          <w:w w:val="110"/>
        </w:rPr>
        <w:t>Ensuring</w:t>
      </w:r>
      <w:r>
        <w:rPr>
          <w:spacing w:val="-4"/>
          <w:w w:val="110"/>
        </w:rPr>
        <w:t> </w:t>
      </w:r>
      <w:r>
        <w:rPr>
          <w:w w:val="110"/>
        </w:rPr>
        <w:t>community</w:t>
      </w:r>
      <w:r>
        <w:rPr>
          <w:spacing w:val="-4"/>
          <w:w w:val="110"/>
        </w:rPr>
        <w:t> </w:t>
      </w:r>
      <w:r>
        <w:rPr>
          <w:w w:val="110"/>
        </w:rPr>
        <w:t>facilities</w:t>
      </w:r>
      <w:r>
        <w:rPr>
          <w:spacing w:val="-4"/>
          <w:w w:val="110"/>
        </w:rPr>
        <w:t> </w:t>
      </w:r>
      <w:r>
        <w:rPr>
          <w:w w:val="110"/>
        </w:rPr>
        <w:t>are accessible to people regardless of their age, ability </w:t>
      </w:r>
      <w:r>
        <w:rPr>
          <w:w w:val="110"/>
        </w:rPr>
        <w:t>or cultural background.</w:t>
      </w:r>
    </w:p>
    <w:p>
      <w:pPr>
        <w:spacing w:line="276" w:lineRule="auto" w:before="140"/>
        <w:ind w:left="105" w:right="6346" w:firstLine="0"/>
        <w:jc w:val="both"/>
        <w:rPr>
          <w:sz w:val="18"/>
        </w:rPr>
      </w:pPr>
      <w:r>
        <w:rPr>
          <w:rFonts w:ascii="Trebuchet MS"/>
          <w:b/>
          <w:color w:val="003263"/>
          <w:sz w:val="18"/>
        </w:rPr>
        <w:t>Planning for growth and demand: </w:t>
      </w:r>
      <w:r>
        <w:rPr>
          <w:sz w:val="18"/>
        </w:rPr>
        <w:t>Investment and </w:t>
      </w:r>
      <w:r>
        <w:rPr>
          <w:w w:val="110"/>
          <w:sz w:val="18"/>
        </w:rPr>
        <w:t>prioritisation</w:t>
      </w:r>
      <w:r>
        <w:rPr>
          <w:spacing w:val="-14"/>
          <w:w w:val="110"/>
          <w:sz w:val="18"/>
        </w:rPr>
        <w:t> </w:t>
      </w:r>
      <w:r>
        <w:rPr>
          <w:w w:val="110"/>
          <w:sz w:val="18"/>
        </w:rPr>
        <w:t>of</w:t>
      </w:r>
      <w:r>
        <w:rPr>
          <w:spacing w:val="-14"/>
          <w:w w:val="110"/>
          <w:sz w:val="18"/>
        </w:rPr>
        <w:t> </w:t>
      </w:r>
      <w:r>
        <w:rPr>
          <w:w w:val="110"/>
          <w:sz w:val="18"/>
        </w:rPr>
        <w:t>facilities</w:t>
      </w:r>
      <w:r>
        <w:rPr>
          <w:spacing w:val="-13"/>
          <w:w w:val="110"/>
          <w:sz w:val="18"/>
        </w:rPr>
        <w:t> </w:t>
      </w:r>
      <w:r>
        <w:rPr>
          <w:w w:val="110"/>
          <w:sz w:val="18"/>
        </w:rPr>
        <w:t>and</w:t>
      </w:r>
      <w:r>
        <w:rPr>
          <w:spacing w:val="-14"/>
          <w:w w:val="110"/>
          <w:sz w:val="18"/>
        </w:rPr>
        <w:t> </w:t>
      </w:r>
      <w:r>
        <w:rPr>
          <w:w w:val="110"/>
          <w:sz w:val="18"/>
        </w:rPr>
        <w:t>infrastructure</w:t>
      </w:r>
      <w:r>
        <w:rPr>
          <w:spacing w:val="-14"/>
          <w:w w:val="110"/>
          <w:sz w:val="18"/>
        </w:rPr>
        <w:t> </w:t>
      </w:r>
      <w:r>
        <w:rPr>
          <w:w w:val="110"/>
          <w:sz w:val="18"/>
        </w:rPr>
        <w:t>upgrades where greatest need and demand is demonstrated.</w:t>
      </w:r>
    </w:p>
    <w:p>
      <w:pPr>
        <w:spacing w:line="276" w:lineRule="auto" w:before="139"/>
        <w:ind w:left="105" w:right="5850" w:firstLine="0"/>
        <w:jc w:val="left"/>
        <w:rPr>
          <w:sz w:val="18"/>
        </w:rPr>
      </w:pPr>
      <w:r>
        <w:rPr>
          <w:rFonts w:ascii="Trebuchet MS"/>
          <w:b/>
          <w:color w:val="003263"/>
          <w:sz w:val="18"/>
        </w:rPr>
        <w:t>Partnerships and collaborative investment: </w:t>
      </w:r>
      <w:r>
        <w:rPr>
          <w:sz w:val="18"/>
        </w:rPr>
        <w:t>Enhancing </w:t>
      </w:r>
      <w:r>
        <w:rPr>
          <w:w w:val="110"/>
          <w:sz w:val="18"/>
        </w:rPr>
        <w:t>and maintaining relationships between all levels of government, industry partners and sport to promote collaborative investment into facility development.</w:t>
      </w:r>
    </w:p>
    <w:p>
      <w:pPr>
        <w:spacing w:after="0" w:line="276" w:lineRule="auto"/>
        <w:jc w:val="left"/>
        <w:rPr>
          <w:sz w:val="18"/>
        </w:rPr>
        <w:sectPr>
          <w:footerReference w:type="even" r:id="rId76"/>
          <w:pgSz w:w="11910" w:h="16840"/>
          <w:pgMar w:footer="358" w:header="0" w:top="840" w:bottom="540" w:left="1000" w:right="280"/>
        </w:sectPr>
      </w:pPr>
    </w:p>
    <w:p>
      <w:pPr>
        <w:pStyle w:val="BodyText"/>
        <w:rPr>
          <w:sz w:val="20"/>
        </w:rPr>
      </w:pPr>
    </w:p>
    <w:p>
      <w:pPr>
        <w:pStyle w:val="BodyText"/>
        <w:rPr>
          <w:sz w:val="20"/>
        </w:rPr>
      </w:pPr>
    </w:p>
    <w:p>
      <w:pPr>
        <w:pStyle w:val="BodyText"/>
        <w:spacing w:before="10"/>
        <w:rPr>
          <w:sz w:val="29"/>
        </w:rPr>
      </w:pPr>
    </w:p>
    <w:p>
      <w:pPr>
        <w:pStyle w:val="Heading1"/>
        <w:spacing w:line="156" w:lineRule="auto" w:before="316"/>
        <w:ind w:left="133" w:right="3501"/>
      </w:pPr>
      <w:r>
        <w:rPr>
          <w:color w:val="8ACED7"/>
          <w:spacing w:val="-16"/>
        </w:rPr>
        <w:t>ECONOMIC</w:t>
      </w:r>
      <w:r>
        <w:rPr>
          <w:color w:val="8ACED7"/>
          <w:spacing w:val="-22"/>
        </w:rPr>
        <w:t> </w:t>
      </w:r>
      <w:r>
        <w:rPr>
          <w:color w:val="8ACED7"/>
          <w:spacing w:val="-16"/>
        </w:rPr>
        <w:t>AND</w:t>
      </w:r>
      <w:r>
        <w:rPr>
          <w:color w:val="8ACED7"/>
          <w:spacing w:val="-21"/>
        </w:rPr>
        <w:t> </w:t>
      </w:r>
      <w:r>
        <w:rPr>
          <w:color w:val="8ACED7"/>
          <w:spacing w:val="-16"/>
        </w:rPr>
        <w:t>SOCIAL </w:t>
      </w:r>
      <w:r>
        <w:rPr>
          <w:color w:val="8ACED7"/>
          <w:spacing w:val="-2"/>
        </w:rPr>
        <w:t>VALUE</w:t>
      </w:r>
      <w:r>
        <w:rPr>
          <w:color w:val="8ACED7"/>
          <w:spacing w:val="-36"/>
        </w:rPr>
        <w:t> </w:t>
      </w:r>
      <w:r>
        <w:rPr>
          <w:color w:val="8ACED7"/>
          <w:spacing w:val="-2"/>
        </w:rPr>
        <w:t>OF</w:t>
      </w:r>
      <w:r>
        <w:rPr>
          <w:color w:val="8ACED7"/>
          <w:spacing w:val="-35"/>
        </w:rPr>
        <w:t> </w:t>
      </w:r>
      <w:r>
        <w:rPr>
          <w:color w:val="8ACED7"/>
          <w:spacing w:val="-2"/>
        </w:rPr>
        <w:t>SPORT</w:t>
      </w:r>
    </w:p>
    <w:p>
      <w:pPr>
        <w:pStyle w:val="BodyText"/>
        <w:rPr>
          <w:rFonts w:ascii="Brandon Grotesque Bold"/>
          <w:b/>
          <w:sz w:val="20"/>
        </w:rPr>
      </w:pPr>
    </w:p>
    <w:p>
      <w:pPr>
        <w:pStyle w:val="BodyText"/>
        <w:rPr>
          <w:rFonts w:ascii="Brandon Grotesque Bold"/>
          <w:b/>
          <w:sz w:val="20"/>
        </w:rPr>
      </w:pPr>
    </w:p>
    <w:p>
      <w:pPr>
        <w:pStyle w:val="BodyText"/>
        <w:spacing w:before="1"/>
        <w:rPr>
          <w:rFonts w:ascii="Brandon Grotesque Bold"/>
          <w:b/>
          <w:sz w:val="27"/>
        </w:rPr>
      </w:pPr>
    </w:p>
    <w:p>
      <w:pPr>
        <w:spacing w:after="0"/>
        <w:rPr>
          <w:rFonts w:ascii="Brandon Grotesque Bold"/>
          <w:sz w:val="27"/>
        </w:rPr>
        <w:sectPr>
          <w:footerReference w:type="default" r:id="rId80"/>
          <w:pgSz w:w="11910" w:h="16840"/>
          <w:pgMar w:footer="0" w:header="0" w:top="0" w:bottom="0" w:left="1000" w:right="280"/>
        </w:sectPr>
      </w:pPr>
    </w:p>
    <w:p>
      <w:pPr>
        <w:pStyle w:val="Heading5"/>
        <w:spacing w:line="196" w:lineRule="auto" w:before="144"/>
        <w:ind w:left="133" w:right="1293"/>
      </w:pPr>
      <w:r>
        <w:rPr>
          <w:color w:val="003263"/>
        </w:rPr>
        <w:t>THE VALUE OF COMMUNITY FOOTBALL</w:t>
      </w:r>
    </w:p>
    <w:p>
      <w:pPr>
        <w:pStyle w:val="BodyText"/>
        <w:spacing w:line="276" w:lineRule="auto" w:before="138"/>
        <w:ind w:left="133" w:right="101"/>
      </w:pPr>
      <w:r>
        <w:rPr>
          <w:spacing w:val="-2"/>
          <w:w w:val="110"/>
        </w:rPr>
        <w:t>In</w:t>
      </w:r>
      <w:r>
        <w:rPr>
          <w:spacing w:val="-8"/>
          <w:w w:val="110"/>
        </w:rPr>
        <w:t> </w:t>
      </w:r>
      <w:r>
        <w:rPr>
          <w:spacing w:val="-2"/>
          <w:w w:val="110"/>
        </w:rPr>
        <w:t>2015,</w:t>
      </w:r>
      <w:r>
        <w:rPr>
          <w:spacing w:val="-8"/>
          <w:w w:val="110"/>
        </w:rPr>
        <w:t> </w:t>
      </w:r>
      <w:r>
        <w:rPr>
          <w:spacing w:val="-2"/>
          <w:w w:val="110"/>
        </w:rPr>
        <w:t>AFL</w:t>
      </w:r>
      <w:r>
        <w:rPr>
          <w:spacing w:val="-8"/>
          <w:w w:val="110"/>
        </w:rPr>
        <w:t> </w:t>
      </w:r>
      <w:r>
        <w:rPr>
          <w:spacing w:val="-2"/>
          <w:w w:val="110"/>
        </w:rPr>
        <w:t>Victoria</w:t>
      </w:r>
      <w:r>
        <w:rPr>
          <w:spacing w:val="-8"/>
          <w:w w:val="110"/>
        </w:rPr>
        <w:t> </w:t>
      </w:r>
      <w:r>
        <w:rPr>
          <w:spacing w:val="-2"/>
          <w:w w:val="110"/>
        </w:rPr>
        <w:t>and</w:t>
      </w:r>
      <w:r>
        <w:rPr>
          <w:spacing w:val="-8"/>
          <w:w w:val="110"/>
        </w:rPr>
        <w:t> </w:t>
      </w:r>
      <w:r>
        <w:rPr>
          <w:spacing w:val="-2"/>
          <w:w w:val="110"/>
        </w:rPr>
        <w:t>Latrobe</w:t>
      </w:r>
      <w:r>
        <w:rPr>
          <w:spacing w:val="-8"/>
          <w:w w:val="110"/>
        </w:rPr>
        <w:t> </w:t>
      </w:r>
      <w:r>
        <w:rPr>
          <w:spacing w:val="-2"/>
          <w:w w:val="110"/>
        </w:rPr>
        <w:t>University</w:t>
      </w:r>
      <w:r>
        <w:rPr>
          <w:spacing w:val="-8"/>
          <w:w w:val="110"/>
        </w:rPr>
        <w:t> </w:t>
      </w:r>
      <w:r>
        <w:rPr>
          <w:spacing w:val="-2"/>
          <w:w w:val="110"/>
        </w:rPr>
        <w:t>undertook </w:t>
      </w:r>
      <w:r>
        <w:rPr>
          <w:w w:val="110"/>
        </w:rPr>
        <w:t>research to determine the social value of a typical community football club.</w:t>
      </w:r>
    </w:p>
    <w:p>
      <w:pPr>
        <w:pStyle w:val="BodyText"/>
        <w:spacing w:line="276" w:lineRule="auto" w:before="142"/>
        <w:ind w:left="133" w:right="12"/>
      </w:pPr>
      <w:r>
        <w:rPr>
          <w:w w:val="110"/>
        </w:rPr>
        <w:t>The study found that for every $1 spent on a community</w:t>
      </w:r>
      <w:r>
        <w:rPr>
          <w:spacing w:val="-12"/>
          <w:w w:val="110"/>
        </w:rPr>
        <w:t> </w:t>
      </w:r>
      <w:r>
        <w:rPr>
          <w:w w:val="110"/>
        </w:rPr>
        <w:t>football</w:t>
      </w:r>
      <w:r>
        <w:rPr>
          <w:spacing w:val="-12"/>
          <w:w w:val="110"/>
        </w:rPr>
        <w:t> </w:t>
      </w:r>
      <w:r>
        <w:rPr>
          <w:w w:val="110"/>
        </w:rPr>
        <w:t>club,</w:t>
      </w:r>
      <w:r>
        <w:rPr>
          <w:spacing w:val="-12"/>
          <w:w w:val="110"/>
        </w:rPr>
        <w:t> </w:t>
      </w:r>
      <w:r>
        <w:rPr>
          <w:w w:val="110"/>
        </w:rPr>
        <w:t>there</w:t>
      </w:r>
      <w:r>
        <w:rPr>
          <w:spacing w:val="-12"/>
          <w:w w:val="110"/>
        </w:rPr>
        <w:t> </w:t>
      </w:r>
      <w:r>
        <w:rPr>
          <w:w w:val="110"/>
        </w:rPr>
        <w:t>was</w:t>
      </w:r>
      <w:r>
        <w:rPr>
          <w:spacing w:val="-12"/>
          <w:w w:val="110"/>
        </w:rPr>
        <w:t> </w:t>
      </w:r>
      <w:r>
        <w:rPr>
          <w:w w:val="110"/>
        </w:rPr>
        <w:t>at</w:t>
      </w:r>
      <w:r>
        <w:rPr>
          <w:spacing w:val="-12"/>
          <w:w w:val="110"/>
        </w:rPr>
        <w:t> </w:t>
      </w:r>
      <w:r>
        <w:rPr>
          <w:w w:val="110"/>
        </w:rPr>
        <w:t>least</w:t>
      </w:r>
      <w:r>
        <w:rPr>
          <w:spacing w:val="-12"/>
          <w:w w:val="110"/>
        </w:rPr>
        <w:t> </w:t>
      </w:r>
      <w:r>
        <w:rPr>
          <w:w w:val="110"/>
        </w:rPr>
        <w:t>$4.40</w:t>
      </w:r>
      <w:r>
        <w:rPr>
          <w:spacing w:val="-12"/>
          <w:w w:val="110"/>
        </w:rPr>
        <w:t> </w:t>
      </w:r>
      <w:r>
        <w:rPr>
          <w:w w:val="110"/>
        </w:rPr>
        <w:t>return in social value.</w:t>
      </w:r>
    </w:p>
    <w:p>
      <w:pPr>
        <w:pStyle w:val="BodyText"/>
        <w:spacing w:line="276" w:lineRule="auto" w:before="141"/>
        <w:ind w:left="133" w:right="101"/>
      </w:pPr>
      <w:r>
        <w:rPr>
          <w:w w:val="110"/>
        </w:rPr>
        <w:t>The</w:t>
      </w:r>
      <w:r>
        <w:rPr>
          <w:spacing w:val="-8"/>
          <w:w w:val="110"/>
        </w:rPr>
        <w:t> </w:t>
      </w:r>
      <w:r>
        <w:rPr>
          <w:w w:val="110"/>
        </w:rPr>
        <w:t>strongest</w:t>
      </w:r>
      <w:r>
        <w:rPr>
          <w:spacing w:val="-8"/>
          <w:w w:val="110"/>
        </w:rPr>
        <w:t> </w:t>
      </w:r>
      <w:r>
        <w:rPr>
          <w:w w:val="110"/>
        </w:rPr>
        <w:t>benefits</w:t>
      </w:r>
      <w:r>
        <w:rPr>
          <w:spacing w:val="-8"/>
          <w:w w:val="110"/>
        </w:rPr>
        <w:t> </w:t>
      </w:r>
      <w:r>
        <w:rPr>
          <w:w w:val="110"/>
        </w:rPr>
        <w:t>were</w:t>
      </w:r>
      <w:r>
        <w:rPr>
          <w:spacing w:val="-8"/>
          <w:w w:val="110"/>
        </w:rPr>
        <w:t> </w:t>
      </w:r>
      <w:r>
        <w:rPr>
          <w:w w:val="110"/>
        </w:rPr>
        <w:t>found</w:t>
      </w:r>
      <w:r>
        <w:rPr>
          <w:spacing w:val="-8"/>
          <w:w w:val="110"/>
        </w:rPr>
        <w:t> </w:t>
      </w:r>
      <w:r>
        <w:rPr>
          <w:w w:val="110"/>
        </w:rPr>
        <w:t>to</w:t>
      </w:r>
      <w:r>
        <w:rPr>
          <w:spacing w:val="-8"/>
          <w:w w:val="110"/>
        </w:rPr>
        <w:t> </w:t>
      </w:r>
      <w:r>
        <w:rPr>
          <w:w w:val="110"/>
        </w:rPr>
        <w:t>be</w:t>
      </w:r>
      <w:r>
        <w:rPr>
          <w:spacing w:val="-8"/>
          <w:w w:val="110"/>
        </w:rPr>
        <w:t> </w:t>
      </w:r>
      <w:r>
        <w:rPr>
          <w:w w:val="110"/>
        </w:rPr>
        <w:t>delivered</w:t>
      </w:r>
      <w:r>
        <w:rPr>
          <w:spacing w:val="-8"/>
          <w:w w:val="110"/>
        </w:rPr>
        <w:t> </w:t>
      </w:r>
      <w:r>
        <w:rPr>
          <w:w w:val="110"/>
        </w:rPr>
        <w:t>in the areas of mental health, physical health, personal well being and education. Others benefits included social inclusion, civic pride, empowerment, social connectedness, regional population stability and cultural integration.</w:t>
      </w:r>
    </w:p>
    <w:p>
      <w:pPr>
        <w:pStyle w:val="BodyText"/>
        <w:rPr>
          <w:sz w:val="22"/>
        </w:rPr>
      </w:pPr>
    </w:p>
    <w:p>
      <w:pPr>
        <w:pStyle w:val="BodyText"/>
        <w:spacing w:before="3"/>
        <w:rPr>
          <w:sz w:val="20"/>
        </w:rPr>
      </w:pPr>
    </w:p>
    <w:p>
      <w:pPr>
        <w:tabs>
          <w:tab w:pos="2720" w:val="left" w:leader="none"/>
        </w:tabs>
        <w:spacing w:before="0"/>
        <w:ind w:left="705" w:right="0" w:firstLine="0"/>
        <w:jc w:val="left"/>
        <w:rPr>
          <w:rFonts w:ascii="Trebuchet MS"/>
          <w:b/>
          <w:sz w:val="56"/>
        </w:rPr>
      </w:pPr>
      <w:r>
        <w:rPr>
          <w:rFonts w:ascii="Trebuchet MS"/>
          <w:b/>
          <w:color w:val="FFFFFF"/>
          <w:spacing w:val="-5"/>
          <w:sz w:val="56"/>
        </w:rPr>
        <w:t>$1</w:t>
      </w:r>
      <w:r>
        <w:rPr>
          <w:rFonts w:ascii="Trebuchet MS"/>
          <w:b/>
          <w:color w:val="FFFFFF"/>
          <w:sz w:val="56"/>
        </w:rPr>
        <w:tab/>
      </w:r>
      <w:r>
        <w:rPr>
          <w:rFonts w:ascii="Trebuchet MS"/>
          <w:b/>
          <w:color w:val="FFFFFF"/>
          <w:spacing w:val="-2"/>
          <w:sz w:val="56"/>
        </w:rPr>
        <w:t>$4.40</w:t>
      </w:r>
    </w:p>
    <w:p>
      <w:pPr>
        <w:pStyle w:val="BodyText"/>
        <w:spacing w:before="153"/>
        <w:ind w:left="133"/>
      </w:pPr>
      <w:r>
        <w:rPr/>
        <w:br w:type="column"/>
      </w:r>
      <w:r>
        <w:rPr>
          <w:w w:val="110"/>
        </w:rPr>
        <w:t>Qualitative</w:t>
      </w:r>
      <w:r>
        <w:rPr>
          <w:spacing w:val="-1"/>
          <w:w w:val="110"/>
        </w:rPr>
        <w:t> </w:t>
      </w:r>
      <w:r>
        <w:rPr>
          <w:w w:val="110"/>
        </w:rPr>
        <w:t>benefits </w:t>
      </w:r>
      <w:r>
        <w:rPr>
          <w:spacing w:val="-2"/>
          <w:w w:val="110"/>
        </w:rPr>
        <w:t>included:</w:t>
      </w:r>
    </w:p>
    <w:p>
      <w:pPr>
        <w:pStyle w:val="ListParagraph"/>
        <w:numPr>
          <w:ilvl w:val="0"/>
          <w:numId w:val="10"/>
        </w:numPr>
        <w:tabs>
          <w:tab w:pos="474" w:val="left" w:leader="none"/>
        </w:tabs>
        <w:spacing w:line="276" w:lineRule="auto" w:before="86" w:after="0"/>
        <w:ind w:left="473" w:right="1425" w:hanging="227"/>
        <w:jc w:val="left"/>
        <w:rPr>
          <w:sz w:val="18"/>
        </w:rPr>
      </w:pPr>
      <w:r>
        <w:rPr>
          <w:w w:val="110"/>
          <w:sz w:val="18"/>
        </w:rPr>
        <w:t>Increased social connectedness, inclusion </w:t>
      </w:r>
      <w:r>
        <w:rPr>
          <w:w w:val="110"/>
          <w:sz w:val="18"/>
        </w:rPr>
        <w:t>and</w:t>
      </w:r>
      <w:r>
        <w:rPr>
          <w:w w:val="110"/>
          <w:sz w:val="18"/>
        </w:rPr>
        <w:t> </w:t>
      </w:r>
      <w:r>
        <w:rPr>
          <w:spacing w:val="-2"/>
          <w:w w:val="110"/>
          <w:sz w:val="18"/>
        </w:rPr>
        <w:t>networking.</w:t>
      </w:r>
    </w:p>
    <w:p>
      <w:pPr>
        <w:pStyle w:val="ListParagraph"/>
        <w:numPr>
          <w:ilvl w:val="0"/>
          <w:numId w:val="10"/>
        </w:numPr>
        <w:tabs>
          <w:tab w:pos="474" w:val="left" w:leader="none"/>
        </w:tabs>
        <w:spacing w:line="240" w:lineRule="auto" w:before="55" w:after="0"/>
        <w:ind w:left="473" w:right="0" w:hanging="227"/>
        <w:jc w:val="left"/>
        <w:rPr>
          <w:sz w:val="18"/>
        </w:rPr>
      </w:pPr>
      <w:r>
        <w:rPr>
          <w:w w:val="110"/>
          <w:sz w:val="18"/>
        </w:rPr>
        <w:t>Increased</w:t>
      </w:r>
      <w:r>
        <w:rPr>
          <w:spacing w:val="-9"/>
          <w:w w:val="110"/>
          <w:sz w:val="18"/>
        </w:rPr>
        <w:t> </w:t>
      </w:r>
      <w:r>
        <w:rPr>
          <w:w w:val="110"/>
          <w:sz w:val="18"/>
        </w:rPr>
        <w:t>level</w:t>
      </w:r>
      <w:r>
        <w:rPr>
          <w:spacing w:val="-8"/>
          <w:w w:val="110"/>
          <w:sz w:val="18"/>
        </w:rPr>
        <w:t> </w:t>
      </w:r>
      <w:r>
        <w:rPr>
          <w:w w:val="110"/>
          <w:sz w:val="18"/>
        </w:rPr>
        <w:t>of</w:t>
      </w:r>
      <w:r>
        <w:rPr>
          <w:spacing w:val="-9"/>
          <w:w w:val="110"/>
          <w:sz w:val="18"/>
        </w:rPr>
        <w:t> </w:t>
      </w:r>
      <w:r>
        <w:rPr>
          <w:w w:val="110"/>
          <w:sz w:val="18"/>
        </w:rPr>
        <w:t>trust</w:t>
      </w:r>
      <w:r>
        <w:rPr>
          <w:spacing w:val="-8"/>
          <w:w w:val="110"/>
          <w:sz w:val="18"/>
        </w:rPr>
        <w:t> </w:t>
      </w:r>
      <w:r>
        <w:rPr>
          <w:w w:val="110"/>
          <w:sz w:val="18"/>
        </w:rPr>
        <w:t>in</w:t>
      </w:r>
      <w:r>
        <w:rPr>
          <w:spacing w:val="-8"/>
          <w:w w:val="110"/>
          <w:sz w:val="18"/>
        </w:rPr>
        <w:t> </w:t>
      </w:r>
      <w:r>
        <w:rPr>
          <w:spacing w:val="-2"/>
          <w:w w:val="110"/>
          <w:sz w:val="18"/>
        </w:rPr>
        <w:t>others.</w:t>
      </w:r>
    </w:p>
    <w:p>
      <w:pPr>
        <w:pStyle w:val="ListParagraph"/>
        <w:numPr>
          <w:ilvl w:val="0"/>
          <w:numId w:val="10"/>
        </w:numPr>
        <w:tabs>
          <w:tab w:pos="474" w:val="left" w:leader="none"/>
        </w:tabs>
        <w:spacing w:line="240" w:lineRule="auto" w:before="86" w:after="0"/>
        <w:ind w:left="473" w:right="0" w:hanging="227"/>
        <w:jc w:val="left"/>
        <w:rPr>
          <w:sz w:val="18"/>
        </w:rPr>
      </w:pPr>
      <w:r>
        <w:rPr>
          <w:w w:val="110"/>
          <w:sz w:val="18"/>
        </w:rPr>
        <w:t>Reduced</w:t>
      </w:r>
      <w:r>
        <w:rPr>
          <w:spacing w:val="1"/>
          <w:w w:val="110"/>
          <w:sz w:val="18"/>
        </w:rPr>
        <w:t> </w:t>
      </w:r>
      <w:r>
        <w:rPr>
          <w:w w:val="110"/>
          <w:sz w:val="18"/>
        </w:rPr>
        <w:t>anti-social</w:t>
      </w:r>
      <w:r>
        <w:rPr>
          <w:spacing w:val="1"/>
          <w:w w:val="110"/>
          <w:sz w:val="18"/>
        </w:rPr>
        <w:t> </w:t>
      </w:r>
      <w:r>
        <w:rPr>
          <w:spacing w:val="-2"/>
          <w:w w:val="110"/>
          <w:sz w:val="18"/>
        </w:rPr>
        <w:t>behaviour.</w:t>
      </w:r>
    </w:p>
    <w:p>
      <w:pPr>
        <w:pStyle w:val="ListParagraph"/>
        <w:numPr>
          <w:ilvl w:val="0"/>
          <w:numId w:val="10"/>
        </w:numPr>
        <w:tabs>
          <w:tab w:pos="474" w:val="left" w:leader="none"/>
        </w:tabs>
        <w:spacing w:line="240" w:lineRule="auto" w:before="86" w:after="0"/>
        <w:ind w:left="473" w:right="0" w:hanging="227"/>
        <w:jc w:val="left"/>
        <w:rPr>
          <w:sz w:val="18"/>
        </w:rPr>
      </w:pPr>
      <w:r>
        <w:rPr>
          <w:w w:val="105"/>
          <w:sz w:val="18"/>
        </w:rPr>
        <w:t>Community</w:t>
      </w:r>
      <w:r>
        <w:rPr>
          <w:spacing w:val="12"/>
          <w:w w:val="110"/>
          <w:sz w:val="18"/>
        </w:rPr>
        <w:t> </w:t>
      </w:r>
      <w:r>
        <w:rPr>
          <w:spacing w:val="-2"/>
          <w:w w:val="110"/>
          <w:sz w:val="18"/>
        </w:rPr>
        <w:t>pride.</w:t>
      </w:r>
    </w:p>
    <w:p>
      <w:pPr>
        <w:spacing w:after="0" w:line="240" w:lineRule="auto"/>
        <w:jc w:val="left"/>
        <w:rPr>
          <w:sz w:val="18"/>
        </w:rPr>
        <w:sectPr>
          <w:type w:val="continuous"/>
          <w:pgSz w:w="11910" w:h="16840"/>
          <w:pgMar w:header="0" w:footer="0" w:top="1920" w:bottom="280" w:left="1000" w:right="280"/>
          <w:cols w:num="2" w:equalWidth="0">
            <w:col w:w="4644" w:space="402"/>
            <w:col w:w="5584"/>
          </w:cols>
        </w:sectPr>
      </w:pPr>
    </w:p>
    <w:p>
      <w:pPr>
        <w:spacing w:line="189" w:lineRule="auto" w:before="43"/>
        <w:ind w:left="917" w:right="0" w:hanging="481"/>
        <w:jc w:val="left"/>
        <w:rPr>
          <w:rFonts w:ascii="Brandon Grotesque Bold"/>
          <w:b/>
          <w:sz w:val="16"/>
        </w:rPr>
      </w:pPr>
      <w:r>
        <w:rPr>
          <w:rFonts w:ascii="Brandon Grotesque Bold"/>
          <w:b/>
          <w:color w:val="8ACED7"/>
          <w:spacing w:val="-8"/>
          <w:sz w:val="16"/>
        </w:rPr>
        <w:t>SPENT</w:t>
      </w:r>
      <w:r>
        <w:rPr>
          <w:rFonts w:ascii="Brandon Grotesque Bold"/>
          <w:b/>
          <w:color w:val="8ACED7"/>
          <w:spacing w:val="-11"/>
          <w:sz w:val="16"/>
        </w:rPr>
        <w:t> </w:t>
      </w:r>
      <w:r>
        <w:rPr>
          <w:rFonts w:ascii="Brandon Grotesque Bold"/>
          <w:b/>
          <w:color w:val="8ACED7"/>
          <w:spacing w:val="-8"/>
          <w:sz w:val="16"/>
        </w:rPr>
        <w:t>ON</w:t>
      </w:r>
      <w:r>
        <w:rPr>
          <w:rFonts w:ascii="Brandon Grotesque Bold"/>
          <w:b/>
          <w:color w:val="8ACED7"/>
          <w:spacing w:val="-11"/>
          <w:sz w:val="16"/>
        </w:rPr>
        <w:t> </w:t>
      </w:r>
      <w:r>
        <w:rPr>
          <w:rFonts w:ascii="Brandon Grotesque Bold"/>
          <w:b/>
          <w:color w:val="8ACED7"/>
          <w:spacing w:val="-8"/>
          <w:sz w:val="16"/>
        </w:rPr>
        <w:t>COMMUNITY</w:t>
      </w:r>
      <w:r>
        <w:rPr>
          <w:rFonts w:ascii="Brandon Grotesque Bold"/>
          <w:b/>
          <w:color w:val="8ACED7"/>
          <w:spacing w:val="40"/>
          <w:sz w:val="16"/>
        </w:rPr>
        <w:t> </w:t>
      </w:r>
      <w:r>
        <w:rPr>
          <w:rFonts w:ascii="Brandon Grotesque Bold"/>
          <w:b/>
          <w:color w:val="8ACED7"/>
          <w:spacing w:val="-2"/>
          <w:sz w:val="16"/>
        </w:rPr>
        <w:t>FOOTBALL</w:t>
      </w:r>
    </w:p>
    <w:p>
      <w:pPr>
        <w:spacing w:line="189" w:lineRule="auto" w:before="43"/>
        <w:ind w:left="437" w:right="6145" w:firstLine="122"/>
        <w:jc w:val="left"/>
        <w:rPr>
          <w:rFonts w:ascii="Brandon Grotesque Bold"/>
          <w:b/>
          <w:sz w:val="16"/>
        </w:rPr>
      </w:pPr>
      <w:r>
        <w:rPr/>
        <w:br w:type="column"/>
      </w:r>
      <w:r>
        <w:rPr>
          <w:rFonts w:ascii="Brandon Grotesque Bold"/>
          <w:b/>
          <w:color w:val="8ACED7"/>
          <w:sz w:val="16"/>
        </w:rPr>
        <w:t>RETURN</w:t>
      </w:r>
      <w:r>
        <w:rPr>
          <w:rFonts w:ascii="Brandon Grotesque Bold"/>
          <w:b/>
          <w:color w:val="8ACED7"/>
          <w:spacing w:val="-13"/>
          <w:sz w:val="16"/>
        </w:rPr>
        <w:t> </w:t>
      </w:r>
      <w:r>
        <w:rPr>
          <w:rFonts w:ascii="Brandon Grotesque Bold"/>
          <w:b/>
          <w:color w:val="8ACED7"/>
          <w:sz w:val="16"/>
        </w:rPr>
        <w:t>IN</w:t>
      </w:r>
      <w:r>
        <w:rPr>
          <w:rFonts w:ascii="Brandon Grotesque Bold"/>
          <w:b/>
          <w:color w:val="8ACED7"/>
          <w:spacing w:val="40"/>
          <w:sz w:val="16"/>
        </w:rPr>
        <w:t> </w:t>
      </w:r>
      <w:r>
        <w:rPr>
          <w:rFonts w:ascii="Brandon Grotesque Bold"/>
          <w:b/>
          <w:color w:val="8ACED7"/>
          <w:spacing w:val="-10"/>
          <w:sz w:val="16"/>
        </w:rPr>
        <w:t>SOCIAL</w:t>
      </w:r>
      <w:r>
        <w:rPr>
          <w:rFonts w:ascii="Brandon Grotesque Bold"/>
          <w:b/>
          <w:color w:val="8ACED7"/>
          <w:spacing w:val="-11"/>
          <w:sz w:val="16"/>
        </w:rPr>
        <w:t> </w:t>
      </w:r>
      <w:r>
        <w:rPr>
          <w:rFonts w:ascii="Brandon Grotesque Bold"/>
          <w:b/>
          <w:color w:val="8ACED7"/>
          <w:spacing w:val="-10"/>
          <w:sz w:val="16"/>
        </w:rPr>
        <w:t>VALUE</w:t>
      </w:r>
    </w:p>
    <w:p>
      <w:pPr>
        <w:spacing w:after="0" w:line="189" w:lineRule="auto"/>
        <w:jc w:val="left"/>
        <w:rPr>
          <w:rFonts w:ascii="Brandon Grotesque Bold"/>
          <w:sz w:val="16"/>
        </w:rPr>
        <w:sectPr>
          <w:type w:val="continuous"/>
          <w:pgSz w:w="11910" w:h="16840"/>
          <w:pgMar w:header="0" w:footer="0" w:top="1920" w:bottom="280" w:left="1000" w:right="280"/>
          <w:cols w:num="2" w:equalWidth="0">
            <w:col w:w="2209" w:space="348"/>
            <w:col w:w="8073"/>
          </w:cols>
        </w:sectPr>
      </w:pPr>
    </w:p>
    <w:p>
      <w:pPr>
        <w:pStyle w:val="BodyText"/>
        <w:spacing w:before="7"/>
        <w:rPr>
          <w:rFonts w:ascii="Brandon Grotesque Bold"/>
          <w:b/>
          <w:sz w:val="20"/>
        </w:rPr>
      </w:pPr>
      <w:r>
        <w:rPr/>
        <w:pict>
          <v:group style="position:absolute;margin-left:9.9216pt;margin-top:.000315pt;width:575.450pt;height:611.25pt;mso-position-horizontal-relative:page;mso-position-vertical-relative:page;z-index:-17837568" id="docshapegroup363" coordorigin="198,0" coordsize="11509,12225">
            <v:shape style="position:absolute;left:198;top:0;width:11509;height:6823" id="docshape364" coordorigin="198,0" coordsize="11509,6823" path="m11707,0l198,0,198,6822,11707,3305,11707,0xe" filled="true" fillcolor="#f1f0f1" stroked="false">
              <v:path arrowok="t"/>
              <v:fill type="solid"/>
            </v:shape>
            <v:rect style="position:absolute;left:6072;top:5225;width:5170;height:6999" id="docshape365" filled="true" fillcolor="#000000" stroked="false">
              <v:fill opacity="19660f" type="solid"/>
            </v:rect>
            <v:shape style="position:absolute;left:6179;top:5329;width:4829;height:6658" type="#_x0000_t75" id="docshape366" stroked="false">
              <v:imagedata r:id="rId81" o:title=""/>
            </v:shape>
            <v:shape style="position:absolute;left:1133;top:7540;width:4548;height:1349" id="docshape367" coordorigin="1134,7540" coordsize="4548,1349" path="m5681,7540l1134,7540,1134,8889,5420,8889,5681,8571,5681,7540xe" filled="true" fillcolor="#003263" stroked="false">
              <v:path arrowok="t"/>
              <v:fill type="solid"/>
            </v:shape>
            <v:shape style="position:absolute;left:2605;top:7806;width:976;height:488" id="docshape368" coordorigin="2605,7807" coordsize="976,488" path="m3366,7807l3357,7809,3344,7814,3337,7825,3337,7932,2633,8020,2622,8024,2613,8030,2607,8040,2605,8051,2607,8062,2613,8071,2622,8078,2633,8081,3337,8169,3337,8264,3338,8270,3340,8276,3349,8289,3363,8294,3379,8291,3394,8280,3573,8071,3576,8063,3581,8056,3581,8045,3576,8038,3572,8030,3393,7820,3384,7813,3376,7808,3366,7807xe" filled="true" fillcolor="#8aced7" stroked="false">
              <v:path arrowok="t"/>
              <v:fill type="solid"/>
            </v:shape>
            <w10:wrap type="none"/>
          </v:group>
        </w:pict>
      </w:r>
    </w:p>
    <w:p>
      <w:pPr>
        <w:pStyle w:val="Heading5"/>
        <w:spacing w:line="196" w:lineRule="auto" w:before="144"/>
        <w:ind w:left="133" w:right="5850"/>
      </w:pPr>
      <w:r>
        <w:rPr>
          <w:color w:val="003263"/>
        </w:rPr>
        <w:t>THE VALUE OF COMMUNITY SPORT &amp; ACTIVE RECREATION</w:t>
      </w:r>
    </w:p>
    <w:p>
      <w:pPr>
        <w:pStyle w:val="BodyText"/>
        <w:spacing w:line="276" w:lineRule="auto" w:before="138"/>
        <w:ind w:left="133" w:right="6026"/>
      </w:pPr>
      <w:r>
        <w:rPr>
          <w:w w:val="110"/>
        </w:rPr>
        <w:t>Sport and Recreation Victoria commissioned a report by KPMG in 2020 to highlight the value of community </w:t>
      </w:r>
      <w:r>
        <w:rPr/>
        <w:t>sport and recreation infrastructure. The report looked </w:t>
      </w:r>
      <w:r>
        <w:rPr/>
        <w:t>at</w:t>
      </w:r>
      <w:r>
        <w:rPr>
          <w:spacing w:val="80"/>
          <w:w w:val="110"/>
        </w:rPr>
        <w:t> </w:t>
      </w:r>
      <w:r>
        <w:rPr>
          <w:w w:val="110"/>
        </w:rPr>
        <w:t>the economic, health and social benefits that accrue to individuals, community and society via the construction and operation of sport and recreation facilities and the activities that are conducted within.</w:t>
      </w:r>
    </w:p>
    <w:p>
      <w:pPr>
        <w:pStyle w:val="BodyText"/>
        <w:spacing w:line="276" w:lineRule="auto" w:before="141"/>
        <w:ind w:left="133" w:right="5850"/>
      </w:pPr>
      <w:r>
        <w:rPr>
          <w:w w:val="110"/>
        </w:rPr>
        <w:t>The</w:t>
      </w:r>
      <w:r>
        <w:rPr>
          <w:spacing w:val="-12"/>
          <w:w w:val="110"/>
        </w:rPr>
        <w:t> </w:t>
      </w:r>
      <w:r>
        <w:rPr>
          <w:w w:val="110"/>
        </w:rPr>
        <w:t>report</w:t>
      </w:r>
      <w:r>
        <w:rPr>
          <w:spacing w:val="-12"/>
          <w:w w:val="110"/>
        </w:rPr>
        <w:t> </w:t>
      </w:r>
      <w:r>
        <w:rPr>
          <w:w w:val="110"/>
        </w:rPr>
        <w:t>found</w:t>
      </w:r>
      <w:r>
        <w:rPr>
          <w:spacing w:val="-12"/>
          <w:w w:val="110"/>
        </w:rPr>
        <w:t> </w:t>
      </w:r>
      <w:r>
        <w:rPr>
          <w:w w:val="110"/>
        </w:rPr>
        <w:t>the</w:t>
      </w:r>
      <w:r>
        <w:rPr>
          <w:spacing w:val="-12"/>
          <w:w w:val="110"/>
        </w:rPr>
        <w:t> </w:t>
      </w:r>
      <w:r>
        <w:rPr>
          <w:w w:val="110"/>
        </w:rPr>
        <w:t>following</w:t>
      </w:r>
      <w:r>
        <w:rPr>
          <w:spacing w:val="-12"/>
          <w:w w:val="110"/>
        </w:rPr>
        <w:t> </w:t>
      </w:r>
      <w:r>
        <w:rPr>
          <w:w w:val="110"/>
        </w:rPr>
        <w:t>benefits</w:t>
      </w:r>
      <w:r>
        <w:rPr>
          <w:spacing w:val="-12"/>
          <w:w w:val="110"/>
        </w:rPr>
        <w:t> </w:t>
      </w:r>
      <w:r>
        <w:rPr>
          <w:w w:val="110"/>
        </w:rPr>
        <w:t>contributed annually to Victoria through community sport and recreation included:</w:t>
      </w:r>
    </w:p>
    <w:p>
      <w:pPr>
        <w:pStyle w:val="ListParagraph"/>
        <w:numPr>
          <w:ilvl w:val="0"/>
          <w:numId w:val="10"/>
        </w:numPr>
        <w:tabs>
          <w:tab w:pos="475" w:val="left" w:leader="none"/>
        </w:tabs>
        <w:spacing w:line="276" w:lineRule="auto" w:before="55" w:after="0"/>
        <w:ind w:left="474" w:right="6029" w:hanging="227"/>
        <w:jc w:val="left"/>
        <w:rPr>
          <w:sz w:val="18"/>
        </w:rPr>
      </w:pPr>
      <w:r>
        <w:rPr>
          <w:w w:val="110"/>
          <w:sz w:val="18"/>
        </w:rPr>
        <w:t>$2.1</w:t>
      </w:r>
      <w:r>
        <w:rPr>
          <w:spacing w:val="-2"/>
          <w:w w:val="110"/>
          <w:sz w:val="18"/>
        </w:rPr>
        <w:t> </w:t>
      </w:r>
      <w:r>
        <w:rPr>
          <w:w w:val="110"/>
          <w:sz w:val="18"/>
        </w:rPr>
        <w:t>billion</w:t>
      </w:r>
      <w:r>
        <w:rPr>
          <w:spacing w:val="-2"/>
          <w:w w:val="110"/>
          <w:sz w:val="18"/>
        </w:rPr>
        <w:t> </w:t>
      </w:r>
      <w:r>
        <w:rPr>
          <w:w w:val="110"/>
          <w:sz w:val="18"/>
        </w:rPr>
        <w:t>dollars</w:t>
      </w:r>
      <w:r>
        <w:rPr>
          <w:spacing w:val="-2"/>
          <w:w w:val="110"/>
          <w:sz w:val="18"/>
        </w:rPr>
        <w:t> </w:t>
      </w:r>
      <w:r>
        <w:rPr>
          <w:w w:val="110"/>
          <w:sz w:val="18"/>
        </w:rPr>
        <w:t>in</w:t>
      </w:r>
      <w:r>
        <w:rPr>
          <w:spacing w:val="-2"/>
          <w:w w:val="110"/>
          <w:sz w:val="18"/>
        </w:rPr>
        <w:t> </w:t>
      </w:r>
      <w:r>
        <w:rPr>
          <w:w w:val="110"/>
          <w:sz w:val="18"/>
        </w:rPr>
        <w:t>economic</w:t>
      </w:r>
      <w:r>
        <w:rPr>
          <w:spacing w:val="-2"/>
          <w:w w:val="110"/>
          <w:sz w:val="18"/>
        </w:rPr>
        <w:t> </w:t>
      </w:r>
      <w:r>
        <w:rPr>
          <w:w w:val="110"/>
          <w:sz w:val="18"/>
        </w:rPr>
        <w:t>benefits</w:t>
      </w:r>
      <w:r>
        <w:rPr>
          <w:spacing w:val="-2"/>
          <w:w w:val="110"/>
          <w:sz w:val="18"/>
        </w:rPr>
        <w:t> </w:t>
      </w:r>
      <w:r>
        <w:rPr>
          <w:w w:val="110"/>
          <w:sz w:val="18"/>
        </w:rPr>
        <w:t>–</w:t>
      </w:r>
      <w:r>
        <w:rPr>
          <w:spacing w:val="-2"/>
          <w:w w:val="110"/>
          <w:sz w:val="18"/>
        </w:rPr>
        <w:t> </w:t>
      </w:r>
      <w:r>
        <w:rPr>
          <w:w w:val="110"/>
          <w:sz w:val="18"/>
        </w:rPr>
        <w:t>including</w:t>
      </w:r>
      <w:r>
        <w:rPr>
          <w:w w:val="110"/>
          <w:sz w:val="18"/>
        </w:rPr>
        <w:t> increased economic activity and event related </w:t>
      </w:r>
      <w:r>
        <w:rPr>
          <w:spacing w:val="-2"/>
          <w:w w:val="110"/>
          <w:sz w:val="18"/>
        </w:rPr>
        <w:t>tourism.</w:t>
      </w:r>
    </w:p>
    <w:p>
      <w:pPr>
        <w:pStyle w:val="ListParagraph"/>
        <w:numPr>
          <w:ilvl w:val="0"/>
          <w:numId w:val="10"/>
        </w:numPr>
        <w:tabs>
          <w:tab w:pos="475" w:val="left" w:leader="none"/>
        </w:tabs>
        <w:spacing w:line="276" w:lineRule="auto" w:before="55" w:after="0"/>
        <w:ind w:left="474" w:right="5909" w:hanging="227"/>
        <w:jc w:val="left"/>
        <w:rPr>
          <w:sz w:val="18"/>
        </w:rPr>
      </w:pPr>
      <w:r>
        <w:rPr>
          <w:w w:val="110"/>
          <w:sz w:val="18"/>
        </w:rPr>
        <w:t>$2.3 billion dollars in health benefits – including reduced</w:t>
      </w:r>
      <w:r>
        <w:rPr>
          <w:spacing w:val="-7"/>
          <w:w w:val="110"/>
          <w:sz w:val="18"/>
        </w:rPr>
        <w:t> </w:t>
      </w:r>
      <w:r>
        <w:rPr>
          <w:w w:val="110"/>
          <w:sz w:val="18"/>
        </w:rPr>
        <w:t>risk</w:t>
      </w:r>
      <w:r>
        <w:rPr>
          <w:spacing w:val="-7"/>
          <w:w w:val="110"/>
          <w:sz w:val="18"/>
        </w:rPr>
        <w:t> </w:t>
      </w:r>
      <w:r>
        <w:rPr>
          <w:w w:val="110"/>
          <w:sz w:val="18"/>
        </w:rPr>
        <w:t>of</w:t>
      </w:r>
      <w:r>
        <w:rPr>
          <w:spacing w:val="-7"/>
          <w:w w:val="110"/>
          <w:sz w:val="18"/>
        </w:rPr>
        <w:t> </w:t>
      </w:r>
      <w:r>
        <w:rPr>
          <w:w w:val="110"/>
          <w:sz w:val="18"/>
        </w:rPr>
        <w:t>chronic</w:t>
      </w:r>
      <w:r>
        <w:rPr>
          <w:spacing w:val="-7"/>
          <w:w w:val="110"/>
          <w:sz w:val="18"/>
        </w:rPr>
        <w:t> </w:t>
      </w:r>
      <w:r>
        <w:rPr>
          <w:w w:val="110"/>
          <w:sz w:val="18"/>
        </w:rPr>
        <w:t>disease</w:t>
      </w:r>
      <w:r>
        <w:rPr>
          <w:spacing w:val="-7"/>
          <w:w w:val="110"/>
          <w:sz w:val="18"/>
        </w:rPr>
        <w:t> </w:t>
      </w:r>
      <w:r>
        <w:rPr>
          <w:w w:val="110"/>
          <w:sz w:val="18"/>
        </w:rPr>
        <w:t>and</w:t>
      </w:r>
      <w:r>
        <w:rPr>
          <w:spacing w:val="-7"/>
          <w:w w:val="110"/>
          <w:sz w:val="18"/>
        </w:rPr>
        <w:t> </w:t>
      </w:r>
      <w:r>
        <w:rPr>
          <w:w w:val="110"/>
          <w:sz w:val="18"/>
        </w:rPr>
        <w:t>improved</w:t>
      </w:r>
      <w:r>
        <w:rPr>
          <w:spacing w:val="-7"/>
          <w:w w:val="110"/>
          <w:sz w:val="18"/>
        </w:rPr>
        <w:t> </w:t>
      </w:r>
      <w:r>
        <w:rPr>
          <w:w w:val="110"/>
          <w:sz w:val="18"/>
        </w:rPr>
        <w:t>mental</w:t>
      </w:r>
      <w:r>
        <w:rPr>
          <w:w w:val="110"/>
          <w:sz w:val="18"/>
        </w:rPr>
        <w:t> health and wellbeing.</w:t>
      </w:r>
    </w:p>
    <w:p>
      <w:pPr>
        <w:pStyle w:val="ListParagraph"/>
        <w:numPr>
          <w:ilvl w:val="0"/>
          <w:numId w:val="10"/>
        </w:numPr>
        <w:tabs>
          <w:tab w:pos="475" w:val="left" w:leader="none"/>
        </w:tabs>
        <w:spacing w:line="276" w:lineRule="auto" w:before="54" w:after="0"/>
        <w:ind w:left="474" w:right="5969" w:hanging="227"/>
        <w:jc w:val="left"/>
        <w:rPr>
          <w:sz w:val="18"/>
        </w:rPr>
      </w:pPr>
      <w:r>
        <w:rPr>
          <w:w w:val="110"/>
          <w:sz w:val="18"/>
        </w:rPr>
        <w:t>$2.6 billion in social benefits – including human capital uplift, volunteering benefits and green </w:t>
      </w:r>
      <w:r>
        <w:rPr>
          <w:w w:val="110"/>
          <w:sz w:val="18"/>
        </w:rPr>
        <w:t>space</w:t>
      </w:r>
      <w:r>
        <w:rPr>
          <w:w w:val="110"/>
          <w:sz w:val="18"/>
        </w:rPr>
        <w:t> </w:t>
      </w:r>
      <w:r>
        <w:rPr>
          <w:spacing w:val="-2"/>
          <w:w w:val="110"/>
          <w:sz w:val="18"/>
        </w:rPr>
        <w:t>benefits.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0"/>
        </w:rPr>
      </w:pPr>
    </w:p>
    <w:p>
      <w:pPr>
        <w:pStyle w:val="ListParagraph"/>
        <w:numPr>
          <w:ilvl w:val="0"/>
          <w:numId w:val="3"/>
        </w:numPr>
        <w:tabs>
          <w:tab w:pos="110" w:val="left" w:leader="none"/>
        </w:tabs>
        <w:spacing w:line="240" w:lineRule="auto" w:before="99" w:after="0"/>
        <w:ind w:left="109" w:right="114" w:hanging="110"/>
        <w:jc w:val="right"/>
        <w:rPr>
          <w:rFonts w:ascii="Brandon Grotesque Bold"/>
          <w:b/>
          <w:color w:val="003263"/>
          <w:sz w:val="12"/>
        </w:rPr>
      </w:pPr>
    </w:p>
    <w:p>
      <w:pPr>
        <w:spacing w:after="0" w:line="240" w:lineRule="auto"/>
        <w:jc w:val="right"/>
        <w:rPr>
          <w:rFonts w:ascii="Brandon Grotesque Bold"/>
          <w:sz w:val="12"/>
        </w:rPr>
        <w:sectPr>
          <w:type w:val="continuous"/>
          <w:pgSz w:w="11910" w:h="16840"/>
          <w:pgMar w:header="0" w:footer="0" w:top="1920" w:bottom="280" w:left="1000" w:right="280"/>
        </w:sectPr>
      </w:pPr>
    </w:p>
    <w:p>
      <w:pPr>
        <w:pStyle w:val="Heading1"/>
        <w:spacing w:before="66"/>
        <w:ind w:left="138"/>
      </w:pPr>
      <w:r>
        <w:rPr/>
        <w:pict>
          <v:group style="position:absolute;margin-left:9.9216pt;margin-top:.000315pt;width:575.450pt;height:785.2pt;mso-position-horizontal-relative:page;mso-position-vertical-relative:page;z-index:-17837056" id="docshapegroup370" coordorigin="198,0" coordsize="11509,15704">
            <v:shape style="position:absolute;left:198;top:0;width:11509;height:4947" id="docshape371" coordorigin="198,0" coordsize="11509,4947" path="m11707,0l198,0,198,1429,11707,4946,11707,0xe" filled="true" fillcolor="#f1f0f1" stroked="false">
              <v:path arrowok="t"/>
              <v:fill type="solid"/>
            </v:shape>
            <v:rect style="position:absolute;left:1518;top:2113;width:8870;height:13591" id="docshape372" filled="true" fillcolor="#ffffff" stroked="false">
              <v:fill type="solid"/>
            </v:rect>
            <v:shape style="position:absolute;left:1968;top:2609;width:636;height:175" type="#_x0000_t75" id="docshape373" stroked="false">
              <v:imagedata r:id="rId83" o:title=""/>
            </v:shape>
            <v:shape style="position:absolute;left:1968;top:2809;width:1014;height:175" type="#_x0000_t75" id="docshape374" stroked="false">
              <v:imagedata r:id="rId84" o:title=""/>
            </v:shape>
            <v:shape style="position:absolute;left:1968;top:3010;width:1320;height:175" type="#_x0000_t75" id="docshape375" stroked="false">
              <v:imagedata r:id="rId85" o:title=""/>
            </v:shape>
            <v:shape style="position:absolute;left:1968;top:3210;width:982;height:175" type="#_x0000_t75" id="docshape376" stroked="false">
              <v:imagedata r:id="rId86" o:title=""/>
            </v:shape>
            <v:shape style="position:absolute;left:1968;top:3411;width:1407;height:175" type="#_x0000_t75" id="docshape377" stroked="false">
              <v:imagedata r:id="rId87" o:title=""/>
            </v:shape>
            <v:shape style="position:absolute;left:3690;top:2623;width:797;height:175" type="#_x0000_t75" id="docshape378" stroked="false">
              <v:imagedata r:id="rId88" o:title=""/>
            </v:shape>
            <v:shape style="position:absolute;left:3690;top:2824;width:2314;height:175" type="#_x0000_t75" id="docshape379" stroked="false">
              <v:imagedata r:id="rId89" o:title=""/>
            </v:shape>
            <v:shape style="position:absolute;left:3690;top:3024;width:1739;height:175" type="#_x0000_t75" id="docshape380" stroked="false">
              <v:imagedata r:id="rId90" o:title=""/>
            </v:shape>
            <v:shape style="position:absolute;left:3690;top:3225;width:982;height:175" type="#_x0000_t75" id="docshape381" stroked="false">
              <v:imagedata r:id="rId91" o:title=""/>
            </v:shape>
            <v:shape style="position:absolute;left:3690;top:3425;width:1416;height:175" type="#_x0000_t75" id="docshape382" stroked="false">
              <v:imagedata r:id="rId92" o:title=""/>
            </v:shape>
            <v:shape style="position:absolute;left:6668;top:2113;width:3719;height:3431" type="#_x0000_t75" id="docshape383" stroked="false">
              <v:imagedata r:id="rId93" o:title=""/>
            </v:shape>
            <v:shape style="position:absolute;left:8629;top:2641;width:1346;height:746" type="#_x0000_t75" id="docshape384" stroked="false">
              <v:imagedata r:id="rId94" o:title=""/>
            </v:shape>
            <v:shape style="position:absolute;left:7586;top:10448;width:2802;height:5256" type="#_x0000_t75" id="docshape385" stroked="false">
              <v:imagedata r:id="rId95" o:title=""/>
            </v:shape>
            <v:shape style="position:absolute;left:9070;top:15235;width:1166;height:194" type="#_x0000_t75" id="docshape386" stroked="false">
              <v:imagedata r:id="rId96" o:title=""/>
            </v:shape>
            <v:shape style="position:absolute;left:1929;top:4293;width:378;height:206" type="#_x0000_t75" id="docshape387" stroked="false">
              <v:imagedata r:id="rId97" o:title=""/>
            </v:shape>
            <v:shape style="position:absolute;left:2232;top:4293;width:540;height:206" type="#_x0000_t75" id="docshape388" stroked="false">
              <v:imagedata r:id="rId98" o:title=""/>
            </v:shape>
            <v:shape style="position:absolute;left:2681;top:4293;width:128;height:206" type="#_x0000_t75" id="docshape389" stroked="false">
              <v:imagedata r:id="rId99" o:title=""/>
            </v:shape>
            <v:shape style="position:absolute;left:2745;top:4293;width:448;height:206" type="#_x0000_t75" id="docshape390" stroked="false">
              <v:imagedata r:id="rId100" o:title=""/>
            </v:shape>
            <v:shape style="position:absolute;left:1929;top:4730;width:183;height:206" type="#_x0000_t75" id="docshape391" stroked="false">
              <v:imagedata r:id="rId101" o:title=""/>
            </v:shape>
            <v:shape style="position:absolute;left:2020;top:4730;width:1205;height:206" type="#_x0000_t75" id="docshape392" stroked="false">
              <v:imagedata r:id="rId102" o:title=""/>
            </v:shape>
            <v:shape style="position:absolute;left:1929;top:5166;width:2776;height:206" type="#_x0000_t75" id="docshape393" stroked="false">
              <v:imagedata r:id="rId103" o:title=""/>
            </v:shape>
            <v:shape style="position:absolute;left:1929;top:5400;width:2030;height:206" type="#_x0000_t75" id="docshape394" stroked="false">
              <v:imagedata r:id="rId104" o:title=""/>
            </v:shape>
            <v:shape style="position:absolute;left:1929;top:5635;width:1883;height:206" type="#_x0000_t75" id="docshape395" stroked="false">
              <v:imagedata r:id="rId105" o:title=""/>
            </v:shape>
            <v:shape style="position:absolute;left:3721;top:5635;width:357;height:206" type="#_x0000_t75" id="docshape396" stroked="false">
              <v:imagedata r:id="rId106" o:title=""/>
            </v:shape>
            <v:shape style="position:absolute;left:1929;top:6073;width:764;height:206" type="#_x0000_t75" id="docshape397" stroked="false">
              <v:imagedata r:id="rId107" o:title=""/>
            </v:shape>
            <v:shape style="position:absolute;left:3091;top:6073;width:1384;height:206" type="#_x0000_t75" id="docshape398" stroked="false">
              <v:imagedata r:id="rId108" o:title=""/>
            </v:shape>
            <v:shape style="position:absolute;left:1929;top:6480;width:762;height:206" type="#_x0000_t75" id="docshape399" stroked="false">
              <v:imagedata r:id="rId109" o:title=""/>
            </v:shape>
            <v:shape style="position:absolute;left:3091;top:6480;width:1043;height:206" type="#_x0000_t75" id="docshape400" stroked="false">
              <v:imagedata r:id="rId110" o:title=""/>
            </v:shape>
            <v:shape style="position:absolute;left:1929;top:6886;width:461;height:206" type="#_x0000_t75" id="docshape401" stroked="false">
              <v:imagedata r:id="rId111" o:title=""/>
            </v:shape>
            <v:shape style="position:absolute;left:2313;top:6886;width:362;height:206" type="#_x0000_t75" id="docshape402" stroked="false">
              <v:imagedata r:id="rId112" o:title=""/>
            </v:shape>
            <v:shape style="position:absolute;left:1929;top:7293;width:1949;height:214" type="#_x0000_t75" id="docshape403" stroked="false">
              <v:imagedata r:id="rId113" o:title=""/>
            </v:shape>
            <v:shape style="position:absolute;left:3796;top:7293;width:186;height:214" type="#_x0000_t75" id="docshape404" stroked="false">
              <v:imagedata r:id="rId114" o:title=""/>
            </v:shape>
            <v:shape style="position:absolute;left:3889;top:7293;width:2149;height:214" type="#_x0000_t75" id="docshape405" stroked="false">
              <v:imagedata r:id="rId115" o:title=""/>
            </v:shape>
            <v:shape style="position:absolute;left:1929;top:7537;width:2028;height:214" type="#_x0000_t75" id="docshape406" stroked="false">
              <v:imagedata r:id="rId116" o:title=""/>
            </v:shape>
            <v:shape style="position:absolute;left:1929;top:8015;width:1539;height:206" type="#_x0000_t75" id="docshape407" stroked="false">
              <v:imagedata r:id="rId117" o:title=""/>
            </v:shape>
            <v:shape style="position:absolute;left:3382;top:8015;width:717;height:206" type="#_x0000_t75" id="docshape408" stroked="false">
              <v:imagedata r:id="rId118" o:title=""/>
            </v:shape>
            <v:shape style="position:absolute;left:4020;top:8015;width:5488;height:206" type="#_x0000_t75" id="docshape409" stroked="false">
              <v:imagedata r:id="rId119" o:title=""/>
            </v:shape>
            <v:shape style="position:absolute;left:1929;top:8250;width:2343;height:206" type="#_x0000_t75" id="docshape410" stroked="false">
              <v:imagedata r:id="rId120" o:title=""/>
            </v:shape>
            <v:shape style="position:absolute;left:1929;top:8719;width:1228;height:214" type="#_x0000_t75" id="docshape411" stroked="false">
              <v:imagedata r:id="rId121" o:title=""/>
            </v:shape>
            <v:shape style="position:absolute;left:1929;top:9075;width:2947;height:206" type="#_x0000_t75" id="docshape412" stroked="false">
              <v:imagedata r:id="rId122" o:title=""/>
            </v:shape>
            <v:shape style="position:absolute;left:4794;top:9075;width:645;height:206" type="#_x0000_t75" id="docshape413" stroked="false">
              <v:imagedata r:id="rId123" o:title=""/>
            </v:shape>
            <v:shape style="position:absolute;left:7554;top:9449;width:781;height:214" type="#_x0000_t75" id="docshape414" stroked="false">
              <v:imagedata r:id="rId124" o:title=""/>
            </v:shape>
            <v:rect style="position:absolute;left:3188;top:9420;width:3520;height:8" id="docshape415" filled="true" fillcolor="#ffffff" stroked="false">
              <v:fill type="solid"/>
            </v:rect>
            <v:shape style="position:absolute;left:6708;top:9420;width:1630;height:8" id="docshape416" coordorigin="6709,9420" coordsize="1630,8" path="m8338,9420l6716,9420,6709,9420,6709,9428,6716,9428,8338,9428,8338,9420xe" filled="true" fillcolor="#000000" stroked="false">
              <v:path arrowok="t"/>
              <v:fill type="solid"/>
            </v:shape>
            <v:rect style="position:absolute;left:6708;top:9428;width:8;height:289" id="docshape417" filled="true" fillcolor="#ffffff" stroked="false">
              <v:fill type="solid"/>
            </v:rect>
            <v:shape style="position:absolute;left:3275;top:9767;width:1186;height:214" type="#_x0000_t75" id="docshape418" stroked="false">
              <v:imagedata r:id="rId125" o:title=""/>
            </v:shape>
            <v:shape style="position:absolute;left:7403;top:9767;width:190;height:214" type="#_x0000_t75" id="docshape419" stroked="false">
              <v:imagedata r:id="rId126" o:title=""/>
            </v:shape>
            <v:shape style="position:absolute;left:7498;top:9767;width:509;height:214" type="#_x0000_t75" id="docshape420" stroked="false">
              <v:imagedata r:id="rId127" o:title=""/>
            </v:shape>
            <v:shape style="position:absolute;left:7922;top:9767;width:410;height:214" type="#_x0000_t75" id="docshape421" stroked="false">
              <v:imagedata r:id="rId128" o:title=""/>
            </v:shape>
            <v:shape style="position:absolute;left:3188;top:9716;width:5149;height:8" id="docshape422" coordorigin="3189,9717" coordsize="5149,8" path="m8338,9717l6716,9717,6709,9717,3189,9717,3189,9724,6709,9724,6716,9724,8338,9724,8338,9717xe" filled="true" fillcolor="#000000" stroked="false">
              <v:path arrowok="t"/>
              <v:fill type="solid"/>
            </v:shape>
            <v:rect style="position:absolute;left:6708;top:9724;width:8;height:330" id="docshape423" filled="true" fillcolor="#ffffff" stroked="false">
              <v:fill type="solid"/>
            </v:rect>
            <v:shape style="position:absolute;left:3275;top:10102;width:2295;height:214" type="#_x0000_t75" id="docshape424" stroked="false">
              <v:imagedata r:id="rId129" o:title=""/>
            </v:shape>
            <v:shape style="position:absolute;left:7403;top:10102;width:190;height:214" type="#_x0000_t75" id="docshape425" stroked="false">
              <v:imagedata r:id="rId126" o:title=""/>
            </v:shape>
            <v:shape style="position:absolute;left:7498;top:10102;width:213;height:214" type="#_x0000_t75" id="docshape426" stroked="false">
              <v:imagedata r:id="rId130" o:title=""/>
            </v:shape>
            <v:shape style="position:absolute;left:7640;top:10102;width:282;height:214" type="#_x0000_t75" id="docshape427" stroked="false">
              <v:imagedata r:id="rId131" o:title=""/>
            </v:shape>
            <v:shape style="position:absolute;left:7828;top:10102;width:507;height:214" type="#_x0000_t75" id="docshape428" stroked="false">
              <v:imagedata r:id="rId132" o:title=""/>
            </v:shape>
            <v:shape style="position:absolute;left:3188;top:10053;width:5149;height:8" id="docshape429" coordorigin="3189,10054" coordsize="5149,8" path="m8338,10054l6716,10054,6709,10054,3189,10054,3189,10061,6709,10061,6716,10061,8338,10061,8338,10054xe" filled="true" fillcolor="#000000" stroked="false">
              <v:path arrowok="t"/>
              <v:fill type="solid"/>
            </v:shape>
            <v:rect style="position:absolute;left:6708;top:10061;width:8;height:328" id="docshape430" filled="true" fillcolor="#ffffff" stroked="false">
              <v:fill type="solid"/>
            </v:rect>
            <v:shape style="position:absolute;left:3275;top:10439;width:378;height:214" type="#_x0000_t75" id="docshape431" stroked="false">
              <v:imagedata r:id="rId133" o:title=""/>
            </v:shape>
            <v:shape style="position:absolute;left:3558;top:10439;width:136;height:214" type="#_x0000_t75" id="docshape432" stroked="false">
              <v:imagedata r:id="rId134" o:title=""/>
            </v:shape>
            <v:shape style="position:absolute;left:3626;top:10439;width:1455;height:214" type="#_x0000_t75" id="docshape433" stroked="false">
              <v:imagedata r:id="rId135" o:title=""/>
            </v:shape>
            <v:shape style="position:absolute;left:5000;top:10439;width:105;height:214" type="#_x0000_t75" id="docshape434" stroked="false">
              <v:imagedata r:id="rId136" o:title=""/>
            </v:shape>
            <v:shape style="position:absolute;left:7390;top:10439;width:190;height:214" type="#_x0000_t75" id="docshape435" stroked="false">
              <v:imagedata r:id="rId137" o:title=""/>
            </v:shape>
            <v:shape style="position:absolute;left:7485;top:10439;width:221;height:214" type="#_x0000_t75" id="docshape436" stroked="false">
              <v:imagedata r:id="rId138" o:title=""/>
            </v:shape>
            <v:shape style="position:absolute;left:7632;top:10439;width:377;height:214" type="#_x0000_t75" id="docshape437" stroked="false">
              <v:imagedata r:id="rId139" o:title=""/>
            </v:shape>
            <v:shape style="position:absolute;left:7915;top:10439;width:419;height:214" type="#_x0000_t75" id="docshape438" stroked="false">
              <v:imagedata r:id="rId140" o:title=""/>
            </v:shape>
            <v:shape style="position:absolute;left:3188;top:10388;width:5149;height:8" id="docshape439" coordorigin="3189,10389" coordsize="5149,8" path="m8338,10389l6716,10389,6709,10389,3189,10389,3189,10396,6709,10396,6716,10396,8338,10396,8338,10389xe" filled="true" fillcolor="#000000" stroked="false">
              <v:path arrowok="t"/>
              <v:fill type="solid"/>
            </v:shape>
            <v:rect style="position:absolute;left:6708;top:10396;width:8;height:330" id="docshape440" filled="true" fillcolor="#ffffff" stroked="false">
              <v:fill type="solid"/>
            </v:rect>
            <v:shape style="position:absolute;left:3275;top:10776;width:2820;height:214" type="#_x0000_t75" id="docshape441" stroked="false">
              <v:imagedata r:id="rId141" o:title=""/>
            </v:shape>
            <v:shape style="position:absolute;left:7403;top:10776;width:190;height:214" type="#_x0000_t75" id="docshape442" stroked="false">
              <v:imagedata r:id="rId142" o:title=""/>
            </v:shape>
            <v:shape style="position:absolute;left:7498;top:10776;width:316;height:214" type="#_x0000_t75" id="docshape443" stroked="false">
              <v:imagedata r:id="rId143" o:title=""/>
            </v:shape>
            <v:shape style="position:absolute;left:7735;top:10776;width:282;height:214" type="#_x0000_t75" id="docshape444" stroked="false">
              <v:imagedata r:id="rId144" o:title=""/>
            </v:shape>
            <v:shape style="position:absolute;left:7922;top:10776;width:410;height:214" type="#_x0000_t75" id="docshape445" stroked="false">
              <v:imagedata r:id="rId128" o:title=""/>
            </v:shape>
            <v:shape style="position:absolute;left:3188;top:10725;width:5149;height:8" id="docshape446" coordorigin="3189,10726" coordsize="5149,8" path="m8338,10726l6716,10726,6709,10726,3189,10726,3189,10733,6709,10733,6716,10733,8338,10733,8338,10726xe" filled="true" fillcolor="#000000" stroked="false">
              <v:path arrowok="t"/>
              <v:fill type="solid"/>
            </v:shape>
            <v:rect style="position:absolute;left:6708;top:10733;width:8;height:330" id="docshape447" filled="true" fillcolor="#ffffff" stroked="false">
              <v:fill type="solid"/>
            </v:rect>
            <v:shape style="position:absolute;left:3275;top:11113;width:380;height:214" type="#_x0000_t75" id="docshape448" stroked="false">
              <v:imagedata r:id="rId145" o:title=""/>
            </v:shape>
            <v:shape style="position:absolute;left:3560;top:11113;width:132;height:214" type="#_x0000_t75" id="docshape449" stroked="false">
              <v:imagedata r:id="rId146" o:title=""/>
            </v:shape>
            <v:shape style="position:absolute;left:3626;top:11113;width:1577;height:214" type="#_x0000_t75" id="docshape450" stroked="false">
              <v:imagedata r:id="rId147" o:title=""/>
            </v:shape>
            <v:shape style="position:absolute;left:7545;top:11113;width:190;height:214" type="#_x0000_t75" id="docshape451" stroked="false">
              <v:imagedata r:id="rId142" o:title=""/>
            </v:shape>
            <v:shape style="position:absolute;left:7640;top:11113;width:190;height:214" type="#_x0000_t75" id="docshape452" stroked="false">
              <v:imagedata r:id="rId148" o:title=""/>
            </v:shape>
            <v:shape style="position:absolute;left:7735;top:11113;width:186;height:214" type="#_x0000_t75" id="docshape453" stroked="false">
              <v:imagedata r:id="rId149" o:title=""/>
            </v:shape>
            <v:shape style="position:absolute;left:7828;top:11113;width:190;height:214" type="#_x0000_t75" id="docshape454" stroked="false">
              <v:imagedata r:id="rId148" o:title=""/>
            </v:shape>
            <v:shape style="position:absolute;left:7922;top:11113;width:410;height:214" type="#_x0000_t75" id="docshape455" stroked="false">
              <v:imagedata r:id="rId128" o:title=""/>
            </v:shape>
            <v:shape style="position:absolute;left:3188;top:11062;width:5149;height:8" id="docshape456" coordorigin="3189,11063" coordsize="5149,8" path="m8338,11063l6716,11063,6709,11063,3189,11063,3189,11070,6709,11070,6716,11070,8338,11070,8338,11063xe" filled="true" fillcolor="#000000" stroked="false">
              <v:path arrowok="t"/>
              <v:fill type="solid"/>
            </v:shape>
            <v:rect style="position:absolute;left:6708;top:11070;width:8;height:330" id="docshape457" filled="true" fillcolor="#ffffff" stroked="false">
              <v:fill type="solid"/>
            </v:rect>
            <v:shape style="position:absolute;left:3275;top:11504;width:2505;height:233" type="#_x0000_t75" id="docshape458" stroked="false">
              <v:imagedata r:id="rId150" o:title=""/>
            </v:shape>
            <v:shape style="position:absolute;left:5687;top:11504;width:117;height:233" type="#_x0000_t75" id="docshape459" stroked="false">
              <v:imagedata r:id="rId151" o:title=""/>
            </v:shape>
            <v:shape style="position:absolute;left:7312;top:11504;width:206;height:233" type="#_x0000_t75" id="docshape460" stroked="false">
              <v:imagedata r:id="rId152" o:title=""/>
            </v:shape>
            <v:shape style="position:absolute;left:7415;top:11504;width:242;height:233" type="#_x0000_t75" id="docshape461" stroked="false">
              <v:imagedata r:id="rId153" o:title=""/>
            </v:shape>
            <v:shape style="position:absolute;left:7576;top:11504;width:206;height:233" type="#_x0000_t75" id="docshape462" stroked="false">
              <v:imagedata r:id="rId154" o:title=""/>
            </v:shape>
            <v:shape style="position:absolute;left:7678;top:11504;width:308;height:233" type="#_x0000_t75" id="docshape463" stroked="false">
              <v:imagedata r:id="rId155" o:title=""/>
            </v:shape>
            <v:shape style="position:absolute;left:7884;top:11504;width:452;height:233" type="#_x0000_t75" id="docshape464" stroked="false">
              <v:imagedata r:id="rId156" o:title=""/>
            </v:shape>
            <v:shape style="position:absolute;left:3177;top:11399;width:5161;height:477" id="docshape465" coordorigin="3177,11400" coordsize="5161,477" path="m6709,11869l3177,11869,3177,11877,6709,11877,6709,11869xm8338,11400l6716,11400,6709,11400,3189,11400,3189,11407,6709,11407,6716,11407,8338,11407,8338,11400xe" filled="true" fillcolor="#000000" stroked="false">
              <v:path arrowok="t"/>
              <v:fill type="solid"/>
            </v:shape>
            <v:rect style="position:absolute;left:6708;top:11407;width:8;height:462" id="docshape466" filled="true" fillcolor="#ffffff" stroked="false">
              <v:fill type="solid"/>
            </v:rect>
            <v:shape style="position:absolute;left:6708;top:11868;width:1630;height:8" id="docshape467" coordorigin="6709,11869" coordsize="1630,8" path="m8338,11869l6716,11869,6709,11869,6709,11877,6716,11877,8338,11877,8338,11869xe" filled="true" fillcolor="#000000" stroked="false">
              <v:path arrowok="t"/>
              <v:fill type="solid"/>
            </v:shape>
            <v:shape style="position:absolute;left:1929;top:12110;width:651;height:206" type="#_x0000_t75" id="docshape468" stroked="false">
              <v:imagedata r:id="rId157" o:title=""/>
            </v:shape>
            <v:shape style="position:absolute;left:2499;top:12110;width:7003;height:206" type="#_x0000_t75" id="docshape469" stroked="false">
              <v:imagedata r:id="rId158" o:title=""/>
            </v:shape>
            <v:shape style="position:absolute;left:1929;top:12343;width:2833;height:206" type="#_x0000_t75" id="docshape470" stroked="false">
              <v:imagedata r:id="rId159" o:title=""/>
            </v:shape>
            <v:shape style="position:absolute;left:1929;top:12812;width:1271;height:214" type="#_x0000_t75" id="docshape471" stroked="false">
              <v:imagedata r:id="rId160" o:title=""/>
            </v:shape>
            <v:shape style="position:absolute;left:1929;top:13168;width:2082;height:206" type="#_x0000_t75" id="docshape472" stroked="false">
              <v:imagedata r:id="rId161" o:title=""/>
            </v:shape>
            <v:shape style="position:absolute;left:3934;top:13168;width:957;height:206" type="#_x0000_t75" id="docshape473" stroked="false">
              <v:imagedata r:id="rId162" o:title=""/>
            </v:shape>
            <v:shape style="position:absolute;left:4818;top:13168;width:4688;height:206" type="#_x0000_t75" id="docshape474" stroked="false">
              <v:imagedata r:id="rId163" o:title=""/>
            </v:shape>
            <v:shape style="position:absolute;left:1929;top:13402;width:1086;height:206" type="#_x0000_t75" id="docshape475" stroked="false">
              <v:imagedata r:id="rId164" o:title=""/>
            </v:shape>
            <v:shape style="position:absolute;left:2510;top:13747;width:1086;height:206" type="#_x0000_t75" id="docshape476" stroked="false">
              <v:imagedata r:id="rId165" o:title=""/>
            </v:shape>
            <v:shape style="position:absolute;left:3523;top:13747;width:1897;height:206" type="#_x0000_t75" id="docshape477" stroked="false">
              <v:imagedata r:id="rId166" o:title=""/>
            </v:shape>
            <v:shape style="position:absolute;left:5340;top:13747;width:645;height:206" type="#_x0000_t75" id="docshape478" stroked="false">
              <v:imagedata r:id="rId167" o:title=""/>
            </v:shape>
            <v:shape style="position:absolute;left:5904;top:13747;width:1746;height:206" type="#_x0000_t75" id="docshape479" stroked="false">
              <v:imagedata r:id="rId168" o:title=""/>
            </v:shape>
            <v:shape style="position:absolute;left:7572;top:13747;width:835;height:206" type="#_x0000_t75" id="docshape480" stroked="false">
              <v:imagedata r:id="rId169" o:title=""/>
            </v:shape>
            <v:shape style="position:absolute;left:8324;top:13747;width:541;height:206" type="#_x0000_t75" id="docshape481" stroked="false">
              <v:imagedata r:id="rId170" o:title=""/>
            </v:shape>
            <v:shape style="position:absolute;left:2510;top:13981;width:3751;height:206" type="#_x0000_t75" id="docshape482" stroked="false">
              <v:imagedata r:id="rId171" o:title=""/>
            </v:shape>
            <v:shape style="position:absolute;left:6181;top:13981;width:179;height:206" type="#_x0000_t75" id="docshape483" stroked="false">
              <v:imagedata r:id="rId172" o:title=""/>
            </v:shape>
            <v:shape style="position:absolute;left:6270;top:13981;width:1205;height:206" type="#_x0000_t75" id="docshape484" stroked="false">
              <v:imagedata r:id="rId173" o:title=""/>
            </v:shape>
            <w10:wrap type="none"/>
          </v:group>
        </w:pict>
      </w:r>
      <w:r>
        <w:rPr>
          <w:color w:val="8ACED7"/>
          <w:spacing w:val="-2"/>
        </w:rPr>
        <w:t>QUANTITY</w:t>
      </w:r>
      <w:r>
        <w:rPr>
          <w:color w:val="8ACED7"/>
          <w:spacing w:val="-35"/>
        </w:rPr>
        <w:t> </w:t>
      </w:r>
      <w:r>
        <w:rPr>
          <w:color w:val="8ACED7"/>
          <w:spacing w:val="8"/>
        </w:rPr>
        <w:t>SURVEY</w:t>
      </w: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rPr>
          <w:rFonts w:ascii="Brandon Grotesque Bold"/>
          <w:b/>
          <w:sz w:val="20"/>
        </w:rPr>
      </w:pPr>
    </w:p>
    <w:p>
      <w:pPr>
        <w:pStyle w:val="BodyText"/>
        <w:spacing w:before="9"/>
        <w:rPr>
          <w:rFonts w:ascii="Brandon Grotesque Bold"/>
          <w:b/>
          <w:sz w:val="17"/>
        </w:rPr>
      </w:pPr>
    </w:p>
    <w:p>
      <w:pPr>
        <w:spacing w:before="0"/>
        <w:ind w:left="1220" w:right="0" w:firstLine="0"/>
        <w:jc w:val="left"/>
        <w:rPr>
          <w:rFonts w:ascii="Symbol" w:hAnsi="Symbol"/>
          <w:sz w:val="17"/>
        </w:rPr>
      </w:pPr>
      <w:r>
        <w:rPr>
          <w:rFonts w:ascii="Symbol" w:hAnsi="Symbol"/>
          <w:w w:val="100"/>
          <w:sz w:val="17"/>
        </w:rPr>
        <w:t></w:t>
      </w:r>
    </w:p>
    <w:p>
      <w:pPr>
        <w:spacing w:before="26"/>
        <w:ind w:left="1220" w:right="0" w:firstLine="0"/>
        <w:jc w:val="left"/>
        <w:rPr>
          <w:rFonts w:ascii="Symbol" w:hAnsi="Symbol"/>
          <w:sz w:val="17"/>
        </w:rPr>
      </w:pPr>
      <w:r>
        <w:rPr>
          <w:rFonts w:ascii="Symbol" w:hAnsi="Symbol"/>
          <w:w w:val="100"/>
          <w:sz w:val="17"/>
        </w:rPr>
        <w:t></w:t>
      </w:r>
    </w:p>
    <w:p>
      <w:pPr>
        <w:spacing w:after="0"/>
        <w:jc w:val="left"/>
        <w:rPr>
          <w:rFonts w:ascii="Symbol" w:hAnsi="Symbol"/>
          <w:sz w:val="17"/>
        </w:rPr>
        <w:sectPr>
          <w:footerReference w:type="even" r:id="rId82"/>
          <w:pgSz w:w="11910" w:h="16840"/>
          <w:pgMar w:footer="358" w:header="0" w:top="840" w:bottom="540" w:left="1000" w:right="280"/>
        </w:sectPr>
      </w:pPr>
    </w:p>
    <w:p>
      <w:pPr>
        <w:pStyle w:val="Heading1"/>
        <w:spacing w:before="73"/>
        <w:ind w:left="112"/>
      </w:pPr>
      <w:r>
        <w:rPr>
          <w:color w:val="8ACED7"/>
          <w:spacing w:val="-18"/>
        </w:rPr>
        <w:t>NETBALL</w:t>
      </w:r>
      <w:r>
        <w:rPr>
          <w:color w:val="8ACED7"/>
          <w:spacing w:val="-17"/>
        </w:rPr>
        <w:t> </w:t>
      </w:r>
      <w:r>
        <w:rPr>
          <w:color w:val="8ACED7"/>
          <w:spacing w:val="-18"/>
        </w:rPr>
        <w:t>COURT</w:t>
      </w:r>
      <w:r>
        <w:rPr>
          <w:color w:val="8ACED7"/>
          <w:spacing w:val="-16"/>
        </w:rPr>
        <w:t> </w:t>
      </w:r>
      <w:r>
        <w:rPr>
          <w:color w:val="8ACED7"/>
          <w:spacing w:val="-18"/>
        </w:rPr>
        <w:t>DESIGN</w:t>
      </w:r>
    </w:p>
    <w:p>
      <w:pPr>
        <w:pStyle w:val="BodyText"/>
        <w:spacing w:before="9"/>
        <w:rPr>
          <w:rFonts w:ascii="Brandon Grotesque Bold"/>
          <w:b/>
          <w:sz w:val="27"/>
        </w:rPr>
      </w:pPr>
    </w:p>
    <w:p>
      <w:pPr>
        <w:pStyle w:val="BodyText"/>
        <w:spacing w:before="2"/>
        <w:rPr>
          <w:rFonts w:ascii="Brandon Grotesque Bold"/>
          <w:b/>
          <w:sz w:val="7"/>
        </w:rPr>
      </w:pPr>
    </w:p>
    <w:p>
      <w:pPr>
        <w:spacing w:before="0"/>
        <w:ind w:left="11195" w:right="0" w:firstLine="0"/>
        <w:jc w:val="left"/>
        <w:rPr>
          <w:rFonts w:ascii="Tahoma"/>
          <w:sz w:val="8"/>
        </w:rPr>
      </w:pPr>
      <w:r>
        <w:rPr/>
        <w:pict>
          <v:group style="position:absolute;margin-left:57.504002pt;margin-top:-9.372155pt;width:682.45pt;height:426.75pt;mso-position-horizontal-relative:page;mso-position-vertical-relative:paragraph;z-index:-17836544" id="docshapegroup485" coordorigin="1150,-187" coordsize="13649,8535">
            <v:shape style="position:absolute;left:1150;top:-188;width:13647;height:8533" type="#_x0000_t75" id="docshape486" stroked="false">
              <v:imagedata r:id="rId175" o:title=""/>
            </v:shape>
            <v:shape style="position:absolute;left:6066;top:5265;width:16;height:16" id="docshape487" coordorigin="6067,5266" coordsize="16,16" path="m6067,5281l6074,5281,6078,5280,6081,5277,6082,5273,6081,5270,6078,5267,6074,5266,6067,5266,6067,5266e" filled="false" stroked="true" strokeweight=".215pt" strokecolor="#808080">
              <v:path arrowok="t"/>
              <v:stroke dashstyle="solid"/>
            </v:shape>
            <v:shape style="position:absolute;left:6066;top:5253;width:14;height:28" id="docshape488" coordorigin="6067,5254" coordsize="14,28" path="m6074,5266l6078,5264,6080,5260,6078,5256,6074,5254,6067,5254,6067,5281,6067,5281e" filled="false" stroked="true" strokeweight=".215pt" strokecolor="#808080">
              <v:path arrowok="t"/>
              <v:stroke dashstyle="solid"/>
            </v:shape>
            <v:shape style="position:absolute;left:6091;top:5253;width:19;height:28" id="docshape489" coordorigin="6091,5254" coordsize="19,28" path="m6091,5281l6091,5254,6100,5269,6109,5254,6109,5281e" filled="false" stroked="true" strokeweight=".215pt" strokecolor="#808080">
              <v:path arrowok="t"/>
              <v:stroke dashstyle="solid"/>
            </v:shape>
            <v:shape style="position:absolute;left:6007;top:5252;width:53;height:37" id="docshape490" coordorigin="6008,5252" coordsize="53,37" path="m6039,5289l6029,5289,6034,5252,6008,5289,6018,5289,6034,5252,6050,5289,6061,5289,6034,5252,6039,5289e" filled="false" stroked="true" strokeweight=".215pt" strokecolor="#808080">
              <v:path arrowok="t"/>
              <v:stroke dashstyle="solid"/>
            </v:shape>
            <v:shape style="position:absolute;left:4478;top:2439;width:7749;height:5908" type="#_x0000_t75" id="docshape491" stroked="false">
              <v:imagedata r:id="rId176" o:title=""/>
            </v:shape>
            <v:line style="position:absolute" from="5311,8345" to="5302,8260" stroked="true" strokeweight=".215pt" strokecolor="#808080">
              <v:stroke dashstyle="solid"/>
            </v:line>
            <v:shape style="position:absolute;left:6414;top:4629;width:451;height:3553" id="docshape492" coordorigin="6415,4630" coordsize="451,3553" path="m6865,8182l6825,7799,6776,7200,6714,6577,6662,5903,6622,5276,6578,4646,6461,4630,6415,4664e" filled="false" stroked="true" strokeweight=".215pt" strokecolor="#808080">
              <v:path arrowok="t"/>
              <v:stroke dashstyle="solid"/>
            </v:shape>
            <v:shape style="position:absolute;left:9305;top:6208;width:133;height:133" type="#_x0000_t75" id="docshape493" stroked="false">
              <v:imagedata r:id="rId177" o:title=""/>
            </v:shape>
            <v:shape style="position:absolute;left:10058;top:6237;width:132;height:133" type="#_x0000_t75" id="docshape494" stroked="false">
              <v:imagedata r:id="rId178" o:title=""/>
            </v:shape>
            <v:shape style="position:absolute;left:11069;top:5078;width:132;height:133" type="#_x0000_t75" id="docshape495" stroked="false">
              <v:imagedata r:id="rId179" o:title=""/>
            </v:shape>
            <v:rect style="position:absolute;left:9072;top:7344;width:18;height:17" id="docshape496" filled="false" stroked="true" strokeweight=".215pt" strokecolor="#808080">
              <v:stroke dashstyle="solid"/>
            </v:rect>
            <v:shape style="position:absolute;left:9102;top:7351;width:13;height:13" id="docshape497" coordorigin="9102,7351" coordsize="13,13" path="m9102,7364l9109,7364,9110,7364,9112,7363,9113,7363,9114,7362,9114,7361,9115,7359,9115,7358,9115,7356,9114,7355,9114,7354,9113,7353,9112,7352,9110,7352,9109,7351,9102,7351e" filled="false" stroked="true" strokeweight=".215pt" strokecolor="#808080">
              <v:path arrowok="t"/>
              <v:stroke dashstyle="solid"/>
            </v:shape>
            <v:shape style="position:absolute;left:9102;top:7341;width:12;height:23" id="docshape498" coordorigin="9102,7341" coordsize="12,23" path="m9109,7351l9110,7351,9111,7351,9112,7350,9113,7349,9113,7348,9114,7347,9114,7346,9114,7345,9110,7341,9109,7341,9102,7341,9102,7364e" filled="false" stroked="true" strokeweight=".215pt" strokecolor="#808080">
              <v:path arrowok="t"/>
              <v:stroke dashstyle="solid"/>
            </v:shape>
            <v:rect style="position:absolute;left:4850;top:5740;width:27;height:19" id="docshape499" filled="false" stroked="true" strokeweight=".215pt" strokecolor="#808080">
              <v:stroke dashstyle="solid"/>
            </v:rect>
            <v:line style="position:absolute" from="4892,5763" to="4892,5733" stroked="true" strokeweight=".215pt" strokecolor="#808080">
              <v:stroke dashstyle="solid"/>
            </v:line>
            <v:line style="position:absolute" from="4903,5763" to="4903,5762" stroked="true" strokeweight=".215pt" strokecolor="#808080">
              <v:stroke dashstyle="solid"/>
            </v:line>
            <v:shape style="position:absolute;left:4912;top:5732;width:21;height:31" id="docshape500" coordorigin="4913,5733" coordsize="21,31" path="m4913,5733l4923,5763,4933,5733e" filled="false" stroked="true" strokeweight=".215pt" strokecolor="#808080">
              <v:path arrowok="t"/>
              <v:stroke dashstyle="solid"/>
            </v:shape>
            <v:rect style="position:absolute;left:4794;top:5470;width:27;height:19" id="docshape501" filled="false" stroked="true" strokeweight=".215pt" strokecolor="#808080">
              <v:stroke dashstyle="solid"/>
            </v:rect>
            <v:line style="position:absolute" from="4836,5493" to="4836,5463" stroked="true" strokeweight=".215pt" strokecolor="#808080">
              <v:stroke dashstyle="solid"/>
            </v:line>
            <v:line style="position:absolute" from="4847,5493" to="4847,5492" stroked="true" strokeweight=".215pt" strokecolor="#808080">
              <v:stroke dashstyle="solid"/>
            </v:line>
            <v:shape style="position:absolute;left:4856;top:5462;width:21;height:31" id="docshape502" coordorigin="4857,5463" coordsize="21,31" path="m4857,5463l4867,5493,4877,5463e" filled="false" stroked="true" strokeweight=".215pt" strokecolor="#808080">
              <v:path arrowok="t"/>
              <v:stroke dashstyle="solid"/>
            </v:shape>
            <v:shape style="position:absolute;left:4782;top:5527;width:132;height:120" type="#_x0000_t75" id="docshape503" stroked="false">
              <v:imagedata r:id="rId180" o:title=""/>
            </v:shape>
            <v:shape style="position:absolute;left:4828;top:5772;width:40;height:63" id="docshape504" coordorigin="4828,5773" coordsize="40,63" path="m4828,5776l4833,5835,4867,5832,4862,5773,4828,5776e" filled="false" stroked="true" strokeweight=".215pt" strokecolor="#808080">
              <v:path arrowok="t"/>
              <v:stroke dashstyle="solid"/>
            </v:shape>
            <v:shape style="position:absolute;left:4828;top:5775;width:40;height:60" id="docshape505" coordorigin="4828,5776" coordsize="40,60" path="m4867,5832l4828,5776,4833,5835,4867,5832xe" filled="true" fillcolor="#808080" stroked="false">
              <v:path arrowok="t"/>
              <v:fill type="solid"/>
            </v:shape>
            <v:shape style="position:absolute;left:4828;top:5775;width:40;height:60" id="docshape506" coordorigin="4828,5776" coordsize="40,60" path="m4828,5776l4867,5832,4833,5835,4828,5776xe" filled="false" stroked="true" strokeweight="0pt" strokecolor="#808080">
              <v:path arrowok="t"/>
              <v:stroke dashstyle="solid"/>
            </v:shape>
            <v:shape style="position:absolute;left:7128;top:4041;width:72;height:72" id="docshape507" coordorigin="7128,4041" coordsize="72,72" path="m7164,4113l7128,4077,7165,4041,7200,4077,7164,4113e" filled="false" stroked="true" strokeweight=".215pt" strokecolor="#808080">
              <v:path arrowok="t"/>
              <v:stroke dashstyle="solid"/>
            </v:shape>
            <v:shape style="position:absolute;left:7153;top:4067;width:28;height:20" id="docshape508" coordorigin="7154,4067" coordsize="28,20" path="m7154,4067l7173,4087,7182,4079e" filled="false" stroked="true" strokeweight=".215pt" strokecolor="#808080">
              <v:path arrowok="t"/>
              <v:stroke dashstyle="solid"/>
            </v:shape>
            <v:line style="position:absolute" from="4785,5529" to="4795,5644" stroked="true" strokeweight=".215pt" strokecolor="#808080">
              <v:stroke dashstyle="solid"/>
            </v:line>
            <v:line style="position:absolute" from="8052,3831" to="8570,3772" stroked="true" strokeweight=".215pt" strokecolor="#808080">
              <v:stroke dashstyle="solid"/>
            </v:line>
            <v:shape style="position:absolute;left:12005;top:998;width:2;height:9" id="docshape509" coordorigin="12006,998" coordsize="2,9" path="m12006,998l12006,1000,12007,1007e" filled="false" stroked="true" strokeweight=".215pt" strokecolor="#808080">
              <v:path arrowok="t"/>
              <v:stroke dashstyle="solid"/>
            </v:shape>
            <v:line style="position:absolute" from="12008,1012" to="12010,1020" stroked="true" strokeweight=".215pt" strokecolor="#808080">
              <v:stroke dashstyle="solid"/>
            </v:line>
            <v:line style="position:absolute" from="12011,1024" to="12013,1033" stroked="true" strokeweight=".215pt" strokecolor="#808080">
              <v:stroke dashstyle="solid"/>
            </v:line>
            <v:line style="position:absolute" from="12014,1036" to="12016,1045" stroked="true" strokeweight=".215pt" strokecolor="#808080">
              <v:stroke dashstyle="solid"/>
            </v:line>
            <v:line style="position:absolute" from="12016,1049" to="12018,1057" stroked="true" strokeweight=".215pt" strokecolor="#808080">
              <v:stroke dashstyle="solid"/>
            </v:line>
            <v:line style="position:absolute" from="12019,1062" to="12021,1070" stroked="true" strokeweight=".215pt" strokecolor="#808080">
              <v:stroke dashstyle="solid"/>
            </v:line>
            <v:line style="position:absolute" from="12022,1074" to="12024,1082" stroked="true" strokeweight=".215pt" strokecolor="#808080">
              <v:stroke dashstyle="solid"/>
            </v:line>
            <v:line style="position:absolute" from="12025,1086" to="12026,1095" stroked="true" strokeweight=".215pt" strokecolor="#808080">
              <v:stroke dashstyle="solid"/>
            </v:line>
            <v:line style="position:absolute" from="12027,1098" to="12029,1107" stroked="true" strokeweight=".215pt" strokecolor="#808080">
              <v:stroke dashstyle="solid"/>
            </v:line>
            <v:line style="position:absolute" from="12030,1111" to="12032,1119" stroked="true" strokeweight=".215pt" strokecolor="#808080">
              <v:stroke dashstyle="solid"/>
            </v:line>
            <v:line style="position:absolute" from="12032,1124" to="12034,1132" stroked="true" strokeweight=".215pt" strokecolor="#808080">
              <v:stroke dashstyle="solid"/>
            </v:line>
            <v:line style="position:absolute" from="12035,1136" to="12037,1144" stroked="true" strokeweight=".215pt" strokecolor="#808080">
              <v:stroke dashstyle="solid"/>
            </v:line>
            <v:line style="position:absolute" from="12038,1148" to="12040,1157" stroked="true" strokeweight=".215pt" strokecolor="#808080">
              <v:stroke dashstyle="solid"/>
            </v:line>
            <v:line style="position:absolute" from="12040,1161" to="12042,1169" stroked="true" strokeweight=".215pt" strokecolor="#808080">
              <v:stroke dashstyle="solid"/>
            </v:line>
            <v:line style="position:absolute" from="12043,1173" to="12045,1181" stroked="true" strokeweight=".215pt" strokecolor="#808080">
              <v:stroke dashstyle="solid"/>
            </v:line>
            <v:line style="position:absolute" from="12046,1186" to="12048,1194" stroked="true" strokeweight=".215pt" strokecolor="#808080">
              <v:stroke dashstyle="solid"/>
            </v:line>
            <v:line style="position:absolute" from="12049,1198" to="12050,1206" stroked="true" strokeweight=".215pt" strokecolor="#808080">
              <v:stroke dashstyle="solid"/>
            </v:line>
            <v:line style="position:absolute" from="12051,1210" to="12053,1219" stroked="true" strokeweight=".215pt" strokecolor="#808080">
              <v:stroke dashstyle="solid"/>
            </v:line>
            <v:line style="position:absolute" from="12054,1223" to="12056,1231" stroked="true" strokeweight=".215pt" strokecolor="#808080">
              <v:stroke dashstyle="solid"/>
            </v:line>
            <v:line style="position:absolute" from="12057,1235" to="12058,1244" stroked="true" strokeweight=".215pt" strokecolor="#808080">
              <v:stroke dashstyle="solid"/>
            </v:line>
            <v:line style="position:absolute" from="12059,1248" to="12061,1256" stroked="true" strokeweight=".215pt" strokecolor="#808080">
              <v:stroke dashstyle="solid"/>
            </v:line>
            <v:line style="position:absolute" from="12062,1260" to="12064,1268" stroked="true" strokeweight=".215pt" strokecolor="#808080">
              <v:stroke dashstyle="solid"/>
            </v:line>
            <v:shape style="position:absolute;left:12064;top:1272;width:3;height:15" id="docshape510" coordorigin="12065,1272" coordsize="3,15" path="m12065,1272l12066,1280,12067,1287e" filled="false" stroked="true" strokeweight=".215pt" strokecolor="#808080">
              <v:path arrowok="t"/>
              <v:stroke dashstyle="solid"/>
            </v:shape>
            <v:line style="position:absolute" from="12068,1291" to="12069,1300" stroked="true" strokeweight=".215pt" strokecolor="#808080">
              <v:stroke dashstyle="solid"/>
            </v:line>
            <v:line style="position:absolute" from="12070,1304" to="12072,1312" stroked="true" strokeweight=".215pt" strokecolor="#808080">
              <v:stroke dashstyle="solid"/>
            </v:line>
            <v:line style="position:absolute" from="12072,1317" to="12074,1325" stroked="true" strokeweight=".215pt" strokecolor="#808080">
              <v:stroke dashstyle="solid"/>
            </v:line>
            <v:line style="position:absolute" from="12074,1329" to="12076,1337" stroked="true" strokeweight=".215pt" strokecolor="#808080">
              <v:stroke dashstyle="solid"/>
            </v:line>
            <v:line style="position:absolute" from="12076,1341" to="12078,1350" stroked="true" strokeweight=".215pt" strokecolor="#808080">
              <v:stroke dashstyle="solid"/>
            </v:line>
            <v:line style="position:absolute" from="12078,1354" to="12080,1362" stroked="true" strokeweight=".215pt" strokecolor="#808080">
              <v:stroke dashstyle="solid"/>
            </v:line>
            <v:line style="position:absolute" from="12081,1366" to="12082,1375" stroked="true" strokeweight=".215pt" strokecolor="#808080">
              <v:stroke dashstyle="solid"/>
            </v:line>
            <v:line style="position:absolute" from="12083,1379" to="12084,1388" stroked="true" strokeweight=".215pt" strokecolor="#808080">
              <v:stroke dashstyle="solid"/>
            </v:line>
            <v:line style="position:absolute" from="12085,1391" to="12086,1400" stroked="true" strokeweight=".215pt" strokecolor="#808080">
              <v:stroke dashstyle="solid"/>
            </v:line>
            <v:line style="position:absolute" from="12087,1404" to="12088,1413" stroked="true" strokeweight=".215pt" strokecolor="#808080">
              <v:stroke dashstyle="solid"/>
            </v:line>
            <v:line style="position:absolute" from="12089,1417" to="12090,1425" stroked="true" strokeweight=".215pt" strokecolor="#808080">
              <v:stroke dashstyle="solid"/>
            </v:line>
            <v:line style="position:absolute" from="12091,1429" to="12092,1437" stroked="true" strokeweight=".215pt" strokecolor="#808080">
              <v:stroke dashstyle="solid"/>
            </v:line>
            <v:line style="position:absolute" from="12093,1442" to="12095,1450" stroked="true" strokeweight=".215pt" strokecolor="#808080">
              <v:stroke dashstyle="solid"/>
            </v:line>
            <v:line style="position:absolute" from="12095,1454" to="12096,1462" stroked="true" strokeweight=".215pt" strokecolor="#808080">
              <v:stroke dashstyle="solid"/>
            </v:line>
            <v:line style="position:absolute" from="12097,1467" to="12098,1475" stroked="true" strokeweight=".215pt" strokecolor="#808080">
              <v:stroke dashstyle="solid"/>
            </v:line>
            <v:line style="position:absolute" from="12099,1479" to="12101,1488" stroked="true" strokeweight=".215pt" strokecolor="#808080">
              <v:stroke dashstyle="solid"/>
            </v:line>
            <v:line style="position:absolute" from="12101,1492" to="12103,1500" stroked="true" strokeweight=".215pt" strokecolor="#808080">
              <v:stroke dashstyle="solid"/>
            </v:line>
            <v:line style="position:absolute" from="12103,1504" to="12105,1513" stroked="true" strokeweight=".215pt" strokecolor="#808080">
              <v:stroke dashstyle="solid"/>
            </v:line>
            <v:line style="position:absolute" from="12105,1517" to="12107,1525" stroked="true" strokeweight=".215pt" strokecolor="#808080">
              <v:stroke dashstyle="solid"/>
            </v:line>
            <v:line style="position:absolute" from="12107,1530" to="12109,1538" stroked="true" strokeweight=".215pt" strokecolor="#808080">
              <v:stroke dashstyle="solid"/>
            </v:line>
            <v:line style="position:absolute" from="12110,1542" to="12111,1550" stroked="true" strokeweight=".215pt" strokecolor="#808080">
              <v:stroke dashstyle="solid"/>
            </v:line>
            <v:shape style="position:absolute;left:12111;top:1554;width:3;height:15" id="docshape511" coordorigin="12112,1555" coordsize="3,15" path="m12112,1555l12113,1562,12114,1569e" filled="false" stroked="true" strokeweight=".215pt" strokecolor="#808080">
              <v:path arrowok="t"/>
              <v:stroke dashstyle="solid"/>
            </v:shape>
            <v:line style="position:absolute" from="12114,1573" to="12115,1582" stroked="true" strokeweight=".215pt" strokecolor="#808080">
              <v:stroke dashstyle="solid"/>
            </v:line>
            <v:line style="position:absolute" from="12116,1586" to="12117,1594" stroked="true" strokeweight=".215pt" strokecolor="#808080">
              <v:stroke dashstyle="solid"/>
            </v:line>
            <v:line style="position:absolute" from="12117,1599" to="12118,1607" stroked="true" strokeweight=".215pt" strokecolor="#808080">
              <v:stroke dashstyle="solid"/>
            </v:line>
            <v:line style="position:absolute" from="12119,1611" to="12120,1620" stroked="true" strokeweight=".215pt" strokecolor="#808080">
              <v:stroke dashstyle="solid"/>
            </v:line>
            <v:line style="position:absolute" from="12120,1624" to="12121,1632" stroked="true" strokeweight=".215pt" strokecolor="#808080">
              <v:stroke dashstyle="solid"/>
            </v:line>
            <v:line style="position:absolute" from="12122,1636" to="12122,1645" stroked="true" strokeweight=".215pt" strokecolor="#808080">
              <v:stroke dashstyle="solid"/>
            </v:line>
            <v:line style="position:absolute" from="12123,1649" to="12124,1658" stroked="true" strokeweight=".215pt" strokecolor="#808080">
              <v:stroke dashstyle="solid"/>
            </v:line>
            <v:line style="position:absolute" from="12125,1662" to="12125,1670" stroked="true" strokeweight=".215pt" strokecolor="#808080">
              <v:stroke dashstyle="solid"/>
            </v:line>
            <v:line style="position:absolute" from="12126,1674" to="12127,1683" stroked="true" strokeweight=".215pt" strokecolor="#808080">
              <v:stroke dashstyle="solid"/>
            </v:line>
            <v:line style="position:absolute" from="12128,1687" to="12129,1695" stroked="true" strokeweight=".215pt" strokecolor="#808080">
              <v:stroke dashstyle="solid"/>
            </v:line>
            <v:line style="position:absolute" from="12129,1700" to="12130,1708" stroked="true" strokeweight=".215pt" strokecolor="#808080">
              <v:stroke dashstyle="solid"/>
            </v:line>
            <v:line style="position:absolute" from="12130,1712" to="12131,1721" stroked="true" strokeweight=".215pt" strokecolor="#808080">
              <v:stroke dashstyle="solid"/>
            </v:line>
            <v:line style="position:absolute" from="12132,1725" to="12133,1733" stroked="true" strokeweight=".215pt" strokecolor="#808080">
              <v:stroke dashstyle="solid"/>
            </v:line>
            <v:line style="position:absolute" from="12133,1738" to="12134,1746" stroked="true" strokeweight=".215pt" strokecolor="#808080">
              <v:stroke dashstyle="solid"/>
            </v:line>
            <v:line style="position:absolute" from="12135,1750" to="12136,1758" stroked="true" strokeweight=".215pt" strokecolor="#808080">
              <v:stroke dashstyle="solid"/>
            </v:line>
            <v:line style="position:absolute" from="12136,1763" to="12137,1771" stroked="true" strokeweight=".215pt" strokecolor="#808080">
              <v:stroke dashstyle="solid"/>
            </v:line>
            <v:line style="position:absolute" from="12138,1775" to="12139,1784" stroked="true" strokeweight=".215pt" strokecolor="#808080">
              <v:stroke dashstyle="solid"/>
            </v:line>
            <v:line style="position:absolute" from="12139,1788" to="12140,1796" stroked="true" strokeweight=".215pt" strokecolor="#808080">
              <v:stroke dashstyle="solid"/>
            </v:line>
            <v:line style="position:absolute" from="12141,1801" to="12142,1809" stroked="true" strokeweight=".215pt" strokecolor="#808080">
              <v:stroke dashstyle="solid"/>
            </v:line>
            <v:line style="position:absolute" from="12142,1813" to="12143,1821" stroked="true" strokeweight=".215pt" strokecolor="#808080">
              <v:stroke dashstyle="solid"/>
            </v:line>
            <v:line style="position:absolute" from="12144,1826" to="12145,1834" stroked="true" strokeweight=".215pt" strokecolor="#808080">
              <v:stroke dashstyle="solid"/>
            </v:line>
            <v:shape style="position:absolute;left:12145;top:1838;width:2;height:15" id="docshape512" coordorigin="12145,1838" coordsize="2,15" path="m12145,1838l12146,1846,12147,1853e" filled="false" stroked="true" strokeweight=".215pt" strokecolor="#808080">
              <v:path arrowok="t"/>
              <v:stroke dashstyle="solid"/>
            </v:shape>
            <v:line style="position:absolute" from="12147,1857" to="12148,1866" stroked="true" strokeweight=".215pt" strokecolor="#808080">
              <v:stroke dashstyle="solid"/>
            </v:line>
            <v:line style="position:absolute" from="12148,1870" to="12148,1878" stroked="true" strokeweight=".215pt" strokecolor="#808080">
              <v:stroke dashstyle="solid"/>
            </v:line>
            <v:line style="position:absolute" from="12149,1883" to="12149,1891" stroked="true" strokeweight=".215pt" strokecolor="#808080">
              <v:stroke dashstyle="solid"/>
            </v:line>
            <v:line style="position:absolute" from="12149,1895" to="12150,1904" stroked="true" strokeweight=".215pt" strokecolor="#808080">
              <v:stroke dashstyle="solid"/>
            </v:line>
            <v:line style="position:absolute" from="12150,1908" to="12151,1916" stroked="true" strokeweight=".215pt" strokecolor="#808080">
              <v:stroke dashstyle="solid"/>
            </v:line>
            <v:line style="position:absolute" from="12151,1921" to="12152,1929" stroked="true" strokeweight=".215pt" strokecolor="#808080">
              <v:stroke dashstyle="solid"/>
            </v:line>
            <v:line style="position:absolute" from="12152,1933" to="12153,1942" stroked="true" strokeweight=".215pt" strokecolor="#808080">
              <v:stroke dashstyle="solid"/>
            </v:line>
            <v:line style="position:absolute" from="12153,1946" to="12154,1954" stroked="true" strokeweight=".215pt" strokecolor="#808080">
              <v:stroke dashstyle="solid"/>
            </v:line>
            <v:line style="position:absolute" from="12154,1959" to="12154,1967" stroked="true" strokeweight=".215pt" strokecolor="#808080">
              <v:stroke dashstyle="solid"/>
            </v:line>
            <v:line style="position:absolute" from="12155,1971" to="12155,1980" stroked="true" strokeweight=".215pt" strokecolor="#808080">
              <v:stroke dashstyle="solid"/>
            </v:line>
            <v:line style="position:absolute" from="12155,1984" to="12156,1993" stroked="true" strokeweight=".215pt" strokecolor="#808080">
              <v:stroke dashstyle="solid"/>
            </v:line>
            <v:line style="position:absolute" from="12157,1997" to="12157,2005" stroked="true" strokeweight=".215pt" strokecolor="#808080">
              <v:stroke dashstyle="solid"/>
            </v:line>
            <v:line style="position:absolute" from="12157,2009" to="12158,2018" stroked="true" strokeweight=".215pt" strokecolor="#808080">
              <v:stroke dashstyle="solid"/>
            </v:line>
            <v:line style="position:absolute" from="12158,2022" to="12159,2031" stroked="true" strokeweight=".215pt" strokecolor="#808080">
              <v:stroke dashstyle="solid"/>
            </v:line>
            <v:line style="position:absolute" from="12159,2035" to="12159,2043" stroked="true" strokeweight=".215pt" strokecolor="#808080">
              <v:stroke dashstyle="solid"/>
            </v:line>
            <v:line style="position:absolute" from="12160,2047" to="12161,2056" stroked="true" strokeweight=".215pt" strokecolor="#808080">
              <v:stroke dashstyle="solid"/>
            </v:line>
            <v:line style="position:absolute" from="12161,2060" to="12161,2069" stroked="true" strokeweight=".215pt" strokecolor="#808080">
              <v:stroke dashstyle="solid"/>
            </v:line>
            <v:line style="position:absolute" from="12162,2073" to="12162,2081" stroked="true" strokeweight=".215pt" strokecolor="#808080">
              <v:stroke dashstyle="solid"/>
            </v:line>
            <v:line style="position:absolute" from="12163,2085" to="12163,2094" stroked="true" strokeweight=".215pt" strokecolor="#808080">
              <v:stroke dashstyle="solid"/>
            </v:line>
            <v:line style="position:absolute" from="12163,2098" to="12164,2107" stroked="true" strokeweight=".215pt" strokecolor="#808080">
              <v:stroke dashstyle="solid"/>
            </v:line>
            <v:line style="position:absolute" from="12164,2111" to="12165,2119" stroked="true" strokeweight=".215pt" strokecolor="#808080">
              <v:stroke dashstyle="solid"/>
            </v:line>
            <v:shape style="position:absolute;left:12165;top:2123;width:2;height:16" id="docshape513" coordorigin="12165,2123" coordsize="1,16" path="m12165,2123l12166,2131,12166,2138e" filled="false" stroked="true" strokeweight=".215pt" strokecolor="#808080">
              <v:path arrowok="t"/>
              <v:stroke dashstyle="solid"/>
            </v:shape>
            <v:line style="position:absolute" from="12166,2142" to="12166,2151" stroked="true" strokeweight=".215pt" strokecolor="#808080">
              <v:stroke dashstyle="solid"/>
            </v:line>
            <v:line style="position:absolute" from="12166,2155" to="12166,2164" stroked="true" strokeweight=".215pt" strokecolor="#808080">
              <v:stroke dashstyle="solid"/>
            </v:line>
            <v:line style="position:absolute" from="12166,2168" to="12167,2176" stroked="true" strokeweight=".215pt" strokecolor="#808080">
              <v:stroke dashstyle="solid"/>
            </v:line>
            <v:line style="position:absolute" from="12167,2181" to="12167,2189" stroked="true" strokeweight=".215pt" strokecolor="#808080">
              <v:stroke dashstyle="solid"/>
            </v:line>
            <v:line style="position:absolute" from="12167,2193" to="12167,2202" stroked="true" strokeweight=".215pt" strokecolor="#808080">
              <v:stroke dashstyle="solid"/>
            </v:line>
            <v:line style="position:absolute" from="12167,2206" to="12167,2214" stroked="true" strokeweight=".215pt" strokecolor="#808080">
              <v:stroke dashstyle="solid"/>
            </v:line>
            <v:line style="position:absolute" from="12167,2219" to="12168,2227" stroked="true" strokeweight=".215pt" strokecolor="#808080">
              <v:stroke dashstyle="solid"/>
            </v:line>
            <v:line style="position:absolute" from="12168,2231" to="12168,2240" stroked="true" strokeweight=".215pt" strokecolor="#808080">
              <v:stroke dashstyle="solid"/>
            </v:line>
            <v:line style="position:absolute" from="12168,2244" to="12168,2252" stroked="true" strokeweight=".215pt" strokecolor="#808080">
              <v:stroke dashstyle="solid"/>
            </v:line>
            <v:line style="position:absolute" from="12168,2257" to="12168,2265" stroked="true" strokeweight=".215pt" strokecolor="#808080">
              <v:stroke dashstyle="solid"/>
            </v:line>
            <v:line style="position:absolute" from="12168,2270" to="12169,2278" stroked="true" strokeweight=".215pt" strokecolor="#808080">
              <v:stroke dashstyle="solid"/>
            </v:line>
            <v:line style="position:absolute" from="12169,2282" to="12169,2291" stroked="true" strokeweight=".215pt" strokecolor="#808080">
              <v:stroke dashstyle="solid"/>
            </v:line>
            <v:line style="position:absolute" from="12169,2295" to="12169,2303" stroked="true" strokeweight=".215pt" strokecolor="#808080">
              <v:stroke dashstyle="solid"/>
            </v:line>
            <v:line style="position:absolute" from="12169,2308" to="12169,2316" stroked="true" strokeweight=".215pt" strokecolor="#808080">
              <v:stroke dashstyle="solid"/>
            </v:line>
            <v:line style="position:absolute" from="12169,2320" to="12169,2329" stroked="true" strokeweight=".215pt" strokecolor="#808080">
              <v:stroke dashstyle="solid"/>
            </v:line>
            <v:line style="position:absolute" from="4109,8345" to="4104,8345" stroked="true" strokeweight=".215pt" strokecolor="#808080">
              <v:stroke dashstyle="solid"/>
            </v:line>
            <v:line style="position:absolute" from="4100,8344" to="4091,8344" stroked="true" strokeweight=".215pt" strokecolor="#808080">
              <v:stroke dashstyle="solid"/>
            </v:line>
            <v:line style="position:absolute" from="4087,8343" to="4078,8342" stroked="true" strokeweight=".215pt" strokecolor="#808080">
              <v:stroke dashstyle="solid"/>
            </v:line>
            <v:line style="position:absolute" from="4075,8342" to="4066,8341" stroked="true" strokeweight=".215pt" strokecolor="#808080">
              <v:stroke dashstyle="solid"/>
            </v:line>
            <v:line style="position:absolute" from="4062,8341" to="4053,8341" stroked="true" strokeweight=".215pt" strokecolor="#808080">
              <v:stroke dashstyle="solid"/>
            </v:line>
            <v:line style="position:absolute" from="4049,8340" to="4040,8340" stroked="true" strokeweight=".215pt" strokecolor="#808080">
              <v:stroke dashstyle="solid"/>
            </v:line>
            <v:line style="position:absolute" from="4037,8339" to="4028,8338" stroked="true" strokeweight=".215pt" strokecolor="#808080">
              <v:stroke dashstyle="solid"/>
            </v:line>
            <v:line style="position:absolute" from="4024,8338" to="4015,8337" stroked="true" strokeweight=".215pt" strokecolor="#808080">
              <v:stroke dashstyle="solid"/>
            </v:line>
            <v:line style="position:absolute" from="4011,8337" to="4003,8337" stroked="true" strokeweight=".215pt" strokecolor="#808080">
              <v:stroke dashstyle="solid"/>
            </v:line>
            <v:line style="position:absolute" from="3999,8336" to="3990,8336" stroked="true" strokeweight=".215pt" strokecolor="#808080">
              <v:stroke dashstyle="solid"/>
            </v:line>
            <v:line style="position:absolute" from="3986,8335" to="3977,8335" stroked="true" strokeweight=".215pt" strokecolor="#808080">
              <v:stroke dashstyle="solid"/>
            </v:line>
            <v:line style="position:absolute" from="3973,8334" to="3965,8333" stroked="true" strokeweight=".215pt" strokecolor="#808080">
              <v:stroke dashstyle="solid"/>
            </v:line>
            <v:line style="position:absolute" from="3960,8333" to="3952,8333" stroked="true" strokeweight=".215pt" strokecolor="#808080">
              <v:stroke dashstyle="solid"/>
            </v:line>
            <v:line style="position:absolute" from="3948,8332" to="3939,8332" stroked="true" strokeweight=".215pt" strokecolor="#808080">
              <v:stroke dashstyle="solid"/>
            </v:line>
            <v:line style="position:absolute" from="3935,8331" to="3927,8331" stroked="true" strokeweight=".215pt" strokecolor="#808080">
              <v:stroke dashstyle="solid"/>
            </v:line>
            <v:line style="position:absolute" from="3922,8330" to="3914,8330" stroked="true" strokeweight=".215pt" strokecolor="#808080">
              <v:stroke dashstyle="solid"/>
            </v:line>
            <v:line style="position:absolute" from="3910,8330" to="3901,8329" stroked="true" strokeweight=".215pt" strokecolor="#808080">
              <v:stroke dashstyle="solid"/>
            </v:line>
            <v:line style="position:absolute" from="3897,8328" to="3889,8328" stroked="true" strokeweight=".215pt" strokecolor="#808080">
              <v:stroke dashstyle="solid"/>
            </v:line>
            <v:line style="position:absolute" from="3884,8327" to="3876,8327" stroked="true" strokeweight=".215pt" strokecolor="#808080">
              <v:stroke dashstyle="solid"/>
            </v:line>
            <v:line style="position:absolute" from="3872,8326" to="3863,8326" stroked="true" strokeweight=".215pt" strokecolor="#808080">
              <v:stroke dashstyle="solid"/>
            </v:line>
            <v:line style="position:absolute" from="3859,8326" to="3851,8325" stroked="true" strokeweight=".215pt" strokecolor="#808080">
              <v:stroke dashstyle="solid"/>
            </v:line>
            <v:line style="position:absolute" from="3846,8325" to="3838,8324" stroked="true" strokeweight=".215pt" strokecolor="#808080">
              <v:stroke dashstyle="solid"/>
            </v:line>
            <v:line style="position:absolute" from="3834,8323" to="3825,8323" stroked="true" strokeweight=".215pt" strokecolor="#808080">
              <v:stroke dashstyle="solid"/>
            </v:line>
            <v:shape style="position:absolute;left:3802;top:8320;width:19;height:2" id="docshape514" coordorigin="3802,8321" coordsize="19,2" path="m3821,8322l3812,8322,3802,8321e" filled="false" stroked="true" strokeweight=".215pt" strokecolor="#808080">
              <v:path arrowok="t"/>
              <v:stroke dashstyle="solid"/>
            </v:shape>
            <v:line style="position:absolute" from="3798,8320" to="3789,8319" stroked="true" strokeweight=".215pt" strokecolor="#808080">
              <v:stroke dashstyle="solid"/>
            </v:line>
            <v:line style="position:absolute" from="3785,8319" to="3777,8318" stroked="true" strokeweight=".215pt" strokecolor="#808080">
              <v:stroke dashstyle="solid"/>
            </v:line>
            <v:line style="position:absolute" from="3773,8318" to="3764,8317" stroked="true" strokeweight=".215pt" strokecolor="#808080">
              <v:stroke dashstyle="solid"/>
            </v:line>
            <v:line style="position:absolute" from="3760,8316" to="3752,8316" stroked="true" strokeweight=".215pt" strokecolor="#808080">
              <v:stroke dashstyle="solid"/>
            </v:line>
            <v:line style="position:absolute" from="3747,8315" to="3739,8314" stroked="true" strokeweight=".215pt" strokecolor="#808080">
              <v:stroke dashstyle="solid"/>
            </v:line>
            <v:line style="position:absolute" from="3735,8314" to="3726,8313" stroked="true" strokeweight=".215pt" strokecolor="#808080">
              <v:stroke dashstyle="solid"/>
            </v:line>
            <v:line style="position:absolute" from="3722,8312" to="3714,8311" stroked="true" strokeweight=".215pt" strokecolor="#808080">
              <v:stroke dashstyle="solid"/>
            </v:line>
            <v:line style="position:absolute" from="3709,8311" to="3701,8310" stroked="true" strokeweight=".215pt" strokecolor="#808080">
              <v:stroke dashstyle="solid"/>
            </v:line>
            <v:line style="position:absolute" from="3697,8309" to="3688,8309" stroked="true" strokeweight=".215pt" strokecolor="#808080">
              <v:stroke dashstyle="solid"/>
            </v:line>
            <v:line style="position:absolute" from="3684,8308" to="3676,8307" stroked="true" strokeweight=".215pt" strokecolor="#808080">
              <v:stroke dashstyle="solid"/>
            </v:line>
            <v:line style="position:absolute" from="3671,8307" to="3663,8306" stroked="true" strokeweight=".215pt" strokecolor="#808080">
              <v:stroke dashstyle="solid"/>
            </v:line>
            <v:line style="position:absolute" from="3659,8306" to="3651,8305" stroked="true" strokeweight=".215pt" strokecolor="#808080">
              <v:stroke dashstyle="solid"/>
            </v:line>
            <v:line style="position:absolute" from="3646,8304" to="3638,8303" stroked="true" strokeweight=".215pt" strokecolor="#808080">
              <v:stroke dashstyle="solid"/>
            </v:line>
            <v:line style="position:absolute" from="3634,8303" to="3625,8302" stroked="true" strokeweight=".215pt" strokecolor="#808080">
              <v:stroke dashstyle="solid"/>
            </v:line>
            <v:line style="position:absolute" from="3621,8302" to="3613,8300" stroked="true" strokeweight=".215pt" strokecolor="#808080">
              <v:stroke dashstyle="solid"/>
            </v:line>
            <v:line style="position:absolute" from="3608,8300" to="3600,8299" stroked="true" strokeweight=".215pt" strokecolor="#808080">
              <v:stroke dashstyle="solid"/>
            </v:line>
            <v:line style="position:absolute" from="3596,8299" to="3588,8298" stroked="true" strokeweight=".215pt" strokecolor="#808080">
              <v:stroke dashstyle="solid"/>
            </v:line>
            <v:line style="position:absolute" from="3583,8298" to="3575,8297" stroked="true" strokeweight=".215pt" strokecolor="#808080">
              <v:stroke dashstyle="solid"/>
            </v:line>
            <v:line style="position:absolute" from="3571,8296" to="3562,8295" stroked="true" strokeweight=".215pt" strokecolor="#808080">
              <v:stroke dashstyle="solid"/>
            </v:line>
            <v:line style="position:absolute" from="3558,8295" to="3550,8294" stroked="true" strokeweight=".215pt" strokecolor="#808080">
              <v:stroke dashstyle="solid"/>
            </v:line>
            <v:line style="position:absolute" from="3545,8294" to="3537,8293" stroked="true" strokeweight=".215pt" strokecolor="#808080">
              <v:stroke dashstyle="solid"/>
            </v:line>
            <v:line style="position:absolute" from="3533,8292" to="3524,8291" stroked="true" strokeweight=".215pt" strokecolor="#808080">
              <v:stroke dashstyle="solid"/>
            </v:line>
            <v:line style="position:absolute" from="3520,8291" to="3512,8290" stroked="true" strokeweight=".215pt" strokecolor="#808080">
              <v:stroke dashstyle="solid"/>
            </v:line>
            <v:line style="position:absolute" from="3507,8289" to="3499,8289" stroked="true" strokeweight=".215pt" strokecolor="#808080">
              <v:stroke dashstyle="solid"/>
            </v:line>
            <v:line style="position:absolute" from="3495,8288" to="3486,8287" stroked="true" strokeweight=".215pt" strokecolor="#808080">
              <v:stroke dashstyle="solid"/>
            </v:line>
            <v:line style="position:absolute" from="3482,8287" to="3474,8286" stroked="true" strokeweight=".215pt" strokecolor="#808080">
              <v:stroke dashstyle="solid"/>
            </v:line>
            <v:line style="position:absolute" from="3470,8285" to="3461,8285" stroked="true" strokeweight=".215pt" strokecolor="#808080">
              <v:stroke dashstyle="solid"/>
            </v:line>
            <v:line style="position:absolute" from="3457,8284" to="3448,8283" stroked="true" strokeweight=".215pt" strokecolor="#808080">
              <v:stroke dashstyle="solid"/>
            </v:line>
            <v:line style="position:absolute" from="3444,8283" to="3436,8282" stroked="true" strokeweight=".215pt" strokecolor="#808080">
              <v:stroke dashstyle="solid"/>
            </v:line>
            <v:line style="position:absolute" from="3432,8281" to="3423,8280" stroked="true" strokeweight=".215pt" strokecolor="#808080">
              <v:stroke dashstyle="solid"/>
            </v:line>
            <v:line style="position:absolute" from="3419,8280" to="3410,8279" stroked="true" strokeweight=".215pt" strokecolor="#808080">
              <v:stroke dashstyle="solid"/>
            </v:line>
            <v:line style="position:absolute" from="3406,8279" to="3398,8278" stroked="true" strokeweight=".215pt" strokecolor="#808080">
              <v:stroke dashstyle="solid"/>
            </v:line>
            <v:line style="position:absolute" from="3394,8278" to="3385,8276" stroked="true" strokeweight=".215pt" strokecolor="#808080">
              <v:stroke dashstyle="solid"/>
            </v:line>
            <v:line style="position:absolute" from="3381,8276" to="3372,8275" stroked="true" strokeweight=".215pt" strokecolor="#808080">
              <v:stroke dashstyle="solid"/>
            </v:line>
            <v:line style="position:absolute" from="3368,8275" to="3360,8274" stroked="true" strokeweight=".215pt" strokecolor="#808080">
              <v:stroke dashstyle="solid"/>
            </v:line>
            <v:line style="position:absolute" from="3356,8273" to="3347,8273" stroked="true" strokeweight=".215pt" strokecolor="#808080">
              <v:stroke dashstyle="solid"/>
            </v:line>
            <v:shape style="position:absolute;left:3324;top:8269;width:19;height:3" id="docshape515" coordorigin="3324,8270" coordsize="19,3" path="m3343,8272l3334,8271,3324,8270e" filled="false" stroked="true" strokeweight=".215pt" strokecolor="#808080">
              <v:path arrowok="t"/>
              <v:stroke dashstyle="solid"/>
            </v:shape>
            <v:line style="position:absolute" from="3320,8269" to="3312,8268" stroked="true" strokeweight=".215pt" strokecolor="#808080">
              <v:stroke dashstyle="solid"/>
            </v:line>
            <v:line style="position:absolute" from="3307,8267" to="3299,8266" stroked="true" strokeweight=".215pt" strokecolor="#808080">
              <v:stroke dashstyle="solid"/>
            </v:line>
            <v:line style="position:absolute" from="3295,8266" to="3286,8265" stroked="true" strokeweight=".215pt" strokecolor="#808080">
              <v:stroke dashstyle="solid"/>
            </v:line>
            <v:line style="position:absolute" from="3282,8264" to="3274,8263" stroked="true" strokeweight=".215pt" strokecolor="#808080">
              <v:stroke dashstyle="solid"/>
            </v:line>
            <v:line style="position:absolute" from="3270,8262" to="3261,8261" stroked="true" strokeweight=".215pt" strokecolor="#808080">
              <v:stroke dashstyle="solid"/>
            </v:line>
            <v:line style="position:absolute" from="3257,8261" to="3249,8260" stroked="true" strokeweight=".215pt" strokecolor="#808080">
              <v:stroke dashstyle="solid"/>
            </v:line>
            <v:line style="position:absolute" from="3244,8259" to="3236,8258" stroked="true" strokeweight=".215pt" strokecolor="#808080">
              <v:stroke dashstyle="solid"/>
            </v:line>
            <v:line style="position:absolute" from="3232,8257" to="3224,8256" stroked="true" strokeweight=".215pt" strokecolor="#808080">
              <v:stroke dashstyle="solid"/>
            </v:line>
            <v:line style="position:absolute" from="3219,8256" to="3211,8255" stroked="true" strokeweight=".215pt" strokecolor="#808080">
              <v:stroke dashstyle="solid"/>
            </v:line>
            <v:line style="position:absolute" from="3207,8254" to="3198,8253" stroked="true" strokeweight=".215pt" strokecolor="#808080">
              <v:stroke dashstyle="solid"/>
            </v:line>
            <v:line style="position:absolute" from="3194,8252" to="3186,8251" stroked="true" strokeweight=".215pt" strokecolor="#808080">
              <v:stroke dashstyle="solid"/>
            </v:line>
            <v:line style="position:absolute" from="3182,8251" to="3173,8250" stroked="true" strokeweight=".215pt" strokecolor="#808080">
              <v:stroke dashstyle="solid"/>
            </v:line>
            <v:line style="position:absolute" from="3169,8249" to="3160,8248" stroked="true" strokeweight=".215pt" strokecolor="#808080">
              <v:stroke dashstyle="solid"/>
            </v:line>
            <v:line style="position:absolute" from="3156,8247" to="3148,8246" stroked="true" strokeweight=".215pt" strokecolor="#808080">
              <v:stroke dashstyle="solid"/>
            </v:line>
            <v:line style="position:absolute" from="3144,8246" to="3135,8245" stroked="true" strokeweight=".215pt" strokecolor="#808080">
              <v:stroke dashstyle="solid"/>
            </v:line>
            <v:line style="position:absolute" from="3131,8244" to="3123,8243" stroked="true" strokeweight=".215pt" strokecolor="#808080">
              <v:stroke dashstyle="solid"/>
            </v:line>
            <v:line style="position:absolute" from="3118,8242" to="3110,8241" stroked="true" strokeweight=".215pt" strokecolor="#808080">
              <v:stroke dashstyle="solid"/>
            </v:line>
            <v:line style="position:absolute" from="3106,8241" to="3098,8239" stroked="true" strokeweight=".215pt" strokecolor="#808080">
              <v:stroke dashstyle="solid"/>
            </v:line>
            <v:line style="position:absolute" from="3093,8239" to="3085,8238" stroked="true" strokeweight=".215pt" strokecolor="#808080">
              <v:stroke dashstyle="solid"/>
            </v:line>
            <v:line style="position:absolute" from="3081,8237" to="3072,8236" stroked="true" strokeweight=".215pt" strokecolor="#808080">
              <v:stroke dashstyle="solid"/>
            </v:line>
            <v:line style="position:absolute" from="3068,8235" to="3060,8234" stroked="true" strokeweight=".215pt" strokecolor="#808080">
              <v:stroke dashstyle="solid"/>
            </v:line>
            <v:line style="position:absolute" from="3056,8234" to="3047,8233" stroked="true" strokeweight=".215pt" strokecolor="#808080">
              <v:stroke dashstyle="solid"/>
            </v:line>
            <v:line style="position:absolute" from="3043,8232" to="3035,8231" stroked="true" strokeweight=".215pt" strokecolor="#808080">
              <v:stroke dashstyle="solid"/>
            </v:line>
            <v:line style="position:absolute" from="3030,8230" to="3022,8229" stroked="true" strokeweight=".215pt" strokecolor="#808080">
              <v:stroke dashstyle="solid"/>
            </v:line>
            <v:line style="position:absolute" from="3018,8228" to="3009,8227" stroked="true" strokeweight=".215pt" strokecolor="#808080">
              <v:stroke dashstyle="solid"/>
            </v:line>
            <v:line style="position:absolute" from="3005,8227" to="2997,8226" stroked="true" strokeweight=".215pt" strokecolor="#808080">
              <v:stroke dashstyle="solid"/>
            </v:line>
            <v:line style="position:absolute" from="2993,8225" to="2984,8224" stroked="true" strokeweight=".215pt" strokecolor="#808080">
              <v:stroke dashstyle="solid"/>
            </v:line>
            <v:line style="position:absolute" from="2980,8223" to="2971,8222" stroked="true" strokeweight=".215pt" strokecolor="#808080">
              <v:stroke dashstyle="solid"/>
            </v:line>
            <v:line style="position:absolute" from="2967,8222" to="2959,8221" stroked="true" strokeweight=".215pt" strokecolor="#808080">
              <v:stroke dashstyle="solid"/>
            </v:line>
            <v:line style="position:absolute" from="2955,8220" to="2946,8219" stroked="true" strokeweight=".215pt" strokecolor="#808080">
              <v:stroke dashstyle="solid"/>
            </v:line>
            <v:line style="position:absolute" from="2942,8218" to="2934,8217" stroked="true" strokeweight=".215pt" strokecolor="#808080">
              <v:stroke dashstyle="solid"/>
            </v:line>
            <v:line style="position:absolute" from="2929,8217" to="2921,8215" stroked="true" strokeweight=".215pt" strokecolor="#808080">
              <v:stroke dashstyle="solid"/>
            </v:line>
            <v:line style="position:absolute" from="2917,8215" to="2909,8214" stroked="true" strokeweight=".215pt" strokecolor="#808080">
              <v:stroke dashstyle="solid"/>
            </v:line>
            <v:line style="position:absolute" from="2904,8213" to="2896,8212" stroked="true" strokeweight=".215pt" strokecolor="#808080">
              <v:stroke dashstyle="solid"/>
            </v:line>
            <v:line style="position:absolute" from="2892,8212" to="2884,8210" stroked="true" strokeweight=".215pt" strokecolor="#808080">
              <v:stroke dashstyle="solid"/>
            </v:line>
            <v:line style="position:absolute" from="2879,8210" to="2871,8209" stroked="true" strokeweight=".215pt" strokecolor="#808080">
              <v:stroke dashstyle="solid"/>
            </v:line>
            <v:shape style="position:absolute;left:2850;top:8205;width:17;height:3" id="docshape516" coordorigin="2851,8206" coordsize="17,3" path="m2867,8208l2857,8207,2851,8206e" filled="false" stroked="true" strokeweight=".215pt" strokecolor="#808080">
              <v:path arrowok="t"/>
              <v:stroke dashstyle="solid"/>
            </v:shape>
            <v:line style="position:absolute" from="2846,8205" to="2838,8204" stroked="true" strokeweight=".215pt" strokecolor="#808080">
              <v:stroke dashstyle="solid"/>
            </v:line>
            <v:line style="position:absolute" from="2834,8203" to="2825,8202" stroked="true" strokeweight=".215pt" strokecolor="#808080">
              <v:stroke dashstyle="solid"/>
            </v:line>
            <v:line style="position:absolute" from="2821,8201" to="2813,8200" stroked="true" strokeweight=".215pt" strokecolor="#808080">
              <v:stroke dashstyle="solid"/>
            </v:line>
            <v:line style="position:absolute" from="2809,8199" to="2800,8198" stroked="true" strokeweight=".215pt" strokecolor="#808080">
              <v:stroke dashstyle="solid"/>
            </v:line>
            <v:line style="position:absolute" from="2796,8197" to="2788,8196" stroked="true" strokeweight=".215pt" strokecolor="#808080">
              <v:stroke dashstyle="solid"/>
            </v:line>
            <v:line style="position:absolute" from="2784,8195" to="2775,8194" stroked="true" strokeweight=".215pt" strokecolor="#808080">
              <v:stroke dashstyle="solid"/>
            </v:line>
            <v:line style="position:absolute" from="2771,8193" to="2763,8191" stroked="true" strokeweight=".215pt" strokecolor="#808080">
              <v:stroke dashstyle="solid"/>
            </v:line>
            <v:line style="position:absolute" from="2758,8191" to="2750,8189" stroked="true" strokeweight=".215pt" strokecolor="#808080">
              <v:stroke dashstyle="solid"/>
            </v:line>
            <v:line style="position:absolute" from="2746,8189" to="2738,8188" stroked="true" strokeweight=".215pt" strokecolor="#808080">
              <v:stroke dashstyle="solid"/>
            </v:line>
            <v:line style="position:absolute" from="2733,8187" to="2725,8185" stroked="true" strokeweight=".215pt" strokecolor="#808080">
              <v:stroke dashstyle="solid"/>
            </v:line>
            <v:line style="position:absolute" from="2721,8185" to="2713,8183" stroked="true" strokeweight=".215pt" strokecolor="#808080">
              <v:stroke dashstyle="solid"/>
            </v:line>
            <v:line style="position:absolute" from="2708,8183" to="2700,8181" stroked="true" strokeweight=".215pt" strokecolor="#808080">
              <v:stroke dashstyle="solid"/>
            </v:line>
            <v:line style="position:absolute" from="2696,8181" to="2687,8179" stroked="true" strokeweight=".215pt" strokecolor="#808080">
              <v:stroke dashstyle="solid"/>
            </v:line>
            <v:line style="position:absolute" from="2683,8179" to="2675,8177" stroked="true" strokeweight=".215pt" strokecolor="#808080">
              <v:stroke dashstyle="solid"/>
            </v:line>
            <v:line style="position:absolute" from="2671,8176" to="2662,8175" stroked="true" strokeweight=".215pt" strokecolor="#808080">
              <v:stroke dashstyle="solid"/>
            </v:line>
            <v:line style="position:absolute" from="2658,8174" to="2650,8173" stroked="true" strokeweight=".215pt" strokecolor="#808080">
              <v:stroke dashstyle="solid"/>
            </v:line>
            <v:line style="position:absolute" from="2646,8172" to="2639,8171" stroked="true" strokeweight=".215pt" strokecolor="#808080">
              <v:stroke dashstyle="solid"/>
            </v:line>
            <v:line style="position:absolute" from="13897,2438" to="13905,2438" stroked="true" strokeweight=".215pt" strokecolor="#808080">
              <v:stroke dashstyle="solid"/>
            </v:line>
            <v:line style="position:absolute" from="13909,2438" to="13917,2438" stroked="true" strokeweight=".215pt" strokecolor="#808080">
              <v:stroke dashstyle="solid"/>
            </v:line>
            <v:line style="position:absolute" from="13922,2438" to="13930,2437" stroked="true" strokeweight=".215pt" strokecolor="#808080">
              <v:stroke dashstyle="solid"/>
            </v:line>
            <v:line style="position:absolute" from="13934,2437" to="13943,2437" stroked="true" strokeweight=".215pt" strokecolor="#808080">
              <v:stroke dashstyle="solid"/>
            </v:line>
            <v:line style="position:absolute" from="13947,2437" to="13955,2437" stroked="true" strokeweight=".215pt" strokecolor="#808080">
              <v:stroke dashstyle="solid"/>
            </v:line>
            <v:line style="position:absolute" from="13960,2436" to="13968,2436" stroked="true" strokeweight=".215pt" strokecolor="#808080">
              <v:stroke dashstyle="solid"/>
            </v:line>
            <v:line style="position:absolute" from="13973,2436" to="13981,2436" stroked="true" strokeweight=".215pt" strokecolor="#808080">
              <v:stroke dashstyle="solid"/>
            </v:line>
            <v:line style="position:absolute" from="13985,2436" to="13994,2436" stroked="true" strokeweight=".215pt" strokecolor="#808080">
              <v:stroke dashstyle="solid"/>
            </v:line>
            <v:line style="position:absolute" from="13998,2436" to="14006,2435" stroked="true" strokeweight=".215pt" strokecolor="#808080">
              <v:stroke dashstyle="solid"/>
            </v:line>
            <v:line style="position:absolute" from="14011,2435" to="14019,2435" stroked="true" strokeweight=".215pt" strokecolor="#808080">
              <v:stroke dashstyle="solid"/>
            </v:line>
            <v:line style="position:absolute" from="14023,2435" to="14032,2435" stroked="true" strokeweight=".215pt" strokecolor="#808080">
              <v:stroke dashstyle="solid"/>
            </v:line>
            <v:line style="position:absolute" from="14036,2435" to="14044,2435" stroked="true" strokeweight=".215pt" strokecolor="#808080">
              <v:stroke dashstyle="solid"/>
            </v:line>
            <v:line style="position:absolute" from="14049,2435" to="14057,2434" stroked="true" strokeweight=".215pt" strokecolor="#808080">
              <v:stroke dashstyle="solid"/>
            </v:line>
            <v:line style="position:absolute" from="14061,2434" to="14070,2434" stroked="true" strokeweight=".215pt" strokecolor="#808080">
              <v:stroke dashstyle="solid"/>
            </v:line>
            <v:line style="position:absolute" from="14074,2434" to="14083,2434" stroked="true" strokeweight=".215pt" strokecolor="#808080">
              <v:stroke dashstyle="solid"/>
            </v:line>
            <v:line style="position:absolute" from="14087,2434" to="14095,2434" stroked="true" strokeweight=".215pt" strokecolor="#808080">
              <v:stroke dashstyle="solid"/>
            </v:line>
            <v:line style="position:absolute" from="14100,2434" to="14108,2433" stroked="true" strokeweight=".215pt" strokecolor="#808080">
              <v:stroke dashstyle="solid"/>
            </v:line>
            <v:line style="position:absolute" from="14112,2433" to="14121,2433" stroked="true" strokeweight=".215pt" strokecolor="#808080">
              <v:stroke dashstyle="solid"/>
            </v:line>
            <v:line style="position:absolute" from="14125,2433" to="14133,2433" stroked="true" strokeweight=".215pt" strokecolor="#808080">
              <v:stroke dashstyle="solid"/>
            </v:line>
            <v:line style="position:absolute" from="14138,2433" to="14146,2433" stroked="true" strokeweight=".215pt" strokecolor="#808080">
              <v:stroke dashstyle="solid"/>
            </v:line>
            <v:line style="position:absolute" from="14150,2433" to="14159,2432" stroked="true" strokeweight=".215pt" strokecolor="#808080">
              <v:stroke dashstyle="solid"/>
            </v:line>
            <v:line style="position:absolute" from="14163,2432" to="14172,2432" stroked="true" strokeweight=".215pt" strokecolor="#808080">
              <v:stroke dashstyle="solid"/>
            </v:line>
            <v:line style="position:absolute" from="14176,2432" to="14184,2431" stroked="true" strokeweight=".215pt" strokecolor="#808080">
              <v:stroke dashstyle="solid"/>
            </v:line>
            <v:line style="position:absolute" from="14188,2431" to="14197,2431" stroked="true" strokeweight=".215pt" strokecolor="#808080">
              <v:stroke dashstyle="solid"/>
            </v:line>
            <v:line style="position:absolute" from="14201,2431" to="14210,2431" stroked="true" strokeweight=".215pt" strokecolor="#808080">
              <v:stroke dashstyle="solid"/>
            </v:line>
            <v:line style="position:absolute" from="14214,2431" to="14222,2431" stroked="true" strokeweight=".215pt" strokecolor="#808080">
              <v:stroke dashstyle="solid"/>
            </v:line>
            <v:line style="position:absolute" from="14226,2431" to="14235,2430" stroked="true" strokeweight=".215pt" strokecolor="#808080">
              <v:stroke dashstyle="solid"/>
            </v:line>
            <v:line style="position:absolute" from="14239,2430" to="14248,2430" stroked="true" strokeweight=".215pt" strokecolor="#808080">
              <v:stroke dashstyle="solid"/>
            </v:line>
            <v:line style="position:absolute" from="14252,2430" to="14261,2430" stroked="true" strokeweight=".215pt" strokecolor="#808080">
              <v:stroke dashstyle="solid"/>
            </v:line>
            <v:line style="position:absolute" from="14264,2430" to="14273,2430" stroked="true" strokeweight=".215pt" strokecolor="#808080">
              <v:stroke dashstyle="solid"/>
            </v:line>
            <v:line style="position:absolute" from="14277,2430" to="14286,2429" stroked="true" strokeweight=".215pt" strokecolor="#808080">
              <v:stroke dashstyle="solid"/>
            </v:line>
            <v:line style="position:absolute" from="14290,2429" to="14299,2429" stroked="true" strokeweight=".215pt" strokecolor="#808080">
              <v:stroke dashstyle="solid"/>
            </v:line>
            <v:line style="position:absolute" from="14303,2429" to="14311,2429" stroked="true" strokeweight=".215pt" strokecolor="#808080">
              <v:stroke dashstyle="solid"/>
            </v:line>
            <v:line style="position:absolute" from="14315,2429" to="14324,2429" stroked="true" strokeweight=".215pt" strokecolor="#808080">
              <v:stroke dashstyle="solid"/>
            </v:line>
            <v:line style="position:absolute" from="14328,2429" to="14337,2428" stroked="true" strokeweight=".215pt" strokecolor="#808080">
              <v:stroke dashstyle="solid"/>
            </v:line>
            <v:line style="position:absolute" from="14341,2428" to="14349,2428" stroked="true" strokeweight=".215pt" strokecolor="#808080">
              <v:stroke dashstyle="solid"/>
            </v:line>
            <v:line style="position:absolute" from="14353,2428" to="14362,2428" stroked="true" strokeweight=".215pt" strokecolor="#808080">
              <v:stroke dashstyle="solid"/>
            </v:line>
            <v:line style="position:absolute" from="14366,2428" to="14375,2428" stroked="true" strokeweight=".215pt" strokecolor="#808080">
              <v:stroke dashstyle="solid"/>
            </v:line>
            <v:line style="position:absolute" from="14379,2427" to="14387,2427" stroked="true" strokeweight=".215pt" strokecolor="#808080">
              <v:stroke dashstyle="solid"/>
            </v:line>
            <v:line style="position:absolute" from="14392,2427" to="14400,2427" stroked="true" strokeweight=".215pt" strokecolor="#808080">
              <v:stroke dashstyle="solid"/>
            </v:line>
            <v:line style="position:absolute" from="14404,2427" to="14413,2426" stroked="true" strokeweight=".215pt" strokecolor="#808080">
              <v:stroke dashstyle="solid"/>
            </v:line>
            <v:line style="position:absolute" from="14417,2426" to="14425,2426" stroked="true" strokeweight=".215pt" strokecolor="#808080">
              <v:stroke dashstyle="solid"/>
            </v:line>
            <v:line style="position:absolute" from="14430,2426" to="14438,2426" stroked="true" strokeweight=".215pt" strokecolor="#808080">
              <v:stroke dashstyle="solid"/>
            </v:line>
            <v:line style="position:absolute" from="14442,2426" to="14451,2426" stroked="true" strokeweight=".215pt" strokecolor="#808080">
              <v:stroke dashstyle="solid"/>
            </v:line>
            <v:line style="position:absolute" from="14455,2426" to="14463,2425" stroked="true" strokeweight=".215pt" strokecolor="#808080">
              <v:stroke dashstyle="solid"/>
            </v:line>
            <v:line style="position:absolute" from="14468,2425" to="14476,2425" stroked="true" strokeweight=".215pt" strokecolor="#808080">
              <v:stroke dashstyle="solid"/>
            </v:line>
            <v:line style="position:absolute" from="14481,2425" to="14489,2425" stroked="true" strokeweight=".215pt" strokecolor="#808080">
              <v:stroke dashstyle="solid"/>
            </v:line>
            <v:line style="position:absolute" from="14493,2425" to="14502,2425" stroked="true" strokeweight=".215pt" strokecolor="#808080">
              <v:stroke dashstyle="solid"/>
            </v:line>
            <v:line style="position:absolute" from="14506,2425" to="14514,2424" stroked="true" strokeweight=".215pt" strokecolor="#808080">
              <v:stroke dashstyle="solid"/>
            </v:line>
            <v:line style="position:absolute" from="14519,2424" to="14527,2424" stroked="true" strokeweight=".215pt" strokecolor="#808080">
              <v:stroke dashstyle="solid"/>
            </v:line>
            <v:line style="position:absolute" from="14531,2424" to="14540,2424" stroked="true" strokeweight=".215pt" strokecolor="#808080">
              <v:stroke dashstyle="solid"/>
            </v:line>
            <v:line style="position:absolute" from="14544,2424" to="14552,2424" stroked="true" strokeweight=".215pt" strokecolor="#808080">
              <v:stroke dashstyle="solid"/>
            </v:line>
            <v:line style="position:absolute" from="14557,2424" to="14565,2423" stroked="true" strokeweight=".215pt" strokecolor="#808080">
              <v:stroke dashstyle="solid"/>
            </v:line>
            <v:line style="position:absolute" from="13886,2776" to="13886,2768" stroked="true" strokeweight=".215pt" strokecolor="#808080">
              <v:stroke dashstyle="solid"/>
            </v:line>
            <v:line style="position:absolute" from="13887,2764" to="13887,2755" stroked="true" strokeweight=".215pt" strokecolor="#808080">
              <v:stroke dashstyle="solid"/>
            </v:line>
            <v:line style="position:absolute" from="13887,2751" to="13888,2743" stroked="true" strokeweight=".215pt" strokecolor="#808080">
              <v:stroke dashstyle="solid"/>
            </v:line>
            <v:line style="position:absolute" from="13888,2738" to="13888,2730" stroked="true" strokeweight=".215pt" strokecolor="#808080">
              <v:stroke dashstyle="solid"/>
            </v:line>
            <v:line style="position:absolute" from="13888,2726" to="13888,2717" stroked="true" strokeweight=".215pt" strokecolor="#808080">
              <v:stroke dashstyle="solid"/>
            </v:line>
            <v:line style="position:absolute" from="13888,2713" to="13889,2705" stroked="true" strokeweight=".215pt" strokecolor="#808080">
              <v:stroke dashstyle="solid"/>
            </v:line>
            <v:line style="position:absolute" from="13889,2700" to="13889,2692" stroked="true" strokeweight=".215pt" strokecolor="#808080">
              <v:stroke dashstyle="solid"/>
            </v:line>
            <v:line style="position:absolute" from="13889,2688" to="13889,2679" stroked="true" strokeweight=".215pt" strokecolor="#808080">
              <v:stroke dashstyle="solid"/>
            </v:line>
            <v:line style="position:absolute" from="13890,2675" to="13890,2666" stroked="true" strokeweight=".215pt" strokecolor="#808080">
              <v:stroke dashstyle="solid"/>
            </v:line>
            <v:line style="position:absolute" from="13890,2662" to="13890,2654" stroked="true" strokeweight=".215pt" strokecolor="#808080">
              <v:stroke dashstyle="solid"/>
            </v:line>
            <v:line style="position:absolute" from="13890,2649" to="13890,2641" stroked="true" strokeweight=".215pt" strokecolor="#808080">
              <v:stroke dashstyle="solid"/>
            </v:line>
            <v:line style="position:absolute" from="13891,2637" to="13891,2628" stroked="true" strokeweight=".215pt" strokecolor="#808080">
              <v:stroke dashstyle="solid"/>
            </v:line>
            <v:line style="position:absolute" from="13891,2624" to="13892,2616" stroked="true" strokeweight=".215pt" strokecolor="#808080">
              <v:stroke dashstyle="solid"/>
            </v:line>
            <v:line style="position:absolute" from="13892,2611" to="13892,2603" stroked="true" strokeweight=".215pt" strokecolor="#808080">
              <v:stroke dashstyle="solid"/>
            </v:line>
            <v:line style="position:absolute" from="13892,2599" to="13892,2590" stroked="true" strokeweight=".215pt" strokecolor="#808080">
              <v:stroke dashstyle="solid"/>
            </v:line>
            <v:line style="position:absolute" from="13892,2586" to="13893,2577" stroked="true" strokeweight=".215pt" strokecolor="#808080">
              <v:stroke dashstyle="solid"/>
            </v:line>
            <v:line style="position:absolute" from="13893,2573" to="13893,2565" stroked="true" strokeweight=".215pt" strokecolor="#808080">
              <v:stroke dashstyle="solid"/>
            </v:line>
            <v:line style="position:absolute" from="13893,2561" to="13893,2552" stroked="true" strokeweight=".215pt" strokecolor="#808080">
              <v:stroke dashstyle="solid"/>
            </v:line>
            <v:line style="position:absolute" from="13893,2548" to="13894,2539" stroked="true" strokeweight=".215pt" strokecolor="#808080">
              <v:stroke dashstyle="solid"/>
            </v:line>
            <v:line style="position:absolute" from="13894,2535" to="13894,2527" stroked="true" strokeweight=".215pt" strokecolor="#808080">
              <v:stroke dashstyle="solid"/>
            </v:line>
            <v:line style="position:absolute" from="13894,2523" to="13894,2514" stroked="true" strokeweight=".215pt" strokecolor="#808080">
              <v:stroke dashstyle="solid"/>
            </v:line>
            <v:line style="position:absolute" from="13895,2510" to="13895,2501" stroked="true" strokeweight=".215pt" strokecolor="#808080">
              <v:stroke dashstyle="solid"/>
            </v:line>
            <v:line style="position:absolute" from="13895,2497" to="13895,2488" stroked="true" strokeweight=".215pt" strokecolor="#808080">
              <v:stroke dashstyle="solid"/>
            </v:line>
            <v:line style="position:absolute" from="13895,2485" to="13896,2476" stroked="true" strokeweight=".215pt" strokecolor="#808080">
              <v:stroke dashstyle="solid"/>
            </v:line>
            <v:line style="position:absolute" from="13896,2472" to="13896,2463" stroked="true" strokeweight=".215pt" strokecolor="#808080">
              <v:stroke dashstyle="solid"/>
            </v:line>
            <v:line style="position:absolute" from="13896,2459" to="13897,2450" stroked="true" strokeweight=".215pt" strokecolor="#808080">
              <v:stroke dashstyle="solid"/>
            </v:line>
            <v:shape style="position:absolute;left:13896;top:2430;width:2;height:17" id="docshape517" coordorigin="13897,2430" coordsize="1,17" path="m13897,2446l13897,2438,13897,2430e" filled="false" stroked="true" strokeweight=".215pt" strokecolor="#808080">
              <v:path arrowok="t"/>
              <v:stroke dashstyle="solid"/>
            </v:shape>
            <v:line style="position:absolute" from="13897,2426" to="13897,2417" stroked="true" strokeweight=".215pt" strokecolor="#808080">
              <v:stroke dashstyle="solid"/>
            </v:line>
            <v:line style="position:absolute" from="13897,2413" to="13896,2405" stroked="true" strokeweight=".215pt" strokecolor="#808080">
              <v:stroke dashstyle="solid"/>
            </v:line>
            <v:line style="position:absolute" from="13896,2400" to="13896,2392" stroked="true" strokeweight=".215pt" strokecolor="#808080">
              <v:stroke dashstyle="solid"/>
            </v:line>
            <v:line style="position:absolute" from="13896,2388" to="13896,2379" stroked="true" strokeweight=".215pt" strokecolor="#808080">
              <v:stroke dashstyle="solid"/>
            </v:line>
            <v:line style="position:absolute" from="13896,2375" to="13895,2367" stroked="true" strokeweight=".215pt" strokecolor="#808080">
              <v:stroke dashstyle="solid"/>
            </v:line>
            <v:line style="position:absolute" from="13895,2362" to="13895,2354" stroked="true" strokeweight=".215pt" strokecolor="#808080">
              <v:stroke dashstyle="solid"/>
            </v:line>
            <v:line style="position:absolute" from="13895,2349" to="13895,2341" stroked="true" strokeweight=".215pt" strokecolor="#808080">
              <v:stroke dashstyle="solid"/>
            </v:line>
            <v:line style="position:absolute" from="13895,2337" to="13895,2328" stroked="true" strokeweight=".215pt" strokecolor="#808080">
              <v:stroke dashstyle="solid"/>
            </v:line>
            <v:line style="position:absolute" from="13895,2324" to="13895,2316" stroked="true" strokeweight=".215pt" strokecolor="#808080">
              <v:stroke dashstyle="solid"/>
            </v:line>
            <v:line style="position:absolute" from="13895,2311" to="13894,2303" stroked="true" strokeweight=".215pt" strokecolor="#808080">
              <v:stroke dashstyle="solid"/>
            </v:line>
            <v:line style="position:absolute" from="13894,2299" to="13894,2290" stroked="true" strokeweight=".215pt" strokecolor="#808080">
              <v:stroke dashstyle="solid"/>
            </v:line>
            <v:line style="position:absolute" from="13894,2286" to="13894,2278" stroked="true" strokeweight=".215pt" strokecolor="#808080">
              <v:stroke dashstyle="solid"/>
            </v:line>
            <v:line style="position:absolute" from="13894,2273" to="13894,2265" stroked="true" strokeweight=".215pt" strokecolor="#808080">
              <v:stroke dashstyle="solid"/>
            </v:line>
            <v:line style="position:absolute" from="13894,2260" to="13894,2252" stroked="true" strokeweight=".215pt" strokecolor="#808080">
              <v:stroke dashstyle="solid"/>
            </v:line>
            <v:line style="position:absolute" from="13893,2248" to="13893,2239" stroked="true" strokeweight=".215pt" strokecolor="#808080">
              <v:stroke dashstyle="solid"/>
            </v:line>
            <v:line style="position:absolute" from="13893,2235" to="13893,2227" stroked="true" strokeweight=".215pt" strokecolor="#808080">
              <v:stroke dashstyle="solid"/>
            </v:line>
            <v:line style="position:absolute" from="13893,2222" to="13893,2214" stroked="true" strokeweight=".215pt" strokecolor="#808080">
              <v:stroke dashstyle="solid"/>
            </v:line>
            <v:line style="position:absolute" from="13893,2210" to="13893,2201" stroked="true" strokeweight=".215pt" strokecolor="#808080">
              <v:stroke dashstyle="solid"/>
            </v:line>
            <v:line style="position:absolute" from="13893,2197" to="13892,2189" stroked="true" strokeweight=".215pt" strokecolor="#808080">
              <v:stroke dashstyle="solid"/>
            </v:line>
            <v:line style="position:absolute" from="13892,2184" to="13892,2176" stroked="true" strokeweight=".215pt" strokecolor="#808080">
              <v:stroke dashstyle="solid"/>
            </v:line>
            <v:line style="position:absolute" from="13892,2171" to="13892,2163" stroked="true" strokeweight=".215pt" strokecolor="#808080">
              <v:stroke dashstyle="solid"/>
            </v:line>
            <v:line style="position:absolute" from="13892,2159" to="13892,2150" stroked="true" strokeweight=".215pt" strokecolor="#808080">
              <v:stroke dashstyle="solid"/>
            </v:line>
            <v:line style="position:absolute" from="13892,2146" to="13892,2138" stroked="true" strokeweight=".215pt" strokecolor="#808080">
              <v:stroke dashstyle="solid"/>
            </v:line>
            <v:line style="position:absolute" from="13892,2133" to="13891,2125" stroked="true" strokeweight=".215pt" strokecolor="#808080">
              <v:stroke dashstyle="solid"/>
            </v:line>
            <v:line style="position:absolute" from="13891,2121" to="13891,2112" stroked="true" strokeweight=".215pt" strokecolor="#808080">
              <v:stroke dashstyle="solid"/>
            </v:line>
            <v:line style="position:absolute" from="13891,2108" to="13891,2100" stroked="true" strokeweight=".215pt" strokecolor="#808080">
              <v:stroke dashstyle="solid"/>
            </v:line>
            <v:line style="position:absolute" from="13891,2095" to="13890,2087" stroked="true" strokeweight=".215pt" strokecolor="#808080">
              <v:stroke dashstyle="solid"/>
            </v:line>
            <v:line style="position:absolute" from="13890,2083" to="13890,2074" stroked="true" strokeweight=".215pt" strokecolor="#808080">
              <v:stroke dashstyle="solid"/>
            </v:line>
            <v:line style="position:absolute" from="13889,2070" to="13889,2061" stroked="true" strokeweight=".215pt" strokecolor="#808080">
              <v:stroke dashstyle="solid"/>
            </v:line>
            <v:line style="position:absolute" from="13889,2057" to="13888,2049" stroked="true" strokeweight=".215pt" strokecolor="#808080">
              <v:stroke dashstyle="solid"/>
            </v:line>
            <v:line style="position:absolute" from="13888,2045" to="13887,2036" stroked="true" strokeweight=".215pt" strokecolor="#808080">
              <v:stroke dashstyle="solid"/>
            </v:line>
            <v:line style="position:absolute" from="13887,2032" to="13886,2023" stroked="true" strokeweight=".215pt" strokecolor="#808080">
              <v:stroke dashstyle="solid"/>
            </v:line>
            <v:line style="position:absolute" from="13886,2019" to="13885,2011" stroked="true" strokeweight=".215pt" strokecolor="#808080">
              <v:stroke dashstyle="solid"/>
            </v:line>
            <v:line style="position:absolute" from="13885,2006" to="13885,1998" stroked="true" strokeweight=".215pt" strokecolor="#808080">
              <v:stroke dashstyle="solid"/>
            </v:line>
            <v:line style="position:absolute" from="13884,1994" to="13884,1985" stroked="true" strokeweight=".215pt" strokecolor="#808080">
              <v:stroke dashstyle="solid"/>
            </v:line>
            <v:line style="position:absolute" from="13883,1981" to="13883,1973" stroked="true" strokeweight=".215pt" strokecolor="#808080">
              <v:stroke dashstyle="solid"/>
            </v:line>
            <v:line style="position:absolute" from="13883,1968" to="13882,1960" stroked="true" strokeweight=".215pt" strokecolor="#808080">
              <v:stroke dashstyle="solid"/>
            </v:line>
            <v:line style="position:absolute" from="13881,1956" to="13881,1947" stroked="true" strokeweight=".215pt" strokecolor="#808080">
              <v:stroke dashstyle="solid"/>
            </v:line>
            <v:line style="position:absolute" from="13881,1943" to="13880,1935" stroked="true" strokeweight=".215pt" strokecolor="#808080">
              <v:stroke dashstyle="solid"/>
            </v:line>
            <v:line style="position:absolute" from="13880,1930" to="13879,1922" stroked="true" strokeweight=".215pt" strokecolor="#808080">
              <v:stroke dashstyle="solid"/>
            </v:line>
            <v:line style="position:absolute" from="13879,1918" to="13879,1909" stroked="true" strokeweight=".215pt" strokecolor="#808080">
              <v:stroke dashstyle="solid"/>
            </v:line>
            <v:line style="position:absolute" from="13878,1905" to="13878,1897" stroked="true" strokeweight=".215pt" strokecolor="#808080">
              <v:stroke dashstyle="solid"/>
            </v:line>
            <v:line style="position:absolute" from="13877,1892" to="13877,1884" stroked="true" strokeweight=".215pt" strokecolor="#808080">
              <v:stroke dashstyle="solid"/>
            </v:line>
            <v:line style="position:absolute" from="13876,1880" to="13876,1871" stroked="true" strokeweight=".215pt" strokecolor="#808080">
              <v:stroke dashstyle="solid"/>
            </v:line>
            <v:line style="position:absolute" from="13875,1867" to="13875,1859" stroked="true" strokeweight=".215pt" strokecolor="#808080">
              <v:stroke dashstyle="solid"/>
            </v:line>
            <v:line style="position:absolute" from="13875,1854" to="13874,1846" stroked="true" strokeweight=".215pt" strokecolor="#808080">
              <v:stroke dashstyle="solid"/>
            </v:line>
            <v:line style="position:absolute" from="13874,1842" to="13873,1833" stroked="true" strokeweight=".215pt" strokecolor="#808080">
              <v:stroke dashstyle="solid"/>
            </v:line>
            <v:line style="position:absolute" from="13873,1829" to="13873,1821" stroked="true" strokeweight=".215pt" strokecolor="#808080">
              <v:stroke dashstyle="solid"/>
            </v:line>
            <v:line style="position:absolute" from="13872,1816" to="13871,1808" stroked="true" strokeweight=".215pt" strokecolor="#808080">
              <v:stroke dashstyle="solid"/>
            </v:line>
            <v:line style="position:absolute" from="13871,1804" to="13871,1795" stroked="true" strokeweight=".215pt" strokecolor="#808080">
              <v:stroke dashstyle="solid"/>
            </v:line>
            <v:line style="position:absolute" from="13870,1791" to="13870,1783" stroked="true" strokeweight=".215pt" strokecolor="#808080">
              <v:stroke dashstyle="solid"/>
            </v:line>
            <v:line style="position:absolute" from="13870,1778" to="13869,1770" stroked="true" strokeweight=".215pt" strokecolor="#808080">
              <v:stroke dashstyle="solid"/>
            </v:line>
            <v:line style="position:absolute" from="13869,1766" to="13868,1757" stroked="true" strokeweight=".215pt" strokecolor="#808080">
              <v:stroke dashstyle="solid"/>
            </v:line>
            <v:line style="position:absolute" from="13868,1753" to="13867,1745" stroked="true" strokeweight=".215pt" strokecolor="#808080">
              <v:stroke dashstyle="solid"/>
            </v:line>
            <v:line style="position:absolute" from="13867,1740" to="13867,1736" stroked="true" strokeweight=".215pt" strokecolor="#808080">
              <v:stroke dashstyle="solid"/>
            </v:line>
            <v:shape style="position:absolute;left:4391;top:2239;width:10175;height:6108" type="#_x0000_t75" id="docshape518" stroked="false">
              <v:imagedata r:id="rId181" o:title=""/>
            </v:shape>
            <v:shape style="position:absolute;left:8600;top:2458;width:2129;height:3296" id="docshape519" coordorigin="8601,2458" coordsize="2129,3296" path="m8627,4349l8776,4333,8601,2646,10408,2458,10730,5550,8774,5754e" filled="false" stroked="true" strokeweight=".215pt" strokecolor="#000000">
              <v:path arrowok="t"/>
              <v:stroke dashstyle="solid"/>
            </v:shape>
            <v:shape style="position:absolute;left:6734;top:2323;width:6297;height:3913" type="#_x0000_t75" id="docshape520" stroked="false">
              <v:imagedata r:id="rId182" o:title=""/>
            </v:shape>
            <v:shape style="position:absolute;left:7643;top:5832;width:548;height:166" id="docshape521" coordorigin="7643,5833" coordsize="548,166" path="m8191,5833l7643,5833,7643,5998,8191,5833xm8191,5998l8191,5833,7643,5998,8191,5998xe" filled="true" fillcolor="#ffffff" stroked="false">
              <v:path arrowok="t"/>
              <v:fill type="solid"/>
            </v:shape>
            <v:shape style="position:absolute;left:7643;top:5832;width:548;height:166" id="docshape522" coordorigin="7643,5833" coordsize="548,166" path="m7643,5833l7643,5998,8191,5833,7643,5833xm7643,5998l8191,5833,8191,5998,7643,5998xe" filled="false" stroked="true" strokeweight="0pt" strokecolor="#ffffff">
              <v:path arrowok="t"/>
              <v:stroke dashstyle="solid"/>
            </v:shape>
            <v:shape style="position:absolute;left:8931;top:7108;width:181;height:181" type="#_x0000_t75" id="docshape523" stroked="false">
              <v:imagedata r:id="rId183" o:title=""/>
            </v:shape>
            <v:shape style="position:absolute;left:6934;top:7303;width:181;height:181" type="#_x0000_t75" id="docshape524" stroked="false">
              <v:imagedata r:id="rId184" o:title=""/>
            </v:shape>
            <v:shape style="position:absolute;left:6680;top:4635;width:178;height:179" type="#_x0000_t75" id="docshape525" stroked="false">
              <v:imagedata r:id="rId185" o:title=""/>
            </v:shape>
            <v:shape style="position:absolute;left:6888;top:5960;width:121;height:121" type="#_x0000_t75" id="docshape526" stroked="false">
              <v:imagedata r:id="rId186" o:title=""/>
            </v:shape>
            <v:line style="position:absolute" from="10856,2433" to="11173,5483" stroked="true" strokeweight=".215pt" strokecolor="#ff0000">
              <v:stroke dashstyle="solid"/>
            </v:line>
            <v:shape style="position:absolute;left:10941;top:3877;width:70;height:169" id="docshape527" coordorigin="10941,3878" coordsize="70,169" path="m11010,4041l10994,3878,10941,3883,11010,4041xm11010,4041l10941,3883,10958,4046,11010,4041xe" filled="true" fillcolor="#ffffff" stroked="false">
              <v:path arrowok="t"/>
              <v:fill type="solid"/>
            </v:shape>
            <v:shape style="position:absolute;left:10941;top:3877;width:70;height:169" id="docshape528" coordorigin="10941,3878" coordsize="70,169" path="m10958,4046l11010,4041,10941,3883,10958,4046xm11010,4041l10941,3883,10994,3878,11010,4041xe" filled="false" stroked="true" strokeweight="0pt" strokecolor="#ffffff">
              <v:path arrowok="t"/>
              <v:stroke dashstyle="solid"/>
            </v:shape>
            <v:shape style="position:absolute;left:10850;top:2411;width:12;height:22" id="docshape529" coordorigin="10850,2412" coordsize="12,22" path="m10850,2433l10854,2412,10862,2432e" filled="false" stroked="true" strokeweight=".215pt" strokecolor="#ff0000">
              <v:path arrowok="t"/>
              <v:stroke dashstyle="solid"/>
            </v:shape>
            <v:line style="position:absolute" from="10854,2412" to="10856,2433" stroked="true" strokeweight=".215pt" strokecolor="#ff0000">
              <v:stroke dashstyle="solid"/>
            </v:line>
            <v:shape style="position:absolute;left:11167;top:5482;width:12;height:22" id="docshape530" coordorigin="11168,5482" coordsize="12,22" path="m11179,5482l11175,5504,11168,5484e" filled="false" stroked="true" strokeweight=".215pt" strokecolor="#ff0000">
              <v:path arrowok="t"/>
              <v:stroke dashstyle="solid"/>
            </v:shape>
            <v:line style="position:absolute" from="11175,5504" to="11173,5483" stroked="true" strokeweight=".215pt" strokecolor="#ff0000">
              <v:stroke dashstyle="solid"/>
            </v:line>
            <v:line style="position:absolute" from="10415,5319" to="10987,5259" stroked="true" strokeweight=".215pt" strokecolor="#ff0000">
              <v:stroke dashstyle="solid"/>
            </v:line>
            <v:line style="position:absolute" from="10191,2745" to="10720,2690" stroked="true" strokeweight=".215pt" strokecolor="#ff0000">
              <v:stroke dashstyle="solid"/>
            </v:line>
            <v:line style="position:absolute" from="10968,5240" to="10706,2713" stroked="true" strokeweight=".215pt" strokecolor="#ff0000">
              <v:stroke dashstyle="solid"/>
            </v:line>
            <v:shape style="position:absolute;left:10962;top:5239;width:12;height:22" id="docshape531" coordorigin="10963,5239" coordsize="12,22" path="m10974,5239l10971,5261,10963,5241e" filled="false" stroked="true" strokeweight=".215pt" strokecolor="#ff0000">
              <v:path arrowok="t"/>
              <v:stroke dashstyle="solid"/>
            </v:shape>
            <v:line style="position:absolute" from="10971,5261" to="10968,5240" stroked="true" strokeweight=".215pt" strokecolor="#ff0000">
              <v:stroke dashstyle="solid"/>
            </v:line>
            <v:shape style="position:absolute;left:10699;top:2691;width:12;height:22" id="docshape532" coordorigin="10700,2691" coordsize="12,22" path="m10700,2713l10703,2691,10711,2712e" filled="false" stroked="true" strokeweight=".215pt" strokecolor="#ff0000">
              <v:path arrowok="t"/>
              <v:stroke dashstyle="solid"/>
            </v:shape>
            <v:line style="position:absolute" from="10703,2691" to="10706,2713" stroked="true" strokeweight=".215pt" strokecolor="#ff0000">
              <v:stroke dashstyle="solid"/>
            </v:line>
            <v:shape style="position:absolute;left:10763;top:3896;width:70;height:169" id="docshape533" coordorigin="10763,3896" coordsize="70,169" path="m10833,4059l10816,3896,10763,3901,10833,4059xm10833,4059l10763,3901,10781,4065,10833,4059xe" filled="true" fillcolor="#ffffff" stroked="false">
              <v:path arrowok="t"/>
              <v:fill type="solid"/>
            </v:shape>
            <v:shape style="position:absolute;left:10763;top:3896;width:70;height:169" id="docshape534" coordorigin="10763,3896" coordsize="70,169" path="m10781,4065l10833,4059,10763,3901,10781,4065xm10833,4059l10763,3901,10816,3896,10833,4059xe" filled="false" stroked="true" strokeweight="0pt" strokecolor="#ffffff">
              <v:path arrowok="t"/>
              <v:stroke dashstyle="solid"/>
            </v:shape>
            <v:line style="position:absolute" from="10191,2745" to="10720,2690" stroked="true" strokeweight=".215pt" strokecolor="#ff0000">
              <v:stroke dashstyle="solid"/>
            </v:line>
            <v:shape style="position:absolute;left:10423;top:2426;width:286;height:268" type="#_x0000_t75" id="docshape535" stroked="false">
              <v:imagedata r:id="rId187" o:title=""/>
            </v:shape>
            <v:shape style="position:absolute;left:11025;top:2539;width:698;height:99" id="docshape536" coordorigin="11026,2540" coordsize="698,99" path="m11723,2540l11026,2540,11026,2638,11723,2540xm11723,2638l11723,2540,11026,2638,11723,2638xe" filled="true" fillcolor="#ffffff" stroked="false">
              <v:path arrowok="t"/>
              <v:fill type="solid"/>
            </v:shape>
            <v:shape style="position:absolute;left:11025;top:2539;width:698;height:99" id="docshape537" coordorigin="11026,2540" coordsize="698,99" path="m11026,2540l11026,2638,11723,2540,11026,2540xm11026,2638l11723,2540,11723,2638,11026,2638xe" filled="false" stroked="true" strokeweight="0pt" strokecolor="#ffffff">
              <v:path arrowok="t"/>
              <v:stroke dashstyle="solid"/>
            </v:shape>
            <v:shape style="position:absolute;left:10559;top:3024;width:19;height:20" id="docshape538" coordorigin="10560,3025" coordsize="19,20" path="m10578,3032l10560,3044,10570,3025e" filled="false" stroked="true" strokeweight=".215pt" strokecolor="#000000">
              <v:path arrowok="t"/>
              <v:stroke dashstyle="solid"/>
            </v:shape>
            <v:shape style="position:absolute;left:10559;top:2587;width:446;height:456" id="docshape539" coordorigin="10560,2588" coordsize="446,456" path="m10560,3044l10574,3028,10988,2588,11005,2588e" filled="false" stroked="true" strokeweight=".215pt" strokecolor="#000000">
              <v:path arrowok="t"/>
              <v:stroke dashstyle="solid"/>
            </v:shape>
            <v:line style="position:absolute" from="10457,2925" to="10450,2856" stroked="true" strokeweight=".215pt" strokecolor="#ff0000">
              <v:stroke dashstyle="solid"/>
            </v:line>
            <v:line style="position:absolute" from="10579,2913" to="10572,2843" stroked="true" strokeweight=".215pt" strokecolor="#ff0000">
              <v:stroke dashstyle="solid"/>
            </v:line>
            <v:line style="position:absolute" from="10473,2871" to="10552,2863" stroked="true" strokeweight=".215pt" strokecolor="#ff0000">
              <v:stroke dashstyle="solid"/>
            </v:line>
            <v:shape style="position:absolute;left:10433;top:2793;width:165;height:69" id="docshape540" coordorigin="10434,2794" coordsize="165,69" path="m10593,2794l10434,2810,10439,2862,10593,2794xm10599,2845l10593,2794,10439,2862,10599,2845xe" filled="true" fillcolor="#ffffff" stroked="false">
              <v:path arrowok="t"/>
              <v:fill type="solid"/>
            </v:shape>
            <v:shape style="position:absolute;left:10433;top:2793;width:165;height:69" id="docshape541" coordorigin="10434,2794" coordsize="165,69" path="m10434,2810l10439,2862,10593,2794,10434,2810xm10439,2862l10593,2794,10599,2845,10439,2862xe" filled="false" stroked="true" strokeweight="0pt" strokecolor="#ffffff">
              <v:path arrowok="t"/>
              <v:stroke dashstyle="solid"/>
            </v:shape>
            <v:shape style="position:absolute;left:10451;top:2865;width:22;height:12" id="docshape542" coordorigin="10451,2865" coordsize="22,12" path="m10473,2876l10451,2873,10472,2865e" filled="false" stroked="true" strokeweight=".215pt" strokecolor="#ff0000">
              <v:path arrowok="t"/>
              <v:stroke dashstyle="solid"/>
            </v:shape>
            <v:line style="position:absolute" from="10451,2873" to="10473,2871" stroked="true" strokeweight=".215pt" strokecolor="#ff0000">
              <v:stroke dashstyle="solid"/>
            </v:line>
            <v:shape style="position:absolute;left:10552;top:2857;width:22;height:12" id="docshape543" coordorigin="10552,2857" coordsize="22,12" path="m10552,2857l10574,2860,10553,2868e" filled="false" stroked="true" strokeweight=".215pt" strokecolor="#ff0000">
              <v:path arrowok="t"/>
              <v:stroke dashstyle="solid"/>
            </v:shape>
            <v:line style="position:absolute" from="10574,2860" to="10552,2863" stroked="true" strokeweight=".215pt" strokecolor="#ff0000">
              <v:stroke dashstyle="solid"/>
            </v:line>
            <v:line style="position:absolute" from="10598,2928" to="10698,2917" stroked="true" strokeweight=".215pt" strokecolor="#ff0000">
              <v:stroke dashstyle="solid"/>
            </v:line>
            <v:line style="position:absolute" from="10641,3341" to="10741,3330" stroked="true" strokeweight=".215pt" strokecolor="#ff0000">
              <v:stroke dashstyle="solid"/>
            </v:line>
            <v:line style="position:absolute" from="10684,2940" to="10722,3311" stroked="true" strokeweight=".215pt" strokecolor="#ff0000">
              <v:stroke dashstyle="solid"/>
            </v:line>
            <v:shape style="position:absolute;left:10628;top:3023;width:67;height:139" id="docshape544" coordorigin="10629,3023" coordsize="67,139" path="m10695,3156l10681,3023,10629,3029,10695,3156xm10695,3156l10629,3029,10643,3162,10695,3156xe" filled="true" fillcolor="#ffffff" stroked="false">
              <v:path arrowok="t"/>
              <v:fill type="solid"/>
            </v:shape>
            <v:shape style="position:absolute;left:10628;top:3023;width:67;height:139" id="docshape545" coordorigin="10629,3023" coordsize="67,139" path="m10643,3162l10695,3156,10629,3029,10643,3162xm10695,3156l10629,3029,10681,3023,10695,3156xe" filled="false" stroked="true" strokeweight="0pt" strokecolor="#ffffff">
              <v:path arrowok="t"/>
              <v:stroke dashstyle="solid"/>
            </v:shape>
            <v:shape style="position:absolute;left:10678;top:2918;width:12;height:22" id="docshape546" coordorigin="10678,2919" coordsize="12,22" path="m10678,2941l10682,2919,10689,2940e" filled="false" stroked="true" strokeweight=".215pt" strokecolor="#ff0000">
              <v:path arrowok="t"/>
              <v:stroke dashstyle="solid"/>
            </v:shape>
            <v:line style="position:absolute" from="10682,2919" to="10684,2940" stroked="true" strokeweight=".215pt" strokecolor="#ff0000">
              <v:stroke dashstyle="solid"/>
            </v:line>
            <v:shape style="position:absolute;left:10716;top:3310;width:12;height:22" id="docshape547" coordorigin="10717,3310" coordsize="12,22" path="m10728,3310l10725,3332,10717,3311e" filled="false" stroked="true" strokeweight=".215pt" strokecolor="#ff0000">
              <v:path arrowok="t"/>
              <v:stroke dashstyle="solid"/>
            </v:shape>
            <v:line style="position:absolute" from="10725,3332" to="10722,3311" stroked="true" strokeweight=".215pt" strokecolor="#ff0000">
              <v:stroke dashstyle="solid"/>
            </v:line>
            <v:shape style="position:absolute;left:5742;top:6213;width:962;height:170" id="docshape548" coordorigin="5743,6213" coordsize="962,170" path="m6705,6213l5743,6213,5743,6383,6705,6213xm6705,6383l6705,6213,5743,6383,6705,6383xe" filled="true" fillcolor="#ffffff" stroked="false">
              <v:path arrowok="t"/>
              <v:fill type="solid"/>
            </v:shape>
            <v:shape style="position:absolute;left:5742;top:6213;width:962;height:170" id="docshape549" coordorigin="5743,6213" coordsize="962,170" path="m5743,6213l5743,6383,6705,6213,5743,6213xm5743,6383l6705,6213,6705,6383,5743,6383xe" filled="false" stroked="true" strokeweight="0pt" strokecolor="#ffffff">
              <v:path arrowok="t"/>
              <v:stroke dashstyle="solid"/>
            </v:shape>
            <v:shape style="position:absolute;left:6900;top:6048;width:18;height:20" id="docshape550" coordorigin="6901,6048" coordsize="18,20" path="m6901,6060l6919,6048,6909,6068e" filled="false" stroked="true" strokeweight=".215pt" strokecolor="#000000">
              <v:path arrowok="t"/>
              <v:stroke dashstyle="solid"/>
            </v:shape>
            <v:shape style="position:absolute;left:6721;top:6048;width:198;height:214" id="docshape551" coordorigin="6721,6048" coordsize="198,214" path="m6919,6048l6905,6064,6738,6261,6721,6261e" filled="false" stroked="true" strokeweight=".215pt" strokecolor="#000000">
              <v:path arrowok="t"/>
              <v:stroke dashstyle="solid"/>
            </v:shape>
            <v:shape style="position:absolute;left:1398;top:425;width:2508;height:945" type="#_x0000_t75" id="docshape552" stroked="false">
              <v:imagedata r:id="rId188" o:title=""/>
            </v:shape>
            <v:rect style="position:absolute;left:12261;top:-65;width:2387;height:1801" id="docshape553" filled="false" stroked="true" strokeweight="1.022pt" strokecolor="#fe5000">
              <v:stroke dashstyle="solid"/>
            </v:rect>
            <v:shape style="position:absolute;left:13990;top:177;width:134;height:134" type="#_x0000_t75" id="docshape554" stroked="false">
              <v:imagedata r:id="rId189" o:title=""/>
            </v:shape>
            <v:shape style="position:absolute;left:14001;top:993;width:108;height:142" type="#_x0000_t75" id="docshape555" stroked="false">
              <v:imagedata r:id="rId190" o:title=""/>
            </v:shape>
            <v:shape style="position:absolute;left:14211;top:7544;width:132;height:132" type="#_x0000_t75" id="docshape556" stroked="false">
              <v:imagedata r:id="rId191" o:title=""/>
            </v:shape>
            <v:line style="position:absolute" from="14277,7008" to="14277,7166" stroked="true" strokeweight=".215pt" strokecolor="#000000">
              <v:stroke dashstyle="solid"/>
            </v:line>
            <v:line style="position:absolute" from="14277,7293" to="14277,7992" stroked="true" strokeweight=".215pt" strokecolor="#000000">
              <v:stroke dashstyle="solid"/>
            </v:line>
            <v:shape style="position:absolute;left:14266;top:7575;width:17;height:37" id="docshape557" coordorigin="14267,7575" coordsize="17,37" path="m14283,7610l14280,7575,14267,7576,14283,7610xm14283,7610l14267,7576,14271,7611,14283,7610xe" filled="true" fillcolor="#ff5100" stroked="false">
              <v:path arrowok="t"/>
              <v:fill type="solid"/>
            </v:shape>
            <v:shape style="position:absolute;left:14267;top:7575;width:17;height:37" id="docshape558" coordorigin="14267,7575" coordsize="17,37" path="m14271,7611l14283,7610,14267,7576,14271,7611xm14283,7610l14267,7576,14280,7575,14283,7610xe" filled="false" stroked="true" strokeweight="0pt" strokecolor="#ff5100">
              <v:path arrowok="t"/>
              <v:stroke dashstyle="solid"/>
            </v:shape>
            <v:shape style="position:absolute;left:14258;top:7494;width:19;height:55" id="docshape559" coordorigin="14258,7495" coordsize="19,55" path="m14277,7548l14271,7495,14258,7496,14277,7548xm14277,7548l14258,7496,14264,7550,14277,7548xe" filled="true" fillcolor="#ff5100" stroked="false">
              <v:path arrowok="t"/>
              <v:fill type="solid"/>
            </v:shape>
            <v:shape style="position:absolute;left:14258;top:7494;width:19;height:55" id="docshape560" coordorigin="14258,7495" coordsize="19,55" path="m14264,7550l14277,7548,14258,7496,14264,7550xm14277,7548l14258,7496,14271,7495,14277,7548xe" filled="false" stroked="true" strokeweight="0pt" strokecolor="#ff5100">
              <v:path arrowok="t"/>
              <v:stroke dashstyle="solid"/>
            </v:shape>
            <v:shape style="position:absolute;left:14250;top:7414;width:19;height:55" id="docshape561" coordorigin="14250,7414" coordsize="19,55" path="m14268,7468l14263,7414,14250,7416,14268,7468xm14268,7468l14250,7416,14256,7469,14268,7468xe" filled="true" fillcolor="#ff5100" stroked="false">
              <v:path arrowok="t"/>
              <v:fill type="solid"/>
            </v:shape>
            <v:shape style="position:absolute;left:14250;top:7414;width:19;height:55" id="docshape562" coordorigin="14250,7414" coordsize="19,55" path="m14256,7469l14268,7468,14250,7416,14256,7469xm14268,7468l14250,7416,14263,7414,14268,7468xe" filled="false" stroked="true" strokeweight="0pt" strokecolor="#ff5100">
              <v:path arrowok="t"/>
              <v:stroke dashstyle="solid"/>
            </v:shape>
            <v:shape style="position:absolute;left:14241;top:7334;width:19;height:55" id="docshape563" coordorigin="14242,7334" coordsize="19,55" path="m14260,7388l14254,7334,14242,7335,14260,7388xm14260,7388l14242,7335,14247,7389,14260,7388xe" filled="true" fillcolor="#ff5100" stroked="false">
              <v:path arrowok="t"/>
              <v:fill type="solid"/>
            </v:shape>
            <v:shape style="position:absolute;left:14241;top:7334;width:19;height:55" id="docshape564" coordorigin="14242,7334" coordsize="19,55" path="m14247,7389l14260,7388,14242,7335,14247,7389xm14260,7388l14242,7335,14254,7334,14260,7388xe" filled="false" stroked="true" strokeweight="0pt" strokecolor="#ff5100">
              <v:path arrowok="t"/>
              <v:stroke dashstyle="solid"/>
            </v:shape>
            <v:shape style="position:absolute;left:14235;top:7272;width:17;height:37" id="docshape565" coordorigin="14235,7272" coordsize="17,37" path="m14252,7307l14248,7272,14235,7274,14252,7307xm14252,7307l14235,7274,14239,7309,14252,7307xe" filled="true" fillcolor="#ff5100" stroked="false">
              <v:path arrowok="t"/>
              <v:fill type="solid"/>
            </v:shape>
            <v:shape style="position:absolute;left:14235;top:7272;width:17;height:37" id="docshape566" coordorigin="14235,7272" coordsize="17,37" path="m14239,7309l14252,7307,14235,7274,14239,7309xm14252,7307l14235,7274,14248,7272,14252,7307xe" filled="false" stroked="true" strokeweight="0pt" strokecolor="#ff5100">
              <v:path arrowok="t"/>
              <v:stroke dashstyle="solid"/>
            </v:shape>
            <v:line style="position:absolute" from="14235,7274" to="14248,7272" stroked="true" strokeweight="0pt" strokecolor="#ff5100">
              <v:stroke dashstyle="solid"/>
            </v:line>
            <v:shape style="position:absolute;left:14124;top:7165;width:408;height:186" type="#_x0000_t75" id="docshape567" stroked="false">
              <v:imagedata r:id="rId192" o:title=""/>
            </v:shape>
            <v:shape style="position:absolute;left:14593;top:7132;width:18;height:20" type="#_x0000_t75" id="docshape568" stroked="false">
              <v:imagedata r:id="rId193" o:title=""/>
            </v:shape>
            <v:shape style="position:absolute;left:14074;top:7062;width:19;height:19" type="#_x0000_t75" id="docshape569" stroked="false">
              <v:imagedata r:id="rId194" o:title=""/>
            </v:shape>
            <v:shape style="position:absolute;left:14593;top:7133;width:18;height:19" id="docshape570" coordorigin="14594,7133" coordsize="18,19" path="m14594,7141l14605,7142,14609,7152,14611,7133,14594,7141e" filled="false" stroked="true" strokeweight=".215pt" strokecolor="#000000">
              <v:path arrowok="t"/>
              <v:stroke dashstyle="solid"/>
            </v:shape>
            <v:shape style="position:absolute;left:13959;top:7292;width:636;height:636" id="docshape571" coordorigin="13959,7293" coordsize="636,636" path="m14594,7610l14586,7538,14562,7471,14525,7412,14475,7363,14416,7325,14350,7301,14277,7293,14204,7301,14137,7325,14078,7363,14029,7412,13992,7471,13968,7538,13959,7610,13968,7683,13992,7750,14029,7809,14078,7858,14137,7896,14204,7920,14277,7928,14350,7920,14416,7896,14475,7858,14525,7809,14562,7750,14586,7683,14594,7610e" filled="false" stroked="true" strokeweight=".215pt" strokecolor="#000000">
              <v:path arrowok="t"/>
              <v:stroke dashstyle="solid"/>
            </v:shape>
            <v:shape style="position:absolute;left:14124;top:7165;width:408;height:81" id="docshape572" coordorigin="14125,7166" coordsize="408,81" path="m14532,7246l14470,7210,14404,7184,14335,7169,14264,7166,14194,7173,14125,7192e" filled="false" stroked="true" strokeweight=".215pt" strokecolor="#000000">
              <v:path arrowok="t"/>
              <v:stroke dashstyle="solid"/>
            </v:shape>
            <v:line style="position:absolute" from="13895,7611" to="14658,7611" stroked="true" strokeweight=".215pt" strokecolor="#000000">
              <v:stroke dashstyle="solid"/>
            </v:line>
            <v:line style="position:absolute" from="14313,7559" to="14605,7142" stroked="true" strokeweight=".215pt" strokecolor="#000000">
              <v:stroke dashstyle="solid"/>
            </v:line>
            <v:shape style="position:absolute;left:14074;top:7062;width:18;height:19" id="docshape573" coordorigin="14074,7063" coordsize="18,19" path="m14074,7082l14081,7073,14092,7075,14077,7063,14074,7082e" filled="false" stroked="true" strokeweight=".215pt" strokecolor="#000000">
              <v:path arrowok="t"/>
              <v:stroke dashstyle="solid"/>
            </v:shape>
            <v:line style="position:absolute" from="14255,7551" to="14081,7073" stroked="true" strokeweight=".215pt" strokecolor="#000000">
              <v:stroke dashstyle="solid"/>
            </v:line>
            <v:shape style="position:absolute;left:14213;top:7071;width:126;height:53" id="docshape574" coordorigin="14214,7072" coordsize="126,53" path="m14339,7072l14214,7072,14214,7125,14339,7072xm14340,7124l14339,7072,14214,7125,14340,7124xe" filled="true" fillcolor="#ffffff" stroked="false">
              <v:path arrowok="t"/>
              <v:fill type="solid"/>
            </v:shape>
            <v:shape style="position:absolute;left:14213;top:7071;width:126;height:53" id="docshape575" coordorigin="14214,7072" coordsize="126,53" path="m14214,7072l14214,7125,14339,7072,14214,7072xm14214,7125l14339,7072,14340,7124,14214,7125xe" filled="false" stroked="true" strokeweight="0pt" strokecolor="#ffffff">
              <v:path arrowok="t"/>
              <v:stroke dashstyle="solid"/>
            </v:shape>
            <v:shape style="position:absolute;left:14521;top:7168;width:94;height:53" id="docshape576" coordorigin="14521,7168" coordsize="94,53" path="m14615,7168l14521,7168,14521,7221,14615,7168xm14615,7220l14615,7168,14521,7221,14615,7220xe" filled="true" fillcolor="#ffffff" stroked="false">
              <v:path arrowok="t"/>
              <v:fill type="solid"/>
            </v:shape>
            <v:shape style="position:absolute;left:14521;top:7168;width:94;height:53" id="docshape577" coordorigin="14521,7168" coordsize="94,53" path="m14521,7168l14521,7221,14615,7168,14521,7168xm14521,7221l14615,7168,14615,7220,14521,7221xe" filled="false" stroked="true" strokeweight="0pt" strokecolor="#ffffff">
              <v:path arrowok="t"/>
              <v:stroke dashstyle="solid"/>
            </v:shape>
            <v:shape style="position:absolute;left:14039;top:7106;width:126;height:53" id="docshape578" coordorigin="14040,7107" coordsize="126,53" path="m14166,7107l14040,7107,14040,7159,14166,7107xm14166,7159l14166,7107,14040,7159,14166,7159xe" filled="true" fillcolor="#ffffff" stroked="false">
              <v:path arrowok="t"/>
              <v:fill type="solid"/>
            </v:shape>
            <v:shape style="position:absolute;left:14039;top:7106;width:126;height:53" id="docshape579" coordorigin="14040,7107" coordsize="126,53" path="m14040,7107l14040,7159,14166,7107,14040,7107xm14040,7159l14166,7107,14166,7159,14040,7159xe" filled="false" stroked="true" strokeweight="0pt" strokecolor="#ffffff">
              <v:path arrowok="t"/>
              <v:stroke dashstyle="solid"/>
            </v:shape>
            <v:shape style="position:absolute;left:13842;top:8081;width:892;height:186" id="docshape580" coordorigin="13842,8081" coordsize="892,186" path="m14733,8081l13842,8082,13842,8266,14733,8081xm14733,8265l14733,8081,13842,8266,14733,8265xe" filled="true" fillcolor="#ffffff" stroked="false">
              <v:path arrowok="t"/>
              <v:fill type="solid"/>
            </v:shape>
            <v:shape style="position:absolute;left:13842;top:8081;width:892;height:186" id="docshape581" coordorigin="13842,8081" coordsize="892,186" path="m13842,8082l13842,8266,14733,8081,13842,8082xm13842,8266l14733,8081,14733,8265,13842,8266xe" filled="false" stroked="true" strokeweight="0pt" strokecolor="#ffffff">
              <v:path arrowok="t"/>
              <v:stroke dashstyle="solid"/>
            </v:shape>
            <v:line style="position:absolute" from="13860,8265" to="14718,8264" stroked="true" strokeweight=".215pt" strokecolor="#000000">
              <v:stroke dashstyle="solid"/>
            </v:line>
            <v:shape style="position:absolute;left:14122;top:7190;width:412;height:163" type="#_x0000_t75" id="docshape582" stroked="false">
              <v:imagedata r:id="rId195" o:title=""/>
            </v:shape>
            <v:shape style="position:absolute;left:14124;top:7165;width:408;height:81" id="docshape583" coordorigin="14125,7166" coordsize="408,81" path="m14532,7246l14470,7210,14404,7184,14335,7169,14264,7166,14194,7173,14125,7192e" filled="false" stroked="true" strokeweight=".215pt" strokecolor="#000000">
              <v:path arrowok="t"/>
              <v:stroke dashstyle="solid"/>
            </v:shape>
            <v:shape style="position:absolute;left:13717;top:6847;width:1080;height:1498" id="docshape584" coordorigin="13717,6848" coordsize="1080,1498" path="m14797,6848l13717,6848,13717,8345e" filled="false" stroked="true" strokeweight=".215pt" strokecolor="#000000">
              <v:path arrowok="t"/>
              <v:stroke dashstyle="solid"/>
            </v:shape>
            <v:shape style="position:absolute;left:14225;top:7275;width:39;height:35" type="#_x0000_t75" id="docshape585" stroked="false">
              <v:imagedata r:id="rId196" o:title=""/>
            </v:shape>
            <v:shape style="position:absolute;left:14225;top:7276;width:39;height:35" id="docshape586" coordorigin="14226,7276" coordsize="39,35" path="m14226,7310l14244,7298,14264,7308,14243,7276,14226,7310e" filled="false" stroked="true" strokeweight=".215pt" strokecolor="#ff5100">
              <v:path arrowok="t"/>
              <v:stroke dashstyle="solid"/>
            </v:shape>
            <v:rect style="position:absolute;left:1246;top:-65;width:3646;height:2088" id="docshape587" filled="false" stroked="true" strokeweight=".215pt" strokecolor="#000000">
              <v:stroke dashstyle="solid"/>
            </v:rect>
            <v:rect style="position:absolute;left:1246;top:-65;width:3646;height:2088" id="docshape588" filled="false" stroked="true" strokeweight="1.022pt" strokecolor="#fe5000">
              <v:stroke dashstyle="solid"/>
            </v:rect>
            <v:line style="position:absolute" from="13633,717" to="13718,717" stroked="true" strokeweight=".215pt" strokecolor="#ff0000">
              <v:stroke dashstyle="solid"/>
            </v:line>
            <v:line style="position:absolute" from="13741,698" to="13769,740" stroked="true" strokeweight=".215pt" strokecolor="#ff0000">
              <v:stroke dashstyle="solid"/>
            </v:line>
            <v:line style="position:absolute" from="13769,698" to="13741,740" stroked="true" strokeweight=".215pt" strokecolor="#ff0000">
              <v:stroke dashstyle="solid"/>
            </v:line>
            <v:line style="position:absolute" from="13785,717" to="13870,717" stroked="true" strokeweight=".215pt" strokecolor="#ff0000">
              <v:stroke dashstyle="solid"/>
            </v:line>
            <v:line style="position:absolute" from="13893,698" to="13921,740" stroked="true" strokeweight=".215pt" strokecolor="#ff0000">
              <v:stroke dashstyle="solid"/>
            </v:line>
            <v:line style="position:absolute" from="13921,698" to="13893,740" stroked="true" strokeweight=".215pt" strokecolor="#ff0000">
              <v:stroke dashstyle="solid"/>
            </v:line>
            <v:line style="position:absolute" from="13938,717" to="14023,717" stroked="true" strokeweight=".215pt" strokecolor="#ff0000">
              <v:stroke dashstyle="solid"/>
            </v:line>
            <v:line style="position:absolute" from="14046,698" to="14074,740" stroked="true" strokeweight=".215pt" strokecolor="#ff0000">
              <v:stroke dashstyle="solid"/>
            </v:line>
            <v:line style="position:absolute" from="14074,698" to="14046,740" stroked="true" strokeweight=".215pt" strokecolor="#ff0000">
              <v:stroke dashstyle="solid"/>
            </v:line>
            <v:line style="position:absolute" from="14091,717" to="14175,717" stroked="true" strokeweight=".215pt" strokecolor="#ff0000">
              <v:stroke dashstyle="solid"/>
            </v:line>
            <v:line style="position:absolute" from="14198,698" to="14226,740" stroked="true" strokeweight=".215pt" strokecolor="#ff0000">
              <v:stroke dashstyle="solid"/>
            </v:line>
            <v:line style="position:absolute" from="14226,698" to="14198,740" stroked="true" strokeweight=".215pt" strokecolor="#ff0000">
              <v:stroke dashstyle="solid"/>
            </v:line>
            <v:line style="position:absolute" from="14243,717" to="14328,717" stroked="true" strokeweight=".215pt" strokecolor="#ff0000">
              <v:stroke dashstyle="solid"/>
            </v:line>
            <v:line style="position:absolute" from="14351,698" to="14379,740" stroked="true" strokeweight=".215pt" strokecolor="#ff0000">
              <v:stroke dashstyle="solid"/>
            </v:line>
            <v:line style="position:absolute" from="14379,698" to="14351,740" stroked="true" strokeweight=".215pt" strokecolor="#ff0000">
              <v:stroke dashstyle="solid"/>
            </v:line>
            <v:line style="position:absolute" from="14395,717" to="14480,717" stroked="true" strokeweight=".215pt" strokecolor="#ff0000">
              <v:stroke dashstyle="solid"/>
            </v:line>
            <v:line style="position:absolute" from="13633,1353" to="13646,1340" stroked="true" strokeweight=".215pt" strokecolor="#22346e">
              <v:stroke dashstyle="solid"/>
            </v:line>
            <v:line style="position:absolute" from="13633,1410" to="13703,1340" stroked="true" strokeweight=".215pt" strokecolor="#22346e">
              <v:stroke dashstyle="solid"/>
            </v:line>
            <v:line style="position:absolute" from="13633,1467" to="13760,1340" stroked="true" strokeweight=".215pt" strokecolor="#22346e">
              <v:stroke dashstyle="solid"/>
            </v:line>
            <v:line style="position:absolute" from="13648,1509" to="13817,1340" stroked="true" strokeweight=".215pt" strokecolor="#22346e">
              <v:stroke dashstyle="solid"/>
            </v:line>
            <v:line style="position:absolute" from="13705,1509" to="13874,1340" stroked="true" strokeweight=".215pt" strokecolor="#22346e">
              <v:stroke dashstyle="solid"/>
            </v:line>
            <v:line style="position:absolute" from="13762,1509" to="13931,1340" stroked="true" strokeweight=".215pt" strokecolor="#22346e">
              <v:stroke dashstyle="solid"/>
            </v:line>
            <v:line style="position:absolute" from="13819,1509" to="13988,1340" stroked="true" strokeweight=".215pt" strokecolor="#22346e">
              <v:stroke dashstyle="solid"/>
            </v:line>
            <v:line style="position:absolute" from="13876,1509" to="14045,1340" stroked="true" strokeweight=".215pt" strokecolor="#22346e">
              <v:stroke dashstyle="solid"/>
            </v:line>
            <v:line style="position:absolute" from="13933,1509" to="14102,1340" stroked="true" strokeweight=".215pt" strokecolor="#22346e">
              <v:stroke dashstyle="solid"/>
            </v:line>
            <v:line style="position:absolute" from="13990,1509" to="14160,1340" stroked="true" strokeweight=".215pt" strokecolor="#22346e">
              <v:stroke dashstyle="solid"/>
            </v:line>
            <v:line style="position:absolute" from="14047,1509" to="14217,1340" stroked="true" strokeweight=".215pt" strokecolor="#22346e">
              <v:stroke dashstyle="solid"/>
            </v:line>
            <v:line style="position:absolute" from="14104,1509" to="14274,1340" stroked="true" strokeweight=".215pt" strokecolor="#22346e">
              <v:stroke dashstyle="solid"/>
            </v:line>
            <v:line style="position:absolute" from="14161,1509" to="14331,1340" stroked="true" strokeweight=".215pt" strokecolor="#22346e">
              <v:stroke dashstyle="solid"/>
            </v:line>
            <v:line style="position:absolute" from="14218,1509" to="14388,1340" stroked="true" strokeweight=".215pt" strokecolor="#22346e">
              <v:stroke dashstyle="solid"/>
            </v:line>
            <v:line style="position:absolute" from="14276,1509" to="14445,1340" stroked="true" strokeweight=".215pt" strokecolor="#22346e">
              <v:stroke dashstyle="solid"/>
            </v:line>
            <v:line style="position:absolute" from="14333,1509" to="14480,1362" stroked="true" strokeweight=".215pt" strokecolor="#22346e">
              <v:stroke dashstyle="solid"/>
            </v:line>
            <v:line style="position:absolute" from="14390,1509" to="14480,1419" stroked="true" strokeweight=".215pt" strokecolor="#22346e">
              <v:stroke dashstyle="solid"/>
            </v:line>
            <v:line style="position:absolute" from="14447,1509" to="14480,1476" stroked="true" strokeweight=".215pt" strokecolor="#22346e">
              <v:stroke dashstyle="solid"/>
            </v:line>
            <v:line style="position:absolute" from="13666,1509" to="13633,1477" stroked="true" strokeweight=".215pt" strokecolor="#22346e">
              <v:stroke dashstyle="solid"/>
            </v:line>
            <v:line style="position:absolute" from="13723,1509" to="13633,1420" stroked="true" strokeweight=".215pt" strokecolor="#22346e">
              <v:stroke dashstyle="solid"/>
            </v:line>
            <v:line style="position:absolute" from="13780,1509" to="13633,1363" stroked="true" strokeweight=".215pt" strokecolor="#22346e">
              <v:stroke dashstyle="solid"/>
            </v:line>
            <v:line style="position:absolute" from="13837,1509" to="13667,1340" stroked="true" strokeweight=".215pt" strokecolor="#22346e">
              <v:stroke dashstyle="solid"/>
            </v:line>
            <v:line style="position:absolute" from="13894,1509" to="13724,1340" stroked="true" strokeweight=".215pt" strokecolor="#22346e">
              <v:stroke dashstyle="solid"/>
            </v:line>
            <v:line style="position:absolute" from="13951,1509" to="13782,1340" stroked="true" strokeweight=".215pt" strokecolor="#22346e">
              <v:stroke dashstyle="solid"/>
            </v:line>
            <v:line style="position:absolute" from="14008,1509" to="13839,1340" stroked="true" strokeweight=".215pt" strokecolor="#22346e">
              <v:stroke dashstyle="solid"/>
            </v:line>
            <v:line style="position:absolute" from="14065,1509" to="13896,1340" stroked="true" strokeweight=".215pt" strokecolor="#22346e">
              <v:stroke dashstyle="solid"/>
            </v:line>
            <v:line style="position:absolute" from="14122,1509" to="13953,1340" stroked="true" strokeweight=".215pt" strokecolor="#22346e">
              <v:stroke dashstyle="solid"/>
            </v:line>
            <v:line style="position:absolute" from="14179,1509" to="14010,1340" stroked="true" strokeweight=".215pt" strokecolor="#22346e">
              <v:stroke dashstyle="solid"/>
            </v:line>
            <v:line style="position:absolute" from="14236,1509" to="14067,1340" stroked="true" strokeweight=".215pt" strokecolor="#22346e">
              <v:stroke dashstyle="solid"/>
            </v:line>
            <v:line style="position:absolute" from="14294,1509" to="14124,1340" stroked="true" strokeweight=".215pt" strokecolor="#22346e">
              <v:stroke dashstyle="solid"/>
            </v:line>
            <v:line style="position:absolute" from="14351,1509" to="14181,1340" stroked="true" strokeweight=".215pt" strokecolor="#22346e">
              <v:stroke dashstyle="solid"/>
            </v:line>
            <v:line style="position:absolute" from="14408,1509" to="14238,1340" stroked="true" strokeweight=".215pt" strokecolor="#22346e">
              <v:stroke dashstyle="solid"/>
            </v:line>
            <v:line style="position:absolute" from="14465,1509" to="14295,1340" stroked="true" strokeweight=".215pt" strokecolor="#22346e">
              <v:stroke dashstyle="solid"/>
            </v:line>
            <v:line style="position:absolute" from="14480,1468" to="14352,1340" stroked="true" strokeweight=".215pt" strokecolor="#22346e">
              <v:stroke dashstyle="solid"/>
            </v:line>
            <v:line style="position:absolute" from="14480,1411" to="14409,1340" stroked="true" strokeweight=".215pt" strokecolor="#22346e">
              <v:stroke dashstyle="solid"/>
            </v:line>
            <v:line style="position:absolute" from="14480,1354" to="14466,1340" stroked="true" strokeweight=".215pt" strokecolor="#22346e">
              <v:stroke dashstyle="solid"/>
            </v:line>
            <v:shape style="position:absolute;left:14137;top:1340;width:343;height:170" id="docshape589" coordorigin="14137,1340" coordsize="343,170" path="m14480,1509l14480,1340,14137,1340e" filled="false" stroked="true" strokeweight=".215pt" strokecolor="#00a500">
              <v:path arrowok="t"/>
              <v:stroke dashstyle="solid"/>
            </v:shape>
            <v:line style="position:absolute" from="14083,1340" to="14030,1340" stroked="true" strokeweight=".215pt" strokecolor="#00a500">
              <v:stroke dashstyle="solid"/>
            </v:line>
            <v:shape style="position:absolute;left:13632;top:1340;width:343;height:170" id="docshape590" coordorigin="13633,1340" coordsize="343,170" path="m13976,1340l13633,1340,13633,1509,13976,1509e" filled="false" stroked="true" strokeweight=".215pt" strokecolor="#00a500">
              <v:path arrowok="t"/>
              <v:stroke dashstyle="solid"/>
            </v:shape>
            <v:line style="position:absolute" from="14030,1509" to="14083,1509" stroked="true" strokeweight=".215pt" strokecolor="#00a500">
              <v:stroke dashstyle="solid"/>
            </v:line>
            <v:line style="position:absolute" from="14137,1509" to="14480,1509" stroked="true" strokeweight=".215pt" strokecolor="#00a500">
              <v:stroke dashstyle="solid"/>
            </v:line>
            <v:line style="position:absolute" from="14085,917" to="14085,845" stroked="true" strokeweight=".215pt" strokecolor="#ff0000">
              <v:stroke dashstyle="solid"/>
            </v:line>
            <v:shape style="position:absolute;left:14013;top:844;width:72;height:72" id="docshape591" coordorigin="14013,845" coordsize="72,72" path="m14085,845l14057,851,14034,866,14019,889,14013,917e" filled="false" stroked="true" strokeweight=".215pt" strokecolor="#ff0000">
              <v:path arrowok="t"/>
              <v:stroke dashstyle="solid"/>
            </v:shape>
            <v:line style="position:absolute" from="13955,1185" to="14158,1245" stroked="true" strokeweight=".215pt" strokecolor="#ff6500">
              <v:stroke dashstyle="solid"/>
            </v:line>
            <v:shape style="position:absolute;left:13955;top:1184;width:204;height:61" id="docshape592" coordorigin="13955,1185" coordsize="204,61" path="m13955,1245l14158,1185,14158,1245,13955,1245,13955,1185,14158,1185e" filled="false" stroked="true" strokeweight=".215pt" strokecolor="#ff6500">
              <v:path arrowok="t"/>
              <v:stroke dashstyle="solid"/>
            </v:shape>
            <v:shape style="position:absolute;left:13990;top:417;width:134;height:134" type="#_x0000_t75" id="docshape593" stroked="false">
              <v:imagedata r:id="rId197" o:title=""/>
            </v:shape>
            <v:shape style="position:absolute;left:1790;top:414;width:84;height:71" type="#_x0000_t202" id="docshape594" filled="false" stroked="false">
              <v:textbox inset="0,0,0,0">
                <w:txbxContent>
                  <w:p>
                    <w:pPr>
                      <w:spacing w:line="70" w:lineRule="exact" w:before="0"/>
                      <w:ind w:left="0" w:right="0" w:firstLine="0"/>
                      <w:jc w:val="left"/>
                      <w:rPr>
                        <w:rFonts w:ascii="Tahoma"/>
                        <w:sz w:val="6"/>
                      </w:rPr>
                    </w:pPr>
                    <w:r>
                      <w:rPr>
                        <w:rFonts w:ascii="Tahoma"/>
                        <w:spacing w:val="-5"/>
                        <w:sz w:val="6"/>
                      </w:rPr>
                      <w:t>30</w:t>
                    </w:r>
                  </w:p>
                </w:txbxContent>
              </v:textbox>
              <w10:wrap type="none"/>
            </v:shape>
            <v:shape style="position:absolute;left:3941;top:430;width:719;height:696" type="#_x0000_t202" id="docshape595" filled="false" stroked="false">
              <v:textbox inset="0,0,0,0">
                <w:txbxContent>
                  <w:p>
                    <w:pPr>
                      <w:spacing w:line="71" w:lineRule="exact" w:before="0"/>
                      <w:ind w:left="4" w:right="0" w:firstLine="0"/>
                      <w:jc w:val="left"/>
                      <w:rPr>
                        <w:rFonts w:ascii="Tahoma"/>
                        <w:sz w:val="6"/>
                      </w:rPr>
                    </w:pPr>
                    <w:r>
                      <w:rPr>
                        <w:rFonts w:ascii="Tahoma"/>
                        <w:spacing w:val="-2"/>
                        <w:sz w:val="6"/>
                      </w:rPr>
                      <w:t>ACRYLIC</w:t>
                    </w:r>
                    <w:r>
                      <w:rPr>
                        <w:rFonts w:ascii="Tahoma"/>
                        <w:spacing w:val="6"/>
                        <w:sz w:val="6"/>
                      </w:rPr>
                      <w:t> </w:t>
                    </w:r>
                    <w:r>
                      <w:rPr>
                        <w:rFonts w:ascii="Tahoma"/>
                        <w:spacing w:val="-2"/>
                        <w:sz w:val="6"/>
                      </w:rPr>
                      <w:t>SURFACE.</w:t>
                    </w:r>
                  </w:p>
                  <w:p>
                    <w:pPr>
                      <w:spacing w:before="19"/>
                      <w:ind w:left="0" w:right="23" w:firstLine="1"/>
                      <w:jc w:val="left"/>
                      <w:rPr>
                        <w:rFonts w:ascii="Tahoma"/>
                        <w:sz w:val="6"/>
                      </w:rPr>
                    </w:pPr>
                    <w:r>
                      <w:rPr>
                        <w:rFonts w:ascii="Tahoma"/>
                        <w:sz w:val="6"/>
                      </w:rPr>
                      <w:t>7mm</w:t>
                    </w:r>
                    <w:r>
                      <w:rPr>
                        <w:rFonts w:ascii="Tahoma"/>
                        <w:spacing w:val="-4"/>
                        <w:sz w:val="6"/>
                      </w:rPr>
                      <w:t> </w:t>
                    </w:r>
                    <w:r>
                      <w:rPr>
                        <w:rFonts w:ascii="Tahoma"/>
                        <w:sz w:val="6"/>
                      </w:rPr>
                      <w:t>NOMINAL</w:t>
                    </w:r>
                    <w:r>
                      <w:rPr>
                        <w:rFonts w:ascii="Tahoma"/>
                        <w:spacing w:val="-4"/>
                        <w:sz w:val="6"/>
                      </w:rPr>
                      <w:t> </w:t>
                    </w:r>
                    <w:r>
                      <w:rPr>
                        <w:rFonts w:ascii="Tahoma"/>
                        <w:sz w:val="6"/>
                      </w:rPr>
                      <w:t>SIZE</w:t>
                    </w:r>
                    <w:r>
                      <w:rPr>
                        <w:rFonts w:ascii="Tahoma"/>
                        <w:spacing w:val="40"/>
                        <w:sz w:val="6"/>
                      </w:rPr>
                      <w:t> </w:t>
                    </w:r>
                    <w:r>
                      <w:rPr>
                        <w:rFonts w:ascii="Tahoma"/>
                        <w:spacing w:val="-2"/>
                        <w:sz w:val="6"/>
                      </w:rPr>
                      <w:t>DENSE</w:t>
                    </w:r>
                    <w:r>
                      <w:rPr>
                        <w:rFonts w:ascii="Tahoma"/>
                        <w:spacing w:val="-3"/>
                        <w:sz w:val="6"/>
                      </w:rPr>
                      <w:t> </w:t>
                    </w:r>
                    <w:r>
                      <w:rPr>
                        <w:rFonts w:ascii="Tahoma"/>
                        <w:spacing w:val="-2"/>
                        <w:sz w:val="6"/>
                      </w:rPr>
                      <w:t>GRADED</w:t>
                    </w:r>
                    <w:r>
                      <w:rPr>
                        <w:rFonts w:ascii="Tahoma"/>
                        <w:spacing w:val="-3"/>
                        <w:sz w:val="6"/>
                      </w:rPr>
                      <w:t> </w:t>
                    </w:r>
                    <w:r>
                      <w:rPr>
                        <w:rFonts w:ascii="Tahoma"/>
                        <w:spacing w:val="-2"/>
                        <w:sz w:val="6"/>
                      </w:rPr>
                      <w:t>ASPHALT.</w:t>
                    </w:r>
                  </w:p>
                  <w:p>
                    <w:pPr>
                      <w:spacing w:before="32"/>
                      <w:ind w:left="0" w:right="0" w:firstLine="0"/>
                      <w:jc w:val="left"/>
                      <w:rPr>
                        <w:rFonts w:ascii="Tahoma"/>
                        <w:sz w:val="6"/>
                      </w:rPr>
                    </w:pPr>
                    <w:r>
                      <w:rPr>
                        <w:rFonts w:ascii="Tahoma"/>
                        <w:spacing w:val="-2"/>
                        <w:sz w:val="6"/>
                      </w:rPr>
                      <w:t>PRIME</w:t>
                    </w:r>
                    <w:r>
                      <w:rPr>
                        <w:rFonts w:ascii="Tahoma"/>
                        <w:spacing w:val="-1"/>
                        <w:sz w:val="6"/>
                      </w:rPr>
                      <w:t> </w:t>
                    </w:r>
                    <w:r>
                      <w:rPr>
                        <w:rFonts w:ascii="Tahoma"/>
                        <w:spacing w:val="-4"/>
                        <w:sz w:val="6"/>
                      </w:rPr>
                      <w:t>COAT.</w:t>
                    </w:r>
                  </w:p>
                  <w:p>
                    <w:pPr>
                      <w:spacing w:before="46"/>
                      <w:ind w:left="0" w:right="0" w:firstLine="1"/>
                      <w:jc w:val="left"/>
                      <w:rPr>
                        <w:rFonts w:ascii="Tahoma"/>
                        <w:sz w:val="6"/>
                      </w:rPr>
                    </w:pPr>
                    <w:r>
                      <w:rPr>
                        <w:rFonts w:ascii="Tahoma"/>
                        <w:spacing w:val="-2"/>
                        <w:sz w:val="6"/>
                      </w:rPr>
                      <w:t>200mm</w:t>
                    </w:r>
                    <w:r>
                      <w:rPr>
                        <w:rFonts w:ascii="Tahoma"/>
                        <w:spacing w:val="-3"/>
                        <w:sz w:val="6"/>
                      </w:rPr>
                      <w:t> </w:t>
                    </w:r>
                    <w:r>
                      <w:rPr>
                        <w:rFonts w:ascii="Tahoma"/>
                        <w:spacing w:val="-2"/>
                        <w:sz w:val="6"/>
                      </w:rPr>
                      <w:t>CLASS</w:t>
                    </w:r>
                    <w:r>
                      <w:rPr>
                        <w:rFonts w:ascii="Tahoma"/>
                        <w:spacing w:val="-3"/>
                        <w:sz w:val="6"/>
                      </w:rPr>
                      <w:t> </w:t>
                    </w:r>
                    <w:r>
                      <w:rPr>
                        <w:rFonts w:ascii="Tahoma"/>
                        <w:spacing w:val="-2"/>
                        <w:sz w:val="6"/>
                      </w:rPr>
                      <w:t>2</w:t>
                    </w:r>
                    <w:r>
                      <w:rPr>
                        <w:rFonts w:ascii="Tahoma"/>
                        <w:spacing w:val="-3"/>
                        <w:sz w:val="6"/>
                      </w:rPr>
                      <w:t> </w:t>
                    </w:r>
                    <w:r>
                      <w:rPr>
                        <w:rFonts w:ascii="Tahoma"/>
                        <w:spacing w:val="-2"/>
                        <w:sz w:val="6"/>
                      </w:rPr>
                      <w:t>CRUSHED</w:t>
                    </w:r>
                    <w:r>
                      <w:rPr>
                        <w:rFonts w:ascii="Tahoma"/>
                        <w:spacing w:val="40"/>
                        <w:sz w:val="6"/>
                      </w:rPr>
                      <w:t> </w:t>
                    </w:r>
                    <w:r>
                      <w:rPr>
                        <w:rFonts w:ascii="Tahoma"/>
                        <w:spacing w:val="-2"/>
                        <w:sz w:val="6"/>
                      </w:rPr>
                      <w:t>ROCK.</w:t>
                    </w:r>
                  </w:p>
                  <w:p>
                    <w:pPr>
                      <w:spacing w:line="240" w:lineRule="auto" w:before="9"/>
                      <w:rPr>
                        <w:rFonts w:ascii="Tahoma"/>
                        <w:sz w:val="7"/>
                      </w:rPr>
                    </w:pPr>
                  </w:p>
                  <w:p>
                    <w:pPr>
                      <w:spacing w:line="72" w:lineRule="exact" w:before="0"/>
                      <w:ind w:left="4" w:right="0" w:firstLine="0"/>
                      <w:jc w:val="left"/>
                      <w:rPr>
                        <w:rFonts w:ascii="Tahoma"/>
                        <w:sz w:val="6"/>
                      </w:rPr>
                    </w:pPr>
                    <w:r>
                      <w:rPr>
                        <w:rFonts w:ascii="Tahoma"/>
                        <w:spacing w:val="-2"/>
                        <w:sz w:val="6"/>
                      </w:rPr>
                      <w:t>TYPE</w:t>
                    </w:r>
                    <w:r>
                      <w:rPr>
                        <w:rFonts w:ascii="Tahoma"/>
                        <w:spacing w:val="2"/>
                        <w:sz w:val="6"/>
                      </w:rPr>
                      <w:t> </w:t>
                    </w:r>
                    <w:r>
                      <w:rPr>
                        <w:rFonts w:ascii="Tahoma"/>
                        <w:spacing w:val="-2"/>
                        <w:sz w:val="6"/>
                      </w:rPr>
                      <w:t>A</w:t>
                    </w:r>
                    <w:r>
                      <w:rPr>
                        <w:rFonts w:ascii="Tahoma"/>
                        <w:spacing w:val="3"/>
                        <w:sz w:val="6"/>
                      </w:rPr>
                      <w:t> </w:t>
                    </w:r>
                    <w:r>
                      <w:rPr>
                        <w:rFonts w:ascii="Tahoma"/>
                        <w:spacing w:val="-2"/>
                        <w:sz w:val="6"/>
                      </w:rPr>
                      <w:t>CAPPING</w:t>
                    </w:r>
                    <w:r>
                      <w:rPr>
                        <w:rFonts w:ascii="Tahoma"/>
                        <w:spacing w:val="3"/>
                        <w:sz w:val="6"/>
                      </w:rPr>
                      <w:t> </w:t>
                    </w:r>
                    <w:r>
                      <w:rPr>
                        <w:rFonts w:ascii="Tahoma"/>
                        <w:spacing w:val="-2"/>
                        <w:sz w:val="6"/>
                      </w:rPr>
                      <w:t>LAYER.</w:t>
                    </w:r>
                  </w:p>
                </w:txbxContent>
              </v:textbox>
              <w10:wrap type="none"/>
            </v:shape>
            <v:shape style="position:absolute;left:3943;top:1281;width:325;height:71" type="#_x0000_t202" id="docshape596" filled="false" stroked="false">
              <v:textbox inset="0,0,0,0">
                <w:txbxContent>
                  <w:p>
                    <w:pPr>
                      <w:spacing w:line="70" w:lineRule="exact" w:before="0"/>
                      <w:ind w:left="0" w:right="0" w:firstLine="0"/>
                      <w:jc w:val="left"/>
                      <w:rPr>
                        <w:rFonts w:ascii="Tahoma"/>
                        <w:sz w:val="6"/>
                      </w:rPr>
                    </w:pPr>
                    <w:r>
                      <w:rPr>
                        <w:rFonts w:ascii="Tahoma"/>
                        <w:spacing w:val="-2"/>
                        <w:sz w:val="6"/>
                      </w:rPr>
                      <w:t>SUBGRADE.</w:t>
                    </w:r>
                  </w:p>
                </w:txbxContent>
              </v:textbox>
              <w10:wrap type="none"/>
            </v:shape>
            <v:shape style="position:absolute;left:2314;top:1497;width:1055;height:277" type="#_x0000_t202" id="docshape597" filled="false" stroked="false">
              <v:textbox inset="0,0,0,0">
                <w:txbxContent>
                  <w:p>
                    <w:pPr>
                      <w:spacing w:line="249" w:lineRule="auto" w:before="1"/>
                      <w:ind w:left="0" w:right="18" w:firstLine="0"/>
                      <w:jc w:val="center"/>
                      <w:rPr>
                        <w:rFonts w:ascii="Tahoma"/>
                        <w:sz w:val="8"/>
                      </w:rPr>
                    </w:pPr>
                    <w:r>
                      <w:rPr>
                        <w:rFonts w:ascii="Tahoma"/>
                        <w:sz w:val="8"/>
                        <w:u w:val="single"/>
                      </w:rPr>
                      <w:t>NETBALL</w:t>
                    </w:r>
                    <w:r>
                      <w:rPr>
                        <w:rFonts w:ascii="Tahoma"/>
                        <w:spacing w:val="-7"/>
                        <w:sz w:val="8"/>
                        <w:u w:val="single"/>
                      </w:rPr>
                      <w:t> </w:t>
                    </w:r>
                    <w:r>
                      <w:rPr>
                        <w:rFonts w:ascii="Tahoma"/>
                        <w:sz w:val="8"/>
                        <w:u w:val="single"/>
                      </w:rPr>
                      <w:t>COURT</w:t>
                    </w:r>
                    <w:r>
                      <w:rPr>
                        <w:rFonts w:ascii="Tahoma"/>
                        <w:spacing w:val="-6"/>
                        <w:sz w:val="8"/>
                        <w:u w:val="single"/>
                      </w:rPr>
                      <w:t> </w:t>
                    </w:r>
                    <w:r>
                      <w:rPr>
                        <w:rFonts w:ascii="Tahoma"/>
                        <w:sz w:val="8"/>
                        <w:u w:val="single"/>
                      </w:rPr>
                      <w:t>PAVEMENT</w:t>
                    </w:r>
                    <w:r>
                      <w:rPr>
                        <w:rFonts w:ascii="Tahoma"/>
                        <w:spacing w:val="40"/>
                        <w:sz w:val="8"/>
                      </w:rPr>
                      <w:t> </w:t>
                    </w:r>
                    <w:r>
                      <w:rPr>
                        <w:rFonts w:ascii="Tahoma"/>
                        <w:spacing w:val="-2"/>
                        <w:sz w:val="8"/>
                        <w:u w:val="single"/>
                      </w:rPr>
                      <w:t>PROFILE</w:t>
                    </w:r>
                  </w:p>
                  <w:p>
                    <w:pPr>
                      <w:spacing w:line="72" w:lineRule="exact" w:before="2"/>
                      <w:ind w:left="0" w:right="11" w:firstLine="0"/>
                      <w:jc w:val="center"/>
                      <w:rPr>
                        <w:rFonts w:ascii="Tahoma"/>
                        <w:sz w:val="6"/>
                      </w:rPr>
                    </w:pPr>
                    <w:r>
                      <w:rPr>
                        <w:rFonts w:ascii="Tahoma"/>
                        <w:spacing w:val="-2"/>
                        <w:sz w:val="6"/>
                      </w:rPr>
                      <w:t>N.T.S.</w:t>
                    </w:r>
                  </w:p>
                </w:txbxContent>
              </v:textbox>
              <w10:wrap type="none"/>
            </v:shape>
            <w10:wrap type="none"/>
          </v:group>
        </w:pict>
      </w:r>
      <w:r>
        <w:rPr>
          <w:rFonts w:ascii="Tahoma"/>
          <w:spacing w:val="-2"/>
          <w:sz w:val="8"/>
          <w:u w:val="single"/>
        </w:rPr>
        <w:t>LEGEND</w:t>
      </w:r>
      <w:r>
        <w:rPr>
          <w:rFonts w:ascii="Tahoma"/>
          <w:spacing w:val="-2"/>
          <w:sz w:val="8"/>
        </w:rPr>
        <w:t>:</w:t>
      </w:r>
    </w:p>
    <w:p>
      <w:pPr>
        <w:spacing w:line="256" w:lineRule="auto" w:before="82"/>
        <w:ind w:left="11199" w:right="1358" w:hanging="3"/>
        <w:jc w:val="left"/>
        <w:rPr>
          <w:rFonts w:ascii="Tahoma"/>
          <w:sz w:val="6"/>
        </w:rPr>
      </w:pPr>
      <w:r>
        <w:rPr>
          <w:rFonts w:ascii="Tahoma"/>
          <w:spacing w:val="-2"/>
          <w:sz w:val="6"/>
        </w:rPr>
        <w:t>BREAKOUT</w:t>
      </w:r>
      <w:r>
        <w:rPr>
          <w:rFonts w:ascii="Tahoma"/>
          <w:spacing w:val="-3"/>
          <w:sz w:val="6"/>
        </w:rPr>
        <w:t> </w:t>
      </w:r>
      <w:r>
        <w:rPr>
          <w:rFonts w:ascii="Tahoma"/>
          <w:spacing w:val="-2"/>
          <w:sz w:val="6"/>
        </w:rPr>
        <w:t>TREE AND</w:t>
      </w:r>
      <w:r>
        <w:rPr>
          <w:rFonts w:ascii="Tahoma"/>
          <w:spacing w:val="-3"/>
          <w:sz w:val="6"/>
        </w:rPr>
        <w:t> </w:t>
      </w:r>
      <w:r>
        <w:rPr>
          <w:rFonts w:ascii="Tahoma"/>
          <w:spacing w:val="-2"/>
          <w:sz w:val="6"/>
        </w:rPr>
        <w:t>ASSOCIATED ROOT</w:t>
      </w:r>
      <w:r>
        <w:rPr>
          <w:rFonts w:ascii="Tahoma"/>
          <w:spacing w:val="40"/>
          <w:sz w:val="6"/>
        </w:rPr>
        <w:t> </w:t>
      </w:r>
      <w:r>
        <w:rPr>
          <w:rFonts w:ascii="Tahoma"/>
          <w:sz w:val="6"/>
        </w:rPr>
        <w:t>SYSTEM AND DISPOSE OFF-SITE</w:t>
      </w:r>
    </w:p>
    <w:p>
      <w:pPr>
        <w:pStyle w:val="BodyText"/>
        <w:spacing w:before="3"/>
        <w:rPr>
          <w:rFonts w:ascii="Tahoma"/>
          <w:sz w:val="6"/>
        </w:rPr>
      </w:pPr>
    </w:p>
    <w:p>
      <w:pPr>
        <w:spacing w:line="254" w:lineRule="auto" w:before="1"/>
        <w:ind w:left="11196" w:right="1466" w:firstLine="0"/>
        <w:jc w:val="left"/>
        <w:rPr>
          <w:rFonts w:ascii="Tahoma"/>
          <w:sz w:val="6"/>
        </w:rPr>
      </w:pPr>
      <w:r>
        <w:rPr>
          <w:rFonts w:ascii="Tahoma"/>
          <w:spacing w:val="-2"/>
          <w:sz w:val="6"/>
        </w:rPr>
        <w:t>PROPOSED</w:t>
      </w:r>
      <w:r>
        <w:rPr>
          <w:rFonts w:ascii="Tahoma"/>
          <w:spacing w:val="-3"/>
          <w:sz w:val="6"/>
        </w:rPr>
        <w:t> </w:t>
      </w:r>
      <w:r>
        <w:rPr>
          <w:rFonts w:ascii="Tahoma"/>
          <w:spacing w:val="-2"/>
          <w:sz w:val="6"/>
        </w:rPr>
        <w:t>REMOVAL</w:t>
      </w:r>
      <w:r>
        <w:rPr>
          <w:rFonts w:ascii="Tahoma"/>
          <w:spacing w:val="-3"/>
          <w:sz w:val="6"/>
        </w:rPr>
        <w:t> </w:t>
      </w:r>
      <w:r>
        <w:rPr>
          <w:rFonts w:ascii="Tahoma"/>
          <w:spacing w:val="-2"/>
          <w:sz w:val="6"/>
        </w:rPr>
        <w:t>OF</w:t>
      </w:r>
      <w:r>
        <w:rPr>
          <w:rFonts w:ascii="Tahoma"/>
          <w:spacing w:val="-3"/>
          <w:sz w:val="6"/>
        </w:rPr>
        <w:t> </w:t>
      </w:r>
      <w:r>
        <w:rPr>
          <w:rFonts w:ascii="Tahoma"/>
          <w:spacing w:val="-2"/>
          <w:sz w:val="6"/>
        </w:rPr>
        <w:t>EXISTING</w:t>
      </w:r>
      <w:r>
        <w:rPr>
          <w:rFonts w:ascii="Tahoma"/>
          <w:spacing w:val="40"/>
          <w:sz w:val="6"/>
        </w:rPr>
        <w:t> </w:t>
      </w:r>
      <w:r>
        <w:rPr>
          <w:rFonts w:ascii="Tahoma"/>
          <w:sz w:val="6"/>
        </w:rPr>
        <w:t>LIGHT</w:t>
      </w:r>
      <w:r>
        <w:rPr>
          <w:rFonts w:ascii="Tahoma"/>
          <w:spacing w:val="-5"/>
          <w:sz w:val="6"/>
        </w:rPr>
        <w:t> </w:t>
      </w:r>
      <w:r>
        <w:rPr>
          <w:rFonts w:ascii="Tahoma"/>
          <w:sz w:val="6"/>
        </w:rPr>
        <w:t>TOWER</w:t>
      </w:r>
    </w:p>
    <w:p>
      <w:pPr>
        <w:pStyle w:val="BodyText"/>
        <w:spacing w:before="4"/>
        <w:rPr>
          <w:rFonts w:ascii="Tahoma"/>
          <w:sz w:val="6"/>
        </w:rPr>
      </w:pPr>
    </w:p>
    <w:p>
      <w:pPr>
        <w:spacing w:line="254" w:lineRule="auto" w:before="0"/>
        <w:ind w:left="11201" w:right="1358" w:hanging="5"/>
        <w:jc w:val="left"/>
        <w:rPr>
          <w:rFonts w:ascii="Tahoma"/>
          <w:sz w:val="6"/>
        </w:rPr>
      </w:pPr>
      <w:r>
        <w:rPr/>
        <w:pict>
          <v:shape style="position:absolute;margin-left:89.682274pt;margin-top:2.299819pt;width:5.55pt;height:6.8pt;mso-position-horizontal-relative:page;mso-position-vertical-relative:paragraph;z-index:15820288" type="#_x0000_t202" id="docshape598" filled="false" stroked="false">
            <v:textbox inset="0,0,0,0" style="layout-flow:vertical;mso-layout-flow-alt:bottom-to-top">
              <w:txbxContent>
                <w:p>
                  <w:pPr>
                    <w:spacing w:before="18"/>
                    <w:ind w:left="20" w:right="0" w:firstLine="0"/>
                    <w:jc w:val="left"/>
                    <w:rPr>
                      <w:rFonts w:ascii="Tahoma"/>
                      <w:sz w:val="6"/>
                    </w:rPr>
                  </w:pPr>
                  <w:r>
                    <w:rPr>
                      <w:rFonts w:ascii="Tahoma"/>
                      <w:spacing w:val="-5"/>
                      <w:sz w:val="6"/>
                    </w:rPr>
                    <w:t>200</w:t>
                  </w:r>
                </w:p>
              </w:txbxContent>
            </v:textbox>
            <w10:wrap type="none"/>
          </v:shape>
        </w:pict>
      </w:r>
      <w:r>
        <w:rPr>
          <w:rFonts w:ascii="Tahoma"/>
          <w:spacing w:val="-2"/>
          <w:sz w:val="6"/>
        </w:rPr>
        <w:t>FENCE POSTS, FOOTINGS AND EDGESTRIP</w:t>
      </w:r>
      <w:r>
        <w:rPr>
          <w:rFonts w:ascii="Tahoma"/>
          <w:spacing w:val="40"/>
          <w:sz w:val="6"/>
        </w:rPr>
        <w:t> </w:t>
      </w:r>
      <w:r>
        <w:rPr>
          <w:rFonts w:ascii="Tahoma"/>
          <w:sz w:val="6"/>
        </w:rPr>
        <w:t>TO BE REMOVED AND DISPOSE</w:t>
      </w:r>
    </w:p>
    <w:p>
      <w:pPr>
        <w:pStyle w:val="BodyText"/>
        <w:spacing w:before="5"/>
        <w:rPr>
          <w:rFonts w:ascii="Tahoma"/>
          <w:sz w:val="6"/>
        </w:rPr>
      </w:pPr>
    </w:p>
    <w:p>
      <w:pPr>
        <w:spacing w:line="508" w:lineRule="auto" w:before="0"/>
        <w:ind w:left="11199" w:right="1358" w:hanging="5"/>
        <w:jc w:val="left"/>
        <w:rPr>
          <w:rFonts w:ascii="Tahoma"/>
          <w:sz w:val="6"/>
        </w:rPr>
      </w:pPr>
      <w:r>
        <w:rPr/>
        <w:pict>
          <v:shape style="position:absolute;margin-left:89.682274pt;margin-top:7.712848pt;width:5.55pt;height:6.8pt;mso-position-horizontal-relative:page;mso-position-vertical-relative:paragraph;z-index:15819776" type="#_x0000_t202" id="docshape599" filled="false" stroked="false">
            <v:textbox inset="0,0,0,0" style="layout-flow:vertical;mso-layout-flow-alt:bottom-to-top">
              <w:txbxContent>
                <w:p>
                  <w:pPr>
                    <w:spacing w:before="18"/>
                    <w:ind w:left="20" w:right="0" w:firstLine="0"/>
                    <w:jc w:val="left"/>
                    <w:rPr>
                      <w:rFonts w:ascii="Tahoma"/>
                      <w:sz w:val="6"/>
                    </w:rPr>
                  </w:pPr>
                  <w:r>
                    <w:rPr>
                      <w:rFonts w:ascii="Tahoma"/>
                      <w:spacing w:val="-5"/>
                      <w:sz w:val="6"/>
                    </w:rPr>
                    <w:t>200</w:t>
                  </w:r>
                </w:p>
              </w:txbxContent>
            </v:textbox>
            <w10:wrap type="none"/>
          </v:shape>
        </w:pict>
      </w:r>
      <w:r>
        <w:rPr>
          <w:rFonts w:ascii="Tahoma"/>
          <w:spacing w:val="-2"/>
          <w:sz w:val="6"/>
        </w:rPr>
        <w:t>1.35m WIDER PEDESTRIAN ACCESS GATE</w:t>
      </w:r>
      <w:r>
        <w:rPr>
          <w:rFonts w:ascii="Tahoma"/>
          <w:spacing w:val="40"/>
          <w:sz w:val="6"/>
        </w:rPr>
        <w:t> </w:t>
      </w:r>
      <w:r>
        <w:rPr>
          <w:rFonts w:ascii="Tahoma"/>
          <w:sz w:val="6"/>
        </w:rPr>
        <w:t>SPORTS</w:t>
      </w:r>
      <w:r>
        <w:rPr>
          <w:rFonts w:ascii="Tahoma"/>
          <w:spacing w:val="-4"/>
          <w:sz w:val="6"/>
        </w:rPr>
        <w:t> </w:t>
      </w:r>
      <w:r>
        <w:rPr>
          <w:rFonts w:ascii="Tahoma"/>
          <w:sz w:val="6"/>
        </w:rPr>
        <w:t>LIGHT</w:t>
      </w:r>
      <w:r>
        <w:rPr>
          <w:rFonts w:ascii="Tahoma"/>
          <w:spacing w:val="-4"/>
          <w:sz w:val="6"/>
        </w:rPr>
        <w:t> </w:t>
      </w:r>
      <w:r>
        <w:rPr>
          <w:rFonts w:ascii="Tahoma"/>
          <w:sz w:val="6"/>
        </w:rPr>
        <w:t>TOWER</w:t>
      </w:r>
    </w:p>
    <w:p>
      <w:pPr>
        <w:spacing w:before="0"/>
        <w:ind w:left="11196" w:right="0" w:firstLine="0"/>
        <w:jc w:val="left"/>
        <w:rPr>
          <w:rFonts w:ascii="Tahoma"/>
          <w:sz w:val="6"/>
        </w:rPr>
      </w:pPr>
      <w:r>
        <w:rPr>
          <w:rFonts w:ascii="Tahoma"/>
          <w:spacing w:val="-2"/>
          <w:sz w:val="6"/>
        </w:rPr>
        <w:t>PLAYERS</w:t>
      </w:r>
      <w:r>
        <w:rPr>
          <w:rFonts w:ascii="Tahoma"/>
          <w:spacing w:val="-1"/>
          <w:sz w:val="6"/>
        </w:rPr>
        <w:t> </w:t>
      </w:r>
      <w:r>
        <w:rPr>
          <w:rFonts w:ascii="Tahoma"/>
          <w:spacing w:val="-2"/>
          <w:sz w:val="6"/>
        </w:rPr>
        <w:t>BENCHES</w:t>
      </w:r>
    </w:p>
    <w:p>
      <w:pPr>
        <w:pStyle w:val="BodyText"/>
        <w:spacing w:before="7"/>
        <w:rPr>
          <w:rFonts w:ascii="Tahoma"/>
          <w:sz w:val="6"/>
        </w:rPr>
      </w:pPr>
    </w:p>
    <w:p>
      <w:pPr>
        <w:spacing w:line="254" w:lineRule="auto" w:before="1"/>
        <w:ind w:left="11201" w:right="1394" w:hanging="3"/>
        <w:jc w:val="left"/>
        <w:rPr>
          <w:rFonts w:ascii="Tahoma"/>
          <w:sz w:val="6"/>
        </w:rPr>
      </w:pPr>
      <w:r>
        <w:rPr>
          <w:rFonts w:ascii="Tahoma"/>
          <w:spacing w:val="-2"/>
          <w:sz w:val="6"/>
        </w:rPr>
        <w:t>CONCRETE</w:t>
      </w:r>
      <w:r>
        <w:rPr>
          <w:rFonts w:ascii="Tahoma"/>
          <w:spacing w:val="-3"/>
          <w:sz w:val="6"/>
        </w:rPr>
        <w:t> </w:t>
      </w:r>
      <w:r>
        <w:rPr>
          <w:rFonts w:ascii="Tahoma"/>
          <w:spacing w:val="-2"/>
          <w:sz w:val="6"/>
        </w:rPr>
        <w:t>PAVEMENT</w:t>
      </w:r>
      <w:r>
        <w:rPr>
          <w:rFonts w:ascii="Tahoma"/>
          <w:spacing w:val="-3"/>
          <w:sz w:val="6"/>
        </w:rPr>
        <w:t> </w:t>
      </w:r>
      <w:r>
        <w:rPr>
          <w:rFonts w:ascii="Tahoma"/>
          <w:spacing w:val="-2"/>
          <w:sz w:val="6"/>
        </w:rPr>
        <w:t>TO BE</w:t>
      </w:r>
      <w:r>
        <w:rPr>
          <w:rFonts w:ascii="Tahoma"/>
          <w:spacing w:val="-3"/>
          <w:sz w:val="6"/>
        </w:rPr>
        <w:t> </w:t>
      </w:r>
      <w:r>
        <w:rPr>
          <w:rFonts w:ascii="Tahoma"/>
          <w:spacing w:val="-2"/>
          <w:sz w:val="6"/>
        </w:rPr>
        <w:t>STRIPPED</w:t>
      </w:r>
      <w:r>
        <w:rPr>
          <w:rFonts w:ascii="Tahoma"/>
          <w:spacing w:val="40"/>
          <w:sz w:val="6"/>
        </w:rPr>
        <w:t> </w:t>
      </w:r>
      <w:r>
        <w:rPr>
          <w:rFonts w:ascii="Tahoma"/>
          <w:sz w:val="6"/>
        </w:rPr>
        <w:t>AND</w:t>
      </w:r>
      <w:r>
        <w:rPr>
          <w:rFonts w:ascii="Tahoma"/>
          <w:spacing w:val="-4"/>
          <w:sz w:val="6"/>
        </w:rPr>
        <w:t> </w:t>
      </w:r>
      <w:r>
        <w:rPr>
          <w:rFonts w:ascii="Tahoma"/>
          <w:sz w:val="6"/>
        </w:rPr>
        <w:t>DISPOSED</w:t>
      </w:r>
      <w:r>
        <w:rPr>
          <w:rFonts w:ascii="Tahoma"/>
          <w:spacing w:val="-4"/>
          <w:sz w:val="6"/>
        </w:rPr>
        <w:t> </w:t>
      </w:r>
      <w:r>
        <w:rPr>
          <w:rFonts w:ascii="Tahoma"/>
          <w:sz w:val="6"/>
        </w:rPr>
        <w:t>OFF-SITE</w:t>
      </w:r>
    </w:p>
    <w:p>
      <w:pPr>
        <w:pStyle w:val="BodyText"/>
        <w:rPr>
          <w:rFonts w:ascii="Tahoma"/>
          <w:sz w:val="20"/>
        </w:rPr>
      </w:pPr>
    </w:p>
    <w:p>
      <w:pPr>
        <w:pStyle w:val="BodyText"/>
        <w:rPr>
          <w:rFonts w:ascii="Tahoma"/>
          <w:sz w:val="20"/>
        </w:rPr>
      </w:pPr>
    </w:p>
    <w:p>
      <w:pPr>
        <w:pStyle w:val="BodyText"/>
        <w:spacing w:before="7"/>
        <w:rPr>
          <w:rFonts w:ascii="Tahoma"/>
          <w:sz w:val="22"/>
        </w:rPr>
      </w:pPr>
    </w:p>
    <w:p>
      <w:pPr>
        <w:spacing w:after="0"/>
        <w:rPr>
          <w:rFonts w:ascii="Tahoma"/>
          <w:sz w:val="22"/>
        </w:rPr>
        <w:sectPr>
          <w:footerReference w:type="default" r:id="rId174"/>
          <w:pgSz w:w="16840" w:h="11910" w:orient="landscape"/>
          <w:pgMar w:footer="0" w:header="0" w:top="440" w:bottom="280" w:left="1140" w:right="2000"/>
        </w:sectPr>
      </w:pPr>
    </w:p>
    <w:p>
      <w:pPr>
        <w:pStyle w:val="BodyText"/>
        <w:spacing w:before="1"/>
        <w:rPr>
          <w:rFonts w:ascii="Tahoma"/>
          <w:sz w:val="8"/>
        </w:rPr>
      </w:pPr>
    </w:p>
    <w:p>
      <w:pPr>
        <w:spacing w:line="72" w:lineRule="exact" w:before="1"/>
        <w:ind w:left="0" w:right="38" w:firstLine="0"/>
        <w:jc w:val="right"/>
        <w:rPr>
          <w:rFonts w:ascii="Tahoma"/>
          <w:sz w:val="6"/>
        </w:rPr>
      </w:pPr>
      <w:r>
        <w:rPr>
          <w:rFonts w:ascii="Tahoma"/>
          <w:spacing w:val="-2"/>
          <w:sz w:val="6"/>
        </w:rPr>
        <w:t>1.05m</w:t>
      </w:r>
      <w:r>
        <w:rPr>
          <w:rFonts w:ascii="Tahoma"/>
          <w:spacing w:val="1"/>
          <w:sz w:val="6"/>
        </w:rPr>
        <w:t> </w:t>
      </w:r>
      <w:r>
        <w:rPr>
          <w:rFonts w:ascii="Tahoma"/>
          <w:spacing w:val="-2"/>
          <w:sz w:val="6"/>
        </w:rPr>
        <w:t>HIGH</w:t>
      </w:r>
      <w:r>
        <w:rPr>
          <w:rFonts w:ascii="Tahoma"/>
          <w:spacing w:val="2"/>
          <w:sz w:val="6"/>
        </w:rPr>
        <w:t> </w:t>
      </w:r>
      <w:r>
        <w:rPr>
          <w:rFonts w:ascii="Tahoma"/>
          <w:spacing w:val="-2"/>
          <w:sz w:val="6"/>
        </w:rPr>
        <w:t>CHAIN</w:t>
      </w:r>
      <w:r>
        <w:rPr>
          <w:rFonts w:ascii="Tahoma"/>
          <w:spacing w:val="2"/>
          <w:sz w:val="6"/>
        </w:rPr>
        <w:t> </w:t>
      </w:r>
      <w:r>
        <w:rPr>
          <w:rFonts w:ascii="Tahoma"/>
          <w:spacing w:val="-2"/>
          <w:sz w:val="6"/>
        </w:rPr>
        <w:t>MESH</w:t>
      </w:r>
      <w:r>
        <w:rPr>
          <w:rFonts w:ascii="Tahoma"/>
          <w:spacing w:val="2"/>
          <w:sz w:val="6"/>
        </w:rPr>
        <w:t> </w:t>
      </w:r>
      <w:r>
        <w:rPr>
          <w:rFonts w:ascii="Tahoma"/>
          <w:spacing w:val="-2"/>
          <w:sz w:val="6"/>
        </w:rPr>
        <w:t>FENCE</w:t>
      </w:r>
      <w:r>
        <w:rPr>
          <w:rFonts w:ascii="Tahoma"/>
          <w:spacing w:val="2"/>
          <w:sz w:val="6"/>
        </w:rPr>
        <w:t> </w:t>
      </w:r>
      <w:r>
        <w:rPr>
          <w:rFonts w:ascii="Tahoma"/>
          <w:spacing w:val="-5"/>
          <w:sz w:val="6"/>
        </w:rPr>
        <w:t>ON</w:t>
      </w:r>
    </w:p>
    <w:p>
      <w:pPr>
        <w:spacing w:line="72" w:lineRule="exact" w:before="0"/>
        <w:ind w:left="0" w:right="0" w:firstLine="0"/>
        <w:jc w:val="right"/>
        <w:rPr>
          <w:rFonts w:ascii="Tahoma"/>
          <w:sz w:val="6"/>
        </w:rPr>
      </w:pPr>
      <w:r>
        <w:rPr>
          <w:rFonts w:ascii="Tahoma"/>
          <w:spacing w:val="-2"/>
          <w:sz w:val="6"/>
        </w:rPr>
        <w:t>200mm</w:t>
      </w:r>
      <w:r>
        <w:rPr>
          <w:rFonts w:ascii="Tahoma"/>
          <w:spacing w:val="3"/>
          <w:sz w:val="6"/>
        </w:rPr>
        <w:t> </w:t>
      </w:r>
      <w:r>
        <w:rPr>
          <w:rFonts w:ascii="Tahoma"/>
          <w:spacing w:val="-2"/>
          <w:sz w:val="6"/>
        </w:rPr>
        <w:t>WIDE</w:t>
      </w:r>
      <w:r>
        <w:rPr>
          <w:rFonts w:ascii="Tahoma"/>
          <w:spacing w:val="4"/>
          <w:sz w:val="6"/>
        </w:rPr>
        <w:t> </w:t>
      </w:r>
      <w:r>
        <w:rPr>
          <w:rFonts w:ascii="Tahoma"/>
          <w:spacing w:val="-2"/>
          <w:sz w:val="6"/>
        </w:rPr>
        <w:t>CONCRETE</w:t>
      </w:r>
      <w:r>
        <w:rPr>
          <w:rFonts w:ascii="Tahoma"/>
          <w:spacing w:val="4"/>
          <w:sz w:val="6"/>
        </w:rPr>
        <w:t> </w:t>
      </w:r>
      <w:r>
        <w:rPr>
          <w:rFonts w:ascii="Tahoma"/>
          <w:spacing w:val="-2"/>
          <w:sz w:val="6"/>
        </w:rPr>
        <w:t>EDGESTRIP.</w:t>
      </w:r>
    </w:p>
    <w:p>
      <w:pPr>
        <w:spacing w:line="240" w:lineRule="auto" w:before="0"/>
        <w:rPr>
          <w:rFonts w:ascii="Tahoma"/>
          <w:sz w:val="6"/>
        </w:rPr>
      </w:pPr>
      <w:r>
        <w:rPr/>
        <w:br w:type="column"/>
      </w:r>
      <w:r>
        <w:rPr>
          <w:rFonts w:ascii="Tahoma"/>
          <w:sz w:val="6"/>
        </w:rPr>
      </w:r>
    </w:p>
    <w:p>
      <w:pPr>
        <w:pStyle w:val="BodyText"/>
        <w:rPr>
          <w:rFonts w:ascii="Tahoma"/>
          <w:sz w:val="6"/>
        </w:rPr>
      </w:pPr>
    </w:p>
    <w:p>
      <w:pPr>
        <w:pStyle w:val="BodyText"/>
        <w:rPr>
          <w:rFonts w:ascii="Tahoma"/>
          <w:sz w:val="6"/>
        </w:rPr>
      </w:pPr>
    </w:p>
    <w:p>
      <w:pPr>
        <w:pStyle w:val="BodyText"/>
        <w:spacing w:before="3"/>
        <w:rPr>
          <w:rFonts w:ascii="Tahoma"/>
          <w:sz w:val="7"/>
        </w:rPr>
      </w:pPr>
    </w:p>
    <w:p>
      <w:pPr>
        <w:spacing w:before="0"/>
        <w:ind w:left="0" w:right="0" w:firstLine="0"/>
        <w:jc w:val="right"/>
        <w:rPr>
          <w:rFonts w:ascii="Tahoma"/>
          <w:sz w:val="6"/>
        </w:rPr>
      </w:pPr>
      <w:r>
        <w:rPr/>
        <w:pict>
          <v:shape style="position:absolute;margin-left:529.328748pt;margin-top:-.459476pt;width:6.6pt;height:2.95pt;mso-position-horizontal-relative:page;mso-position-vertical-relative:paragraph;z-index:15817728;rotation:265" type="#_x0000_t136" fillcolor="#000000" stroked="f">
            <o:extrusion v:ext="view" autorotationcenter="t"/>
            <v:textpath style="font-family:&quot;Tahoma&quot;;font-size:3pt;v-text-kern:t;mso-text-shadow:auto" string="3.1m"/>
            <w10:wrap type="none"/>
          </v:shape>
        </w:pict>
      </w:r>
      <w:r>
        <w:rPr/>
        <w:pict>
          <v:shape style="position:absolute;margin-left:510.054504pt;margin-top:-10.822702pt;width:6.55pt;height:2.95pt;mso-position-horizontal-relative:page;mso-position-vertical-relative:paragraph;z-index:15821824;rotation:354" type="#_x0000_t136" fillcolor="#000000" stroked="f">
            <o:extrusion v:ext="view" autorotationcenter="t"/>
            <v:textpath style="font-family:&quot;Tahoma&quot;;font-size:3pt;v-text-kern:t;mso-text-shadow:auto" string="3.1m"/>
            <w10:wrap type="none"/>
          </v:shape>
        </w:pict>
      </w:r>
      <w:r>
        <w:rPr/>
        <w:pict>
          <v:shape style="position:absolute;margin-left:469.694031pt;margin-top:-6.74899pt;width:9.75pt;height:2.95pt;mso-position-horizontal-relative:page;mso-position-vertical-relative:paragraph;z-index:15822848;rotation:355" type="#_x0000_t136" fillcolor="#000000" stroked="f">
            <o:extrusion v:ext="view" autorotationcenter="t"/>
            <v:textpath style="font-family:&quot;Tahoma&quot;;font-size:3pt;v-text-kern:t;mso-text-shadow:auto" string="15.25m"/>
            <w10:wrap type="none"/>
          </v:shape>
        </w:pict>
      </w:r>
      <w:r>
        <w:rPr/>
        <w:pict>
          <v:shape style="position:absolute;margin-left:433.945618pt;margin-top:-2.868582pt;width:6.6pt;height:2.95pt;mso-position-horizontal-relative:page;mso-position-vertical-relative:paragraph;z-index:15823360;rotation:355" type="#_x0000_t136" fillcolor="#000000" stroked="f">
            <o:extrusion v:ext="view" autorotationcenter="t"/>
            <v:textpath style="font-family:&quot;Tahoma&quot;;font-size:3pt;v-text-kern:t;mso-text-shadow:auto" string="3.1m"/>
            <w10:wrap type="none"/>
          </v:shape>
        </w:pict>
      </w:r>
      <w:r>
        <w:rPr/>
        <w:pict>
          <v:shape style="position:absolute;margin-left:521.665955pt;margin-top:12.78514pt;width:8.2pt;height:2.95pt;mso-position-horizontal-relative:page;mso-position-vertical-relative:paragraph;z-index:15823872;rotation:355" type="#_x0000_t136" fillcolor="#000000" stroked="f">
            <o:extrusion v:ext="view" autorotationcenter="t"/>
            <v:textpath style="font-family:&quot;Tahoma&quot;;font-size:3pt;v-text-kern:t;mso-text-shadow:auto" string="1.45m"/>
            <w10:wrap type="none"/>
          </v:shape>
        </w:pict>
      </w:r>
      <w:r>
        <w:rPr>
          <w:rFonts w:ascii="Tahoma"/>
          <w:spacing w:val="-2"/>
          <w:sz w:val="6"/>
        </w:rPr>
        <w:t>PLAYER</w:t>
      </w:r>
      <w:r>
        <w:rPr>
          <w:rFonts w:ascii="Tahoma"/>
          <w:spacing w:val="-1"/>
          <w:sz w:val="6"/>
        </w:rPr>
        <w:t> </w:t>
      </w:r>
      <w:r>
        <w:rPr>
          <w:rFonts w:ascii="Tahoma"/>
          <w:spacing w:val="-2"/>
          <w:sz w:val="6"/>
        </w:rPr>
        <w:t>BENCHES</w:t>
      </w:r>
      <w:r>
        <w:rPr>
          <w:rFonts w:ascii="Tahoma"/>
          <w:sz w:val="6"/>
        </w:rPr>
        <w:t> </w:t>
      </w:r>
      <w:r>
        <w:rPr>
          <w:rFonts w:ascii="Tahoma"/>
          <w:spacing w:val="-2"/>
          <w:sz w:val="6"/>
        </w:rPr>
        <w:t>(TYP.).</w:t>
      </w:r>
    </w:p>
    <w:p>
      <w:pPr>
        <w:spacing w:line="240" w:lineRule="auto" w:before="0"/>
        <w:rPr>
          <w:rFonts w:ascii="Tahoma"/>
          <w:sz w:val="6"/>
        </w:rPr>
      </w:pPr>
      <w:r>
        <w:rPr/>
        <w:br w:type="column"/>
      </w:r>
      <w:r>
        <w:rPr>
          <w:rFonts w:ascii="Tahoma"/>
          <w:sz w:val="6"/>
        </w:rPr>
      </w:r>
    </w:p>
    <w:p>
      <w:pPr>
        <w:pStyle w:val="BodyText"/>
        <w:spacing w:before="6"/>
        <w:rPr>
          <w:rFonts w:ascii="Tahoma"/>
          <w:sz w:val="4"/>
        </w:rPr>
      </w:pPr>
    </w:p>
    <w:p>
      <w:pPr>
        <w:spacing w:before="0"/>
        <w:ind w:left="629" w:right="1640" w:firstLine="0"/>
        <w:jc w:val="left"/>
        <w:rPr>
          <w:rFonts w:ascii="Tahoma"/>
          <w:sz w:val="6"/>
        </w:rPr>
      </w:pPr>
      <w:r>
        <w:rPr/>
        <w:pict>
          <v:shape style="position:absolute;margin-left:469.227814pt;margin-top:-4.059379pt;width:9.75pt;height:2.95pt;mso-position-horizontal-relative:page;mso-position-vertical-relative:paragraph;z-index:15822336;rotation:355" type="#_x0000_t136" fillcolor="#000000" stroked="f">
            <o:extrusion v:ext="view" autorotationcenter="t"/>
            <v:textpath style="font-family:&quot;Tahoma&quot;;font-size:3pt;v-text-kern:t;mso-text-shadow:auto" string="21.45m"/>
            <w10:wrap type="none"/>
          </v:shape>
        </w:pict>
      </w:r>
      <w:r>
        <w:rPr>
          <w:rFonts w:ascii="Tahoma"/>
          <w:sz w:val="6"/>
        </w:rPr>
        <w:t>PROTECT</w:t>
      </w:r>
      <w:r>
        <w:rPr>
          <w:rFonts w:ascii="Tahoma"/>
          <w:spacing w:val="-4"/>
          <w:sz w:val="6"/>
        </w:rPr>
        <w:t> </w:t>
      </w:r>
      <w:r>
        <w:rPr>
          <w:rFonts w:ascii="Tahoma"/>
          <w:sz w:val="6"/>
        </w:rPr>
        <w:t>AND</w:t>
      </w:r>
      <w:r>
        <w:rPr>
          <w:rFonts w:ascii="Tahoma"/>
          <w:spacing w:val="-4"/>
          <w:sz w:val="6"/>
        </w:rPr>
        <w:t> </w:t>
      </w:r>
      <w:r>
        <w:rPr>
          <w:rFonts w:ascii="Tahoma"/>
          <w:sz w:val="6"/>
        </w:rPr>
        <w:t>RETAIN</w:t>
      </w:r>
      <w:r>
        <w:rPr>
          <w:rFonts w:ascii="Tahoma"/>
          <w:spacing w:val="40"/>
          <w:sz w:val="6"/>
        </w:rPr>
        <w:t> </w:t>
      </w:r>
      <w:r>
        <w:rPr>
          <w:rFonts w:ascii="Tahoma"/>
          <w:spacing w:val="-2"/>
          <w:sz w:val="6"/>
        </w:rPr>
        <w:t>EXISTING</w:t>
      </w:r>
      <w:r>
        <w:rPr>
          <w:rFonts w:ascii="Tahoma"/>
          <w:spacing w:val="-3"/>
          <w:sz w:val="6"/>
        </w:rPr>
        <w:t> </w:t>
      </w:r>
      <w:r>
        <w:rPr>
          <w:rFonts w:ascii="Tahoma"/>
          <w:spacing w:val="-2"/>
          <w:sz w:val="6"/>
        </w:rPr>
        <w:t>TREES</w:t>
      </w:r>
      <w:r>
        <w:rPr>
          <w:rFonts w:ascii="Tahoma"/>
          <w:spacing w:val="-3"/>
          <w:sz w:val="6"/>
        </w:rPr>
        <w:t> </w:t>
      </w:r>
      <w:r>
        <w:rPr>
          <w:rFonts w:ascii="Tahoma"/>
          <w:spacing w:val="-2"/>
          <w:sz w:val="6"/>
        </w:rPr>
        <w:t>(TYP.).</w:t>
      </w:r>
    </w:p>
    <w:p>
      <w:pPr>
        <w:spacing w:after="0"/>
        <w:jc w:val="left"/>
        <w:rPr>
          <w:rFonts w:ascii="Tahoma"/>
          <w:sz w:val="6"/>
        </w:rPr>
        <w:sectPr>
          <w:type w:val="continuous"/>
          <w:pgSz w:w="16840" w:h="11910" w:orient="landscape"/>
          <w:pgMar w:header="0" w:footer="0" w:top="1920" w:bottom="280" w:left="1140" w:right="2000"/>
          <w:cols w:num="3" w:equalWidth="0">
            <w:col w:w="7114" w:space="40"/>
            <w:col w:w="3409" w:space="39"/>
            <w:col w:w="3098"/>
          </w:cols>
        </w:sectPr>
      </w:pPr>
    </w:p>
    <w:p>
      <w:pPr>
        <w:pStyle w:val="BodyText"/>
        <w:spacing w:before="8"/>
        <w:rPr>
          <w:rFonts w:ascii="Tahoma"/>
          <w:sz w:val="17"/>
        </w:rPr>
      </w:pPr>
    </w:p>
    <w:p>
      <w:pPr>
        <w:pStyle w:val="BodyText"/>
        <w:spacing w:before="2"/>
        <w:rPr>
          <w:rFonts w:ascii="Tahoma"/>
          <w:sz w:val="8"/>
        </w:rPr>
      </w:pPr>
    </w:p>
    <w:p>
      <w:pPr>
        <w:spacing w:before="0"/>
        <w:ind w:left="9890" w:right="2552" w:hanging="3"/>
        <w:jc w:val="left"/>
        <w:rPr>
          <w:rFonts w:ascii="Tahoma"/>
          <w:sz w:val="6"/>
        </w:rPr>
      </w:pPr>
      <w:r>
        <w:rPr/>
        <w:pict>
          <v:shape style="position:absolute;margin-left:529.876941pt;margin-top:6.662867pt;width:6.55pt;height:2.95pt;mso-position-horizontal-relative:page;mso-position-vertical-relative:paragraph;z-index:15817216;rotation:264" type="#_x0000_t136" fillcolor="#000000" stroked="f">
            <o:extrusion v:ext="view" autorotationcenter="t"/>
            <v:textpath style="font-family:&quot;Tahoma&quot;;font-size:3pt;v-text-kern:t;mso-text-shadow:auto" string="4.9m"/>
            <w10:wrap type="none"/>
          </v:shape>
        </w:pict>
      </w:r>
      <w:r>
        <w:rPr>
          <w:rFonts w:ascii="Tahoma"/>
          <w:spacing w:val="-2"/>
          <w:sz w:val="6"/>
        </w:rPr>
        <w:t>BREAKOUT</w:t>
      </w:r>
      <w:r>
        <w:rPr>
          <w:rFonts w:ascii="Tahoma"/>
          <w:spacing w:val="-3"/>
          <w:sz w:val="6"/>
        </w:rPr>
        <w:t> </w:t>
      </w:r>
      <w:r>
        <w:rPr>
          <w:rFonts w:ascii="Tahoma"/>
          <w:spacing w:val="-2"/>
          <w:sz w:val="6"/>
        </w:rPr>
        <w:t>TREE AND</w:t>
      </w:r>
      <w:r>
        <w:rPr>
          <w:rFonts w:ascii="Tahoma"/>
          <w:spacing w:val="-3"/>
          <w:sz w:val="6"/>
        </w:rPr>
        <w:t> </w:t>
      </w:r>
      <w:r>
        <w:rPr>
          <w:rFonts w:ascii="Tahoma"/>
          <w:spacing w:val="-2"/>
          <w:sz w:val="6"/>
        </w:rPr>
        <w:t>ASSOCIATED ROOT</w:t>
      </w:r>
      <w:r>
        <w:rPr>
          <w:rFonts w:ascii="Tahoma"/>
          <w:spacing w:val="40"/>
          <w:sz w:val="6"/>
        </w:rPr>
        <w:t> </w:t>
      </w:r>
      <w:r>
        <w:rPr>
          <w:rFonts w:ascii="Tahoma"/>
          <w:sz w:val="6"/>
        </w:rPr>
        <w:t>SYSTEM</w:t>
      </w:r>
      <w:r>
        <w:rPr>
          <w:rFonts w:ascii="Tahoma"/>
          <w:spacing w:val="-5"/>
          <w:sz w:val="6"/>
        </w:rPr>
        <w:t> </w:t>
      </w:r>
      <w:r>
        <w:rPr>
          <w:rFonts w:ascii="Tahoma"/>
          <w:sz w:val="6"/>
        </w:rPr>
        <w:t>AND</w:t>
      </w:r>
      <w:r>
        <w:rPr>
          <w:rFonts w:ascii="Tahoma"/>
          <w:spacing w:val="-5"/>
          <w:sz w:val="6"/>
        </w:rPr>
        <w:t> </w:t>
      </w:r>
      <w:r>
        <w:rPr>
          <w:rFonts w:ascii="Tahoma"/>
          <w:sz w:val="6"/>
        </w:rPr>
        <w:t>DISPOSE</w:t>
      </w:r>
      <w:r>
        <w:rPr>
          <w:rFonts w:ascii="Tahoma"/>
          <w:spacing w:val="-5"/>
          <w:sz w:val="6"/>
        </w:rPr>
        <w:t> </w:t>
      </w:r>
      <w:r>
        <w:rPr>
          <w:rFonts w:ascii="Tahoma"/>
          <w:sz w:val="6"/>
        </w:rPr>
        <w:t>OFF-SITE</w:t>
      </w:r>
      <w:r>
        <w:rPr>
          <w:rFonts w:ascii="Tahoma"/>
          <w:spacing w:val="-4"/>
          <w:sz w:val="6"/>
        </w:rPr>
        <w:t> </w:t>
      </w:r>
      <w:r>
        <w:rPr>
          <w:rFonts w:ascii="Tahoma"/>
          <w:sz w:val="6"/>
        </w:rPr>
        <w:t>(TYP.).</w:t>
      </w:r>
    </w:p>
    <w:p>
      <w:pPr>
        <w:pStyle w:val="BodyText"/>
        <w:rPr>
          <w:rFonts w:ascii="Tahoma"/>
          <w:sz w:val="6"/>
        </w:rPr>
      </w:pPr>
    </w:p>
    <w:p>
      <w:pPr>
        <w:pStyle w:val="BodyText"/>
        <w:spacing w:before="8"/>
        <w:rPr>
          <w:rFonts w:ascii="Tahoma"/>
          <w:sz w:val="4"/>
        </w:rPr>
      </w:pPr>
    </w:p>
    <w:p>
      <w:pPr>
        <w:spacing w:before="0"/>
        <w:ind w:left="5611" w:right="7042" w:hanging="2"/>
        <w:jc w:val="left"/>
        <w:rPr>
          <w:rFonts w:ascii="Tahoma"/>
          <w:sz w:val="6"/>
        </w:rPr>
      </w:pPr>
      <w:r>
        <w:rPr>
          <w:rFonts w:ascii="Tahoma"/>
          <w:spacing w:val="-2"/>
          <w:sz w:val="6"/>
        </w:rPr>
        <w:t>BREAK</w:t>
      </w:r>
      <w:r>
        <w:rPr>
          <w:rFonts w:ascii="Tahoma"/>
          <w:spacing w:val="-3"/>
          <w:sz w:val="6"/>
        </w:rPr>
        <w:t> </w:t>
      </w:r>
      <w:r>
        <w:rPr>
          <w:rFonts w:ascii="Tahoma"/>
          <w:spacing w:val="-2"/>
          <w:sz w:val="6"/>
        </w:rPr>
        <w:t>OUT EXISTING</w:t>
      </w:r>
      <w:r>
        <w:rPr>
          <w:rFonts w:ascii="Tahoma"/>
          <w:spacing w:val="-3"/>
          <w:sz w:val="6"/>
        </w:rPr>
        <w:t> </w:t>
      </w:r>
      <w:r>
        <w:rPr>
          <w:rFonts w:ascii="Tahoma"/>
          <w:spacing w:val="-2"/>
          <w:sz w:val="6"/>
        </w:rPr>
        <w:t>TIMBER FENCE</w:t>
      </w:r>
      <w:r>
        <w:rPr>
          <w:rFonts w:ascii="Tahoma"/>
          <w:spacing w:val="40"/>
          <w:sz w:val="6"/>
        </w:rPr>
        <w:t> </w:t>
      </w:r>
      <w:r>
        <w:rPr>
          <w:rFonts w:ascii="Tahoma"/>
          <w:sz w:val="6"/>
        </w:rPr>
        <w:t>AND GATE AND DISPOSE OFF-SITE</w:t>
      </w:r>
      <w:r>
        <w:rPr>
          <w:rFonts w:ascii="Tahoma"/>
          <w:spacing w:val="40"/>
          <w:sz w:val="6"/>
        </w:rPr>
        <w:t> </w:t>
      </w:r>
      <w:r>
        <w:rPr>
          <w:rFonts w:ascii="Tahoma"/>
          <w:spacing w:val="-2"/>
          <w:sz w:val="6"/>
        </w:rPr>
        <w:t>(TYP.).</w:t>
      </w:r>
    </w:p>
    <w:p>
      <w:pPr>
        <w:pStyle w:val="BodyText"/>
        <w:rPr>
          <w:rFonts w:ascii="Tahoma"/>
          <w:sz w:val="6"/>
        </w:rPr>
      </w:pPr>
    </w:p>
    <w:p>
      <w:pPr>
        <w:pStyle w:val="BodyText"/>
        <w:spacing w:before="9"/>
        <w:rPr>
          <w:rFonts w:ascii="Tahoma"/>
          <w:sz w:val="6"/>
        </w:rPr>
      </w:pPr>
    </w:p>
    <w:p>
      <w:pPr>
        <w:spacing w:before="0"/>
        <w:ind w:left="5679" w:right="7096" w:firstLine="0"/>
        <w:jc w:val="center"/>
        <w:rPr>
          <w:rFonts w:ascii="Tahoma"/>
          <w:sz w:val="6"/>
        </w:rPr>
      </w:pPr>
      <w:r>
        <w:rPr>
          <w:rFonts w:ascii="Tahoma"/>
          <w:spacing w:val="-2"/>
          <w:sz w:val="6"/>
        </w:rPr>
        <w:t>EXISTING</w:t>
      </w:r>
      <w:r>
        <w:rPr>
          <w:rFonts w:ascii="Tahoma"/>
          <w:spacing w:val="5"/>
          <w:sz w:val="6"/>
        </w:rPr>
        <w:t> </w:t>
      </w:r>
      <w:r>
        <w:rPr>
          <w:rFonts w:ascii="Tahoma"/>
          <w:spacing w:val="-2"/>
          <w:sz w:val="6"/>
        </w:rPr>
        <w:t>ELECTRICAL</w:t>
      </w:r>
      <w:r>
        <w:rPr>
          <w:rFonts w:ascii="Tahoma"/>
          <w:spacing w:val="6"/>
          <w:sz w:val="6"/>
        </w:rPr>
        <w:t> </w:t>
      </w:r>
      <w:r>
        <w:rPr>
          <w:rFonts w:ascii="Tahoma"/>
          <w:spacing w:val="-2"/>
          <w:sz w:val="6"/>
        </w:rPr>
        <w:t>PIT</w:t>
      </w:r>
      <w:r>
        <w:rPr>
          <w:rFonts w:ascii="Tahoma"/>
          <w:spacing w:val="5"/>
          <w:sz w:val="6"/>
        </w:rPr>
        <w:t> </w:t>
      </w:r>
      <w:r>
        <w:rPr>
          <w:rFonts w:ascii="Tahoma"/>
          <w:spacing w:val="-2"/>
          <w:sz w:val="6"/>
        </w:rPr>
        <w:t>(TYP.).</w:t>
      </w:r>
    </w:p>
    <w:p>
      <w:pPr>
        <w:pStyle w:val="BodyText"/>
        <w:spacing w:before="6"/>
        <w:rPr>
          <w:rFonts w:ascii="Tahoma"/>
          <w:sz w:val="11"/>
        </w:rPr>
      </w:pPr>
    </w:p>
    <w:p>
      <w:pPr>
        <w:spacing w:after="0"/>
        <w:rPr>
          <w:rFonts w:ascii="Tahoma"/>
          <w:sz w:val="11"/>
        </w:rPr>
        <w:sectPr>
          <w:type w:val="continuous"/>
          <w:pgSz w:w="16840" w:h="11910" w:orient="landscape"/>
          <w:pgMar w:header="0" w:footer="0" w:top="1920" w:bottom="280" w:left="1140" w:right="2000"/>
        </w:sectPr>
      </w:pPr>
    </w:p>
    <w:p>
      <w:pPr>
        <w:pStyle w:val="BodyText"/>
        <w:rPr>
          <w:rFonts w:ascii="Tahoma"/>
          <w:sz w:val="6"/>
        </w:rPr>
      </w:pPr>
    </w:p>
    <w:p>
      <w:pPr>
        <w:pStyle w:val="BodyText"/>
        <w:rPr>
          <w:rFonts w:ascii="Tahoma"/>
          <w:sz w:val="6"/>
        </w:rPr>
      </w:pPr>
    </w:p>
    <w:p>
      <w:pPr>
        <w:pStyle w:val="BodyText"/>
        <w:spacing w:before="3"/>
        <w:rPr>
          <w:rFonts w:ascii="Tahoma"/>
          <w:sz w:val="5"/>
        </w:rPr>
      </w:pPr>
    </w:p>
    <w:p>
      <w:pPr>
        <w:spacing w:before="0"/>
        <w:ind w:left="5642" w:right="0" w:hanging="3"/>
        <w:jc w:val="left"/>
        <w:rPr>
          <w:rFonts w:ascii="Tahoma"/>
          <w:sz w:val="6"/>
        </w:rPr>
      </w:pPr>
      <w:r>
        <w:rPr>
          <w:rFonts w:ascii="Tahoma"/>
          <w:spacing w:val="-2"/>
          <w:sz w:val="6"/>
        </w:rPr>
        <w:t>BREAK</w:t>
      </w:r>
      <w:r>
        <w:rPr>
          <w:rFonts w:ascii="Tahoma"/>
          <w:spacing w:val="-3"/>
          <w:sz w:val="6"/>
        </w:rPr>
        <w:t> </w:t>
      </w:r>
      <w:r>
        <w:rPr>
          <w:rFonts w:ascii="Tahoma"/>
          <w:spacing w:val="-2"/>
          <w:sz w:val="6"/>
        </w:rPr>
        <w:t>OUT</w:t>
      </w:r>
      <w:r>
        <w:rPr>
          <w:rFonts w:ascii="Tahoma"/>
          <w:spacing w:val="-3"/>
          <w:sz w:val="6"/>
        </w:rPr>
        <w:t> </w:t>
      </w:r>
      <w:r>
        <w:rPr>
          <w:rFonts w:ascii="Tahoma"/>
          <w:spacing w:val="-2"/>
          <w:sz w:val="6"/>
        </w:rPr>
        <w:t>EXISTING</w:t>
      </w:r>
      <w:r>
        <w:rPr>
          <w:rFonts w:ascii="Tahoma"/>
          <w:spacing w:val="-3"/>
          <w:sz w:val="6"/>
        </w:rPr>
        <w:t> </w:t>
      </w:r>
      <w:r>
        <w:rPr>
          <w:rFonts w:ascii="Tahoma"/>
          <w:spacing w:val="-2"/>
          <w:sz w:val="6"/>
        </w:rPr>
        <w:t>CHAIN FENCE</w:t>
      </w:r>
      <w:r>
        <w:rPr>
          <w:rFonts w:ascii="Tahoma"/>
          <w:spacing w:val="-3"/>
          <w:sz w:val="6"/>
        </w:rPr>
        <w:t> </w:t>
      </w:r>
      <w:r>
        <w:rPr>
          <w:rFonts w:ascii="Tahoma"/>
          <w:spacing w:val="-2"/>
          <w:sz w:val="6"/>
        </w:rPr>
        <w:t>AND</w:t>
      </w:r>
      <w:r>
        <w:rPr>
          <w:rFonts w:ascii="Tahoma"/>
          <w:spacing w:val="40"/>
          <w:sz w:val="6"/>
        </w:rPr>
        <w:t> </w:t>
      </w:r>
      <w:r>
        <w:rPr>
          <w:rFonts w:ascii="Tahoma"/>
          <w:sz w:val="6"/>
        </w:rPr>
        <w:t>CONCRETE EDGESTRIP AND DISPOSE</w:t>
      </w:r>
      <w:r>
        <w:rPr>
          <w:rFonts w:ascii="Tahoma"/>
          <w:spacing w:val="40"/>
          <w:sz w:val="6"/>
        </w:rPr>
        <w:t> </w:t>
      </w:r>
      <w:r>
        <w:rPr>
          <w:rFonts w:ascii="Tahoma"/>
          <w:sz w:val="6"/>
        </w:rPr>
        <w:t>OFF-SITE</w:t>
      </w:r>
      <w:r>
        <w:rPr>
          <w:rFonts w:ascii="Tahoma"/>
          <w:spacing w:val="-5"/>
          <w:sz w:val="6"/>
        </w:rPr>
        <w:t> </w:t>
      </w:r>
      <w:r>
        <w:rPr>
          <w:rFonts w:ascii="Tahoma"/>
          <w:sz w:val="6"/>
        </w:rPr>
        <w:t>(TYP.).</w:t>
      </w:r>
    </w:p>
    <w:p>
      <w:pPr>
        <w:spacing w:line="240" w:lineRule="auto" w:before="2"/>
        <w:rPr>
          <w:rFonts w:ascii="Tahoma"/>
          <w:sz w:val="8"/>
        </w:rPr>
      </w:pPr>
      <w:r>
        <w:rPr/>
        <w:br w:type="column"/>
      </w:r>
      <w:r>
        <w:rPr>
          <w:rFonts w:ascii="Tahoma"/>
          <w:sz w:val="8"/>
        </w:rPr>
      </w:r>
    </w:p>
    <w:p>
      <w:pPr>
        <w:spacing w:before="0"/>
        <w:ind w:left="239" w:right="-6" w:firstLine="78"/>
        <w:jc w:val="left"/>
        <w:rPr>
          <w:rFonts w:ascii="Tahoma"/>
          <w:sz w:val="6"/>
        </w:rPr>
      </w:pPr>
      <w:r>
        <w:rPr>
          <w:rFonts w:ascii="Tahoma"/>
          <w:spacing w:val="-2"/>
          <w:sz w:val="6"/>
        </w:rPr>
        <w:t>EXISTING</w:t>
      </w:r>
      <w:r>
        <w:rPr>
          <w:rFonts w:ascii="Tahoma"/>
          <w:spacing w:val="40"/>
          <w:sz w:val="6"/>
        </w:rPr>
        <w:t> </w:t>
      </w:r>
      <w:r>
        <w:rPr>
          <w:rFonts w:ascii="Tahoma"/>
          <w:spacing w:val="-2"/>
          <w:sz w:val="6"/>
        </w:rPr>
        <w:t>STORAGE</w:t>
      </w:r>
      <w:r>
        <w:rPr>
          <w:rFonts w:ascii="Tahoma"/>
          <w:spacing w:val="-3"/>
          <w:sz w:val="6"/>
        </w:rPr>
        <w:t> </w:t>
      </w:r>
      <w:r>
        <w:rPr>
          <w:rFonts w:ascii="Tahoma"/>
          <w:spacing w:val="-2"/>
          <w:sz w:val="6"/>
        </w:rPr>
        <w:t>SHED</w:t>
      </w:r>
    </w:p>
    <w:p>
      <w:pPr>
        <w:spacing w:line="240" w:lineRule="auto" w:before="0"/>
        <w:rPr>
          <w:rFonts w:ascii="Tahoma"/>
          <w:sz w:val="6"/>
        </w:rPr>
      </w:pPr>
      <w:r>
        <w:rPr/>
        <w:br w:type="column"/>
      </w:r>
      <w:r>
        <w:rPr>
          <w:rFonts w:ascii="Tahoma"/>
          <w:sz w:val="6"/>
        </w:rPr>
      </w:r>
    </w:p>
    <w:p>
      <w:pPr>
        <w:pStyle w:val="BodyText"/>
        <w:rPr>
          <w:rFonts w:ascii="Tahoma"/>
          <w:sz w:val="6"/>
        </w:rPr>
      </w:pPr>
    </w:p>
    <w:p>
      <w:pPr>
        <w:spacing w:before="42"/>
        <w:ind w:left="846" w:right="0" w:firstLine="0"/>
        <w:jc w:val="center"/>
        <w:rPr>
          <w:rFonts w:ascii="Tahoma"/>
          <w:sz w:val="6"/>
        </w:rPr>
      </w:pPr>
      <w:r>
        <w:rPr>
          <w:rFonts w:ascii="Tahoma"/>
          <w:spacing w:val="-2"/>
          <w:sz w:val="6"/>
        </w:rPr>
        <w:t>ACRYLIC</w:t>
      </w:r>
      <w:r>
        <w:rPr>
          <w:rFonts w:ascii="Tahoma"/>
          <w:spacing w:val="-3"/>
          <w:sz w:val="6"/>
        </w:rPr>
        <w:t> </w:t>
      </w:r>
      <w:r>
        <w:rPr>
          <w:rFonts w:ascii="Tahoma"/>
          <w:spacing w:val="-2"/>
          <w:sz w:val="6"/>
        </w:rPr>
        <w:t>SURFACE</w:t>
      </w:r>
      <w:r>
        <w:rPr>
          <w:rFonts w:ascii="Tahoma"/>
          <w:spacing w:val="40"/>
          <w:sz w:val="6"/>
        </w:rPr>
        <w:t> </w:t>
      </w:r>
      <w:r>
        <w:rPr>
          <w:rFonts w:ascii="Tahoma"/>
          <w:spacing w:val="-2"/>
          <w:sz w:val="6"/>
        </w:rPr>
        <w:t>NETBALL</w:t>
      </w:r>
      <w:r>
        <w:rPr>
          <w:rFonts w:ascii="Tahoma"/>
          <w:spacing w:val="-1"/>
          <w:sz w:val="6"/>
        </w:rPr>
        <w:t> </w:t>
      </w:r>
      <w:r>
        <w:rPr>
          <w:rFonts w:ascii="Tahoma"/>
          <w:spacing w:val="-2"/>
          <w:sz w:val="6"/>
        </w:rPr>
        <w:t>COURT</w:t>
      </w:r>
    </w:p>
    <w:p>
      <w:pPr>
        <w:spacing w:before="11"/>
        <w:ind w:left="843" w:right="0" w:firstLine="0"/>
        <w:jc w:val="center"/>
        <w:rPr>
          <w:rFonts w:ascii="Tahoma"/>
          <w:sz w:val="3"/>
        </w:rPr>
      </w:pPr>
      <w:r>
        <w:rPr>
          <w:rFonts w:ascii="Tahoma"/>
          <w:w w:val="115"/>
          <w:sz w:val="3"/>
        </w:rPr>
        <w:t>(30.5m x </w:t>
      </w:r>
      <w:r>
        <w:rPr>
          <w:rFonts w:ascii="Tahoma"/>
          <w:spacing w:val="-2"/>
          <w:w w:val="115"/>
          <w:sz w:val="3"/>
        </w:rPr>
        <w:t>15.25m)</w:t>
      </w:r>
    </w:p>
    <w:p>
      <w:pPr>
        <w:spacing w:line="240" w:lineRule="auto" w:before="0"/>
        <w:rPr>
          <w:rFonts w:ascii="Tahoma"/>
          <w:sz w:val="6"/>
        </w:rPr>
      </w:pPr>
      <w:r>
        <w:rPr/>
        <w:br w:type="column"/>
      </w:r>
      <w:r>
        <w:rPr>
          <w:rFonts w:ascii="Tahoma"/>
          <w:sz w:val="6"/>
        </w:rPr>
      </w:r>
    </w:p>
    <w:p>
      <w:pPr>
        <w:pStyle w:val="BodyText"/>
        <w:rPr>
          <w:rFonts w:ascii="Tahoma"/>
          <w:sz w:val="6"/>
        </w:rPr>
      </w:pPr>
    </w:p>
    <w:p>
      <w:pPr>
        <w:pStyle w:val="BodyText"/>
        <w:rPr>
          <w:rFonts w:ascii="Tahoma"/>
          <w:sz w:val="6"/>
        </w:rPr>
      </w:pPr>
    </w:p>
    <w:p>
      <w:pPr>
        <w:pStyle w:val="BodyText"/>
        <w:spacing w:before="8"/>
        <w:rPr>
          <w:rFonts w:ascii="Tahoma"/>
          <w:sz w:val="5"/>
        </w:rPr>
      </w:pPr>
    </w:p>
    <w:p>
      <w:pPr>
        <w:spacing w:before="0"/>
        <w:ind w:left="1148" w:right="2766" w:firstLine="0"/>
        <w:jc w:val="left"/>
        <w:rPr>
          <w:rFonts w:ascii="Tahoma"/>
          <w:sz w:val="6"/>
        </w:rPr>
      </w:pPr>
      <w:r>
        <w:rPr/>
        <w:pict>
          <v:shape style="position:absolute;margin-left:535.890381pt;margin-top:-5.96268pt;width:8.2pt;height:2.95pt;mso-position-horizontal-relative:page;mso-position-vertical-relative:paragraph;z-index:15818240;rotation:265" type="#_x0000_t136" fillcolor="#000000" stroked="f">
            <o:extrusion v:ext="view" autorotationcenter="t"/>
            <v:textpath style="font-family:&quot;Tahoma&quot;;font-size:3pt;v-text-kern:t;mso-text-shadow:auto" string="30.5m"/>
            <w10:wrap type="none"/>
          </v:shape>
        </w:pict>
      </w:r>
      <w:r>
        <w:rPr/>
        <w:pict>
          <v:shape style="position:absolute;margin-left:544.766724pt;margin-top:-6.876771pt;width:8.2pt;height:2.95pt;mso-position-horizontal-relative:page;mso-position-vertical-relative:paragraph;z-index:15819264;rotation:265" type="#_x0000_t136" fillcolor="#000000" stroked="f">
            <o:extrusion v:ext="view" autorotationcenter="t"/>
            <v:textpath style="font-family:&quot;Tahoma&quot;;font-size:3pt;v-text-kern:t;mso-text-shadow:auto" string="36.7m"/>
            <w10:wrap type="none"/>
          </v:shape>
        </w:pict>
      </w:r>
      <w:r>
        <w:rPr>
          <w:rFonts w:ascii="Tahoma"/>
          <w:spacing w:val="-2"/>
          <w:sz w:val="6"/>
        </w:rPr>
        <w:t>BREAKOUT</w:t>
      </w:r>
      <w:r>
        <w:rPr>
          <w:rFonts w:ascii="Tahoma"/>
          <w:spacing w:val="-3"/>
          <w:sz w:val="6"/>
        </w:rPr>
        <w:t> </w:t>
      </w:r>
      <w:r>
        <w:rPr>
          <w:rFonts w:ascii="Tahoma"/>
          <w:spacing w:val="-2"/>
          <w:sz w:val="6"/>
        </w:rPr>
        <w:t>EXISTING</w:t>
      </w:r>
      <w:r>
        <w:rPr>
          <w:rFonts w:ascii="Tahoma"/>
          <w:spacing w:val="-3"/>
          <w:sz w:val="6"/>
        </w:rPr>
        <w:t> </w:t>
      </w:r>
      <w:r>
        <w:rPr>
          <w:rFonts w:ascii="Tahoma"/>
          <w:spacing w:val="-2"/>
          <w:sz w:val="6"/>
        </w:rPr>
        <w:t>CONCRETE</w:t>
      </w:r>
      <w:r>
        <w:rPr>
          <w:rFonts w:ascii="Tahoma"/>
          <w:spacing w:val="40"/>
          <w:sz w:val="6"/>
        </w:rPr>
        <w:t> </w:t>
      </w:r>
      <w:r>
        <w:rPr>
          <w:rFonts w:ascii="Tahoma"/>
          <w:sz w:val="6"/>
        </w:rPr>
        <w:t>PATH AND DISPOSE OFF-SITE.</w:t>
      </w:r>
    </w:p>
    <w:p>
      <w:pPr>
        <w:spacing w:after="0"/>
        <w:jc w:val="left"/>
        <w:rPr>
          <w:rFonts w:ascii="Tahoma"/>
          <w:sz w:val="6"/>
        </w:rPr>
        <w:sectPr>
          <w:type w:val="continuous"/>
          <w:pgSz w:w="16840" w:h="11910" w:orient="landscape"/>
          <w:pgMar w:header="0" w:footer="0" w:top="1920" w:bottom="280" w:left="1140" w:right="2000"/>
          <w:cols w:num="4" w:equalWidth="0">
            <w:col w:w="6724" w:space="40"/>
            <w:col w:w="653" w:space="39"/>
            <w:col w:w="1331" w:space="40"/>
            <w:col w:w="4873"/>
          </w:cols>
        </w:sectPr>
      </w:pPr>
    </w:p>
    <w:p>
      <w:pPr>
        <w:pStyle w:val="BodyText"/>
        <w:spacing w:before="6"/>
        <w:rPr>
          <w:rFonts w:ascii="Tahoma"/>
          <w:sz w:val="23"/>
        </w:rPr>
      </w:pPr>
    </w:p>
    <w:p>
      <w:pPr>
        <w:pStyle w:val="BodyText"/>
        <w:spacing w:before="2"/>
        <w:rPr>
          <w:rFonts w:ascii="Tahoma"/>
          <w:sz w:val="8"/>
        </w:rPr>
      </w:pPr>
    </w:p>
    <w:p>
      <w:pPr>
        <w:spacing w:before="0"/>
        <w:ind w:left="10133" w:right="2768" w:hanging="7"/>
        <w:jc w:val="left"/>
        <w:rPr>
          <w:rFonts w:ascii="Tahoma"/>
          <w:sz w:val="6"/>
        </w:rPr>
      </w:pPr>
      <w:r>
        <w:rPr>
          <w:rFonts w:ascii="Tahoma"/>
          <w:spacing w:val="-2"/>
          <w:sz w:val="6"/>
        </w:rPr>
        <w:t>1.35m</w:t>
      </w:r>
      <w:r>
        <w:rPr>
          <w:rFonts w:ascii="Tahoma"/>
          <w:spacing w:val="-3"/>
          <w:sz w:val="6"/>
        </w:rPr>
        <w:t> </w:t>
      </w:r>
      <w:r>
        <w:rPr>
          <w:rFonts w:ascii="Tahoma"/>
          <w:spacing w:val="-2"/>
          <w:sz w:val="6"/>
        </w:rPr>
        <w:t>WIDE</w:t>
      </w:r>
      <w:r>
        <w:rPr>
          <w:rFonts w:ascii="Tahoma"/>
          <w:spacing w:val="-3"/>
          <w:sz w:val="6"/>
        </w:rPr>
        <w:t> </w:t>
      </w:r>
      <w:r>
        <w:rPr>
          <w:rFonts w:ascii="Tahoma"/>
          <w:spacing w:val="-2"/>
          <w:sz w:val="6"/>
        </w:rPr>
        <w:t>PEDESTRIAN</w:t>
      </w:r>
      <w:r>
        <w:rPr>
          <w:rFonts w:ascii="Tahoma"/>
          <w:spacing w:val="40"/>
          <w:sz w:val="6"/>
        </w:rPr>
        <w:t> </w:t>
      </w:r>
      <w:r>
        <w:rPr>
          <w:rFonts w:ascii="Tahoma"/>
          <w:sz w:val="6"/>
        </w:rPr>
        <w:t>ACCESS</w:t>
      </w:r>
      <w:r>
        <w:rPr>
          <w:rFonts w:ascii="Tahoma"/>
          <w:spacing w:val="-5"/>
          <w:sz w:val="6"/>
        </w:rPr>
        <w:t> </w:t>
      </w:r>
      <w:r>
        <w:rPr>
          <w:rFonts w:ascii="Tahoma"/>
          <w:sz w:val="6"/>
        </w:rPr>
        <w:t>GATE.</w:t>
      </w:r>
    </w:p>
    <w:p>
      <w:pPr>
        <w:pStyle w:val="BodyText"/>
        <w:rPr>
          <w:rFonts w:ascii="Tahoma"/>
          <w:sz w:val="20"/>
        </w:rPr>
      </w:pPr>
    </w:p>
    <w:p>
      <w:pPr>
        <w:pStyle w:val="BodyText"/>
        <w:rPr>
          <w:rFonts w:ascii="Tahoma"/>
          <w:sz w:val="6"/>
        </w:rPr>
      </w:pPr>
    </w:p>
    <w:p>
      <w:pPr>
        <w:pStyle w:val="BodyText"/>
        <w:rPr>
          <w:rFonts w:ascii="Tahoma"/>
          <w:sz w:val="6"/>
        </w:rPr>
      </w:pPr>
    </w:p>
    <w:p>
      <w:pPr>
        <w:pStyle w:val="BodyText"/>
        <w:rPr>
          <w:rFonts w:ascii="Tahoma"/>
          <w:sz w:val="6"/>
        </w:rPr>
      </w:pPr>
    </w:p>
    <w:p>
      <w:pPr>
        <w:pStyle w:val="BodyText"/>
        <w:spacing w:before="8"/>
        <w:rPr>
          <w:rFonts w:ascii="Tahoma"/>
          <w:sz w:val="4"/>
        </w:rPr>
      </w:pPr>
    </w:p>
    <w:p>
      <w:pPr>
        <w:spacing w:before="0"/>
        <w:ind w:left="10103" w:right="2768" w:firstLine="0"/>
        <w:jc w:val="left"/>
        <w:rPr>
          <w:rFonts w:ascii="Tahoma"/>
          <w:sz w:val="6"/>
        </w:rPr>
      </w:pPr>
      <w:r>
        <w:rPr/>
        <w:pict>
          <v:shape style="position:absolute;margin-left:543.780774pt;margin-top:5.206628pt;width:6.6pt;height:2.95pt;mso-position-horizontal-relative:page;mso-position-vertical-relative:paragraph;z-index:15818752;rotation:265" type="#_x0000_t136" fillcolor="#000000" stroked="f">
            <o:extrusion v:ext="view" autorotationcenter="t"/>
            <v:textpath style="font-family:&quot;Tahoma&quot;;font-size:3pt;v-text-kern:t;mso-text-shadow:auto" string="3.1m"/>
            <w10:wrap type="none"/>
          </v:shape>
        </w:pict>
      </w:r>
      <w:r>
        <w:rPr>
          <w:rFonts w:ascii="Tahoma"/>
          <w:sz w:val="6"/>
        </w:rPr>
        <w:t>PROTECT</w:t>
      </w:r>
      <w:r>
        <w:rPr>
          <w:rFonts w:ascii="Tahoma"/>
          <w:spacing w:val="-4"/>
          <w:sz w:val="6"/>
        </w:rPr>
        <w:t> </w:t>
      </w:r>
      <w:r>
        <w:rPr>
          <w:rFonts w:ascii="Tahoma"/>
          <w:sz w:val="6"/>
        </w:rPr>
        <w:t>AND</w:t>
      </w:r>
      <w:r>
        <w:rPr>
          <w:rFonts w:ascii="Tahoma"/>
          <w:spacing w:val="-4"/>
          <w:sz w:val="6"/>
        </w:rPr>
        <w:t> </w:t>
      </w:r>
      <w:r>
        <w:rPr>
          <w:rFonts w:ascii="Tahoma"/>
          <w:sz w:val="6"/>
        </w:rPr>
        <w:t>RETAIN</w:t>
      </w:r>
      <w:r>
        <w:rPr>
          <w:rFonts w:ascii="Tahoma"/>
          <w:spacing w:val="40"/>
          <w:sz w:val="6"/>
        </w:rPr>
        <w:t> </w:t>
      </w:r>
      <w:r>
        <w:rPr>
          <w:rFonts w:ascii="Tahoma"/>
          <w:spacing w:val="-2"/>
          <w:sz w:val="6"/>
        </w:rPr>
        <w:t>EXISTING</w:t>
      </w:r>
      <w:r>
        <w:rPr>
          <w:rFonts w:ascii="Tahoma"/>
          <w:spacing w:val="-3"/>
          <w:sz w:val="6"/>
        </w:rPr>
        <w:t> </w:t>
      </w:r>
      <w:r>
        <w:rPr>
          <w:rFonts w:ascii="Tahoma"/>
          <w:spacing w:val="-2"/>
          <w:sz w:val="6"/>
        </w:rPr>
        <w:t>SIGNAGE</w:t>
      </w:r>
      <w:r>
        <w:rPr>
          <w:rFonts w:ascii="Tahoma"/>
          <w:spacing w:val="-3"/>
          <w:sz w:val="6"/>
        </w:rPr>
        <w:t> </w:t>
      </w:r>
      <w:r>
        <w:rPr>
          <w:rFonts w:ascii="Tahoma"/>
          <w:spacing w:val="-2"/>
          <w:sz w:val="6"/>
        </w:rPr>
        <w:t>(TYP.).</w:t>
      </w:r>
    </w:p>
    <w:p>
      <w:pPr>
        <w:pStyle w:val="BodyText"/>
        <w:rPr>
          <w:rFonts w:ascii="Tahoma"/>
          <w:sz w:val="6"/>
        </w:rPr>
      </w:pPr>
    </w:p>
    <w:p>
      <w:pPr>
        <w:pStyle w:val="BodyText"/>
        <w:rPr>
          <w:rFonts w:ascii="Tahoma"/>
          <w:sz w:val="6"/>
        </w:rPr>
      </w:pPr>
    </w:p>
    <w:p>
      <w:pPr>
        <w:spacing w:before="45"/>
        <w:ind w:left="10036" w:right="3259" w:hanging="3"/>
        <w:jc w:val="left"/>
        <w:rPr>
          <w:rFonts w:ascii="Tahoma"/>
          <w:sz w:val="6"/>
        </w:rPr>
      </w:pPr>
      <w:r>
        <w:rPr>
          <w:rFonts w:ascii="Tahoma"/>
          <w:sz w:val="6"/>
        </w:rPr>
        <w:t>SPORT</w:t>
      </w:r>
      <w:r>
        <w:rPr>
          <w:rFonts w:ascii="Tahoma"/>
          <w:spacing w:val="-5"/>
          <w:sz w:val="6"/>
        </w:rPr>
        <w:t> </w:t>
      </w:r>
      <w:r>
        <w:rPr>
          <w:rFonts w:ascii="Tahoma"/>
          <w:sz w:val="6"/>
        </w:rPr>
        <w:t>LIGHT</w:t>
      </w:r>
      <w:r>
        <w:rPr>
          <w:rFonts w:ascii="Tahoma"/>
          <w:spacing w:val="40"/>
          <w:sz w:val="6"/>
        </w:rPr>
        <w:t> </w:t>
      </w:r>
      <w:r>
        <w:rPr>
          <w:rFonts w:ascii="Tahoma"/>
          <w:spacing w:val="-2"/>
          <w:sz w:val="6"/>
        </w:rPr>
        <w:t>TOWER</w:t>
      </w:r>
      <w:r>
        <w:rPr>
          <w:rFonts w:ascii="Tahoma"/>
          <w:spacing w:val="2"/>
          <w:sz w:val="6"/>
        </w:rPr>
        <w:t> </w:t>
      </w:r>
      <w:r>
        <w:rPr>
          <w:rFonts w:ascii="Tahoma"/>
          <w:spacing w:val="-2"/>
          <w:sz w:val="6"/>
        </w:rPr>
        <w:t>(TYP.).</w:t>
      </w:r>
    </w:p>
    <w:p>
      <w:pPr>
        <w:spacing w:after="0"/>
        <w:jc w:val="left"/>
        <w:rPr>
          <w:rFonts w:ascii="Tahoma"/>
          <w:sz w:val="6"/>
        </w:rPr>
        <w:sectPr>
          <w:type w:val="continuous"/>
          <w:pgSz w:w="16840" w:h="11910" w:orient="landscape"/>
          <w:pgMar w:header="0" w:footer="0" w:top="1920" w:bottom="280" w:left="1140" w:right="2000"/>
        </w:sectPr>
      </w:pPr>
    </w:p>
    <w:p>
      <w:pPr>
        <w:pStyle w:val="BodyText"/>
        <w:rPr>
          <w:rFonts w:ascii="Tahoma"/>
          <w:sz w:val="6"/>
        </w:rPr>
      </w:pPr>
    </w:p>
    <w:p>
      <w:pPr>
        <w:pStyle w:val="BodyText"/>
        <w:rPr>
          <w:rFonts w:ascii="Tahoma"/>
          <w:sz w:val="6"/>
        </w:rPr>
      </w:pPr>
    </w:p>
    <w:p>
      <w:pPr>
        <w:pStyle w:val="BodyText"/>
        <w:rPr>
          <w:rFonts w:ascii="Tahoma"/>
          <w:sz w:val="6"/>
        </w:rPr>
      </w:pPr>
    </w:p>
    <w:p>
      <w:pPr>
        <w:pStyle w:val="BodyText"/>
        <w:rPr>
          <w:rFonts w:ascii="Tahoma"/>
          <w:sz w:val="6"/>
        </w:rPr>
      </w:pPr>
    </w:p>
    <w:p>
      <w:pPr>
        <w:pStyle w:val="BodyText"/>
        <w:rPr>
          <w:rFonts w:ascii="Tahoma"/>
          <w:sz w:val="6"/>
        </w:rPr>
      </w:pPr>
    </w:p>
    <w:p>
      <w:pPr>
        <w:pStyle w:val="BodyText"/>
        <w:rPr>
          <w:rFonts w:ascii="Tahoma"/>
          <w:sz w:val="6"/>
        </w:rPr>
      </w:pPr>
    </w:p>
    <w:p>
      <w:pPr>
        <w:spacing w:before="46"/>
        <w:ind w:left="4620" w:right="0" w:firstLine="0"/>
        <w:jc w:val="left"/>
        <w:rPr>
          <w:rFonts w:ascii="Tahoma"/>
          <w:sz w:val="6"/>
        </w:rPr>
      </w:pPr>
      <w:r>
        <w:rPr>
          <w:rFonts w:ascii="Tahoma"/>
          <w:spacing w:val="-2"/>
          <w:sz w:val="6"/>
        </w:rPr>
        <w:t>PROPOSED</w:t>
      </w:r>
      <w:r>
        <w:rPr>
          <w:rFonts w:ascii="Tahoma"/>
          <w:spacing w:val="-3"/>
          <w:sz w:val="6"/>
        </w:rPr>
        <w:t> </w:t>
      </w:r>
      <w:r>
        <w:rPr>
          <w:rFonts w:ascii="Tahoma"/>
          <w:spacing w:val="-2"/>
          <w:sz w:val="6"/>
        </w:rPr>
        <w:t>REMOVAL</w:t>
      </w:r>
      <w:r>
        <w:rPr>
          <w:rFonts w:ascii="Tahoma"/>
          <w:spacing w:val="-3"/>
          <w:sz w:val="6"/>
        </w:rPr>
        <w:t> </w:t>
      </w:r>
      <w:r>
        <w:rPr>
          <w:rFonts w:ascii="Tahoma"/>
          <w:spacing w:val="-2"/>
          <w:sz w:val="6"/>
        </w:rPr>
        <w:t>OF</w:t>
      </w:r>
      <w:r>
        <w:rPr>
          <w:rFonts w:ascii="Tahoma"/>
          <w:spacing w:val="-3"/>
          <w:sz w:val="6"/>
        </w:rPr>
        <w:t> </w:t>
      </w:r>
      <w:r>
        <w:rPr>
          <w:rFonts w:ascii="Tahoma"/>
          <w:spacing w:val="-2"/>
          <w:sz w:val="6"/>
        </w:rPr>
        <w:t>EXISTING</w:t>
      </w:r>
      <w:r>
        <w:rPr>
          <w:rFonts w:ascii="Tahoma"/>
          <w:spacing w:val="40"/>
          <w:sz w:val="6"/>
        </w:rPr>
        <w:t> </w:t>
      </w:r>
      <w:r>
        <w:rPr>
          <w:rFonts w:ascii="Tahoma"/>
          <w:sz w:val="6"/>
        </w:rPr>
        <w:t>LIGHT</w:t>
      </w:r>
      <w:r>
        <w:rPr>
          <w:rFonts w:ascii="Tahoma"/>
          <w:spacing w:val="-4"/>
          <w:sz w:val="6"/>
        </w:rPr>
        <w:t> </w:t>
      </w:r>
      <w:r>
        <w:rPr>
          <w:rFonts w:ascii="Tahoma"/>
          <w:sz w:val="6"/>
        </w:rPr>
        <w:t>TOWER</w:t>
      </w:r>
      <w:r>
        <w:rPr>
          <w:rFonts w:ascii="Tahoma"/>
          <w:spacing w:val="-4"/>
          <w:sz w:val="6"/>
        </w:rPr>
        <w:t> </w:t>
      </w:r>
      <w:r>
        <w:rPr>
          <w:rFonts w:ascii="Tahoma"/>
          <w:sz w:val="6"/>
        </w:rPr>
        <w:t>(TYP.).</w:t>
      </w:r>
    </w:p>
    <w:p>
      <w:pPr>
        <w:spacing w:line="240" w:lineRule="auto" w:before="4"/>
        <w:rPr>
          <w:rFonts w:ascii="Tahoma"/>
          <w:sz w:val="8"/>
        </w:rPr>
      </w:pPr>
      <w:r>
        <w:rPr/>
        <w:br w:type="column"/>
      </w:r>
      <w:r>
        <w:rPr>
          <w:rFonts w:ascii="Tahoma"/>
          <w:sz w:val="8"/>
        </w:rPr>
      </w:r>
    </w:p>
    <w:p>
      <w:pPr>
        <w:spacing w:before="0"/>
        <w:ind w:left="1102" w:right="-2" w:hanging="162"/>
        <w:jc w:val="left"/>
        <w:rPr>
          <w:rFonts w:ascii="Tahoma"/>
          <w:sz w:val="6"/>
        </w:rPr>
      </w:pPr>
      <w:r>
        <w:rPr>
          <w:rFonts w:ascii="Tahoma"/>
          <w:spacing w:val="-2"/>
          <w:sz w:val="6"/>
          <w:u w:val="single"/>
        </w:rPr>
        <w:t>EXISTING</w:t>
      </w:r>
      <w:r>
        <w:rPr>
          <w:rFonts w:ascii="Tahoma"/>
          <w:spacing w:val="-3"/>
          <w:sz w:val="6"/>
          <w:u w:val="single"/>
        </w:rPr>
        <w:t> </w:t>
      </w:r>
      <w:r>
        <w:rPr>
          <w:rFonts w:ascii="Tahoma"/>
          <w:spacing w:val="-2"/>
          <w:sz w:val="6"/>
          <w:u w:val="single"/>
        </w:rPr>
        <w:t>NETBAL</w:t>
      </w:r>
      <w:r>
        <w:rPr>
          <w:rFonts w:ascii="Tahoma"/>
          <w:spacing w:val="-2"/>
          <w:sz w:val="6"/>
        </w:rPr>
        <w:t>L</w:t>
      </w:r>
      <w:r>
        <w:rPr>
          <w:rFonts w:ascii="Tahoma"/>
          <w:spacing w:val="40"/>
          <w:sz w:val="6"/>
        </w:rPr>
        <w:t> </w:t>
      </w:r>
      <w:r>
        <w:rPr>
          <w:rFonts w:ascii="Tahoma"/>
          <w:spacing w:val="-2"/>
          <w:sz w:val="6"/>
          <w:u w:val="single"/>
        </w:rPr>
        <w:t>COUR</w:t>
      </w:r>
      <w:r>
        <w:rPr>
          <w:rFonts w:ascii="Tahoma"/>
          <w:spacing w:val="-2"/>
          <w:sz w:val="6"/>
        </w:rPr>
        <w:t>T</w:t>
      </w:r>
    </w:p>
    <w:p>
      <w:pPr>
        <w:spacing w:line="240" w:lineRule="auto" w:before="0"/>
        <w:rPr>
          <w:rFonts w:ascii="Tahoma"/>
          <w:sz w:val="6"/>
        </w:rPr>
      </w:pPr>
      <w:r>
        <w:rPr/>
        <w:br w:type="column"/>
      </w:r>
      <w:r>
        <w:rPr>
          <w:rFonts w:ascii="Tahoma"/>
          <w:sz w:val="6"/>
        </w:rPr>
      </w:r>
    </w:p>
    <w:p>
      <w:pPr>
        <w:pStyle w:val="BodyText"/>
        <w:rPr>
          <w:rFonts w:ascii="Tahoma"/>
          <w:sz w:val="6"/>
        </w:rPr>
      </w:pPr>
    </w:p>
    <w:p>
      <w:pPr>
        <w:pStyle w:val="BodyText"/>
        <w:rPr>
          <w:rFonts w:ascii="Tahoma"/>
          <w:sz w:val="6"/>
        </w:rPr>
      </w:pPr>
    </w:p>
    <w:p>
      <w:pPr>
        <w:pStyle w:val="BodyText"/>
        <w:spacing w:before="9"/>
        <w:rPr>
          <w:rFonts w:ascii="Tahoma"/>
          <w:sz w:val="5"/>
        </w:rPr>
      </w:pPr>
    </w:p>
    <w:p>
      <w:pPr>
        <w:spacing w:before="0"/>
        <w:ind w:left="1080" w:right="0" w:firstLine="0"/>
        <w:jc w:val="left"/>
        <w:rPr>
          <w:rFonts w:ascii="Tahoma"/>
          <w:sz w:val="6"/>
        </w:rPr>
      </w:pPr>
      <w:r>
        <w:rPr>
          <w:rFonts w:ascii="Tahoma"/>
          <w:spacing w:val="-2"/>
          <w:sz w:val="6"/>
        </w:rPr>
        <w:t>PROPOSED</w:t>
      </w:r>
      <w:r>
        <w:rPr>
          <w:rFonts w:ascii="Tahoma"/>
          <w:spacing w:val="-3"/>
          <w:sz w:val="6"/>
        </w:rPr>
        <w:t> </w:t>
      </w:r>
      <w:r>
        <w:rPr>
          <w:rFonts w:ascii="Tahoma"/>
          <w:spacing w:val="-2"/>
          <w:sz w:val="6"/>
        </w:rPr>
        <w:t>REMOVAL</w:t>
      </w:r>
      <w:r>
        <w:rPr>
          <w:rFonts w:ascii="Tahoma"/>
          <w:spacing w:val="-3"/>
          <w:sz w:val="6"/>
        </w:rPr>
        <w:t> </w:t>
      </w:r>
      <w:r>
        <w:rPr>
          <w:rFonts w:ascii="Tahoma"/>
          <w:spacing w:val="-2"/>
          <w:sz w:val="6"/>
        </w:rPr>
        <w:t>OF</w:t>
      </w:r>
      <w:r>
        <w:rPr>
          <w:rFonts w:ascii="Tahoma"/>
          <w:spacing w:val="-3"/>
          <w:sz w:val="6"/>
        </w:rPr>
        <w:t> </w:t>
      </w:r>
      <w:r>
        <w:rPr>
          <w:rFonts w:ascii="Tahoma"/>
          <w:spacing w:val="-2"/>
          <w:sz w:val="6"/>
        </w:rPr>
        <w:t>EXISTING</w:t>
      </w:r>
      <w:r>
        <w:rPr>
          <w:rFonts w:ascii="Tahoma"/>
          <w:spacing w:val="40"/>
          <w:sz w:val="6"/>
        </w:rPr>
        <w:t> </w:t>
      </w:r>
      <w:r>
        <w:rPr>
          <w:rFonts w:ascii="Tahoma"/>
          <w:sz w:val="6"/>
        </w:rPr>
        <w:t>LIGHT</w:t>
      </w:r>
      <w:r>
        <w:rPr>
          <w:rFonts w:ascii="Tahoma"/>
          <w:spacing w:val="-4"/>
          <w:sz w:val="6"/>
        </w:rPr>
        <w:t> </w:t>
      </w:r>
      <w:r>
        <w:rPr>
          <w:rFonts w:ascii="Tahoma"/>
          <w:sz w:val="6"/>
        </w:rPr>
        <w:t>TOWER</w:t>
      </w:r>
      <w:r>
        <w:rPr>
          <w:rFonts w:ascii="Tahoma"/>
          <w:spacing w:val="-4"/>
          <w:sz w:val="6"/>
        </w:rPr>
        <w:t> </w:t>
      </w:r>
      <w:r>
        <w:rPr>
          <w:rFonts w:ascii="Tahoma"/>
          <w:sz w:val="6"/>
        </w:rPr>
        <w:t>(TYP.).</w:t>
      </w:r>
    </w:p>
    <w:p>
      <w:pPr>
        <w:spacing w:line="240" w:lineRule="auto" w:before="0"/>
        <w:rPr>
          <w:rFonts w:ascii="Tahoma"/>
          <w:sz w:val="6"/>
        </w:rPr>
      </w:pPr>
      <w:r>
        <w:rPr/>
        <w:br w:type="column"/>
      </w:r>
      <w:r>
        <w:rPr>
          <w:rFonts w:ascii="Tahoma"/>
          <w:sz w:val="6"/>
        </w:rPr>
      </w:r>
    </w:p>
    <w:p>
      <w:pPr>
        <w:pStyle w:val="BodyText"/>
        <w:rPr>
          <w:rFonts w:ascii="Tahoma"/>
          <w:sz w:val="6"/>
        </w:rPr>
      </w:pPr>
    </w:p>
    <w:p>
      <w:pPr>
        <w:pStyle w:val="BodyText"/>
        <w:rPr>
          <w:rFonts w:ascii="Tahoma"/>
          <w:sz w:val="6"/>
        </w:rPr>
      </w:pPr>
    </w:p>
    <w:p>
      <w:pPr>
        <w:pStyle w:val="BodyText"/>
        <w:rPr>
          <w:rFonts w:ascii="Tahoma"/>
          <w:sz w:val="6"/>
        </w:rPr>
      </w:pPr>
    </w:p>
    <w:p>
      <w:pPr>
        <w:spacing w:before="43"/>
        <w:ind w:left="564" w:right="2907" w:hanging="5"/>
        <w:jc w:val="left"/>
        <w:rPr>
          <w:rFonts w:ascii="Tahoma"/>
          <w:sz w:val="6"/>
        </w:rPr>
      </w:pPr>
      <w:r>
        <w:rPr>
          <w:rFonts w:ascii="Tahoma"/>
          <w:spacing w:val="-2"/>
          <w:sz w:val="6"/>
        </w:rPr>
        <w:t>EXISTING</w:t>
      </w:r>
      <w:r>
        <w:rPr>
          <w:rFonts w:ascii="Tahoma"/>
          <w:spacing w:val="-3"/>
          <w:sz w:val="6"/>
        </w:rPr>
        <w:t> </w:t>
      </w:r>
      <w:r>
        <w:rPr>
          <w:rFonts w:ascii="Tahoma"/>
          <w:spacing w:val="-2"/>
          <w:sz w:val="6"/>
        </w:rPr>
        <w:t>PLAYGROUND</w:t>
      </w:r>
      <w:r>
        <w:rPr>
          <w:rFonts w:ascii="Tahoma"/>
          <w:spacing w:val="-3"/>
          <w:sz w:val="6"/>
        </w:rPr>
        <w:t> </w:t>
      </w:r>
      <w:r>
        <w:rPr>
          <w:rFonts w:ascii="Tahoma"/>
          <w:spacing w:val="-2"/>
          <w:sz w:val="6"/>
        </w:rPr>
        <w:t>AND EQUIPMENT</w:t>
      </w:r>
      <w:r>
        <w:rPr>
          <w:rFonts w:ascii="Tahoma"/>
          <w:spacing w:val="40"/>
          <w:sz w:val="6"/>
        </w:rPr>
        <w:t> </w:t>
      </w:r>
      <w:r>
        <w:rPr>
          <w:rFonts w:ascii="Tahoma"/>
          <w:sz w:val="6"/>
        </w:rPr>
        <w:t>TO BE RELOCATED (BY OTHERS).</w:t>
      </w:r>
    </w:p>
    <w:p>
      <w:pPr>
        <w:spacing w:after="0"/>
        <w:jc w:val="left"/>
        <w:rPr>
          <w:rFonts w:ascii="Tahoma"/>
          <w:sz w:val="6"/>
        </w:rPr>
        <w:sectPr>
          <w:type w:val="continuous"/>
          <w:pgSz w:w="16840" w:h="11910" w:orient="landscape"/>
          <w:pgMar w:header="0" w:footer="0" w:top="1920" w:bottom="280" w:left="1140" w:right="2000"/>
          <w:cols w:num="4" w:equalWidth="0">
            <w:col w:w="5542" w:space="40"/>
            <w:col w:w="1446" w:space="39"/>
            <w:col w:w="2003" w:space="40"/>
            <w:col w:w="4590"/>
          </w:cols>
        </w:sectPr>
      </w:pPr>
    </w:p>
    <w:p>
      <w:pPr>
        <w:pStyle w:val="BodyText"/>
        <w:rPr>
          <w:rFonts w:ascii="Tahoma"/>
          <w:sz w:val="20"/>
        </w:rPr>
      </w:pPr>
    </w:p>
    <w:p>
      <w:pPr>
        <w:pStyle w:val="BodyText"/>
        <w:spacing w:before="9"/>
        <w:rPr>
          <w:rFonts w:ascii="Tahoma"/>
          <w:sz w:val="19"/>
        </w:rPr>
      </w:pPr>
    </w:p>
    <w:p>
      <w:pPr>
        <w:spacing w:after="0"/>
        <w:rPr>
          <w:rFonts w:ascii="Tahoma"/>
          <w:sz w:val="19"/>
        </w:rPr>
        <w:sectPr>
          <w:type w:val="continuous"/>
          <w:pgSz w:w="16840" w:h="11910" w:orient="landscape"/>
          <w:pgMar w:header="0" w:footer="0" w:top="1920" w:bottom="280" w:left="1140" w:right="2000"/>
        </w:sectPr>
      </w:pPr>
    </w:p>
    <w:p>
      <w:pPr>
        <w:spacing w:line="160" w:lineRule="atLeast" w:before="11"/>
        <w:ind w:left="12901" w:right="-5" w:firstLine="215"/>
        <w:jc w:val="left"/>
        <w:rPr>
          <w:rFonts w:ascii="Tahoma" w:hAnsi="Tahoma"/>
          <w:sz w:val="6"/>
        </w:rPr>
      </w:pPr>
      <w:r>
        <w:rPr>
          <w:rFonts w:ascii="Tahoma" w:hAnsi="Tahoma"/>
          <w:spacing w:val="-10"/>
          <w:sz w:val="6"/>
        </w:rPr>
        <w:t>N</w:t>
      </w:r>
      <w:r>
        <w:rPr>
          <w:rFonts w:ascii="Tahoma" w:hAnsi="Tahoma"/>
          <w:spacing w:val="40"/>
          <w:sz w:val="6"/>
        </w:rPr>
        <w:t> </w:t>
      </w:r>
      <w:r>
        <w:rPr>
          <w:rFonts w:ascii="Tahoma" w:hAnsi="Tahoma"/>
          <w:position w:val="-3"/>
          <w:sz w:val="6"/>
        </w:rPr>
        <w:t>340°</w:t>
      </w:r>
      <w:r>
        <w:rPr>
          <w:rFonts w:ascii="Tahoma" w:hAnsi="Tahoma"/>
          <w:spacing w:val="27"/>
          <w:position w:val="-3"/>
          <w:sz w:val="6"/>
        </w:rPr>
        <w:t> </w:t>
      </w:r>
      <w:r>
        <w:rPr>
          <w:rFonts w:ascii="Tahoma" w:hAnsi="Tahoma"/>
          <w:spacing w:val="-4"/>
          <w:sz w:val="6"/>
        </w:rPr>
        <w:t>360°</w:t>
      </w:r>
    </w:p>
    <w:p>
      <w:pPr>
        <w:spacing w:before="18"/>
        <w:ind w:left="0" w:right="43" w:firstLine="0"/>
        <w:jc w:val="right"/>
        <w:rPr>
          <w:rFonts w:ascii="Tahoma"/>
          <w:sz w:val="6"/>
        </w:rPr>
      </w:pPr>
      <w:r>
        <w:rPr/>
        <w:pict>
          <v:shape style="position:absolute;margin-left:715.533569pt;margin-top:1.644973pt;width:1.8pt;height:2.95pt;mso-position-horizontal-relative:page;mso-position-vertical-relative:paragraph;z-index:15815168;rotation:7" type="#_x0000_t136" fillcolor="#000000" stroked="f">
            <o:extrusion v:ext="view" autorotationcenter="t"/>
            <v:textpath style="font-family:&quot;Tahoma&quot;;font-size:3pt;v-text-kern:t;mso-text-shadow:auto" string="B"/>
            <w10:wrap type="none"/>
          </v:shape>
        </w:pict>
      </w:r>
      <w:r>
        <w:rPr/>
        <w:pict>
          <v:shape style="position:absolute;margin-left:717.808655pt;margin-top:2.098636pt;width:1.8pt;height:2.95pt;mso-position-horizontal-relative:page;mso-position-vertical-relative:paragraph;z-index:15815680;rotation:15" type="#_x0000_t136" fillcolor="#000000" stroked="f">
            <o:extrusion v:ext="view" autorotationcenter="t"/>
            <v:textpath style="font-family:&quot;Tahoma&quot;;font-size:3pt;v-text-kern:t;mso-text-shadow:auto" string="A"/>
            <w10:wrap type="none"/>
          </v:shape>
        </w:pict>
      </w:r>
      <w:r>
        <w:rPr/>
        <w:pict>
          <v:shape style="position:absolute;margin-left:708.137756pt;margin-top:2.027848pt;width:2pt;height:2.95pt;mso-position-horizontal-relative:page;mso-position-vertical-relative:paragraph;z-index:15820800;rotation:345" type="#_x0000_t136" fillcolor="#000000" stroked="f">
            <o:extrusion v:ext="view" autorotationcenter="t"/>
            <v:textpath style="font-family:&quot;Tahoma&quot;;font-size:3pt;v-text-kern:t;mso-text-shadow:auto" string="N"/>
            <w10:wrap type="none"/>
          </v:shape>
        </w:pict>
      </w:r>
      <w:r>
        <w:rPr/>
        <w:pict>
          <v:shape style="position:absolute;margin-left:710.66156pt;margin-top:1.595738pt;width:1.7pt;height:2.95pt;mso-position-horizontal-relative:page;mso-position-vertical-relative:paragraph;z-index:15821312;rotation:353" type="#_x0000_t136" fillcolor="#000000" stroked="f">
            <o:extrusion v:ext="view" autorotationcenter="t"/>
            <v:textpath style="font-family:&quot;Tahoma&quot;;font-size:3pt;v-text-kern:t;mso-text-shadow:auto" string="E"/>
            <w10:wrap type="none"/>
          </v:shape>
        </w:pict>
      </w:r>
      <w:r>
        <w:rPr>
          <w:rFonts w:ascii="Tahoma"/>
          <w:w w:val="97"/>
          <w:sz w:val="6"/>
        </w:rPr>
        <w:t>T</w:t>
      </w:r>
    </w:p>
    <w:p>
      <w:pPr>
        <w:spacing w:line="240" w:lineRule="auto" w:before="0"/>
        <w:rPr>
          <w:rFonts w:ascii="Tahoma"/>
          <w:sz w:val="6"/>
        </w:rPr>
      </w:pPr>
      <w:r>
        <w:rPr/>
        <w:br w:type="column"/>
      </w:r>
      <w:r>
        <w:rPr>
          <w:rFonts w:ascii="Tahoma"/>
          <w:sz w:val="6"/>
        </w:rPr>
      </w:r>
    </w:p>
    <w:p>
      <w:pPr>
        <w:pStyle w:val="BodyText"/>
        <w:rPr>
          <w:rFonts w:ascii="Tahoma"/>
          <w:sz w:val="6"/>
        </w:rPr>
      </w:pPr>
    </w:p>
    <w:p>
      <w:pPr>
        <w:pStyle w:val="BodyText"/>
        <w:rPr>
          <w:rFonts w:ascii="Tahoma"/>
          <w:sz w:val="6"/>
        </w:rPr>
      </w:pPr>
    </w:p>
    <w:p>
      <w:pPr>
        <w:pStyle w:val="BodyText"/>
        <w:rPr>
          <w:rFonts w:ascii="Tahoma"/>
          <w:sz w:val="8"/>
        </w:rPr>
      </w:pPr>
    </w:p>
    <w:p>
      <w:pPr>
        <w:spacing w:before="0"/>
        <w:ind w:left="144" w:right="0" w:firstLine="0"/>
        <w:jc w:val="left"/>
        <w:rPr>
          <w:rFonts w:ascii="Tahoma" w:hAnsi="Tahoma"/>
          <w:sz w:val="6"/>
        </w:rPr>
      </w:pPr>
      <w:r>
        <w:rPr/>
        <w:pict>
          <v:shape style="position:absolute;margin-left:720.383057pt;margin-top:3.807412pt;width:1.5pt;height:2.95pt;mso-position-horizontal-relative:page;mso-position-vertical-relative:paragraph;z-index:15816192;rotation:22" type="#_x0000_t136" fillcolor="#000000" stroked="f">
            <o:extrusion v:ext="view" autorotationcenter="t"/>
            <v:textpath style="font-family:&quot;Tahoma&quot;;font-size:3pt;v-text-kern:t;mso-text-shadow:auto" string="L"/>
            <w10:wrap type="none"/>
          </v:shape>
        </w:pict>
      </w:r>
      <w:r>
        <w:rPr/>
        <w:pict>
          <v:shape style="position:absolute;margin-left:722.586487pt;margin-top:4.919257pt;width:1.5pt;height:2.95pt;mso-position-horizontal-relative:page;mso-position-vertical-relative:paragraph;z-index:15816704;rotation:30" type="#_x0000_t136" fillcolor="#000000" stroked="f">
            <o:extrusion v:ext="view" autorotationcenter="t"/>
            <v:textpath style="font-family:&quot;Tahoma&quot;;font-size:3pt;v-text-kern:t;mso-text-shadow:auto" string="L"/>
            <w10:wrap type="none"/>
          </v:shape>
        </w:pict>
      </w:r>
      <w:r>
        <w:rPr>
          <w:rFonts w:ascii="Tahoma" w:hAnsi="Tahoma"/>
          <w:spacing w:val="-5"/>
          <w:sz w:val="6"/>
        </w:rPr>
        <w:t>35°</w:t>
      </w:r>
    </w:p>
    <w:p>
      <w:pPr>
        <w:spacing w:after="0"/>
        <w:jc w:val="left"/>
        <w:rPr>
          <w:rFonts w:ascii="Tahoma" w:hAnsi="Tahoma"/>
          <w:sz w:val="6"/>
        </w:rPr>
        <w:sectPr>
          <w:type w:val="continuous"/>
          <w:pgSz w:w="16840" w:h="11910" w:orient="landscape"/>
          <w:pgMar w:header="0" w:footer="0" w:top="1920" w:bottom="280" w:left="1140" w:right="2000"/>
          <w:cols w:num="2" w:equalWidth="0">
            <w:col w:w="13199" w:space="40"/>
            <w:col w:w="461"/>
          </w:cols>
        </w:sectPr>
      </w:pPr>
    </w:p>
    <w:p>
      <w:pPr>
        <w:pStyle w:val="BodyText"/>
        <w:spacing w:before="5"/>
        <w:rPr>
          <w:rFonts w:ascii="Tahoma"/>
          <w:sz w:val="17"/>
        </w:rPr>
      </w:pPr>
    </w:p>
    <w:p>
      <w:pPr>
        <w:pStyle w:val="BodyText"/>
        <w:spacing w:before="2"/>
        <w:rPr>
          <w:rFonts w:ascii="Tahoma"/>
          <w:sz w:val="8"/>
        </w:rPr>
      </w:pPr>
    </w:p>
    <w:p>
      <w:pPr>
        <w:tabs>
          <w:tab w:pos="837" w:val="left" w:leader="none"/>
        </w:tabs>
        <w:spacing w:before="0"/>
        <w:ind w:left="0" w:right="133" w:firstLine="0"/>
        <w:jc w:val="right"/>
        <w:rPr>
          <w:rFonts w:ascii="Tahoma"/>
          <w:sz w:val="6"/>
        </w:rPr>
      </w:pPr>
      <w:r>
        <w:rPr>
          <w:rFonts w:ascii="Tahoma"/>
          <w:spacing w:val="-10"/>
          <w:sz w:val="6"/>
        </w:rPr>
        <w:t>W</w:t>
      </w:r>
      <w:r>
        <w:rPr>
          <w:rFonts w:ascii="Tahoma"/>
          <w:sz w:val="6"/>
        </w:rPr>
        <w:tab/>
      </w:r>
      <w:r>
        <w:rPr>
          <w:rFonts w:ascii="Tahoma"/>
          <w:spacing w:val="-10"/>
          <w:sz w:val="6"/>
        </w:rPr>
        <w:t>E</w:t>
      </w:r>
    </w:p>
    <w:p>
      <w:pPr>
        <w:pStyle w:val="BodyText"/>
        <w:spacing w:before="9"/>
        <w:rPr>
          <w:rFonts w:ascii="Tahoma"/>
          <w:sz w:val="11"/>
        </w:rPr>
      </w:pPr>
    </w:p>
    <w:p>
      <w:pPr>
        <w:spacing w:after="0"/>
        <w:rPr>
          <w:rFonts w:ascii="Tahoma"/>
          <w:sz w:val="11"/>
        </w:rPr>
        <w:sectPr>
          <w:type w:val="continuous"/>
          <w:pgSz w:w="16840" w:h="11910" w:orient="landscape"/>
          <w:pgMar w:header="0" w:footer="0" w:top="1920" w:bottom="280" w:left="1140" w:right="2000"/>
        </w:sectPr>
      </w:pPr>
    </w:p>
    <w:p>
      <w:pPr>
        <w:pStyle w:val="BodyText"/>
        <w:spacing w:before="2"/>
        <w:rPr>
          <w:rFonts w:ascii="Tahoma"/>
          <w:sz w:val="8"/>
        </w:rPr>
      </w:pPr>
    </w:p>
    <w:p>
      <w:pPr>
        <w:spacing w:before="0"/>
        <w:ind w:left="0" w:right="0" w:firstLine="0"/>
        <w:jc w:val="right"/>
        <w:rPr>
          <w:rFonts w:ascii="Arial Narrow"/>
          <w:sz w:val="7"/>
        </w:rPr>
      </w:pPr>
      <w:r>
        <w:rPr>
          <w:rFonts w:ascii="Arial Narrow"/>
          <w:color w:val="FFFF00"/>
          <w:spacing w:val="-5"/>
          <w:sz w:val="7"/>
        </w:rPr>
        <w:t>BM3</w:t>
      </w:r>
    </w:p>
    <w:p>
      <w:pPr>
        <w:spacing w:line="240" w:lineRule="auto" w:before="0"/>
        <w:rPr>
          <w:rFonts w:ascii="Arial Narrow"/>
          <w:sz w:val="6"/>
        </w:rPr>
      </w:pPr>
      <w:r>
        <w:rPr/>
        <w:br w:type="column"/>
      </w:r>
      <w:r>
        <w:rPr>
          <w:rFonts w:ascii="Arial Narrow"/>
          <w:sz w:val="6"/>
        </w:rPr>
      </w:r>
    </w:p>
    <w:p>
      <w:pPr>
        <w:pStyle w:val="BodyText"/>
        <w:rPr>
          <w:rFonts w:ascii="Arial Narrow"/>
          <w:sz w:val="6"/>
        </w:rPr>
      </w:pPr>
    </w:p>
    <w:p>
      <w:pPr>
        <w:pStyle w:val="BodyText"/>
        <w:spacing w:before="6"/>
        <w:rPr>
          <w:rFonts w:ascii="Arial Narrow"/>
          <w:sz w:val="5"/>
        </w:rPr>
      </w:pPr>
    </w:p>
    <w:p>
      <w:pPr>
        <w:spacing w:before="1"/>
        <w:ind w:left="2490" w:right="0" w:firstLine="0"/>
        <w:jc w:val="center"/>
        <w:rPr>
          <w:rFonts w:ascii="Tahoma"/>
          <w:sz w:val="6"/>
        </w:rPr>
      </w:pPr>
      <w:r>
        <w:rPr>
          <w:rFonts w:ascii="Tahoma"/>
          <w:w w:val="97"/>
          <w:sz w:val="6"/>
        </w:rPr>
        <w:t>S</w:t>
      </w:r>
    </w:p>
    <w:p>
      <w:pPr>
        <w:spacing w:line="249" w:lineRule="auto" w:before="8"/>
        <w:ind w:left="2626" w:right="114" w:firstLine="0"/>
        <w:jc w:val="center"/>
        <w:rPr>
          <w:rFonts w:ascii="Tahoma"/>
          <w:sz w:val="8"/>
        </w:rPr>
      </w:pPr>
      <w:r>
        <w:rPr>
          <w:rFonts w:ascii="Tahoma"/>
          <w:sz w:val="8"/>
          <w:u w:val="single"/>
        </w:rPr>
        <w:t>LIMITS</w:t>
      </w:r>
      <w:r>
        <w:rPr>
          <w:rFonts w:ascii="Tahoma"/>
          <w:spacing w:val="-7"/>
          <w:sz w:val="8"/>
          <w:u w:val="single"/>
        </w:rPr>
        <w:t> </w:t>
      </w:r>
      <w:r>
        <w:rPr>
          <w:rFonts w:ascii="Tahoma"/>
          <w:sz w:val="8"/>
          <w:u w:val="single"/>
        </w:rPr>
        <w:t>OF</w:t>
      </w:r>
      <w:r>
        <w:rPr>
          <w:rFonts w:ascii="Tahoma"/>
          <w:spacing w:val="-6"/>
          <w:sz w:val="8"/>
          <w:u w:val="single"/>
        </w:rPr>
        <w:t> </w:t>
      </w:r>
      <w:r>
        <w:rPr>
          <w:rFonts w:ascii="Tahoma"/>
          <w:sz w:val="8"/>
          <w:u w:val="single"/>
        </w:rPr>
        <w:t>IDEAL</w:t>
      </w:r>
      <w:r>
        <w:rPr>
          <w:rFonts w:ascii="Tahoma"/>
          <w:spacing w:val="-6"/>
          <w:sz w:val="8"/>
          <w:u w:val="single"/>
        </w:rPr>
        <w:t> </w:t>
      </w:r>
      <w:r>
        <w:rPr>
          <w:rFonts w:ascii="Tahoma"/>
          <w:sz w:val="8"/>
          <w:u w:val="single"/>
        </w:rPr>
        <w:t>FIELD</w:t>
      </w:r>
      <w:r>
        <w:rPr>
          <w:rFonts w:ascii="Tahoma"/>
          <w:spacing w:val="40"/>
          <w:sz w:val="8"/>
        </w:rPr>
        <w:t> </w:t>
      </w:r>
      <w:r>
        <w:rPr>
          <w:rFonts w:ascii="Tahoma"/>
          <w:sz w:val="8"/>
        </w:rPr>
        <w:t>OF</w:t>
      </w:r>
      <w:r>
        <w:rPr>
          <w:rFonts w:ascii="Tahoma"/>
          <w:spacing w:val="-1"/>
          <w:sz w:val="8"/>
        </w:rPr>
        <w:t> </w:t>
      </w:r>
      <w:r>
        <w:rPr>
          <w:rFonts w:ascii="Tahoma"/>
          <w:sz w:val="8"/>
        </w:rPr>
        <w:t>PLAY </w:t>
      </w:r>
      <w:r>
        <w:rPr>
          <w:rFonts w:ascii="Tahoma"/>
          <w:spacing w:val="-2"/>
          <w:sz w:val="8"/>
        </w:rPr>
        <w:t>ORIENTATION</w:t>
      </w:r>
    </w:p>
    <w:p>
      <w:pPr>
        <w:spacing w:after="0" w:line="249" w:lineRule="auto"/>
        <w:jc w:val="center"/>
        <w:rPr>
          <w:rFonts w:ascii="Tahoma"/>
          <w:sz w:val="8"/>
        </w:rPr>
        <w:sectPr>
          <w:type w:val="continuous"/>
          <w:pgSz w:w="16840" w:h="11910" w:orient="landscape"/>
          <w:pgMar w:header="0" w:footer="0" w:top="1920" w:bottom="280" w:left="1140" w:right="2000"/>
          <w:cols w:num="2" w:equalWidth="0">
            <w:col w:w="10045" w:space="40"/>
            <w:col w:w="3615"/>
          </w:cols>
        </w:sect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rPr>
          <w:rFonts w:ascii="Tahoma"/>
          <w:sz w:val="20"/>
        </w:rPr>
      </w:pPr>
    </w:p>
    <w:p>
      <w:pPr>
        <w:pStyle w:val="BodyText"/>
        <w:spacing w:before="6"/>
        <w:rPr>
          <w:rFonts w:ascii="Tahoma"/>
          <w:sz w:val="22"/>
        </w:rPr>
      </w:pPr>
    </w:p>
    <w:p>
      <w:pPr>
        <w:spacing w:before="0"/>
        <w:ind w:left="125" w:right="0" w:firstLine="0"/>
        <w:jc w:val="left"/>
        <w:rPr>
          <w:rFonts w:ascii="Arial"/>
          <w:b/>
          <w:sz w:val="14"/>
        </w:rPr>
      </w:pPr>
      <w:r>
        <w:rPr>
          <w:rFonts w:ascii="Arial"/>
          <w:b/>
          <w:color w:val="053664"/>
          <w:sz w:val="14"/>
        </w:rPr>
        <w:t>CITY</w:t>
      </w:r>
      <w:r>
        <w:rPr>
          <w:rFonts w:ascii="Arial"/>
          <w:b/>
          <w:color w:val="053664"/>
          <w:spacing w:val="11"/>
          <w:sz w:val="14"/>
        </w:rPr>
        <w:t> </w:t>
      </w:r>
      <w:r>
        <w:rPr>
          <w:rFonts w:ascii="Arial"/>
          <w:b/>
          <w:color w:val="053664"/>
          <w:sz w:val="14"/>
        </w:rPr>
        <w:t>OF</w:t>
      </w:r>
      <w:r>
        <w:rPr>
          <w:rFonts w:ascii="Arial"/>
          <w:b/>
          <w:color w:val="053664"/>
          <w:spacing w:val="30"/>
          <w:sz w:val="14"/>
        </w:rPr>
        <w:t> </w:t>
      </w:r>
      <w:r>
        <w:rPr>
          <w:rFonts w:ascii="Arial"/>
          <w:b/>
          <w:color w:val="053664"/>
          <w:sz w:val="14"/>
        </w:rPr>
        <w:t>GREATER</w:t>
      </w:r>
      <w:r>
        <w:rPr>
          <w:rFonts w:ascii="Arial"/>
          <w:b/>
          <w:color w:val="053664"/>
          <w:spacing w:val="30"/>
          <w:sz w:val="14"/>
        </w:rPr>
        <w:t> </w:t>
      </w:r>
      <w:r>
        <w:rPr>
          <w:rFonts w:ascii="Arial"/>
          <w:b/>
          <w:color w:val="053664"/>
          <w:spacing w:val="-2"/>
          <w:sz w:val="14"/>
        </w:rPr>
        <w:t>GEELONG</w:t>
      </w:r>
    </w:p>
    <w:p>
      <w:pPr>
        <w:spacing w:before="90"/>
        <w:ind w:left="138" w:right="0" w:firstLine="0"/>
        <w:jc w:val="left"/>
        <w:rPr>
          <w:rFonts w:ascii="Times New Roman"/>
          <w:sz w:val="15"/>
        </w:rPr>
      </w:pPr>
      <w:r>
        <w:rPr>
          <w:rFonts w:ascii="Times New Roman"/>
          <w:color w:val="184672"/>
          <w:sz w:val="15"/>
        </w:rPr>
        <w:t>PO</w:t>
      </w:r>
      <w:r>
        <w:rPr>
          <w:rFonts w:ascii="Times New Roman"/>
          <w:color w:val="184672"/>
          <w:spacing w:val="1"/>
          <w:sz w:val="15"/>
        </w:rPr>
        <w:t> </w:t>
      </w:r>
      <w:r>
        <w:rPr>
          <w:rFonts w:ascii="Times New Roman"/>
          <w:color w:val="184672"/>
          <w:sz w:val="15"/>
        </w:rPr>
        <w:t>Box</w:t>
      </w:r>
      <w:r>
        <w:rPr>
          <w:rFonts w:ascii="Times New Roman"/>
          <w:color w:val="184672"/>
          <w:spacing w:val="-9"/>
          <w:sz w:val="15"/>
        </w:rPr>
        <w:t> </w:t>
      </w:r>
      <w:r>
        <w:rPr>
          <w:rFonts w:ascii="Times New Roman"/>
          <w:color w:val="2F5780"/>
          <w:spacing w:val="-5"/>
          <w:sz w:val="15"/>
        </w:rPr>
        <w:t>104</w:t>
      </w:r>
    </w:p>
    <w:p>
      <w:pPr>
        <w:spacing w:before="25"/>
        <w:ind w:left="126" w:right="0" w:firstLine="0"/>
        <w:jc w:val="left"/>
        <w:rPr>
          <w:rFonts w:ascii="Times New Roman"/>
          <w:sz w:val="15"/>
        </w:rPr>
      </w:pPr>
      <w:r>
        <w:rPr>
          <w:rFonts w:ascii="Times New Roman"/>
          <w:color w:val="184672"/>
          <w:sz w:val="15"/>
        </w:rPr>
        <w:t>Geelong</w:t>
      </w:r>
      <w:r>
        <w:rPr>
          <w:rFonts w:ascii="Times New Roman"/>
          <w:color w:val="184672"/>
          <w:spacing w:val="1"/>
          <w:sz w:val="15"/>
        </w:rPr>
        <w:t> </w:t>
      </w:r>
      <w:r>
        <w:rPr>
          <w:rFonts w:ascii="Times New Roman"/>
          <w:color w:val="2F5780"/>
          <w:sz w:val="15"/>
        </w:rPr>
        <w:t>V</w:t>
      </w:r>
      <w:r>
        <w:rPr>
          <w:rFonts w:ascii="Times New Roman"/>
          <w:color w:val="053664"/>
          <w:sz w:val="15"/>
        </w:rPr>
        <w:t>I</w:t>
      </w:r>
      <w:r>
        <w:rPr>
          <w:rFonts w:ascii="Times New Roman"/>
          <w:color w:val="2F5780"/>
          <w:sz w:val="15"/>
        </w:rPr>
        <w:t>C</w:t>
      </w:r>
      <w:r>
        <w:rPr>
          <w:rFonts w:ascii="Times New Roman"/>
          <w:color w:val="2F5780"/>
          <w:spacing w:val="12"/>
          <w:sz w:val="15"/>
        </w:rPr>
        <w:t> </w:t>
      </w:r>
      <w:r>
        <w:rPr>
          <w:rFonts w:ascii="Times New Roman"/>
          <w:color w:val="2F5780"/>
          <w:spacing w:val="-4"/>
          <w:sz w:val="15"/>
        </w:rPr>
        <w:t>3220</w:t>
      </w:r>
    </w:p>
    <w:p>
      <w:pPr>
        <w:spacing w:before="20"/>
        <w:ind w:left="137" w:right="0" w:firstLine="0"/>
        <w:jc w:val="left"/>
        <w:rPr>
          <w:rFonts w:ascii="Times New Roman"/>
          <w:sz w:val="15"/>
        </w:rPr>
      </w:pPr>
      <w:r>
        <w:rPr>
          <w:rFonts w:ascii="Times New Roman"/>
          <w:b/>
          <w:color w:val="053664"/>
          <w:sz w:val="16"/>
        </w:rPr>
        <w:t>P:</w:t>
      </w:r>
      <w:r>
        <w:rPr>
          <w:rFonts w:ascii="Times New Roman"/>
          <w:b/>
          <w:color w:val="053664"/>
          <w:spacing w:val="-7"/>
          <w:sz w:val="16"/>
        </w:rPr>
        <w:t> </w:t>
      </w:r>
      <w:r>
        <w:rPr>
          <w:rFonts w:ascii="Times New Roman"/>
          <w:color w:val="2F5780"/>
          <w:sz w:val="15"/>
        </w:rPr>
        <w:t>5272</w:t>
      </w:r>
      <w:r>
        <w:rPr>
          <w:rFonts w:ascii="Times New Roman"/>
          <w:color w:val="2F5780"/>
          <w:spacing w:val="1"/>
          <w:sz w:val="15"/>
        </w:rPr>
        <w:t> </w:t>
      </w:r>
      <w:r>
        <w:rPr>
          <w:rFonts w:ascii="Times New Roman"/>
          <w:color w:val="2F5780"/>
          <w:spacing w:val="-4"/>
          <w:sz w:val="15"/>
        </w:rPr>
        <w:t>5272</w:t>
      </w:r>
    </w:p>
    <w:p>
      <w:pPr>
        <w:spacing w:line="268" w:lineRule="auto" w:before="17"/>
        <w:ind w:left="130" w:right="5551" w:firstLine="7"/>
        <w:jc w:val="left"/>
        <w:rPr>
          <w:rFonts w:ascii="Times New Roman"/>
          <w:sz w:val="15"/>
        </w:rPr>
      </w:pPr>
      <w:r>
        <w:rPr>
          <w:rFonts w:ascii="Times New Roman"/>
          <w:b/>
          <w:color w:val="053664"/>
          <w:spacing w:val="-2"/>
          <w:sz w:val="16"/>
        </w:rPr>
        <w:t>E:</w:t>
      </w:r>
      <w:r>
        <w:rPr>
          <w:rFonts w:ascii="Times New Roman"/>
          <w:b/>
          <w:color w:val="053664"/>
          <w:spacing w:val="-8"/>
          <w:sz w:val="16"/>
        </w:rPr>
        <w:t> </w:t>
      </w:r>
      <w:r>
        <w:rPr>
          <w:rFonts w:ascii="Times New Roman"/>
          <w:color w:val="2F5780"/>
          <w:spacing w:val="-2"/>
          <w:sz w:val="15"/>
        </w:rPr>
        <w:t>contactus(a)gee</w:t>
      </w:r>
      <w:r>
        <w:rPr>
          <w:rFonts w:ascii="Times New Roman"/>
          <w:color w:val="053664"/>
          <w:spacing w:val="-2"/>
          <w:sz w:val="15"/>
        </w:rPr>
        <w:t>l</w:t>
      </w:r>
      <w:r>
        <w:rPr>
          <w:rFonts w:ascii="Times New Roman"/>
          <w:color w:val="2F5780"/>
          <w:spacing w:val="-2"/>
          <w:sz w:val="15"/>
        </w:rPr>
        <w:t>ongcity.vic.gov</w:t>
      </w:r>
      <w:r>
        <w:rPr>
          <w:rFonts w:ascii="Times New Roman"/>
          <w:color w:val="053664"/>
          <w:spacing w:val="-2"/>
          <w:sz w:val="15"/>
        </w:rPr>
        <w:t>.au</w:t>
      </w:r>
      <w:r>
        <w:rPr>
          <w:rFonts w:ascii="Times New Roman"/>
          <w:color w:val="053664"/>
          <w:spacing w:val="40"/>
          <w:sz w:val="15"/>
        </w:rPr>
        <w:t> </w:t>
      </w:r>
      <w:hyperlink r:id="rId199">
        <w:r>
          <w:rPr>
            <w:rFonts w:ascii="Times New Roman"/>
            <w:color w:val="2F5780"/>
            <w:spacing w:val="-2"/>
            <w:sz w:val="15"/>
          </w:rPr>
          <w:t>www.gee</w:t>
        </w:r>
        <w:r>
          <w:rPr>
            <w:rFonts w:ascii="Times New Roman"/>
            <w:color w:val="053664"/>
            <w:spacing w:val="-2"/>
            <w:sz w:val="15"/>
          </w:rPr>
          <w:t>l</w:t>
        </w:r>
        <w:r>
          <w:rPr>
            <w:rFonts w:ascii="Times New Roman"/>
            <w:color w:val="2F5780"/>
            <w:spacing w:val="-2"/>
            <w:sz w:val="15"/>
          </w:rPr>
          <w:t>o</w:t>
        </w:r>
        <w:r>
          <w:rPr>
            <w:rFonts w:ascii="Times New Roman"/>
            <w:color w:val="053664"/>
            <w:spacing w:val="-2"/>
            <w:sz w:val="15"/>
          </w:rPr>
          <w:t>ngau</w:t>
        </w:r>
        <w:r>
          <w:rPr>
            <w:rFonts w:ascii="Times New Roman"/>
            <w:color w:val="2F5780"/>
            <w:spacing w:val="-2"/>
            <w:sz w:val="15"/>
          </w:rPr>
          <w:t>st</w:t>
        </w:r>
        <w:r>
          <w:rPr>
            <w:rFonts w:ascii="Times New Roman"/>
            <w:color w:val="053664"/>
            <w:spacing w:val="-2"/>
            <w:sz w:val="15"/>
          </w:rPr>
          <w:t>r</w:t>
        </w:r>
        <w:r>
          <w:rPr>
            <w:rFonts w:ascii="Times New Roman"/>
            <w:color w:val="2F5780"/>
            <w:spacing w:val="-2"/>
            <w:sz w:val="15"/>
          </w:rPr>
          <w:t>a</w:t>
        </w:r>
        <w:r>
          <w:rPr>
            <w:rFonts w:ascii="Times New Roman"/>
            <w:color w:val="053664"/>
            <w:spacing w:val="-2"/>
            <w:sz w:val="15"/>
          </w:rPr>
          <w:t>lia</w:t>
        </w:r>
        <w:r>
          <w:rPr>
            <w:rFonts w:ascii="Times New Roman"/>
            <w:color w:val="4F7293"/>
            <w:spacing w:val="-2"/>
            <w:sz w:val="15"/>
          </w:rPr>
          <w:t>.</w:t>
        </w:r>
        <w:r>
          <w:rPr>
            <w:rFonts w:ascii="Times New Roman"/>
            <w:color w:val="184672"/>
            <w:spacing w:val="-2"/>
            <w:sz w:val="15"/>
          </w:rPr>
          <w:t>com</w:t>
        </w:r>
        <w:r>
          <w:rPr>
            <w:rFonts w:ascii="Times New Roman"/>
            <w:color w:val="4F7293"/>
            <w:spacing w:val="-2"/>
            <w:sz w:val="15"/>
          </w:rPr>
          <w:t>.</w:t>
        </w:r>
        <w:r>
          <w:rPr>
            <w:rFonts w:ascii="Times New Roman"/>
            <w:color w:val="184672"/>
            <w:spacing w:val="-2"/>
            <w:sz w:val="15"/>
          </w:rPr>
          <w:t>au</w:t>
        </w:r>
      </w:hyperlink>
    </w:p>
    <w:p>
      <w:pPr>
        <w:pStyle w:val="BodyText"/>
        <w:spacing w:before="2"/>
        <w:rPr>
          <w:rFonts w:ascii="Times New Roman"/>
          <w:sz w:val="21"/>
        </w:rPr>
      </w:pPr>
    </w:p>
    <w:p>
      <w:pPr>
        <w:spacing w:before="0"/>
        <w:ind w:left="125" w:right="0" w:firstLine="0"/>
        <w:jc w:val="left"/>
        <w:rPr>
          <w:rFonts w:ascii="Arial"/>
          <w:b/>
          <w:sz w:val="14"/>
        </w:rPr>
      </w:pPr>
      <w:r>
        <w:rPr>
          <w:rFonts w:ascii="Arial"/>
          <w:b/>
          <w:color w:val="053664"/>
          <w:w w:val="105"/>
          <w:sz w:val="14"/>
        </w:rPr>
        <w:t>CUSTOMER</w:t>
      </w:r>
      <w:r>
        <w:rPr>
          <w:rFonts w:ascii="Arial"/>
          <w:b/>
          <w:color w:val="053664"/>
          <w:spacing w:val="28"/>
          <w:w w:val="105"/>
          <w:sz w:val="14"/>
        </w:rPr>
        <w:t> </w:t>
      </w:r>
      <w:r>
        <w:rPr>
          <w:rFonts w:ascii="Arial"/>
          <w:b/>
          <w:color w:val="053664"/>
          <w:w w:val="105"/>
          <w:sz w:val="14"/>
        </w:rPr>
        <w:t>SERVICE</w:t>
      </w:r>
      <w:r>
        <w:rPr>
          <w:rFonts w:ascii="Arial"/>
          <w:b/>
          <w:color w:val="053664"/>
          <w:spacing w:val="17"/>
          <w:w w:val="105"/>
          <w:sz w:val="14"/>
        </w:rPr>
        <w:t> </w:t>
      </w:r>
      <w:r>
        <w:rPr>
          <w:rFonts w:ascii="Arial"/>
          <w:b/>
          <w:color w:val="053664"/>
          <w:spacing w:val="-2"/>
          <w:w w:val="105"/>
          <w:sz w:val="14"/>
        </w:rPr>
        <w:t>CENTRE</w:t>
      </w:r>
    </w:p>
    <w:p>
      <w:pPr>
        <w:spacing w:before="90"/>
        <w:ind w:left="114" w:right="0" w:firstLine="0"/>
        <w:jc w:val="left"/>
        <w:rPr>
          <w:rFonts w:ascii="Times New Roman"/>
          <w:sz w:val="15"/>
        </w:rPr>
      </w:pPr>
      <w:r>
        <w:rPr>
          <w:rFonts w:ascii="Times New Roman"/>
          <w:color w:val="184672"/>
          <w:sz w:val="15"/>
        </w:rPr>
        <w:t>100</w:t>
      </w:r>
      <w:r>
        <w:rPr>
          <w:rFonts w:ascii="Times New Roman"/>
          <w:color w:val="184672"/>
          <w:spacing w:val="31"/>
          <w:sz w:val="15"/>
        </w:rPr>
        <w:t> </w:t>
      </w:r>
      <w:r>
        <w:rPr>
          <w:rFonts w:ascii="Times New Roman"/>
          <w:color w:val="184672"/>
          <w:sz w:val="15"/>
        </w:rPr>
        <w:t>Brougham</w:t>
      </w:r>
      <w:r>
        <w:rPr>
          <w:rFonts w:ascii="Times New Roman"/>
          <w:color w:val="184672"/>
          <w:spacing w:val="10"/>
          <w:sz w:val="15"/>
        </w:rPr>
        <w:t> </w:t>
      </w:r>
      <w:r>
        <w:rPr>
          <w:rFonts w:ascii="Times New Roman"/>
          <w:color w:val="2F5780"/>
          <w:spacing w:val="-2"/>
          <w:sz w:val="15"/>
        </w:rPr>
        <w:t>Street</w:t>
      </w:r>
    </w:p>
    <w:p>
      <w:pPr>
        <w:spacing w:line="280" w:lineRule="auto" w:before="25"/>
        <w:ind w:left="127" w:right="7908" w:firstLine="3"/>
        <w:jc w:val="left"/>
        <w:rPr>
          <w:rFonts w:ascii="Times New Roman"/>
          <w:sz w:val="15"/>
        </w:rPr>
      </w:pPr>
      <w:r>
        <w:rPr>
          <w:rFonts w:ascii="Times New Roman"/>
          <w:color w:val="184672"/>
          <w:sz w:val="15"/>
        </w:rPr>
        <w:t>Geelong </w:t>
      </w:r>
      <w:r>
        <w:rPr>
          <w:rFonts w:ascii="Times New Roman"/>
          <w:color w:val="2F5780"/>
          <w:sz w:val="15"/>
        </w:rPr>
        <w:t>VIC 3220</w:t>
      </w:r>
      <w:r>
        <w:rPr>
          <w:rFonts w:ascii="Times New Roman"/>
          <w:color w:val="2F5780"/>
          <w:w w:val="110"/>
          <w:sz w:val="15"/>
        </w:rPr>
        <w:t> 8.00am </w:t>
      </w:r>
      <w:r>
        <w:rPr>
          <w:rFonts w:ascii="Times New Roman"/>
          <w:color w:val="4F7293"/>
          <w:w w:val="110"/>
          <w:sz w:val="15"/>
        </w:rPr>
        <w:t>- </w:t>
      </w:r>
      <w:r>
        <w:rPr>
          <w:rFonts w:ascii="Times New Roman"/>
          <w:color w:val="2F5780"/>
          <w:w w:val="110"/>
          <w:sz w:val="15"/>
        </w:rPr>
        <w:t>5.00pm</w:t>
      </w:r>
    </w:p>
    <w:p>
      <w:pPr>
        <w:pStyle w:val="BodyText"/>
        <w:rPr>
          <w:rFonts w:ascii="Times New Roman"/>
          <w:sz w:val="16"/>
        </w:rPr>
      </w:pPr>
    </w:p>
    <w:p>
      <w:pPr>
        <w:spacing w:before="103"/>
        <w:ind w:left="136" w:right="0" w:firstLine="0"/>
        <w:jc w:val="left"/>
        <w:rPr>
          <w:rFonts w:ascii="Times New Roman" w:hAnsi="Times New Roman"/>
          <w:sz w:val="15"/>
        </w:rPr>
      </w:pPr>
      <w:r>
        <w:rPr>
          <w:rFonts w:ascii="Arial" w:hAnsi="Arial"/>
          <w:color w:val="2F5780"/>
          <w:w w:val="105"/>
          <w:sz w:val="15"/>
        </w:rPr>
        <w:t>©</w:t>
      </w:r>
      <w:r>
        <w:rPr>
          <w:rFonts w:ascii="Arial" w:hAnsi="Arial"/>
          <w:color w:val="2F5780"/>
          <w:spacing w:val="-2"/>
          <w:w w:val="105"/>
          <w:sz w:val="15"/>
        </w:rPr>
        <w:t> </w:t>
      </w:r>
      <w:r>
        <w:rPr>
          <w:rFonts w:ascii="Times New Roman" w:hAnsi="Times New Roman"/>
          <w:color w:val="2F5780"/>
          <w:w w:val="105"/>
          <w:sz w:val="15"/>
        </w:rPr>
        <w:t>City</w:t>
      </w:r>
      <w:r>
        <w:rPr>
          <w:rFonts w:ascii="Times New Roman" w:hAnsi="Times New Roman"/>
          <w:color w:val="2F5780"/>
          <w:spacing w:val="-3"/>
          <w:w w:val="105"/>
          <w:sz w:val="15"/>
        </w:rPr>
        <w:t> </w:t>
      </w:r>
      <w:r>
        <w:rPr>
          <w:rFonts w:ascii="Times New Roman" w:hAnsi="Times New Roman"/>
          <w:color w:val="4F7293"/>
          <w:w w:val="105"/>
          <w:sz w:val="15"/>
        </w:rPr>
        <w:t>o</w:t>
      </w:r>
      <w:r>
        <w:rPr>
          <w:rFonts w:ascii="Times New Roman" w:hAnsi="Times New Roman"/>
          <w:color w:val="184672"/>
          <w:w w:val="105"/>
          <w:sz w:val="15"/>
        </w:rPr>
        <w:t>f</w:t>
      </w:r>
      <w:r>
        <w:rPr>
          <w:rFonts w:ascii="Times New Roman" w:hAnsi="Times New Roman"/>
          <w:color w:val="184672"/>
          <w:spacing w:val="-4"/>
          <w:w w:val="105"/>
          <w:sz w:val="15"/>
        </w:rPr>
        <w:t> </w:t>
      </w:r>
      <w:r>
        <w:rPr>
          <w:rFonts w:ascii="Times New Roman" w:hAnsi="Times New Roman"/>
          <w:color w:val="2F5780"/>
          <w:w w:val="105"/>
          <w:sz w:val="15"/>
        </w:rPr>
        <w:t>Greater</w:t>
      </w:r>
      <w:r>
        <w:rPr>
          <w:rFonts w:ascii="Times New Roman" w:hAnsi="Times New Roman"/>
          <w:color w:val="2F5780"/>
          <w:spacing w:val="1"/>
          <w:w w:val="105"/>
          <w:sz w:val="15"/>
        </w:rPr>
        <w:t> </w:t>
      </w:r>
      <w:r>
        <w:rPr>
          <w:rFonts w:ascii="Times New Roman" w:hAnsi="Times New Roman"/>
          <w:color w:val="184672"/>
          <w:w w:val="105"/>
          <w:sz w:val="15"/>
        </w:rPr>
        <w:t>Geel</w:t>
      </w:r>
      <w:r>
        <w:rPr>
          <w:rFonts w:ascii="Times New Roman" w:hAnsi="Times New Roman"/>
          <w:color w:val="4F7293"/>
          <w:w w:val="105"/>
          <w:sz w:val="15"/>
        </w:rPr>
        <w:t>o</w:t>
      </w:r>
      <w:r>
        <w:rPr>
          <w:rFonts w:ascii="Times New Roman" w:hAnsi="Times New Roman"/>
          <w:color w:val="184672"/>
          <w:w w:val="105"/>
          <w:sz w:val="15"/>
        </w:rPr>
        <w:t>ng</w:t>
      </w:r>
      <w:r>
        <w:rPr>
          <w:rFonts w:ascii="Times New Roman" w:hAnsi="Times New Roman"/>
          <w:color w:val="184672"/>
          <w:spacing w:val="-6"/>
          <w:w w:val="105"/>
          <w:sz w:val="15"/>
        </w:rPr>
        <w:t> </w:t>
      </w:r>
      <w:r>
        <w:rPr>
          <w:rFonts w:ascii="Times New Roman" w:hAnsi="Times New Roman"/>
          <w:color w:val="184672"/>
          <w:spacing w:val="-4"/>
          <w:w w:val="105"/>
          <w:sz w:val="15"/>
        </w:rPr>
        <w:t>2022</w:t>
      </w:r>
    </w:p>
    <w:p>
      <w:pPr>
        <w:pStyle w:val="BodyText"/>
        <w:rPr>
          <w:rFonts w:ascii="Times New Roman"/>
          <w:sz w:val="20"/>
        </w:rPr>
      </w:pPr>
    </w:p>
    <w:p>
      <w:pPr>
        <w:pStyle w:val="BodyText"/>
        <w:spacing w:before="8"/>
        <w:rPr>
          <w:rFonts w:ascii="Times New Roman"/>
          <w:sz w:val="22"/>
        </w:rPr>
      </w:pPr>
    </w:p>
    <w:p>
      <w:pPr>
        <w:spacing w:after="0"/>
        <w:rPr>
          <w:rFonts w:ascii="Times New Roman"/>
          <w:sz w:val="22"/>
        </w:rPr>
        <w:sectPr>
          <w:footerReference w:type="even" r:id="rId198"/>
          <w:pgSz w:w="11910" w:h="16840"/>
          <w:pgMar w:footer="0" w:header="0" w:top="1920" w:bottom="280" w:left="580" w:right="1680"/>
        </w:sectPr>
      </w:pPr>
    </w:p>
    <w:p>
      <w:pPr>
        <w:spacing w:before="95"/>
        <w:ind w:left="135" w:right="0" w:firstLine="0"/>
        <w:jc w:val="left"/>
        <w:rPr>
          <w:rFonts w:ascii="Arial"/>
          <w:b/>
          <w:sz w:val="14"/>
        </w:rPr>
      </w:pPr>
      <w:r>
        <w:rPr/>
        <w:pict>
          <v:group style="position:absolute;margin-left:11.0006pt;margin-top:11.000415pt;width:573.3pt;height:819.9pt;mso-position-horizontal-relative:page;mso-position-vertical-relative:page;z-index:-17826816" id="docshapegroup600" coordorigin="220,220" coordsize="11466,16398">
            <v:shape style="position:absolute;left:220;top:220;width:11466;height:16398" id="docshape601" coordorigin="220,220" coordsize="11466,16398" path="m11686,220l220,220,220,16618,6351,16618,11686,7021,11686,220xe" filled="true" fillcolor="#c9e2ea" stroked="false">
              <v:path arrowok="t"/>
              <v:fill type="solid"/>
            </v:shape>
            <v:shape style="position:absolute;left:6579;top:7432;width:5107;height:9186" id="docshape602" coordorigin="6579,7432" coordsize="5107,9186" path="m11686,7432l6579,16618,11686,16618,11686,7432xe" filled="true" fillcolor="#f1f0f1" stroked="false">
              <v:path arrowok="t"/>
              <v:fill type="solid"/>
            </v:shape>
            <v:shape style="position:absolute;left:9178;top:15439;width:2027;height:460" id="docshape603" coordorigin="9178,15439" coordsize="2027,460" path="m10159,15439l10139,15439,10069,15450,10023,15475,9987,15500,9945,15511,9353,15511,9318,15589,9815,15589,9898,15578,9953,15553,9983,15528,9993,15517,10124,15517,10159,15439xm10762,15522l10737,15522,10678,15533,10634,15558,10594,15583,10545,15594,10069,15594,9999,15605,9954,15630,9917,15655,9876,15666,9284,15666,9249,15744,9745,15744,9828,15733,9883,15708,9914,15683,9923,15672,10415,15672,10501,15660,10559,15636,10590,15611,10600,15599,10727,15599,10762,15522xm11205,15677l10667,15677,10607,15688,10563,15713,10523,15738,10474,15749,9999,15749,9929,15760,9883,15785,9847,15810,9805,15822,9213,15822,9178,15899,9675,15899,9758,15888,9813,15863,9843,15838,9853,15827,10344,15827,10431,15816,10488,15791,10520,15766,10529,15754,11170,15754,11205,15677xe" filled="true" fillcolor="#003263" stroked="false">
              <v:path arrowok="t"/>
              <v:fill type="solid"/>
            </v:shape>
            <w10:wrap type="none"/>
          </v:group>
        </w:pict>
      </w:r>
      <w:r>
        <w:rPr>
          <w:rFonts w:ascii="Arial"/>
          <w:b/>
          <w:color w:val="053664"/>
          <w:sz w:val="14"/>
        </w:rPr>
        <w:t>LATEST</w:t>
      </w:r>
      <w:r>
        <w:rPr>
          <w:rFonts w:ascii="Arial"/>
          <w:b/>
          <w:color w:val="053664"/>
          <w:spacing w:val="-7"/>
          <w:sz w:val="14"/>
        </w:rPr>
        <w:t> </w:t>
      </w:r>
      <w:r>
        <w:rPr>
          <w:rFonts w:ascii="Arial"/>
          <w:b/>
          <w:color w:val="053664"/>
          <w:spacing w:val="-2"/>
          <w:sz w:val="14"/>
        </w:rPr>
        <w:t>NEWS:</w:t>
      </w:r>
    </w:p>
    <w:p>
      <w:pPr>
        <w:spacing w:before="125"/>
        <w:ind w:left="116" w:right="0" w:firstLine="0"/>
        <w:jc w:val="left"/>
        <w:rPr>
          <w:rFonts w:ascii="Times New Roman"/>
          <w:sz w:val="15"/>
        </w:rPr>
      </w:pPr>
      <w:r>
        <w:rPr>
          <w:rFonts w:ascii="Arial"/>
          <w:color w:val="2F5780"/>
          <w:sz w:val="25"/>
        </w:rPr>
        <w:t>(D</w:t>
      </w:r>
      <w:r>
        <w:rPr>
          <w:rFonts w:ascii="Arial"/>
          <w:color w:val="2F5780"/>
          <w:spacing w:val="-8"/>
          <w:sz w:val="25"/>
        </w:rPr>
        <w:t> </w:t>
      </w:r>
      <w:r>
        <w:rPr>
          <w:rFonts w:ascii="Times New Roman"/>
          <w:color w:val="184672"/>
          <w:spacing w:val="-2"/>
          <w:sz w:val="15"/>
        </w:rPr>
        <w:t>(a)CityofGreaterGeelong</w:t>
      </w:r>
    </w:p>
    <w:p>
      <w:pPr>
        <w:spacing w:before="69"/>
        <w:ind w:left="117" w:right="0" w:firstLine="0"/>
        <w:jc w:val="left"/>
        <w:rPr>
          <w:rFonts w:ascii="Times New Roman"/>
          <w:sz w:val="15"/>
        </w:rPr>
      </w:pPr>
      <w:r>
        <w:rPr>
          <w:rFonts w:ascii="Arial"/>
          <w:color w:val="2F5780"/>
          <w:w w:val="105"/>
          <w:sz w:val="25"/>
        </w:rPr>
        <w:t>@</w:t>
      </w:r>
      <w:r>
        <w:rPr>
          <w:rFonts w:ascii="Arial"/>
          <w:color w:val="2F5780"/>
          <w:spacing w:val="-15"/>
          <w:w w:val="105"/>
          <w:sz w:val="25"/>
        </w:rPr>
        <w:t> </w:t>
      </w:r>
      <w:r>
        <w:rPr>
          <w:rFonts w:ascii="Times New Roman"/>
          <w:color w:val="184672"/>
          <w:spacing w:val="-2"/>
          <w:w w:val="105"/>
          <w:sz w:val="15"/>
        </w:rPr>
        <w:t>(a)GreaterGeelong</w:t>
      </w:r>
    </w:p>
    <w:p>
      <w:pPr>
        <w:spacing w:before="63"/>
        <w:ind w:left="117" w:right="0" w:firstLine="0"/>
        <w:jc w:val="left"/>
        <w:rPr>
          <w:rFonts w:ascii="Times New Roman"/>
          <w:sz w:val="15"/>
        </w:rPr>
      </w:pPr>
      <w:r>
        <w:rPr>
          <w:rFonts w:ascii="Arial"/>
          <w:color w:val="2F5780"/>
          <w:w w:val="105"/>
          <w:sz w:val="25"/>
        </w:rPr>
        <w:t>@</w:t>
      </w:r>
      <w:r>
        <w:rPr>
          <w:rFonts w:ascii="Arial"/>
          <w:color w:val="2F5780"/>
          <w:spacing w:val="-16"/>
          <w:w w:val="105"/>
          <w:sz w:val="25"/>
        </w:rPr>
        <w:t> </w:t>
      </w:r>
      <w:r>
        <w:rPr>
          <w:rFonts w:ascii="Times New Roman"/>
          <w:color w:val="184672"/>
          <w:spacing w:val="-2"/>
          <w:w w:val="110"/>
          <w:sz w:val="15"/>
        </w:rPr>
        <w:t>(a)CityofGreaterGeelong</w:t>
      </w:r>
    </w:p>
    <w:p>
      <w:pPr>
        <w:spacing w:before="54"/>
        <w:ind w:left="117" w:right="0" w:firstLine="0"/>
        <w:jc w:val="left"/>
        <w:rPr>
          <w:rFonts w:ascii="Times New Roman"/>
          <w:sz w:val="15"/>
        </w:rPr>
      </w:pPr>
      <w:r>
        <w:rPr>
          <w:rFonts w:ascii="Arial"/>
          <w:color w:val="2F5780"/>
          <w:w w:val="105"/>
          <w:sz w:val="25"/>
        </w:rPr>
        <w:t>@</w:t>
      </w:r>
      <w:r>
        <w:rPr>
          <w:rFonts w:ascii="Arial"/>
          <w:color w:val="2F5780"/>
          <w:spacing w:val="-10"/>
          <w:w w:val="105"/>
          <w:sz w:val="25"/>
        </w:rPr>
        <w:t> </w:t>
      </w:r>
      <w:r>
        <w:rPr>
          <w:rFonts w:ascii="Times New Roman"/>
          <w:color w:val="053664"/>
          <w:spacing w:val="-2"/>
          <w:w w:val="110"/>
          <w:sz w:val="15"/>
        </w:rPr>
        <w:t>CityofGr</w:t>
      </w:r>
      <w:r>
        <w:rPr>
          <w:rFonts w:ascii="Times New Roman"/>
          <w:color w:val="2F5780"/>
          <w:spacing w:val="-2"/>
          <w:w w:val="110"/>
          <w:sz w:val="15"/>
        </w:rPr>
        <w:t>ea</w:t>
      </w:r>
      <w:r>
        <w:rPr>
          <w:rFonts w:ascii="Times New Roman"/>
          <w:color w:val="053664"/>
          <w:spacing w:val="-2"/>
          <w:w w:val="110"/>
          <w:sz w:val="15"/>
        </w:rPr>
        <w:t>terGeelong</w:t>
      </w:r>
    </w:p>
    <w:p>
      <w:pPr>
        <w:spacing w:line="240" w:lineRule="auto" w:before="0"/>
        <w:rPr>
          <w:rFonts w:ascii="Times New Roman"/>
          <w:sz w:val="12"/>
        </w:rPr>
      </w:pPr>
      <w:r>
        <w:rPr/>
        <w:br w:type="column"/>
      </w:r>
      <w:r>
        <w:rPr>
          <w:rFonts w:ascii="Times New Roman"/>
          <w:sz w:val="12"/>
        </w:rPr>
      </w: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rPr>
          <w:rFonts w:ascii="Times New Roman"/>
          <w:sz w:val="12"/>
        </w:rPr>
      </w:pPr>
    </w:p>
    <w:p>
      <w:pPr>
        <w:pStyle w:val="BodyText"/>
        <w:spacing w:before="7"/>
        <w:rPr>
          <w:rFonts w:ascii="Times New Roman"/>
          <w:sz w:val="10"/>
        </w:rPr>
      </w:pPr>
    </w:p>
    <w:p>
      <w:pPr>
        <w:spacing w:line="119" w:lineRule="exact" w:before="0"/>
        <w:ind w:left="159" w:right="0" w:firstLine="0"/>
        <w:jc w:val="left"/>
        <w:rPr>
          <w:rFonts w:ascii="Times New Roman"/>
          <w:sz w:val="11"/>
        </w:rPr>
      </w:pPr>
      <w:r>
        <w:rPr>
          <w:rFonts w:ascii="Times New Roman"/>
          <w:color w:val="4F7293"/>
          <w:w w:val="110"/>
          <w:sz w:val="11"/>
        </w:rPr>
        <w:t>C</w:t>
      </w:r>
      <w:r>
        <w:rPr>
          <w:rFonts w:ascii="Times New Roman"/>
          <w:color w:val="184672"/>
          <w:w w:val="110"/>
          <w:sz w:val="11"/>
        </w:rPr>
        <w:t>ITY</w:t>
      </w:r>
      <w:r>
        <w:rPr>
          <w:rFonts w:ascii="Times New Roman"/>
          <w:color w:val="4F7293"/>
          <w:w w:val="110"/>
          <w:sz w:val="11"/>
        </w:rPr>
        <w:t>O</w:t>
      </w:r>
      <w:r>
        <w:rPr>
          <w:rFonts w:ascii="Times New Roman"/>
          <w:color w:val="2F5780"/>
          <w:w w:val="110"/>
          <w:sz w:val="11"/>
        </w:rPr>
        <w:t>F</w:t>
      </w:r>
      <w:r>
        <w:rPr>
          <w:rFonts w:ascii="Times New Roman"/>
          <w:color w:val="2F5780"/>
          <w:spacing w:val="11"/>
          <w:w w:val="110"/>
          <w:sz w:val="11"/>
        </w:rPr>
        <w:t> </w:t>
      </w:r>
      <w:r>
        <w:rPr>
          <w:rFonts w:ascii="Times New Roman"/>
          <w:color w:val="4F7293"/>
          <w:spacing w:val="-2"/>
          <w:w w:val="110"/>
          <w:sz w:val="11"/>
        </w:rPr>
        <w:t>G</w:t>
      </w:r>
      <w:r>
        <w:rPr>
          <w:rFonts w:ascii="Times New Roman"/>
          <w:color w:val="2F5780"/>
          <w:spacing w:val="-2"/>
          <w:w w:val="110"/>
          <w:sz w:val="11"/>
        </w:rPr>
        <w:t>REATER</w:t>
      </w:r>
    </w:p>
    <w:p>
      <w:pPr>
        <w:spacing w:line="360" w:lineRule="exact" w:before="0"/>
        <w:ind w:left="116" w:right="0" w:firstLine="0"/>
        <w:jc w:val="left"/>
        <w:rPr>
          <w:rFonts w:ascii="Times New Roman"/>
          <w:b/>
          <w:sz w:val="32"/>
        </w:rPr>
      </w:pPr>
      <w:r>
        <w:rPr>
          <w:rFonts w:ascii="Times New Roman"/>
          <w:b/>
          <w:color w:val="053664"/>
          <w:spacing w:val="-2"/>
          <w:w w:val="110"/>
          <w:sz w:val="32"/>
        </w:rPr>
        <w:t>GEELONG</w:t>
      </w:r>
    </w:p>
    <w:sectPr>
      <w:type w:val="continuous"/>
      <w:pgSz w:w="11910" w:h="16840"/>
      <w:pgMar w:header="0" w:footer="0" w:top="1920" w:bottom="280" w:left="580" w:right="1680"/>
      <w:cols w:num="2" w:equalWidth="0">
        <w:col w:w="2096" w:space="5325"/>
        <w:col w:w="2229"/>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Gill Sans MT">
    <w:altName w:val="Gill Sans MT"/>
    <w:charset w:val="0"/>
    <w:family w:val="swiss"/>
    <w:pitch w:val="variable"/>
  </w:font>
  <w:font w:name="Trebuchet MS">
    <w:altName w:val="Trebuchet MS"/>
    <w:charset w:val="0"/>
    <w:family w:val="swiss"/>
    <w:pitch w:val="variable"/>
  </w:font>
  <w:font w:name="Lucida Sans">
    <w:altName w:val="Lucida Sans"/>
    <w:charset w:val="0"/>
    <w:family w:val="swiss"/>
    <w:pitch w:val="variable"/>
  </w:font>
  <w:font w:name="Arial">
    <w:altName w:val="Arial"/>
    <w:charset w:val="0"/>
    <w:family w:val="swiss"/>
    <w:pitch w:val="variable"/>
  </w:font>
  <w:font w:name="Symbol">
    <w:altName w:val="Symbol"/>
    <w:charset w:val="2"/>
    <w:family w:val="roman"/>
    <w:pitch w:val="variable"/>
  </w:font>
  <w:font w:name="Arial Narrow">
    <w:altName w:val="Arial Narrow"/>
    <w:charset w:val="0"/>
    <w:family w:val="swiss"/>
    <w:pitch w:val="variable"/>
  </w:font>
  <w:font w:name="Tahoma">
    <w:altName w:val="Tahoma"/>
    <w:charset w:val="0"/>
    <w:family w:val="swiss"/>
    <w:pitch w:val="variable"/>
  </w:font>
  <w:font w:name="Brandon Grotesque Light">
    <w:altName w:val="Brandon Grotesque Light"/>
    <w:charset w:val="0"/>
    <w:family w:val="swiss"/>
    <w:pitch w:val="variable"/>
  </w:font>
  <w:font w:name="Brandon Grotesque Regular">
    <w:altName w:val="Brandon Grotesque Regular"/>
    <w:charset w:val="0"/>
    <w:family w:val="swiss"/>
    <w:pitch w:val="variable"/>
  </w:font>
  <w:font w:name="Brandon Grotesque Black">
    <w:altName w:val="Brandon Grotesque Black"/>
    <w:charset w:val="0"/>
    <w:family w:val="swiss"/>
    <w:pitch w:val="variable"/>
  </w:font>
  <w:font w:name="Microsoft Sans Serif">
    <w:altName w:val="Microsoft Sans Serif"/>
    <w:charset w:val="0"/>
    <w:family w:val="swiss"/>
    <w:pitch w:val="variable"/>
  </w:font>
  <w:font w:name="Brandon Grotesque Medium">
    <w:altName w:val="Brandon Grotesque Medium"/>
    <w:charset w:val="0"/>
    <w:family w:val="swiss"/>
    <w:pitch w:val="variable"/>
  </w:font>
  <w:font w:name="Californian FB">
    <w:altName w:val="Californian FB"/>
    <w:charset w:val="0"/>
    <w:family w:val="roman"/>
    <w:pitch w:val="variable"/>
  </w:font>
  <w:font w:name="Ebrima">
    <w:altName w:val="Ebrima"/>
    <w:charset w:val="0"/>
    <w:family w:val="auto"/>
    <w:pitch w:val="variable"/>
  </w:font>
  <w:font w:name="Arial Black">
    <w:altName w:val="Arial Black"/>
    <w:charset w:val="0"/>
    <w:family w:val="swiss"/>
    <w:pitch w:val="variable"/>
  </w:font>
  <w:font w:name="Brandon Grotesque Bold">
    <w:altName w:val="Brandon Grotesque Bold"/>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567.092224pt;margin-top:812.977234pt;width:12.35pt;height:12pt;mso-position-horizontal-relative:page;mso-position-vertical-relative:page;z-index:-17922560" type="#_x0000_t202" id="docshape13"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5</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3.774292pt;margin-top:812.977234pt;width:15.7pt;height:12pt;mso-position-horizontal-relative:page;mso-position-vertical-relative:page;z-index:-17920000" type="#_x0000_t202" id="docshape321"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27</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842501pt;margin-top:812.977234pt;width:16.25pt;height:12pt;mso-position-horizontal-relative:page;mso-position-vertical-relative:page;z-index:-17919488" type="#_x0000_t202" id="docshape322"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28</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842501pt;margin-top:812.977234pt;width:10.95pt;height:12pt;mso-position-horizontal-relative:page;mso-position-vertical-relative:page;z-index:-17918976" type="#_x0000_t202" id="docshape354" filled="false" stroked="false">
          <v:textbox inset="0,0,0,0">
            <w:txbxContent>
              <w:p>
                <w:pPr>
                  <w:spacing w:before="19"/>
                  <w:ind w:left="20" w:right="0" w:firstLine="0"/>
                  <w:jc w:val="left"/>
                  <w:rPr>
                    <w:rFonts w:ascii="Brandon Grotesque Bold"/>
                    <w:b/>
                    <w:sz w:val="14"/>
                  </w:rPr>
                </w:pPr>
                <w:r>
                  <w:rPr>
                    <w:rFonts w:ascii="Brandon Grotesque Bold"/>
                    <w:b/>
                    <w:color w:val="003263"/>
                    <w:spacing w:val="-5"/>
                    <w:sz w:val="14"/>
                  </w:rPr>
                  <w:t>32.</w:t>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8.842501pt;margin-top:812.977234pt;width:10.95pt;height:12pt;mso-position-horizontal-relative:page;mso-position-vertical-relative:page;z-index:-17918464" type="#_x0000_t202" id="docshape369" filled="false" stroked="false">
          <v:textbox inset="0,0,0,0">
            <w:txbxContent>
              <w:p>
                <w:pPr>
                  <w:spacing w:before="19"/>
                  <w:ind w:left="20" w:right="0" w:firstLine="0"/>
                  <w:jc w:val="left"/>
                  <w:rPr>
                    <w:rFonts w:ascii="Brandon Grotesque Bold"/>
                    <w:b/>
                    <w:sz w:val="14"/>
                  </w:rPr>
                </w:pPr>
                <w:r>
                  <w:rPr>
                    <w:rFonts w:ascii="Brandon Grotesque Bold"/>
                    <w:b/>
                    <w:color w:val="003263"/>
                    <w:spacing w:val="-5"/>
                    <w:sz w:val="14"/>
                  </w:rPr>
                  <w:t>32.</w:t>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842501pt;margin-top:812.977234pt;width:16.7pt;height:12pt;mso-position-horizontal-relative:page;mso-position-vertical-relative:page;z-index:-17922048" type="#_x0000_t202" id="docshape14"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20</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842501pt;margin-top:812.977234pt;width:15.55pt;height:12pt;mso-position-horizontal-relative:page;mso-position-vertical-relative:page;z-index:-17921536" type="#_x0000_t202" id="docshape90"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10</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64.635315pt;margin-top:812.977234pt;width:14.8pt;height:12pt;mso-position-horizontal-relative:page;mso-position-vertical-relative:page;z-index:-17921024" type="#_x0000_t202" id="docshape91"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13</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16.842501pt;margin-top:812.977234pt;width:16.45pt;height:12pt;mso-position-horizontal-relative:page;mso-position-vertical-relative:page;z-index:-17920512" type="#_x0000_t202" id="docshape279" filled="false" stroked="false">
          <v:textbox inset="0,0,0,0">
            <w:txbxContent>
              <w:p>
                <w:pPr>
                  <w:spacing w:before="19"/>
                  <w:ind w:left="60" w:right="0" w:firstLine="0"/>
                  <w:jc w:val="left"/>
                  <w:rPr>
                    <w:rFonts w:ascii="Brandon Grotesque Bold"/>
                    <w:b/>
                    <w:sz w:val="14"/>
                  </w:rPr>
                </w:pPr>
                <w:r>
                  <w:rPr>
                    <w:rFonts w:ascii="Brandon Grotesque Bold"/>
                    <w:b/>
                    <w:color w:val="003263"/>
                    <w:spacing w:val="-5"/>
                    <w:sz w:val="14"/>
                  </w:rPr>
                  <w:fldChar w:fldCharType="begin"/>
                </w:r>
                <w:r>
                  <w:rPr>
                    <w:rFonts w:ascii="Brandon Grotesque Bold"/>
                    <w:b/>
                    <w:color w:val="003263"/>
                    <w:spacing w:val="-5"/>
                    <w:sz w:val="14"/>
                  </w:rPr>
                  <w:instrText> PAGE </w:instrText>
                </w:r>
                <w:r>
                  <w:rPr>
                    <w:rFonts w:ascii="Brandon Grotesque Bold"/>
                    <w:b/>
                    <w:color w:val="003263"/>
                    <w:spacing w:val="-5"/>
                    <w:sz w:val="14"/>
                  </w:rPr>
                  <w:fldChar w:fldCharType="separate"/>
                </w:r>
                <w:r>
                  <w:rPr>
                    <w:rFonts w:ascii="Brandon Grotesque Bold"/>
                    <w:b/>
                    <w:color w:val="003263"/>
                    <w:spacing w:val="-5"/>
                    <w:sz w:val="14"/>
                  </w:rPr>
                  <w:t>24</w:t>
                </w:r>
                <w:r>
                  <w:rPr>
                    <w:rFonts w:ascii="Brandon Grotesque Bold"/>
                    <w:b/>
                    <w:color w:val="003263"/>
                    <w:spacing w:val="-5"/>
                    <w:sz w:val="14"/>
                  </w:rPr>
                  <w:fldChar w:fldCharType="end"/>
                </w:r>
                <w:r>
                  <w:rPr>
                    <w:rFonts w:ascii="Brandon Grotesque Bold"/>
                    <w:b/>
                    <w:color w:val="003263"/>
                    <w:spacing w:val="-5"/>
                    <w:sz w:val="14"/>
                  </w:rPr>
                  <w:t>.</w:t>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
    <w:multiLevelType w:val="hybridMultilevel"/>
    <w:lvl w:ilvl="0">
      <w:start w:val="0"/>
      <w:numFmt w:val="bullet"/>
      <w:lvlText w:val="&gt;"/>
      <w:lvlJc w:val="left"/>
      <w:pPr>
        <w:ind w:left="473" w:hanging="227"/>
      </w:pPr>
      <w:rPr>
        <w:rFonts w:hint="default" w:ascii="Trebuchet MS" w:hAnsi="Trebuchet MS" w:eastAsia="Trebuchet MS" w:cs="Trebuchet MS"/>
        <w:b/>
        <w:bCs/>
        <w:i w:val="0"/>
        <w:iCs w:val="0"/>
        <w:color w:val="8ACED7"/>
        <w:w w:val="113"/>
        <w:sz w:val="18"/>
        <w:szCs w:val="18"/>
        <w:lang w:val="en-US" w:eastAsia="en-US" w:bidi="ar-SA"/>
      </w:rPr>
    </w:lvl>
    <w:lvl w:ilvl="1">
      <w:start w:val="0"/>
      <w:numFmt w:val="bullet"/>
      <w:lvlText w:val="•"/>
      <w:lvlJc w:val="left"/>
      <w:pPr>
        <w:ind w:left="989" w:hanging="227"/>
      </w:pPr>
      <w:rPr>
        <w:rFonts w:hint="default"/>
        <w:lang w:val="en-US" w:eastAsia="en-US" w:bidi="ar-SA"/>
      </w:rPr>
    </w:lvl>
    <w:lvl w:ilvl="2">
      <w:start w:val="0"/>
      <w:numFmt w:val="bullet"/>
      <w:lvlText w:val="•"/>
      <w:lvlJc w:val="left"/>
      <w:pPr>
        <w:ind w:left="1499" w:hanging="227"/>
      </w:pPr>
      <w:rPr>
        <w:rFonts w:hint="default"/>
        <w:lang w:val="en-US" w:eastAsia="en-US" w:bidi="ar-SA"/>
      </w:rPr>
    </w:lvl>
    <w:lvl w:ilvl="3">
      <w:start w:val="0"/>
      <w:numFmt w:val="bullet"/>
      <w:lvlText w:val="•"/>
      <w:lvlJc w:val="left"/>
      <w:pPr>
        <w:ind w:left="2009" w:hanging="227"/>
      </w:pPr>
      <w:rPr>
        <w:rFonts w:hint="default"/>
        <w:lang w:val="en-US" w:eastAsia="en-US" w:bidi="ar-SA"/>
      </w:rPr>
    </w:lvl>
    <w:lvl w:ilvl="4">
      <w:start w:val="0"/>
      <w:numFmt w:val="bullet"/>
      <w:lvlText w:val="•"/>
      <w:lvlJc w:val="left"/>
      <w:pPr>
        <w:ind w:left="2519" w:hanging="227"/>
      </w:pPr>
      <w:rPr>
        <w:rFonts w:hint="default"/>
        <w:lang w:val="en-US" w:eastAsia="en-US" w:bidi="ar-SA"/>
      </w:rPr>
    </w:lvl>
    <w:lvl w:ilvl="5">
      <w:start w:val="0"/>
      <w:numFmt w:val="bullet"/>
      <w:lvlText w:val="•"/>
      <w:lvlJc w:val="left"/>
      <w:pPr>
        <w:ind w:left="3029" w:hanging="227"/>
      </w:pPr>
      <w:rPr>
        <w:rFonts w:hint="default"/>
        <w:lang w:val="en-US" w:eastAsia="en-US" w:bidi="ar-SA"/>
      </w:rPr>
    </w:lvl>
    <w:lvl w:ilvl="6">
      <w:start w:val="0"/>
      <w:numFmt w:val="bullet"/>
      <w:lvlText w:val="•"/>
      <w:lvlJc w:val="left"/>
      <w:pPr>
        <w:ind w:left="3539" w:hanging="227"/>
      </w:pPr>
      <w:rPr>
        <w:rFonts w:hint="default"/>
        <w:lang w:val="en-US" w:eastAsia="en-US" w:bidi="ar-SA"/>
      </w:rPr>
    </w:lvl>
    <w:lvl w:ilvl="7">
      <w:start w:val="0"/>
      <w:numFmt w:val="bullet"/>
      <w:lvlText w:val="•"/>
      <w:lvlJc w:val="left"/>
      <w:pPr>
        <w:ind w:left="4049" w:hanging="227"/>
      </w:pPr>
      <w:rPr>
        <w:rFonts w:hint="default"/>
        <w:lang w:val="en-US" w:eastAsia="en-US" w:bidi="ar-SA"/>
      </w:rPr>
    </w:lvl>
    <w:lvl w:ilvl="8">
      <w:start w:val="0"/>
      <w:numFmt w:val="bullet"/>
      <w:lvlText w:val="•"/>
      <w:lvlJc w:val="left"/>
      <w:pPr>
        <w:ind w:left="4559" w:hanging="227"/>
      </w:pPr>
      <w:rPr>
        <w:rFonts w:hint="default"/>
        <w:lang w:val="en-US" w:eastAsia="en-US" w:bidi="ar-SA"/>
      </w:rPr>
    </w:lvl>
  </w:abstractNum>
  <w:abstractNum w:abstractNumId="8">
    <w:multiLevelType w:val="hybridMultilevel"/>
    <w:lvl w:ilvl="0">
      <w:start w:val="0"/>
      <w:numFmt w:val="bullet"/>
      <w:lvlText w:val="–"/>
      <w:lvlJc w:val="left"/>
      <w:pPr>
        <w:ind w:left="4229" w:hanging="149"/>
      </w:pPr>
      <w:rPr>
        <w:rFonts w:hint="default" w:ascii="Ebrima" w:hAnsi="Ebrima" w:eastAsia="Ebrima" w:cs="Ebrima"/>
        <w:b w:val="0"/>
        <w:bCs w:val="0"/>
        <w:i w:val="0"/>
        <w:iCs w:val="0"/>
        <w:w w:val="100"/>
        <w:sz w:val="18"/>
        <w:szCs w:val="18"/>
        <w:lang w:val="en-US" w:eastAsia="en-US" w:bidi="ar-SA"/>
      </w:rPr>
    </w:lvl>
    <w:lvl w:ilvl="1">
      <w:start w:val="0"/>
      <w:numFmt w:val="bullet"/>
      <w:lvlText w:val="•"/>
      <w:lvlJc w:val="left"/>
      <w:pPr>
        <w:ind w:left="4860" w:hanging="149"/>
      </w:pPr>
      <w:rPr>
        <w:rFonts w:hint="default"/>
        <w:lang w:val="en-US" w:eastAsia="en-US" w:bidi="ar-SA"/>
      </w:rPr>
    </w:lvl>
    <w:lvl w:ilvl="2">
      <w:start w:val="0"/>
      <w:numFmt w:val="bullet"/>
      <w:lvlText w:val="•"/>
      <w:lvlJc w:val="left"/>
      <w:pPr>
        <w:ind w:left="5501" w:hanging="149"/>
      </w:pPr>
      <w:rPr>
        <w:rFonts w:hint="default"/>
        <w:lang w:val="en-US" w:eastAsia="en-US" w:bidi="ar-SA"/>
      </w:rPr>
    </w:lvl>
    <w:lvl w:ilvl="3">
      <w:start w:val="0"/>
      <w:numFmt w:val="bullet"/>
      <w:lvlText w:val="•"/>
      <w:lvlJc w:val="left"/>
      <w:pPr>
        <w:ind w:left="6141" w:hanging="149"/>
      </w:pPr>
      <w:rPr>
        <w:rFonts w:hint="default"/>
        <w:lang w:val="en-US" w:eastAsia="en-US" w:bidi="ar-SA"/>
      </w:rPr>
    </w:lvl>
    <w:lvl w:ilvl="4">
      <w:start w:val="0"/>
      <w:numFmt w:val="bullet"/>
      <w:lvlText w:val="•"/>
      <w:lvlJc w:val="left"/>
      <w:pPr>
        <w:ind w:left="6782" w:hanging="149"/>
      </w:pPr>
      <w:rPr>
        <w:rFonts w:hint="default"/>
        <w:lang w:val="en-US" w:eastAsia="en-US" w:bidi="ar-SA"/>
      </w:rPr>
    </w:lvl>
    <w:lvl w:ilvl="5">
      <w:start w:val="0"/>
      <w:numFmt w:val="bullet"/>
      <w:lvlText w:val="•"/>
      <w:lvlJc w:val="left"/>
      <w:pPr>
        <w:ind w:left="7422" w:hanging="149"/>
      </w:pPr>
      <w:rPr>
        <w:rFonts w:hint="default"/>
        <w:lang w:val="en-US" w:eastAsia="en-US" w:bidi="ar-SA"/>
      </w:rPr>
    </w:lvl>
    <w:lvl w:ilvl="6">
      <w:start w:val="0"/>
      <w:numFmt w:val="bullet"/>
      <w:lvlText w:val="•"/>
      <w:lvlJc w:val="left"/>
      <w:pPr>
        <w:ind w:left="8063" w:hanging="149"/>
      </w:pPr>
      <w:rPr>
        <w:rFonts w:hint="default"/>
        <w:lang w:val="en-US" w:eastAsia="en-US" w:bidi="ar-SA"/>
      </w:rPr>
    </w:lvl>
    <w:lvl w:ilvl="7">
      <w:start w:val="0"/>
      <w:numFmt w:val="bullet"/>
      <w:lvlText w:val="•"/>
      <w:lvlJc w:val="left"/>
      <w:pPr>
        <w:ind w:left="8703" w:hanging="149"/>
      </w:pPr>
      <w:rPr>
        <w:rFonts w:hint="default"/>
        <w:lang w:val="en-US" w:eastAsia="en-US" w:bidi="ar-SA"/>
      </w:rPr>
    </w:lvl>
    <w:lvl w:ilvl="8">
      <w:start w:val="0"/>
      <w:numFmt w:val="bullet"/>
      <w:lvlText w:val="•"/>
      <w:lvlJc w:val="left"/>
      <w:pPr>
        <w:ind w:left="9344" w:hanging="149"/>
      </w:pPr>
      <w:rPr>
        <w:rFonts w:hint="default"/>
        <w:lang w:val="en-US" w:eastAsia="en-US" w:bidi="ar-SA"/>
      </w:rPr>
    </w:lvl>
  </w:abstractNum>
  <w:abstractNum w:abstractNumId="7">
    <w:multiLevelType w:val="hybridMultilevel"/>
    <w:lvl w:ilvl="0">
      <w:start w:val="1"/>
      <w:numFmt w:val="decimal"/>
      <w:lvlText w:val="%1"/>
      <w:lvlJc w:val="left"/>
      <w:pPr>
        <w:ind w:left="3030" w:hanging="594"/>
        <w:jc w:val="left"/>
      </w:pPr>
      <w:rPr>
        <w:rFonts w:hint="default" w:ascii="Trebuchet MS" w:hAnsi="Trebuchet MS" w:eastAsia="Trebuchet MS" w:cs="Trebuchet MS"/>
        <w:b/>
        <w:bCs/>
        <w:i w:val="0"/>
        <w:iCs w:val="0"/>
        <w:color w:val="FFFFFF"/>
        <w:w w:val="101"/>
        <w:position w:val="1"/>
        <w:sz w:val="16"/>
        <w:szCs w:val="16"/>
        <w:lang w:val="en-US" w:eastAsia="en-US" w:bidi="ar-SA"/>
      </w:rPr>
    </w:lvl>
    <w:lvl w:ilvl="1">
      <w:start w:val="0"/>
      <w:numFmt w:val="bullet"/>
      <w:lvlText w:val="•"/>
      <w:lvlJc w:val="left"/>
      <w:pPr>
        <w:ind w:left="3910" w:hanging="594"/>
      </w:pPr>
      <w:rPr>
        <w:rFonts w:hint="default"/>
        <w:lang w:val="en-US" w:eastAsia="en-US" w:bidi="ar-SA"/>
      </w:rPr>
    </w:lvl>
    <w:lvl w:ilvl="2">
      <w:start w:val="0"/>
      <w:numFmt w:val="bullet"/>
      <w:lvlText w:val="•"/>
      <w:lvlJc w:val="left"/>
      <w:pPr>
        <w:ind w:left="4781" w:hanging="594"/>
      </w:pPr>
      <w:rPr>
        <w:rFonts w:hint="default"/>
        <w:lang w:val="en-US" w:eastAsia="en-US" w:bidi="ar-SA"/>
      </w:rPr>
    </w:lvl>
    <w:lvl w:ilvl="3">
      <w:start w:val="0"/>
      <w:numFmt w:val="bullet"/>
      <w:lvlText w:val="•"/>
      <w:lvlJc w:val="left"/>
      <w:pPr>
        <w:ind w:left="5651" w:hanging="594"/>
      </w:pPr>
      <w:rPr>
        <w:rFonts w:hint="default"/>
        <w:lang w:val="en-US" w:eastAsia="en-US" w:bidi="ar-SA"/>
      </w:rPr>
    </w:lvl>
    <w:lvl w:ilvl="4">
      <w:start w:val="0"/>
      <w:numFmt w:val="bullet"/>
      <w:lvlText w:val="•"/>
      <w:lvlJc w:val="left"/>
      <w:pPr>
        <w:ind w:left="6522" w:hanging="594"/>
      </w:pPr>
      <w:rPr>
        <w:rFonts w:hint="default"/>
        <w:lang w:val="en-US" w:eastAsia="en-US" w:bidi="ar-SA"/>
      </w:rPr>
    </w:lvl>
    <w:lvl w:ilvl="5">
      <w:start w:val="0"/>
      <w:numFmt w:val="bullet"/>
      <w:lvlText w:val="•"/>
      <w:lvlJc w:val="left"/>
      <w:pPr>
        <w:ind w:left="7392" w:hanging="594"/>
      </w:pPr>
      <w:rPr>
        <w:rFonts w:hint="default"/>
        <w:lang w:val="en-US" w:eastAsia="en-US" w:bidi="ar-SA"/>
      </w:rPr>
    </w:lvl>
    <w:lvl w:ilvl="6">
      <w:start w:val="0"/>
      <w:numFmt w:val="bullet"/>
      <w:lvlText w:val="•"/>
      <w:lvlJc w:val="left"/>
      <w:pPr>
        <w:ind w:left="8263" w:hanging="594"/>
      </w:pPr>
      <w:rPr>
        <w:rFonts w:hint="default"/>
        <w:lang w:val="en-US" w:eastAsia="en-US" w:bidi="ar-SA"/>
      </w:rPr>
    </w:lvl>
    <w:lvl w:ilvl="7">
      <w:start w:val="0"/>
      <w:numFmt w:val="bullet"/>
      <w:lvlText w:val="•"/>
      <w:lvlJc w:val="left"/>
      <w:pPr>
        <w:ind w:left="9133" w:hanging="594"/>
      </w:pPr>
      <w:rPr>
        <w:rFonts w:hint="default"/>
        <w:lang w:val="en-US" w:eastAsia="en-US" w:bidi="ar-SA"/>
      </w:rPr>
    </w:lvl>
    <w:lvl w:ilvl="8">
      <w:start w:val="0"/>
      <w:numFmt w:val="bullet"/>
      <w:lvlText w:val="•"/>
      <w:lvlJc w:val="left"/>
      <w:pPr>
        <w:ind w:left="10004" w:hanging="594"/>
      </w:pPr>
      <w:rPr>
        <w:rFonts w:hint="default"/>
        <w:lang w:val="en-US" w:eastAsia="en-US" w:bidi="ar-SA"/>
      </w:rPr>
    </w:lvl>
  </w:abstractNum>
  <w:abstractNum w:abstractNumId="6">
    <w:multiLevelType w:val="hybridMultilevel"/>
    <w:lvl w:ilvl="0">
      <w:start w:val="0"/>
      <w:numFmt w:val="bullet"/>
      <w:lvlText w:val="&gt;"/>
      <w:lvlJc w:val="left"/>
      <w:pPr>
        <w:ind w:left="723" w:hanging="227"/>
      </w:pPr>
      <w:rPr>
        <w:rFonts w:hint="default" w:ascii="Trebuchet MS" w:hAnsi="Trebuchet MS" w:eastAsia="Trebuchet MS" w:cs="Trebuchet MS"/>
        <w:b/>
        <w:bCs/>
        <w:i w:val="0"/>
        <w:iCs w:val="0"/>
        <w:color w:val="8ACED7"/>
        <w:w w:val="113"/>
        <w:sz w:val="18"/>
        <w:szCs w:val="18"/>
        <w:lang w:val="en-US" w:eastAsia="en-US" w:bidi="ar-SA"/>
      </w:rPr>
    </w:lvl>
    <w:lvl w:ilvl="1">
      <w:start w:val="0"/>
      <w:numFmt w:val="bullet"/>
      <w:lvlText w:val="•"/>
      <w:lvlJc w:val="left"/>
      <w:pPr>
        <w:ind w:left="1238" w:hanging="227"/>
      </w:pPr>
      <w:rPr>
        <w:rFonts w:hint="default"/>
        <w:lang w:val="en-US" w:eastAsia="en-US" w:bidi="ar-SA"/>
      </w:rPr>
    </w:lvl>
    <w:lvl w:ilvl="2">
      <w:start w:val="0"/>
      <w:numFmt w:val="bullet"/>
      <w:lvlText w:val="•"/>
      <w:lvlJc w:val="left"/>
      <w:pPr>
        <w:ind w:left="1757" w:hanging="227"/>
      </w:pPr>
      <w:rPr>
        <w:rFonts w:hint="default"/>
        <w:lang w:val="en-US" w:eastAsia="en-US" w:bidi="ar-SA"/>
      </w:rPr>
    </w:lvl>
    <w:lvl w:ilvl="3">
      <w:start w:val="0"/>
      <w:numFmt w:val="bullet"/>
      <w:lvlText w:val="•"/>
      <w:lvlJc w:val="left"/>
      <w:pPr>
        <w:ind w:left="2276" w:hanging="227"/>
      </w:pPr>
      <w:rPr>
        <w:rFonts w:hint="default"/>
        <w:lang w:val="en-US" w:eastAsia="en-US" w:bidi="ar-SA"/>
      </w:rPr>
    </w:lvl>
    <w:lvl w:ilvl="4">
      <w:start w:val="0"/>
      <w:numFmt w:val="bullet"/>
      <w:lvlText w:val="•"/>
      <w:lvlJc w:val="left"/>
      <w:pPr>
        <w:ind w:left="2794" w:hanging="227"/>
      </w:pPr>
      <w:rPr>
        <w:rFonts w:hint="default"/>
        <w:lang w:val="en-US" w:eastAsia="en-US" w:bidi="ar-SA"/>
      </w:rPr>
    </w:lvl>
    <w:lvl w:ilvl="5">
      <w:start w:val="0"/>
      <w:numFmt w:val="bullet"/>
      <w:lvlText w:val="•"/>
      <w:lvlJc w:val="left"/>
      <w:pPr>
        <w:ind w:left="3313" w:hanging="227"/>
      </w:pPr>
      <w:rPr>
        <w:rFonts w:hint="default"/>
        <w:lang w:val="en-US" w:eastAsia="en-US" w:bidi="ar-SA"/>
      </w:rPr>
    </w:lvl>
    <w:lvl w:ilvl="6">
      <w:start w:val="0"/>
      <w:numFmt w:val="bullet"/>
      <w:lvlText w:val="•"/>
      <w:lvlJc w:val="left"/>
      <w:pPr>
        <w:ind w:left="3832" w:hanging="227"/>
      </w:pPr>
      <w:rPr>
        <w:rFonts w:hint="default"/>
        <w:lang w:val="en-US" w:eastAsia="en-US" w:bidi="ar-SA"/>
      </w:rPr>
    </w:lvl>
    <w:lvl w:ilvl="7">
      <w:start w:val="0"/>
      <w:numFmt w:val="bullet"/>
      <w:lvlText w:val="•"/>
      <w:lvlJc w:val="left"/>
      <w:pPr>
        <w:ind w:left="4351" w:hanging="227"/>
      </w:pPr>
      <w:rPr>
        <w:rFonts w:hint="default"/>
        <w:lang w:val="en-US" w:eastAsia="en-US" w:bidi="ar-SA"/>
      </w:rPr>
    </w:lvl>
    <w:lvl w:ilvl="8">
      <w:start w:val="0"/>
      <w:numFmt w:val="bullet"/>
      <w:lvlText w:val="•"/>
      <w:lvlJc w:val="left"/>
      <w:pPr>
        <w:ind w:left="4869" w:hanging="227"/>
      </w:pPr>
      <w:rPr>
        <w:rFonts w:hint="default"/>
        <w:lang w:val="en-US" w:eastAsia="en-US" w:bidi="ar-SA"/>
      </w:rPr>
    </w:lvl>
  </w:abstractNum>
  <w:abstractNum w:abstractNumId="5">
    <w:multiLevelType w:val="hybridMultilevel"/>
    <w:lvl w:ilvl="0">
      <w:start w:val="0"/>
      <w:numFmt w:val="bullet"/>
      <w:lvlText w:val="&gt;"/>
      <w:lvlJc w:val="left"/>
      <w:pPr>
        <w:ind w:left="1393" w:hanging="227"/>
      </w:pPr>
      <w:rPr>
        <w:rFonts w:hint="default" w:ascii="Trebuchet MS" w:hAnsi="Trebuchet MS" w:eastAsia="Trebuchet MS" w:cs="Trebuchet MS"/>
        <w:b/>
        <w:bCs/>
        <w:i w:val="0"/>
        <w:iCs w:val="0"/>
        <w:color w:val="8ACED7"/>
        <w:w w:val="113"/>
        <w:sz w:val="18"/>
        <w:szCs w:val="18"/>
        <w:lang w:val="en-US" w:eastAsia="en-US" w:bidi="ar-SA"/>
      </w:rPr>
    </w:lvl>
    <w:lvl w:ilvl="1">
      <w:start w:val="0"/>
      <w:numFmt w:val="bullet"/>
      <w:lvlText w:val="•"/>
      <w:lvlJc w:val="left"/>
      <w:pPr>
        <w:ind w:left="1839" w:hanging="227"/>
      </w:pPr>
      <w:rPr>
        <w:rFonts w:hint="default"/>
        <w:lang w:val="en-US" w:eastAsia="en-US" w:bidi="ar-SA"/>
      </w:rPr>
    </w:lvl>
    <w:lvl w:ilvl="2">
      <w:start w:val="0"/>
      <w:numFmt w:val="bullet"/>
      <w:lvlText w:val="•"/>
      <w:lvlJc w:val="left"/>
      <w:pPr>
        <w:ind w:left="2279" w:hanging="227"/>
      </w:pPr>
      <w:rPr>
        <w:rFonts w:hint="default"/>
        <w:lang w:val="en-US" w:eastAsia="en-US" w:bidi="ar-SA"/>
      </w:rPr>
    </w:lvl>
    <w:lvl w:ilvl="3">
      <w:start w:val="0"/>
      <w:numFmt w:val="bullet"/>
      <w:lvlText w:val="•"/>
      <w:lvlJc w:val="left"/>
      <w:pPr>
        <w:ind w:left="2719" w:hanging="227"/>
      </w:pPr>
      <w:rPr>
        <w:rFonts w:hint="default"/>
        <w:lang w:val="en-US" w:eastAsia="en-US" w:bidi="ar-SA"/>
      </w:rPr>
    </w:lvl>
    <w:lvl w:ilvl="4">
      <w:start w:val="0"/>
      <w:numFmt w:val="bullet"/>
      <w:lvlText w:val="•"/>
      <w:lvlJc w:val="left"/>
      <w:pPr>
        <w:ind w:left="3159" w:hanging="227"/>
      </w:pPr>
      <w:rPr>
        <w:rFonts w:hint="default"/>
        <w:lang w:val="en-US" w:eastAsia="en-US" w:bidi="ar-SA"/>
      </w:rPr>
    </w:lvl>
    <w:lvl w:ilvl="5">
      <w:start w:val="0"/>
      <w:numFmt w:val="bullet"/>
      <w:lvlText w:val="•"/>
      <w:lvlJc w:val="left"/>
      <w:pPr>
        <w:ind w:left="3599" w:hanging="227"/>
      </w:pPr>
      <w:rPr>
        <w:rFonts w:hint="default"/>
        <w:lang w:val="en-US" w:eastAsia="en-US" w:bidi="ar-SA"/>
      </w:rPr>
    </w:lvl>
    <w:lvl w:ilvl="6">
      <w:start w:val="0"/>
      <w:numFmt w:val="bullet"/>
      <w:lvlText w:val="•"/>
      <w:lvlJc w:val="left"/>
      <w:pPr>
        <w:ind w:left="4038" w:hanging="227"/>
      </w:pPr>
      <w:rPr>
        <w:rFonts w:hint="default"/>
        <w:lang w:val="en-US" w:eastAsia="en-US" w:bidi="ar-SA"/>
      </w:rPr>
    </w:lvl>
    <w:lvl w:ilvl="7">
      <w:start w:val="0"/>
      <w:numFmt w:val="bullet"/>
      <w:lvlText w:val="•"/>
      <w:lvlJc w:val="left"/>
      <w:pPr>
        <w:ind w:left="4478" w:hanging="227"/>
      </w:pPr>
      <w:rPr>
        <w:rFonts w:hint="default"/>
        <w:lang w:val="en-US" w:eastAsia="en-US" w:bidi="ar-SA"/>
      </w:rPr>
    </w:lvl>
    <w:lvl w:ilvl="8">
      <w:start w:val="0"/>
      <w:numFmt w:val="bullet"/>
      <w:lvlText w:val="•"/>
      <w:lvlJc w:val="left"/>
      <w:pPr>
        <w:ind w:left="4918" w:hanging="227"/>
      </w:pPr>
      <w:rPr>
        <w:rFonts w:hint="default"/>
        <w:lang w:val="en-US" w:eastAsia="en-US" w:bidi="ar-SA"/>
      </w:rPr>
    </w:lvl>
  </w:abstractNum>
  <w:abstractNum w:abstractNumId="4">
    <w:multiLevelType w:val="hybridMultilevel"/>
    <w:lvl w:ilvl="0">
      <w:start w:val="0"/>
      <w:numFmt w:val="bullet"/>
      <w:lvlText w:val="&gt;"/>
      <w:lvlJc w:val="left"/>
      <w:pPr>
        <w:ind w:left="1384" w:hanging="227"/>
      </w:pPr>
      <w:rPr>
        <w:rFonts w:hint="default" w:ascii="Trebuchet MS" w:hAnsi="Trebuchet MS" w:eastAsia="Trebuchet MS" w:cs="Trebuchet MS"/>
        <w:b/>
        <w:bCs/>
        <w:i w:val="0"/>
        <w:iCs w:val="0"/>
        <w:color w:val="8ACED7"/>
        <w:w w:val="113"/>
        <w:sz w:val="18"/>
        <w:szCs w:val="18"/>
        <w:lang w:val="en-US" w:eastAsia="en-US" w:bidi="ar-SA"/>
      </w:rPr>
    </w:lvl>
    <w:lvl w:ilvl="1">
      <w:start w:val="0"/>
      <w:numFmt w:val="bullet"/>
      <w:lvlText w:val="&gt;"/>
      <w:lvlJc w:val="left"/>
      <w:pPr>
        <w:ind w:left="1420" w:hanging="227"/>
      </w:pPr>
      <w:rPr>
        <w:rFonts w:hint="default" w:ascii="Arial Black" w:hAnsi="Arial Black" w:eastAsia="Arial Black" w:cs="Arial Black"/>
        <w:b w:val="0"/>
        <w:bCs w:val="0"/>
        <w:i w:val="0"/>
        <w:iCs w:val="0"/>
        <w:color w:val="8ACED7"/>
        <w:w w:val="100"/>
        <w:sz w:val="18"/>
        <w:szCs w:val="18"/>
        <w:lang w:val="en-US" w:eastAsia="en-US" w:bidi="ar-SA"/>
      </w:rPr>
    </w:lvl>
    <w:lvl w:ilvl="2">
      <w:start w:val="0"/>
      <w:numFmt w:val="bullet"/>
      <w:lvlText w:val="•"/>
      <w:lvlJc w:val="left"/>
      <w:pPr>
        <w:ind w:left="1887" w:hanging="227"/>
      </w:pPr>
      <w:rPr>
        <w:rFonts w:hint="default"/>
        <w:lang w:val="en-US" w:eastAsia="en-US" w:bidi="ar-SA"/>
      </w:rPr>
    </w:lvl>
    <w:lvl w:ilvl="3">
      <w:start w:val="0"/>
      <w:numFmt w:val="bullet"/>
      <w:lvlText w:val="•"/>
      <w:lvlJc w:val="left"/>
      <w:pPr>
        <w:ind w:left="2355" w:hanging="227"/>
      </w:pPr>
      <w:rPr>
        <w:rFonts w:hint="default"/>
        <w:lang w:val="en-US" w:eastAsia="en-US" w:bidi="ar-SA"/>
      </w:rPr>
    </w:lvl>
    <w:lvl w:ilvl="4">
      <w:start w:val="0"/>
      <w:numFmt w:val="bullet"/>
      <w:lvlText w:val="•"/>
      <w:lvlJc w:val="left"/>
      <w:pPr>
        <w:ind w:left="2823" w:hanging="227"/>
      </w:pPr>
      <w:rPr>
        <w:rFonts w:hint="default"/>
        <w:lang w:val="en-US" w:eastAsia="en-US" w:bidi="ar-SA"/>
      </w:rPr>
    </w:lvl>
    <w:lvl w:ilvl="5">
      <w:start w:val="0"/>
      <w:numFmt w:val="bullet"/>
      <w:lvlText w:val="•"/>
      <w:lvlJc w:val="left"/>
      <w:pPr>
        <w:ind w:left="3291" w:hanging="227"/>
      </w:pPr>
      <w:rPr>
        <w:rFonts w:hint="default"/>
        <w:lang w:val="en-US" w:eastAsia="en-US" w:bidi="ar-SA"/>
      </w:rPr>
    </w:lvl>
    <w:lvl w:ilvl="6">
      <w:start w:val="0"/>
      <w:numFmt w:val="bullet"/>
      <w:lvlText w:val="•"/>
      <w:lvlJc w:val="left"/>
      <w:pPr>
        <w:ind w:left="3758" w:hanging="227"/>
      </w:pPr>
      <w:rPr>
        <w:rFonts w:hint="default"/>
        <w:lang w:val="en-US" w:eastAsia="en-US" w:bidi="ar-SA"/>
      </w:rPr>
    </w:lvl>
    <w:lvl w:ilvl="7">
      <w:start w:val="0"/>
      <w:numFmt w:val="bullet"/>
      <w:lvlText w:val="•"/>
      <w:lvlJc w:val="left"/>
      <w:pPr>
        <w:ind w:left="4226" w:hanging="227"/>
      </w:pPr>
      <w:rPr>
        <w:rFonts w:hint="default"/>
        <w:lang w:val="en-US" w:eastAsia="en-US" w:bidi="ar-SA"/>
      </w:rPr>
    </w:lvl>
    <w:lvl w:ilvl="8">
      <w:start w:val="0"/>
      <w:numFmt w:val="bullet"/>
      <w:lvlText w:val="•"/>
      <w:lvlJc w:val="left"/>
      <w:pPr>
        <w:ind w:left="4694" w:hanging="227"/>
      </w:pPr>
      <w:rPr>
        <w:rFonts w:hint="default"/>
        <w:lang w:val="en-US" w:eastAsia="en-US" w:bidi="ar-SA"/>
      </w:rPr>
    </w:lvl>
  </w:abstractNum>
  <w:abstractNum w:abstractNumId="3">
    <w:multiLevelType w:val="hybridMultilevel"/>
    <w:lvl w:ilvl="0">
      <w:start w:val="0"/>
      <w:numFmt w:val="bullet"/>
      <w:lvlText w:val="&gt;"/>
      <w:lvlJc w:val="left"/>
      <w:pPr>
        <w:ind w:left="1394" w:hanging="227"/>
      </w:pPr>
      <w:rPr>
        <w:rFonts w:hint="default" w:ascii="Trebuchet MS" w:hAnsi="Trebuchet MS" w:eastAsia="Trebuchet MS" w:cs="Trebuchet MS"/>
        <w:b/>
        <w:bCs/>
        <w:i w:val="0"/>
        <w:iCs w:val="0"/>
        <w:color w:val="8ACED7"/>
        <w:w w:val="113"/>
        <w:sz w:val="18"/>
        <w:szCs w:val="18"/>
        <w:lang w:val="en-US" w:eastAsia="en-US" w:bidi="ar-SA"/>
      </w:rPr>
    </w:lvl>
    <w:lvl w:ilvl="1">
      <w:start w:val="0"/>
      <w:numFmt w:val="bullet"/>
      <w:lvlText w:val="•"/>
      <w:lvlJc w:val="left"/>
      <w:pPr>
        <w:ind w:left="1823" w:hanging="227"/>
      </w:pPr>
      <w:rPr>
        <w:rFonts w:hint="default"/>
        <w:lang w:val="en-US" w:eastAsia="en-US" w:bidi="ar-SA"/>
      </w:rPr>
    </w:lvl>
    <w:lvl w:ilvl="2">
      <w:start w:val="0"/>
      <w:numFmt w:val="bullet"/>
      <w:lvlText w:val="•"/>
      <w:lvlJc w:val="left"/>
      <w:pPr>
        <w:ind w:left="2247" w:hanging="227"/>
      </w:pPr>
      <w:rPr>
        <w:rFonts w:hint="default"/>
        <w:lang w:val="en-US" w:eastAsia="en-US" w:bidi="ar-SA"/>
      </w:rPr>
    </w:lvl>
    <w:lvl w:ilvl="3">
      <w:start w:val="0"/>
      <w:numFmt w:val="bullet"/>
      <w:lvlText w:val="•"/>
      <w:lvlJc w:val="left"/>
      <w:pPr>
        <w:ind w:left="2671" w:hanging="227"/>
      </w:pPr>
      <w:rPr>
        <w:rFonts w:hint="default"/>
        <w:lang w:val="en-US" w:eastAsia="en-US" w:bidi="ar-SA"/>
      </w:rPr>
    </w:lvl>
    <w:lvl w:ilvl="4">
      <w:start w:val="0"/>
      <w:numFmt w:val="bullet"/>
      <w:lvlText w:val="•"/>
      <w:lvlJc w:val="left"/>
      <w:pPr>
        <w:ind w:left="3095" w:hanging="227"/>
      </w:pPr>
      <w:rPr>
        <w:rFonts w:hint="default"/>
        <w:lang w:val="en-US" w:eastAsia="en-US" w:bidi="ar-SA"/>
      </w:rPr>
    </w:lvl>
    <w:lvl w:ilvl="5">
      <w:start w:val="0"/>
      <w:numFmt w:val="bullet"/>
      <w:lvlText w:val="•"/>
      <w:lvlJc w:val="left"/>
      <w:pPr>
        <w:ind w:left="3519" w:hanging="227"/>
      </w:pPr>
      <w:rPr>
        <w:rFonts w:hint="default"/>
        <w:lang w:val="en-US" w:eastAsia="en-US" w:bidi="ar-SA"/>
      </w:rPr>
    </w:lvl>
    <w:lvl w:ilvl="6">
      <w:start w:val="0"/>
      <w:numFmt w:val="bullet"/>
      <w:lvlText w:val="•"/>
      <w:lvlJc w:val="left"/>
      <w:pPr>
        <w:ind w:left="3943" w:hanging="227"/>
      </w:pPr>
      <w:rPr>
        <w:rFonts w:hint="default"/>
        <w:lang w:val="en-US" w:eastAsia="en-US" w:bidi="ar-SA"/>
      </w:rPr>
    </w:lvl>
    <w:lvl w:ilvl="7">
      <w:start w:val="0"/>
      <w:numFmt w:val="bullet"/>
      <w:lvlText w:val="•"/>
      <w:lvlJc w:val="left"/>
      <w:pPr>
        <w:ind w:left="4366" w:hanging="227"/>
      </w:pPr>
      <w:rPr>
        <w:rFonts w:hint="default"/>
        <w:lang w:val="en-US" w:eastAsia="en-US" w:bidi="ar-SA"/>
      </w:rPr>
    </w:lvl>
    <w:lvl w:ilvl="8">
      <w:start w:val="0"/>
      <w:numFmt w:val="bullet"/>
      <w:lvlText w:val="•"/>
      <w:lvlJc w:val="left"/>
      <w:pPr>
        <w:ind w:left="4790" w:hanging="227"/>
      </w:pPr>
      <w:rPr>
        <w:rFonts w:hint="default"/>
        <w:lang w:val="en-US" w:eastAsia="en-US" w:bidi="ar-SA"/>
      </w:rPr>
    </w:lvl>
  </w:abstractNum>
  <w:abstractNum w:abstractNumId="2">
    <w:multiLevelType w:val="hybridMultilevel"/>
    <w:lvl w:ilvl="0">
      <w:start w:val="1"/>
      <w:numFmt w:val="decimal"/>
      <w:lvlText w:val="%1."/>
      <w:lvlJc w:val="left"/>
      <w:pPr>
        <w:ind w:left="1280" w:hanging="227"/>
        <w:jc w:val="right"/>
      </w:pPr>
      <w:rPr>
        <w:rFonts w:hint="default"/>
        <w:w w:val="93"/>
        <w:lang w:val="en-US" w:eastAsia="en-US" w:bidi="ar-SA"/>
      </w:rPr>
    </w:lvl>
    <w:lvl w:ilvl="1">
      <w:start w:val="0"/>
      <w:numFmt w:val="bullet"/>
      <w:lvlText w:val="•"/>
      <w:lvlJc w:val="left"/>
      <w:pPr>
        <w:ind w:left="1382" w:hanging="227"/>
      </w:pPr>
      <w:rPr>
        <w:rFonts w:hint="default"/>
        <w:lang w:val="en-US" w:eastAsia="en-US" w:bidi="ar-SA"/>
      </w:rPr>
    </w:lvl>
    <w:lvl w:ilvl="2">
      <w:start w:val="0"/>
      <w:numFmt w:val="bullet"/>
      <w:lvlText w:val="•"/>
      <w:lvlJc w:val="left"/>
      <w:pPr>
        <w:ind w:left="1484" w:hanging="227"/>
      </w:pPr>
      <w:rPr>
        <w:rFonts w:hint="default"/>
        <w:lang w:val="en-US" w:eastAsia="en-US" w:bidi="ar-SA"/>
      </w:rPr>
    </w:lvl>
    <w:lvl w:ilvl="3">
      <w:start w:val="0"/>
      <w:numFmt w:val="bullet"/>
      <w:lvlText w:val="•"/>
      <w:lvlJc w:val="left"/>
      <w:pPr>
        <w:ind w:left="1586" w:hanging="227"/>
      </w:pPr>
      <w:rPr>
        <w:rFonts w:hint="default"/>
        <w:lang w:val="en-US" w:eastAsia="en-US" w:bidi="ar-SA"/>
      </w:rPr>
    </w:lvl>
    <w:lvl w:ilvl="4">
      <w:start w:val="0"/>
      <w:numFmt w:val="bullet"/>
      <w:lvlText w:val="•"/>
      <w:lvlJc w:val="left"/>
      <w:pPr>
        <w:ind w:left="1688" w:hanging="227"/>
      </w:pPr>
      <w:rPr>
        <w:rFonts w:hint="default"/>
        <w:lang w:val="en-US" w:eastAsia="en-US" w:bidi="ar-SA"/>
      </w:rPr>
    </w:lvl>
    <w:lvl w:ilvl="5">
      <w:start w:val="0"/>
      <w:numFmt w:val="bullet"/>
      <w:lvlText w:val="•"/>
      <w:lvlJc w:val="left"/>
      <w:pPr>
        <w:ind w:left="1790" w:hanging="227"/>
      </w:pPr>
      <w:rPr>
        <w:rFonts w:hint="default"/>
        <w:lang w:val="en-US" w:eastAsia="en-US" w:bidi="ar-SA"/>
      </w:rPr>
    </w:lvl>
    <w:lvl w:ilvl="6">
      <w:start w:val="0"/>
      <w:numFmt w:val="bullet"/>
      <w:lvlText w:val="•"/>
      <w:lvlJc w:val="left"/>
      <w:pPr>
        <w:ind w:left="1892" w:hanging="227"/>
      </w:pPr>
      <w:rPr>
        <w:rFonts w:hint="default"/>
        <w:lang w:val="en-US" w:eastAsia="en-US" w:bidi="ar-SA"/>
      </w:rPr>
    </w:lvl>
    <w:lvl w:ilvl="7">
      <w:start w:val="0"/>
      <w:numFmt w:val="bullet"/>
      <w:lvlText w:val="•"/>
      <w:lvlJc w:val="left"/>
      <w:pPr>
        <w:ind w:left="1994" w:hanging="227"/>
      </w:pPr>
      <w:rPr>
        <w:rFonts w:hint="default"/>
        <w:lang w:val="en-US" w:eastAsia="en-US" w:bidi="ar-SA"/>
      </w:rPr>
    </w:lvl>
    <w:lvl w:ilvl="8">
      <w:start w:val="0"/>
      <w:numFmt w:val="bullet"/>
      <w:lvlText w:val="•"/>
      <w:lvlJc w:val="left"/>
      <w:pPr>
        <w:ind w:left="2096" w:hanging="227"/>
      </w:pPr>
      <w:rPr>
        <w:rFonts w:hint="default"/>
        <w:lang w:val="en-US" w:eastAsia="en-US" w:bidi="ar-SA"/>
      </w:rPr>
    </w:lvl>
  </w:abstractNum>
  <w:abstractNum w:abstractNumId="1">
    <w:multiLevelType w:val="hybridMultilevel"/>
    <w:lvl w:ilvl="0">
      <w:start w:val="1"/>
      <w:numFmt w:val="decimal"/>
      <w:lvlText w:val="%1."/>
      <w:lvlJc w:val="left"/>
      <w:pPr>
        <w:ind w:left="2022" w:hanging="229"/>
        <w:jc w:val="left"/>
      </w:pPr>
      <w:rPr>
        <w:rFonts w:hint="default" w:ascii="Brandon Grotesque Bold" w:hAnsi="Brandon Grotesque Bold" w:eastAsia="Brandon Grotesque Bold" w:cs="Brandon Grotesque Bold"/>
        <w:b/>
        <w:bCs/>
        <w:i w:val="0"/>
        <w:iCs w:val="0"/>
        <w:color w:val="003263"/>
        <w:spacing w:val="0"/>
        <w:w w:val="89"/>
        <w:sz w:val="24"/>
        <w:szCs w:val="24"/>
        <w:lang w:val="en-US" w:eastAsia="en-US" w:bidi="ar-SA"/>
      </w:rPr>
    </w:lvl>
    <w:lvl w:ilvl="1">
      <w:start w:val="0"/>
      <w:numFmt w:val="bullet"/>
      <w:lvlText w:val="•"/>
      <w:lvlJc w:val="left"/>
      <w:pPr>
        <w:ind w:left="2453" w:hanging="229"/>
      </w:pPr>
      <w:rPr>
        <w:rFonts w:hint="default"/>
        <w:lang w:val="en-US" w:eastAsia="en-US" w:bidi="ar-SA"/>
      </w:rPr>
    </w:lvl>
    <w:lvl w:ilvl="2">
      <w:start w:val="0"/>
      <w:numFmt w:val="bullet"/>
      <w:lvlText w:val="•"/>
      <w:lvlJc w:val="left"/>
      <w:pPr>
        <w:ind w:left="2886" w:hanging="229"/>
      </w:pPr>
      <w:rPr>
        <w:rFonts w:hint="default"/>
        <w:lang w:val="en-US" w:eastAsia="en-US" w:bidi="ar-SA"/>
      </w:rPr>
    </w:lvl>
    <w:lvl w:ilvl="3">
      <w:start w:val="0"/>
      <w:numFmt w:val="bullet"/>
      <w:lvlText w:val="•"/>
      <w:lvlJc w:val="left"/>
      <w:pPr>
        <w:ind w:left="3319" w:hanging="229"/>
      </w:pPr>
      <w:rPr>
        <w:rFonts w:hint="default"/>
        <w:lang w:val="en-US" w:eastAsia="en-US" w:bidi="ar-SA"/>
      </w:rPr>
    </w:lvl>
    <w:lvl w:ilvl="4">
      <w:start w:val="0"/>
      <w:numFmt w:val="bullet"/>
      <w:lvlText w:val="•"/>
      <w:lvlJc w:val="left"/>
      <w:pPr>
        <w:ind w:left="3752" w:hanging="229"/>
      </w:pPr>
      <w:rPr>
        <w:rFonts w:hint="default"/>
        <w:lang w:val="en-US" w:eastAsia="en-US" w:bidi="ar-SA"/>
      </w:rPr>
    </w:lvl>
    <w:lvl w:ilvl="5">
      <w:start w:val="0"/>
      <w:numFmt w:val="bullet"/>
      <w:lvlText w:val="•"/>
      <w:lvlJc w:val="left"/>
      <w:pPr>
        <w:ind w:left="4185" w:hanging="229"/>
      </w:pPr>
      <w:rPr>
        <w:rFonts w:hint="default"/>
        <w:lang w:val="en-US" w:eastAsia="en-US" w:bidi="ar-SA"/>
      </w:rPr>
    </w:lvl>
    <w:lvl w:ilvl="6">
      <w:start w:val="0"/>
      <w:numFmt w:val="bullet"/>
      <w:lvlText w:val="•"/>
      <w:lvlJc w:val="left"/>
      <w:pPr>
        <w:ind w:left="4619" w:hanging="229"/>
      </w:pPr>
      <w:rPr>
        <w:rFonts w:hint="default"/>
        <w:lang w:val="en-US" w:eastAsia="en-US" w:bidi="ar-SA"/>
      </w:rPr>
    </w:lvl>
    <w:lvl w:ilvl="7">
      <w:start w:val="0"/>
      <w:numFmt w:val="bullet"/>
      <w:lvlText w:val="•"/>
      <w:lvlJc w:val="left"/>
      <w:pPr>
        <w:ind w:left="5052" w:hanging="229"/>
      </w:pPr>
      <w:rPr>
        <w:rFonts w:hint="default"/>
        <w:lang w:val="en-US" w:eastAsia="en-US" w:bidi="ar-SA"/>
      </w:rPr>
    </w:lvl>
    <w:lvl w:ilvl="8">
      <w:start w:val="0"/>
      <w:numFmt w:val="bullet"/>
      <w:lvlText w:val="•"/>
      <w:lvlJc w:val="left"/>
      <w:pPr>
        <w:ind w:left="5485" w:hanging="229"/>
      </w:pPr>
      <w:rPr>
        <w:rFonts w:hint="default"/>
        <w:lang w:val="en-US" w:eastAsia="en-US" w:bidi="ar-SA"/>
      </w:rPr>
    </w:lvl>
  </w:abstractNum>
  <w:abstractNum w:abstractNumId="0">
    <w:multiLevelType w:val="hybridMultilevel"/>
    <w:lvl w:ilvl="0">
      <w:start w:val="0"/>
      <w:numFmt w:val="bullet"/>
      <w:lvlText w:val="&gt;"/>
      <w:lvlJc w:val="left"/>
      <w:pPr>
        <w:ind w:left="1160" w:hanging="494"/>
      </w:pPr>
      <w:rPr>
        <w:rFonts w:hint="default" w:ascii="Trebuchet MS" w:hAnsi="Trebuchet MS" w:eastAsia="Trebuchet MS" w:cs="Trebuchet MS"/>
        <w:b/>
        <w:bCs/>
        <w:i w:val="0"/>
        <w:iCs w:val="0"/>
        <w:color w:val="8ACED7"/>
        <w:w w:val="113"/>
        <w:sz w:val="18"/>
        <w:szCs w:val="18"/>
        <w:lang w:val="en-US" w:eastAsia="en-US" w:bidi="ar-SA"/>
      </w:rPr>
    </w:lvl>
    <w:lvl w:ilvl="1">
      <w:start w:val="0"/>
      <w:numFmt w:val="bullet"/>
      <w:lvlText w:val="•"/>
      <w:lvlJc w:val="left"/>
      <w:pPr>
        <w:ind w:left="1652" w:hanging="494"/>
      </w:pPr>
      <w:rPr>
        <w:rFonts w:hint="default"/>
        <w:lang w:val="en-US" w:eastAsia="en-US" w:bidi="ar-SA"/>
      </w:rPr>
    </w:lvl>
    <w:lvl w:ilvl="2">
      <w:start w:val="0"/>
      <w:numFmt w:val="bullet"/>
      <w:lvlText w:val="•"/>
      <w:lvlJc w:val="left"/>
      <w:pPr>
        <w:ind w:left="2145" w:hanging="494"/>
      </w:pPr>
      <w:rPr>
        <w:rFonts w:hint="default"/>
        <w:lang w:val="en-US" w:eastAsia="en-US" w:bidi="ar-SA"/>
      </w:rPr>
    </w:lvl>
    <w:lvl w:ilvl="3">
      <w:start w:val="0"/>
      <w:numFmt w:val="bullet"/>
      <w:lvlText w:val="•"/>
      <w:lvlJc w:val="left"/>
      <w:pPr>
        <w:ind w:left="2637" w:hanging="494"/>
      </w:pPr>
      <w:rPr>
        <w:rFonts w:hint="default"/>
        <w:lang w:val="en-US" w:eastAsia="en-US" w:bidi="ar-SA"/>
      </w:rPr>
    </w:lvl>
    <w:lvl w:ilvl="4">
      <w:start w:val="0"/>
      <w:numFmt w:val="bullet"/>
      <w:lvlText w:val="•"/>
      <w:lvlJc w:val="left"/>
      <w:pPr>
        <w:ind w:left="3130" w:hanging="494"/>
      </w:pPr>
      <w:rPr>
        <w:rFonts w:hint="default"/>
        <w:lang w:val="en-US" w:eastAsia="en-US" w:bidi="ar-SA"/>
      </w:rPr>
    </w:lvl>
    <w:lvl w:ilvl="5">
      <w:start w:val="0"/>
      <w:numFmt w:val="bullet"/>
      <w:lvlText w:val="•"/>
      <w:lvlJc w:val="left"/>
      <w:pPr>
        <w:ind w:left="3623" w:hanging="494"/>
      </w:pPr>
      <w:rPr>
        <w:rFonts w:hint="default"/>
        <w:lang w:val="en-US" w:eastAsia="en-US" w:bidi="ar-SA"/>
      </w:rPr>
    </w:lvl>
    <w:lvl w:ilvl="6">
      <w:start w:val="0"/>
      <w:numFmt w:val="bullet"/>
      <w:lvlText w:val="•"/>
      <w:lvlJc w:val="left"/>
      <w:pPr>
        <w:ind w:left="4115" w:hanging="494"/>
      </w:pPr>
      <w:rPr>
        <w:rFonts w:hint="default"/>
        <w:lang w:val="en-US" w:eastAsia="en-US" w:bidi="ar-SA"/>
      </w:rPr>
    </w:lvl>
    <w:lvl w:ilvl="7">
      <w:start w:val="0"/>
      <w:numFmt w:val="bullet"/>
      <w:lvlText w:val="•"/>
      <w:lvlJc w:val="left"/>
      <w:pPr>
        <w:ind w:left="4608" w:hanging="494"/>
      </w:pPr>
      <w:rPr>
        <w:rFonts w:hint="default"/>
        <w:lang w:val="en-US" w:eastAsia="en-US" w:bidi="ar-SA"/>
      </w:rPr>
    </w:lvl>
    <w:lvl w:ilvl="8">
      <w:start w:val="0"/>
      <w:numFmt w:val="bullet"/>
      <w:lvlText w:val="•"/>
      <w:lvlJc w:val="left"/>
      <w:pPr>
        <w:ind w:left="5101" w:hanging="494"/>
      </w:pPr>
      <w:rPr>
        <w:rFonts w:hint="default"/>
        <w:lang w:val="en-US" w:eastAsia="en-US" w:bidi="ar-SA"/>
      </w:rPr>
    </w:lvl>
  </w:abstract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Gill Sans MT" w:hAnsi="Gill Sans MT" w:eastAsia="Gill Sans MT" w:cs="Gill Sans MT"/>
      <w:lang w:val="en-US" w:eastAsia="en-US" w:bidi="ar-SA"/>
    </w:rPr>
  </w:style>
  <w:style w:styleId="TOC1" w:type="paragraph">
    <w:name w:val="TOC 1"/>
    <w:basedOn w:val="Normal"/>
    <w:uiPriority w:val="1"/>
    <w:qFormat/>
    <w:pPr>
      <w:spacing w:before="294"/>
      <w:ind w:left="1053"/>
    </w:pPr>
    <w:rPr>
      <w:rFonts w:ascii="Brandon Grotesque Black" w:hAnsi="Brandon Grotesque Black" w:eastAsia="Brandon Grotesque Black" w:cs="Brandon Grotesque Black"/>
      <w:b/>
      <w:bCs/>
      <w:sz w:val="24"/>
      <w:szCs w:val="24"/>
      <w:lang w:val="en-US" w:eastAsia="en-US" w:bidi="ar-SA"/>
    </w:rPr>
  </w:style>
  <w:style w:styleId="TOC2" w:type="paragraph">
    <w:name w:val="TOC 2"/>
    <w:basedOn w:val="Normal"/>
    <w:uiPriority w:val="1"/>
    <w:qFormat/>
    <w:pPr>
      <w:spacing w:before="67"/>
      <w:ind w:left="1507"/>
    </w:pPr>
    <w:rPr>
      <w:rFonts w:ascii="Brandon Grotesque Light" w:hAnsi="Brandon Grotesque Light" w:eastAsia="Brandon Grotesque Light" w:cs="Brandon Grotesque Light"/>
      <w:sz w:val="24"/>
      <w:szCs w:val="24"/>
      <w:lang w:val="en-US" w:eastAsia="en-US" w:bidi="ar-SA"/>
    </w:rPr>
  </w:style>
  <w:style w:styleId="BodyText" w:type="paragraph">
    <w:name w:val="Body Text"/>
    <w:basedOn w:val="Normal"/>
    <w:uiPriority w:val="1"/>
    <w:qFormat/>
    <w:pPr/>
    <w:rPr>
      <w:rFonts w:ascii="Gill Sans MT" w:hAnsi="Gill Sans MT" w:eastAsia="Gill Sans MT" w:cs="Gill Sans MT"/>
      <w:sz w:val="18"/>
      <w:szCs w:val="18"/>
      <w:lang w:val="en-US" w:eastAsia="en-US" w:bidi="ar-SA"/>
    </w:rPr>
  </w:style>
  <w:style w:styleId="Heading1" w:type="paragraph">
    <w:name w:val="Heading 1"/>
    <w:basedOn w:val="Normal"/>
    <w:uiPriority w:val="1"/>
    <w:qFormat/>
    <w:pPr>
      <w:spacing w:before="96"/>
      <w:ind w:left="1053"/>
      <w:outlineLvl w:val="1"/>
    </w:pPr>
    <w:rPr>
      <w:rFonts w:ascii="Brandon Grotesque Bold" w:hAnsi="Brandon Grotesque Bold" w:eastAsia="Brandon Grotesque Bold" w:cs="Brandon Grotesque Bold"/>
      <w:b/>
      <w:bCs/>
      <w:sz w:val="60"/>
      <w:szCs w:val="60"/>
      <w:lang w:val="en-US" w:eastAsia="en-US" w:bidi="ar-SA"/>
    </w:rPr>
  </w:style>
  <w:style w:styleId="Heading2" w:type="paragraph">
    <w:name w:val="Heading 2"/>
    <w:basedOn w:val="Normal"/>
    <w:uiPriority w:val="1"/>
    <w:qFormat/>
    <w:pPr>
      <w:spacing w:line="677" w:lineRule="exact"/>
      <w:ind w:left="1435"/>
      <w:outlineLvl w:val="2"/>
    </w:pPr>
    <w:rPr>
      <w:rFonts w:ascii="Brandon Grotesque Bold" w:hAnsi="Brandon Grotesque Bold" w:eastAsia="Brandon Grotesque Bold" w:cs="Brandon Grotesque Bold"/>
      <w:b/>
      <w:bCs/>
      <w:sz w:val="52"/>
      <w:szCs w:val="52"/>
      <w:lang w:val="en-US" w:eastAsia="en-US" w:bidi="ar-SA"/>
    </w:rPr>
  </w:style>
  <w:style w:styleId="Heading3" w:type="paragraph">
    <w:name w:val="Heading 3"/>
    <w:basedOn w:val="Normal"/>
    <w:uiPriority w:val="1"/>
    <w:qFormat/>
    <w:pPr>
      <w:spacing w:before="157"/>
      <w:ind w:left="133" w:right="1129"/>
      <w:outlineLvl w:val="3"/>
    </w:pPr>
    <w:rPr>
      <w:rFonts w:ascii="Brandon Grotesque Bold" w:hAnsi="Brandon Grotesque Bold" w:eastAsia="Brandon Grotesque Bold" w:cs="Brandon Grotesque Bold"/>
      <w:b/>
      <w:bCs/>
      <w:sz w:val="28"/>
      <w:szCs w:val="28"/>
      <w:lang w:val="en-US" w:eastAsia="en-US" w:bidi="ar-SA"/>
    </w:rPr>
  </w:style>
  <w:style w:styleId="Heading4" w:type="paragraph">
    <w:name w:val="Heading 4"/>
    <w:basedOn w:val="Normal"/>
    <w:uiPriority w:val="1"/>
    <w:qFormat/>
    <w:pPr>
      <w:ind w:left="885" w:right="1309"/>
      <w:outlineLvl w:val="4"/>
    </w:pPr>
    <w:rPr>
      <w:rFonts w:ascii="Brandon Grotesque Regular" w:hAnsi="Brandon Grotesque Regular" w:eastAsia="Brandon Grotesque Regular" w:cs="Brandon Grotesque Regular"/>
      <w:sz w:val="26"/>
      <w:szCs w:val="26"/>
      <w:lang w:val="en-US" w:eastAsia="en-US" w:bidi="ar-SA"/>
    </w:rPr>
  </w:style>
  <w:style w:styleId="Heading5" w:type="paragraph">
    <w:name w:val="Heading 5"/>
    <w:basedOn w:val="Normal"/>
    <w:uiPriority w:val="1"/>
    <w:qFormat/>
    <w:pPr>
      <w:ind w:left="1053"/>
      <w:outlineLvl w:val="5"/>
    </w:pPr>
    <w:rPr>
      <w:rFonts w:ascii="Brandon Grotesque Bold" w:hAnsi="Brandon Grotesque Bold" w:eastAsia="Brandon Grotesque Bold" w:cs="Brandon Grotesque Bold"/>
      <w:b/>
      <w:bCs/>
      <w:sz w:val="24"/>
      <w:szCs w:val="24"/>
      <w:lang w:val="en-US" w:eastAsia="en-US" w:bidi="ar-SA"/>
    </w:rPr>
  </w:style>
  <w:style w:styleId="Heading6" w:type="paragraph">
    <w:name w:val="Heading 6"/>
    <w:basedOn w:val="Normal"/>
    <w:uiPriority w:val="1"/>
    <w:qFormat/>
    <w:pPr>
      <w:spacing w:before="99"/>
      <w:ind w:left="303"/>
      <w:outlineLvl w:val="6"/>
    </w:pPr>
    <w:rPr>
      <w:rFonts w:ascii="Brandon Grotesque Bold" w:hAnsi="Brandon Grotesque Bold" w:eastAsia="Brandon Grotesque Bold" w:cs="Brandon Grotesque Bold"/>
      <w:b/>
      <w:bCs/>
      <w:sz w:val="20"/>
      <w:szCs w:val="20"/>
      <w:lang w:val="en-US" w:eastAsia="en-US" w:bidi="ar-SA"/>
    </w:rPr>
  </w:style>
  <w:style w:styleId="Heading7" w:type="paragraph">
    <w:name w:val="Heading 7"/>
    <w:basedOn w:val="Normal"/>
    <w:uiPriority w:val="1"/>
    <w:qFormat/>
    <w:pPr>
      <w:ind w:left="133"/>
      <w:outlineLvl w:val="7"/>
    </w:pPr>
    <w:rPr>
      <w:rFonts w:ascii="Lucida Sans" w:hAnsi="Lucida Sans" w:eastAsia="Lucida Sans" w:cs="Lucida Sans"/>
      <w:sz w:val="20"/>
      <w:szCs w:val="20"/>
      <w:lang w:val="en-US" w:eastAsia="en-US" w:bidi="ar-SA"/>
    </w:rPr>
  </w:style>
  <w:style w:styleId="Heading8" w:type="paragraph">
    <w:name w:val="Heading 8"/>
    <w:basedOn w:val="Normal"/>
    <w:uiPriority w:val="1"/>
    <w:qFormat/>
    <w:pPr>
      <w:spacing w:before="140"/>
      <w:ind w:left="1053" w:right="6108"/>
      <w:outlineLvl w:val="8"/>
    </w:pPr>
    <w:rPr>
      <w:rFonts w:ascii="Trebuchet MS" w:hAnsi="Trebuchet MS" w:eastAsia="Trebuchet MS" w:cs="Trebuchet MS"/>
      <w:b/>
      <w:bCs/>
      <w:sz w:val="18"/>
      <w:szCs w:val="18"/>
      <w:lang w:val="en-US" w:eastAsia="en-US" w:bidi="ar-SA"/>
    </w:rPr>
  </w:style>
  <w:style w:styleId="ListParagraph" w:type="paragraph">
    <w:name w:val="List Paragraph"/>
    <w:basedOn w:val="Normal"/>
    <w:uiPriority w:val="1"/>
    <w:qFormat/>
    <w:pPr>
      <w:spacing w:before="140"/>
      <w:ind w:left="1160" w:hanging="227"/>
    </w:pPr>
    <w:rPr>
      <w:rFonts w:ascii="Gill Sans MT" w:hAnsi="Gill Sans MT" w:eastAsia="Gill Sans MT" w:cs="Gill Sans MT"/>
      <w:lang w:val="en-US" w:eastAsia="en-US" w:bidi="ar-SA"/>
    </w:rPr>
  </w:style>
  <w:style w:styleId="TableParagraph" w:type="paragraph">
    <w:name w:val="Table Paragraph"/>
    <w:basedOn w:val="Normal"/>
    <w:uiPriority w:val="1"/>
    <w:qFormat/>
    <w:pPr/>
    <w:rPr>
      <w:rFonts w:ascii="Lucida Sans" w:hAnsi="Lucida Sans" w:eastAsia="Lucida Sans" w:cs="Lucida Sans"/>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7.jpe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footer" Target="footer3.xml"/><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footer" Target="footer4.xml"/><Relationship Id="rId27" Type="http://schemas.openxmlformats.org/officeDocument/2006/relationships/footer" Target="footer5.xml"/><Relationship Id="rId28" Type="http://schemas.openxmlformats.org/officeDocument/2006/relationships/image" Target="media/image19.jpeg"/><Relationship Id="rId29" Type="http://schemas.openxmlformats.org/officeDocument/2006/relationships/image" Target="media/image20.jpeg"/><Relationship Id="rId30" Type="http://schemas.openxmlformats.org/officeDocument/2006/relationships/image" Target="media/image21.pn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40" Type="http://schemas.openxmlformats.org/officeDocument/2006/relationships/image" Target="media/image31.jpe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png"/><Relationship Id="rId48" Type="http://schemas.openxmlformats.org/officeDocument/2006/relationships/image" Target="media/image39.png"/><Relationship Id="rId49" Type="http://schemas.openxmlformats.org/officeDocument/2006/relationships/image" Target="media/image40.png"/><Relationship Id="rId50" Type="http://schemas.openxmlformats.org/officeDocument/2006/relationships/image" Target="media/image41.png"/><Relationship Id="rId51" Type="http://schemas.openxmlformats.org/officeDocument/2006/relationships/image" Target="media/image42.png"/><Relationship Id="rId52" Type="http://schemas.openxmlformats.org/officeDocument/2006/relationships/image" Target="media/image43.png"/><Relationship Id="rId53" Type="http://schemas.openxmlformats.org/officeDocument/2006/relationships/image" Target="media/image44.png"/><Relationship Id="rId54" Type="http://schemas.openxmlformats.org/officeDocument/2006/relationships/image" Target="media/image45.png"/><Relationship Id="rId55" Type="http://schemas.openxmlformats.org/officeDocument/2006/relationships/image" Target="media/image46.png"/><Relationship Id="rId56" Type="http://schemas.openxmlformats.org/officeDocument/2006/relationships/image" Target="media/image47.png"/><Relationship Id="rId57" Type="http://schemas.openxmlformats.org/officeDocument/2006/relationships/image" Target="media/image48.png"/><Relationship Id="rId58" Type="http://schemas.openxmlformats.org/officeDocument/2006/relationships/image" Target="media/image49.png"/><Relationship Id="rId59" Type="http://schemas.openxmlformats.org/officeDocument/2006/relationships/footer" Target="footer6.xml"/><Relationship Id="rId60" Type="http://schemas.openxmlformats.org/officeDocument/2006/relationships/image" Target="media/image50.png"/><Relationship Id="rId61" Type="http://schemas.openxmlformats.org/officeDocument/2006/relationships/image" Target="media/image51.png"/><Relationship Id="rId62" Type="http://schemas.openxmlformats.org/officeDocument/2006/relationships/footer" Target="footer7.xml"/><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footer" Target="footer8.xml"/><Relationship Id="rId67" Type="http://schemas.openxmlformats.org/officeDocument/2006/relationships/image" Target="media/image55.png"/><Relationship Id="rId68" Type="http://schemas.openxmlformats.org/officeDocument/2006/relationships/footer" Target="footer9.xml"/><Relationship Id="rId69" Type="http://schemas.openxmlformats.org/officeDocument/2006/relationships/image" Target="media/image56.png"/><Relationship Id="rId70" Type="http://schemas.openxmlformats.org/officeDocument/2006/relationships/footer" Target="footer10.xml"/><Relationship Id="rId71" Type="http://schemas.openxmlformats.org/officeDocument/2006/relationships/footer" Target="footer11.xml"/><Relationship Id="rId72" Type="http://schemas.openxmlformats.org/officeDocument/2006/relationships/image" Target="media/image57.png"/><Relationship Id="rId73" Type="http://schemas.openxmlformats.org/officeDocument/2006/relationships/image" Target="media/image58.png"/><Relationship Id="rId74" Type="http://schemas.openxmlformats.org/officeDocument/2006/relationships/footer" Target="footer12.xml"/><Relationship Id="rId75" Type="http://schemas.openxmlformats.org/officeDocument/2006/relationships/image" Target="media/image59.png"/><Relationship Id="rId76" Type="http://schemas.openxmlformats.org/officeDocument/2006/relationships/footer" Target="footer13.xml"/><Relationship Id="rId77" Type="http://schemas.openxmlformats.org/officeDocument/2006/relationships/image" Target="media/image60.png"/><Relationship Id="rId78" Type="http://schemas.openxmlformats.org/officeDocument/2006/relationships/image" Target="media/image61.png"/><Relationship Id="rId79" Type="http://schemas.openxmlformats.org/officeDocument/2006/relationships/image" Target="media/image62.png"/><Relationship Id="rId80" Type="http://schemas.openxmlformats.org/officeDocument/2006/relationships/footer" Target="footer14.xml"/><Relationship Id="rId81" Type="http://schemas.openxmlformats.org/officeDocument/2006/relationships/image" Target="media/image63.png"/><Relationship Id="rId82" Type="http://schemas.openxmlformats.org/officeDocument/2006/relationships/footer" Target="footer15.xml"/><Relationship Id="rId83" Type="http://schemas.openxmlformats.org/officeDocument/2006/relationships/image" Target="media/image64.png"/><Relationship Id="rId84" Type="http://schemas.openxmlformats.org/officeDocument/2006/relationships/image" Target="media/image65.png"/><Relationship Id="rId85" Type="http://schemas.openxmlformats.org/officeDocument/2006/relationships/image" Target="media/image66.png"/><Relationship Id="rId86" Type="http://schemas.openxmlformats.org/officeDocument/2006/relationships/image" Target="media/image67.png"/><Relationship Id="rId87" Type="http://schemas.openxmlformats.org/officeDocument/2006/relationships/image" Target="media/image68.png"/><Relationship Id="rId88" Type="http://schemas.openxmlformats.org/officeDocument/2006/relationships/image" Target="media/image69.png"/><Relationship Id="rId89" Type="http://schemas.openxmlformats.org/officeDocument/2006/relationships/image" Target="media/image70.png"/><Relationship Id="rId90" Type="http://schemas.openxmlformats.org/officeDocument/2006/relationships/image" Target="media/image71.png"/><Relationship Id="rId91" Type="http://schemas.openxmlformats.org/officeDocument/2006/relationships/image" Target="media/image72.png"/><Relationship Id="rId92" Type="http://schemas.openxmlformats.org/officeDocument/2006/relationships/image" Target="media/image73.png"/><Relationship Id="rId93" Type="http://schemas.openxmlformats.org/officeDocument/2006/relationships/image" Target="media/image74.png"/><Relationship Id="rId94" Type="http://schemas.openxmlformats.org/officeDocument/2006/relationships/image" Target="media/image75.png"/><Relationship Id="rId95" Type="http://schemas.openxmlformats.org/officeDocument/2006/relationships/image" Target="media/image76.png"/><Relationship Id="rId96" Type="http://schemas.openxmlformats.org/officeDocument/2006/relationships/image" Target="media/image77.png"/><Relationship Id="rId97" Type="http://schemas.openxmlformats.org/officeDocument/2006/relationships/image" Target="media/image78.png"/><Relationship Id="rId98" Type="http://schemas.openxmlformats.org/officeDocument/2006/relationships/image" Target="media/image79.png"/><Relationship Id="rId99" Type="http://schemas.openxmlformats.org/officeDocument/2006/relationships/image" Target="media/image80.png"/><Relationship Id="rId100" Type="http://schemas.openxmlformats.org/officeDocument/2006/relationships/image" Target="media/image81.png"/><Relationship Id="rId101" Type="http://schemas.openxmlformats.org/officeDocument/2006/relationships/image" Target="media/image82.png"/><Relationship Id="rId102" Type="http://schemas.openxmlformats.org/officeDocument/2006/relationships/image" Target="media/image83.png"/><Relationship Id="rId103" Type="http://schemas.openxmlformats.org/officeDocument/2006/relationships/image" Target="media/image84.png"/><Relationship Id="rId104" Type="http://schemas.openxmlformats.org/officeDocument/2006/relationships/image" Target="media/image85.png"/><Relationship Id="rId105" Type="http://schemas.openxmlformats.org/officeDocument/2006/relationships/image" Target="media/image86.png"/><Relationship Id="rId106" Type="http://schemas.openxmlformats.org/officeDocument/2006/relationships/image" Target="media/image87.png"/><Relationship Id="rId107" Type="http://schemas.openxmlformats.org/officeDocument/2006/relationships/image" Target="media/image88.png"/><Relationship Id="rId108" Type="http://schemas.openxmlformats.org/officeDocument/2006/relationships/image" Target="media/image89.png"/><Relationship Id="rId109" Type="http://schemas.openxmlformats.org/officeDocument/2006/relationships/image" Target="media/image90.png"/><Relationship Id="rId110" Type="http://schemas.openxmlformats.org/officeDocument/2006/relationships/image" Target="media/image91.png"/><Relationship Id="rId111" Type="http://schemas.openxmlformats.org/officeDocument/2006/relationships/image" Target="media/image92.png"/><Relationship Id="rId112" Type="http://schemas.openxmlformats.org/officeDocument/2006/relationships/image" Target="media/image93.png"/><Relationship Id="rId113" Type="http://schemas.openxmlformats.org/officeDocument/2006/relationships/image" Target="media/image94.png"/><Relationship Id="rId114" Type="http://schemas.openxmlformats.org/officeDocument/2006/relationships/image" Target="media/image95.png"/><Relationship Id="rId115" Type="http://schemas.openxmlformats.org/officeDocument/2006/relationships/image" Target="media/image96.png"/><Relationship Id="rId116" Type="http://schemas.openxmlformats.org/officeDocument/2006/relationships/image" Target="media/image97.png"/><Relationship Id="rId117" Type="http://schemas.openxmlformats.org/officeDocument/2006/relationships/image" Target="media/image98.png"/><Relationship Id="rId118" Type="http://schemas.openxmlformats.org/officeDocument/2006/relationships/image" Target="media/image99.png"/><Relationship Id="rId119" Type="http://schemas.openxmlformats.org/officeDocument/2006/relationships/image" Target="media/image100.png"/><Relationship Id="rId120" Type="http://schemas.openxmlformats.org/officeDocument/2006/relationships/image" Target="media/image101.png"/><Relationship Id="rId121" Type="http://schemas.openxmlformats.org/officeDocument/2006/relationships/image" Target="media/image102.png"/><Relationship Id="rId122" Type="http://schemas.openxmlformats.org/officeDocument/2006/relationships/image" Target="media/image103.png"/><Relationship Id="rId123" Type="http://schemas.openxmlformats.org/officeDocument/2006/relationships/image" Target="media/image104.png"/><Relationship Id="rId124" Type="http://schemas.openxmlformats.org/officeDocument/2006/relationships/image" Target="media/image105.png"/><Relationship Id="rId125" Type="http://schemas.openxmlformats.org/officeDocument/2006/relationships/image" Target="media/image106.png"/><Relationship Id="rId126" Type="http://schemas.openxmlformats.org/officeDocument/2006/relationships/image" Target="media/image107.png"/><Relationship Id="rId127" Type="http://schemas.openxmlformats.org/officeDocument/2006/relationships/image" Target="media/image108.png"/><Relationship Id="rId128" Type="http://schemas.openxmlformats.org/officeDocument/2006/relationships/image" Target="media/image109.png"/><Relationship Id="rId129" Type="http://schemas.openxmlformats.org/officeDocument/2006/relationships/image" Target="media/image110.png"/><Relationship Id="rId130" Type="http://schemas.openxmlformats.org/officeDocument/2006/relationships/image" Target="media/image111.png"/><Relationship Id="rId131" Type="http://schemas.openxmlformats.org/officeDocument/2006/relationships/image" Target="media/image112.png"/><Relationship Id="rId132" Type="http://schemas.openxmlformats.org/officeDocument/2006/relationships/image" Target="media/image113.png"/><Relationship Id="rId133" Type="http://schemas.openxmlformats.org/officeDocument/2006/relationships/image" Target="media/image114.png"/><Relationship Id="rId134" Type="http://schemas.openxmlformats.org/officeDocument/2006/relationships/image" Target="media/image115.png"/><Relationship Id="rId135" Type="http://schemas.openxmlformats.org/officeDocument/2006/relationships/image" Target="media/image116.png"/><Relationship Id="rId136" Type="http://schemas.openxmlformats.org/officeDocument/2006/relationships/image" Target="media/image117.png"/><Relationship Id="rId137" Type="http://schemas.openxmlformats.org/officeDocument/2006/relationships/image" Target="media/image118.png"/><Relationship Id="rId138" Type="http://schemas.openxmlformats.org/officeDocument/2006/relationships/image" Target="media/image119.png"/><Relationship Id="rId139" Type="http://schemas.openxmlformats.org/officeDocument/2006/relationships/image" Target="media/image120.png"/><Relationship Id="rId140" Type="http://schemas.openxmlformats.org/officeDocument/2006/relationships/image" Target="media/image121.png"/><Relationship Id="rId141" Type="http://schemas.openxmlformats.org/officeDocument/2006/relationships/image" Target="media/image122.png"/><Relationship Id="rId142" Type="http://schemas.openxmlformats.org/officeDocument/2006/relationships/image" Target="media/image123.png"/><Relationship Id="rId143" Type="http://schemas.openxmlformats.org/officeDocument/2006/relationships/image" Target="media/image124.png"/><Relationship Id="rId144" Type="http://schemas.openxmlformats.org/officeDocument/2006/relationships/image" Target="media/image125.png"/><Relationship Id="rId145" Type="http://schemas.openxmlformats.org/officeDocument/2006/relationships/image" Target="media/image126.png"/><Relationship Id="rId146" Type="http://schemas.openxmlformats.org/officeDocument/2006/relationships/image" Target="media/image127.png"/><Relationship Id="rId147" Type="http://schemas.openxmlformats.org/officeDocument/2006/relationships/image" Target="media/image128.png"/><Relationship Id="rId148" Type="http://schemas.openxmlformats.org/officeDocument/2006/relationships/image" Target="media/image129.png"/><Relationship Id="rId149" Type="http://schemas.openxmlformats.org/officeDocument/2006/relationships/image" Target="media/image130.png"/><Relationship Id="rId150" Type="http://schemas.openxmlformats.org/officeDocument/2006/relationships/image" Target="media/image131.png"/><Relationship Id="rId151" Type="http://schemas.openxmlformats.org/officeDocument/2006/relationships/image" Target="media/image132.png"/><Relationship Id="rId152" Type="http://schemas.openxmlformats.org/officeDocument/2006/relationships/image" Target="media/image133.png"/><Relationship Id="rId153" Type="http://schemas.openxmlformats.org/officeDocument/2006/relationships/image" Target="media/image134.png"/><Relationship Id="rId154" Type="http://schemas.openxmlformats.org/officeDocument/2006/relationships/image" Target="media/image135.png"/><Relationship Id="rId155" Type="http://schemas.openxmlformats.org/officeDocument/2006/relationships/image" Target="media/image136.png"/><Relationship Id="rId156" Type="http://schemas.openxmlformats.org/officeDocument/2006/relationships/image" Target="media/image137.png"/><Relationship Id="rId157" Type="http://schemas.openxmlformats.org/officeDocument/2006/relationships/image" Target="media/image138.png"/><Relationship Id="rId158" Type="http://schemas.openxmlformats.org/officeDocument/2006/relationships/image" Target="media/image139.png"/><Relationship Id="rId159" Type="http://schemas.openxmlformats.org/officeDocument/2006/relationships/image" Target="media/image140.png"/><Relationship Id="rId160" Type="http://schemas.openxmlformats.org/officeDocument/2006/relationships/image" Target="media/image141.png"/><Relationship Id="rId161" Type="http://schemas.openxmlformats.org/officeDocument/2006/relationships/image" Target="media/image142.png"/><Relationship Id="rId162" Type="http://schemas.openxmlformats.org/officeDocument/2006/relationships/image" Target="media/image143.png"/><Relationship Id="rId163" Type="http://schemas.openxmlformats.org/officeDocument/2006/relationships/image" Target="media/image144.png"/><Relationship Id="rId164" Type="http://schemas.openxmlformats.org/officeDocument/2006/relationships/image" Target="media/image145.png"/><Relationship Id="rId165" Type="http://schemas.openxmlformats.org/officeDocument/2006/relationships/image" Target="media/image146.png"/><Relationship Id="rId166" Type="http://schemas.openxmlformats.org/officeDocument/2006/relationships/image" Target="media/image147.png"/><Relationship Id="rId167" Type="http://schemas.openxmlformats.org/officeDocument/2006/relationships/image" Target="media/image148.png"/><Relationship Id="rId168" Type="http://schemas.openxmlformats.org/officeDocument/2006/relationships/image" Target="media/image149.png"/><Relationship Id="rId169" Type="http://schemas.openxmlformats.org/officeDocument/2006/relationships/image" Target="media/image150.png"/><Relationship Id="rId170" Type="http://schemas.openxmlformats.org/officeDocument/2006/relationships/image" Target="media/image151.png"/><Relationship Id="rId171" Type="http://schemas.openxmlformats.org/officeDocument/2006/relationships/image" Target="media/image152.png"/><Relationship Id="rId172" Type="http://schemas.openxmlformats.org/officeDocument/2006/relationships/image" Target="media/image153.png"/><Relationship Id="rId173" Type="http://schemas.openxmlformats.org/officeDocument/2006/relationships/image" Target="media/image154.png"/><Relationship Id="rId174" Type="http://schemas.openxmlformats.org/officeDocument/2006/relationships/footer" Target="footer16.xml"/><Relationship Id="rId175" Type="http://schemas.openxmlformats.org/officeDocument/2006/relationships/image" Target="media/image155.png"/><Relationship Id="rId176" Type="http://schemas.openxmlformats.org/officeDocument/2006/relationships/image" Target="media/image156.png"/><Relationship Id="rId177" Type="http://schemas.openxmlformats.org/officeDocument/2006/relationships/image" Target="media/image157.png"/><Relationship Id="rId178" Type="http://schemas.openxmlformats.org/officeDocument/2006/relationships/image" Target="media/image158.png"/><Relationship Id="rId179" Type="http://schemas.openxmlformats.org/officeDocument/2006/relationships/image" Target="media/image159.png"/><Relationship Id="rId180" Type="http://schemas.openxmlformats.org/officeDocument/2006/relationships/image" Target="media/image160.png"/><Relationship Id="rId181" Type="http://schemas.openxmlformats.org/officeDocument/2006/relationships/image" Target="media/image161.png"/><Relationship Id="rId182" Type="http://schemas.openxmlformats.org/officeDocument/2006/relationships/image" Target="media/image162.png"/><Relationship Id="rId183" Type="http://schemas.openxmlformats.org/officeDocument/2006/relationships/image" Target="media/image163.png"/><Relationship Id="rId184" Type="http://schemas.openxmlformats.org/officeDocument/2006/relationships/image" Target="media/image164.png"/><Relationship Id="rId185" Type="http://schemas.openxmlformats.org/officeDocument/2006/relationships/image" Target="media/image165.png"/><Relationship Id="rId186" Type="http://schemas.openxmlformats.org/officeDocument/2006/relationships/image" Target="media/image166.png"/><Relationship Id="rId187" Type="http://schemas.openxmlformats.org/officeDocument/2006/relationships/image" Target="media/image167.png"/><Relationship Id="rId188" Type="http://schemas.openxmlformats.org/officeDocument/2006/relationships/image" Target="media/image168.png"/><Relationship Id="rId189" Type="http://schemas.openxmlformats.org/officeDocument/2006/relationships/image" Target="media/image169.png"/><Relationship Id="rId190" Type="http://schemas.openxmlformats.org/officeDocument/2006/relationships/image" Target="media/image170.png"/><Relationship Id="rId191" Type="http://schemas.openxmlformats.org/officeDocument/2006/relationships/image" Target="media/image171.png"/><Relationship Id="rId192" Type="http://schemas.openxmlformats.org/officeDocument/2006/relationships/image" Target="media/image172.png"/><Relationship Id="rId193" Type="http://schemas.openxmlformats.org/officeDocument/2006/relationships/image" Target="media/image173.png"/><Relationship Id="rId194" Type="http://schemas.openxmlformats.org/officeDocument/2006/relationships/image" Target="media/image174.png"/><Relationship Id="rId195" Type="http://schemas.openxmlformats.org/officeDocument/2006/relationships/image" Target="media/image175.png"/><Relationship Id="rId196" Type="http://schemas.openxmlformats.org/officeDocument/2006/relationships/image" Target="media/image176.png"/><Relationship Id="rId197" Type="http://schemas.openxmlformats.org/officeDocument/2006/relationships/image" Target="media/image177.png"/><Relationship Id="rId198" Type="http://schemas.openxmlformats.org/officeDocument/2006/relationships/footer" Target="footer17.xml"/><Relationship Id="rId199" Type="http://schemas.openxmlformats.org/officeDocument/2006/relationships/hyperlink" Target="http://www.geelongaustralia.com.au/" TargetMode="External"/><Relationship Id="rId20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2023-01-27T04:02:39Z</dcterms:created>
  <dcterms:modified xsi:type="dcterms:W3CDTF">2023-01-27T04:02:39Z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2022-08-18T00:00:00Z</vt:filetime>
  </property>
  <property fmtid="{D5CDD505-2E9C-101B-9397-08002B2CF9AE}" pid="3" name="Creator">
    <vt:lpwstr>Adobe InDesign 17.3 (Macintosh)</vt:lpwstr>
  </property>
  <property fmtid="{D5CDD505-2E9C-101B-9397-08002B2CF9AE}" pid="4" name="LastSaved">
    <vt:filetime>2023-01-27T00:00:00Z</vt:filetime>
  </property>
  <property fmtid="{D5CDD505-2E9C-101B-9397-08002B2CF9AE}" pid="5" name="Producer">
    <vt:lpwstr>Adobe PDF Library 16.0.7</vt:lpwstr>
  </property>
</Properties>
</file>