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2"/>
        <w:ind w:left="109"/>
        <w:rPr>
          <w:rFonts w:ascii="Arial Black"/>
        </w:rPr>
      </w:pPr>
      <w:r>
        <w:rPr/>
        <w:pict>
          <v:shape style="position:absolute;margin-left:19.039080pt;margin-top:37.975315pt;width:155.85pt;height:17.55pt;mso-position-horizontal-relative:page;mso-position-vertical-relative:paragraph;z-index:15729152;rotation:356" type="#_x0000_t136" fillcolor="#003361" stroked="f">
            <o:extrusion v:ext="view" autorotationcenter="t"/>
            <v:textpath style="font-family:&quot;Arial Narrow&quot;;font-size:17pt;v-text-kern:t;mso-text-shadow:auto" string="Flip over and stick this guide above"/>
            <w10:wrap type="none"/>
          </v:shape>
        </w:pict>
      </w:r>
      <w:r>
        <w:rPr/>
        <w:pict>
          <v:shape style="position:absolute;margin-left:152.271011pt;margin-top:44.616791pt;width:38.35pt;height:18.850pt;mso-position-horizontal-relative:page;mso-position-vertical-relative:paragraph;z-index:15730176" id="docshape1" coordorigin="3045,892" coordsize="767,377" path="m3433,1203l3431,1202,3422,1206,3409,1210,3399,1215,3388,1216,3388,1218,3385,1219,3391,1218,3392,1220,3390,1221,3390,1223,3433,1203xm3441,1199l3438,1198,3436,1201,3441,1199xm3450,1195l3446,1194,3441,1199,3450,1195xm3812,928l3811,920,3805,913,3795,905,3790,900,3786,898,3779,897,3777,896,3775,897,3772,894,3770,892,3766,895,3752,903,3713,922,3710,921,3708,925,3705,926,3702,925,3698,927,3654,939,3609,943,3605,945,3596,945,3595,950,3597,953,3607,957,3611,964,3622,970,3626,970,3630,971,3652,969,3697,965,3718,959,3721,960,3724,959,3729,958,3730,961,3729,963,3725,965,3725,970,3720,972,3720,976,3719,975,3718,975,3719,977,3714,979,3714,981,3713,984,3711,985,3700,997,3690,1009,3681,1022,3670,1033,3661,1043,3652,1054,3632,1074,3626,1082,3621,1084,3594,1108,3566,1130,3505,1168,3482,1179,3460,1192,3456,1192,3390,1223,3365,1229,3288,1239,3224,1237,3220,1236,3219,1236,3220,1238,3220,1238,3219,1236,3217,1238,3216,1236,3214,1237,3212,1235,3210,1236,3209,1235,3207,1236,3206,1234,3203,1235,3202,1234,3200,1235,3198,1233,3198,1236,3196,1234,3195,1235,3193,1233,3191,1234,3190,1233,3188,1234,3187,1232,3185,1233,3183,1232,3181,1233,3180,1231,3178,1232,3149,1226,3144,1226,3139,1224,3134,1222,3134,1222,3134,1220,3135,1219,3131,1217,3128,1216,3124,1216,3123,1216,3123,1216,3122,1217,3120,1215,3123,1216,3122,1215,3120,1215,3119,1214,3118,1214,3115,1213,3115,1213,3114,1212,3112,1213,3111,1211,3109,1212,3110,1213,3110,1213,3109,1212,3109,1212,3107,1210,3105,1210,3101,1209,3097,1209,3094,1206,3092,1204,3089,1206,3088,1204,3086,1203,3085,1203,3075,1197,3065,1195,3056,1188,3055,1191,3051,1193,3052,1197,3051,1197,3052,1199,3052,1202,3048,1201,3049,1205,3045,1211,3050,1216,3055,1220,3066,1226,3078,1231,3090,1236,3103,1241,3148,1255,3194,1264,3241,1268,3290,1269,3372,1259,3448,1235,3522,1202,3590,1156,3621,1133,3648,1106,3656,1098,3701,1050,3757,978,3758,976,3763,974,3763,976,3762,976,3762,987,3759,998,3754,1018,3752,1025,3752,1032,3750,1044,3752,1054,3758,1062,3767,1067,3782,1047,3792,1026,3798,1003,3802,979,3804,967,3806,955,3807,952,3809,945,3812,928xe" filled="true" fillcolor="#99d0db" stroked="false">
            <v:path arrowok="t"/>
            <v:fill type="solid"/>
            <w10:wrap type="none"/>
          </v:shape>
        </w:pict>
      </w:r>
      <w:r>
        <w:rPr>
          <w:rFonts w:ascii="Arial Black"/>
          <w:color w:val="003361"/>
          <w:spacing w:val="-12"/>
        </w:rPr>
        <w:t>Washing</w:t>
      </w:r>
      <w:r>
        <w:rPr>
          <w:rFonts w:ascii="Arial Black"/>
          <w:color w:val="003361"/>
          <w:spacing w:val="-59"/>
        </w:rPr>
        <w:t> </w:t>
      </w:r>
      <w:r>
        <w:rPr>
          <w:rFonts w:ascii="Arial Black"/>
          <w:color w:val="003361"/>
          <w:spacing w:val="-4"/>
        </w:rPr>
        <w:t>Guide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"/>
        <w:rPr>
          <w:rFonts w:ascii="Arial Black"/>
          <w:sz w:val="21"/>
        </w:rPr>
      </w:pPr>
    </w:p>
    <w:p>
      <w:pPr>
        <w:spacing w:after="0"/>
        <w:rPr>
          <w:rFonts w:ascii="Arial Black"/>
          <w:sz w:val="21"/>
        </w:rPr>
        <w:sectPr>
          <w:type w:val="continuous"/>
          <w:pgSz w:w="8390" w:h="5960" w:orient="landscape"/>
          <w:pgMar w:top="180" w:bottom="0" w:left="260" w:right="320"/>
        </w:sectPr>
      </w:pPr>
    </w:p>
    <w:p>
      <w:pPr>
        <w:pStyle w:val="Heading2"/>
      </w:pPr>
      <w:r>
        <w:rPr/>
        <w:pict>
          <v:group style="position:absolute;margin-left:.0pt;margin-top:0pt;width:419.25pt;height:297.75pt;mso-position-horizontal-relative:page;mso-position-vertical-relative:page;z-index:-15798784" id="docshapegroup2" coordorigin="0,0" coordsize="8385,5955">
            <v:shape style="position:absolute;left:4212;top:0;width:4173;height:2802" type="#_x0000_t75" id="docshape3" stroked="false">
              <v:imagedata r:id="rId5" o:title=""/>
            </v:shape>
            <v:rect style="position:absolute;left:4195;top:1833;width:4190;height:2060" id="docshape4" filled="true" fillcolor="#cfde8f" stroked="false">
              <v:fill type="solid"/>
            </v:rect>
            <v:rect style="position:absolute;left:0;top:3893;width:4195;height:2062" id="docshape5" filled="true" fillcolor="#99d0db" stroked="false">
              <v:fill type="solid"/>
            </v:rect>
            <v:rect style="position:absolute;left:4195;top:3893;width:4190;height:2062" id="docshape6" filled="true" fillcolor="#f5f5f5" stroked="false">
              <v:fill type="solid"/>
            </v:rect>
            <v:rect style="position:absolute;left:0;top:1833;width:4195;height:2060" id="docshape7" filled="true" fillcolor="#abc27d" stroked="false">
              <v:fill type="solid"/>
            </v:rect>
            <w10:wrap type="none"/>
          </v:group>
        </w:pict>
      </w:r>
      <w:r>
        <w:rPr/>
        <w:pict>
          <v:shape style="position:absolute;margin-left:20.579321pt;margin-top:-26.110445pt;width:97.25pt;height:17.55pt;mso-position-horizontal-relative:page;mso-position-vertical-relative:paragraph;z-index:15729664;rotation:356" type="#_x0000_t136" fillcolor="#003361" stroked="f">
            <o:extrusion v:ext="view" autorotationcenter="t"/>
            <v:textpath style="font-family:&quot;Arial Narrow&quot;;font-size:17pt;v-text-kern:t;mso-text-shadow:auto" string="your washing machine!"/>
            <w10:wrap type="none"/>
          </v:shape>
        </w:pict>
      </w:r>
      <w:r>
        <w:rPr>
          <w:color w:val="FFFFFF"/>
          <w:w w:val="70"/>
        </w:rPr>
        <w:t>1.</w:t>
      </w:r>
      <w:r>
        <w:rPr>
          <w:color w:val="FFFFFF"/>
          <w:spacing w:val="-32"/>
          <w:w w:val="70"/>
        </w:rPr>
        <w:t> </w:t>
      </w:r>
      <w:r>
        <w:rPr>
          <w:color w:val="FFFFFF"/>
          <w:spacing w:val="-2"/>
        </w:rPr>
        <w:t>Prepare</w:t>
      </w:r>
    </w:p>
    <w:p>
      <w:pPr>
        <w:pStyle w:val="BodyText"/>
        <w:spacing w:line="288" w:lineRule="auto" w:before="206"/>
        <w:ind w:left="148"/>
      </w:pPr>
      <w:r>
        <w:rPr>
          <w:color w:val="181818"/>
          <w:w w:val="115"/>
        </w:rPr>
        <w:t>Tip</w:t>
      </w:r>
      <w:r>
        <w:rPr>
          <w:color w:val="181818"/>
          <w:spacing w:val="-12"/>
          <w:w w:val="115"/>
        </w:rPr>
        <w:t> </w:t>
      </w:r>
      <w:r>
        <w:rPr>
          <w:color w:val="181818"/>
          <w:w w:val="115"/>
        </w:rPr>
        <w:t>solids</w:t>
      </w:r>
      <w:r>
        <w:rPr>
          <w:color w:val="181818"/>
          <w:spacing w:val="-12"/>
          <w:w w:val="115"/>
        </w:rPr>
        <w:t> </w:t>
      </w:r>
      <w:r>
        <w:rPr>
          <w:color w:val="181818"/>
          <w:w w:val="115"/>
        </w:rPr>
        <w:t>into</w:t>
      </w:r>
      <w:r>
        <w:rPr>
          <w:color w:val="181818"/>
          <w:spacing w:val="-12"/>
          <w:w w:val="115"/>
        </w:rPr>
        <w:t> </w:t>
      </w:r>
      <w:r>
        <w:rPr>
          <w:color w:val="181818"/>
          <w:w w:val="115"/>
        </w:rPr>
        <w:t>the</w:t>
      </w:r>
      <w:r>
        <w:rPr>
          <w:color w:val="181818"/>
          <w:spacing w:val="-12"/>
          <w:w w:val="115"/>
        </w:rPr>
        <w:t> </w:t>
      </w:r>
      <w:r>
        <w:rPr>
          <w:color w:val="181818"/>
          <w:w w:val="115"/>
        </w:rPr>
        <w:t>toilet.</w:t>
      </w:r>
      <w:r>
        <w:rPr>
          <w:color w:val="181818"/>
          <w:spacing w:val="-12"/>
          <w:w w:val="115"/>
        </w:rPr>
        <w:t> </w:t>
      </w:r>
      <w:r>
        <w:rPr>
          <w:color w:val="181818"/>
          <w:w w:val="115"/>
        </w:rPr>
        <w:t>Rinse</w:t>
      </w:r>
      <w:r>
        <w:rPr>
          <w:color w:val="181818"/>
          <w:spacing w:val="-12"/>
          <w:w w:val="115"/>
        </w:rPr>
        <w:t> </w:t>
      </w:r>
      <w:r>
        <w:rPr>
          <w:color w:val="181818"/>
          <w:w w:val="115"/>
        </w:rPr>
        <w:t>with</w:t>
      </w:r>
      <w:r>
        <w:rPr>
          <w:color w:val="181818"/>
          <w:spacing w:val="-12"/>
          <w:w w:val="115"/>
        </w:rPr>
        <w:t> </w:t>
      </w:r>
      <w:r>
        <w:rPr>
          <w:color w:val="181818"/>
          <w:w w:val="115"/>
        </w:rPr>
        <w:t>hot</w:t>
      </w:r>
      <w:r>
        <w:rPr>
          <w:color w:val="181818"/>
          <w:spacing w:val="-12"/>
          <w:w w:val="115"/>
        </w:rPr>
        <w:t> </w:t>
      </w:r>
      <w:r>
        <w:rPr>
          <w:color w:val="181818"/>
          <w:w w:val="115"/>
        </w:rPr>
        <w:t>water and</w:t>
      </w:r>
      <w:r>
        <w:rPr>
          <w:color w:val="181818"/>
          <w:spacing w:val="-17"/>
          <w:w w:val="115"/>
        </w:rPr>
        <w:t> </w:t>
      </w:r>
      <w:r>
        <w:rPr>
          <w:color w:val="181818"/>
          <w:w w:val="115"/>
        </w:rPr>
        <w:t>scrub</w:t>
      </w:r>
      <w:r>
        <w:rPr>
          <w:color w:val="181818"/>
          <w:spacing w:val="-16"/>
          <w:w w:val="115"/>
        </w:rPr>
        <w:t> </w:t>
      </w:r>
      <w:r>
        <w:rPr>
          <w:color w:val="181818"/>
          <w:w w:val="115"/>
        </w:rPr>
        <w:t>any</w:t>
      </w:r>
      <w:r>
        <w:rPr>
          <w:color w:val="181818"/>
          <w:spacing w:val="-16"/>
          <w:w w:val="115"/>
        </w:rPr>
        <w:t> </w:t>
      </w:r>
      <w:r>
        <w:rPr>
          <w:color w:val="181818"/>
          <w:w w:val="115"/>
        </w:rPr>
        <w:t>stains</w:t>
      </w:r>
      <w:r>
        <w:rPr>
          <w:color w:val="181818"/>
          <w:spacing w:val="-16"/>
          <w:w w:val="115"/>
        </w:rPr>
        <w:t> </w:t>
      </w:r>
      <w:r>
        <w:rPr>
          <w:color w:val="181818"/>
          <w:w w:val="115"/>
        </w:rPr>
        <w:t>with</w:t>
      </w:r>
      <w:r>
        <w:rPr>
          <w:color w:val="181818"/>
          <w:spacing w:val="-16"/>
          <w:w w:val="115"/>
        </w:rPr>
        <w:t> </w:t>
      </w:r>
      <w:r>
        <w:rPr>
          <w:color w:val="181818"/>
          <w:w w:val="115"/>
        </w:rPr>
        <w:t>stain</w:t>
      </w:r>
      <w:r>
        <w:rPr>
          <w:color w:val="181818"/>
          <w:spacing w:val="-17"/>
          <w:w w:val="115"/>
        </w:rPr>
        <w:t> </w:t>
      </w:r>
      <w:r>
        <w:rPr>
          <w:color w:val="181818"/>
          <w:w w:val="115"/>
        </w:rPr>
        <w:t>remover/soap </w:t>
      </w:r>
      <w:r>
        <w:rPr>
          <w:color w:val="181818"/>
          <w:w w:val="110"/>
        </w:rPr>
        <w:t>and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a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silicone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scrub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brush.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Squeeze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out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excess </w:t>
      </w:r>
      <w:r>
        <w:rPr>
          <w:color w:val="181818"/>
          <w:spacing w:val="-2"/>
          <w:w w:val="115"/>
        </w:rPr>
        <w:t>liquid</w:t>
      </w:r>
      <w:r>
        <w:rPr>
          <w:color w:val="181818"/>
          <w:spacing w:val="-17"/>
          <w:w w:val="115"/>
        </w:rPr>
        <w:t> </w:t>
      </w:r>
      <w:r>
        <w:rPr>
          <w:color w:val="181818"/>
          <w:spacing w:val="-2"/>
          <w:w w:val="115"/>
        </w:rPr>
        <w:t>and</w:t>
      </w:r>
      <w:r>
        <w:rPr>
          <w:color w:val="181818"/>
          <w:spacing w:val="-16"/>
          <w:w w:val="115"/>
        </w:rPr>
        <w:t> </w:t>
      </w:r>
      <w:r>
        <w:rPr>
          <w:color w:val="181818"/>
          <w:spacing w:val="-2"/>
          <w:w w:val="115"/>
        </w:rPr>
        <w:t>store,</w:t>
      </w:r>
      <w:r>
        <w:rPr>
          <w:color w:val="181818"/>
          <w:spacing w:val="-16"/>
          <w:w w:val="115"/>
        </w:rPr>
        <w:t> </w:t>
      </w:r>
      <w:r>
        <w:rPr>
          <w:color w:val="181818"/>
          <w:spacing w:val="-2"/>
          <w:w w:val="115"/>
        </w:rPr>
        <w:t>uncovered,</w:t>
      </w:r>
      <w:r>
        <w:rPr>
          <w:color w:val="181818"/>
          <w:spacing w:val="-16"/>
          <w:w w:val="115"/>
        </w:rPr>
        <w:t> </w:t>
      </w:r>
      <w:r>
        <w:rPr>
          <w:color w:val="181818"/>
          <w:spacing w:val="-2"/>
          <w:w w:val="115"/>
        </w:rPr>
        <w:t>in</w:t>
      </w:r>
      <w:r>
        <w:rPr>
          <w:color w:val="181818"/>
          <w:spacing w:val="-16"/>
          <w:w w:val="115"/>
        </w:rPr>
        <w:t> </w:t>
      </w:r>
      <w:r>
        <w:rPr>
          <w:color w:val="181818"/>
          <w:spacing w:val="-2"/>
          <w:w w:val="115"/>
        </w:rPr>
        <w:t>a</w:t>
      </w:r>
      <w:r>
        <w:rPr>
          <w:color w:val="181818"/>
          <w:spacing w:val="-17"/>
          <w:w w:val="115"/>
        </w:rPr>
        <w:t> </w:t>
      </w:r>
      <w:r>
        <w:rPr>
          <w:color w:val="181818"/>
          <w:spacing w:val="-2"/>
          <w:w w:val="115"/>
        </w:rPr>
        <w:t>dry</w:t>
      </w:r>
      <w:r>
        <w:rPr>
          <w:color w:val="181818"/>
          <w:spacing w:val="-16"/>
          <w:w w:val="115"/>
        </w:rPr>
        <w:t> </w:t>
      </w:r>
      <w:r>
        <w:rPr>
          <w:color w:val="181818"/>
          <w:spacing w:val="-2"/>
          <w:w w:val="115"/>
        </w:rPr>
        <w:t>pail,</w:t>
      </w:r>
      <w:r>
        <w:rPr>
          <w:color w:val="181818"/>
          <w:spacing w:val="-16"/>
          <w:w w:val="115"/>
        </w:rPr>
        <w:t> </w:t>
      </w:r>
      <w:r>
        <w:rPr>
          <w:color w:val="181818"/>
          <w:spacing w:val="-2"/>
          <w:w w:val="115"/>
        </w:rPr>
        <w:t>ready </w:t>
      </w:r>
      <w:r>
        <w:rPr>
          <w:color w:val="181818"/>
          <w:w w:val="115"/>
        </w:rPr>
        <w:t>for</w:t>
      </w:r>
      <w:r>
        <w:rPr>
          <w:color w:val="181818"/>
          <w:spacing w:val="-17"/>
          <w:w w:val="115"/>
        </w:rPr>
        <w:t> </w:t>
      </w:r>
      <w:r>
        <w:rPr>
          <w:color w:val="181818"/>
          <w:w w:val="115"/>
        </w:rPr>
        <w:t>prewash</w:t>
      </w:r>
    </w:p>
    <w:p>
      <w:pPr>
        <w:pStyle w:val="BodyText"/>
        <w:spacing w:before="10"/>
        <w:rPr>
          <w:sz w:val="19"/>
        </w:rPr>
      </w:pPr>
    </w:p>
    <w:p>
      <w:pPr>
        <w:pStyle w:val="Heading2"/>
        <w:spacing w:before="0"/>
        <w:ind w:left="148"/>
      </w:pPr>
      <w:r>
        <w:rPr>
          <w:color w:val="FFFFFF"/>
          <w:spacing w:val="-8"/>
        </w:rPr>
        <w:t>3.</w:t>
      </w:r>
      <w:r>
        <w:rPr>
          <w:color w:val="FFFFFF"/>
          <w:spacing w:val="-23"/>
        </w:rPr>
        <w:t> </w:t>
      </w:r>
      <w:r>
        <w:rPr>
          <w:color w:val="FFFFFF"/>
          <w:spacing w:val="-8"/>
        </w:rPr>
        <w:t>Main</w:t>
      </w:r>
      <w:r>
        <w:rPr>
          <w:color w:val="FFFFFF"/>
          <w:spacing w:val="-23"/>
        </w:rPr>
        <w:t> </w:t>
      </w:r>
      <w:r>
        <w:rPr>
          <w:color w:val="FFFFFF"/>
          <w:spacing w:val="-8"/>
        </w:rPr>
        <w:t>Wash</w:t>
      </w:r>
    </w:p>
    <w:p>
      <w:pPr>
        <w:pStyle w:val="BodyText"/>
        <w:spacing w:line="288" w:lineRule="auto" w:before="92"/>
        <w:ind w:left="148" w:right="13"/>
      </w:pPr>
      <w:r>
        <w:rPr>
          <w:color w:val="181818"/>
          <w:w w:val="115"/>
        </w:rPr>
        <w:t>When</w:t>
      </w:r>
      <w:r>
        <w:rPr>
          <w:color w:val="181818"/>
          <w:spacing w:val="-9"/>
          <w:w w:val="115"/>
        </w:rPr>
        <w:t> </w:t>
      </w:r>
      <w:r>
        <w:rPr>
          <w:color w:val="181818"/>
          <w:w w:val="115"/>
        </w:rPr>
        <w:t>there</w:t>
      </w:r>
      <w:r>
        <w:rPr>
          <w:color w:val="181818"/>
          <w:spacing w:val="-9"/>
          <w:w w:val="115"/>
        </w:rPr>
        <w:t> </w:t>
      </w:r>
      <w:r>
        <w:rPr>
          <w:color w:val="181818"/>
          <w:w w:val="115"/>
        </w:rPr>
        <w:t>are</w:t>
      </w:r>
      <w:r>
        <w:rPr>
          <w:color w:val="181818"/>
          <w:spacing w:val="-9"/>
          <w:w w:val="115"/>
        </w:rPr>
        <w:t> </w:t>
      </w:r>
      <w:r>
        <w:rPr>
          <w:color w:val="181818"/>
          <w:w w:val="115"/>
        </w:rPr>
        <w:t>enough</w:t>
      </w:r>
      <w:r>
        <w:rPr>
          <w:color w:val="181818"/>
          <w:spacing w:val="-9"/>
          <w:w w:val="115"/>
        </w:rPr>
        <w:t> </w:t>
      </w:r>
      <w:r>
        <w:rPr>
          <w:color w:val="181818"/>
          <w:w w:val="115"/>
        </w:rPr>
        <w:t>nappies</w:t>
      </w:r>
      <w:r>
        <w:rPr>
          <w:color w:val="181818"/>
          <w:spacing w:val="-9"/>
          <w:w w:val="115"/>
        </w:rPr>
        <w:t> </w:t>
      </w:r>
      <w:r>
        <w:rPr>
          <w:color w:val="181818"/>
          <w:w w:val="115"/>
        </w:rPr>
        <w:t>to</w:t>
      </w:r>
      <w:r>
        <w:rPr>
          <w:color w:val="181818"/>
          <w:spacing w:val="-9"/>
          <w:w w:val="115"/>
        </w:rPr>
        <w:t> </w:t>
      </w:r>
      <w:r>
        <w:rPr>
          <w:color w:val="181818"/>
          <w:w w:val="115"/>
        </w:rPr>
        <w:t>fill</w:t>
      </w:r>
      <w:r>
        <w:rPr>
          <w:color w:val="181818"/>
          <w:spacing w:val="-9"/>
          <w:w w:val="115"/>
        </w:rPr>
        <w:t> </w:t>
      </w:r>
      <w:r>
        <w:rPr>
          <w:color w:val="181818"/>
          <w:w w:val="115"/>
        </w:rPr>
        <w:t>machine 3/4</w:t>
      </w:r>
      <w:r>
        <w:rPr>
          <w:color w:val="181818"/>
          <w:spacing w:val="-11"/>
          <w:w w:val="115"/>
        </w:rPr>
        <w:t> </w:t>
      </w:r>
      <w:r>
        <w:rPr>
          <w:color w:val="181818"/>
          <w:w w:val="115"/>
        </w:rPr>
        <w:t>full</w:t>
      </w:r>
      <w:r>
        <w:rPr>
          <w:color w:val="181818"/>
          <w:spacing w:val="-11"/>
          <w:w w:val="115"/>
        </w:rPr>
        <w:t> </w:t>
      </w:r>
      <w:r>
        <w:rPr>
          <w:color w:val="181818"/>
          <w:w w:val="115"/>
        </w:rPr>
        <w:t>(or</w:t>
      </w:r>
      <w:r>
        <w:rPr>
          <w:color w:val="181818"/>
          <w:spacing w:val="-11"/>
          <w:w w:val="115"/>
        </w:rPr>
        <w:t> </w:t>
      </w:r>
      <w:r>
        <w:rPr>
          <w:color w:val="181818"/>
          <w:w w:val="115"/>
        </w:rPr>
        <w:t>alternatively</w:t>
      </w:r>
      <w:r>
        <w:rPr>
          <w:color w:val="181818"/>
          <w:spacing w:val="-11"/>
          <w:w w:val="115"/>
        </w:rPr>
        <w:t> </w:t>
      </w:r>
      <w:r>
        <w:rPr>
          <w:color w:val="181818"/>
          <w:w w:val="115"/>
        </w:rPr>
        <w:t>fill</w:t>
      </w:r>
      <w:r>
        <w:rPr>
          <w:color w:val="181818"/>
          <w:spacing w:val="-11"/>
          <w:w w:val="115"/>
        </w:rPr>
        <w:t> </w:t>
      </w:r>
      <w:r>
        <w:rPr>
          <w:color w:val="181818"/>
          <w:w w:val="115"/>
        </w:rPr>
        <w:t>out</w:t>
      </w:r>
      <w:r>
        <w:rPr>
          <w:color w:val="181818"/>
          <w:spacing w:val="-11"/>
          <w:w w:val="115"/>
        </w:rPr>
        <w:t> </w:t>
      </w:r>
      <w:r>
        <w:rPr>
          <w:color w:val="181818"/>
          <w:w w:val="115"/>
        </w:rPr>
        <w:t>with</w:t>
      </w:r>
      <w:r>
        <w:rPr>
          <w:color w:val="181818"/>
          <w:spacing w:val="-11"/>
          <w:w w:val="115"/>
        </w:rPr>
        <w:t> </w:t>
      </w:r>
      <w:r>
        <w:rPr>
          <w:color w:val="181818"/>
          <w:w w:val="115"/>
        </w:rPr>
        <w:t>other</w:t>
      </w:r>
      <w:r>
        <w:rPr>
          <w:color w:val="181818"/>
          <w:w w:val="115"/>
        </w:rPr>
        <w:t> </w:t>
      </w:r>
      <w:r>
        <w:rPr>
          <w:color w:val="181818"/>
          <w:spacing w:val="-2"/>
          <w:w w:val="115"/>
        </w:rPr>
        <w:t>laundry</w:t>
      </w:r>
      <w:r>
        <w:rPr>
          <w:color w:val="181818"/>
          <w:spacing w:val="-17"/>
          <w:w w:val="115"/>
        </w:rPr>
        <w:t> </w:t>
      </w:r>
      <w:r>
        <w:rPr>
          <w:color w:val="181818"/>
          <w:spacing w:val="-2"/>
          <w:w w:val="115"/>
        </w:rPr>
        <w:t>such</w:t>
      </w:r>
      <w:r>
        <w:rPr>
          <w:color w:val="181818"/>
          <w:spacing w:val="-16"/>
          <w:w w:val="115"/>
        </w:rPr>
        <w:t> </w:t>
      </w:r>
      <w:r>
        <w:rPr>
          <w:color w:val="181818"/>
          <w:spacing w:val="-2"/>
          <w:w w:val="115"/>
        </w:rPr>
        <w:t>as</w:t>
      </w:r>
      <w:r>
        <w:rPr>
          <w:color w:val="181818"/>
          <w:spacing w:val="-16"/>
          <w:w w:val="115"/>
        </w:rPr>
        <w:t> </w:t>
      </w:r>
      <w:r>
        <w:rPr>
          <w:color w:val="181818"/>
          <w:spacing w:val="-2"/>
          <w:w w:val="115"/>
        </w:rPr>
        <w:t>baby</w:t>
      </w:r>
      <w:r>
        <w:rPr>
          <w:color w:val="181818"/>
          <w:spacing w:val="-16"/>
          <w:w w:val="115"/>
        </w:rPr>
        <w:t> </w:t>
      </w:r>
      <w:r>
        <w:rPr>
          <w:color w:val="181818"/>
          <w:spacing w:val="-2"/>
          <w:w w:val="115"/>
        </w:rPr>
        <w:t>clothes),</w:t>
      </w:r>
      <w:r>
        <w:rPr>
          <w:color w:val="181818"/>
          <w:spacing w:val="-16"/>
          <w:w w:val="115"/>
        </w:rPr>
        <w:t> </w:t>
      </w:r>
      <w:r>
        <w:rPr>
          <w:color w:val="181818"/>
          <w:spacing w:val="-2"/>
          <w:w w:val="115"/>
        </w:rPr>
        <w:t>put</w:t>
      </w:r>
      <w:r>
        <w:rPr>
          <w:color w:val="181818"/>
          <w:spacing w:val="-17"/>
          <w:w w:val="115"/>
        </w:rPr>
        <w:t> </w:t>
      </w:r>
      <w:r>
        <w:rPr>
          <w:color w:val="181818"/>
          <w:spacing w:val="-2"/>
          <w:w w:val="115"/>
        </w:rPr>
        <w:t>the</w:t>
      </w:r>
      <w:r>
        <w:rPr>
          <w:color w:val="181818"/>
          <w:spacing w:val="-16"/>
          <w:w w:val="115"/>
        </w:rPr>
        <w:t> </w:t>
      </w:r>
      <w:r>
        <w:rPr>
          <w:color w:val="181818"/>
          <w:spacing w:val="-2"/>
          <w:w w:val="115"/>
        </w:rPr>
        <w:t>load</w:t>
      </w:r>
      <w:r>
        <w:rPr>
          <w:color w:val="181818"/>
          <w:spacing w:val="-16"/>
          <w:w w:val="115"/>
        </w:rPr>
        <w:t> </w:t>
      </w:r>
      <w:r>
        <w:rPr>
          <w:color w:val="181818"/>
          <w:spacing w:val="-2"/>
          <w:w w:val="115"/>
        </w:rPr>
        <w:t>in</w:t>
      </w:r>
      <w:r>
        <w:rPr>
          <w:color w:val="181818"/>
          <w:spacing w:val="-16"/>
          <w:w w:val="115"/>
        </w:rPr>
        <w:t> </w:t>
      </w:r>
      <w:r>
        <w:rPr>
          <w:color w:val="181818"/>
          <w:spacing w:val="-2"/>
          <w:w w:val="115"/>
        </w:rPr>
        <w:t>for a</w:t>
      </w:r>
      <w:r>
        <w:rPr>
          <w:color w:val="181818"/>
          <w:spacing w:val="-13"/>
          <w:w w:val="115"/>
        </w:rPr>
        <w:t> </w:t>
      </w:r>
      <w:r>
        <w:rPr>
          <w:color w:val="181818"/>
          <w:spacing w:val="-2"/>
          <w:w w:val="115"/>
        </w:rPr>
        <w:t>long</w:t>
      </w:r>
      <w:r>
        <w:rPr>
          <w:color w:val="181818"/>
          <w:spacing w:val="-13"/>
          <w:w w:val="115"/>
        </w:rPr>
        <w:t> </w:t>
      </w:r>
      <w:r>
        <w:rPr>
          <w:color w:val="181818"/>
          <w:spacing w:val="-2"/>
          <w:w w:val="115"/>
        </w:rPr>
        <w:t>and</w:t>
      </w:r>
      <w:r>
        <w:rPr>
          <w:color w:val="181818"/>
          <w:spacing w:val="-13"/>
          <w:w w:val="115"/>
        </w:rPr>
        <w:t> </w:t>
      </w:r>
      <w:r>
        <w:rPr>
          <w:color w:val="181818"/>
          <w:spacing w:val="-2"/>
          <w:w w:val="115"/>
        </w:rPr>
        <w:t>hot</w:t>
      </w:r>
      <w:r>
        <w:rPr>
          <w:color w:val="181818"/>
          <w:spacing w:val="-13"/>
          <w:w w:val="115"/>
        </w:rPr>
        <w:t> </w:t>
      </w:r>
      <w:r>
        <w:rPr>
          <w:color w:val="181818"/>
          <w:spacing w:val="-2"/>
          <w:w w:val="115"/>
        </w:rPr>
        <w:t>wash</w:t>
      </w:r>
      <w:r>
        <w:rPr>
          <w:color w:val="181818"/>
          <w:spacing w:val="-13"/>
          <w:w w:val="115"/>
        </w:rPr>
        <w:t> </w:t>
      </w:r>
      <w:r>
        <w:rPr>
          <w:color w:val="181818"/>
          <w:spacing w:val="-2"/>
          <w:w w:val="115"/>
        </w:rPr>
        <w:t>(approx</w:t>
      </w:r>
      <w:r>
        <w:rPr>
          <w:color w:val="181818"/>
          <w:spacing w:val="-13"/>
          <w:w w:val="115"/>
        </w:rPr>
        <w:t> </w:t>
      </w:r>
      <w:r>
        <w:rPr>
          <w:color w:val="181818"/>
          <w:spacing w:val="-2"/>
          <w:w w:val="115"/>
        </w:rPr>
        <w:t>60</w:t>
      </w:r>
      <w:r>
        <w:rPr>
          <w:color w:val="181818"/>
          <w:spacing w:val="-13"/>
          <w:w w:val="115"/>
        </w:rPr>
        <w:t> </w:t>
      </w:r>
      <w:r>
        <w:rPr>
          <w:color w:val="181818"/>
          <w:spacing w:val="-2"/>
          <w:w w:val="115"/>
        </w:rPr>
        <w:t>degrees</w:t>
      </w:r>
      <w:r>
        <w:rPr>
          <w:color w:val="181818"/>
          <w:spacing w:val="-13"/>
          <w:w w:val="115"/>
        </w:rPr>
        <w:t> </w:t>
      </w:r>
      <w:r>
        <w:rPr>
          <w:color w:val="181818"/>
          <w:spacing w:val="-2"/>
          <w:w w:val="115"/>
        </w:rPr>
        <w:t>for</w:t>
      </w:r>
      <w:r>
        <w:rPr>
          <w:color w:val="181818"/>
          <w:spacing w:val="-13"/>
          <w:w w:val="115"/>
        </w:rPr>
        <w:t> </w:t>
      </w:r>
      <w:r>
        <w:rPr>
          <w:color w:val="181818"/>
          <w:spacing w:val="-2"/>
          <w:w w:val="115"/>
        </w:rPr>
        <w:t>90- </w:t>
      </w:r>
      <w:r>
        <w:rPr>
          <w:color w:val="181818"/>
          <w:w w:val="115"/>
        </w:rPr>
        <w:t>120</w:t>
      </w:r>
      <w:r>
        <w:rPr>
          <w:color w:val="181818"/>
          <w:spacing w:val="-17"/>
          <w:w w:val="115"/>
        </w:rPr>
        <w:t> </w:t>
      </w:r>
      <w:r>
        <w:rPr>
          <w:color w:val="181818"/>
          <w:w w:val="115"/>
        </w:rPr>
        <w:t>minutes)</w:t>
      </w:r>
    </w:p>
    <w:p>
      <w:pPr>
        <w:pStyle w:val="Heading2"/>
      </w:pPr>
      <w:r>
        <w:rPr/>
        <w:br w:type="column"/>
      </w:r>
      <w:r>
        <w:rPr>
          <w:color w:val="FFFFFF"/>
          <w:w w:val="90"/>
        </w:rPr>
        <w:t>2.</w:t>
      </w:r>
      <w:r>
        <w:rPr>
          <w:color w:val="FFFFFF"/>
          <w:spacing w:val="-17"/>
          <w:w w:val="90"/>
        </w:rPr>
        <w:t> </w:t>
      </w:r>
      <w:r>
        <w:rPr>
          <w:color w:val="FFFFFF"/>
          <w:spacing w:val="-2"/>
        </w:rPr>
        <w:t>Prewash</w:t>
      </w:r>
    </w:p>
    <w:p>
      <w:pPr>
        <w:pStyle w:val="BodyText"/>
        <w:spacing w:line="288" w:lineRule="auto" w:before="157"/>
        <w:ind w:left="124" w:right="203"/>
      </w:pPr>
      <w:r>
        <w:rPr>
          <w:color w:val="181818"/>
          <w:w w:val="110"/>
        </w:rPr>
        <w:t>Wash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nappies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in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a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40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degree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wash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for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approx </w:t>
      </w:r>
      <w:r>
        <w:rPr>
          <w:color w:val="181818"/>
          <w:spacing w:val="-2"/>
          <w:w w:val="110"/>
        </w:rPr>
        <w:t>30-45</w:t>
      </w:r>
      <w:r>
        <w:rPr>
          <w:color w:val="181818"/>
          <w:spacing w:val="-10"/>
          <w:w w:val="110"/>
        </w:rPr>
        <w:t> </w:t>
      </w:r>
      <w:r>
        <w:rPr>
          <w:color w:val="181818"/>
          <w:spacing w:val="-2"/>
          <w:w w:val="110"/>
        </w:rPr>
        <w:t>mins.</w:t>
      </w:r>
      <w:r>
        <w:rPr>
          <w:color w:val="181818"/>
          <w:spacing w:val="-10"/>
          <w:w w:val="110"/>
        </w:rPr>
        <w:t> </w:t>
      </w:r>
      <w:r>
        <w:rPr>
          <w:color w:val="181818"/>
          <w:spacing w:val="-2"/>
          <w:w w:val="110"/>
        </w:rPr>
        <w:t>Return</w:t>
      </w:r>
      <w:r>
        <w:rPr>
          <w:color w:val="181818"/>
          <w:spacing w:val="-10"/>
          <w:w w:val="110"/>
        </w:rPr>
        <w:t> </w:t>
      </w:r>
      <w:r>
        <w:rPr>
          <w:color w:val="181818"/>
          <w:spacing w:val="-2"/>
          <w:w w:val="110"/>
        </w:rPr>
        <w:t>to</w:t>
      </w:r>
      <w:r>
        <w:rPr>
          <w:color w:val="181818"/>
          <w:spacing w:val="-10"/>
          <w:w w:val="110"/>
        </w:rPr>
        <w:t> </w:t>
      </w:r>
      <w:r>
        <w:rPr>
          <w:color w:val="181818"/>
          <w:spacing w:val="-2"/>
          <w:w w:val="110"/>
        </w:rPr>
        <w:t>dry</w:t>
      </w:r>
      <w:r>
        <w:rPr>
          <w:color w:val="181818"/>
          <w:spacing w:val="-10"/>
          <w:w w:val="110"/>
        </w:rPr>
        <w:t> </w:t>
      </w:r>
      <w:r>
        <w:rPr>
          <w:color w:val="181818"/>
          <w:spacing w:val="-2"/>
          <w:w w:val="110"/>
        </w:rPr>
        <w:t>pail</w:t>
      </w:r>
      <w:r>
        <w:rPr>
          <w:color w:val="181818"/>
          <w:spacing w:val="-10"/>
          <w:w w:val="110"/>
        </w:rPr>
        <w:t> </w:t>
      </w:r>
      <w:r>
        <w:rPr>
          <w:color w:val="181818"/>
          <w:spacing w:val="-2"/>
          <w:w w:val="110"/>
        </w:rPr>
        <w:t>till</w:t>
      </w:r>
      <w:r>
        <w:rPr>
          <w:color w:val="181818"/>
          <w:spacing w:val="-10"/>
          <w:w w:val="110"/>
        </w:rPr>
        <w:t> </w:t>
      </w:r>
      <w:r>
        <w:rPr>
          <w:color w:val="181818"/>
          <w:spacing w:val="-2"/>
          <w:w w:val="110"/>
        </w:rPr>
        <w:t>ready</w:t>
      </w:r>
      <w:r>
        <w:rPr>
          <w:color w:val="181818"/>
          <w:spacing w:val="-10"/>
          <w:w w:val="110"/>
        </w:rPr>
        <w:t> </w:t>
      </w:r>
      <w:r>
        <w:rPr>
          <w:color w:val="181818"/>
          <w:spacing w:val="-2"/>
          <w:w w:val="110"/>
        </w:rPr>
        <w:t>for</w:t>
      </w:r>
      <w:r>
        <w:rPr>
          <w:color w:val="181818"/>
          <w:spacing w:val="-10"/>
          <w:w w:val="110"/>
        </w:rPr>
        <w:t> </w:t>
      </w:r>
      <w:r>
        <w:rPr>
          <w:color w:val="181818"/>
          <w:spacing w:val="-2"/>
          <w:w w:val="110"/>
        </w:rPr>
        <w:t>the </w:t>
      </w:r>
      <w:r>
        <w:rPr>
          <w:color w:val="181818"/>
          <w:w w:val="110"/>
        </w:rPr>
        <w:t>main wash. Use detergent according to machine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instructions.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Avoid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using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bleach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and </w:t>
      </w:r>
      <w:r>
        <w:rPr>
          <w:color w:val="181818"/>
          <w:spacing w:val="-2"/>
          <w:w w:val="110"/>
        </w:rPr>
        <w:t>softeners.</w:t>
      </w:r>
    </w:p>
    <w:p>
      <w:pPr>
        <w:pStyle w:val="BodyText"/>
        <w:spacing w:before="6"/>
        <w:rPr>
          <w:sz w:val="25"/>
        </w:rPr>
      </w:pPr>
    </w:p>
    <w:p>
      <w:pPr>
        <w:pStyle w:val="Heading2"/>
        <w:spacing w:before="1"/>
        <w:ind w:left="178"/>
      </w:pPr>
      <w:r>
        <w:rPr>
          <w:color w:val="003361"/>
          <w:w w:val="90"/>
        </w:rPr>
        <w:t>4.</w:t>
      </w:r>
      <w:r>
        <w:rPr>
          <w:color w:val="003361"/>
          <w:spacing w:val="-12"/>
          <w:w w:val="90"/>
        </w:rPr>
        <w:t> </w:t>
      </w:r>
      <w:r>
        <w:rPr>
          <w:color w:val="003361"/>
          <w:spacing w:val="-5"/>
        </w:rPr>
        <w:t>Dry</w:t>
      </w:r>
    </w:p>
    <w:p>
      <w:pPr>
        <w:pStyle w:val="BodyText"/>
        <w:spacing w:line="288" w:lineRule="auto" w:before="37"/>
        <w:ind w:left="178" w:right="203"/>
      </w:pPr>
      <w:r>
        <w:rPr>
          <w:color w:val="181818"/>
          <w:w w:val="110"/>
        </w:rPr>
        <w:t>Dry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nappy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shells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by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hanging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on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clothes</w:t>
      </w:r>
      <w:r>
        <w:rPr>
          <w:color w:val="181818"/>
          <w:spacing w:val="-14"/>
          <w:w w:val="110"/>
        </w:rPr>
        <w:t> </w:t>
      </w:r>
      <w:r>
        <w:rPr>
          <w:color w:val="181818"/>
          <w:w w:val="110"/>
        </w:rPr>
        <w:t>airer. Inserts can either be tumble dried on low heat or hung to dry. Avoid putting shells in direct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sunlight.</w:t>
      </w:r>
    </w:p>
    <w:p>
      <w:pPr>
        <w:spacing w:after="0" w:line="288" w:lineRule="auto"/>
        <w:sectPr>
          <w:type w:val="continuous"/>
          <w:pgSz w:w="8390" w:h="5960" w:orient="landscape"/>
          <w:pgMar w:top="180" w:bottom="0" w:left="260" w:right="320"/>
          <w:cols w:num="2" w:equalWidth="0">
            <w:col w:w="3557" w:space="758"/>
            <w:col w:w="3495"/>
          </w:cols>
        </w:sectPr>
      </w:pPr>
    </w:p>
    <w:tbl>
      <w:tblPr>
        <w:tblW w:w="0" w:type="auto"/>
        <w:jc w:val="left"/>
        <w:tblInd w:w="208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0"/>
        <w:gridCol w:w="2621"/>
        <w:gridCol w:w="2449"/>
      </w:tblGrid>
      <w:tr>
        <w:trPr>
          <w:trHeight w:val="599" w:hRule="atLeast"/>
        </w:trPr>
        <w:tc>
          <w:tcPr>
            <w:tcW w:w="2420" w:type="dxa"/>
            <w:tcBorders>
              <w:bottom w:val="single" w:sz="12" w:space="0" w:color="99D0DB"/>
              <w:right w:val="single" w:sz="12" w:space="0" w:color="99D0DB"/>
            </w:tcBorders>
          </w:tcPr>
          <w:p>
            <w:pPr>
              <w:pStyle w:val="TableParagraph"/>
              <w:spacing w:before="126"/>
              <w:rPr>
                <w:rFonts w:ascii="Arial Black"/>
                <w:sz w:val="23"/>
              </w:rPr>
            </w:pPr>
            <w:r>
              <w:rPr>
                <w:rFonts w:ascii="Arial Black"/>
                <w:color w:val="FFFFFF"/>
                <w:spacing w:val="-9"/>
                <w:sz w:val="23"/>
              </w:rPr>
              <w:t>WASH</w:t>
            </w:r>
            <w:r>
              <w:rPr>
                <w:rFonts w:ascii="Arial Black"/>
                <w:color w:val="FFFFFF"/>
                <w:spacing w:val="-17"/>
                <w:sz w:val="23"/>
              </w:rPr>
              <w:t> </w:t>
            </w:r>
            <w:r>
              <w:rPr>
                <w:rFonts w:ascii="Arial Black"/>
                <w:color w:val="FFFFFF"/>
                <w:spacing w:val="-2"/>
                <w:sz w:val="23"/>
              </w:rPr>
              <w:t>GUIDE</w:t>
            </w:r>
          </w:p>
        </w:tc>
        <w:tc>
          <w:tcPr>
            <w:tcW w:w="2621" w:type="dxa"/>
            <w:tcBorders>
              <w:left w:val="single" w:sz="12" w:space="0" w:color="99D0DB"/>
              <w:bottom w:val="single" w:sz="12" w:space="0" w:color="99D0DB"/>
              <w:right w:val="single" w:sz="12" w:space="0" w:color="99D0DB"/>
            </w:tcBorders>
            <w:shd w:val="clear" w:color="auto" w:fill="000000"/>
          </w:tcPr>
          <w:p>
            <w:pPr>
              <w:pStyle w:val="TableParagraph"/>
              <w:spacing w:before="157"/>
              <w:ind w:left="640" w:right="606"/>
              <w:rPr>
                <w:rFonts w:ascii="Arial Black"/>
                <w:sz w:val="19"/>
              </w:rPr>
            </w:pPr>
            <w:r>
              <w:rPr>
                <w:rFonts w:ascii="Arial Black"/>
                <w:color w:val="003361"/>
                <w:spacing w:val="-5"/>
                <w:sz w:val="19"/>
              </w:rPr>
              <w:t>Pre</w:t>
            </w:r>
            <w:r>
              <w:rPr>
                <w:rFonts w:ascii="Arial Black"/>
                <w:color w:val="003361"/>
                <w:spacing w:val="-14"/>
                <w:sz w:val="19"/>
              </w:rPr>
              <w:t> </w:t>
            </w:r>
            <w:r>
              <w:rPr>
                <w:rFonts w:ascii="Arial Black"/>
                <w:color w:val="003361"/>
                <w:spacing w:val="-4"/>
                <w:sz w:val="19"/>
              </w:rPr>
              <w:t>Wash</w:t>
            </w:r>
          </w:p>
        </w:tc>
        <w:tc>
          <w:tcPr>
            <w:tcW w:w="2449" w:type="dxa"/>
            <w:tcBorders>
              <w:left w:val="single" w:sz="12" w:space="0" w:color="99D0DB"/>
              <w:bottom w:val="single" w:sz="12" w:space="0" w:color="99D0DB"/>
            </w:tcBorders>
            <w:shd w:val="clear" w:color="auto" w:fill="B9DEE6"/>
          </w:tcPr>
          <w:p>
            <w:pPr>
              <w:pStyle w:val="TableParagraph"/>
              <w:spacing w:before="157"/>
              <w:ind w:left="674" w:right="0"/>
              <w:jc w:val="left"/>
              <w:rPr>
                <w:rFonts w:ascii="Arial Black"/>
                <w:sz w:val="19"/>
              </w:rPr>
            </w:pPr>
            <w:r>
              <w:rPr>
                <w:rFonts w:ascii="Arial Black"/>
                <w:color w:val="003361"/>
                <w:spacing w:val="-4"/>
                <w:sz w:val="19"/>
              </w:rPr>
              <w:t>Main</w:t>
            </w:r>
            <w:r>
              <w:rPr>
                <w:rFonts w:ascii="Arial Black"/>
                <w:color w:val="003361"/>
                <w:spacing w:val="-15"/>
                <w:sz w:val="19"/>
              </w:rPr>
              <w:t> </w:t>
            </w:r>
            <w:r>
              <w:rPr>
                <w:rFonts w:ascii="Arial Black"/>
                <w:color w:val="003361"/>
                <w:spacing w:val="-4"/>
                <w:sz w:val="19"/>
              </w:rPr>
              <w:t>Wash</w:t>
            </w:r>
          </w:p>
        </w:tc>
      </w:tr>
      <w:tr>
        <w:trPr>
          <w:trHeight w:val="559" w:hRule="atLeast"/>
        </w:trPr>
        <w:tc>
          <w:tcPr>
            <w:tcW w:w="2420" w:type="dxa"/>
            <w:tcBorders>
              <w:top w:val="single" w:sz="12" w:space="0" w:color="99D0DB"/>
              <w:bottom w:val="single" w:sz="12" w:space="0" w:color="99D0DB"/>
              <w:right w:val="single" w:sz="12" w:space="0" w:color="99D0DB"/>
            </w:tcBorders>
            <w:shd w:val="clear" w:color="auto" w:fill="FFFFFF"/>
          </w:tcPr>
          <w:p>
            <w:pPr>
              <w:pStyle w:val="TableParagraph"/>
              <w:rPr>
                <w:rFonts w:ascii="Arial Black"/>
                <w:sz w:val="15"/>
              </w:rPr>
            </w:pPr>
            <w:r>
              <w:rPr>
                <w:rFonts w:ascii="Arial Black"/>
                <w:color w:val="003361"/>
                <w:spacing w:val="-2"/>
                <w:w w:val="105"/>
                <w:sz w:val="15"/>
              </w:rPr>
              <w:t>Frequency</w:t>
            </w:r>
          </w:p>
        </w:tc>
        <w:tc>
          <w:tcPr>
            <w:tcW w:w="2621" w:type="dxa"/>
            <w:tcBorders>
              <w:top w:val="single" w:sz="12" w:space="0" w:color="99D0DB"/>
              <w:left w:val="single" w:sz="12" w:space="0" w:color="99D0DB"/>
              <w:bottom w:val="single" w:sz="12" w:space="0" w:color="99D0DB"/>
              <w:right w:val="single" w:sz="12" w:space="0" w:color="99D0DB"/>
            </w:tcBorders>
            <w:shd w:val="clear" w:color="auto" w:fill="000000"/>
          </w:tcPr>
          <w:p>
            <w:pPr>
              <w:pStyle w:val="TableParagraph"/>
              <w:ind w:left="640" w:right="606"/>
              <w:rPr>
                <w:sz w:val="15"/>
              </w:rPr>
            </w:pPr>
            <w:r>
              <w:rPr>
                <w:color w:val="003361"/>
                <w:spacing w:val="-2"/>
                <w:w w:val="105"/>
                <w:sz w:val="15"/>
              </w:rPr>
              <w:t>Daily</w:t>
            </w:r>
          </w:p>
        </w:tc>
        <w:tc>
          <w:tcPr>
            <w:tcW w:w="2449" w:type="dxa"/>
            <w:tcBorders>
              <w:top w:val="single" w:sz="12" w:space="0" w:color="99D0DB"/>
              <w:left w:val="single" w:sz="12" w:space="0" w:color="99D0DB"/>
              <w:bottom w:val="single" w:sz="12" w:space="0" w:color="99D0DB"/>
            </w:tcBorders>
            <w:shd w:val="clear" w:color="auto" w:fill="B9DEE6"/>
          </w:tcPr>
          <w:p>
            <w:pPr>
              <w:pStyle w:val="TableParagraph"/>
              <w:ind w:left="639" w:right="0"/>
              <w:jc w:val="left"/>
              <w:rPr>
                <w:sz w:val="15"/>
              </w:rPr>
            </w:pPr>
            <w:r>
              <w:rPr>
                <w:color w:val="003361"/>
                <w:sz w:val="15"/>
              </w:rPr>
              <w:t>Every</w:t>
            </w:r>
            <w:r>
              <w:rPr>
                <w:color w:val="003361"/>
                <w:spacing w:val="16"/>
                <w:sz w:val="15"/>
              </w:rPr>
              <w:t> </w:t>
            </w:r>
            <w:r>
              <w:rPr>
                <w:color w:val="003361"/>
                <w:sz w:val="15"/>
              </w:rPr>
              <w:t>2-3</w:t>
            </w:r>
            <w:r>
              <w:rPr>
                <w:color w:val="003361"/>
                <w:spacing w:val="17"/>
                <w:sz w:val="15"/>
              </w:rPr>
              <w:t> </w:t>
            </w:r>
            <w:r>
              <w:rPr>
                <w:color w:val="003361"/>
                <w:spacing w:val="-4"/>
                <w:sz w:val="15"/>
              </w:rPr>
              <w:t>days</w:t>
            </w:r>
          </w:p>
        </w:tc>
      </w:tr>
      <w:tr>
        <w:trPr>
          <w:trHeight w:val="559" w:hRule="atLeast"/>
        </w:trPr>
        <w:tc>
          <w:tcPr>
            <w:tcW w:w="2420" w:type="dxa"/>
            <w:tcBorders>
              <w:top w:val="single" w:sz="12" w:space="0" w:color="99D0DB"/>
              <w:bottom w:val="single" w:sz="12" w:space="0" w:color="99D0DB"/>
              <w:right w:val="single" w:sz="12" w:space="0" w:color="99D0DB"/>
            </w:tcBorders>
            <w:shd w:val="clear" w:color="auto" w:fill="FFFFFF"/>
          </w:tcPr>
          <w:p>
            <w:pPr>
              <w:pStyle w:val="TableParagraph"/>
              <w:rPr>
                <w:rFonts w:ascii="Arial Black"/>
                <w:sz w:val="15"/>
              </w:rPr>
            </w:pPr>
            <w:r>
              <w:rPr>
                <w:rFonts w:ascii="Arial Black"/>
                <w:color w:val="003361"/>
                <w:spacing w:val="-2"/>
                <w:w w:val="105"/>
                <w:sz w:val="15"/>
              </w:rPr>
              <w:t>Temperature</w:t>
            </w:r>
          </w:p>
        </w:tc>
        <w:tc>
          <w:tcPr>
            <w:tcW w:w="2621" w:type="dxa"/>
            <w:tcBorders>
              <w:top w:val="single" w:sz="12" w:space="0" w:color="99D0DB"/>
              <w:left w:val="single" w:sz="12" w:space="0" w:color="99D0DB"/>
              <w:bottom w:val="single" w:sz="12" w:space="0" w:color="99D0DB"/>
              <w:right w:val="single" w:sz="12" w:space="0" w:color="99D0DB"/>
            </w:tcBorders>
            <w:shd w:val="clear" w:color="auto" w:fill="000000"/>
          </w:tcPr>
          <w:p>
            <w:pPr>
              <w:pStyle w:val="TableParagraph"/>
              <w:ind w:left="640" w:right="606"/>
              <w:rPr>
                <w:sz w:val="15"/>
              </w:rPr>
            </w:pPr>
            <w:r>
              <w:rPr>
                <w:color w:val="003361"/>
                <w:w w:val="105"/>
                <w:sz w:val="15"/>
              </w:rPr>
              <w:t>40</w:t>
            </w:r>
            <w:r>
              <w:rPr>
                <w:color w:val="003361"/>
                <w:spacing w:val="-12"/>
                <w:w w:val="105"/>
                <w:sz w:val="15"/>
              </w:rPr>
              <w:t> </w:t>
            </w:r>
            <w:r>
              <w:rPr>
                <w:color w:val="003361"/>
                <w:w w:val="105"/>
                <w:sz w:val="15"/>
              </w:rPr>
              <w:t>-</w:t>
            </w:r>
            <w:r>
              <w:rPr>
                <w:color w:val="003361"/>
                <w:spacing w:val="-12"/>
                <w:w w:val="105"/>
                <w:sz w:val="15"/>
              </w:rPr>
              <w:t> </w:t>
            </w:r>
            <w:r>
              <w:rPr>
                <w:color w:val="003361"/>
                <w:w w:val="105"/>
                <w:sz w:val="15"/>
              </w:rPr>
              <w:t>60</w:t>
            </w:r>
            <w:r>
              <w:rPr>
                <w:color w:val="003361"/>
                <w:spacing w:val="-12"/>
                <w:w w:val="105"/>
                <w:sz w:val="15"/>
              </w:rPr>
              <w:t> </w:t>
            </w:r>
            <w:r>
              <w:rPr>
                <w:color w:val="003361"/>
                <w:spacing w:val="-2"/>
                <w:w w:val="105"/>
                <w:sz w:val="15"/>
              </w:rPr>
              <w:t>degrees</w:t>
            </w:r>
          </w:p>
        </w:tc>
        <w:tc>
          <w:tcPr>
            <w:tcW w:w="2449" w:type="dxa"/>
            <w:tcBorders>
              <w:top w:val="single" w:sz="12" w:space="0" w:color="99D0DB"/>
              <w:left w:val="single" w:sz="12" w:space="0" w:color="99D0DB"/>
              <w:bottom w:val="single" w:sz="12" w:space="0" w:color="99D0DB"/>
            </w:tcBorders>
            <w:shd w:val="clear" w:color="auto" w:fill="B9DEE6"/>
          </w:tcPr>
          <w:p>
            <w:pPr>
              <w:pStyle w:val="TableParagraph"/>
              <w:ind w:left="0" w:right="550"/>
              <w:jc w:val="right"/>
              <w:rPr>
                <w:sz w:val="15"/>
              </w:rPr>
            </w:pPr>
            <w:r>
              <w:rPr>
                <w:color w:val="003361"/>
                <w:w w:val="105"/>
                <w:sz w:val="15"/>
              </w:rPr>
              <w:t>40</w:t>
            </w:r>
            <w:r>
              <w:rPr>
                <w:color w:val="003361"/>
                <w:spacing w:val="-12"/>
                <w:w w:val="105"/>
                <w:sz w:val="15"/>
              </w:rPr>
              <w:t> </w:t>
            </w:r>
            <w:r>
              <w:rPr>
                <w:color w:val="003361"/>
                <w:w w:val="105"/>
                <w:sz w:val="15"/>
              </w:rPr>
              <w:t>-</w:t>
            </w:r>
            <w:r>
              <w:rPr>
                <w:color w:val="003361"/>
                <w:spacing w:val="-12"/>
                <w:w w:val="105"/>
                <w:sz w:val="15"/>
              </w:rPr>
              <w:t> </w:t>
            </w:r>
            <w:r>
              <w:rPr>
                <w:color w:val="003361"/>
                <w:w w:val="105"/>
                <w:sz w:val="15"/>
              </w:rPr>
              <w:t>60</w:t>
            </w:r>
            <w:r>
              <w:rPr>
                <w:color w:val="003361"/>
                <w:spacing w:val="-12"/>
                <w:w w:val="105"/>
                <w:sz w:val="15"/>
              </w:rPr>
              <w:t> </w:t>
            </w:r>
            <w:r>
              <w:rPr>
                <w:color w:val="003361"/>
                <w:spacing w:val="-2"/>
                <w:w w:val="105"/>
                <w:sz w:val="15"/>
              </w:rPr>
              <w:t>degrees</w:t>
            </w:r>
          </w:p>
        </w:tc>
      </w:tr>
      <w:tr>
        <w:trPr>
          <w:trHeight w:val="559" w:hRule="atLeast"/>
        </w:trPr>
        <w:tc>
          <w:tcPr>
            <w:tcW w:w="2420" w:type="dxa"/>
            <w:tcBorders>
              <w:top w:val="single" w:sz="12" w:space="0" w:color="99D0DB"/>
              <w:bottom w:val="single" w:sz="12" w:space="0" w:color="99D0DB"/>
              <w:right w:val="single" w:sz="12" w:space="0" w:color="99D0DB"/>
            </w:tcBorders>
            <w:shd w:val="clear" w:color="auto" w:fill="FFFFFF"/>
          </w:tcPr>
          <w:p>
            <w:pPr>
              <w:pStyle w:val="TableParagraph"/>
              <w:rPr>
                <w:rFonts w:ascii="Arial Black"/>
                <w:sz w:val="15"/>
              </w:rPr>
            </w:pPr>
            <w:r>
              <w:rPr>
                <w:rFonts w:ascii="Arial Black"/>
                <w:color w:val="003361"/>
                <w:sz w:val="15"/>
              </w:rPr>
              <w:t>Cycle</w:t>
            </w:r>
            <w:r>
              <w:rPr>
                <w:rFonts w:ascii="Arial Black"/>
                <w:color w:val="003361"/>
                <w:spacing w:val="3"/>
                <w:sz w:val="15"/>
              </w:rPr>
              <w:t> </w:t>
            </w:r>
            <w:r>
              <w:rPr>
                <w:rFonts w:ascii="Arial Black"/>
                <w:color w:val="003361"/>
                <w:spacing w:val="-2"/>
                <w:sz w:val="15"/>
              </w:rPr>
              <w:t>length</w:t>
            </w:r>
          </w:p>
        </w:tc>
        <w:tc>
          <w:tcPr>
            <w:tcW w:w="2621" w:type="dxa"/>
            <w:tcBorders>
              <w:top w:val="single" w:sz="12" w:space="0" w:color="99D0DB"/>
              <w:left w:val="single" w:sz="12" w:space="0" w:color="99D0DB"/>
              <w:bottom w:val="single" w:sz="12" w:space="0" w:color="99D0DB"/>
              <w:right w:val="single" w:sz="12" w:space="0" w:color="99D0DB"/>
            </w:tcBorders>
            <w:shd w:val="clear" w:color="auto" w:fill="000000"/>
          </w:tcPr>
          <w:p>
            <w:pPr>
              <w:pStyle w:val="TableParagraph"/>
              <w:ind w:left="640" w:right="606"/>
              <w:rPr>
                <w:sz w:val="15"/>
              </w:rPr>
            </w:pPr>
            <w:r>
              <w:rPr>
                <w:color w:val="003361"/>
                <w:sz w:val="15"/>
              </w:rPr>
              <w:t>30</w:t>
            </w:r>
            <w:r>
              <w:rPr>
                <w:color w:val="003361"/>
                <w:spacing w:val="-9"/>
                <w:sz w:val="15"/>
              </w:rPr>
              <w:t> </w:t>
            </w:r>
            <w:r>
              <w:rPr>
                <w:color w:val="003361"/>
                <w:sz w:val="15"/>
              </w:rPr>
              <w:t>-</w:t>
            </w:r>
            <w:r>
              <w:rPr>
                <w:color w:val="003361"/>
                <w:spacing w:val="-9"/>
                <w:sz w:val="15"/>
              </w:rPr>
              <w:t> </w:t>
            </w:r>
            <w:r>
              <w:rPr>
                <w:color w:val="003361"/>
                <w:sz w:val="15"/>
              </w:rPr>
              <w:t>45</w:t>
            </w:r>
            <w:r>
              <w:rPr>
                <w:color w:val="003361"/>
                <w:spacing w:val="-9"/>
                <w:sz w:val="15"/>
              </w:rPr>
              <w:t> </w:t>
            </w:r>
            <w:r>
              <w:rPr>
                <w:color w:val="003361"/>
                <w:spacing w:val="-2"/>
                <w:sz w:val="15"/>
              </w:rPr>
              <w:t>minutes</w:t>
            </w:r>
          </w:p>
        </w:tc>
        <w:tc>
          <w:tcPr>
            <w:tcW w:w="2449" w:type="dxa"/>
            <w:tcBorders>
              <w:top w:val="single" w:sz="12" w:space="0" w:color="99D0DB"/>
              <w:left w:val="single" w:sz="12" w:space="0" w:color="99D0DB"/>
              <w:bottom w:val="single" w:sz="12" w:space="0" w:color="99D0DB"/>
            </w:tcBorders>
            <w:shd w:val="clear" w:color="auto" w:fill="B9DEE6"/>
          </w:tcPr>
          <w:p>
            <w:pPr>
              <w:pStyle w:val="TableParagraph"/>
              <w:ind w:left="0" w:right="520"/>
              <w:jc w:val="right"/>
              <w:rPr>
                <w:sz w:val="15"/>
              </w:rPr>
            </w:pPr>
            <w:r>
              <w:rPr>
                <w:color w:val="003361"/>
                <w:sz w:val="15"/>
              </w:rPr>
              <w:t>90</w:t>
            </w:r>
            <w:r>
              <w:rPr>
                <w:color w:val="003361"/>
                <w:spacing w:val="-12"/>
                <w:sz w:val="15"/>
              </w:rPr>
              <w:t> </w:t>
            </w:r>
            <w:r>
              <w:rPr>
                <w:color w:val="003361"/>
                <w:sz w:val="15"/>
              </w:rPr>
              <w:t>-</w:t>
            </w:r>
            <w:r>
              <w:rPr>
                <w:color w:val="003361"/>
                <w:spacing w:val="-11"/>
                <w:sz w:val="15"/>
              </w:rPr>
              <w:t> </w:t>
            </w:r>
            <w:r>
              <w:rPr>
                <w:color w:val="003361"/>
                <w:sz w:val="15"/>
              </w:rPr>
              <w:t>120</w:t>
            </w:r>
            <w:r>
              <w:rPr>
                <w:color w:val="003361"/>
                <w:spacing w:val="-12"/>
                <w:sz w:val="15"/>
              </w:rPr>
              <w:t> </w:t>
            </w:r>
            <w:r>
              <w:rPr>
                <w:color w:val="003361"/>
                <w:spacing w:val="-2"/>
                <w:sz w:val="15"/>
              </w:rPr>
              <w:t>minutes</w:t>
            </w:r>
          </w:p>
        </w:tc>
      </w:tr>
      <w:tr>
        <w:trPr>
          <w:trHeight w:val="559" w:hRule="atLeast"/>
        </w:trPr>
        <w:tc>
          <w:tcPr>
            <w:tcW w:w="2420" w:type="dxa"/>
            <w:tcBorders>
              <w:top w:val="single" w:sz="12" w:space="0" w:color="99D0DB"/>
              <w:bottom w:val="single" w:sz="12" w:space="0" w:color="99D0DB"/>
              <w:right w:val="single" w:sz="12" w:space="0" w:color="99D0DB"/>
            </w:tcBorders>
            <w:shd w:val="clear" w:color="auto" w:fill="FFFFFF"/>
          </w:tcPr>
          <w:p>
            <w:pPr>
              <w:pStyle w:val="TableParagraph"/>
              <w:rPr>
                <w:rFonts w:ascii="Arial Black"/>
                <w:sz w:val="15"/>
              </w:rPr>
            </w:pPr>
            <w:r>
              <w:rPr>
                <w:rFonts w:ascii="Arial Black"/>
                <w:color w:val="003361"/>
                <w:spacing w:val="-2"/>
                <w:w w:val="105"/>
                <w:sz w:val="15"/>
              </w:rPr>
              <w:t>Detergent</w:t>
            </w:r>
          </w:p>
        </w:tc>
        <w:tc>
          <w:tcPr>
            <w:tcW w:w="2621" w:type="dxa"/>
            <w:tcBorders>
              <w:top w:val="single" w:sz="12" w:space="0" w:color="99D0DB"/>
              <w:left w:val="single" w:sz="12" w:space="0" w:color="99D0DB"/>
              <w:bottom w:val="single" w:sz="12" w:space="0" w:color="99D0DB"/>
              <w:right w:val="single" w:sz="12" w:space="0" w:color="99D0DB"/>
            </w:tcBorders>
            <w:shd w:val="clear" w:color="auto" w:fill="000000"/>
          </w:tcPr>
          <w:p>
            <w:pPr>
              <w:pStyle w:val="TableParagraph"/>
              <w:ind w:left="640" w:right="606"/>
              <w:rPr>
                <w:sz w:val="15"/>
              </w:rPr>
            </w:pPr>
            <w:r>
              <w:rPr>
                <w:color w:val="003361"/>
                <w:w w:val="110"/>
                <w:sz w:val="15"/>
              </w:rPr>
              <w:t>Half</w:t>
            </w:r>
            <w:r>
              <w:rPr>
                <w:color w:val="003361"/>
                <w:spacing w:val="-10"/>
                <w:w w:val="110"/>
                <w:sz w:val="15"/>
              </w:rPr>
              <w:t> </w:t>
            </w:r>
            <w:r>
              <w:rPr>
                <w:color w:val="003361"/>
                <w:spacing w:val="-4"/>
                <w:w w:val="115"/>
                <w:sz w:val="15"/>
              </w:rPr>
              <w:t>dose</w:t>
            </w:r>
          </w:p>
        </w:tc>
        <w:tc>
          <w:tcPr>
            <w:tcW w:w="2449" w:type="dxa"/>
            <w:tcBorders>
              <w:top w:val="single" w:sz="12" w:space="0" w:color="99D0DB"/>
              <w:left w:val="single" w:sz="12" w:space="0" w:color="99D0DB"/>
              <w:bottom w:val="single" w:sz="12" w:space="0" w:color="99D0DB"/>
            </w:tcBorders>
            <w:shd w:val="clear" w:color="auto" w:fill="B9DEE6"/>
          </w:tcPr>
          <w:p>
            <w:pPr>
              <w:pStyle w:val="TableParagraph"/>
              <w:ind w:left="867" w:right="833"/>
              <w:rPr>
                <w:sz w:val="15"/>
              </w:rPr>
            </w:pPr>
            <w:r>
              <w:rPr>
                <w:color w:val="003361"/>
                <w:w w:val="105"/>
                <w:sz w:val="15"/>
              </w:rPr>
              <w:t>Full</w:t>
            </w:r>
            <w:r>
              <w:rPr>
                <w:color w:val="003361"/>
                <w:spacing w:val="-10"/>
                <w:w w:val="105"/>
                <w:sz w:val="15"/>
              </w:rPr>
              <w:t> </w:t>
            </w:r>
            <w:r>
              <w:rPr>
                <w:color w:val="003361"/>
                <w:spacing w:val="-4"/>
                <w:w w:val="110"/>
                <w:sz w:val="15"/>
              </w:rPr>
              <w:t>dose</w:t>
            </w:r>
          </w:p>
        </w:tc>
      </w:tr>
      <w:tr>
        <w:trPr>
          <w:trHeight w:val="689" w:hRule="atLeast"/>
        </w:trPr>
        <w:tc>
          <w:tcPr>
            <w:tcW w:w="2420" w:type="dxa"/>
            <w:tcBorders>
              <w:top w:val="single" w:sz="12" w:space="0" w:color="99D0DB"/>
              <w:bottom w:val="single" w:sz="12" w:space="0" w:color="99D0DB"/>
              <w:right w:val="single" w:sz="12" w:space="0" w:color="99D0DB"/>
            </w:tcBorders>
            <w:shd w:val="clear" w:color="auto" w:fill="FFFFFF"/>
          </w:tcPr>
          <w:p>
            <w:pPr>
              <w:pStyle w:val="TableParagraph"/>
              <w:spacing w:before="10"/>
              <w:ind w:left="0" w:righ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rPr>
                <w:rFonts w:ascii="Arial Black"/>
                <w:sz w:val="15"/>
              </w:rPr>
            </w:pPr>
            <w:r>
              <w:rPr>
                <w:rFonts w:ascii="Arial Black"/>
                <w:color w:val="003361"/>
                <w:sz w:val="15"/>
              </w:rPr>
              <w:t>Optional</w:t>
            </w:r>
            <w:r>
              <w:rPr>
                <w:rFonts w:ascii="Arial Black"/>
                <w:color w:val="003361"/>
                <w:spacing w:val="15"/>
                <w:sz w:val="15"/>
              </w:rPr>
              <w:t> </w:t>
            </w:r>
            <w:r>
              <w:rPr>
                <w:rFonts w:ascii="Arial Black"/>
                <w:color w:val="003361"/>
                <w:spacing w:val="-2"/>
                <w:sz w:val="15"/>
              </w:rPr>
              <w:t>extras</w:t>
            </w:r>
          </w:p>
        </w:tc>
        <w:tc>
          <w:tcPr>
            <w:tcW w:w="2621" w:type="dxa"/>
            <w:tcBorders>
              <w:top w:val="single" w:sz="12" w:space="0" w:color="99D0DB"/>
              <w:left w:val="single" w:sz="12" w:space="0" w:color="99D0DB"/>
              <w:bottom w:val="single" w:sz="12" w:space="0" w:color="99D0DB"/>
              <w:right w:val="single" w:sz="12" w:space="0" w:color="99D0DB"/>
            </w:tcBorders>
            <w:shd w:val="clear" w:color="auto" w:fill="000000"/>
          </w:tcPr>
          <w:p>
            <w:pPr>
              <w:pStyle w:val="TableParagraph"/>
              <w:spacing w:line="218" w:lineRule="auto" w:before="151"/>
              <w:ind w:left="297" w:right="0" w:hanging="134"/>
              <w:jc w:val="left"/>
              <w:rPr>
                <w:sz w:val="15"/>
              </w:rPr>
            </w:pPr>
            <w:r>
              <w:rPr>
                <w:color w:val="003361"/>
                <w:spacing w:val="-2"/>
                <w:w w:val="115"/>
                <w:sz w:val="15"/>
              </w:rPr>
              <w:t>Add</w:t>
            </w:r>
            <w:r>
              <w:rPr>
                <w:color w:val="003361"/>
                <w:spacing w:val="-14"/>
                <w:w w:val="115"/>
                <w:sz w:val="15"/>
              </w:rPr>
              <w:t> </w:t>
            </w:r>
            <w:r>
              <w:rPr>
                <w:color w:val="003361"/>
                <w:spacing w:val="-2"/>
                <w:w w:val="115"/>
                <w:sz w:val="15"/>
              </w:rPr>
              <w:t>booster</w:t>
            </w:r>
            <w:r>
              <w:rPr>
                <w:color w:val="003361"/>
                <w:spacing w:val="-14"/>
                <w:w w:val="115"/>
                <w:sz w:val="15"/>
              </w:rPr>
              <w:t> </w:t>
            </w:r>
            <w:r>
              <w:rPr>
                <w:color w:val="003361"/>
                <w:spacing w:val="-2"/>
                <w:w w:val="115"/>
                <w:sz w:val="15"/>
              </w:rPr>
              <w:t>(eg</w:t>
            </w:r>
            <w:r>
              <w:rPr>
                <w:color w:val="003361"/>
                <w:spacing w:val="-14"/>
                <w:w w:val="115"/>
                <w:sz w:val="15"/>
              </w:rPr>
              <w:t> </w:t>
            </w:r>
            <w:r>
              <w:rPr>
                <w:color w:val="003361"/>
                <w:spacing w:val="-2"/>
                <w:w w:val="115"/>
                <w:sz w:val="15"/>
              </w:rPr>
              <w:t>Napisan)</w:t>
            </w:r>
            <w:r>
              <w:rPr>
                <w:color w:val="003361"/>
                <w:spacing w:val="-14"/>
                <w:w w:val="115"/>
                <w:sz w:val="15"/>
              </w:rPr>
              <w:t> </w:t>
            </w:r>
            <w:r>
              <w:rPr>
                <w:color w:val="003361"/>
                <w:spacing w:val="-2"/>
                <w:w w:val="115"/>
                <w:sz w:val="15"/>
              </w:rPr>
              <w:t>or </w:t>
            </w:r>
            <w:r>
              <w:rPr>
                <w:color w:val="003361"/>
                <w:w w:val="115"/>
                <w:sz w:val="15"/>
              </w:rPr>
              <w:t>scrub with stain remover</w:t>
            </w:r>
          </w:p>
        </w:tc>
        <w:tc>
          <w:tcPr>
            <w:tcW w:w="2449" w:type="dxa"/>
            <w:tcBorders>
              <w:top w:val="single" w:sz="12" w:space="0" w:color="99D0DB"/>
              <w:left w:val="single" w:sz="12" w:space="0" w:color="99D0DB"/>
              <w:bottom w:val="single" w:sz="12" w:space="0" w:color="99D0DB"/>
            </w:tcBorders>
            <w:shd w:val="clear" w:color="auto" w:fill="B9DEE6"/>
          </w:tcPr>
          <w:p>
            <w:pPr>
              <w:pStyle w:val="TableParagraph"/>
              <w:spacing w:before="11"/>
              <w:ind w:left="0" w:right="0"/>
              <w:jc w:val="left"/>
              <w:rPr>
                <w:sz w:val="15"/>
              </w:rPr>
            </w:pPr>
          </w:p>
          <w:p>
            <w:pPr>
              <w:pStyle w:val="TableParagraph"/>
              <w:spacing w:before="0"/>
              <w:ind w:left="642" w:right="0"/>
              <w:jc w:val="left"/>
              <w:rPr>
                <w:sz w:val="15"/>
              </w:rPr>
            </w:pPr>
            <w:r>
              <w:rPr>
                <w:color w:val="003361"/>
                <w:w w:val="110"/>
                <w:sz w:val="15"/>
              </w:rPr>
              <w:t>None</w:t>
            </w:r>
            <w:r>
              <w:rPr>
                <w:color w:val="003361"/>
                <w:spacing w:val="-5"/>
                <w:w w:val="110"/>
                <w:sz w:val="15"/>
              </w:rPr>
              <w:t> </w:t>
            </w:r>
            <w:r>
              <w:rPr>
                <w:color w:val="003361"/>
                <w:spacing w:val="-2"/>
                <w:w w:val="115"/>
                <w:sz w:val="15"/>
              </w:rPr>
              <w:t>required</w:t>
            </w:r>
          </w:p>
        </w:tc>
      </w:tr>
      <w:tr>
        <w:trPr>
          <w:trHeight w:val="559" w:hRule="atLeast"/>
        </w:trPr>
        <w:tc>
          <w:tcPr>
            <w:tcW w:w="2420" w:type="dxa"/>
            <w:tcBorders>
              <w:top w:val="single" w:sz="12" w:space="0" w:color="99D0DB"/>
              <w:bottom w:val="single" w:sz="12" w:space="0" w:color="99D0DB"/>
              <w:right w:val="single" w:sz="12" w:space="0" w:color="99D0DB"/>
            </w:tcBorders>
            <w:shd w:val="clear" w:color="auto" w:fill="FFFFFF"/>
          </w:tcPr>
          <w:p>
            <w:pPr>
              <w:pStyle w:val="TableParagraph"/>
              <w:rPr>
                <w:rFonts w:ascii="Arial Black"/>
                <w:sz w:val="15"/>
              </w:rPr>
            </w:pPr>
            <w:r>
              <w:rPr>
                <w:rFonts w:ascii="Arial Black"/>
                <w:color w:val="003361"/>
                <w:sz w:val="15"/>
              </w:rPr>
              <w:t>Load</w:t>
            </w:r>
            <w:r>
              <w:rPr>
                <w:rFonts w:ascii="Arial Black"/>
                <w:color w:val="003361"/>
                <w:spacing w:val="-8"/>
                <w:sz w:val="15"/>
              </w:rPr>
              <w:t> </w:t>
            </w:r>
            <w:r>
              <w:rPr>
                <w:rFonts w:ascii="Arial Black"/>
                <w:color w:val="003361"/>
                <w:spacing w:val="-4"/>
                <w:sz w:val="15"/>
              </w:rPr>
              <w:t>size</w:t>
            </w:r>
          </w:p>
        </w:tc>
        <w:tc>
          <w:tcPr>
            <w:tcW w:w="2621" w:type="dxa"/>
            <w:tcBorders>
              <w:top w:val="single" w:sz="12" w:space="0" w:color="99D0DB"/>
              <w:left w:val="single" w:sz="12" w:space="0" w:color="99D0DB"/>
              <w:bottom w:val="single" w:sz="12" w:space="0" w:color="99D0DB"/>
              <w:right w:val="single" w:sz="12" w:space="0" w:color="99D0DB"/>
            </w:tcBorders>
            <w:shd w:val="clear" w:color="auto" w:fill="000000"/>
          </w:tcPr>
          <w:p>
            <w:pPr>
              <w:pStyle w:val="TableParagraph"/>
              <w:ind w:left="640" w:right="606"/>
              <w:rPr>
                <w:sz w:val="15"/>
              </w:rPr>
            </w:pPr>
            <w:r>
              <w:rPr>
                <w:color w:val="003361"/>
                <w:w w:val="105"/>
                <w:sz w:val="15"/>
              </w:rPr>
              <w:t>Any</w:t>
            </w:r>
            <w:r>
              <w:rPr>
                <w:color w:val="003361"/>
                <w:spacing w:val="-2"/>
                <w:w w:val="110"/>
                <w:sz w:val="15"/>
              </w:rPr>
              <w:t> </w:t>
            </w:r>
            <w:r>
              <w:rPr>
                <w:color w:val="003361"/>
                <w:spacing w:val="-4"/>
                <w:w w:val="110"/>
                <w:sz w:val="15"/>
              </w:rPr>
              <w:t>size</w:t>
            </w:r>
          </w:p>
        </w:tc>
        <w:tc>
          <w:tcPr>
            <w:tcW w:w="2449" w:type="dxa"/>
            <w:tcBorders>
              <w:top w:val="single" w:sz="12" w:space="0" w:color="99D0DB"/>
              <w:left w:val="single" w:sz="12" w:space="0" w:color="99D0DB"/>
              <w:bottom w:val="single" w:sz="12" w:space="0" w:color="99D0DB"/>
            </w:tcBorders>
            <w:shd w:val="clear" w:color="auto" w:fill="B9DEE6"/>
          </w:tcPr>
          <w:p>
            <w:pPr>
              <w:pStyle w:val="TableParagraph"/>
              <w:ind w:left="0" w:right="490"/>
              <w:jc w:val="right"/>
              <w:rPr>
                <w:sz w:val="15"/>
              </w:rPr>
            </w:pPr>
            <w:r>
              <w:rPr>
                <w:color w:val="003361"/>
                <w:sz w:val="15"/>
              </w:rPr>
              <w:t>3/4</w:t>
            </w:r>
            <w:r>
              <w:rPr>
                <w:color w:val="003361"/>
                <w:spacing w:val="17"/>
                <w:sz w:val="15"/>
              </w:rPr>
              <w:t> </w:t>
            </w:r>
            <w:r>
              <w:rPr>
                <w:color w:val="003361"/>
                <w:sz w:val="15"/>
              </w:rPr>
              <w:t>full</w:t>
            </w:r>
            <w:r>
              <w:rPr>
                <w:color w:val="003361"/>
                <w:spacing w:val="18"/>
                <w:sz w:val="15"/>
              </w:rPr>
              <w:t> </w:t>
            </w:r>
            <w:r>
              <w:rPr>
                <w:color w:val="003361"/>
                <w:sz w:val="15"/>
              </w:rPr>
              <w:t>when</w:t>
            </w:r>
            <w:r>
              <w:rPr>
                <w:color w:val="003361"/>
                <w:spacing w:val="18"/>
                <w:sz w:val="15"/>
              </w:rPr>
              <w:t> </w:t>
            </w:r>
            <w:r>
              <w:rPr>
                <w:color w:val="003361"/>
                <w:spacing w:val="-5"/>
                <w:sz w:val="15"/>
              </w:rPr>
              <w:t>wet</w:t>
            </w:r>
          </w:p>
        </w:tc>
      </w:tr>
      <w:tr>
        <w:trPr>
          <w:trHeight w:val="559" w:hRule="atLeast"/>
        </w:trPr>
        <w:tc>
          <w:tcPr>
            <w:tcW w:w="2420" w:type="dxa"/>
            <w:tcBorders>
              <w:top w:val="single" w:sz="12" w:space="0" w:color="99D0DB"/>
              <w:right w:val="single" w:sz="12" w:space="0" w:color="99D0DB"/>
            </w:tcBorders>
            <w:shd w:val="clear" w:color="auto" w:fill="FFFFFF"/>
          </w:tcPr>
          <w:p>
            <w:pPr>
              <w:pStyle w:val="TableParagraph"/>
              <w:rPr>
                <w:rFonts w:ascii="Arial Black"/>
                <w:sz w:val="15"/>
              </w:rPr>
            </w:pPr>
            <w:r>
              <w:rPr>
                <w:rFonts w:ascii="Arial Black"/>
                <w:color w:val="003361"/>
                <w:spacing w:val="-2"/>
                <w:w w:val="105"/>
                <w:sz w:val="15"/>
              </w:rPr>
              <w:t>Purpose</w:t>
            </w:r>
          </w:p>
        </w:tc>
        <w:tc>
          <w:tcPr>
            <w:tcW w:w="2621" w:type="dxa"/>
            <w:tcBorders>
              <w:top w:val="single" w:sz="12" w:space="0" w:color="99D0DB"/>
              <w:left w:val="single" w:sz="12" w:space="0" w:color="99D0DB"/>
              <w:right w:val="single" w:sz="12" w:space="0" w:color="99D0DB"/>
            </w:tcBorders>
            <w:shd w:val="clear" w:color="auto" w:fill="000000"/>
          </w:tcPr>
          <w:p>
            <w:pPr>
              <w:pStyle w:val="TableParagraph"/>
              <w:ind w:left="640" w:right="606"/>
              <w:rPr>
                <w:sz w:val="15"/>
              </w:rPr>
            </w:pPr>
            <w:r>
              <w:rPr>
                <w:color w:val="003361"/>
                <w:w w:val="110"/>
                <w:sz w:val="15"/>
              </w:rPr>
              <w:t>Removes</w:t>
            </w:r>
            <w:r>
              <w:rPr>
                <w:color w:val="003361"/>
                <w:spacing w:val="18"/>
                <w:w w:val="110"/>
                <w:sz w:val="15"/>
              </w:rPr>
              <w:t> </w:t>
            </w:r>
            <w:r>
              <w:rPr>
                <w:color w:val="003361"/>
                <w:spacing w:val="-2"/>
                <w:w w:val="110"/>
                <w:sz w:val="15"/>
              </w:rPr>
              <w:t>soiling</w:t>
            </w:r>
          </w:p>
        </w:tc>
        <w:tc>
          <w:tcPr>
            <w:tcW w:w="2449" w:type="dxa"/>
            <w:tcBorders>
              <w:top w:val="single" w:sz="12" w:space="0" w:color="99D0DB"/>
              <w:left w:val="single" w:sz="12" w:space="0" w:color="99D0DB"/>
            </w:tcBorders>
            <w:shd w:val="clear" w:color="auto" w:fill="B9DEE6"/>
          </w:tcPr>
          <w:p>
            <w:pPr>
              <w:pStyle w:val="TableParagraph"/>
              <w:ind w:left="0" w:right="478"/>
              <w:jc w:val="right"/>
              <w:rPr>
                <w:sz w:val="15"/>
              </w:rPr>
            </w:pPr>
            <w:r>
              <w:rPr>
                <w:color w:val="003361"/>
                <w:w w:val="115"/>
                <w:sz w:val="15"/>
              </w:rPr>
              <w:t>Cleans</w:t>
            </w:r>
            <w:r>
              <w:rPr>
                <w:color w:val="003361"/>
                <w:spacing w:val="-13"/>
                <w:w w:val="115"/>
                <w:sz w:val="15"/>
              </w:rPr>
              <w:t> </w:t>
            </w:r>
            <w:r>
              <w:rPr>
                <w:color w:val="003361"/>
                <w:w w:val="115"/>
                <w:sz w:val="15"/>
              </w:rPr>
              <w:t>the</w:t>
            </w:r>
            <w:r>
              <w:rPr>
                <w:color w:val="003361"/>
                <w:spacing w:val="-12"/>
                <w:w w:val="115"/>
                <w:sz w:val="15"/>
              </w:rPr>
              <w:t> </w:t>
            </w:r>
            <w:r>
              <w:rPr>
                <w:color w:val="003361"/>
                <w:spacing w:val="-2"/>
                <w:w w:val="115"/>
                <w:sz w:val="15"/>
              </w:rPr>
              <w:t>nappy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0pt;margin-top:-.000002pt;width:419.249967pt;height:297.749976pt;mso-position-horizontal-relative:page;mso-position-vertical-relative:page;z-index:-15796736" id="docshape8" filled="true" fillcolor="#99d0db" stroked="false">
            <v:fill type="solid"/>
            <w10:wrap type="none"/>
          </v:rect>
        </w:pict>
      </w:r>
    </w:p>
    <w:sectPr>
      <w:pgSz w:w="8390" w:h="5960" w:orient="landscape"/>
      <w:pgMar w:top="540" w:bottom="280" w:left="26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3"/>
      <w:szCs w:val="13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 Narrow" w:hAnsi="Arial Narrow" w:eastAsia="Arial Narrow" w:cs="Arial Narrow"/>
      <w:sz w:val="35"/>
      <w:szCs w:val="35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91"/>
      <w:ind w:left="124"/>
      <w:outlineLvl w:val="2"/>
    </w:pPr>
    <w:rPr>
      <w:rFonts w:ascii="Arial Black" w:hAnsi="Arial Black" w:eastAsia="Arial Black" w:cs="Arial Black"/>
      <w:sz w:val="25"/>
      <w:szCs w:val="2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5"/>
      <w:ind w:left="392" w:right="359"/>
      <w:jc w:val="center"/>
    </w:pPr>
    <w:rPr>
      <w:rFonts w:ascii="Lucida Sans Unicode" w:hAnsi="Lucida Sans Unicode" w:eastAsia="Lucida Sans Unicode" w:cs="Lucida Sans Unicod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DZINTRA BOYD</dc:creator>
  <cp:keywords>DAFW15lb2gQ,BABojOglHWM</cp:keywords>
  <dc:title>CoGG Postcards</dc:title>
  <dcterms:created xsi:type="dcterms:W3CDTF">2023-06-28T22:33:16Z</dcterms:created>
  <dcterms:modified xsi:type="dcterms:W3CDTF">2023-06-28T22:33:16Z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Canva</vt:lpwstr>
  </property>
  <property fmtid="{D5CDD505-2E9C-101B-9397-08002B2CF9AE}" pid="4" name="LastSaved">
    <vt:filetime>2023-06-28T00:00:00Z</vt:filetime>
  </property>
  <property fmtid="{D5CDD505-2E9C-101B-9397-08002B2CF9AE}" pid="5" name="Producer">
    <vt:lpwstr>Canva</vt:lpwstr>
  </property>
</Properties>
</file>