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A545" w14:textId="77777777" w:rsidR="005D46E8" w:rsidRDefault="005D46E8" w:rsidP="005D46E8">
      <w:pPr>
        <w:spacing w:after="240"/>
        <w:jc w:val="center"/>
        <w:rPr>
          <w:sz w:val="36"/>
          <w:szCs w:val="36"/>
        </w:rPr>
      </w:pPr>
    </w:p>
    <w:p w14:paraId="03393025" w14:textId="77777777" w:rsidR="005D46E8" w:rsidRPr="00D84045" w:rsidRDefault="005D46E8" w:rsidP="005D46E8">
      <w:pPr>
        <w:spacing w:after="240"/>
        <w:jc w:val="center"/>
        <w:rPr>
          <w:rFonts w:ascii="Arial Narrow" w:hAnsi="Arial Narrow"/>
          <w:sz w:val="36"/>
          <w:szCs w:val="36"/>
        </w:rPr>
      </w:pPr>
    </w:p>
    <w:p w14:paraId="43F8BA62" w14:textId="77777777" w:rsidR="005D46E8" w:rsidRPr="00D84045" w:rsidRDefault="005D46E8" w:rsidP="005D46E8">
      <w:pPr>
        <w:spacing w:after="240"/>
        <w:jc w:val="center"/>
        <w:rPr>
          <w:rFonts w:ascii="Arial Narrow" w:hAnsi="Arial Narrow"/>
          <w:sz w:val="36"/>
          <w:szCs w:val="36"/>
        </w:rPr>
      </w:pPr>
    </w:p>
    <w:p w14:paraId="38130B42" w14:textId="77777777" w:rsidR="005D46E8" w:rsidRPr="00D84045" w:rsidRDefault="005D46E8" w:rsidP="005D46E8">
      <w:pPr>
        <w:spacing w:after="240"/>
        <w:jc w:val="center"/>
        <w:rPr>
          <w:rFonts w:ascii="Arial Narrow" w:hAnsi="Arial Narrow"/>
          <w:sz w:val="36"/>
          <w:szCs w:val="36"/>
        </w:rPr>
      </w:pPr>
    </w:p>
    <w:p w14:paraId="4DA3C2A9" w14:textId="628AECE3" w:rsidR="005D46E8" w:rsidRPr="00D84045" w:rsidRDefault="00F709F9" w:rsidP="005D46E8">
      <w:pPr>
        <w:spacing w:after="240"/>
        <w:jc w:val="center"/>
        <w:rPr>
          <w:rFonts w:ascii="Arial Narrow" w:hAnsi="Arial Narrow"/>
          <w:sz w:val="36"/>
          <w:szCs w:val="36"/>
        </w:rPr>
      </w:pPr>
      <w:r>
        <w:rPr>
          <w:rFonts w:ascii="Arial Narrow" w:hAnsi="Arial Narrow"/>
          <w:sz w:val="36"/>
          <w:szCs w:val="36"/>
        </w:rPr>
        <w:t>Greater Geelong City Council</w:t>
      </w:r>
    </w:p>
    <w:p w14:paraId="1E6FA583" w14:textId="77777777" w:rsidR="005D46E8" w:rsidRPr="00D84045" w:rsidRDefault="005D46E8" w:rsidP="005D46E8">
      <w:pPr>
        <w:spacing w:after="240"/>
        <w:jc w:val="center"/>
        <w:rPr>
          <w:rFonts w:ascii="Arial Narrow" w:hAnsi="Arial Narrow"/>
          <w:sz w:val="36"/>
          <w:szCs w:val="36"/>
        </w:rPr>
      </w:pPr>
    </w:p>
    <w:p w14:paraId="3C2D5D72" w14:textId="77777777" w:rsidR="005D46E8" w:rsidRPr="00D84045" w:rsidRDefault="005D46E8" w:rsidP="005D46E8">
      <w:pPr>
        <w:spacing w:after="240"/>
        <w:jc w:val="center"/>
        <w:rPr>
          <w:rFonts w:ascii="Arial Narrow" w:hAnsi="Arial Narrow"/>
          <w:sz w:val="36"/>
          <w:szCs w:val="36"/>
        </w:rPr>
      </w:pPr>
    </w:p>
    <w:p w14:paraId="3366A380" w14:textId="77777777" w:rsidR="005D46E8" w:rsidRPr="00D84045" w:rsidRDefault="005D46E8" w:rsidP="005D46E8">
      <w:pPr>
        <w:spacing w:after="240"/>
        <w:jc w:val="center"/>
        <w:rPr>
          <w:rFonts w:ascii="Arial Narrow" w:hAnsi="Arial Narrow"/>
          <w:sz w:val="36"/>
          <w:szCs w:val="36"/>
        </w:rPr>
      </w:pPr>
    </w:p>
    <w:p w14:paraId="039B2B1D" w14:textId="77777777" w:rsidR="005D46E8" w:rsidRPr="00D84045" w:rsidRDefault="005D46E8" w:rsidP="005D46E8">
      <w:pPr>
        <w:spacing w:after="240"/>
        <w:jc w:val="center"/>
        <w:rPr>
          <w:rFonts w:ascii="Arial Narrow" w:hAnsi="Arial Narrow"/>
          <w:sz w:val="36"/>
          <w:szCs w:val="36"/>
        </w:rPr>
      </w:pPr>
    </w:p>
    <w:p w14:paraId="72D1A131" w14:textId="7F8BC7FB" w:rsidR="005D46E8" w:rsidRPr="00D84045" w:rsidRDefault="005D46E8" w:rsidP="005D46E8">
      <w:pPr>
        <w:spacing w:after="240"/>
        <w:jc w:val="center"/>
        <w:rPr>
          <w:rFonts w:ascii="Arial Narrow" w:hAnsi="Arial Narrow"/>
          <w:b/>
          <w:sz w:val="36"/>
          <w:szCs w:val="36"/>
        </w:rPr>
      </w:pPr>
      <w:r w:rsidRPr="00D84045">
        <w:rPr>
          <w:rFonts w:ascii="Arial Narrow" w:hAnsi="Arial Narrow"/>
          <w:b/>
          <w:sz w:val="36"/>
          <w:szCs w:val="36"/>
        </w:rPr>
        <w:t>LOCAL LAW MANUAL</w:t>
      </w:r>
    </w:p>
    <w:p w14:paraId="6F21D4B3" w14:textId="77777777" w:rsidR="005D46E8" w:rsidRPr="00D84045" w:rsidRDefault="005D46E8" w:rsidP="005D46E8">
      <w:pPr>
        <w:jc w:val="center"/>
        <w:rPr>
          <w:rFonts w:ascii="Arial Narrow" w:hAnsi="Arial Narrow"/>
        </w:rPr>
      </w:pPr>
      <w:r w:rsidRPr="00D84045">
        <w:rPr>
          <w:rFonts w:ascii="Arial Narrow" w:hAnsi="Arial Narrow"/>
        </w:rPr>
        <w:t>20</w:t>
      </w:r>
      <w:r w:rsidR="00F37382">
        <w:rPr>
          <w:rFonts w:ascii="Arial Narrow" w:hAnsi="Arial Narrow"/>
        </w:rPr>
        <w:t>2</w:t>
      </w:r>
      <w:r w:rsidRPr="00D84045">
        <w:rPr>
          <w:rFonts w:ascii="Arial Narrow" w:hAnsi="Arial Narrow"/>
        </w:rPr>
        <w:t>4</w:t>
      </w:r>
    </w:p>
    <w:p w14:paraId="7FE9D9A0" w14:textId="77777777" w:rsidR="005D46E8" w:rsidRPr="00D84045" w:rsidRDefault="005D46E8" w:rsidP="005D46E8">
      <w:pPr>
        <w:jc w:val="center"/>
        <w:rPr>
          <w:rFonts w:ascii="Arial Narrow" w:hAnsi="Arial Narrow"/>
        </w:rPr>
      </w:pPr>
    </w:p>
    <w:p w14:paraId="494EC00B" w14:textId="77777777" w:rsidR="005D46E8" w:rsidRPr="00D84045" w:rsidRDefault="005D46E8" w:rsidP="005D46E8">
      <w:pPr>
        <w:jc w:val="center"/>
        <w:rPr>
          <w:rFonts w:ascii="Arial Narrow" w:hAnsi="Arial Narrow"/>
        </w:rPr>
      </w:pPr>
    </w:p>
    <w:p w14:paraId="6D2A35A4" w14:textId="77777777" w:rsidR="005D46E8" w:rsidRPr="00D84045" w:rsidRDefault="005D46E8" w:rsidP="005D46E8">
      <w:pPr>
        <w:jc w:val="center"/>
        <w:rPr>
          <w:rFonts w:ascii="Arial Narrow" w:hAnsi="Arial Narrow"/>
        </w:rPr>
      </w:pPr>
    </w:p>
    <w:p w14:paraId="0758D802" w14:textId="77777777" w:rsidR="005D46E8" w:rsidRPr="00D84045" w:rsidRDefault="005D46E8" w:rsidP="005D46E8">
      <w:pPr>
        <w:jc w:val="center"/>
        <w:rPr>
          <w:rFonts w:ascii="Arial Narrow" w:hAnsi="Arial Narrow"/>
        </w:rPr>
      </w:pPr>
    </w:p>
    <w:p w14:paraId="766368EA" w14:textId="77777777" w:rsidR="005D46E8" w:rsidRPr="00D84045" w:rsidRDefault="005D46E8" w:rsidP="005D46E8">
      <w:pPr>
        <w:jc w:val="center"/>
        <w:rPr>
          <w:rFonts w:ascii="Arial Narrow" w:hAnsi="Arial Narrow"/>
        </w:rPr>
      </w:pPr>
    </w:p>
    <w:p w14:paraId="5EBCCEF2" w14:textId="77777777" w:rsidR="005D46E8" w:rsidRPr="00D84045" w:rsidRDefault="005D46E8" w:rsidP="005D46E8">
      <w:pPr>
        <w:jc w:val="center"/>
        <w:rPr>
          <w:rFonts w:ascii="Arial Narrow" w:hAnsi="Arial Narrow"/>
        </w:rPr>
      </w:pPr>
    </w:p>
    <w:p w14:paraId="0C5BF029" w14:textId="77777777" w:rsidR="005D46E8" w:rsidRPr="00D84045" w:rsidRDefault="005D46E8" w:rsidP="005D46E8">
      <w:pPr>
        <w:jc w:val="center"/>
        <w:rPr>
          <w:rFonts w:ascii="Arial Narrow" w:hAnsi="Arial Narrow"/>
        </w:rPr>
      </w:pPr>
    </w:p>
    <w:p w14:paraId="3E190AFE" w14:textId="77777777" w:rsidR="005D46E8" w:rsidRPr="00D84045" w:rsidRDefault="005D46E8" w:rsidP="005D46E8">
      <w:pPr>
        <w:jc w:val="center"/>
        <w:rPr>
          <w:rFonts w:ascii="Arial Narrow" w:hAnsi="Arial Narrow"/>
        </w:rPr>
      </w:pPr>
    </w:p>
    <w:p w14:paraId="61C791A8" w14:textId="77777777" w:rsidR="005D46E8" w:rsidRPr="00D84045" w:rsidRDefault="005D46E8" w:rsidP="005D46E8">
      <w:pPr>
        <w:jc w:val="center"/>
        <w:rPr>
          <w:rFonts w:ascii="Arial Narrow" w:hAnsi="Arial Narrow"/>
        </w:rPr>
      </w:pPr>
    </w:p>
    <w:p w14:paraId="402BBCA3" w14:textId="77777777" w:rsidR="005D46E8" w:rsidRPr="00D84045" w:rsidRDefault="005D46E8" w:rsidP="005D46E8">
      <w:pPr>
        <w:jc w:val="center"/>
        <w:rPr>
          <w:rFonts w:ascii="Arial Narrow" w:hAnsi="Arial Narrow"/>
        </w:rPr>
      </w:pPr>
    </w:p>
    <w:p w14:paraId="68F0948D" w14:textId="77777777" w:rsidR="005D46E8" w:rsidRPr="00D84045" w:rsidRDefault="005D46E8" w:rsidP="005D46E8">
      <w:pPr>
        <w:jc w:val="center"/>
        <w:rPr>
          <w:rFonts w:ascii="Arial Narrow" w:hAnsi="Arial Narrow"/>
        </w:rPr>
      </w:pPr>
    </w:p>
    <w:p w14:paraId="707FCF2B" w14:textId="77777777" w:rsidR="005D46E8" w:rsidRPr="00D84045" w:rsidRDefault="005D46E8" w:rsidP="005D46E8">
      <w:pPr>
        <w:jc w:val="center"/>
        <w:rPr>
          <w:rFonts w:ascii="Arial Narrow" w:hAnsi="Arial Narrow"/>
        </w:rPr>
      </w:pPr>
    </w:p>
    <w:p w14:paraId="723B9EAD" w14:textId="65B1F9D6" w:rsidR="005D46E8" w:rsidRPr="00D84045" w:rsidRDefault="005D46E8" w:rsidP="005D46E8">
      <w:pPr>
        <w:jc w:val="center"/>
        <w:rPr>
          <w:rFonts w:ascii="Arial Narrow" w:hAnsi="Arial Narrow"/>
        </w:rPr>
      </w:pPr>
      <w:r w:rsidRPr="00D84045">
        <w:rPr>
          <w:rFonts w:ascii="Arial Narrow" w:hAnsi="Arial Narrow"/>
        </w:rPr>
        <w:t xml:space="preserve">This </w:t>
      </w:r>
      <w:r w:rsidRPr="00D84045">
        <w:rPr>
          <w:rFonts w:ascii="Arial Narrow" w:hAnsi="Arial Narrow"/>
          <w:i/>
        </w:rPr>
        <w:t xml:space="preserve">Local Law </w:t>
      </w:r>
      <w:proofErr w:type="spellStart"/>
      <w:r w:rsidRPr="00D84045">
        <w:rPr>
          <w:rFonts w:ascii="Arial Narrow" w:hAnsi="Arial Narrow"/>
          <w:i/>
        </w:rPr>
        <w:t>Manual</w:t>
      </w:r>
      <w:r w:rsidRPr="00D84045">
        <w:rPr>
          <w:rFonts w:ascii="Arial Narrow" w:hAnsi="Arial Narrow"/>
        </w:rPr>
        <w:t>is</w:t>
      </w:r>
      <w:proofErr w:type="spellEnd"/>
      <w:r w:rsidRPr="00D84045">
        <w:rPr>
          <w:rFonts w:ascii="Arial Narrow" w:hAnsi="Arial Narrow"/>
        </w:rPr>
        <w:t xml:space="preserve"> incorporated by reference </w:t>
      </w:r>
      <w:r w:rsidR="00272453" w:rsidRPr="00D84045">
        <w:rPr>
          <w:rFonts w:ascii="Arial Narrow" w:hAnsi="Arial Narrow"/>
        </w:rPr>
        <w:t>in</w:t>
      </w:r>
      <w:r w:rsidRPr="00D84045">
        <w:rPr>
          <w:rFonts w:ascii="Arial Narrow" w:hAnsi="Arial Narrow"/>
        </w:rPr>
        <w:t xml:space="preserve">to the </w:t>
      </w:r>
      <w:r w:rsidRPr="00D84045">
        <w:rPr>
          <w:rFonts w:ascii="Arial Narrow" w:hAnsi="Arial Narrow"/>
          <w:i/>
        </w:rPr>
        <w:t xml:space="preserve">Neighbourhood Amenity </w:t>
      </w:r>
      <w:r w:rsidR="00F709F9" w:rsidRPr="00D84045">
        <w:rPr>
          <w:rFonts w:ascii="Arial Narrow" w:hAnsi="Arial Narrow"/>
          <w:i/>
        </w:rPr>
        <w:t xml:space="preserve">Local Law </w:t>
      </w:r>
      <w:r w:rsidRPr="00D84045">
        <w:rPr>
          <w:rFonts w:ascii="Arial Narrow" w:hAnsi="Arial Narrow"/>
          <w:i/>
        </w:rPr>
        <w:t>20</w:t>
      </w:r>
      <w:r w:rsidR="00F37382">
        <w:rPr>
          <w:rFonts w:ascii="Arial Narrow" w:hAnsi="Arial Narrow"/>
          <w:i/>
        </w:rPr>
        <w:t>2</w:t>
      </w:r>
      <w:r w:rsidRPr="00D84045">
        <w:rPr>
          <w:rFonts w:ascii="Arial Narrow" w:hAnsi="Arial Narrow"/>
          <w:i/>
        </w:rPr>
        <w:t>4</w:t>
      </w:r>
      <w:r w:rsidRPr="00D84045">
        <w:rPr>
          <w:rFonts w:ascii="Arial Narrow" w:hAnsi="Arial Narrow"/>
        </w:rPr>
        <w:t>.</w:t>
      </w:r>
    </w:p>
    <w:p w14:paraId="74434F00" w14:textId="77777777" w:rsidR="005D46E8" w:rsidRPr="00D84045" w:rsidRDefault="005D46E8" w:rsidP="005D46E8">
      <w:pPr>
        <w:jc w:val="center"/>
        <w:rPr>
          <w:rFonts w:ascii="Arial Narrow" w:hAnsi="Arial Narrow"/>
        </w:rPr>
      </w:pPr>
    </w:p>
    <w:p w14:paraId="553AB274" w14:textId="77777777" w:rsidR="005D46E8" w:rsidRPr="00D84045" w:rsidRDefault="005D46E8" w:rsidP="005D46E8">
      <w:pPr>
        <w:jc w:val="center"/>
        <w:rPr>
          <w:rFonts w:ascii="Arial Narrow" w:hAnsi="Arial Narrow"/>
        </w:rPr>
      </w:pPr>
    </w:p>
    <w:p w14:paraId="47DCE4EE" w14:textId="77777777" w:rsidR="005D46E8" w:rsidRPr="00D84045" w:rsidRDefault="005D46E8">
      <w:pPr>
        <w:rPr>
          <w:rFonts w:ascii="Arial Narrow" w:hAnsi="Arial Narrow"/>
        </w:rPr>
      </w:pPr>
      <w:r w:rsidRPr="00D84045">
        <w:rPr>
          <w:rFonts w:ascii="Arial Narrow" w:hAnsi="Arial Narrow"/>
        </w:rPr>
        <w:br w:type="page"/>
      </w:r>
    </w:p>
    <w:p w14:paraId="004761AC" w14:textId="77777777" w:rsidR="005D46E8" w:rsidRPr="00D84045" w:rsidRDefault="005D46E8" w:rsidP="005D46E8">
      <w:pPr>
        <w:jc w:val="center"/>
        <w:rPr>
          <w:rFonts w:ascii="Arial Narrow" w:hAnsi="Arial Narrow"/>
          <w:sz w:val="32"/>
          <w:szCs w:val="32"/>
        </w:rPr>
      </w:pPr>
      <w:r w:rsidRPr="00D84045">
        <w:rPr>
          <w:rFonts w:ascii="Arial Narrow" w:hAnsi="Arial Narrow"/>
          <w:sz w:val="32"/>
          <w:szCs w:val="32"/>
        </w:rPr>
        <w:lastRenderedPageBreak/>
        <w:t>Table of Contents</w:t>
      </w:r>
    </w:p>
    <w:p w14:paraId="4D7AA37A" w14:textId="77777777" w:rsidR="005D46E8" w:rsidRPr="00D84045" w:rsidRDefault="005D46E8" w:rsidP="005D46E8">
      <w:pPr>
        <w:jc w:val="center"/>
        <w:rPr>
          <w:rFonts w:ascii="Arial Narrow" w:hAnsi="Arial Narrow"/>
        </w:rPr>
      </w:pPr>
    </w:p>
    <w:p w14:paraId="74DE6EAA" w14:textId="77777777" w:rsidR="005D46E8" w:rsidRPr="00D84045" w:rsidRDefault="005D46E8" w:rsidP="005D46E8">
      <w:pPr>
        <w:jc w:val="center"/>
        <w:rPr>
          <w:rFonts w:ascii="Arial Narrow" w:hAnsi="Arial Narrow"/>
          <w:color w:val="000000"/>
        </w:rPr>
      </w:pPr>
    </w:p>
    <w:p w14:paraId="35EB70EE" w14:textId="74816B28" w:rsidR="0066170F" w:rsidRDefault="0066170F" w:rsidP="00A96B67">
      <w:pPr>
        <w:tabs>
          <w:tab w:val="left" w:pos="993"/>
          <w:tab w:val="right" w:leader="dot" w:pos="8505"/>
        </w:tabs>
        <w:spacing w:before="240" w:after="120"/>
        <w:rPr>
          <w:rFonts w:ascii="Arial Narrow" w:hAnsi="Arial Narrow" w:cs="Arial"/>
          <w:color w:val="000000"/>
        </w:rPr>
      </w:pPr>
      <w:r w:rsidRPr="0012374E">
        <w:rPr>
          <w:rFonts w:ascii="Arial Narrow" w:hAnsi="Arial Narrow" w:cs="Arial"/>
          <w:color w:val="000000"/>
        </w:rPr>
        <w:tab/>
      </w:r>
      <w:r w:rsidR="009F7D45">
        <w:rPr>
          <w:rFonts w:ascii="Arial Narrow" w:hAnsi="Arial Narrow" w:cs="Arial"/>
          <w:color w:val="000000"/>
        </w:rPr>
        <w:t>Introduction</w:t>
      </w:r>
      <w:r w:rsidRPr="0012374E">
        <w:rPr>
          <w:rFonts w:ascii="Arial Narrow" w:hAnsi="Arial Narrow" w:cs="Arial"/>
          <w:color w:val="000000"/>
        </w:rPr>
        <w:tab/>
        <w:t>3</w:t>
      </w:r>
    </w:p>
    <w:p w14:paraId="2458367A" w14:textId="77777777" w:rsidR="00D67BA1" w:rsidRDefault="00D67BA1" w:rsidP="00A96B67">
      <w:pPr>
        <w:tabs>
          <w:tab w:val="left" w:pos="993"/>
          <w:tab w:val="right" w:leader="dot" w:pos="8505"/>
        </w:tabs>
        <w:spacing w:before="240" w:after="120"/>
        <w:rPr>
          <w:rFonts w:ascii="Arial Narrow" w:hAnsi="Arial Narrow" w:cs="Arial"/>
          <w:color w:val="000000"/>
        </w:rPr>
      </w:pPr>
      <w:r>
        <w:rPr>
          <w:rFonts w:ascii="Arial Narrow" w:hAnsi="Arial Narrow" w:cs="Arial"/>
          <w:color w:val="000000"/>
        </w:rPr>
        <w:tab/>
        <w:t>Your Property, Animals and Waste Collection</w:t>
      </w:r>
      <w:r>
        <w:rPr>
          <w:rFonts w:ascii="Arial Narrow" w:hAnsi="Arial Narrow" w:cs="Arial"/>
          <w:color w:val="000000"/>
        </w:rPr>
        <w:tab/>
        <w:t>5</w:t>
      </w:r>
    </w:p>
    <w:p w14:paraId="672E9BE4" w14:textId="77777777" w:rsidR="00D67BA1" w:rsidRDefault="00D67BA1" w:rsidP="00A96B67">
      <w:pPr>
        <w:tabs>
          <w:tab w:val="left" w:pos="993"/>
          <w:tab w:val="right" w:leader="dot" w:pos="8505"/>
        </w:tabs>
        <w:spacing w:before="240" w:after="120"/>
        <w:rPr>
          <w:rFonts w:ascii="Arial Narrow" w:hAnsi="Arial Narrow" w:cs="Arial"/>
          <w:color w:val="000000"/>
        </w:rPr>
      </w:pPr>
      <w:r>
        <w:rPr>
          <w:rFonts w:ascii="Arial Narrow" w:hAnsi="Arial Narrow" w:cs="Arial"/>
          <w:color w:val="000000"/>
        </w:rPr>
        <w:tab/>
      </w:r>
      <w:r w:rsidRPr="00D67BA1">
        <w:rPr>
          <w:rFonts w:ascii="Arial Narrow" w:hAnsi="Arial Narrow" w:cs="Arial"/>
          <w:color w:val="000000"/>
        </w:rPr>
        <w:t xml:space="preserve">Vehicles, Activities </w:t>
      </w:r>
      <w:r>
        <w:rPr>
          <w:rFonts w:ascii="Arial Narrow" w:hAnsi="Arial Narrow" w:cs="Arial"/>
          <w:color w:val="000000"/>
        </w:rPr>
        <w:t>o</w:t>
      </w:r>
      <w:r w:rsidRPr="00D67BA1">
        <w:rPr>
          <w:rFonts w:ascii="Arial Narrow" w:hAnsi="Arial Narrow" w:cs="Arial"/>
          <w:color w:val="000000"/>
        </w:rPr>
        <w:t xml:space="preserve">n </w:t>
      </w:r>
      <w:proofErr w:type="gramStart"/>
      <w:r w:rsidRPr="00D67BA1">
        <w:rPr>
          <w:rFonts w:ascii="Arial Narrow" w:hAnsi="Arial Narrow" w:cs="Arial"/>
          <w:color w:val="000000"/>
        </w:rPr>
        <w:t>Roads</w:t>
      </w:r>
      <w:proofErr w:type="gramEnd"/>
      <w:r w:rsidRPr="00D67BA1">
        <w:rPr>
          <w:rFonts w:ascii="Arial Narrow" w:hAnsi="Arial Narrow" w:cs="Arial"/>
          <w:color w:val="000000"/>
        </w:rPr>
        <w:t xml:space="preserve"> </w:t>
      </w:r>
      <w:r>
        <w:rPr>
          <w:rFonts w:ascii="Arial Narrow" w:hAnsi="Arial Narrow" w:cs="Arial"/>
          <w:color w:val="000000"/>
        </w:rPr>
        <w:t>a</w:t>
      </w:r>
      <w:r w:rsidRPr="00D67BA1">
        <w:rPr>
          <w:rFonts w:ascii="Arial Narrow" w:hAnsi="Arial Narrow" w:cs="Arial"/>
          <w:color w:val="000000"/>
        </w:rPr>
        <w:t>nd Stock Movements</w:t>
      </w:r>
      <w:r>
        <w:rPr>
          <w:rFonts w:ascii="Arial Narrow" w:hAnsi="Arial Narrow" w:cs="Arial"/>
          <w:color w:val="000000"/>
        </w:rPr>
        <w:tab/>
        <w:t>1</w:t>
      </w:r>
      <w:r w:rsidR="00C62C2E">
        <w:rPr>
          <w:rFonts w:ascii="Arial Narrow" w:hAnsi="Arial Narrow" w:cs="Arial"/>
          <w:color w:val="000000"/>
        </w:rPr>
        <w:t>4</w:t>
      </w:r>
    </w:p>
    <w:p w14:paraId="021F752A" w14:textId="400F1718" w:rsidR="00D67BA1" w:rsidRDefault="00D67BA1" w:rsidP="00A96B67">
      <w:pPr>
        <w:tabs>
          <w:tab w:val="left" w:pos="993"/>
          <w:tab w:val="right" w:leader="dot" w:pos="8505"/>
        </w:tabs>
        <w:spacing w:before="240" w:after="120"/>
        <w:rPr>
          <w:rFonts w:ascii="Arial Narrow" w:hAnsi="Arial Narrow" w:cs="Arial"/>
          <w:color w:val="000000"/>
        </w:rPr>
      </w:pPr>
      <w:r>
        <w:rPr>
          <w:rFonts w:ascii="Arial Narrow" w:hAnsi="Arial Narrow" w:cs="Arial"/>
          <w:color w:val="000000"/>
        </w:rPr>
        <w:tab/>
        <w:t>Business and Builders</w:t>
      </w:r>
      <w:r>
        <w:rPr>
          <w:rFonts w:ascii="Arial Narrow" w:hAnsi="Arial Narrow" w:cs="Arial"/>
          <w:color w:val="000000"/>
        </w:rPr>
        <w:tab/>
        <w:t>2</w:t>
      </w:r>
      <w:r w:rsidR="00A465AB">
        <w:rPr>
          <w:rFonts w:ascii="Arial Narrow" w:hAnsi="Arial Narrow" w:cs="Arial"/>
          <w:color w:val="000000"/>
        </w:rPr>
        <w:t>1</w:t>
      </w:r>
    </w:p>
    <w:p w14:paraId="0BDE7EFD" w14:textId="7996BBB9" w:rsidR="00D67BA1" w:rsidRDefault="00B504E4" w:rsidP="00A96B67">
      <w:pPr>
        <w:tabs>
          <w:tab w:val="left" w:pos="993"/>
          <w:tab w:val="right" w:leader="dot" w:pos="8505"/>
        </w:tabs>
        <w:spacing w:before="240" w:after="120"/>
        <w:rPr>
          <w:rFonts w:ascii="Arial Narrow" w:hAnsi="Arial Narrow" w:cs="Arial"/>
          <w:color w:val="000000"/>
        </w:rPr>
      </w:pPr>
      <w:r>
        <w:rPr>
          <w:rFonts w:ascii="Arial Narrow" w:hAnsi="Arial Narrow" w:cs="Arial"/>
          <w:color w:val="000000"/>
        </w:rPr>
        <w:tab/>
        <w:t>Alcohol and Smoking</w:t>
      </w:r>
      <w:r>
        <w:rPr>
          <w:rFonts w:ascii="Arial Narrow" w:hAnsi="Arial Narrow" w:cs="Arial"/>
          <w:color w:val="000000"/>
        </w:rPr>
        <w:tab/>
      </w:r>
      <w:r w:rsidR="00C62C2E">
        <w:rPr>
          <w:rFonts w:ascii="Arial Narrow" w:hAnsi="Arial Narrow" w:cs="Arial"/>
          <w:color w:val="000000"/>
        </w:rPr>
        <w:t>2</w:t>
      </w:r>
      <w:r w:rsidR="00A465AB">
        <w:rPr>
          <w:rFonts w:ascii="Arial Narrow" w:hAnsi="Arial Narrow" w:cs="Arial"/>
          <w:color w:val="000000"/>
        </w:rPr>
        <w:t>5</w:t>
      </w:r>
    </w:p>
    <w:p w14:paraId="71BA6243" w14:textId="3E045876" w:rsidR="00D67BA1" w:rsidRDefault="00D67BA1" w:rsidP="00A96B67">
      <w:pPr>
        <w:tabs>
          <w:tab w:val="left" w:pos="993"/>
          <w:tab w:val="right" w:leader="dot" w:pos="8505"/>
        </w:tabs>
        <w:spacing w:before="240" w:after="120"/>
        <w:rPr>
          <w:rFonts w:ascii="Arial Narrow" w:hAnsi="Arial Narrow" w:cs="Arial"/>
          <w:color w:val="000000"/>
        </w:rPr>
      </w:pPr>
      <w:r>
        <w:rPr>
          <w:rFonts w:ascii="Arial Narrow" w:hAnsi="Arial Narrow" w:cs="Arial"/>
          <w:color w:val="000000"/>
        </w:rPr>
        <w:tab/>
        <w:t>Municipal Places, Reserves, Landfill Sites and Buildings</w:t>
      </w:r>
      <w:r>
        <w:rPr>
          <w:rFonts w:ascii="Arial Narrow" w:hAnsi="Arial Narrow" w:cs="Arial"/>
          <w:color w:val="000000"/>
        </w:rPr>
        <w:tab/>
      </w:r>
      <w:r w:rsidR="00A465AB">
        <w:rPr>
          <w:rFonts w:ascii="Arial Narrow" w:hAnsi="Arial Narrow" w:cs="Arial"/>
          <w:color w:val="000000"/>
        </w:rPr>
        <w:t>27</w:t>
      </w:r>
    </w:p>
    <w:p w14:paraId="16589793" w14:textId="087D97B6" w:rsidR="00D67BA1" w:rsidRDefault="00D67BA1" w:rsidP="00A96B67">
      <w:pPr>
        <w:tabs>
          <w:tab w:val="left" w:pos="993"/>
          <w:tab w:val="right" w:leader="dot" w:pos="8505"/>
        </w:tabs>
        <w:spacing w:before="240" w:after="120"/>
        <w:rPr>
          <w:rFonts w:ascii="Arial Narrow" w:hAnsi="Arial Narrow" w:cs="Arial"/>
          <w:color w:val="000000"/>
        </w:rPr>
      </w:pPr>
      <w:r>
        <w:rPr>
          <w:rFonts w:ascii="Arial Narrow" w:hAnsi="Arial Narrow" w:cs="Arial"/>
          <w:color w:val="000000"/>
        </w:rPr>
        <w:tab/>
        <w:t>Administration, Permits, Appeals, Fees and Penalties</w:t>
      </w:r>
      <w:r>
        <w:rPr>
          <w:rFonts w:ascii="Arial Narrow" w:hAnsi="Arial Narrow" w:cs="Arial"/>
          <w:color w:val="000000"/>
        </w:rPr>
        <w:tab/>
        <w:t>3</w:t>
      </w:r>
      <w:r w:rsidR="00A465AB">
        <w:rPr>
          <w:rFonts w:ascii="Arial Narrow" w:hAnsi="Arial Narrow" w:cs="Arial"/>
          <w:color w:val="000000"/>
        </w:rPr>
        <w:t>2</w:t>
      </w:r>
    </w:p>
    <w:p w14:paraId="5FBB94AD" w14:textId="77777777" w:rsidR="00466837" w:rsidRPr="00D84045" w:rsidRDefault="00466837" w:rsidP="002F5D1A">
      <w:pPr>
        <w:tabs>
          <w:tab w:val="left" w:pos="720"/>
          <w:tab w:val="right" w:leader="dot" w:pos="8505"/>
        </w:tabs>
        <w:spacing w:before="240" w:after="240"/>
        <w:rPr>
          <w:rFonts w:ascii="Arial Narrow" w:hAnsi="Arial Narrow" w:cs="Arial"/>
          <w:b/>
          <w:color w:val="000000"/>
        </w:rPr>
      </w:pPr>
    </w:p>
    <w:p w14:paraId="3A43AC7B" w14:textId="77777777" w:rsidR="00466837" w:rsidRPr="00D84045" w:rsidRDefault="00466837" w:rsidP="002F5D1A">
      <w:pPr>
        <w:tabs>
          <w:tab w:val="left" w:pos="720"/>
          <w:tab w:val="right" w:leader="dot" w:pos="8505"/>
        </w:tabs>
        <w:spacing w:before="240" w:after="240"/>
        <w:rPr>
          <w:rFonts w:ascii="Arial Narrow" w:hAnsi="Arial Narrow" w:cs="Arial"/>
          <w:b/>
          <w:color w:val="000000"/>
        </w:rPr>
      </w:pPr>
    </w:p>
    <w:p w14:paraId="513CB948" w14:textId="77777777" w:rsidR="00D84045" w:rsidRPr="00872AAE" w:rsidRDefault="00D84045" w:rsidP="00872AAE">
      <w:pPr>
        <w:rPr>
          <w:rFonts w:ascii="Arial Narrow" w:hAnsi="Arial Narrow"/>
          <w:b/>
        </w:rPr>
      </w:pPr>
      <w:r w:rsidRPr="00872AAE">
        <w:rPr>
          <w:rFonts w:ascii="Arial Narrow" w:hAnsi="Arial Narrow"/>
          <w:b/>
        </w:rPr>
        <w:t xml:space="preserve">DEFINITIONS  </w:t>
      </w:r>
    </w:p>
    <w:p w14:paraId="219CEDC1" w14:textId="4A447199" w:rsidR="00D84045" w:rsidRDefault="00D84045" w:rsidP="002F5D1A">
      <w:pPr>
        <w:tabs>
          <w:tab w:val="left" w:pos="720"/>
          <w:tab w:val="right" w:leader="dot" w:pos="8505"/>
        </w:tabs>
        <w:spacing w:before="240" w:after="240"/>
        <w:rPr>
          <w:rFonts w:ascii="Arial Narrow" w:hAnsi="Arial Narrow" w:cs="Arial"/>
          <w:color w:val="000000"/>
        </w:rPr>
      </w:pPr>
      <w:r w:rsidRPr="00D84045">
        <w:rPr>
          <w:rFonts w:ascii="Arial Narrow" w:hAnsi="Arial Narrow" w:cs="Arial"/>
          <w:color w:val="000000"/>
        </w:rPr>
        <w:t>Th</w:t>
      </w:r>
      <w:r w:rsidR="00BB3CB1">
        <w:rPr>
          <w:rFonts w:ascii="Arial Narrow" w:hAnsi="Arial Narrow" w:cs="Arial"/>
          <w:color w:val="000000"/>
        </w:rPr>
        <w:t>e words used in this</w:t>
      </w:r>
      <w:r w:rsidRPr="00D84045">
        <w:rPr>
          <w:rFonts w:ascii="Arial Narrow" w:hAnsi="Arial Narrow" w:cs="Arial"/>
          <w:color w:val="000000"/>
        </w:rPr>
        <w:t xml:space="preserve"> Local Law Manual </w:t>
      </w:r>
      <w:r w:rsidR="00BB3CB1">
        <w:rPr>
          <w:rFonts w:ascii="Arial Narrow" w:hAnsi="Arial Narrow" w:cs="Arial"/>
          <w:color w:val="000000"/>
        </w:rPr>
        <w:t xml:space="preserve">should be read to have the same meaning as in </w:t>
      </w:r>
      <w:r w:rsidR="00BB3CB1" w:rsidRPr="00D84045">
        <w:rPr>
          <w:rFonts w:ascii="Arial Narrow" w:hAnsi="Arial Narrow" w:cs="Arial"/>
          <w:color w:val="000000"/>
        </w:rPr>
        <w:t xml:space="preserve">the </w:t>
      </w:r>
      <w:r w:rsidR="00BB3CB1">
        <w:rPr>
          <w:rFonts w:ascii="Arial Narrow" w:hAnsi="Arial Narrow" w:cs="Arial"/>
          <w:color w:val="000000"/>
        </w:rPr>
        <w:t xml:space="preserve">relevant clauses of the </w:t>
      </w:r>
      <w:r w:rsidR="00BB3CB1" w:rsidRPr="00D84045">
        <w:rPr>
          <w:rFonts w:ascii="Arial Narrow" w:hAnsi="Arial Narrow" w:cs="Arial"/>
          <w:i/>
          <w:color w:val="000000"/>
        </w:rPr>
        <w:t>Neighbourhood Amenity Local Law 20</w:t>
      </w:r>
      <w:r w:rsidR="00F37382">
        <w:rPr>
          <w:rFonts w:ascii="Arial Narrow" w:hAnsi="Arial Narrow" w:cs="Arial"/>
          <w:i/>
          <w:color w:val="000000"/>
        </w:rPr>
        <w:t>2</w:t>
      </w:r>
      <w:r w:rsidR="00BB3CB1" w:rsidRPr="00D84045">
        <w:rPr>
          <w:rFonts w:ascii="Arial Narrow" w:hAnsi="Arial Narrow" w:cs="Arial"/>
          <w:i/>
          <w:color w:val="000000"/>
        </w:rPr>
        <w:t>4</w:t>
      </w:r>
      <w:r w:rsidR="00BB3CB1">
        <w:rPr>
          <w:rFonts w:ascii="Arial Narrow" w:hAnsi="Arial Narrow" w:cs="Arial"/>
          <w:i/>
          <w:color w:val="000000"/>
        </w:rPr>
        <w:t xml:space="preserve"> </w:t>
      </w:r>
      <w:r w:rsidR="00BB3CB1" w:rsidRPr="00BB3CB1">
        <w:rPr>
          <w:rFonts w:ascii="Arial Narrow" w:hAnsi="Arial Narrow" w:cs="Arial"/>
          <w:color w:val="000000"/>
        </w:rPr>
        <w:t>including</w:t>
      </w:r>
      <w:r w:rsidR="00BB3CB1">
        <w:rPr>
          <w:rFonts w:ascii="Arial Narrow" w:hAnsi="Arial Narrow" w:cs="Arial"/>
          <w:i/>
          <w:color w:val="000000"/>
        </w:rPr>
        <w:t xml:space="preserve"> </w:t>
      </w:r>
      <w:r w:rsidR="00BB3CB1" w:rsidRPr="000A55D5">
        <w:rPr>
          <w:rFonts w:ascii="Arial Narrow" w:hAnsi="Arial Narrow" w:cs="Arial"/>
          <w:iCs/>
          <w:color w:val="000000"/>
        </w:rPr>
        <w:t>its Clause 9 Defini</w:t>
      </w:r>
      <w:r w:rsidRPr="000A55D5">
        <w:rPr>
          <w:rFonts w:ascii="Arial Narrow" w:hAnsi="Arial Narrow" w:cs="Arial"/>
          <w:iCs/>
          <w:color w:val="000000"/>
        </w:rPr>
        <w:t>tions</w:t>
      </w:r>
      <w:r w:rsidR="006E3B99">
        <w:rPr>
          <w:rFonts w:ascii="Arial Narrow" w:hAnsi="Arial Narrow" w:cs="Arial"/>
          <w:i/>
          <w:color w:val="000000"/>
        </w:rPr>
        <w:t xml:space="preserve"> </w:t>
      </w:r>
    </w:p>
    <w:p w14:paraId="1C59BC7D" w14:textId="77777777" w:rsidR="00BB3CB1" w:rsidRDefault="00BB3CB1" w:rsidP="002F5D1A">
      <w:pPr>
        <w:tabs>
          <w:tab w:val="left" w:pos="720"/>
          <w:tab w:val="right" w:leader="dot" w:pos="8505"/>
        </w:tabs>
        <w:spacing w:before="240" w:after="240"/>
        <w:rPr>
          <w:rFonts w:ascii="Arial Narrow" w:hAnsi="Arial Narrow" w:cs="Arial"/>
          <w:color w:val="000000"/>
        </w:rPr>
      </w:pPr>
    </w:p>
    <w:p w14:paraId="39A0C3CE" w14:textId="77777777" w:rsidR="00BB3CB1" w:rsidRDefault="00BB3CB1" w:rsidP="002F5D1A">
      <w:pPr>
        <w:tabs>
          <w:tab w:val="left" w:pos="720"/>
          <w:tab w:val="right" w:leader="dot" w:pos="8505"/>
        </w:tabs>
        <w:spacing w:before="240" w:after="240"/>
        <w:rPr>
          <w:rFonts w:ascii="Arial Narrow" w:hAnsi="Arial Narrow" w:cs="Arial"/>
          <w:b/>
          <w:color w:val="000000"/>
        </w:rPr>
      </w:pPr>
    </w:p>
    <w:p w14:paraId="678478BF"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60191917"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3DE4822A"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026253F0"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3DAD3052" w14:textId="77777777" w:rsidR="00C06EDA" w:rsidRDefault="00C06EDA" w:rsidP="002F5D1A">
      <w:pPr>
        <w:tabs>
          <w:tab w:val="left" w:pos="720"/>
          <w:tab w:val="right" w:leader="dot" w:pos="8505"/>
        </w:tabs>
        <w:spacing w:before="240" w:after="240"/>
        <w:rPr>
          <w:rFonts w:ascii="Arial Narrow" w:hAnsi="Arial Narrow" w:cs="Arial"/>
          <w:b/>
          <w:color w:val="000000"/>
        </w:rPr>
      </w:pPr>
    </w:p>
    <w:p w14:paraId="473F8088" w14:textId="77777777" w:rsidR="00C06EDA" w:rsidRDefault="00C06EDA" w:rsidP="002F5D1A">
      <w:pPr>
        <w:tabs>
          <w:tab w:val="left" w:pos="720"/>
          <w:tab w:val="right" w:leader="dot" w:pos="8505"/>
        </w:tabs>
        <w:spacing w:before="240" w:after="240"/>
        <w:rPr>
          <w:rFonts w:ascii="Arial Narrow" w:hAnsi="Arial Narrow" w:cs="Arial"/>
          <w:b/>
          <w:color w:val="000000"/>
        </w:rPr>
      </w:pPr>
    </w:p>
    <w:p w14:paraId="113AC707"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16F20ACD"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5E9507E1"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1CFD8B71" w14:textId="77777777" w:rsidR="009F7D45" w:rsidRDefault="009F7D45" w:rsidP="002F5D1A">
      <w:pPr>
        <w:tabs>
          <w:tab w:val="left" w:pos="720"/>
          <w:tab w:val="right" w:leader="dot" w:pos="8505"/>
        </w:tabs>
        <w:spacing w:before="240" w:after="240"/>
        <w:rPr>
          <w:rFonts w:ascii="Arial Narrow" w:hAnsi="Arial Narrow" w:cs="Arial"/>
          <w:b/>
          <w:color w:val="000000"/>
        </w:rPr>
      </w:pPr>
    </w:p>
    <w:p w14:paraId="165C1F6D" w14:textId="77777777" w:rsidR="00D65DF6" w:rsidRDefault="00D65DF6" w:rsidP="002F5D1A">
      <w:pPr>
        <w:tabs>
          <w:tab w:val="left" w:pos="720"/>
          <w:tab w:val="right" w:leader="dot" w:pos="8505"/>
        </w:tabs>
        <w:spacing w:before="240" w:after="240"/>
        <w:rPr>
          <w:rFonts w:ascii="Arial Narrow" w:hAnsi="Arial Narrow" w:cs="Arial"/>
          <w:b/>
          <w:color w:val="000000"/>
        </w:rPr>
      </w:pPr>
    </w:p>
    <w:p w14:paraId="672E6685" w14:textId="77777777" w:rsidR="00D65DF6" w:rsidRPr="00D84045" w:rsidRDefault="00D65DF6" w:rsidP="002F5D1A">
      <w:pPr>
        <w:tabs>
          <w:tab w:val="left" w:pos="720"/>
          <w:tab w:val="right" w:leader="dot" w:pos="8505"/>
        </w:tabs>
        <w:spacing w:before="240" w:after="240"/>
        <w:rPr>
          <w:rFonts w:ascii="Arial Narrow" w:hAnsi="Arial Narrow" w:cs="Arial"/>
          <w:b/>
          <w:color w:val="000000"/>
        </w:rPr>
        <w:sectPr w:rsidR="00D65DF6" w:rsidRPr="00D84045" w:rsidSect="00BA73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A1FF8EB" w14:textId="27654736" w:rsidR="00466837" w:rsidRPr="00737DB2" w:rsidRDefault="00466837" w:rsidP="00737DB2">
      <w:pPr>
        <w:pStyle w:val="Heading8"/>
        <w:jc w:val="left"/>
        <w:rPr>
          <w:rFonts w:ascii="Arial Narrow" w:hAnsi="Arial Narrow"/>
          <w:color w:val="000000"/>
          <w:szCs w:val="32"/>
        </w:rPr>
      </w:pPr>
      <w:bookmarkStart w:id="0" w:name="_Toc295486699"/>
      <w:r w:rsidRPr="00737DB2">
        <w:rPr>
          <w:rFonts w:ascii="Arial Narrow" w:hAnsi="Arial Narrow"/>
          <w:color w:val="000000"/>
          <w:szCs w:val="32"/>
        </w:rPr>
        <w:lastRenderedPageBreak/>
        <w:t xml:space="preserve"> </w:t>
      </w:r>
      <w:r w:rsidR="00D328A6">
        <w:rPr>
          <w:rFonts w:ascii="Arial Narrow" w:hAnsi="Arial Narrow"/>
          <w:color w:val="000000"/>
          <w:szCs w:val="32"/>
        </w:rPr>
        <w:t>introduction</w:t>
      </w:r>
      <w:r w:rsidRPr="00737DB2">
        <w:rPr>
          <w:rFonts w:ascii="Arial Narrow" w:hAnsi="Arial Narrow"/>
          <w:color w:val="000000"/>
          <w:szCs w:val="32"/>
        </w:rPr>
        <w:t xml:space="preserve"> </w:t>
      </w:r>
      <w:bookmarkEnd w:id="0"/>
    </w:p>
    <w:p w14:paraId="379D5232" w14:textId="77777777" w:rsidR="00466837" w:rsidRDefault="00466837" w:rsidP="00466837">
      <w:pPr>
        <w:rPr>
          <w:rFonts w:ascii="Arial Narrow" w:hAnsi="Arial Narrow"/>
          <w:b/>
          <w:color w:val="000000"/>
          <w:szCs w:val="32"/>
        </w:rPr>
      </w:pPr>
    </w:p>
    <w:p w14:paraId="296727B3" w14:textId="77777777" w:rsidR="00CC56B4" w:rsidRPr="00A533ED" w:rsidRDefault="00CC56B4" w:rsidP="00466837">
      <w:pPr>
        <w:rPr>
          <w:rFonts w:ascii="Arial Narrow" w:hAnsi="Arial Narrow"/>
          <w:b/>
          <w:color w:val="000000"/>
          <w:szCs w:val="32"/>
        </w:rPr>
      </w:pPr>
    </w:p>
    <w:p w14:paraId="5EC43597" w14:textId="09782899" w:rsidR="003C48EA" w:rsidRDefault="003C48EA">
      <w:pPr>
        <w:pBdr>
          <w:bottom w:val="single" w:sz="4" w:space="1" w:color="auto"/>
        </w:pBdr>
        <w:spacing w:after="240"/>
        <w:rPr>
          <w:rFonts w:ascii="Arial Narrow" w:hAnsi="Arial Narrow"/>
          <w:i/>
          <w:color w:val="000000"/>
        </w:rPr>
      </w:pPr>
      <w:r>
        <w:rPr>
          <w:rFonts w:ascii="Arial Narrow" w:hAnsi="Arial Narrow"/>
          <w:i/>
          <w:color w:val="000000"/>
        </w:rPr>
        <w:t>Th</w:t>
      </w:r>
      <w:r w:rsidR="00704556">
        <w:rPr>
          <w:rFonts w:ascii="Arial Narrow" w:hAnsi="Arial Narrow"/>
          <w:i/>
          <w:color w:val="000000"/>
        </w:rPr>
        <w:t xml:space="preserve">is Manual </w:t>
      </w:r>
      <w:r w:rsidR="00B32AD4">
        <w:rPr>
          <w:rFonts w:ascii="Arial Narrow" w:hAnsi="Arial Narrow"/>
          <w:i/>
          <w:color w:val="000000"/>
        </w:rPr>
        <w:t>provides</w:t>
      </w:r>
      <w:r w:rsidR="00E26484">
        <w:rPr>
          <w:rFonts w:ascii="Arial Narrow" w:hAnsi="Arial Narrow"/>
          <w:i/>
          <w:color w:val="000000"/>
        </w:rPr>
        <w:t xml:space="preserve"> </w:t>
      </w:r>
      <w:r w:rsidR="00465A0E">
        <w:rPr>
          <w:rFonts w:ascii="Arial Narrow" w:hAnsi="Arial Narrow"/>
          <w:i/>
          <w:color w:val="000000"/>
        </w:rPr>
        <w:t>information on</w:t>
      </w:r>
      <w:r w:rsidR="00F106F4">
        <w:rPr>
          <w:rFonts w:ascii="Arial Narrow" w:hAnsi="Arial Narrow"/>
          <w:i/>
          <w:color w:val="000000"/>
        </w:rPr>
        <w:t xml:space="preserve"> how </w:t>
      </w:r>
      <w:r w:rsidR="00EB3284">
        <w:rPr>
          <w:rFonts w:ascii="Arial Narrow" w:hAnsi="Arial Narrow"/>
          <w:i/>
          <w:color w:val="000000"/>
        </w:rPr>
        <w:t>Authorised Officer</w:t>
      </w:r>
      <w:r w:rsidR="00F106F4">
        <w:rPr>
          <w:rFonts w:ascii="Arial Narrow" w:hAnsi="Arial Narrow"/>
          <w:i/>
          <w:color w:val="000000"/>
        </w:rPr>
        <w:t>s</w:t>
      </w:r>
      <w:r w:rsidR="00E428F6">
        <w:rPr>
          <w:rFonts w:ascii="Arial Narrow" w:hAnsi="Arial Narrow"/>
          <w:i/>
          <w:color w:val="000000"/>
        </w:rPr>
        <w:t>,</w:t>
      </w:r>
      <w:r w:rsidR="00F106F4">
        <w:rPr>
          <w:rFonts w:ascii="Arial Narrow" w:hAnsi="Arial Narrow"/>
          <w:i/>
          <w:color w:val="000000"/>
        </w:rPr>
        <w:t xml:space="preserve"> </w:t>
      </w:r>
      <w:r w:rsidR="007C67EA">
        <w:rPr>
          <w:rFonts w:ascii="Arial Narrow" w:hAnsi="Arial Narrow"/>
          <w:i/>
          <w:color w:val="000000"/>
        </w:rPr>
        <w:t>Delegated Officer</w:t>
      </w:r>
      <w:r w:rsidR="00F106F4">
        <w:rPr>
          <w:rFonts w:ascii="Arial Narrow" w:hAnsi="Arial Narrow"/>
          <w:i/>
          <w:color w:val="000000"/>
        </w:rPr>
        <w:t>s</w:t>
      </w:r>
      <w:r w:rsidR="00802F50">
        <w:rPr>
          <w:rFonts w:ascii="Arial Narrow" w:hAnsi="Arial Narrow"/>
          <w:i/>
          <w:color w:val="000000"/>
        </w:rPr>
        <w:t xml:space="preserve"> </w:t>
      </w:r>
      <w:r w:rsidR="00E428F6">
        <w:rPr>
          <w:rFonts w:ascii="Arial Narrow" w:hAnsi="Arial Narrow"/>
          <w:i/>
          <w:color w:val="000000"/>
        </w:rPr>
        <w:t xml:space="preserve">and </w:t>
      </w:r>
      <w:r w:rsidR="008C000A">
        <w:rPr>
          <w:rFonts w:ascii="Arial Narrow" w:hAnsi="Arial Narrow"/>
          <w:i/>
          <w:color w:val="000000"/>
        </w:rPr>
        <w:t xml:space="preserve">members of Council staff </w:t>
      </w:r>
      <w:r w:rsidR="00465A0E">
        <w:rPr>
          <w:rFonts w:ascii="Arial Narrow" w:hAnsi="Arial Narrow"/>
          <w:i/>
          <w:color w:val="000000"/>
        </w:rPr>
        <w:t>may</w:t>
      </w:r>
      <w:r w:rsidR="00802F50">
        <w:rPr>
          <w:rFonts w:ascii="Arial Narrow" w:hAnsi="Arial Narrow"/>
          <w:i/>
          <w:color w:val="000000"/>
        </w:rPr>
        <w:t xml:space="preserve"> exercise their discretion in applying the </w:t>
      </w:r>
      <w:r w:rsidR="00217328">
        <w:rPr>
          <w:rFonts w:ascii="Arial Narrow" w:hAnsi="Arial Narrow"/>
          <w:i/>
          <w:color w:val="000000"/>
        </w:rPr>
        <w:t xml:space="preserve">Neighbourhood </w:t>
      </w:r>
      <w:r w:rsidR="000370FA">
        <w:rPr>
          <w:rFonts w:ascii="Arial Narrow" w:hAnsi="Arial Narrow"/>
          <w:i/>
          <w:color w:val="000000"/>
        </w:rPr>
        <w:t>Amenity Local Law 20</w:t>
      </w:r>
      <w:r w:rsidR="008C000A">
        <w:rPr>
          <w:rFonts w:ascii="Arial Narrow" w:hAnsi="Arial Narrow"/>
          <w:i/>
          <w:color w:val="000000"/>
        </w:rPr>
        <w:t>2</w:t>
      </w:r>
      <w:r w:rsidR="000370FA">
        <w:rPr>
          <w:rFonts w:ascii="Arial Narrow" w:hAnsi="Arial Narrow"/>
          <w:i/>
          <w:color w:val="000000"/>
        </w:rPr>
        <w:t>4</w:t>
      </w:r>
      <w:r w:rsidR="000742B4">
        <w:rPr>
          <w:rFonts w:ascii="Arial Narrow" w:hAnsi="Arial Narrow"/>
          <w:i/>
          <w:color w:val="000000"/>
        </w:rPr>
        <w:t xml:space="preserve"> </w:t>
      </w:r>
      <w:r w:rsidR="003E23AC">
        <w:rPr>
          <w:rFonts w:ascii="Arial Narrow" w:hAnsi="Arial Narrow"/>
          <w:i/>
          <w:color w:val="000000"/>
        </w:rPr>
        <w:t>(</w:t>
      </w:r>
      <w:r w:rsidR="003E23AC" w:rsidRPr="007C164B">
        <w:rPr>
          <w:rFonts w:ascii="Arial Narrow" w:hAnsi="Arial Narrow"/>
          <w:b/>
          <w:bCs/>
          <w:i/>
          <w:color w:val="000000"/>
        </w:rPr>
        <w:t>the Local Law</w:t>
      </w:r>
      <w:r w:rsidR="003E23AC">
        <w:rPr>
          <w:rFonts w:ascii="Arial Narrow" w:hAnsi="Arial Narrow"/>
          <w:i/>
          <w:color w:val="000000"/>
        </w:rPr>
        <w:t xml:space="preserve">) </w:t>
      </w:r>
      <w:r w:rsidR="000742B4">
        <w:rPr>
          <w:rFonts w:ascii="Arial Narrow" w:hAnsi="Arial Narrow"/>
          <w:i/>
          <w:color w:val="000000"/>
        </w:rPr>
        <w:t>in part</w:t>
      </w:r>
      <w:r w:rsidR="003B77A3">
        <w:rPr>
          <w:rFonts w:ascii="Arial Narrow" w:hAnsi="Arial Narrow"/>
          <w:i/>
          <w:color w:val="000000"/>
        </w:rPr>
        <w:t>icular circumstances</w:t>
      </w:r>
      <w:r w:rsidR="000370FA">
        <w:rPr>
          <w:rFonts w:ascii="Arial Narrow" w:hAnsi="Arial Narrow"/>
          <w:i/>
          <w:color w:val="000000"/>
        </w:rPr>
        <w:t xml:space="preserve">.  </w:t>
      </w:r>
      <w:r w:rsidR="00465A0E">
        <w:rPr>
          <w:rFonts w:ascii="Arial Narrow" w:hAnsi="Arial Narrow"/>
          <w:i/>
          <w:color w:val="000000"/>
        </w:rPr>
        <w:t xml:space="preserve">It also provides </w:t>
      </w:r>
      <w:r w:rsidR="003B77A3">
        <w:rPr>
          <w:rFonts w:ascii="Arial Narrow" w:hAnsi="Arial Narrow"/>
          <w:i/>
          <w:color w:val="000000"/>
        </w:rPr>
        <w:t xml:space="preserve">information on </w:t>
      </w:r>
      <w:r w:rsidR="005D2343">
        <w:rPr>
          <w:rFonts w:ascii="Arial Narrow" w:hAnsi="Arial Narrow"/>
          <w:i/>
          <w:color w:val="000000"/>
        </w:rPr>
        <w:t xml:space="preserve">what factors and issues </w:t>
      </w:r>
      <w:r w:rsidR="00EB3284">
        <w:rPr>
          <w:rFonts w:ascii="Arial Narrow" w:hAnsi="Arial Narrow"/>
          <w:i/>
          <w:color w:val="000000"/>
        </w:rPr>
        <w:t>Authorised Officer</w:t>
      </w:r>
      <w:r w:rsidR="005D2343">
        <w:rPr>
          <w:rFonts w:ascii="Arial Narrow" w:hAnsi="Arial Narrow"/>
          <w:i/>
          <w:color w:val="000000"/>
        </w:rPr>
        <w:t xml:space="preserve">s and </w:t>
      </w:r>
      <w:r w:rsidR="007C67EA">
        <w:rPr>
          <w:rFonts w:ascii="Arial Narrow" w:hAnsi="Arial Narrow"/>
          <w:i/>
          <w:color w:val="000000"/>
        </w:rPr>
        <w:t>Delegated Officer</w:t>
      </w:r>
      <w:r w:rsidR="005D2343">
        <w:rPr>
          <w:rFonts w:ascii="Arial Narrow" w:hAnsi="Arial Narrow"/>
          <w:i/>
          <w:color w:val="000000"/>
        </w:rPr>
        <w:t xml:space="preserve">s </w:t>
      </w:r>
      <w:r w:rsidR="00AE7D09">
        <w:rPr>
          <w:rFonts w:ascii="Arial Narrow" w:hAnsi="Arial Narrow"/>
          <w:i/>
          <w:color w:val="000000"/>
        </w:rPr>
        <w:t xml:space="preserve">may </w:t>
      </w:r>
      <w:proofErr w:type="gramStart"/>
      <w:r w:rsidR="00AE7D09">
        <w:rPr>
          <w:rFonts w:ascii="Arial Narrow" w:hAnsi="Arial Narrow"/>
          <w:i/>
          <w:color w:val="000000"/>
        </w:rPr>
        <w:t>take into account</w:t>
      </w:r>
      <w:proofErr w:type="gramEnd"/>
      <w:r w:rsidR="00AE7D09">
        <w:rPr>
          <w:rFonts w:ascii="Arial Narrow" w:hAnsi="Arial Narrow"/>
          <w:i/>
          <w:color w:val="000000"/>
        </w:rPr>
        <w:t xml:space="preserve"> when they make decisions or exercise powers under the </w:t>
      </w:r>
      <w:r w:rsidR="003E23AC">
        <w:rPr>
          <w:rFonts w:ascii="Arial Narrow" w:hAnsi="Arial Narrow"/>
          <w:i/>
          <w:color w:val="000000"/>
        </w:rPr>
        <w:t>Local Law.</w:t>
      </w:r>
    </w:p>
    <w:p w14:paraId="23B36BB2" w14:textId="46FBAFFC" w:rsidR="003E23AC" w:rsidRDefault="00454908">
      <w:pPr>
        <w:pBdr>
          <w:bottom w:val="single" w:sz="4" w:space="1" w:color="auto"/>
        </w:pBdr>
        <w:spacing w:after="240"/>
        <w:rPr>
          <w:rFonts w:ascii="Arial Narrow" w:hAnsi="Arial Narrow"/>
          <w:i/>
          <w:color w:val="000000"/>
        </w:rPr>
      </w:pPr>
      <w:r>
        <w:rPr>
          <w:rFonts w:ascii="Arial Narrow" w:hAnsi="Arial Narrow"/>
          <w:i/>
          <w:color w:val="000000"/>
        </w:rPr>
        <w:t xml:space="preserve">The Manual is incorporated </w:t>
      </w:r>
      <w:r w:rsidR="00AF6AB2">
        <w:rPr>
          <w:rFonts w:ascii="Arial Narrow" w:hAnsi="Arial Narrow"/>
          <w:i/>
          <w:color w:val="000000"/>
        </w:rPr>
        <w:t xml:space="preserve">into the Local Law and should be read as part of the Local Law.  If there is any inconsistency, however, between a provision in the Local Law and this Manual, then the provision in the Local Law prevails to the extent of any inconsistency. </w:t>
      </w:r>
    </w:p>
    <w:p w14:paraId="560C8BE4" w14:textId="1EBC850F" w:rsidR="00CA3E75" w:rsidRDefault="00EB3284" w:rsidP="007C164B">
      <w:pPr>
        <w:pBdr>
          <w:bottom w:val="single" w:sz="4" w:space="1" w:color="auto"/>
        </w:pBdr>
        <w:spacing w:after="240"/>
        <w:rPr>
          <w:rFonts w:ascii="Arial Narrow" w:hAnsi="Arial Narrow"/>
          <w:i/>
          <w:color w:val="000000"/>
        </w:rPr>
      </w:pPr>
      <w:r>
        <w:rPr>
          <w:rFonts w:ascii="Arial Narrow" w:hAnsi="Arial Narrow"/>
          <w:i/>
          <w:color w:val="000000"/>
        </w:rPr>
        <w:t>Authorised Officer</w:t>
      </w:r>
      <w:r w:rsidR="00CA3E75">
        <w:rPr>
          <w:rFonts w:ascii="Arial Narrow" w:hAnsi="Arial Narrow"/>
          <w:i/>
          <w:color w:val="000000"/>
        </w:rPr>
        <w:t xml:space="preserve">s and </w:t>
      </w:r>
      <w:r w:rsidR="007C67EA">
        <w:rPr>
          <w:rFonts w:ascii="Arial Narrow" w:hAnsi="Arial Narrow"/>
          <w:i/>
          <w:color w:val="000000"/>
        </w:rPr>
        <w:t>Delegated Officer</w:t>
      </w:r>
      <w:r w:rsidR="00CA3E75">
        <w:rPr>
          <w:rFonts w:ascii="Arial Narrow" w:hAnsi="Arial Narrow"/>
          <w:i/>
          <w:color w:val="000000"/>
        </w:rPr>
        <w:t xml:space="preserve">s may also have regard to </w:t>
      </w:r>
      <w:r w:rsidR="00413167">
        <w:rPr>
          <w:rFonts w:ascii="Arial Narrow" w:hAnsi="Arial Narrow"/>
          <w:i/>
          <w:color w:val="000000"/>
        </w:rPr>
        <w:t xml:space="preserve">operational policies and procedures </w:t>
      </w:r>
      <w:r w:rsidR="0066451D">
        <w:rPr>
          <w:rFonts w:ascii="Arial Narrow" w:hAnsi="Arial Narrow"/>
          <w:i/>
          <w:color w:val="000000"/>
        </w:rPr>
        <w:t xml:space="preserve">as amended from time to time </w:t>
      </w:r>
      <w:r w:rsidR="00413167">
        <w:rPr>
          <w:rFonts w:ascii="Arial Narrow" w:hAnsi="Arial Narrow"/>
          <w:i/>
          <w:color w:val="000000"/>
        </w:rPr>
        <w:t xml:space="preserve">when undertaking their role.  </w:t>
      </w:r>
      <w:r w:rsidR="00016BF9">
        <w:rPr>
          <w:rFonts w:ascii="Arial Narrow" w:hAnsi="Arial Narrow"/>
          <w:i/>
          <w:color w:val="000000"/>
        </w:rPr>
        <w:t xml:space="preserve">Those operational policies and procedures are not part of the Local Law or this Manual. </w:t>
      </w:r>
      <w:r w:rsidR="003D5A7A">
        <w:rPr>
          <w:rFonts w:ascii="Arial Narrow" w:hAnsi="Arial Narrow"/>
          <w:i/>
          <w:color w:val="000000"/>
        </w:rPr>
        <w:t xml:space="preserve">They are, however, available on the </w:t>
      </w:r>
      <w:r w:rsidR="00F71E72">
        <w:rPr>
          <w:rFonts w:ascii="Arial Narrow" w:hAnsi="Arial Narrow"/>
          <w:i/>
          <w:color w:val="000000"/>
        </w:rPr>
        <w:t>Council’s website</w:t>
      </w:r>
      <w:r w:rsidR="00974740">
        <w:rPr>
          <w:rFonts w:ascii="Arial Narrow" w:hAnsi="Arial Narrow"/>
          <w:i/>
          <w:color w:val="000000"/>
        </w:rPr>
        <w:t xml:space="preserve">.  </w:t>
      </w:r>
    </w:p>
    <w:p w14:paraId="756AC834" w14:textId="5BBC7E96" w:rsidR="00466837" w:rsidRDefault="00466837" w:rsidP="00466837">
      <w:pPr>
        <w:spacing w:after="240"/>
        <w:rPr>
          <w:rFonts w:ascii="Arial Narrow" w:hAnsi="Arial Narrow"/>
          <w:b/>
          <w:color w:val="000000"/>
          <w:szCs w:val="32"/>
        </w:rPr>
      </w:pPr>
      <w:r w:rsidRPr="00A533ED">
        <w:rPr>
          <w:rFonts w:ascii="Arial Narrow" w:hAnsi="Arial Narrow"/>
          <w:i/>
          <w:color w:val="000000"/>
        </w:rPr>
        <w:t xml:space="preserve">Note that the </w:t>
      </w:r>
      <w:r w:rsidR="0078146F">
        <w:rPr>
          <w:rFonts w:ascii="Arial Narrow" w:hAnsi="Arial Narrow"/>
          <w:i/>
          <w:color w:val="000000"/>
        </w:rPr>
        <w:t xml:space="preserve">numbering in the </w:t>
      </w:r>
      <w:r w:rsidR="00A533ED">
        <w:rPr>
          <w:rFonts w:ascii="Arial Narrow" w:hAnsi="Arial Narrow"/>
          <w:i/>
          <w:color w:val="000000"/>
        </w:rPr>
        <w:t>Manual</w:t>
      </w:r>
      <w:r w:rsidRPr="00A533ED">
        <w:rPr>
          <w:rFonts w:ascii="Arial Narrow" w:hAnsi="Arial Narrow"/>
          <w:i/>
          <w:color w:val="000000"/>
        </w:rPr>
        <w:t xml:space="preserve"> </w:t>
      </w:r>
      <w:r w:rsidR="0078146F">
        <w:rPr>
          <w:rFonts w:ascii="Arial Narrow" w:hAnsi="Arial Narrow"/>
          <w:i/>
          <w:color w:val="000000"/>
        </w:rPr>
        <w:t>follows</w:t>
      </w:r>
      <w:r w:rsidR="0078146F" w:rsidRPr="00A533ED">
        <w:rPr>
          <w:rFonts w:ascii="Arial Narrow" w:hAnsi="Arial Narrow"/>
          <w:i/>
          <w:color w:val="000000"/>
        </w:rPr>
        <w:t xml:space="preserve"> </w:t>
      </w:r>
      <w:r w:rsidRPr="00A533ED">
        <w:rPr>
          <w:rFonts w:ascii="Arial Narrow" w:hAnsi="Arial Narrow"/>
          <w:i/>
          <w:color w:val="000000"/>
        </w:rPr>
        <w:t xml:space="preserve">the same </w:t>
      </w:r>
      <w:r w:rsidR="00201D85">
        <w:rPr>
          <w:rFonts w:ascii="Arial Narrow" w:hAnsi="Arial Narrow"/>
          <w:i/>
          <w:color w:val="000000"/>
        </w:rPr>
        <w:t>numbering and subject matter titles</w:t>
      </w:r>
      <w:r w:rsidR="001205C8">
        <w:rPr>
          <w:rFonts w:ascii="Arial Narrow" w:hAnsi="Arial Narrow"/>
          <w:i/>
          <w:color w:val="000000"/>
        </w:rPr>
        <w:t xml:space="preserve"> as in the </w:t>
      </w:r>
      <w:r w:rsidRPr="00A533ED">
        <w:rPr>
          <w:rFonts w:ascii="Arial Narrow" w:hAnsi="Arial Narrow"/>
          <w:i/>
          <w:color w:val="000000"/>
        </w:rPr>
        <w:t>Local Law</w:t>
      </w:r>
      <w:r w:rsidR="00A533ED">
        <w:rPr>
          <w:rFonts w:ascii="Arial Narrow" w:hAnsi="Arial Narrow"/>
          <w:i/>
          <w:color w:val="000000"/>
        </w:rPr>
        <w:t xml:space="preserve"> 20</w:t>
      </w:r>
      <w:r w:rsidR="00D65DF6">
        <w:rPr>
          <w:rFonts w:ascii="Arial Narrow" w:hAnsi="Arial Narrow"/>
          <w:i/>
          <w:color w:val="000000"/>
        </w:rPr>
        <w:t>2</w:t>
      </w:r>
      <w:r w:rsidR="00A533ED">
        <w:rPr>
          <w:rFonts w:ascii="Arial Narrow" w:hAnsi="Arial Narrow"/>
          <w:i/>
          <w:color w:val="000000"/>
        </w:rPr>
        <w:t>4</w:t>
      </w:r>
      <w:r w:rsidRPr="00A533ED">
        <w:rPr>
          <w:rFonts w:ascii="Arial Narrow" w:hAnsi="Arial Narrow"/>
          <w:i/>
          <w:color w:val="000000"/>
        </w:rPr>
        <w:t>.</w:t>
      </w:r>
      <w:r w:rsidR="00EA7418">
        <w:rPr>
          <w:rFonts w:ascii="Arial Narrow" w:hAnsi="Arial Narrow"/>
          <w:i/>
          <w:color w:val="000000"/>
        </w:rPr>
        <w:t xml:space="preserve"> Where there are gaps in the sequential numbering below, it is because there is no </w:t>
      </w:r>
      <w:r w:rsidR="005F4F5D">
        <w:rPr>
          <w:rFonts w:ascii="Arial Narrow" w:hAnsi="Arial Narrow"/>
          <w:i/>
          <w:color w:val="000000"/>
        </w:rPr>
        <w:t>further information about the corresponding subject</w:t>
      </w:r>
      <w:r w:rsidR="00625060">
        <w:rPr>
          <w:rFonts w:ascii="Arial Narrow" w:hAnsi="Arial Narrow"/>
          <w:i/>
          <w:color w:val="000000"/>
        </w:rPr>
        <w:t xml:space="preserve"> matter titles</w:t>
      </w:r>
      <w:r w:rsidRPr="00A533ED">
        <w:rPr>
          <w:rFonts w:ascii="Arial Narrow" w:hAnsi="Arial Narrow"/>
          <w:i/>
          <w:color w:val="000000"/>
        </w:rPr>
        <w:t xml:space="preserve">. </w:t>
      </w:r>
      <w:r w:rsidRPr="00A533ED">
        <w:rPr>
          <w:rFonts w:ascii="Arial Narrow" w:hAnsi="Arial Narrow"/>
          <w:b/>
          <w:color w:val="000000"/>
          <w:szCs w:val="32"/>
        </w:rPr>
        <w:t xml:space="preserve"> </w:t>
      </w:r>
    </w:p>
    <w:p w14:paraId="1C8F6C5A" w14:textId="77777777" w:rsidR="00CC56B4" w:rsidRPr="00A533ED" w:rsidRDefault="00CC56B4" w:rsidP="00CC56B4">
      <w:pPr>
        <w:rPr>
          <w:rFonts w:ascii="Arial Narrow" w:hAnsi="Arial Narrow"/>
          <w:b/>
          <w:color w:val="000000"/>
          <w:szCs w:val="32"/>
        </w:rPr>
      </w:pPr>
    </w:p>
    <w:tbl>
      <w:tblPr>
        <w:tblW w:w="9039" w:type="dxa"/>
        <w:tblLook w:val="04A0" w:firstRow="1" w:lastRow="0" w:firstColumn="1" w:lastColumn="0" w:noHBand="0" w:noVBand="1"/>
      </w:tblPr>
      <w:tblGrid>
        <w:gridCol w:w="969"/>
        <w:gridCol w:w="6794"/>
        <w:gridCol w:w="1276"/>
      </w:tblGrid>
      <w:tr w:rsidR="00C478A1" w:rsidRPr="00A533ED" w14:paraId="0680864A" w14:textId="77777777" w:rsidTr="00C62C2E">
        <w:tc>
          <w:tcPr>
            <w:tcW w:w="969" w:type="dxa"/>
            <w:shd w:val="clear" w:color="auto" w:fill="auto"/>
          </w:tcPr>
          <w:p w14:paraId="453C7D1B" w14:textId="77777777" w:rsidR="00466837" w:rsidRPr="00A533ED" w:rsidRDefault="00466837" w:rsidP="00BA738C">
            <w:pPr>
              <w:spacing w:before="40" w:after="40"/>
              <w:rPr>
                <w:rFonts w:ascii="Arial Narrow" w:hAnsi="Arial Narrow"/>
                <w:b/>
                <w:color w:val="0D0D0D"/>
              </w:rPr>
            </w:pPr>
            <w:r w:rsidRPr="00A533ED">
              <w:rPr>
                <w:rFonts w:ascii="Arial Narrow" w:hAnsi="Arial Narrow"/>
                <w:b/>
                <w:color w:val="0D0D0D"/>
              </w:rPr>
              <w:t xml:space="preserve">Clause </w:t>
            </w:r>
          </w:p>
        </w:tc>
        <w:tc>
          <w:tcPr>
            <w:tcW w:w="6794" w:type="dxa"/>
            <w:shd w:val="clear" w:color="auto" w:fill="auto"/>
          </w:tcPr>
          <w:p w14:paraId="3C98486E" w14:textId="77777777" w:rsidR="00466837" w:rsidRPr="00A533ED" w:rsidRDefault="00466837" w:rsidP="00BA738C">
            <w:pPr>
              <w:spacing w:before="40" w:after="40"/>
              <w:rPr>
                <w:rFonts w:ascii="Arial Narrow" w:hAnsi="Arial Narrow"/>
                <w:b/>
                <w:color w:val="0D0D0D"/>
              </w:rPr>
            </w:pPr>
            <w:r w:rsidRPr="00A533ED">
              <w:rPr>
                <w:rFonts w:ascii="Arial Narrow" w:hAnsi="Arial Narrow"/>
                <w:b/>
                <w:color w:val="0D0D0D"/>
              </w:rPr>
              <w:t>Local Law Guideline Title</w:t>
            </w:r>
          </w:p>
        </w:tc>
        <w:tc>
          <w:tcPr>
            <w:tcW w:w="1276" w:type="dxa"/>
            <w:shd w:val="clear" w:color="auto" w:fill="auto"/>
          </w:tcPr>
          <w:p w14:paraId="391F72B6" w14:textId="77777777" w:rsidR="00466837" w:rsidRPr="00A533ED" w:rsidRDefault="00466837" w:rsidP="00BA738C">
            <w:pPr>
              <w:tabs>
                <w:tab w:val="left" w:pos="514"/>
              </w:tabs>
              <w:spacing w:before="40" w:after="40"/>
              <w:rPr>
                <w:rFonts w:ascii="Arial Narrow" w:hAnsi="Arial Narrow"/>
                <w:b/>
                <w:color w:val="0D0D0D"/>
              </w:rPr>
            </w:pPr>
            <w:r w:rsidRPr="00A533ED">
              <w:rPr>
                <w:rFonts w:ascii="Arial Narrow" w:hAnsi="Arial Narrow"/>
                <w:b/>
                <w:color w:val="0D0D0D"/>
              </w:rPr>
              <w:t>Schedule Page No.</w:t>
            </w:r>
          </w:p>
        </w:tc>
      </w:tr>
      <w:tr w:rsidR="00C478A1" w:rsidRPr="00A533ED" w14:paraId="71EB7A98" w14:textId="77777777" w:rsidTr="00C62C2E">
        <w:tc>
          <w:tcPr>
            <w:tcW w:w="9039" w:type="dxa"/>
            <w:gridSpan w:val="3"/>
            <w:shd w:val="clear" w:color="auto" w:fill="auto"/>
          </w:tcPr>
          <w:p w14:paraId="0BAC7404" w14:textId="77777777" w:rsidR="00466837" w:rsidRPr="00A533ED" w:rsidRDefault="00466837" w:rsidP="00C478A1">
            <w:pPr>
              <w:spacing w:before="60" w:after="60"/>
              <w:ind w:left="284"/>
              <w:rPr>
                <w:rFonts w:ascii="Arial Narrow" w:hAnsi="Arial Narrow"/>
                <w:b/>
                <w:i/>
                <w:color w:val="0D0D0D"/>
              </w:rPr>
            </w:pPr>
            <w:r w:rsidRPr="00A533ED">
              <w:rPr>
                <w:rFonts w:ascii="Arial Narrow" w:hAnsi="Arial Narrow"/>
                <w:b/>
                <w:i/>
                <w:color w:val="0D0D0D"/>
              </w:rPr>
              <w:t>Your Property, Animals</w:t>
            </w:r>
            <w:r w:rsidR="00C478A1">
              <w:rPr>
                <w:rFonts w:ascii="Arial Narrow" w:hAnsi="Arial Narrow"/>
                <w:b/>
                <w:i/>
                <w:color w:val="0D0D0D"/>
              </w:rPr>
              <w:t xml:space="preserve"> and Waste Collection</w:t>
            </w:r>
            <w:r w:rsidRPr="00A533ED">
              <w:rPr>
                <w:rFonts w:ascii="Arial Narrow" w:hAnsi="Arial Narrow"/>
                <w:b/>
                <w:i/>
                <w:color w:val="0D0D0D"/>
              </w:rPr>
              <w:t xml:space="preserve"> </w:t>
            </w:r>
          </w:p>
        </w:tc>
      </w:tr>
      <w:tr w:rsidR="00C478A1" w:rsidRPr="00A533ED" w14:paraId="596E6929" w14:textId="77777777" w:rsidTr="00C62C2E">
        <w:trPr>
          <w:trHeight w:val="361"/>
        </w:trPr>
        <w:tc>
          <w:tcPr>
            <w:tcW w:w="969" w:type="dxa"/>
            <w:shd w:val="clear" w:color="auto" w:fill="auto"/>
          </w:tcPr>
          <w:p w14:paraId="5820BA5D" w14:textId="77777777" w:rsidR="00C478A1" w:rsidRPr="00D04AB7" w:rsidRDefault="0016331A" w:rsidP="003D7CE2">
            <w:pPr>
              <w:spacing w:before="20" w:after="20"/>
              <w:rPr>
                <w:rFonts w:ascii="Arial Narrow" w:hAnsi="Arial Narrow"/>
                <w:color w:val="0D0D0D"/>
              </w:rPr>
            </w:pPr>
            <w:r w:rsidRPr="00D04AB7">
              <w:rPr>
                <w:rFonts w:ascii="Arial Narrow" w:hAnsi="Arial Narrow"/>
                <w:color w:val="0D0D0D"/>
              </w:rPr>
              <w:t>1</w:t>
            </w:r>
            <w:r w:rsidR="002C1C53">
              <w:rPr>
                <w:rFonts w:ascii="Arial Narrow" w:hAnsi="Arial Narrow"/>
                <w:color w:val="0D0D0D"/>
              </w:rPr>
              <w:t>3</w:t>
            </w:r>
            <w:r w:rsidR="00C478A1" w:rsidRPr="00D04AB7">
              <w:rPr>
                <w:rFonts w:ascii="Arial Narrow" w:hAnsi="Arial Narrow"/>
                <w:color w:val="0D0D0D"/>
              </w:rPr>
              <w:t>.</w:t>
            </w:r>
          </w:p>
        </w:tc>
        <w:tc>
          <w:tcPr>
            <w:tcW w:w="6794" w:type="dxa"/>
            <w:shd w:val="clear" w:color="auto" w:fill="auto"/>
          </w:tcPr>
          <w:p w14:paraId="7A9A6AFB" w14:textId="77777777" w:rsidR="00C478A1" w:rsidRPr="00D04AB7" w:rsidRDefault="00C478A1" w:rsidP="003D7CE2">
            <w:pPr>
              <w:spacing w:before="20" w:after="20"/>
              <w:rPr>
                <w:rFonts w:ascii="Arial Narrow" w:hAnsi="Arial Narrow"/>
                <w:color w:val="0D0D0D"/>
              </w:rPr>
            </w:pPr>
            <w:r w:rsidRPr="00D04AB7">
              <w:rPr>
                <w:rFonts w:ascii="Arial Narrow" w:hAnsi="Arial Narrow"/>
                <w:color w:val="0D0D0D"/>
              </w:rPr>
              <w:t>Burning of Materials</w:t>
            </w:r>
          </w:p>
        </w:tc>
        <w:tc>
          <w:tcPr>
            <w:tcW w:w="1276" w:type="dxa"/>
            <w:shd w:val="clear" w:color="auto" w:fill="auto"/>
          </w:tcPr>
          <w:p w14:paraId="1107204A" w14:textId="2C4CBB83" w:rsidR="00C478A1" w:rsidRPr="00D04AB7" w:rsidRDefault="00EB6D97" w:rsidP="00BA738C">
            <w:pPr>
              <w:spacing w:before="20" w:after="20"/>
              <w:rPr>
                <w:rFonts w:ascii="Arial Narrow" w:hAnsi="Arial Narrow"/>
                <w:color w:val="0D0D0D"/>
              </w:rPr>
            </w:pPr>
            <w:r>
              <w:rPr>
                <w:rFonts w:ascii="Arial Narrow" w:hAnsi="Arial Narrow"/>
                <w:color w:val="0D0D0D"/>
              </w:rPr>
              <w:t>5</w:t>
            </w:r>
          </w:p>
        </w:tc>
      </w:tr>
      <w:tr w:rsidR="0016331A" w:rsidRPr="00A533ED" w14:paraId="3FB991C6" w14:textId="77777777" w:rsidTr="00C62C2E">
        <w:tc>
          <w:tcPr>
            <w:tcW w:w="969" w:type="dxa"/>
            <w:shd w:val="clear" w:color="auto" w:fill="auto"/>
          </w:tcPr>
          <w:p w14:paraId="7BC51F29" w14:textId="77777777" w:rsidR="0016331A" w:rsidRPr="00D04AB7" w:rsidRDefault="0016331A" w:rsidP="003D7CE2">
            <w:pPr>
              <w:spacing w:before="20" w:after="20"/>
              <w:rPr>
                <w:rFonts w:ascii="Arial Narrow" w:hAnsi="Arial Narrow"/>
                <w:color w:val="0D0D0D"/>
              </w:rPr>
            </w:pPr>
            <w:r w:rsidRPr="00D04AB7">
              <w:rPr>
                <w:rFonts w:ascii="Arial Narrow" w:hAnsi="Arial Narrow"/>
                <w:color w:val="0D0D0D"/>
              </w:rPr>
              <w:t>1</w:t>
            </w:r>
            <w:r w:rsidR="002C1C53">
              <w:rPr>
                <w:rFonts w:ascii="Arial Narrow" w:hAnsi="Arial Narrow"/>
                <w:color w:val="0D0D0D"/>
              </w:rPr>
              <w:t>4</w:t>
            </w:r>
            <w:r w:rsidRPr="00D04AB7">
              <w:rPr>
                <w:rFonts w:ascii="Arial Narrow" w:hAnsi="Arial Narrow"/>
                <w:color w:val="0D0D0D"/>
              </w:rPr>
              <w:t>.</w:t>
            </w:r>
          </w:p>
        </w:tc>
        <w:tc>
          <w:tcPr>
            <w:tcW w:w="6794" w:type="dxa"/>
            <w:shd w:val="clear" w:color="auto" w:fill="auto"/>
          </w:tcPr>
          <w:p w14:paraId="54495CDB" w14:textId="77777777" w:rsidR="0016331A" w:rsidRPr="00D04AB7" w:rsidRDefault="0016331A" w:rsidP="003D7CE2">
            <w:pPr>
              <w:spacing w:before="20" w:after="20"/>
              <w:rPr>
                <w:rFonts w:ascii="Arial Narrow" w:hAnsi="Arial Narrow"/>
                <w:color w:val="0D0D0D"/>
              </w:rPr>
            </w:pPr>
            <w:r w:rsidRPr="00D04AB7">
              <w:rPr>
                <w:rFonts w:ascii="Arial Narrow" w:hAnsi="Arial Narrow"/>
                <w:color w:val="0D0D0D"/>
              </w:rPr>
              <w:t>Fireworks</w:t>
            </w:r>
          </w:p>
        </w:tc>
        <w:tc>
          <w:tcPr>
            <w:tcW w:w="1276" w:type="dxa"/>
            <w:shd w:val="clear" w:color="auto" w:fill="auto"/>
          </w:tcPr>
          <w:p w14:paraId="1D7C2C3B" w14:textId="705186F9" w:rsidR="0016331A" w:rsidRPr="00D04AB7" w:rsidRDefault="00EB6D97" w:rsidP="00BA738C">
            <w:pPr>
              <w:spacing w:before="20" w:after="20"/>
              <w:rPr>
                <w:rFonts w:ascii="Arial Narrow" w:hAnsi="Arial Narrow"/>
                <w:color w:val="0D0D0D"/>
              </w:rPr>
            </w:pPr>
            <w:r>
              <w:rPr>
                <w:rFonts w:ascii="Arial Narrow" w:hAnsi="Arial Narrow"/>
                <w:color w:val="0D0D0D"/>
              </w:rPr>
              <w:t>6</w:t>
            </w:r>
          </w:p>
        </w:tc>
      </w:tr>
      <w:tr w:rsidR="00A67C80" w:rsidRPr="00A533ED" w14:paraId="36CD2E6E" w14:textId="77777777" w:rsidTr="00C62C2E">
        <w:tc>
          <w:tcPr>
            <w:tcW w:w="969" w:type="dxa"/>
            <w:shd w:val="clear" w:color="auto" w:fill="auto"/>
          </w:tcPr>
          <w:p w14:paraId="4D1A3790" w14:textId="77777777" w:rsidR="00A67C80" w:rsidRPr="00D04AB7" w:rsidRDefault="00A67C80" w:rsidP="003D7CE2">
            <w:pPr>
              <w:spacing w:before="20" w:after="20"/>
              <w:rPr>
                <w:rFonts w:ascii="Arial Narrow" w:hAnsi="Arial Narrow"/>
                <w:color w:val="0D0D0D"/>
              </w:rPr>
            </w:pPr>
            <w:r w:rsidRPr="00D04AB7">
              <w:rPr>
                <w:rFonts w:ascii="Arial Narrow" w:hAnsi="Arial Narrow"/>
                <w:color w:val="0D0D0D"/>
              </w:rPr>
              <w:t>1</w:t>
            </w:r>
            <w:r w:rsidR="002C1C53">
              <w:rPr>
                <w:rFonts w:ascii="Arial Narrow" w:hAnsi="Arial Narrow"/>
                <w:color w:val="0D0D0D"/>
              </w:rPr>
              <w:t>5</w:t>
            </w:r>
            <w:r w:rsidRPr="00D04AB7">
              <w:rPr>
                <w:rFonts w:ascii="Arial Narrow" w:hAnsi="Arial Narrow"/>
                <w:color w:val="0D0D0D"/>
              </w:rPr>
              <w:t>.</w:t>
            </w:r>
          </w:p>
        </w:tc>
        <w:tc>
          <w:tcPr>
            <w:tcW w:w="6794" w:type="dxa"/>
            <w:shd w:val="clear" w:color="auto" w:fill="auto"/>
          </w:tcPr>
          <w:p w14:paraId="01D278F7" w14:textId="77777777" w:rsidR="00A67C80" w:rsidRPr="00D04AB7" w:rsidRDefault="00A67C80" w:rsidP="003D7CE2">
            <w:pPr>
              <w:spacing w:before="20" w:after="20"/>
              <w:rPr>
                <w:rFonts w:ascii="Arial Narrow" w:hAnsi="Arial Narrow"/>
                <w:color w:val="0D0D0D"/>
              </w:rPr>
            </w:pPr>
            <w:r w:rsidRPr="00D04AB7">
              <w:rPr>
                <w:rFonts w:ascii="Arial Narrow" w:hAnsi="Arial Narrow"/>
                <w:color w:val="0D0D0D"/>
              </w:rPr>
              <w:t>Camping on Land other than Council Land</w:t>
            </w:r>
            <w:r w:rsidR="00FA1A4A">
              <w:rPr>
                <w:rFonts w:ascii="Arial Narrow" w:hAnsi="Arial Narrow"/>
                <w:color w:val="0D0D0D"/>
              </w:rPr>
              <w:t xml:space="preserve"> or a Road</w:t>
            </w:r>
          </w:p>
        </w:tc>
        <w:tc>
          <w:tcPr>
            <w:tcW w:w="1276" w:type="dxa"/>
            <w:shd w:val="clear" w:color="auto" w:fill="auto"/>
          </w:tcPr>
          <w:p w14:paraId="0277538E" w14:textId="4A6C171D" w:rsidR="00A67C80" w:rsidRPr="00D04AB7" w:rsidRDefault="00EB6D97" w:rsidP="003D7CE2">
            <w:pPr>
              <w:spacing w:before="20" w:after="20"/>
              <w:rPr>
                <w:rFonts w:ascii="Arial Narrow" w:hAnsi="Arial Narrow"/>
                <w:color w:val="0D0D0D"/>
              </w:rPr>
            </w:pPr>
            <w:r>
              <w:rPr>
                <w:rFonts w:ascii="Arial Narrow" w:hAnsi="Arial Narrow"/>
                <w:color w:val="0D0D0D"/>
              </w:rPr>
              <w:t>7</w:t>
            </w:r>
          </w:p>
        </w:tc>
      </w:tr>
      <w:tr w:rsidR="00A67C80" w:rsidRPr="00A533ED" w14:paraId="6DD172E5" w14:textId="77777777" w:rsidTr="00C62C2E">
        <w:tc>
          <w:tcPr>
            <w:tcW w:w="969" w:type="dxa"/>
            <w:shd w:val="clear" w:color="auto" w:fill="auto"/>
          </w:tcPr>
          <w:p w14:paraId="787AF324" w14:textId="77777777" w:rsidR="00A67C80" w:rsidRPr="00D04AB7" w:rsidRDefault="00A67C80" w:rsidP="003D7CE2">
            <w:pPr>
              <w:spacing w:before="20" w:after="20"/>
              <w:rPr>
                <w:rFonts w:ascii="Arial Narrow" w:hAnsi="Arial Narrow"/>
                <w:color w:val="0D0D0D"/>
              </w:rPr>
            </w:pPr>
            <w:r w:rsidRPr="00D04AB7">
              <w:rPr>
                <w:rFonts w:ascii="Arial Narrow" w:hAnsi="Arial Narrow"/>
                <w:color w:val="0D0D0D"/>
              </w:rPr>
              <w:t>1</w:t>
            </w:r>
            <w:r w:rsidR="002C1C53">
              <w:rPr>
                <w:rFonts w:ascii="Arial Narrow" w:hAnsi="Arial Narrow"/>
                <w:color w:val="0D0D0D"/>
              </w:rPr>
              <w:t>6</w:t>
            </w:r>
            <w:r w:rsidRPr="00D04AB7">
              <w:rPr>
                <w:rFonts w:ascii="Arial Narrow" w:hAnsi="Arial Narrow"/>
                <w:color w:val="0D0D0D"/>
              </w:rPr>
              <w:t>.</w:t>
            </w:r>
          </w:p>
        </w:tc>
        <w:tc>
          <w:tcPr>
            <w:tcW w:w="6794" w:type="dxa"/>
            <w:shd w:val="clear" w:color="auto" w:fill="auto"/>
          </w:tcPr>
          <w:p w14:paraId="1FCEA5B0" w14:textId="77777777" w:rsidR="00A67C80" w:rsidRPr="00D04AB7" w:rsidRDefault="00A67C80" w:rsidP="003D7CE2">
            <w:pPr>
              <w:spacing w:before="20" w:after="20"/>
              <w:rPr>
                <w:rFonts w:ascii="Arial Narrow" w:hAnsi="Arial Narrow"/>
                <w:color w:val="0D0D0D"/>
              </w:rPr>
            </w:pPr>
            <w:r w:rsidRPr="00D04AB7">
              <w:rPr>
                <w:rFonts w:ascii="Arial Narrow" w:hAnsi="Arial Narrow"/>
                <w:color w:val="0D0D0D"/>
              </w:rPr>
              <w:t>Shipping Containers</w:t>
            </w:r>
          </w:p>
        </w:tc>
        <w:tc>
          <w:tcPr>
            <w:tcW w:w="1276" w:type="dxa"/>
            <w:shd w:val="clear" w:color="auto" w:fill="auto"/>
          </w:tcPr>
          <w:p w14:paraId="55B72348" w14:textId="60DC38DA" w:rsidR="00A67C80" w:rsidRPr="00D04AB7" w:rsidRDefault="00EB6D97" w:rsidP="00BA738C">
            <w:pPr>
              <w:spacing w:before="20" w:after="20"/>
              <w:rPr>
                <w:rFonts w:ascii="Arial Narrow" w:hAnsi="Arial Narrow"/>
                <w:color w:val="0D0D0D"/>
              </w:rPr>
            </w:pPr>
            <w:r>
              <w:rPr>
                <w:rFonts w:ascii="Arial Narrow" w:hAnsi="Arial Narrow"/>
                <w:color w:val="0D0D0D"/>
              </w:rPr>
              <w:t>8</w:t>
            </w:r>
          </w:p>
        </w:tc>
      </w:tr>
      <w:tr w:rsidR="00D04AB7" w:rsidRPr="00A533ED" w14:paraId="7BEEFA7A" w14:textId="77777777" w:rsidTr="00C62C2E">
        <w:tc>
          <w:tcPr>
            <w:tcW w:w="969" w:type="dxa"/>
            <w:shd w:val="clear" w:color="auto" w:fill="auto"/>
          </w:tcPr>
          <w:p w14:paraId="1731B10E" w14:textId="58BA4433" w:rsidR="00D04AB7" w:rsidRPr="00D04AB7" w:rsidRDefault="00D04AB7" w:rsidP="003D7CE2">
            <w:pPr>
              <w:spacing w:before="20" w:after="20"/>
              <w:rPr>
                <w:rFonts w:ascii="Arial Narrow" w:hAnsi="Arial Narrow"/>
                <w:color w:val="0D0D0D"/>
              </w:rPr>
            </w:pPr>
          </w:p>
        </w:tc>
        <w:tc>
          <w:tcPr>
            <w:tcW w:w="6794" w:type="dxa"/>
            <w:shd w:val="clear" w:color="auto" w:fill="auto"/>
          </w:tcPr>
          <w:p w14:paraId="68623548" w14:textId="7CD73CDA" w:rsidR="00D04AB7" w:rsidRPr="00D04AB7" w:rsidRDefault="00D04AB7" w:rsidP="003D7CE2">
            <w:pPr>
              <w:spacing w:before="20" w:after="20"/>
              <w:rPr>
                <w:rFonts w:ascii="Arial Narrow" w:hAnsi="Arial Narrow"/>
                <w:color w:val="0D0D0D"/>
              </w:rPr>
            </w:pPr>
          </w:p>
        </w:tc>
        <w:tc>
          <w:tcPr>
            <w:tcW w:w="1276" w:type="dxa"/>
            <w:shd w:val="clear" w:color="auto" w:fill="auto"/>
          </w:tcPr>
          <w:p w14:paraId="1AA30B23" w14:textId="68467FB6" w:rsidR="00D04AB7" w:rsidRPr="00D04AB7" w:rsidRDefault="00D04AB7" w:rsidP="003D7CE2">
            <w:pPr>
              <w:spacing w:before="20" w:after="20"/>
              <w:rPr>
                <w:rFonts w:ascii="Arial Narrow" w:hAnsi="Arial Narrow"/>
                <w:color w:val="0D0D0D"/>
              </w:rPr>
            </w:pPr>
          </w:p>
        </w:tc>
      </w:tr>
      <w:tr w:rsidR="009C6C79" w:rsidRPr="00A533ED" w14:paraId="5A87143D" w14:textId="77777777" w:rsidTr="00C62C2E">
        <w:tc>
          <w:tcPr>
            <w:tcW w:w="969" w:type="dxa"/>
            <w:shd w:val="clear" w:color="auto" w:fill="auto"/>
          </w:tcPr>
          <w:p w14:paraId="1A0C2670" w14:textId="77777777" w:rsidR="009C6C79" w:rsidRPr="00D04AB7" w:rsidRDefault="009C6C79" w:rsidP="003D7CE2">
            <w:pPr>
              <w:spacing w:before="20" w:after="20"/>
              <w:rPr>
                <w:rFonts w:ascii="Arial Narrow" w:hAnsi="Arial Narrow"/>
                <w:color w:val="0D0D0D"/>
              </w:rPr>
            </w:pPr>
            <w:r>
              <w:rPr>
                <w:rFonts w:ascii="Arial Narrow" w:hAnsi="Arial Narrow"/>
                <w:color w:val="0D0D0D"/>
              </w:rPr>
              <w:t>2</w:t>
            </w:r>
            <w:r w:rsidR="002C1C53">
              <w:rPr>
                <w:rFonts w:ascii="Arial Narrow" w:hAnsi="Arial Narrow"/>
                <w:color w:val="0D0D0D"/>
              </w:rPr>
              <w:t>0</w:t>
            </w:r>
            <w:r w:rsidRPr="00D04AB7">
              <w:rPr>
                <w:rFonts w:ascii="Arial Narrow" w:hAnsi="Arial Narrow"/>
                <w:color w:val="0D0D0D"/>
              </w:rPr>
              <w:t>.</w:t>
            </w:r>
          </w:p>
        </w:tc>
        <w:tc>
          <w:tcPr>
            <w:tcW w:w="6794" w:type="dxa"/>
            <w:shd w:val="clear" w:color="auto" w:fill="auto"/>
          </w:tcPr>
          <w:p w14:paraId="5F2B63F0" w14:textId="77777777" w:rsidR="009C6C79" w:rsidRPr="00D04AB7" w:rsidRDefault="009C6C79" w:rsidP="003D7CE2">
            <w:pPr>
              <w:spacing w:before="20" w:after="20"/>
              <w:rPr>
                <w:rFonts w:ascii="Arial Narrow" w:hAnsi="Arial Narrow"/>
                <w:color w:val="0D0D0D"/>
              </w:rPr>
            </w:pPr>
            <w:r w:rsidRPr="00D04AB7">
              <w:rPr>
                <w:rFonts w:ascii="Arial Narrow" w:hAnsi="Arial Narrow"/>
                <w:color w:val="0D0D0D"/>
              </w:rPr>
              <w:t>Keeping Animals</w:t>
            </w:r>
          </w:p>
        </w:tc>
        <w:tc>
          <w:tcPr>
            <w:tcW w:w="1276" w:type="dxa"/>
            <w:shd w:val="clear" w:color="auto" w:fill="auto"/>
          </w:tcPr>
          <w:p w14:paraId="1EA5D272" w14:textId="40F55497" w:rsidR="009C6C79" w:rsidRPr="00D04AB7" w:rsidRDefault="009C6C79" w:rsidP="008809D8">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0</w:t>
            </w:r>
          </w:p>
        </w:tc>
      </w:tr>
      <w:tr w:rsidR="00552E9E" w:rsidRPr="00A533ED" w14:paraId="07039BA2" w14:textId="77777777" w:rsidTr="00C62C2E">
        <w:tc>
          <w:tcPr>
            <w:tcW w:w="969" w:type="dxa"/>
            <w:shd w:val="clear" w:color="auto" w:fill="auto"/>
          </w:tcPr>
          <w:p w14:paraId="0B20442D" w14:textId="77777777" w:rsidR="00552E9E" w:rsidRPr="00D04AB7" w:rsidRDefault="004215D3" w:rsidP="003C2563">
            <w:pPr>
              <w:spacing w:before="20" w:after="20"/>
              <w:rPr>
                <w:rFonts w:ascii="Arial Narrow" w:hAnsi="Arial Narrow"/>
                <w:color w:val="0D0D0D"/>
              </w:rPr>
            </w:pPr>
            <w:r>
              <w:rPr>
                <w:rFonts w:ascii="Arial Narrow" w:hAnsi="Arial Narrow"/>
                <w:color w:val="0D0D0D"/>
              </w:rPr>
              <w:t>2</w:t>
            </w:r>
            <w:r w:rsidR="002C1C53">
              <w:rPr>
                <w:rFonts w:ascii="Arial Narrow" w:hAnsi="Arial Narrow"/>
                <w:color w:val="0D0D0D"/>
              </w:rPr>
              <w:t>1</w:t>
            </w:r>
            <w:r w:rsidR="00552E9E" w:rsidRPr="00D04AB7">
              <w:rPr>
                <w:rFonts w:ascii="Arial Narrow" w:hAnsi="Arial Narrow"/>
                <w:color w:val="0D0D0D"/>
              </w:rPr>
              <w:t>.</w:t>
            </w:r>
          </w:p>
        </w:tc>
        <w:tc>
          <w:tcPr>
            <w:tcW w:w="6794" w:type="dxa"/>
            <w:shd w:val="clear" w:color="auto" w:fill="auto"/>
          </w:tcPr>
          <w:p w14:paraId="6FE427EB" w14:textId="77777777" w:rsidR="00552E9E" w:rsidRPr="00D04AB7" w:rsidRDefault="00552E9E" w:rsidP="003C2563">
            <w:pPr>
              <w:spacing w:before="20" w:after="20"/>
              <w:rPr>
                <w:rFonts w:ascii="Arial Narrow" w:hAnsi="Arial Narrow"/>
                <w:color w:val="0D0D0D"/>
              </w:rPr>
            </w:pPr>
            <w:r w:rsidRPr="00D04AB7">
              <w:rPr>
                <w:rFonts w:ascii="Arial Narrow" w:hAnsi="Arial Narrow"/>
                <w:color w:val="0D0D0D"/>
              </w:rPr>
              <w:t>Animal Accommodation</w:t>
            </w:r>
          </w:p>
        </w:tc>
        <w:tc>
          <w:tcPr>
            <w:tcW w:w="1276" w:type="dxa"/>
            <w:shd w:val="clear" w:color="auto" w:fill="auto"/>
          </w:tcPr>
          <w:p w14:paraId="1EDC5DB5" w14:textId="092B28EC" w:rsidR="00552E9E" w:rsidRPr="00D04AB7" w:rsidRDefault="00552E9E" w:rsidP="003C2563">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1</w:t>
            </w:r>
          </w:p>
        </w:tc>
      </w:tr>
      <w:tr w:rsidR="00A67C80" w:rsidRPr="00A533ED" w14:paraId="45FBDCEA" w14:textId="77777777" w:rsidTr="00C62C2E">
        <w:tc>
          <w:tcPr>
            <w:tcW w:w="969" w:type="dxa"/>
            <w:shd w:val="clear" w:color="auto" w:fill="auto"/>
          </w:tcPr>
          <w:p w14:paraId="30765624" w14:textId="77777777" w:rsidR="00A67C80" w:rsidRPr="00D04AB7" w:rsidRDefault="00552E9E" w:rsidP="00BA738C">
            <w:pPr>
              <w:spacing w:before="20" w:after="20"/>
              <w:rPr>
                <w:rFonts w:ascii="Arial Narrow" w:hAnsi="Arial Narrow"/>
                <w:color w:val="0D0D0D"/>
              </w:rPr>
            </w:pPr>
            <w:r>
              <w:rPr>
                <w:rFonts w:ascii="Arial Narrow" w:hAnsi="Arial Narrow"/>
                <w:color w:val="0D0D0D"/>
              </w:rPr>
              <w:t>2</w:t>
            </w:r>
            <w:r w:rsidR="002C1C53">
              <w:rPr>
                <w:rFonts w:ascii="Arial Narrow" w:hAnsi="Arial Narrow"/>
                <w:color w:val="0D0D0D"/>
              </w:rPr>
              <w:t>5</w:t>
            </w:r>
            <w:r w:rsidR="004215D3">
              <w:rPr>
                <w:rFonts w:ascii="Arial Narrow" w:hAnsi="Arial Narrow"/>
                <w:color w:val="0D0D0D"/>
              </w:rPr>
              <w:t>.</w:t>
            </w:r>
          </w:p>
        </w:tc>
        <w:tc>
          <w:tcPr>
            <w:tcW w:w="6794" w:type="dxa"/>
            <w:shd w:val="clear" w:color="auto" w:fill="auto"/>
          </w:tcPr>
          <w:p w14:paraId="46D37713" w14:textId="7AD173E7" w:rsidR="00A67C80" w:rsidRPr="00D04AB7" w:rsidRDefault="00552E9E" w:rsidP="00BA738C">
            <w:pPr>
              <w:spacing w:before="20" w:after="20"/>
              <w:rPr>
                <w:rFonts w:ascii="Arial Narrow" w:hAnsi="Arial Narrow"/>
                <w:color w:val="0D0D0D"/>
              </w:rPr>
            </w:pPr>
            <w:r>
              <w:rPr>
                <w:rFonts w:ascii="Arial Narrow" w:hAnsi="Arial Narrow"/>
                <w:color w:val="0D0D0D"/>
              </w:rPr>
              <w:t>Individual Animal P</w:t>
            </w:r>
            <w:r w:rsidR="00046BA6">
              <w:rPr>
                <w:rFonts w:ascii="Arial Narrow" w:hAnsi="Arial Narrow"/>
                <w:color w:val="0D0D0D"/>
              </w:rPr>
              <w:t>ermit</w:t>
            </w:r>
          </w:p>
        </w:tc>
        <w:tc>
          <w:tcPr>
            <w:tcW w:w="1276" w:type="dxa"/>
            <w:shd w:val="clear" w:color="auto" w:fill="auto"/>
          </w:tcPr>
          <w:p w14:paraId="398BDF22" w14:textId="06B7B011" w:rsidR="00A67C80" w:rsidRPr="00D04AB7" w:rsidRDefault="00552E9E" w:rsidP="00BA738C">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2</w:t>
            </w:r>
          </w:p>
        </w:tc>
      </w:tr>
      <w:tr w:rsidR="00A67C80" w:rsidRPr="00A533ED" w14:paraId="201E38C6" w14:textId="77777777" w:rsidTr="00C62C2E">
        <w:tc>
          <w:tcPr>
            <w:tcW w:w="9039" w:type="dxa"/>
            <w:gridSpan w:val="3"/>
            <w:shd w:val="clear" w:color="auto" w:fill="auto"/>
          </w:tcPr>
          <w:p w14:paraId="6A56D45F" w14:textId="77777777" w:rsidR="00A67C80" w:rsidRPr="00A533ED" w:rsidRDefault="00A67C80" w:rsidP="00C478A1">
            <w:pPr>
              <w:spacing w:before="60" w:after="60"/>
              <w:ind w:left="284"/>
              <w:rPr>
                <w:rFonts w:ascii="Arial Narrow" w:hAnsi="Arial Narrow"/>
                <w:b/>
                <w:i/>
                <w:color w:val="0D0D0D"/>
              </w:rPr>
            </w:pPr>
            <w:r w:rsidRPr="00A533ED">
              <w:rPr>
                <w:rFonts w:ascii="Arial Narrow" w:hAnsi="Arial Narrow"/>
                <w:b/>
                <w:i/>
                <w:color w:val="0D0D0D"/>
              </w:rPr>
              <w:t>Vehicles</w:t>
            </w:r>
            <w:r>
              <w:rPr>
                <w:rFonts w:ascii="Arial Narrow" w:hAnsi="Arial Narrow"/>
                <w:b/>
                <w:i/>
                <w:color w:val="0D0D0D"/>
              </w:rPr>
              <w:t xml:space="preserve">, Activities on </w:t>
            </w:r>
            <w:r w:rsidRPr="00A533ED">
              <w:rPr>
                <w:rFonts w:ascii="Arial Narrow" w:hAnsi="Arial Narrow"/>
                <w:b/>
                <w:i/>
                <w:color w:val="0D0D0D"/>
              </w:rPr>
              <w:t xml:space="preserve">Roads, </w:t>
            </w:r>
            <w:r>
              <w:rPr>
                <w:rFonts w:ascii="Arial Narrow" w:hAnsi="Arial Narrow"/>
                <w:b/>
                <w:i/>
                <w:color w:val="0D0D0D"/>
              </w:rPr>
              <w:t xml:space="preserve">and </w:t>
            </w:r>
            <w:r w:rsidRPr="00A533ED">
              <w:rPr>
                <w:rFonts w:ascii="Arial Narrow" w:hAnsi="Arial Narrow"/>
                <w:b/>
                <w:i/>
                <w:color w:val="0D0D0D"/>
              </w:rPr>
              <w:t xml:space="preserve">Stock Movements </w:t>
            </w:r>
          </w:p>
        </w:tc>
      </w:tr>
      <w:tr w:rsidR="00A67C80" w:rsidRPr="00A533ED" w14:paraId="60D797FC" w14:textId="77777777" w:rsidTr="00C62C2E">
        <w:tc>
          <w:tcPr>
            <w:tcW w:w="969" w:type="dxa"/>
            <w:shd w:val="clear" w:color="auto" w:fill="auto"/>
          </w:tcPr>
          <w:p w14:paraId="4274CBDC" w14:textId="77777777" w:rsidR="00A67C80" w:rsidRPr="00A533ED" w:rsidRDefault="00C37B27" w:rsidP="00BA738C">
            <w:pPr>
              <w:spacing w:before="20" w:after="20"/>
              <w:rPr>
                <w:rFonts w:ascii="Arial Narrow" w:hAnsi="Arial Narrow"/>
                <w:color w:val="0D0D0D"/>
              </w:rPr>
            </w:pPr>
            <w:r>
              <w:rPr>
                <w:rFonts w:ascii="Arial Narrow" w:hAnsi="Arial Narrow"/>
                <w:color w:val="0D0D0D"/>
              </w:rPr>
              <w:t>2</w:t>
            </w:r>
            <w:r w:rsidR="002C1C53">
              <w:rPr>
                <w:rFonts w:ascii="Arial Narrow" w:hAnsi="Arial Narrow"/>
                <w:color w:val="0D0D0D"/>
              </w:rPr>
              <w:t>9</w:t>
            </w:r>
            <w:r w:rsidR="00A67C80" w:rsidRPr="00A533ED">
              <w:rPr>
                <w:rFonts w:ascii="Arial Narrow" w:hAnsi="Arial Narrow"/>
                <w:color w:val="0D0D0D"/>
              </w:rPr>
              <w:t>.</w:t>
            </w:r>
          </w:p>
        </w:tc>
        <w:tc>
          <w:tcPr>
            <w:tcW w:w="6794" w:type="dxa"/>
            <w:shd w:val="clear" w:color="auto" w:fill="auto"/>
          </w:tcPr>
          <w:p w14:paraId="15BD9F26" w14:textId="77777777" w:rsidR="00A67C80" w:rsidRPr="00A533ED" w:rsidRDefault="00A67C80" w:rsidP="00BA738C">
            <w:pPr>
              <w:spacing w:before="20" w:after="20"/>
              <w:rPr>
                <w:rFonts w:ascii="Arial Narrow" w:hAnsi="Arial Narrow"/>
                <w:color w:val="0D0D0D"/>
              </w:rPr>
            </w:pPr>
            <w:r w:rsidRPr="00A533ED">
              <w:rPr>
                <w:rFonts w:ascii="Arial Narrow" w:hAnsi="Arial Narrow"/>
                <w:color w:val="0D0D0D"/>
              </w:rPr>
              <w:t xml:space="preserve">Motor Bikes and Motorised Recreational Vehicles </w:t>
            </w:r>
          </w:p>
        </w:tc>
        <w:tc>
          <w:tcPr>
            <w:tcW w:w="1276" w:type="dxa"/>
            <w:shd w:val="clear" w:color="auto" w:fill="auto"/>
          </w:tcPr>
          <w:p w14:paraId="268F41AF" w14:textId="672FDFF5" w:rsidR="00A67C80" w:rsidRPr="00A533ED" w:rsidRDefault="00780B81" w:rsidP="00BA738C">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4</w:t>
            </w:r>
          </w:p>
        </w:tc>
      </w:tr>
      <w:tr w:rsidR="00A67C80" w:rsidRPr="00A533ED" w14:paraId="39D3B8F2" w14:textId="77777777" w:rsidTr="00C62C2E">
        <w:tc>
          <w:tcPr>
            <w:tcW w:w="969" w:type="dxa"/>
            <w:shd w:val="clear" w:color="auto" w:fill="auto"/>
          </w:tcPr>
          <w:p w14:paraId="49EE8E57" w14:textId="77777777" w:rsidR="00A67C80" w:rsidRPr="00A533ED" w:rsidRDefault="00B3796D" w:rsidP="008B30C8">
            <w:pPr>
              <w:spacing w:before="20" w:after="20"/>
              <w:rPr>
                <w:rFonts w:ascii="Arial Narrow" w:hAnsi="Arial Narrow"/>
                <w:color w:val="0D0D0D"/>
              </w:rPr>
            </w:pPr>
            <w:r>
              <w:rPr>
                <w:rFonts w:ascii="Arial Narrow" w:hAnsi="Arial Narrow"/>
                <w:color w:val="0D0D0D"/>
              </w:rPr>
              <w:t>3</w:t>
            </w:r>
            <w:r w:rsidR="002C1C53">
              <w:rPr>
                <w:rFonts w:ascii="Arial Narrow" w:hAnsi="Arial Narrow"/>
                <w:color w:val="0D0D0D"/>
              </w:rPr>
              <w:t>3</w:t>
            </w:r>
            <w:r w:rsidR="00A67C80" w:rsidRPr="00A533ED">
              <w:rPr>
                <w:rFonts w:ascii="Arial Narrow" w:hAnsi="Arial Narrow"/>
                <w:color w:val="0D0D0D"/>
              </w:rPr>
              <w:t>.</w:t>
            </w:r>
          </w:p>
        </w:tc>
        <w:tc>
          <w:tcPr>
            <w:tcW w:w="6794" w:type="dxa"/>
            <w:shd w:val="clear" w:color="auto" w:fill="auto"/>
          </w:tcPr>
          <w:p w14:paraId="5FD779BE" w14:textId="77777777" w:rsidR="00A67C80" w:rsidRPr="00A533ED" w:rsidRDefault="00A67C80" w:rsidP="00BA738C">
            <w:pPr>
              <w:spacing w:before="20" w:after="20"/>
              <w:rPr>
                <w:rFonts w:ascii="Arial Narrow" w:hAnsi="Arial Narrow"/>
                <w:color w:val="0D0D0D"/>
              </w:rPr>
            </w:pPr>
            <w:r w:rsidRPr="00A533ED">
              <w:rPr>
                <w:rFonts w:ascii="Arial Narrow" w:hAnsi="Arial Narrow"/>
                <w:color w:val="0D0D0D"/>
              </w:rPr>
              <w:t xml:space="preserve">Vehicles – Storing </w:t>
            </w:r>
          </w:p>
        </w:tc>
        <w:tc>
          <w:tcPr>
            <w:tcW w:w="1276" w:type="dxa"/>
            <w:shd w:val="clear" w:color="auto" w:fill="auto"/>
          </w:tcPr>
          <w:p w14:paraId="68665B91" w14:textId="17DB33B5" w:rsidR="00A67C80" w:rsidRPr="00A533ED" w:rsidRDefault="00780B81" w:rsidP="00BA738C">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5</w:t>
            </w:r>
          </w:p>
        </w:tc>
      </w:tr>
      <w:tr w:rsidR="00B3796D" w:rsidRPr="00A533ED" w14:paraId="771784FE" w14:textId="77777777" w:rsidTr="00C62C2E">
        <w:tc>
          <w:tcPr>
            <w:tcW w:w="969" w:type="dxa"/>
            <w:shd w:val="clear" w:color="auto" w:fill="auto"/>
          </w:tcPr>
          <w:p w14:paraId="0A6AEBA4" w14:textId="77777777" w:rsidR="00B3796D" w:rsidRPr="00A533ED" w:rsidRDefault="00B3796D" w:rsidP="008B30C8">
            <w:pPr>
              <w:spacing w:before="20" w:after="20"/>
              <w:rPr>
                <w:rFonts w:ascii="Arial Narrow" w:hAnsi="Arial Narrow"/>
                <w:color w:val="0D0D0D"/>
              </w:rPr>
            </w:pPr>
            <w:r>
              <w:rPr>
                <w:rFonts w:ascii="Arial Narrow" w:hAnsi="Arial Narrow"/>
                <w:color w:val="0D0D0D"/>
              </w:rPr>
              <w:t>3</w:t>
            </w:r>
            <w:r w:rsidR="002C1C53">
              <w:rPr>
                <w:rFonts w:ascii="Arial Narrow" w:hAnsi="Arial Narrow"/>
                <w:color w:val="0D0D0D"/>
              </w:rPr>
              <w:t>4</w:t>
            </w:r>
            <w:r w:rsidRPr="00A533ED">
              <w:rPr>
                <w:rFonts w:ascii="Arial Narrow" w:hAnsi="Arial Narrow"/>
                <w:color w:val="0D0D0D"/>
              </w:rPr>
              <w:t>.</w:t>
            </w:r>
          </w:p>
        </w:tc>
        <w:tc>
          <w:tcPr>
            <w:tcW w:w="6794" w:type="dxa"/>
            <w:shd w:val="clear" w:color="auto" w:fill="auto"/>
          </w:tcPr>
          <w:p w14:paraId="42DEB03F" w14:textId="77777777" w:rsidR="00B3796D" w:rsidRPr="00A533ED" w:rsidRDefault="004215D3" w:rsidP="00731562">
            <w:pPr>
              <w:spacing w:before="20" w:after="20"/>
              <w:rPr>
                <w:rFonts w:ascii="Arial Narrow" w:hAnsi="Arial Narrow"/>
                <w:color w:val="0D0D0D"/>
              </w:rPr>
            </w:pPr>
            <w:r>
              <w:rPr>
                <w:rFonts w:ascii="Arial Narrow" w:hAnsi="Arial Narrow"/>
                <w:color w:val="0D0D0D"/>
              </w:rPr>
              <w:t xml:space="preserve">Waste Receptacles Placed on Roads </w:t>
            </w:r>
            <w:r w:rsidR="00731562">
              <w:rPr>
                <w:rFonts w:ascii="Arial Narrow" w:hAnsi="Arial Narrow"/>
                <w:color w:val="0D0D0D"/>
              </w:rPr>
              <w:t>or</w:t>
            </w:r>
            <w:r>
              <w:rPr>
                <w:rFonts w:ascii="Arial Narrow" w:hAnsi="Arial Narrow"/>
                <w:color w:val="0D0D0D"/>
              </w:rPr>
              <w:t xml:space="preserve"> Council Land</w:t>
            </w:r>
          </w:p>
        </w:tc>
        <w:tc>
          <w:tcPr>
            <w:tcW w:w="1276" w:type="dxa"/>
            <w:shd w:val="clear" w:color="auto" w:fill="auto"/>
          </w:tcPr>
          <w:p w14:paraId="741C272B" w14:textId="01D1B662" w:rsidR="00B3796D" w:rsidRPr="00A533ED" w:rsidRDefault="003964A0" w:rsidP="00756FF6">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5</w:t>
            </w:r>
          </w:p>
        </w:tc>
      </w:tr>
      <w:tr w:rsidR="00A67C80" w:rsidRPr="00A533ED" w14:paraId="5C5B6EB6" w14:textId="77777777" w:rsidTr="00C62C2E">
        <w:tc>
          <w:tcPr>
            <w:tcW w:w="969" w:type="dxa"/>
            <w:shd w:val="clear" w:color="auto" w:fill="auto"/>
          </w:tcPr>
          <w:p w14:paraId="5C560586" w14:textId="77777777" w:rsidR="00A67C80" w:rsidRPr="00A533ED" w:rsidRDefault="002C1C53" w:rsidP="008B30C8">
            <w:pPr>
              <w:spacing w:before="20" w:after="20"/>
              <w:rPr>
                <w:rFonts w:ascii="Arial Narrow" w:hAnsi="Arial Narrow"/>
                <w:color w:val="0D0D0D"/>
              </w:rPr>
            </w:pPr>
            <w:r>
              <w:rPr>
                <w:rFonts w:ascii="Arial Narrow" w:hAnsi="Arial Narrow"/>
                <w:color w:val="0D0D0D"/>
              </w:rPr>
              <w:t>37</w:t>
            </w:r>
            <w:r w:rsidR="00A67C80" w:rsidRPr="00A533ED">
              <w:rPr>
                <w:rFonts w:ascii="Arial Narrow" w:hAnsi="Arial Narrow"/>
                <w:color w:val="0D0D0D"/>
              </w:rPr>
              <w:t>.</w:t>
            </w:r>
          </w:p>
        </w:tc>
        <w:tc>
          <w:tcPr>
            <w:tcW w:w="6794" w:type="dxa"/>
            <w:shd w:val="clear" w:color="auto" w:fill="auto"/>
          </w:tcPr>
          <w:p w14:paraId="6B1ECC41" w14:textId="77777777" w:rsidR="00A67C80" w:rsidRPr="00A533ED" w:rsidRDefault="00B3796D" w:rsidP="00B3796D">
            <w:pPr>
              <w:spacing w:before="20" w:after="20"/>
              <w:rPr>
                <w:rFonts w:ascii="Arial Narrow" w:hAnsi="Arial Narrow"/>
                <w:color w:val="0D0D0D"/>
              </w:rPr>
            </w:pPr>
            <w:r>
              <w:rPr>
                <w:rFonts w:ascii="Arial Narrow" w:hAnsi="Arial Narrow"/>
                <w:color w:val="0D0D0D"/>
              </w:rPr>
              <w:t>Festivals, Processions and Public Address Systems on Roads</w:t>
            </w:r>
          </w:p>
        </w:tc>
        <w:tc>
          <w:tcPr>
            <w:tcW w:w="1276" w:type="dxa"/>
            <w:shd w:val="clear" w:color="auto" w:fill="auto"/>
          </w:tcPr>
          <w:p w14:paraId="178ECD01" w14:textId="0CBE1058" w:rsidR="00A67C80" w:rsidRPr="00A533ED" w:rsidRDefault="00B22F48" w:rsidP="00BA738C">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5</w:t>
            </w:r>
          </w:p>
        </w:tc>
      </w:tr>
      <w:tr w:rsidR="00F93384" w:rsidRPr="00A533ED" w14:paraId="5550667E" w14:textId="77777777" w:rsidTr="00C62C2E">
        <w:tc>
          <w:tcPr>
            <w:tcW w:w="969" w:type="dxa"/>
            <w:shd w:val="clear" w:color="auto" w:fill="auto"/>
          </w:tcPr>
          <w:p w14:paraId="3AB323AB" w14:textId="77777777" w:rsidR="00F93384" w:rsidRPr="00A533ED" w:rsidRDefault="002C1C53" w:rsidP="008B30C8">
            <w:pPr>
              <w:spacing w:before="20" w:after="20"/>
              <w:rPr>
                <w:rFonts w:ascii="Arial Narrow" w:hAnsi="Arial Narrow"/>
                <w:color w:val="0D0D0D"/>
              </w:rPr>
            </w:pPr>
            <w:r>
              <w:rPr>
                <w:rFonts w:ascii="Arial Narrow" w:hAnsi="Arial Narrow"/>
                <w:color w:val="0D0D0D"/>
              </w:rPr>
              <w:t>38</w:t>
            </w:r>
            <w:r w:rsidR="00F93384" w:rsidRPr="00A533ED">
              <w:rPr>
                <w:rFonts w:ascii="Arial Narrow" w:hAnsi="Arial Narrow"/>
                <w:color w:val="0D0D0D"/>
              </w:rPr>
              <w:t>.</w:t>
            </w:r>
          </w:p>
        </w:tc>
        <w:tc>
          <w:tcPr>
            <w:tcW w:w="6794" w:type="dxa"/>
            <w:shd w:val="clear" w:color="auto" w:fill="auto"/>
          </w:tcPr>
          <w:p w14:paraId="056C3203" w14:textId="77777777" w:rsidR="00F93384" w:rsidRPr="00A533ED" w:rsidRDefault="00F93384" w:rsidP="00B3796D">
            <w:pPr>
              <w:spacing w:before="20" w:after="20"/>
              <w:rPr>
                <w:rFonts w:ascii="Arial Narrow" w:hAnsi="Arial Narrow"/>
                <w:color w:val="0D0D0D"/>
              </w:rPr>
            </w:pPr>
            <w:r w:rsidRPr="00A533ED">
              <w:rPr>
                <w:rFonts w:ascii="Arial Narrow" w:hAnsi="Arial Narrow"/>
                <w:color w:val="0D0D0D"/>
              </w:rPr>
              <w:t xml:space="preserve">Livestock on Roads </w:t>
            </w:r>
          </w:p>
        </w:tc>
        <w:tc>
          <w:tcPr>
            <w:tcW w:w="1276" w:type="dxa"/>
            <w:shd w:val="clear" w:color="auto" w:fill="auto"/>
          </w:tcPr>
          <w:p w14:paraId="22C75D3B" w14:textId="0F30835B" w:rsidR="00F93384" w:rsidRPr="00A533ED" w:rsidRDefault="00B22F48" w:rsidP="005B798F">
            <w:pPr>
              <w:spacing w:before="20" w:after="20"/>
              <w:rPr>
                <w:rFonts w:ascii="Arial Narrow" w:hAnsi="Arial Narrow"/>
                <w:color w:val="0D0D0D"/>
              </w:rPr>
            </w:pPr>
            <w:r>
              <w:rPr>
                <w:rFonts w:ascii="Arial Narrow" w:hAnsi="Arial Narrow"/>
                <w:color w:val="0D0D0D"/>
              </w:rPr>
              <w:t>1</w:t>
            </w:r>
            <w:r w:rsidR="00EB6D97">
              <w:rPr>
                <w:rFonts w:ascii="Arial Narrow" w:hAnsi="Arial Narrow"/>
                <w:color w:val="0D0D0D"/>
              </w:rPr>
              <w:t>7</w:t>
            </w:r>
          </w:p>
        </w:tc>
      </w:tr>
      <w:tr w:rsidR="00A67C80" w:rsidRPr="00A533ED" w14:paraId="1BE708B4" w14:textId="77777777" w:rsidTr="00C62C2E">
        <w:tc>
          <w:tcPr>
            <w:tcW w:w="9039" w:type="dxa"/>
            <w:gridSpan w:val="3"/>
            <w:shd w:val="clear" w:color="auto" w:fill="auto"/>
          </w:tcPr>
          <w:p w14:paraId="0878C33F" w14:textId="77777777" w:rsidR="00A67C80" w:rsidRPr="00A533ED" w:rsidRDefault="00A67C80" w:rsidP="00BA738C">
            <w:pPr>
              <w:spacing w:before="60" w:after="60"/>
              <w:ind w:left="284"/>
              <w:rPr>
                <w:rFonts w:ascii="Arial Narrow" w:hAnsi="Arial Narrow"/>
                <w:b/>
                <w:i/>
                <w:color w:val="0D0D0D"/>
              </w:rPr>
            </w:pPr>
            <w:r w:rsidRPr="00A533ED">
              <w:rPr>
                <w:rFonts w:ascii="Arial Narrow" w:hAnsi="Arial Narrow"/>
                <w:color w:val="0D0D0D"/>
              </w:rPr>
              <w:br w:type="page"/>
            </w:r>
            <w:r w:rsidRPr="00A533ED">
              <w:rPr>
                <w:rFonts w:ascii="Arial Narrow" w:hAnsi="Arial Narrow"/>
                <w:b/>
                <w:i/>
                <w:color w:val="0D0D0D"/>
              </w:rPr>
              <w:t>Business and Builders</w:t>
            </w:r>
          </w:p>
        </w:tc>
      </w:tr>
      <w:tr w:rsidR="00F63EA5" w:rsidRPr="00B3796D" w14:paraId="2E891393" w14:textId="77777777" w:rsidTr="00C62C2E">
        <w:tc>
          <w:tcPr>
            <w:tcW w:w="969" w:type="dxa"/>
            <w:shd w:val="clear" w:color="auto" w:fill="auto"/>
          </w:tcPr>
          <w:p w14:paraId="25F1AD51" w14:textId="77777777" w:rsidR="00F63EA5" w:rsidRPr="00B3796D" w:rsidRDefault="00F63EA5" w:rsidP="008B30C8">
            <w:pPr>
              <w:spacing w:before="20" w:after="20"/>
              <w:rPr>
                <w:rFonts w:ascii="Arial Narrow" w:hAnsi="Arial Narrow"/>
                <w:color w:val="0D0D0D"/>
              </w:rPr>
            </w:pPr>
            <w:r>
              <w:rPr>
                <w:rFonts w:ascii="Arial Narrow" w:hAnsi="Arial Narrow"/>
                <w:color w:val="0D0D0D"/>
              </w:rPr>
              <w:t>4</w:t>
            </w:r>
            <w:r w:rsidR="00C37B27">
              <w:rPr>
                <w:rFonts w:ascii="Arial Narrow" w:hAnsi="Arial Narrow"/>
                <w:color w:val="0D0D0D"/>
              </w:rPr>
              <w:t>4</w:t>
            </w:r>
            <w:r>
              <w:rPr>
                <w:rFonts w:ascii="Arial Narrow" w:hAnsi="Arial Narrow"/>
                <w:color w:val="0D0D0D"/>
              </w:rPr>
              <w:t>.</w:t>
            </w:r>
          </w:p>
        </w:tc>
        <w:tc>
          <w:tcPr>
            <w:tcW w:w="6794" w:type="dxa"/>
            <w:shd w:val="clear" w:color="auto" w:fill="auto"/>
          </w:tcPr>
          <w:p w14:paraId="4392CBC6" w14:textId="77777777" w:rsidR="00F63EA5" w:rsidRPr="00B3796D" w:rsidRDefault="00F63EA5" w:rsidP="00BA738C">
            <w:pPr>
              <w:spacing w:before="20" w:after="20"/>
              <w:rPr>
                <w:rFonts w:ascii="Arial Narrow" w:hAnsi="Arial Narrow"/>
                <w:color w:val="0D0D0D"/>
              </w:rPr>
            </w:pPr>
            <w:r>
              <w:rPr>
                <w:rFonts w:ascii="Arial Narrow" w:hAnsi="Arial Narrow"/>
                <w:color w:val="0D0D0D"/>
              </w:rPr>
              <w:t>Removing the Outdoor Eating Facility</w:t>
            </w:r>
          </w:p>
        </w:tc>
        <w:tc>
          <w:tcPr>
            <w:tcW w:w="1276" w:type="dxa"/>
            <w:shd w:val="clear" w:color="auto" w:fill="auto"/>
          </w:tcPr>
          <w:p w14:paraId="71A0527A" w14:textId="28BE7705" w:rsidR="00F63EA5" w:rsidRPr="00B3796D" w:rsidRDefault="00F63EA5" w:rsidP="00DC00A2">
            <w:pPr>
              <w:spacing w:before="20" w:after="20"/>
              <w:rPr>
                <w:rFonts w:ascii="Arial Narrow" w:hAnsi="Arial Narrow"/>
                <w:color w:val="0D0D0D"/>
              </w:rPr>
            </w:pPr>
            <w:r>
              <w:rPr>
                <w:rFonts w:ascii="Arial Narrow" w:hAnsi="Arial Narrow"/>
                <w:color w:val="0D0D0D"/>
              </w:rPr>
              <w:t>2</w:t>
            </w:r>
            <w:r w:rsidR="00EA44FA">
              <w:rPr>
                <w:rFonts w:ascii="Arial Narrow" w:hAnsi="Arial Narrow"/>
                <w:color w:val="0D0D0D"/>
              </w:rPr>
              <w:t>1</w:t>
            </w:r>
          </w:p>
        </w:tc>
      </w:tr>
      <w:tr w:rsidR="00C62C2E" w:rsidRPr="00B3796D" w14:paraId="48886F77" w14:textId="77777777" w:rsidTr="00C62C2E">
        <w:trPr>
          <w:trHeight w:val="80"/>
        </w:trPr>
        <w:tc>
          <w:tcPr>
            <w:tcW w:w="969" w:type="dxa"/>
            <w:shd w:val="clear" w:color="auto" w:fill="auto"/>
          </w:tcPr>
          <w:p w14:paraId="5BC0AE9D" w14:textId="77777777" w:rsidR="00C62C2E" w:rsidRPr="00B3796D" w:rsidRDefault="00C37B27" w:rsidP="00BA738C">
            <w:pPr>
              <w:spacing w:before="20" w:after="20"/>
              <w:rPr>
                <w:rFonts w:ascii="Arial Narrow" w:hAnsi="Arial Narrow"/>
                <w:color w:val="0D0D0D"/>
              </w:rPr>
            </w:pPr>
            <w:r>
              <w:rPr>
                <w:rFonts w:ascii="Arial Narrow" w:hAnsi="Arial Narrow"/>
                <w:color w:val="0D0D0D"/>
              </w:rPr>
              <w:t>45</w:t>
            </w:r>
            <w:r w:rsidR="00C62C2E" w:rsidRPr="00A533ED">
              <w:rPr>
                <w:rFonts w:ascii="Arial Narrow" w:hAnsi="Arial Narrow"/>
                <w:color w:val="0D0D0D"/>
              </w:rPr>
              <w:t>.</w:t>
            </w:r>
          </w:p>
        </w:tc>
        <w:tc>
          <w:tcPr>
            <w:tcW w:w="6794" w:type="dxa"/>
            <w:shd w:val="clear" w:color="auto" w:fill="auto"/>
          </w:tcPr>
          <w:p w14:paraId="09F7B06E" w14:textId="0071FE49" w:rsidR="00C62C2E" w:rsidRPr="00B3796D" w:rsidRDefault="00C62C2E" w:rsidP="00BA738C">
            <w:pPr>
              <w:spacing w:before="20" w:after="20"/>
              <w:rPr>
                <w:rFonts w:ascii="Arial Narrow" w:hAnsi="Arial Narrow"/>
                <w:color w:val="0D0D0D"/>
              </w:rPr>
            </w:pPr>
            <w:r w:rsidRPr="00A533ED">
              <w:rPr>
                <w:rFonts w:ascii="Arial Narrow" w:hAnsi="Arial Narrow"/>
                <w:color w:val="0D0D0D"/>
              </w:rPr>
              <w:t>Collections</w:t>
            </w:r>
            <w:r w:rsidR="00CE3472">
              <w:rPr>
                <w:rFonts w:ascii="Arial Narrow" w:hAnsi="Arial Narrow"/>
                <w:color w:val="0D0D0D"/>
              </w:rPr>
              <w:t>, Gifts</w:t>
            </w:r>
            <w:r w:rsidR="000C7178">
              <w:rPr>
                <w:rFonts w:ascii="Arial Narrow" w:hAnsi="Arial Narrow"/>
                <w:color w:val="0D0D0D"/>
              </w:rPr>
              <w:t xml:space="preserve"> and Distributions</w:t>
            </w:r>
          </w:p>
        </w:tc>
        <w:tc>
          <w:tcPr>
            <w:tcW w:w="1276" w:type="dxa"/>
            <w:shd w:val="clear" w:color="auto" w:fill="auto"/>
          </w:tcPr>
          <w:p w14:paraId="7E3814F1" w14:textId="56A094CF" w:rsidR="00C62C2E" w:rsidRPr="00B3796D" w:rsidRDefault="00C62C2E" w:rsidP="00886EC5">
            <w:pPr>
              <w:spacing w:before="20" w:after="20"/>
              <w:rPr>
                <w:rFonts w:ascii="Arial Narrow" w:hAnsi="Arial Narrow"/>
                <w:color w:val="0D0D0D"/>
              </w:rPr>
            </w:pPr>
            <w:r>
              <w:rPr>
                <w:rFonts w:ascii="Arial Narrow" w:hAnsi="Arial Narrow"/>
                <w:color w:val="0D0D0D"/>
              </w:rPr>
              <w:t>2</w:t>
            </w:r>
            <w:r w:rsidR="00EA44FA">
              <w:rPr>
                <w:rFonts w:ascii="Arial Narrow" w:hAnsi="Arial Narrow"/>
                <w:color w:val="0D0D0D"/>
              </w:rPr>
              <w:t>2</w:t>
            </w:r>
          </w:p>
        </w:tc>
      </w:tr>
      <w:tr w:rsidR="00C62C2E" w:rsidRPr="00A533ED" w14:paraId="2B335933" w14:textId="77777777" w:rsidTr="00C62C2E">
        <w:tc>
          <w:tcPr>
            <w:tcW w:w="969" w:type="dxa"/>
            <w:shd w:val="clear" w:color="auto" w:fill="auto"/>
          </w:tcPr>
          <w:p w14:paraId="35290345" w14:textId="77777777" w:rsidR="00C62C2E" w:rsidRPr="00A533ED" w:rsidRDefault="00C37B27" w:rsidP="008B30C8">
            <w:pPr>
              <w:spacing w:before="20" w:after="20"/>
              <w:rPr>
                <w:rFonts w:ascii="Arial Narrow" w:hAnsi="Arial Narrow"/>
                <w:color w:val="0D0D0D"/>
              </w:rPr>
            </w:pPr>
            <w:r>
              <w:rPr>
                <w:rFonts w:ascii="Arial Narrow" w:hAnsi="Arial Narrow"/>
                <w:color w:val="0D0D0D"/>
              </w:rPr>
              <w:t>46</w:t>
            </w:r>
            <w:r w:rsidR="00C62C2E">
              <w:rPr>
                <w:rFonts w:ascii="Arial Narrow" w:hAnsi="Arial Narrow"/>
                <w:color w:val="0D0D0D"/>
              </w:rPr>
              <w:t xml:space="preserve"> &amp; </w:t>
            </w:r>
            <w:r>
              <w:rPr>
                <w:rFonts w:ascii="Arial Narrow" w:hAnsi="Arial Narrow"/>
                <w:color w:val="0D0D0D"/>
              </w:rPr>
              <w:t>47</w:t>
            </w:r>
          </w:p>
        </w:tc>
        <w:tc>
          <w:tcPr>
            <w:tcW w:w="6794" w:type="dxa"/>
            <w:shd w:val="clear" w:color="auto" w:fill="auto"/>
          </w:tcPr>
          <w:p w14:paraId="016F3C25" w14:textId="77777777" w:rsidR="00C62C2E" w:rsidRPr="00A533ED" w:rsidRDefault="00C62C2E" w:rsidP="00BA738C">
            <w:pPr>
              <w:spacing w:before="20" w:after="20"/>
              <w:rPr>
                <w:rFonts w:ascii="Arial Narrow" w:hAnsi="Arial Narrow"/>
                <w:color w:val="0D0D0D"/>
              </w:rPr>
            </w:pPr>
            <w:r w:rsidRPr="00A533ED">
              <w:rPr>
                <w:rFonts w:ascii="Arial Narrow" w:hAnsi="Arial Narrow"/>
                <w:color w:val="0D0D0D"/>
              </w:rPr>
              <w:t>Asset Protection –</w:t>
            </w:r>
            <w:r>
              <w:rPr>
                <w:rFonts w:ascii="Arial Narrow" w:hAnsi="Arial Narrow"/>
                <w:color w:val="0D0D0D"/>
              </w:rPr>
              <w:t xml:space="preserve"> </w:t>
            </w:r>
            <w:r w:rsidRPr="00A533ED">
              <w:rPr>
                <w:rFonts w:ascii="Arial Narrow" w:hAnsi="Arial Narrow"/>
                <w:color w:val="0D0D0D"/>
              </w:rPr>
              <w:t>Drainage Tapping</w:t>
            </w:r>
            <w:r>
              <w:rPr>
                <w:rFonts w:ascii="Arial Narrow" w:hAnsi="Arial Narrow"/>
                <w:color w:val="0D0D0D"/>
              </w:rPr>
              <w:t xml:space="preserve"> / </w:t>
            </w:r>
            <w:r w:rsidRPr="00A533ED">
              <w:rPr>
                <w:rFonts w:ascii="Arial Narrow" w:hAnsi="Arial Narrow"/>
                <w:color w:val="0D0D0D"/>
              </w:rPr>
              <w:t>Occupying or Opening a Road</w:t>
            </w:r>
            <w:r>
              <w:rPr>
                <w:rFonts w:ascii="Arial Narrow" w:hAnsi="Arial Narrow"/>
                <w:color w:val="0D0D0D"/>
              </w:rPr>
              <w:t xml:space="preserve"> or Council Land</w:t>
            </w:r>
          </w:p>
        </w:tc>
        <w:tc>
          <w:tcPr>
            <w:tcW w:w="1276" w:type="dxa"/>
            <w:shd w:val="clear" w:color="auto" w:fill="auto"/>
          </w:tcPr>
          <w:p w14:paraId="23631542" w14:textId="7A98C67E" w:rsidR="00C62C2E" w:rsidRPr="00A533ED" w:rsidRDefault="00C62C2E" w:rsidP="00DC00A2">
            <w:pPr>
              <w:spacing w:before="20" w:after="20"/>
              <w:rPr>
                <w:rFonts w:ascii="Arial Narrow" w:hAnsi="Arial Narrow"/>
                <w:color w:val="0D0D0D"/>
              </w:rPr>
            </w:pPr>
            <w:r>
              <w:rPr>
                <w:rFonts w:ascii="Arial Narrow" w:hAnsi="Arial Narrow"/>
                <w:color w:val="0D0D0D"/>
              </w:rPr>
              <w:t>2</w:t>
            </w:r>
            <w:r w:rsidR="00EA44FA">
              <w:rPr>
                <w:rFonts w:ascii="Arial Narrow" w:hAnsi="Arial Narrow"/>
                <w:color w:val="0D0D0D"/>
              </w:rPr>
              <w:t>3</w:t>
            </w:r>
          </w:p>
        </w:tc>
      </w:tr>
      <w:tr w:rsidR="00C62C2E" w:rsidRPr="00A533ED" w14:paraId="342F3CB7" w14:textId="77777777" w:rsidTr="00C62C2E">
        <w:tc>
          <w:tcPr>
            <w:tcW w:w="969" w:type="dxa"/>
            <w:shd w:val="clear" w:color="auto" w:fill="auto"/>
          </w:tcPr>
          <w:p w14:paraId="6BF1BECC" w14:textId="77777777" w:rsidR="00C62C2E" w:rsidRPr="00A533ED" w:rsidRDefault="00C37B27" w:rsidP="008B30C8">
            <w:pPr>
              <w:spacing w:before="20" w:after="20"/>
              <w:rPr>
                <w:rFonts w:ascii="Arial Narrow" w:hAnsi="Arial Narrow"/>
                <w:color w:val="0D0D0D"/>
              </w:rPr>
            </w:pPr>
            <w:r>
              <w:rPr>
                <w:rFonts w:ascii="Arial Narrow" w:hAnsi="Arial Narrow"/>
                <w:color w:val="0D0D0D"/>
              </w:rPr>
              <w:t>48</w:t>
            </w:r>
            <w:r w:rsidR="00C62C2E" w:rsidRPr="00A533ED">
              <w:rPr>
                <w:rFonts w:ascii="Arial Narrow" w:hAnsi="Arial Narrow"/>
                <w:color w:val="0D0D0D"/>
              </w:rPr>
              <w:t>.</w:t>
            </w:r>
          </w:p>
        </w:tc>
        <w:tc>
          <w:tcPr>
            <w:tcW w:w="6794" w:type="dxa"/>
            <w:shd w:val="clear" w:color="auto" w:fill="auto"/>
          </w:tcPr>
          <w:p w14:paraId="34318252" w14:textId="77777777" w:rsidR="00C62C2E" w:rsidRPr="00A533ED" w:rsidRDefault="00C62C2E" w:rsidP="00B3796D">
            <w:pPr>
              <w:spacing w:before="20" w:after="20"/>
              <w:rPr>
                <w:rFonts w:ascii="Arial Narrow" w:hAnsi="Arial Narrow"/>
                <w:color w:val="0D0D0D"/>
              </w:rPr>
            </w:pPr>
            <w:r w:rsidRPr="00A533ED">
              <w:rPr>
                <w:rFonts w:ascii="Arial Narrow" w:hAnsi="Arial Narrow"/>
                <w:color w:val="0D0D0D"/>
              </w:rPr>
              <w:t>Asset Protection – Building Works</w:t>
            </w:r>
          </w:p>
        </w:tc>
        <w:tc>
          <w:tcPr>
            <w:tcW w:w="1276" w:type="dxa"/>
            <w:shd w:val="clear" w:color="auto" w:fill="auto"/>
          </w:tcPr>
          <w:p w14:paraId="6A615CBA" w14:textId="74579DB5" w:rsidR="00C62C2E" w:rsidRPr="00A533ED" w:rsidRDefault="00C62C2E" w:rsidP="00DC00A2">
            <w:pPr>
              <w:spacing w:before="20" w:after="20"/>
              <w:rPr>
                <w:rFonts w:ascii="Arial Narrow" w:hAnsi="Arial Narrow"/>
                <w:color w:val="0D0D0D"/>
              </w:rPr>
            </w:pPr>
            <w:r>
              <w:rPr>
                <w:rFonts w:ascii="Arial Narrow" w:hAnsi="Arial Narrow"/>
                <w:color w:val="0D0D0D"/>
              </w:rPr>
              <w:t>2</w:t>
            </w:r>
            <w:r w:rsidR="00EA44FA">
              <w:rPr>
                <w:rFonts w:ascii="Arial Narrow" w:hAnsi="Arial Narrow"/>
                <w:color w:val="0D0D0D"/>
              </w:rPr>
              <w:t>4</w:t>
            </w:r>
          </w:p>
        </w:tc>
      </w:tr>
      <w:tr w:rsidR="00CC56B4" w:rsidRPr="00CC56B4" w14:paraId="40746CC2" w14:textId="77777777" w:rsidTr="00BA738C">
        <w:tc>
          <w:tcPr>
            <w:tcW w:w="9039" w:type="dxa"/>
            <w:gridSpan w:val="3"/>
            <w:shd w:val="clear" w:color="auto" w:fill="auto"/>
          </w:tcPr>
          <w:p w14:paraId="349B2F5A" w14:textId="2A8B203F" w:rsidR="00A67C80" w:rsidRPr="00CC56B4" w:rsidRDefault="00A67C80" w:rsidP="00C478A1">
            <w:pPr>
              <w:spacing w:before="60" w:after="60"/>
              <w:ind w:left="284"/>
              <w:rPr>
                <w:rFonts w:ascii="Arial Narrow" w:hAnsi="Arial Narrow"/>
                <w:b/>
                <w:i/>
                <w:color w:val="0D0D0D"/>
              </w:rPr>
            </w:pPr>
            <w:r w:rsidRPr="00CC56B4">
              <w:rPr>
                <w:rFonts w:ascii="Arial Narrow" w:hAnsi="Arial Narrow"/>
                <w:b/>
                <w:i/>
                <w:color w:val="0D0D0D"/>
              </w:rPr>
              <w:lastRenderedPageBreak/>
              <w:t xml:space="preserve">Alcohol and Smoking </w:t>
            </w:r>
          </w:p>
        </w:tc>
      </w:tr>
      <w:tr w:rsidR="00CC56B4" w:rsidRPr="00CC56B4" w14:paraId="0078C36B" w14:textId="77777777" w:rsidTr="00BA738C">
        <w:tc>
          <w:tcPr>
            <w:tcW w:w="969" w:type="dxa"/>
            <w:shd w:val="clear" w:color="auto" w:fill="auto"/>
          </w:tcPr>
          <w:p w14:paraId="4D7D18E1" w14:textId="77777777" w:rsidR="00D30DF5" w:rsidRPr="00CC56B4" w:rsidRDefault="00C37B27" w:rsidP="008B30C8">
            <w:pPr>
              <w:spacing w:before="20" w:after="20"/>
              <w:rPr>
                <w:rFonts w:ascii="Arial Narrow" w:hAnsi="Arial Narrow"/>
                <w:color w:val="0D0D0D"/>
              </w:rPr>
            </w:pPr>
            <w:r>
              <w:rPr>
                <w:rFonts w:ascii="Arial Narrow" w:hAnsi="Arial Narrow"/>
                <w:color w:val="0D0D0D"/>
              </w:rPr>
              <w:t>54</w:t>
            </w:r>
            <w:r w:rsidR="008B30C8">
              <w:rPr>
                <w:rFonts w:ascii="Arial Narrow" w:hAnsi="Arial Narrow"/>
                <w:color w:val="0D0D0D"/>
              </w:rPr>
              <w:t>.</w:t>
            </w:r>
          </w:p>
        </w:tc>
        <w:tc>
          <w:tcPr>
            <w:tcW w:w="6794" w:type="dxa"/>
            <w:shd w:val="clear" w:color="auto" w:fill="auto"/>
          </w:tcPr>
          <w:p w14:paraId="533057BD" w14:textId="77777777" w:rsidR="00D30DF5" w:rsidRPr="00CC56B4" w:rsidRDefault="00D30DF5" w:rsidP="00D30DF5">
            <w:pPr>
              <w:spacing w:before="20" w:after="20"/>
              <w:rPr>
                <w:rFonts w:ascii="Arial Narrow" w:hAnsi="Arial Narrow"/>
                <w:color w:val="0D0D0D"/>
              </w:rPr>
            </w:pPr>
            <w:r w:rsidRPr="00CC56B4">
              <w:rPr>
                <w:rFonts w:ascii="Arial Narrow" w:hAnsi="Arial Narrow"/>
                <w:color w:val="0D0D0D"/>
              </w:rPr>
              <w:t>Possession and Consumption of Liquor on Roads</w:t>
            </w:r>
          </w:p>
        </w:tc>
        <w:tc>
          <w:tcPr>
            <w:tcW w:w="1276" w:type="dxa"/>
            <w:shd w:val="clear" w:color="auto" w:fill="auto"/>
          </w:tcPr>
          <w:p w14:paraId="00A2CC00" w14:textId="35B2E93D" w:rsidR="00D30DF5" w:rsidRPr="00CC56B4" w:rsidRDefault="00C62C2E" w:rsidP="00BA738C">
            <w:pPr>
              <w:spacing w:before="20" w:after="20"/>
              <w:rPr>
                <w:rFonts w:ascii="Arial Narrow" w:hAnsi="Arial Narrow"/>
                <w:color w:val="0D0D0D"/>
              </w:rPr>
            </w:pPr>
            <w:r>
              <w:rPr>
                <w:rFonts w:ascii="Arial Narrow" w:hAnsi="Arial Narrow"/>
                <w:color w:val="0D0D0D"/>
              </w:rPr>
              <w:t>2</w:t>
            </w:r>
            <w:r w:rsidR="00B35406">
              <w:rPr>
                <w:rFonts w:ascii="Arial Narrow" w:hAnsi="Arial Narrow"/>
                <w:color w:val="0D0D0D"/>
              </w:rPr>
              <w:t>5</w:t>
            </w:r>
          </w:p>
        </w:tc>
      </w:tr>
      <w:tr w:rsidR="00A67C80" w:rsidRPr="00CC56B4" w14:paraId="72CCC7B2" w14:textId="77777777" w:rsidTr="00BA738C">
        <w:tc>
          <w:tcPr>
            <w:tcW w:w="969" w:type="dxa"/>
            <w:shd w:val="clear" w:color="auto" w:fill="auto"/>
          </w:tcPr>
          <w:p w14:paraId="33ED81D1" w14:textId="77777777" w:rsidR="00A67C80" w:rsidRDefault="00C37B27" w:rsidP="008B30C8">
            <w:pPr>
              <w:spacing w:before="20" w:after="20"/>
              <w:rPr>
                <w:rFonts w:ascii="Arial Narrow" w:hAnsi="Arial Narrow"/>
                <w:color w:val="0D0D0D"/>
              </w:rPr>
            </w:pPr>
            <w:r>
              <w:rPr>
                <w:rFonts w:ascii="Arial Narrow" w:hAnsi="Arial Narrow"/>
                <w:color w:val="0D0D0D"/>
              </w:rPr>
              <w:t>55</w:t>
            </w:r>
            <w:r w:rsidR="00A67C80" w:rsidRPr="00CC56B4">
              <w:rPr>
                <w:rFonts w:ascii="Arial Narrow" w:hAnsi="Arial Narrow"/>
                <w:color w:val="0D0D0D"/>
              </w:rPr>
              <w:t>.</w:t>
            </w:r>
          </w:p>
          <w:p w14:paraId="3999F8C4" w14:textId="77777777" w:rsidR="00C62C2E" w:rsidRPr="00CC56B4" w:rsidRDefault="00C37B27" w:rsidP="008B30C8">
            <w:pPr>
              <w:spacing w:before="20" w:after="20"/>
              <w:rPr>
                <w:rFonts w:ascii="Arial Narrow" w:hAnsi="Arial Narrow"/>
                <w:color w:val="0D0D0D"/>
              </w:rPr>
            </w:pPr>
            <w:r>
              <w:rPr>
                <w:rFonts w:ascii="Arial Narrow" w:hAnsi="Arial Narrow"/>
                <w:color w:val="0D0D0D"/>
              </w:rPr>
              <w:t>56.</w:t>
            </w:r>
          </w:p>
        </w:tc>
        <w:tc>
          <w:tcPr>
            <w:tcW w:w="6794" w:type="dxa"/>
            <w:shd w:val="clear" w:color="auto" w:fill="auto"/>
          </w:tcPr>
          <w:p w14:paraId="62E94D7B" w14:textId="77777777" w:rsidR="00A67C80" w:rsidRDefault="00A67C80" w:rsidP="00BA738C">
            <w:pPr>
              <w:spacing w:before="20" w:after="20"/>
              <w:rPr>
                <w:rFonts w:ascii="Arial Narrow" w:hAnsi="Arial Narrow"/>
                <w:color w:val="0D0D0D"/>
              </w:rPr>
            </w:pPr>
            <w:r w:rsidRPr="00CC56B4">
              <w:rPr>
                <w:rFonts w:ascii="Arial Narrow" w:hAnsi="Arial Narrow"/>
                <w:color w:val="0D0D0D"/>
              </w:rPr>
              <w:t>Possession and Consumption of Liquor in Municipal Places</w:t>
            </w:r>
          </w:p>
          <w:p w14:paraId="2B4E5AC6" w14:textId="77777777" w:rsidR="00C62C2E" w:rsidRPr="00CC56B4" w:rsidRDefault="00C62C2E" w:rsidP="00BA738C">
            <w:pPr>
              <w:spacing w:before="20" w:after="20"/>
              <w:rPr>
                <w:rFonts w:ascii="Arial Narrow" w:hAnsi="Arial Narrow"/>
                <w:color w:val="0D0D0D"/>
              </w:rPr>
            </w:pPr>
            <w:r w:rsidRPr="00B3796D">
              <w:rPr>
                <w:rFonts w:ascii="Arial Narrow" w:hAnsi="Arial Narrow"/>
                <w:color w:val="0D0D0D"/>
              </w:rPr>
              <w:t>Sale and Consumption of Liquor on Roads Adjoining Licensed Premises</w:t>
            </w:r>
          </w:p>
        </w:tc>
        <w:tc>
          <w:tcPr>
            <w:tcW w:w="1276" w:type="dxa"/>
            <w:shd w:val="clear" w:color="auto" w:fill="auto"/>
          </w:tcPr>
          <w:p w14:paraId="77FD37C4" w14:textId="48F1CE90" w:rsidR="00A67C80" w:rsidRDefault="00C62C2E" w:rsidP="00BA738C">
            <w:pPr>
              <w:spacing w:before="20" w:after="20"/>
              <w:rPr>
                <w:rFonts w:ascii="Arial Narrow" w:hAnsi="Arial Narrow"/>
                <w:color w:val="0D0D0D"/>
              </w:rPr>
            </w:pPr>
            <w:r>
              <w:rPr>
                <w:rFonts w:ascii="Arial Narrow" w:hAnsi="Arial Narrow"/>
                <w:color w:val="0D0D0D"/>
              </w:rPr>
              <w:t>2</w:t>
            </w:r>
            <w:r w:rsidR="00B35406">
              <w:rPr>
                <w:rFonts w:ascii="Arial Narrow" w:hAnsi="Arial Narrow"/>
                <w:color w:val="0D0D0D"/>
              </w:rPr>
              <w:t>5</w:t>
            </w:r>
          </w:p>
          <w:p w14:paraId="4851523D" w14:textId="12829F31" w:rsidR="00C62C2E" w:rsidRPr="00CC56B4" w:rsidRDefault="00C62C2E" w:rsidP="00BA738C">
            <w:pPr>
              <w:spacing w:before="20" w:after="20"/>
              <w:rPr>
                <w:rFonts w:ascii="Arial Narrow" w:hAnsi="Arial Narrow"/>
                <w:color w:val="0D0D0D"/>
              </w:rPr>
            </w:pPr>
            <w:r>
              <w:rPr>
                <w:rFonts w:ascii="Arial Narrow" w:hAnsi="Arial Narrow"/>
                <w:color w:val="0D0D0D"/>
              </w:rPr>
              <w:t>2</w:t>
            </w:r>
            <w:r w:rsidR="00B35406">
              <w:rPr>
                <w:rFonts w:ascii="Arial Narrow" w:hAnsi="Arial Narrow"/>
                <w:color w:val="0D0D0D"/>
              </w:rPr>
              <w:t>5</w:t>
            </w:r>
          </w:p>
        </w:tc>
      </w:tr>
      <w:tr w:rsidR="00D30DF5" w:rsidRPr="00CC56B4" w14:paraId="00050D02" w14:textId="77777777" w:rsidTr="003C2563">
        <w:tc>
          <w:tcPr>
            <w:tcW w:w="969" w:type="dxa"/>
            <w:shd w:val="clear" w:color="auto" w:fill="auto"/>
          </w:tcPr>
          <w:p w14:paraId="3515FA31" w14:textId="77777777" w:rsidR="00D30DF5" w:rsidRPr="00CC56B4" w:rsidRDefault="00D30DF5" w:rsidP="008B30C8">
            <w:pPr>
              <w:spacing w:before="20" w:after="20"/>
              <w:rPr>
                <w:rFonts w:ascii="Arial Narrow" w:hAnsi="Arial Narrow"/>
                <w:color w:val="0D0D0D"/>
              </w:rPr>
            </w:pPr>
            <w:r w:rsidRPr="00CC56B4">
              <w:rPr>
                <w:rFonts w:ascii="Arial Narrow" w:hAnsi="Arial Narrow"/>
                <w:color w:val="0D0D0D"/>
              </w:rPr>
              <w:t>6</w:t>
            </w:r>
            <w:r w:rsidR="00C37B27">
              <w:rPr>
                <w:rFonts w:ascii="Arial Narrow" w:hAnsi="Arial Narrow"/>
                <w:color w:val="0D0D0D"/>
              </w:rPr>
              <w:t>0</w:t>
            </w:r>
            <w:r w:rsidRPr="00CC56B4">
              <w:rPr>
                <w:rFonts w:ascii="Arial Narrow" w:hAnsi="Arial Narrow"/>
                <w:color w:val="0D0D0D"/>
              </w:rPr>
              <w:t>.</w:t>
            </w:r>
          </w:p>
        </w:tc>
        <w:tc>
          <w:tcPr>
            <w:tcW w:w="6794" w:type="dxa"/>
            <w:shd w:val="clear" w:color="auto" w:fill="auto"/>
          </w:tcPr>
          <w:p w14:paraId="272BED76" w14:textId="77777777" w:rsidR="00D30DF5" w:rsidRPr="00CC56B4" w:rsidRDefault="00D30DF5" w:rsidP="003C2563">
            <w:pPr>
              <w:spacing w:before="20" w:after="20"/>
              <w:rPr>
                <w:rFonts w:ascii="Arial Narrow" w:hAnsi="Arial Narrow"/>
                <w:color w:val="0D0D0D"/>
              </w:rPr>
            </w:pPr>
            <w:r w:rsidRPr="00CC56B4">
              <w:rPr>
                <w:rFonts w:ascii="Arial Narrow" w:hAnsi="Arial Narrow"/>
                <w:color w:val="0D0D0D"/>
              </w:rPr>
              <w:t>Smoke Free Areas in Municipal Places</w:t>
            </w:r>
          </w:p>
        </w:tc>
        <w:tc>
          <w:tcPr>
            <w:tcW w:w="1276" w:type="dxa"/>
            <w:shd w:val="clear" w:color="auto" w:fill="auto"/>
          </w:tcPr>
          <w:p w14:paraId="5B41A287" w14:textId="0701284B" w:rsidR="00D30DF5" w:rsidRPr="00CC56B4" w:rsidRDefault="00F27343" w:rsidP="00DC00A2">
            <w:pPr>
              <w:spacing w:before="20" w:after="20"/>
              <w:rPr>
                <w:rFonts w:ascii="Arial Narrow" w:hAnsi="Arial Narrow"/>
                <w:color w:val="0D0D0D"/>
              </w:rPr>
            </w:pPr>
            <w:r>
              <w:rPr>
                <w:rFonts w:ascii="Arial Narrow" w:hAnsi="Arial Narrow"/>
                <w:color w:val="0D0D0D"/>
              </w:rPr>
              <w:t>2</w:t>
            </w:r>
            <w:r w:rsidR="00B35406">
              <w:rPr>
                <w:rFonts w:ascii="Arial Narrow" w:hAnsi="Arial Narrow"/>
                <w:color w:val="0D0D0D"/>
              </w:rPr>
              <w:t>6</w:t>
            </w:r>
          </w:p>
        </w:tc>
      </w:tr>
      <w:tr w:rsidR="00A67C80" w:rsidRPr="00CC56B4" w14:paraId="4D413E5E" w14:textId="77777777" w:rsidTr="00BA738C">
        <w:tc>
          <w:tcPr>
            <w:tcW w:w="9039" w:type="dxa"/>
            <w:gridSpan w:val="3"/>
            <w:shd w:val="clear" w:color="auto" w:fill="auto"/>
          </w:tcPr>
          <w:p w14:paraId="5CD0B1C8" w14:textId="77777777" w:rsidR="00A67C80" w:rsidRPr="00CC56B4" w:rsidRDefault="00A67C80" w:rsidP="00E96014">
            <w:pPr>
              <w:spacing w:before="60" w:after="60"/>
              <w:ind w:left="284"/>
              <w:rPr>
                <w:rFonts w:ascii="Arial Narrow" w:hAnsi="Arial Narrow"/>
                <w:b/>
                <w:i/>
                <w:color w:val="0D0D0D"/>
              </w:rPr>
            </w:pPr>
            <w:r w:rsidRPr="00CC56B4">
              <w:rPr>
                <w:rFonts w:ascii="Arial Narrow" w:hAnsi="Arial Narrow"/>
                <w:b/>
                <w:i/>
                <w:color w:val="0D0D0D"/>
              </w:rPr>
              <w:t>Municipal Places, Reserves</w:t>
            </w:r>
            <w:r w:rsidR="00E96014" w:rsidRPr="00CC56B4">
              <w:rPr>
                <w:rFonts w:ascii="Arial Narrow" w:hAnsi="Arial Narrow"/>
                <w:b/>
                <w:i/>
                <w:color w:val="0D0D0D"/>
              </w:rPr>
              <w:t>, Landfill Sites</w:t>
            </w:r>
            <w:r w:rsidRPr="00CC56B4">
              <w:rPr>
                <w:rFonts w:ascii="Arial Narrow" w:hAnsi="Arial Narrow"/>
                <w:b/>
                <w:i/>
                <w:color w:val="0D0D0D"/>
              </w:rPr>
              <w:t xml:space="preserve">, </w:t>
            </w:r>
            <w:r w:rsidR="00E96014" w:rsidRPr="00CC56B4">
              <w:rPr>
                <w:rFonts w:ascii="Arial Narrow" w:hAnsi="Arial Narrow"/>
                <w:b/>
                <w:i/>
                <w:color w:val="0D0D0D"/>
              </w:rPr>
              <w:t xml:space="preserve">and </w:t>
            </w:r>
            <w:r w:rsidRPr="00CC56B4">
              <w:rPr>
                <w:rFonts w:ascii="Arial Narrow" w:hAnsi="Arial Narrow"/>
                <w:b/>
                <w:i/>
                <w:color w:val="0D0D0D"/>
              </w:rPr>
              <w:t xml:space="preserve">Buildings </w:t>
            </w:r>
          </w:p>
        </w:tc>
      </w:tr>
      <w:tr w:rsidR="00CC56B4" w:rsidRPr="00CC56B4" w14:paraId="36420E8F" w14:textId="77777777" w:rsidTr="00BA738C">
        <w:tc>
          <w:tcPr>
            <w:tcW w:w="969" w:type="dxa"/>
            <w:shd w:val="clear" w:color="auto" w:fill="auto"/>
          </w:tcPr>
          <w:p w14:paraId="3E8F86C6" w14:textId="77777777" w:rsidR="00A67C80" w:rsidRPr="00CC56B4" w:rsidRDefault="00D30DF5" w:rsidP="008B30C8">
            <w:pPr>
              <w:spacing w:before="20" w:after="20"/>
              <w:rPr>
                <w:rFonts w:ascii="Arial Narrow" w:hAnsi="Arial Narrow"/>
                <w:color w:val="0D0D0D"/>
              </w:rPr>
            </w:pPr>
            <w:r w:rsidRPr="00CC56B4">
              <w:rPr>
                <w:rFonts w:ascii="Arial Narrow" w:hAnsi="Arial Narrow"/>
                <w:color w:val="0D0D0D"/>
              </w:rPr>
              <w:t>7</w:t>
            </w:r>
            <w:r w:rsidR="00C37B27">
              <w:rPr>
                <w:rFonts w:ascii="Arial Narrow" w:hAnsi="Arial Narrow"/>
                <w:color w:val="0D0D0D"/>
              </w:rPr>
              <w:t>0</w:t>
            </w:r>
            <w:r w:rsidR="00A67C80" w:rsidRPr="00CC56B4">
              <w:rPr>
                <w:rFonts w:ascii="Arial Narrow" w:hAnsi="Arial Narrow"/>
                <w:color w:val="0D0D0D"/>
              </w:rPr>
              <w:t>.</w:t>
            </w:r>
          </w:p>
        </w:tc>
        <w:tc>
          <w:tcPr>
            <w:tcW w:w="6794" w:type="dxa"/>
            <w:shd w:val="clear" w:color="auto" w:fill="auto"/>
          </w:tcPr>
          <w:p w14:paraId="23324228" w14:textId="77777777" w:rsidR="00A67C80" w:rsidRPr="00CC56B4" w:rsidRDefault="00A67C80" w:rsidP="00BA738C">
            <w:pPr>
              <w:spacing w:before="20" w:after="20"/>
              <w:rPr>
                <w:rFonts w:ascii="Arial Narrow" w:hAnsi="Arial Narrow"/>
                <w:color w:val="0D0D0D"/>
              </w:rPr>
            </w:pPr>
            <w:r w:rsidRPr="00CC56B4">
              <w:rPr>
                <w:rFonts w:ascii="Arial Narrow" w:hAnsi="Arial Narrow"/>
                <w:color w:val="0D0D0D"/>
              </w:rPr>
              <w:t>Camping on Council Land</w:t>
            </w:r>
            <w:r w:rsidR="00FA1A4A">
              <w:rPr>
                <w:rFonts w:ascii="Arial Narrow" w:hAnsi="Arial Narrow"/>
                <w:color w:val="0D0D0D"/>
              </w:rPr>
              <w:t xml:space="preserve"> or a Road </w:t>
            </w:r>
          </w:p>
        </w:tc>
        <w:tc>
          <w:tcPr>
            <w:tcW w:w="1276" w:type="dxa"/>
            <w:shd w:val="clear" w:color="auto" w:fill="auto"/>
          </w:tcPr>
          <w:p w14:paraId="5A20C568" w14:textId="767C7A51" w:rsidR="00A67C80" w:rsidRPr="00CC56B4" w:rsidRDefault="00F27343" w:rsidP="00DC00A2">
            <w:pPr>
              <w:spacing w:before="20" w:after="20"/>
              <w:rPr>
                <w:rFonts w:ascii="Arial Narrow" w:hAnsi="Arial Narrow"/>
                <w:color w:val="0D0D0D"/>
              </w:rPr>
            </w:pPr>
            <w:r>
              <w:rPr>
                <w:rFonts w:ascii="Arial Narrow" w:hAnsi="Arial Narrow"/>
                <w:color w:val="0D0D0D"/>
              </w:rPr>
              <w:t>2</w:t>
            </w:r>
            <w:r w:rsidR="00344B5F">
              <w:rPr>
                <w:rFonts w:ascii="Arial Narrow" w:hAnsi="Arial Narrow"/>
                <w:color w:val="0D0D0D"/>
              </w:rPr>
              <w:t>7</w:t>
            </w:r>
          </w:p>
        </w:tc>
      </w:tr>
      <w:tr w:rsidR="00CC56B4" w:rsidRPr="00CC56B4" w14:paraId="16B34424" w14:textId="77777777" w:rsidTr="00BA738C">
        <w:tc>
          <w:tcPr>
            <w:tcW w:w="969" w:type="dxa"/>
            <w:shd w:val="clear" w:color="auto" w:fill="auto"/>
          </w:tcPr>
          <w:p w14:paraId="1F354D62" w14:textId="77777777" w:rsidR="00D30DF5" w:rsidRPr="00CC56B4" w:rsidRDefault="00D30DF5" w:rsidP="008B30C8">
            <w:pPr>
              <w:spacing w:before="20" w:after="20"/>
              <w:rPr>
                <w:rFonts w:ascii="Arial Narrow" w:hAnsi="Arial Narrow"/>
                <w:color w:val="0D0D0D"/>
              </w:rPr>
            </w:pPr>
            <w:r w:rsidRPr="00CC56B4">
              <w:rPr>
                <w:rFonts w:ascii="Arial Narrow" w:hAnsi="Arial Narrow"/>
                <w:color w:val="0D0D0D"/>
              </w:rPr>
              <w:t>7</w:t>
            </w:r>
            <w:r w:rsidR="00C37B27">
              <w:rPr>
                <w:rFonts w:ascii="Arial Narrow" w:hAnsi="Arial Narrow"/>
                <w:color w:val="0D0D0D"/>
              </w:rPr>
              <w:t>1</w:t>
            </w:r>
            <w:r w:rsidRPr="00CC56B4">
              <w:rPr>
                <w:rFonts w:ascii="Arial Narrow" w:hAnsi="Arial Narrow"/>
                <w:color w:val="0D0D0D"/>
              </w:rPr>
              <w:t>.</w:t>
            </w:r>
          </w:p>
        </w:tc>
        <w:tc>
          <w:tcPr>
            <w:tcW w:w="6794" w:type="dxa"/>
            <w:shd w:val="clear" w:color="auto" w:fill="auto"/>
          </w:tcPr>
          <w:p w14:paraId="5AE65C60" w14:textId="77777777" w:rsidR="00D30DF5" w:rsidRPr="00CC56B4" w:rsidRDefault="00D30DF5" w:rsidP="00BA738C">
            <w:pPr>
              <w:spacing w:before="20" w:after="20"/>
              <w:rPr>
                <w:rFonts w:ascii="Arial Narrow" w:hAnsi="Arial Narrow"/>
                <w:color w:val="0D0D0D"/>
              </w:rPr>
            </w:pPr>
            <w:r w:rsidRPr="00CC56B4">
              <w:rPr>
                <w:rFonts w:ascii="Arial Narrow" w:hAnsi="Arial Narrow"/>
                <w:color w:val="0D0D0D"/>
              </w:rPr>
              <w:t>Parking on Municipal Reserves</w:t>
            </w:r>
          </w:p>
        </w:tc>
        <w:tc>
          <w:tcPr>
            <w:tcW w:w="1276" w:type="dxa"/>
            <w:shd w:val="clear" w:color="auto" w:fill="auto"/>
          </w:tcPr>
          <w:p w14:paraId="5272BC6B" w14:textId="4754A9E4" w:rsidR="00D30DF5" w:rsidRPr="00CC56B4" w:rsidRDefault="00344B5F" w:rsidP="00DC00A2">
            <w:pPr>
              <w:spacing w:before="20" w:after="20"/>
              <w:rPr>
                <w:rFonts w:ascii="Arial Narrow" w:hAnsi="Arial Narrow"/>
                <w:color w:val="0D0D0D"/>
              </w:rPr>
            </w:pPr>
            <w:r>
              <w:rPr>
                <w:rFonts w:ascii="Arial Narrow" w:hAnsi="Arial Narrow"/>
                <w:color w:val="0D0D0D"/>
              </w:rPr>
              <w:t>29</w:t>
            </w:r>
          </w:p>
        </w:tc>
      </w:tr>
      <w:tr w:rsidR="00CC56B4" w:rsidRPr="00CC56B4" w14:paraId="69DC26AF" w14:textId="77777777" w:rsidTr="003C2563">
        <w:tc>
          <w:tcPr>
            <w:tcW w:w="969" w:type="dxa"/>
            <w:shd w:val="clear" w:color="auto" w:fill="auto"/>
          </w:tcPr>
          <w:p w14:paraId="7649E8CD" w14:textId="77777777" w:rsidR="000C6B38" w:rsidRPr="00CC56B4" w:rsidRDefault="00C37B27" w:rsidP="008B30C8">
            <w:pPr>
              <w:spacing w:before="20" w:after="20"/>
              <w:rPr>
                <w:rFonts w:ascii="Arial Narrow" w:hAnsi="Arial Narrow"/>
                <w:color w:val="0D0D0D"/>
              </w:rPr>
            </w:pPr>
            <w:r>
              <w:rPr>
                <w:rFonts w:ascii="Arial Narrow" w:hAnsi="Arial Narrow"/>
                <w:color w:val="0D0D0D"/>
              </w:rPr>
              <w:t>74</w:t>
            </w:r>
            <w:r w:rsidR="000C6B38" w:rsidRPr="00CC56B4">
              <w:rPr>
                <w:rFonts w:ascii="Arial Narrow" w:hAnsi="Arial Narrow"/>
                <w:color w:val="0D0D0D"/>
              </w:rPr>
              <w:t>.</w:t>
            </w:r>
          </w:p>
        </w:tc>
        <w:tc>
          <w:tcPr>
            <w:tcW w:w="6794" w:type="dxa"/>
            <w:shd w:val="clear" w:color="auto" w:fill="auto"/>
          </w:tcPr>
          <w:p w14:paraId="0C74E481" w14:textId="77777777" w:rsidR="000C6B38" w:rsidRPr="00CC56B4" w:rsidRDefault="000C6B38" w:rsidP="003C2563">
            <w:pPr>
              <w:spacing w:before="20" w:after="20"/>
              <w:rPr>
                <w:rFonts w:ascii="Arial Narrow" w:hAnsi="Arial Narrow"/>
                <w:color w:val="0D0D0D"/>
              </w:rPr>
            </w:pPr>
            <w:r w:rsidRPr="00CC56B4">
              <w:rPr>
                <w:rFonts w:ascii="Arial Narrow" w:hAnsi="Arial Narrow"/>
                <w:color w:val="0D0D0D"/>
              </w:rPr>
              <w:t>Scavenging at Municipal Landfill</w:t>
            </w:r>
            <w:r w:rsidR="005C1872" w:rsidRPr="00CC56B4">
              <w:rPr>
                <w:rFonts w:ascii="Arial Narrow" w:hAnsi="Arial Narrow"/>
                <w:color w:val="0D0D0D"/>
              </w:rPr>
              <w:t xml:space="preserve"> Sites</w:t>
            </w:r>
          </w:p>
        </w:tc>
        <w:tc>
          <w:tcPr>
            <w:tcW w:w="1276" w:type="dxa"/>
            <w:shd w:val="clear" w:color="auto" w:fill="auto"/>
          </w:tcPr>
          <w:p w14:paraId="7B6EEF38" w14:textId="10D6C25D" w:rsidR="000C6B38" w:rsidRPr="00CC56B4" w:rsidRDefault="00CC56B4" w:rsidP="00DC00A2">
            <w:pPr>
              <w:spacing w:before="20" w:after="20"/>
              <w:rPr>
                <w:rFonts w:ascii="Arial Narrow" w:hAnsi="Arial Narrow"/>
                <w:color w:val="0D0D0D"/>
              </w:rPr>
            </w:pPr>
            <w:r w:rsidRPr="00CC56B4">
              <w:rPr>
                <w:rFonts w:ascii="Arial Narrow" w:hAnsi="Arial Narrow"/>
                <w:color w:val="0D0D0D"/>
              </w:rPr>
              <w:t>3</w:t>
            </w:r>
            <w:r w:rsidR="00344B5F">
              <w:rPr>
                <w:rFonts w:ascii="Arial Narrow" w:hAnsi="Arial Narrow"/>
                <w:color w:val="0D0D0D"/>
              </w:rPr>
              <w:t>0</w:t>
            </w:r>
          </w:p>
        </w:tc>
      </w:tr>
      <w:tr w:rsidR="00CC56B4" w:rsidRPr="00CC56B4" w14:paraId="32325261" w14:textId="77777777" w:rsidTr="003C2563">
        <w:tc>
          <w:tcPr>
            <w:tcW w:w="969" w:type="dxa"/>
            <w:shd w:val="clear" w:color="auto" w:fill="auto"/>
          </w:tcPr>
          <w:p w14:paraId="3DC504C8" w14:textId="7AD9BF0C" w:rsidR="000C6B38" w:rsidRPr="00CC56B4" w:rsidRDefault="00C37B27" w:rsidP="008B30C8">
            <w:pPr>
              <w:spacing w:before="20" w:after="20"/>
              <w:rPr>
                <w:rFonts w:ascii="Arial Narrow" w:hAnsi="Arial Narrow"/>
                <w:color w:val="0D0D0D"/>
              </w:rPr>
            </w:pPr>
            <w:r>
              <w:rPr>
                <w:rFonts w:ascii="Arial Narrow" w:hAnsi="Arial Narrow"/>
                <w:color w:val="0D0D0D"/>
              </w:rPr>
              <w:t>7</w:t>
            </w:r>
            <w:r w:rsidR="00373D78">
              <w:rPr>
                <w:rFonts w:ascii="Arial Narrow" w:hAnsi="Arial Narrow"/>
                <w:color w:val="0D0D0D"/>
              </w:rPr>
              <w:t>5</w:t>
            </w:r>
            <w:r w:rsidR="007A785D">
              <w:rPr>
                <w:rFonts w:ascii="Arial Narrow" w:hAnsi="Arial Narrow"/>
                <w:color w:val="0D0D0D"/>
              </w:rPr>
              <w:t xml:space="preserve"> and 7</w:t>
            </w:r>
            <w:r>
              <w:rPr>
                <w:rFonts w:ascii="Arial Narrow" w:hAnsi="Arial Narrow"/>
                <w:color w:val="0D0D0D"/>
              </w:rPr>
              <w:t>7</w:t>
            </w:r>
            <w:r w:rsidR="000C6B38" w:rsidRPr="00CC56B4">
              <w:rPr>
                <w:rFonts w:ascii="Arial Narrow" w:hAnsi="Arial Narrow"/>
                <w:color w:val="0D0D0D"/>
              </w:rPr>
              <w:t>.</w:t>
            </w:r>
          </w:p>
        </w:tc>
        <w:tc>
          <w:tcPr>
            <w:tcW w:w="6794" w:type="dxa"/>
            <w:shd w:val="clear" w:color="auto" w:fill="auto"/>
          </w:tcPr>
          <w:p w14:paraId="4A553423" w14:textId="739E6785" w:rsidR="000C6B38" w:rsidRPr="00CC56B4" w:rsidRDefault="001861A9" w:rsidP="003C2563">
            <w:pPr>
              <w:spacing w:before="20" w:after="20"/>
              <w:rPr>
                <w:rFonts w:ascii="Arial Narrow" w:hAnsi="Arial Narrow"/>
                <w:color w:val="0D0D0D"/>
              </w:rPr>
            </w:pPr>
            <w:r>
              <w:rPr>
                <w:rFonts w:ascii="Arial Narrow" w:hAnsi="Arial Narrow"/>
                <w:color w:val="0D0D0D"/>
              </w:rPr>
              <w:t xml:space="preserve">Temporary Suspension Notice and </w:t>
            </w:r>
            <w:proofErr w:type="gramStart"/>
            <w:r w:rsidR="000C6B38" w:rsidRPr="00CC56B4">
              <w:rPr>
                <w:rFonts w:ascii="Arial Narrow" w:hAnsi="Arial Narrow"/>
                <w:color w:val="0D0D0D"/>
              </w:rPr>
              <w:t>Noti</w:t>
            </w:r>
            <w:r w:rsidR="007A785D">
              <w:rPr>
                <w:rFonts w:ascii="Arial Narrow" w:hAnsi="Arial Narrow"/>
                <w:color w:val="0D0D0D"/>
              </w:rPr>
              <w:t xml:space="preserve">ce </w:t>
            </w:r>
            <w:r w:rsidR="000C6B38" w:rsidRPr="00CC56B4">
              <w:rPr>
                <w:rFonts w:ascii="Arial Narrow" w:hAnsi="Arial Narrow"/>
                <w:color w:val="0D0D0D"/>
              </w:rPr>
              <w:t xml:space="preserve"> of</w:t>
            </w:r>
            <w:proofErr w:type="gramEnd"/>
            <w:r w:rsidR="000C6B38" w:rsidRPr="00CC56B4">
              <w:rPr>
                <w:rFonts w:ascii="Arial Narrow" w:hAnsi="Arial Narrow"/>
                <w:color w:val="0D0D0D"/>
              </w:rPr>
              <w:t xml:space="preserve"> Prohibition from Entry</w:t>
            </w:r>
            <w:r w:rsidR="00651E5D">
              <w:rPr>
                <w:rFonts w:ascii="Arial Narrow" w:hAnsi="Arial Narrow"/>
                <w:color w:val="0D0D0D"/>
              </w:rPr>
              <w:t xml:space="preserve"> to Mun</w:t>
            </w:r>
            <w:r w:rsidR="00921957">
              <w:rPr>
                <w:rFonts w:ascii="Arial Narrow" w:hAnsi="Arial Narrow"/>
                <w:color w:val="0D0D0D"/>
              </w:rPr>
              <w:t>icipal Buildings</w:t>
            </w:r>
          </w:p>
        </w:tc>
        <w:tc>
          <w:tcPr>
            <w:tcW w:w="1276" w:type="dxa"/>
            <w:shd w:val="clear" w:color="auto" w:fill="auto"/>
          </w:tcPr>
          <w:p w14:paraId="41BE077E" w14:textId="6BE563FA" w:rsidR="000C6B38" w:rsidRPr="00CC56B4" w:rsidRDefault="00CC56B4" w:rsidP="00DC00A2">
            <w:pPr>
              <w:spacing w:before="20" w:after="20"/>
              <w:rPr>
                <w:rFonts w:ascii="Arial Narrow" w:hAnsi="Arial Narrow"/>
                <w:color w:val="0D0D0D"/>
              </w:rPr>
            </w:pPr>
            <w:r w:rsidRPr="00CC56B4">
              <w:rPr>
                <w:rFonts w:ascii="Arial Narrow" w:hAnsi="Arial Narrow"/>
                <w:color w:val="0D0D0D"/>
              </w:rPr>
              <w:t>3</w:t>
            </w:r>
            <w:r w:rsidR="00344B5F">
              <w:rPr>
                <w:rFonts w:ascii="Arial Narrow" w:hAnsi="Arial Narrow"/>
                <w:color w:val="0D0D0D"/>
              </w:rPr>
              <w:t>0</w:t>
            </w:r>
          </w:p>
        </w:tc>
      </w:tr>
      <w:tr w:rsidR="00CC56B4" w:rsidRPr="00CC56B4" w14:paraId="3EC1D7FA" w14:textId="77777777" w:rsidTr="003D7CE2">
        <w:tc>
          <w:tcPr>
            <w:tcW w:w="9039" w:type="dxa"/>
            <w:gridSpan w:val="3"/>
            <w:shd w:val="clear" w:color="auto" w:fill="auto"/>
          </w:tcPr>
          <w:p w14:paraId="4F8F1267" w14:textId="77777777" w:rsidR="00A67C80" w:rsidRPr="00CC56B4" w:rsidRDefault="00A67C80" w:rsidP="00C478A1">
            <w:pPr>
              <w:spacing w:before="60" w:after="60"/>
              <w:ind w:left="284"/>
              <w:rPr>
                <w:rFonts w:ascii="Arial Narrow" w:hAnsi="Arial Narrow"/>
                <w:b/>
                <w:i/>
                <w:color w:val="0D0D0D"/>
              </w:rPr>
            </w:pPr>
            <w:r w:rsidRPr="00CC56B4">
              <w:rPr>
                <w:rFonts w:ascii="Arial Narrow" w:hAnsi="Arial Narrow"/>
                <w:b/>
                <w:i/>
                <w:color w:val="0D0D0D"/>
              </w:rPr>
              <w:t>Administration, Permits, Appeals, Fees and Penalties</w:t>
            </w:r>
          </w:p>
        </w:tc>
      </w:tr>
      <w:tr w:rsidR="00CC56B4" w:rsidRPr="00CC56B4" w14:paraId="7BE36DF9" w14:textId="77777777" w:rsidTr="00BA738C">
        <w:tc>
          <w:tcPr>
            <w:tcW w:w="969" w:type="dxa"/>
            <w:shd w:val="clear" w:color="auto" w:fill="auto"/>
          </w:tcPr>
          <w:p w14:paraId="2D877481" w14:textId="77777777" w:rsidR="00A67C80" w:rsidRDefault="008B30C8" w:rsidP="003D7CE2">
            <w:pPr>
              <w:spacing w:before="20" w:after="20"/>
              <w:rPr>
                <w:rFonts w:ascii="Arial Narrow" w:hAnsi="Arial Narrow"/>
                <w:color w:val="0D0D0D"/>
              </w:rPr>
            </w:pPr>
            <w:r>
              <w:rPr>
                <w:rFonts w:ascii="Arial Narrow" w:hAnsi="Arial Narrow"/>
                <w:color w:val="0D0D0D"/>
              </w:rPr>
              <w:t>8</w:t>
            </w:r>
            <w:r w:rsidR="00C37B27">
              <w:rPr>
                <w:rFonts w:ascii="Arial Narrow" w:hAnsi="Arial Narrow"/>
                <w:color w:val="0D0D0D"/>
              </w:rPr>
              <w:t>1</w:t>
            </w:r>
            <w:r w:rsidR="00A67C80" w:rsidRPr="00CC56B4">
              <w:rPr>
                <w:rFonts w:ascii="Arial Narrow" w:hAnsi="Arial Narrow"/>
                <w:color w:val="0D0D0D"/>
              </w:rPr>
              <w:t>.</w:t>
            </w:r>
          </w:p>
          <w:p w14:paraId="408D34CE" w14:textId="77777777" w:rsidR="00C62C2E" w:rsidRPr="00CC56B4" w:rsidRDefault="00C62C2E" w:rsidP="003D7CE2">
            <w:pPr>
              <w:spacing w:before="20" w:after="20"/>
              <w:rPr>
                <w:rFonts w:ascii="Arial Narrow" w:hAnsi="Arial Narrow"/>
                <w:color w:val="0D0D0D"/>
              </w:rPr>
            </w:pPr>
            <w:r>
              <w:rPr>
                <w:rFonts w:ascii="Arial Narrow" w:hAnsi="Arial Narrow"/>
                <w:color w:val="0D0D0D"/>
              </w:rPr>
              <w:t>8</w:t>
            </w:r>
            <w:r w:rsidR="00C37B27">
              <w:rPr>
                <w:rFonts w:ascii="Arial Narrow" w:hAnsi="Arial Narrow"/>
                <w:color w:val="0D0D0D"/>
              </w:rPr>
              <w:t>2</w:t>
            </w:r>
          </w:p>
        </w:tc>
        <w:tc>
          <w:tcPr>
            <w:tcW w:w="6794" w:type="dxa"/>
            <w:shd w:val="clear" w:color="auto" w:fill="auto"/>
          </w:tcPr>
          <w:p w14:paraId="042FA8AB" w14:textId="77777777" w:rsidR="00A67C80" w:rsidRDefault="00A67C80" w:rsidP="008B30C8">
            <w:pPr>
              <w:pStyle w:val="Heading1"/>
              <w:keepNext w:val="0"/>
              <w:spacing w:before="20" w:after="20"/>
              <w:ind w:left="34"/>
              <w:jc w:val="left"/>
              <w:rPr>
                <w:rFonts w:ascii="Arial Narrow" w:eastAsia="Calibri" w:hAnsi="Arial Narrow"/>
                <w:b w:val="0"/>
                <w:caps w:val="0"/>
                <w:color w:val="0D0D0D"/>
                <w:szCs w:val="24"/>
              </w:rPr>
            </w:pPr>
            <w:bookmarkStart w:id="1" w:name="_Toc310429664"/>
            <w:bookmarkStart w:id="2" w:name="_Toc316035291"/>
            <w:r w:rsidRPr="00CC56B4">
              <w:rPr>
                <w:rFonts w:ascii="Arial Narrow" w:eastAsia="Calibri" w:hAnsi="Arial Narrow"/>
                <w:b w:val="0"/>
                <w:caps w:val="0"/>
                <w:color w:val="0D0D0D"/>
                <w:szCs w:val="24"/>
              </w:rPr>
              <w:t>Power to Direct –</w:t>
            </w:r>
            <w:r w:rsidR="008B30C8">
              <w:rPr>
                <w:rFonts w:ascii="Arial Narrow" w:eastAsia="Calibri" w:hAnsi="Arial Narrow"/>
                <w:b w:val="0"/>
                <w:caps w:val="0"/>
                <w:color w:val="0D0D0D"/>
                <w:szCs w:val="24"/>
              </w:rPr>
              <w:t xml:space="preserve"> </w:t>
            </w:r>
            <w:r w:rsidRPr="00CC56B4">
              <w:rPr>
                <w:rFonts w:ascii="Arial Narrow" w:eastAsia="Calibri" w:hAnsi="Arial Narrow"/>
                <w:b w:val="0"/>
                <w:caps w:val="0"/>
                <w:color w:val="0D0D0D"/>
                <w:szCs w:val="24"/>
              </w:rPr>
              <w:t>Notice to Comply</w:t>
            </w:r>
            <w:bookmarkEnd w:id="1"/>
            <w:bookmarkEnd w:id="2"/>
          </w:p>
          <w:p w14:paraId="336655D4" w14:textId="77777777" w:rsidR="00C62C2E" w:rsidRPr="00C62C2E" w:rsidRDefault="00C62C2E" w:rsidP="00C62C2E">
            <w:pPr>
              <w:rPr>
                <w:rFonts w:ascii="Arial Narrow" w:eastAsia="Calibri" w:hAnsi="Arial Narrow"/>
              </w:rPr>
            </w:pPr>
            <w:r w:rsidRPr="00C62C2E">
              <w:rPr>
                <w:rFonts w:ascii="Arial Narrow" w:eastAsia="Calibri" w:hAnsi="Arial Narrow"/>
              </w:rPr>
              <w:t xml:space="preserve">Power to </w:t>
            </w:r>
            <w:proofErr w:type="gramStart"/>
            <w:r w:rsidRPr="00C62C2E">
              <w:rPr>
                <w:rFonts w:ascii="Arial Narrow" w:eastAsia="Calibri" w:hAnsi="Arial Narrow"/>
              </w:rPr>
              <w:t>Direct  -</w:t>
            </w:r>
            <w:proofErr w:type="gramEnd"/>
            <w:r w:rsidRPr="00C62C2E">
              <w:rPr>
                <w:rFonts w:ascii="Arial Narrow" w:eastAsia="Calibri" w:hAnsi="Arial Narrow"/>
              </w:rPr>
              <w:t xml:space="preserve"> In Person</w:t>
            </w:r>
          </w:p>
        </w:tc>
        <w:tc>
          <w:tcPr>
            <w:tcW w:w="1276" w:type="dxa"/>
            <w:shd w:val="clear" w:color="auto" w:fill="auto"/>
          </w:tcPr>
          <w:p w14:paraId="77F77835" w14:textId="178DC409" w:rsidR="00A67C80" w:rsidRDefault="00DC00A2" w:rsidP="003D7CE2">
            <w:pPr>
              <w:spacing w:before="20" w:after="20"/>
              <w:rPr>
                <w:rFonts w:ascii="Arial Narrow" w:hAnsi="Arial Narrow"/>
                <w:color w:val="0D0D0D"/>
              </w:rPr>
            </w:pPr>
            <w:r>
              <w:rPr>
                <w:rFonts w:ascii="Arial Narrow" w:hAnsi="Arial Narrow"/>
                <w:color w:val="0D0D0D"/>
              </w:rPr>
              <w:t>3</w:t>
            </w:r>
            <w:r w:rsidR="00A465AB">
              <w:rPr>
                <w:rFonts w:ascii="Arial Narrow" w:hAnsi="Arial Narrow"/>
                <w:color w:val="0D0D0D"/>
              </w:rPr>
              <w:t>2</w:t>
            </w:r>
          </w:p>
          <w:p w14:paraId="6BCB936B" w14:textId="6B227922" w:rsidR="00C62C2E" w:rsidRPr="00CC56B4" w:rsidRDefault="005E0E10" w:rsidP="003D7CE2">
            <w:pPr>
              <w:spacing w:before="20" w:after="20"/>
              <w:rPr>
                <w:rFonts w:ascii="Arial Narrow" w:hAnsi="Arial Narrow"/>
                <w:color w:val="0D0D0D"/>
              </w:rPr>
            </w:pPr>
            <w:r>
              <w:rPr>
                <w:rFonts w:ascii="Arial Narrow" w:hAnsi="Arial Narrow"/>
                <w:color w:val="0D0D0D"/>
              </w:rPr>
              <w:t>3</w:t>
            </w:r>
            <w:r w:rsidR="00A465AB">
              <w:rPr>
                <w:rFonts w:ascii="Arial Narrow" w:hAnsi="Arial Narrow"/>
                <w:color w:val="0D0D0D"/>
              </w:rPr>
              <w:t>2</w:t>
            </w:r>
          </w:p>
        </w:tc>
      </w:tr>
      <w:tr w:rsidR="00CC56B4" w:rsidRPr="00CC56B4" w14:paraId="52F59F1F" w14:textId="77777777" w:rsidTr="00BA738C">
        <w:tc>
          <w:tcPr>
            <w:tcW w:w="969" w:type="dxa"/>
            <w:shd w:val="clear" w:color="auto" w:fill="auto"/>
          </w:tcPr>
          <w:p w14:paraId="5EFEDE45" w14:textId="77777777" w:rsidR="00A67C80" w:rsidRPr="00CC56B4" w:rsidRDefault="00C37B27" w:rsidP="008B30C8">
            <w:pPr>
              <w:spacing w:before="20" w:after="20"/>
              <w:rPr>
                <w:rFonts w:ascii="Arial Narrow" w:hAnsi="Arial Narrow"/>
                <w:color w:val="0D0D0D"/>
              </w:rPr>
            </w:pPr>
            <w:r>
              <w:rPr>
                <w:rFonts w:ascii="Arial Narrow" w:hAnsi="Arial Narrow"/>
                <w:color w:val="0D0D0D"/>
              </w:rPr>
              <w:t>83</w:t>
            </w:r>
            <w:r w:rsidR="00A67C80" w:rsidRPr="00CC56B4">
              <w:rPr>
                <w:rFonts w:ascii="Arial Narrow" w:hAnsi="Arial Narrow"/>
                <w:color w:val="0D0D0D"/>
              </w:rPr>
              <w:t>.</w:t>
            </w:r>
          </w:p>
        </w:tc>
        <w:tc>
          <w:tcPr>
            <w:tcW w:w="6794" w:type="dxa"/>
            <w:shd w:val="clear" w:color="auto" w:fill="auto"/>
          </w:tcPr>
          <w:p w14:paraId="72A1DDCC" w14:textId="77777777" w:rsidR="00A67C80" w:rsidRPr="00CC56B4" w:rsidRDefault="00A67C80" w:rsidP="008B30C8">
            <w:pPr>
              <w:pStyle w:val="Heading1"/>
              <w:keepNext w:val="0"/>
              <w:spacing w:before="20" w:after="20"/>
              <w:ind w:left="34"/>
              <w:jc w:val="left"/>
              <w:rPr>
                <w:rFonts w:ascii="Arial Narrow" w:hAnsi="Arial Narrow"/>
                <w:b w:val="0"/>
                <w:color w:val="0D0D0D"/>
              </w:rPr>
            </w:pPr>
            <w:bookmarkStart w:id="3" w:name="_Toc310429665"/>
            <w:bookmarkStart w:id="4" w:name="_Toc316035292"/>
            <w:r w:rsidRPr="00CC56B4">
              <w:rPr>
                <w:rFonts w:ascii="Arial Narrow" w:hAnsi="Arial Narrow"/>
                <w:b w:val="0"/>
                <w:color w:val="0D0D0D"/>
              </w:rPr>
              <w:t>P</w:t>
            </w:r>
            <w:r w:rsidRPr="00CC56B4">
              <w:rPr>
                <w:rFonts w:ascii="Arial Narrow" w:hAnsi="Arial Narrow"/>
                <w:b w:val="0"/>
                <w:caps w:val="0"/>
                <w:color w:val="0D0D0D"/>
              </w:rPr>
              <w:t>ower to Act in Urgent Circumstances</w:t>
            </w:r>
            <w:bookmarkEnd w:id="3"/>
            <w:bookmarkEnd w:id="4"/>
          </w:p>
        </w:tc>
        <w:tc>
          <w:tcPr>
            <w:tcW w:w="1276" w:type="dxa"/>
            <w:shd w:val="clear" w:color="auto" w:fill="auto"/>
          </w:tcPr>
          <w:p w14:paraId="46C6C80E" w14:textId="7394ACFD" w:rsidR="00A67C80" w:rsidRPr="00CC56B4" w:rsidRDefault="005E0E10" w:rsidP="00CC56B4">
            <w:pPr>
              <w:spacing w:before="20" w:after="20"/>
              <w:rPr>
                <w:rFonts w:ascii="Arial Narrow" w:hAnsi="Arial Narrow"/>
                <w:color w:val="0D0D0D"/>
              </w:rPr>
            </w:pPr>
            <w:r>
              <w:rPr>
                <w:rFonts w:ascii="Arial Narrow" w:hAnsi="Arial Narrow"/>
                <w:color w:val="0D0D0D"/>
              </w:rPr>
              <w:t>3</w:t>
            </w:r>
            <w:r w:rsidR="00A465AB">
              <w:rPr>
                <w:rFonts w:ascii="Arial Narrow" w:hAnsi="Arial Narrow"/>
                <w:color w:val="0D0D0D"/>
              </w:rPr>
              <w:t>3</w:t>
            </w:r>
          </w:p>
        </w:tc>
      </w:tr>
      <w:tr w:rsidR="00CC56B4" w:rsidRPr="00CC56B4" w14:paraId="2B7C41DA" w14:textId="77777777" w:rsidTr="00BA738C">
        <w:tc>
          <w:tcPr>
            <w:tcW w:w="969" w:type="dxa"/>
            <w:shd w:val="clear" w:color="auto" w:fill="auto"/>
          </w:tcPr>
          <w:p w14:paraId="33E64087" w14:textId="77777777" w:rsidR="00A67C80" w:rsidRPr="00CC56B4" w:rsidRDefault="00C37B27" w:rsidP="008B30C8">
            <w:pPr>
              <w:spacing w:before="20" w:after="20"/>
              <w:rPr>
                <w:rFonts w:ascii="Arial Narrow" w:hAnsi="Arial Narrow"/>
                <w:color w:val="0D0D0D"/>
              </w:rPr>
            </w:pPr>
            <w:r>
              <w:rPr>
                <w:rFonts w:ascii="Arial Narrow" w:hAnsi="Arial Narrow"/>
                <w:color w:val="0D0D0D"/>
              </w:rPr>
              <w:t>84</w:t>
            </w:r>
            <w:r w:rsidR="00A67C80" w:rsidRPr="00CC56B4">
              <w:rPr>
                <w:rFonts w:ascii="Arial Narrow" w:hAnsi="Arial Narrow"/>
                <w:color w:val="0D0D0D"/>
              </w:rPr>
              <w:t>.</w:t>
            </w:r>
          </w:p>
        </w:tc>
        <w:tc>
          <w:tcPr>
            <w:tcW w:w="6794" w:type="dxa"/>
            <w:shd w:val="clear" w:color="auto" w:fill="auto"/>
          </w:tcPr>
          <w:p w14:paraId="234653D6" w14:textId="75F11219" w:rsidR="00A67C80" w:rsidRPr="00CC56B4" w:rsidRDefault="00A67C80" w:rsidP="008B30C8">
            <w:pPr>
              <w:spacing w:before="20" w:after="20"/>
              <w:rPr>
                <w:rFonts w:ascii="Arial Narrow" w:hAnsi="Arial Narrow"/>
                <w:color w:val="0D0D0D"/>
              </w:rPr>
            </w:pPr>
            <w:r w:rsidRPr="00CC56B4">
              <w:rPr>
                <w:rFonts w:ascii="Arial Narrow" w:hAnsi="Arial Narrow"/>
                <w:color w:val="0D0D0D"/>
              </w:rPr>
              <w:t>Power to Impound</w:t>
            </w:r>
            <w:r w:rsidR="00921957">
              <w:rPr>
                <w:rFonts w:ascii="Arial Narrow" w:hAnsi="Arial Narrow"/>
                <w:color w:val="0D0D0D"/>
              </w:rPr>
              <w:t xml:space="preserve"> – Impounding Things</w:t>
            </w:r>
          </w:p>
        </w:tc>
        <w:tc>
          <w:tcPr>
            <w:tcW w:w="1276" w:type="dxa"/>
            <w:shd w:val="clear" w:color="auto" w:fill="auto"/>
          </w:tcPr>
          <w:p w14:paraId="5C0AF595" w14:textId="62175773" w:rsidR="00A67C80" w:rsidRPr="00CC56B4" w:rsidRDefault="005E0E10" w:rsidP="00DC00A2">
            <w:pPr>
              <w:spacing w:before="20" w:after="20"/>
              <w:rPr>
                <w:rFonts w:ascii="Arial Narrow" w:hAnsi="Arial Narrow"/>
                <w:color w:val="0D0D0D"/>
              </w:rPr>
            </w:pPr>
            <w:r>
              <w:rPr>
                <w:rFonts w:ascii="Arial Narrow" w:hAnsi="Arial Narrow"/>
                <w:color w:val="0D0D0D"/>
              </w:rPr>
              <w:t>3</w:t>
            </w:r>
            <w:r w:rsidR="00A465AB">
              <w:rPr>
                <w:rFonts w:ascii="Arial Narrow" w:hAnsi="Arial Narrow"/>
                <w:color w:val="0D0D0D"/>
              </w:rPr>
              <w:t>4</w:t>
            </w:r>
          </w:p>
        </w:tc>
      </w:tr>
      <w:tr w:rsidR="00CC56B4" w:rsidRPr="00CC56B4" w14:paraId="38F07027" w14:textId="77777777" w:rsidTr="00BA738C">
        <w:tc>
          <w:tcPr>
            <w:tcW w:w="969" w:type="dxa"/>
            <w:shd w:val="clear" w:color="auto" w:fill="auto"/>
          </w:tcPr>
          <w:p w14:paraId="58F7112D" w14:textId="77777777" w:rsidR="00A67C80" w:rsidRPr="00CC56B4" w:rsidRDefault="00C37B27" w:rsidP="008B30C8">
            <w:pPr>
              <w:spacing w:before="20" w:after="20"/>
              <w:rPr>
                <w:rFonts w:ascii="Arial Narrow" w:hAnsi="Arial Narrow"/>
                <w:color w:val="0D0D0D"/>
              </w:rPr>
            </w:pPr>
            <w:r>
              <w:rPr>
                <w:rFonts w:ascii="Arial Narrow" w:hAnsi="Arial Narrow"/>
                <w:color w:val="0D0D0D"/>
              </w:rPr>
              <w:t>86</w:t>
            </w:r>
            <w:r w:rsidR="00A67C80" w:rsidRPr="00CC56B4">
              <w:rPr>
                <w:rFonts w:ascii="Arial Narrow" w:hAnsi="Arial Narrow"/>
                <w:color w:val="0D0D0D"/>
              </w:rPr>
              <w:t>.</w:t>
            </w:r>
          </w:p>
        </w:tc>
        <w:tc>
          <w:tcPr>
            <w:tcW w:w="6794" w:type="dxa"/>
            <w:shd w:val="clear" w:color="auto" w:fill="auto"/>
          </w:tcPr>
          <w:p w14:paraId="195AC20B" w14:textId="77777777" w:rsidR="00A67C80" w:rsidRPr="00CC56B4" w:rsidRDefault="00A67C80" w:rsidP="00DF451E">
            <w:pPr>
              <w:spacing w:before="20" w:after="20"/>
              <w:rPr>
                <w:rFonts w:ascii="Arial Narrow" w:hAnsi="Arial Narrow"/>
                <w:color w:val="0D0D0D"/>
              </w:rPr>
            </w:pPr>
            <w:r w:rsidRPr="00CC56B4">
              <w:rPr>
                <w:rFonts w:ascii="Arial Narrow" w:hAnsi="Arial Narrow"/>
                <w:color w:val="0D0D0D"/>
              </w:rPr>
              <w:t xml:space="preserve">Permits </w:t>
            </w:r>
          </w:p>
        </w:tc>
        <w:tc>
          <w:tcPr>
            <w:tcW w:w="1276" w:type="dxa"/>
            <w:shd w:val="clear" w:color="auto" w:fill="auto"/>
          </w:tcPr>
          <w:p w14:paraId="49D2D98A" w14:textId="1830E75F" w:rsidR="00A67C80" w:rsidRPr="00CC56B4" w:rsidRDefault="00F27343" w:rsidP="00DC00A2">
            <w:pPr>
              <w:spacing w:before="20" w:after="20"/>
              <w:rPr>
                <w:rFonts w:ascii="Arial Narrow" w:hAnsi="Arial Narrow"/>
                <w:color w:val="0D0D0D"/>
              </w:rPr>
            </w:pPr>
            <w:r>
              <w:rPr>
                <w:rFonts w:ascii="Arial Narrow" w:hAnsi="Arial Narrow"/>
                <w:color w:val="0D0D0D"/>
              </w:rPr>
              <w:t>3</w:t>
            </w:r>
            <w:r w:rsidR="00A465AB">
              <w:rPr>
                <w:rFonts w:ascii="Arial Narrow" w:hAnsi="Arial Narrow"/>
                <w:color w:val="0D0D0D"/>
              </w:rPr>
              <w:t>5</w:t>
            </w:r>
          </w:p>
        </w:tc>
      </w:tr>
      <w:tr w:rsidR="00CC56B4" w:rsidRPr="00CC56B4" w14:paraId="6672A351" w14:textId="77777777" w:rsidTr="00BA738C">
        <w:tc>
          <w:tcPr>
            <w:tcW w:w="969" w:type="dxa"/>
            <w:shd w:val="clear" w:color="auto" w:fill="auto"/>
          </w:tcPr>
          <w:p w14:paraId="7B0B6D05" w14:textId="77777777" w:rsidR="00A67C80" w:rsidRPr="00CC56B4" w:rsidRDefault="00C37B27" w:rsidP="008B30C8">
            <w:pPr>
              <w:spacing w:before="20" w:after="20"/>
              <w:rPr>
                <w:rFonts w:ascii="Arial Narrow" w:hAnsi="Arial Narrow"/>
                <w:color w:val="0D0D0D"/>
              </w:rPr>
            </w:pPr>
            <w:r>
              <w:rPr>
                <w:rFonts w:ascii="Arial Narrow" w:hAnsi="Arial Narrow"/>
                <w:color w:val="0D0D0D"/>
              </w:rPr>
              <w:t>88</w:t>
            </w:r>
            <w:r w:rsidR="00A67C80" w:rsidRPr="00CC56B4">
              <w:rPr>
                <w:rFonts w:ascii="Arial Narrow" w:hAnsi="Arial Narrow"/>
                <w:color w:val="0D0D0D"/>
              </w:rPr>
              <w:t>.</w:t>
            </w:r>
          </w:p>
        </w:tc>
        <w:tc>
          <w:tcPr>
            <w:tcW w:w="6794" w:type="dxa"/>
            <w:shd w:val="clear" w:color="auto" w:fill="auto"/>
          </w:tcPr>
          <w:p w14:paraId="00624564" w14:textId="77777777" w:rsidR="00A67C80" w:rsidRPr="00CC56B4" w:rsidRDefault="00A67C80" w:rsidP="003D7CE2">
            <w:pPr>
              <w:spacing w:before="20" w:after="20"/>
              <w:rPr>
                <w:rFonts w:ascii="Arial Narrow" w:hAnsi="Arial Narrow"/>
                <w:color w:val="0D0D0D"/>
              </w:rPr>
            </w:pPr>
            <w:r w:rsidRPr="00CC56B4">
              <w:rPr>
                <w:rFonts w:ascii="Arial Narrow" w:hAnsi="Arial Narrow"/>
                <w:color w:val="0D0D0D"/>
              </w:rPr>
              <w:t>Exemption from Permit or Permit Fee</w:t>
            </w:r>
          </w:p>
        </w:tc>
        <w:tc>
          <w:tcPr>
            <w:tcW w:w="1276" w:type="dxa"/>
            <w:shd w:val="clear" w:color="auto" w:fill="auto"/>
          </w:tcPr>
          <w:p w14:paraId="550CC872" w14:textId="39B857F9" w:rsidR="00A67C80" w:rsidRPr="00CC56B4" w:rsidRDefault="00A465AB" w:rsidP="00DC00A2">
            <w:pPr>
              <w:spacing w:before="20" w:after="20"/>
              <w:rPr>
                <w:rFonts w:ascii="Arial Narrow" w:hAnsi="Arial Narrow"/>
                <w:color w:val="0D0D0D"/>
              </w:rPr>
            </w:pPr>
            <w:r>
              <w:rPr>
                <w:rFonts w:ascii="Arial Narrow" w:hAnsi="Arial Narrow"/>
                <w:color w:val="0D0D0D"/>
              </w:rPr>
              <w:t>36</w:t>
            </w:r>
          </w:p>
        </w:tc>
      </w:tr>
    </w:tbl>
    <w:p w14:paraId="56F043D9" w14:textId="77777777" w:rsidR="00466837" w:rsidRDefault="00466837" w:rsidP="00466837">
      <w:pPr>
        <w:rPr>
          <w:rFonts w:ascii="Gill Sans MT" w:hAnsi="Gill Sans MT"/>
          <w:color w:val="4D4F53"/>
        </w:rPr>
      </w:pPr>
      <w:r w:rsidRPr="00DC6544">
        <w:rPr>
          <w:rFonts w:ascii="Gill Sans MT" w:hAnsi="Gill Sans MT"/>
          <w:i/>
          <w:color w:val="4D4F53"/>
        </w:rPr>
        <w:br w:type="page"/>
      </w:r>
      <w:bookmarkStart w:id="5" w:name="_Toc310429666"/>
      <w:bookmarkStart w:id="6" w:name="_Toc316035293"/>
    </w:p>
    <w:p w14:paraId="5A67CB79" w14:textId="067F0EE0" w:rsidR="00466837" w:rsidRPr="009F1AB0" w:rsidRDefault="009F1AB0" w:rsidP="009F1AB0">
      <w:pPr>
        <w:pStyle w:val="Heading8"/>
        <w:jc w:val="left"/>
        <w:rPr>
          <w:rFonts w:ascii="Arial Narrow" w:hAnsi="Arial Narrow"/>
          <w:color w:val="000000"/>
          <w:szCs w:val="32"/>
        </w:rPr>
      </w:pPr>
      <w:bookmarkStart w:id="7" w:name="_Toc310429693"/>
      <w:bookmarkStart w:id="8" w:name="_Toc316035320"/>
      <w:bookmarkEnd w:id="5"/>
      <w:bookmarkEnd w:id="6"/>
      <w:r w:rsidRPr="009F1AB0">
        <w:rPr>
          <w:rFonts w:ascii="Arial Narrow" w:hAnsi="Arial Narrow"/>
          <w:color w:val="000000"/>
          <w:szCs w:val="32"/>
        </w:rPr>
        <w:lastRenderedPageBreak/>
        <w:t xml:space="preserve"> </w:t>
      </w:r>
      <w:r w:rsidRPr="00620EA3">
        <w:rPr>
          <w:rFonts w:ascii="Arial Narrow" w:hAnsi="Arial Narrow"/>
          <w:color w:val="000000"/>
          <w:szCs w:val="32"/>
        </w:rPr>
        <w:t>Your Property,</w:t>
      </w:r>
      <w:r w:rsidRPr="009F1AB0">
        <w:rPr>
          <w:rFonts w:ascii="Arial Narrow" w:hAnsi="Arial Narrow"/>
          <w:color w:val="000000"/>
          <w:szCs w:val="32"/>
        </w:rPr>
        <w:t xml:space="preserve"> A</w:t>
      </w:r>
      <w:r w:rsidRPr="00DC6602">
        <w:rPr>
          <w:rFonts w:ascii="Arial Narrow" w:hAnsi="Arial Narrow"/>
          <w:color w:val="000000"/>
          <w:szCs w:val="32"/>
        </w:rPr>
        <w:t>NIMALS</w:t>
      </w:r>
      <w:r w:rsidRPr="00620EA3">
        <w:rPr>
          <w:rFonts w:ascii="Arial Narrow" w:hAnsi="Arial Narrow"/>
          <w:color w:val="000000"/>
          <w:szCs w:val="32"/>
        </w:rPr>
        <w:t xml:space="preserve"> </w:t>
      </w:r>
      <w:r w:rsidRPr="00DC6602">
        <w:rPr>
          <w:rFonts w:ascii="Arial Narrow" w:hAnsi="Arial Narrow"/>
          <w:color w:val="000000"/>
          <w:szCs w:val="32"/>
        </w:rPr>
        <w:t>AND</w:t>
      </w:r>
      <w:r w:rsidRPr="00620EA3">
        <w:rPr>
          <w:rFonts w:ascii="Arial Narrow" w:hAnsi="Arial Narrow"/>
          <w:color w:val="000000"/>
          <w:szCs w:val="32"/>
        </w:rPr>
        <w:t xml:space="preserve"> </w:t>
      </w:r>
      <w:r w:rsidRPr="009F1AB0">
        <w:rPr>
          <w:rFonts w:ascii="Arial Narrow" w:hAnsi="Arial Narrow"/>
          <w:color w:val="000000"/>
          <w:szCs w:val="32"/>
        </w:rPr>
        <w:t xml:space="preserve">WASTE COLLECTION </w:t>
      </w:r>
      <w:r w:rsidR="00466837" w:rsidRPr="009F1AB0">
        <w:rPr>
          <w:rFonts w:ascii="Arial Narrow" w:hAnsi="Arial Narrow"/>
          <w:color w:val="000000"/>
          <w:szCs w:val="32"/>
        </w:rPr>
        <w:t xml:space="preserve"> </w:t>
      </w:r>
      <w:bookmarkEnd w:id="7"/>
      <w:bookmarkEnd w:id="8"/>
    </w:p>
    <w:p w14:paraId="5AF5D385" w14:textId="77777777" w:rsidR="009F1AB0" w:rsidRPr="00387DFC" w:rsidRDefault="009F1AB0" w:rsidP="009F1AB0">
      <w:pPr>
        <w:pStyle w:val="Heading8"/>
        <w:shd w:val="clear" w:color="auto" w:fill="auto"/>
        <w:spacing w:before="240"/>
        <w:jc w:val="left"/>
        <w:rPr>
          <w:rFonts w:ascii="Arial Narrow" w:hAnsi="Arial Narrow"/>
          <w:i/>
          <w:color w:val="000000"/>
          <w:sz w:val="28"/>
          <w:szCs w:val="28"/>
        </w:rPr>
      </w:pPr>
      <w:bookmarkStart w:id="9" w:name="_Toc111871462"/>
      <w:bookmarkStart w:id="10" w:name="_Toc310429716"/>
      <w:bookmarkStart w:id="11" w:name="_Toc316035343"/>
      <w:r w:rsidRPr="00387DFC">
        <w:rPr>
          <w:rFonts w:ascii="Arial Narrow" w:hAnsi="Arial Narrow"/>
          <w:i/>
          <w:color w:val="000000"/>
          <w:sz w:val="28"/>
          <w:szCs w:val="28"/>
        </w:rPr>
        <w:t>YOUR PROPERTY</w:t>
      </w:r>
    </w:p>
    <w:p w14:paraId="23C08B1B" w14:textId="77777777" w:rsidR="004F394C" w:rsidRDefault="004F394C">
      <w:pPr>
        <w:rPr>
          <w:rFonts w:ascii="Arial Narrow" w:hAnsi="Arial Narrow"/>
          <w:szCs w:val="20"/>
        </w:rPr>
      </w:pPr>
    </w:p>
    <w:p w14:paraId="2CA552F7" w14:textId="07820043" w:rsidR="000C253F" w:rsidRPr="00D92388" w:rsidRDefault="00D92388" w:rsidP="0016331A">
      <w:pPr>
        <w:pStyle w:val="Heading1"/>
        <w:tabs>
          <w:tab w:val="left" w:pos="709"/>
        </w:tabs>
        <w:spacing w:after="0"/>
        <w:ind w:left="567" w:hanging="567"/>
        <w:rPr>
          <w:rFonts w:ascii="Arial Narrow" w:hAnsi="Arial Narrow"/>
          <w:color w:val="0D0D0D"/>
        </w:rPr>
      </w:pPr>
      <w:bookmarkStart w:id="12" w:name="_Toc310429717"/>
      <w:bookmarkStart w:id="13" w:name="_Toc316035344"/>
      <w:bookmarkEnd w:id="9"/>
      <w:bookmarkEnd w:id="10"/>
      <w:bookmarkEnd w:id="11"/>
      <w:r w:rsidRPr="00D92388">
        <w:rPr>
          <w:rFonts w:ascii="Arial Narrow" w:hAnsi="Arial Narrow"/>
          <w:color w:val="0D0D0D"/>
        </w:rPr>
        <w:t>1</w:t>
      </w:r>
      <w:r w:rsidR="005A7D72">
        <w:rPr>
          <w:rFonts w:ascii="Arial Narrow" w:hAnsi="Arial Narrow"/>
          <w:color w:val="0D0D0D"/>
        </w:rPr>
        <w:t>3</w:t>
      </w:r>
      <w:r w:rsidR="000C253F" w:rsidRPr="00D92388">
        <w:rPr>
          <w:rFonts w:ascii="Arial Narrow" w:hAnsi="Arial Narrow"/>
          <w:color w:val="0D0D0D"/>
        </w:rPr>
        <w:t>.</w:t>
      </w:r>
      <w:r w:rsidR="000C253F" w:rsidRPr="00D92388">
        <w:rPr>
          <w:rFonts w:ascii="Arial Narrow" w:hAnsi="Arial Narrow"/>
          <w:color w:val="0D0D0D"/>
        </w:rPr>
        <w:tab/>
        <w:t xml:space="preserve">Burning Materials </w:t>
      </w:r>
      <w:bookmarkEnd w:id="12"/>
      <w:bookmarkEnd w:id="13"/>
    </w:p>
    <w:p w14:paraId="5D6CA47F" w14:textId="530C285E" w:rsidR="000C253F" w:rsidRPr="00D92388" w:rsidRDefault="000C253F" w:rsidP="000C253F">
      <w:pPr>
        <w:pStyle w:val="BodyTextIndent2"/>
        <w:tabs>
          <w:tab w:val="left" w:pos="993"/>
        </w:tabs>
        <w:spacing w:after="120"/>
        <w:ind w:left="567" w:firstLine="0"/>
        <w:rPr>
          <w:rFonts w:ascii="Arial Narrow" w:hAnsi="Arial Narrow"/>
          <w:i/>
          <w:color w:val="0D0D0D"/>
        </w:rPr>
      </w:pPr>
      <w:r w:rsidRPr="00D92388">
        <w:rPr>
          <w:rFonts w:ascii="Arial Narrow" w:hAnsi="Arial Narrow"/>
          <w:i/>
          <w:color w:val="0D0D0D"/>
        </w:rPr>
        <w:t xml:space="preserve">. </w:t>
      </w:r>
    </w:p>
    <w:p w14:paraId="2BEF8304" w14:textId="74D4AACD" w:rsidR="000C253F" w:rsidRPr="0016331A" w:rsidRDefault="000C253F">
      <w:pPr>
        <w:pStyle w:val="BodyTextIndent2"/>
        <w:numPr>
          <w:ilvl w:val="0"/>
          <w:numId w:val="19"/>
        </w:numPr>
        <w:tabs>
          <w:tab w:val="left" w:pos="993"/>
        </w:tabs>
        <w:spacing w:after="120"/>
        <w:ind w:left="993" w:hanging="426"/>
        <w:rPr>
          <w:rFonts w:ascii="Arial Narrow" w:hAnsi="Arial Narrow"/>
          <w:color w:val="0D0D0D"/>
        </w:rPr>
      </w:pPr>
      <w:r w:rsidRPr="0016331A">
        <w:rPr>
          <w:rFonts w:ascii="Arial Narrow" w:hAnsi="Arial Narrow"/>
          <w:color w:val="0D0D0D"/>
        </w:rPr>
        <w:t xml:space="preserve">When determining whether an offence has occurred in relation to burning offensive materials in the open, an </w:t>
      </w:r>
      <w:r w:rsidR="00EB3284">
        <w:rPr>
          <w:rFonts w:ascii="Arial Narrow" w:hAnsi="Arial Narrow"/>
          <w:color w:val="0D0D0D"/>
        </w:rPr>
        <w:t>Authorised Officer</w:t>
      </w:r>
      <w:r w:rsidRPr="0016331A">
        <w:rPr>
          <w:rFonts w:ascii="Arial Narrow" w:hAnsi="Arial Narrow"/>
          <w:color w:val="0D0D0D"/>
        </w:rPr>
        <w:t xml:space="preserve"> or a </w:t>
      </w:r>
      <w:r w:rsidR="007C67EA">
        <w:rPr>
          <w:rFonts w:ascii="Arial Narrow" w:hAnsi="Arial Narrow"/>
          <w:color w:val="0D0D0D"/>
        </w:rPr>
        <w:t>Delegated Officer</w:t>
      </w:r>
      <w:r w:rsidRPr="0016331A">
        <w:rPr>
          <w:rFonts w:ascii="Arial Narrow" w:hAnsi="Arial Narrow"/>
          <w:color w:val="0D0D0D"/>
        </w:rPr>
        <w:t xml:space="preserve"> </w:t>
      </w:r>
      <w:r w:rsidR="0087239B" w:rsidRPr="0049320C">
        <w:rPr>
          <w:rFonts w:ascii="Arial Narrow" w:hAnsi="Arial Narrow"/>
          <w:color w:val="0D0D0D"/>
          <w:szCs w:val="24"/>
        </w:rPr>
        <w:t xml:space="preserve">must, where relevant, </w:t>
      </w:r>
      <w:r w:rsidR="0087239B">
        <w:rPr>
          <w:rFonts w:ascii="Arial Narrow" w:hAnsi="Arial Narrow"/>
        </w:rPr>
        <w:t xml:space="preserve">have regard to </w:t>
      </w:r>
      <w:r w:rsidRPr="0016331A">
        <w:rPr>
          <w:rFonts w:ascii="Arial Narrow" w:hAnsi="Arial Narrow"/>
          <w:color w:val="0D0D0D"/>
        </w:rPr>
        <w:t>the following:</w:t>
      </w:r>
    </w:p>
    <w:p w14:paraId="1E81F2FE" w14:textId="77777777" w:rsidR="000C253F" w:rsidRPr="0016331A" w:rsidRDefault="000C253F">
      <w:pPr>
        <w:pStyle w:val="BodyTextIndent2"/>
        <w:numPr>
          <w:ilvl w:val="0"/>
          <w:numId w:val="20"/>
        </w:numPr>
        <w:tabs>
          <w:tab w:val="left" w:pos="1560"/>
        </w:tabs>
        <w:spacing w:after="120"/>
        <w:ind w:left="1560" w:hanging="425"/>
        <w:rPr>
          <w:rFonts w:ascii="Arial Narrow" w:hAnsi="Arial Narrow"/>
          <w:color w:val="0D0D0D"/>
        </w:rPr>
      </w:pPr>
      <w:r w:rsidRPr="0016331A">
        <w:rPr>
          <w:rFonts w:ascii="Arial Narrow" w:hAnsi="Arial Narrow"/>
          <w:color w:val="0D0D0D"/>
        </w:rPr>
        <w:t>offensive materials that may not be burnt at any time include, but are not limited to, any substance containing any:</w:t>
      </w:r>
    </w:p>
    <w:p w14:paraId="7A53B923" w14:textId="77777777" w:rsidR="000C253F" w:rsidRPr="00C62C2E" w:rsidRDefault="000C253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manufactured chemical</w:t>
      </w:r>
      <w:r w:rsidR="00C62C2E">
        <w:rPr>
          <w:rFonts w:ascii="Arial Narrow" w:hAnsi="Arial Narrow"/>
          <w:color w:val="0D0D0D"/>
        </w:rPr>
        <w:t xml:space="preserve">, </w:t>
      </w:r>
      <w:r w:rsidR="00C62C2E" w:rsidRPr="0016331A">
        <w:rPr>
          <w:rFonts w:ascii="Arial Narrow" w:hAnsi="Arial Narrow"/>
          <w:color w:val="0D0D0D"/>
        </w:rPr>
        <w:t xml:space="preserve">rubber or </w:t>
      </w:r>
      <w:proofErr w:type="gramStart"/>
      <w:r w:rsidR="00C62C2E" w:rsidRPr="0016331A">
        <w:rPr>
          <w:rFonts w:ascii="Arial Narrow" w:hAnsi="Arial Narrow"/>
          <w:color w:val="0D0D0D"/>
        </w:rPr>
        <w:t>plastic;</w:t>
      </w:r>
      <w:proofErr w:type="gramEnd"/>
    </w:p>
    <w:p w14:paraId="78F25CC3" w14:textId="77777777" w:rsidR="000C253F" w:rsidRPr="0016331A" w:rsidRDefault="000C253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electronic equipment and recyclable materials (excluding timber</w:t>
      </w:r>
      <w:proofErr w:type="gramStart"/>
      <w:r w:rsidRPr="0016331A">
        <w:rPr>
          <w:rFonts w:ascii="Arial Narrow" w:hAnsi="Arial Narrow"/>
          <w:color w:val="0D0D0D"/>
        </w:rPr>
        <w:t>);</w:t>
      </w:r>
      <w:proofErr w:type="gramEnd"/>
    </w:p>
    <w:p w14:paraId="04DD9829" w14:textId="77777777" w:rsidR="000C253F" w:rsidRPr="0016331A" w:rsidRDefault="000C253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 xml:space="preserve">petroleum, oil or petroleum-based </w:t>
      </w:r>
      <w:proofErr w:type="gramStart"/>
      <w:r w:rsidRPr="0016331A">
        <w:rPr>
          <w:rFonts w:ascii="Arial Narrow" w:hAnsi="Arial Narrow"/>
          <w:color w:val="0D0D0D"/>
        </w:rPr>
        <w:t>product;</w:t>
      </w:r>
      <w:proofErr w:type="gramEnd"/>
    </w:p>
    <w:p w14:paraId="4422FEFD" w14:textId="77777777" w:rsidR="000C253F" w:rsidRPr="0016331A" w:rsidRDefault="000C253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 xml:space="preserve">paint or receptacle which </w:t>
      </w:r>
      <w:proofErr w:type="gramStart"/>
      <w:r w:rsidRPr="0016331A">
        <w:rPr>
          <w:rFonts w:ascii="Arial Narrow" w:hAnsi="Arial Narrow"/>
          <w:color w:val="0D0D0D"/>
        </w:rPr>
        <w:t>contains</w:t>
      </w:r>
      <w:proofErr w:type="gramEnd"/>
      <w:r w:rsidRPr="0016331A">
        <w:rPr>
          <w:rFonts w:ascii="Arial Narrow" w:hAnsi="Arial Narrow"/>
          <w:color w:val="0D0D0D"/>
        </w:rPr>
        <w:t xml:space="preserve"> or which contained paint;</w:t>
      </w:r>
    </w:p>
    <w:p w14:paraId="0D9CFC31" w14:textId="77777777" w:rsidR="000C253F" w:rsidRPr="0016331A" w:rsidRDefault="000C253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 xml:space="preserve">manufactured chemicals or pressurised </w:t>
      </w:r>
      <w:proofErr w:type="gramStart"/>
      <w:r w:rsidRPr="0016331A">
        <w:rPr>
          <w:rFonts w:ascii="Arial Narrow" w:hAnsi="Arial Narrow"/>
          <w:color w:val="0D0D0D"/>
        </w:rPr>
        <w:t>cans;</w:t>
      </w:r>
      <w:proofErr w:type="gramEnd"/>
    </w:p>
    <w:p w14:paraId="5A8393D4" w14:textId="77777777" w:rsidR="000C253F" w:rsidRPr="0016331A" w:rsidRDefault="000C253F" w:rsidP="00AF5D5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food waste, fish or other offensive or noxious matter; or</w:t>
      </w:r>
    </w:p>
    <w:p w14:paraId="04CB166B" w14:textId="0DB8FCEB" w:rsidR="000C253F" w:rsidRPr="0016331A" w:rsidRDefault="000C253F" w:rsidP="00AF5D5F">
      <w:pPr>
        <w:pStyle w:val="BodyTextIndent2"/>
        <w:numPr>
          <w:ilvl w:val="0"/>
          <w:numId w:val="25"/>
        </w:numPr>
        <w:tabs>
          <w:tab w:val="left" w:pos="2127"/>
        </w:tabs>
        <w:spacing w:after="120"/>
        <w:ind w:left="2127" w:hanging="426"/>
        <w:rPr>
          <w:rFonts w:ascii="Arial Narrow" w:hAnsi="Arial Narrow"/>
          <w:color w:val="0D0D0D"/>
        </w:rPr>
      </w:pPr>
      <w:r w:rsidRPr="0016331A">
        <w:rPr>
          <w:rFonts w:ascii="Arial Narrow" w:hAnsi="Arial Narrow"/>
          <w:color w:val="0D0D0D"/>
        </w:rPr>
        <w:t xml:space="preserve">any other material an </w:t>
      </w:r>
      <w:r w:rsidR="00EB3284">
        <w:rPr>
          <w:rFonts w:ascii="Arial Narrow" w:hAnsi="Arial Narrow"/>
          <w:color w:val="0D0D0D"/>
        </w:rPr>
        <w:t>Authorised Officer</w:t>
      </w:r>
      <w:r w:rsidRPr="0016331A">
        <w:rPr>
          <w:rFonts w:ascii="Arial Narrow" w:hAnsi="Arial Narrow"/>
          <w:color w:val="0D0D0D"/>
        </w:rPr>
        <w:t xml:space="preserve"> or a </w:t>
      </w:r>
      <w:r w:rsidR="007C67EA">
        <w:rPr>
          <w:rFonts w:ascii="Arial Narrow" w:hAnsi="Arial Narrow"/>
          <w:color w:val="0D0D0D"/>
        </w:rPr>
        <w:t>Delegated Officer</w:t>
      </w:r>
      <w:r w:rsidRPr="0016331A">
        <w:rPr>
          <w:rFonts w:ascii="Arial Narrow" w:hAnsi="Arial Narrow"/>
          <w:color w:val="0D0D0D"/>
        </w:rPr>
        <w:t xml:space="preserve"> reasonably believes is an offensive material. </w:t>
      </w:r>
    </w:p>
    <w:p w14:paraId="7E27B7A5" w14:textId="77777777" w:rsidR="000C253F" w:rsidRPr="00117342" w:rsidRDefault="000C253F">
      <w:pPr>
        <w:pStyle w:val="BodyTextIndent2"/>
        <w:numPr>
          <w:ilvl w:val="0"/>
          <w:numId w:val="20"/>
        </w:numPr>
        <w:tabs>
          <w:tab w:val="left" w:pos="1560"/>
        </w:tabs>
        <w:spacing w:after="120"/>
        <w:ind w:left="1560" w:hanging="425"/>
        <w:rPr>
          <w:rFonts w:ascii="Arial Narrow" w:hAnsi="Arial Narrow"/>
          <w:color w:val="0D0D0D"/>
        </w:rPr>
      </w:pPr>
      <w:r w:rsidRPr="00117342">
        <w:rPr>
          <w:rFonts w:ascii="Arial Narrow" w:hAnsi="Arial Narrow"/>
          <w:color w:val="0D0D0D"/>
        </w:rPr>
        <w:t>offensive emissions of smoke and odour from outdoor burning do not include</w:t>
      </w:r>
      <w:r w:rsidR="00117342">
        <w:rPr>
          <w:rFonts w:ascii="Arial Narrow" w:hAnsi="Arial Narrow"/>
          <w:color w:val="0D0D0D"/>
        </w:rPr>
        <w:t xml:space="preserve"> </w:t>
      </w:r>
      <w:r w:rsidRPr="00117342">
        <w:rPr>
          <w:rFonts w:ascii="Arial Narrow" w:hAnsi="Arial Narrow"/>
          <w:color w:val="0D0D0D"/>
        </w:rPr>
        <w:t>normal odours of food cooking on a permanent or portable barbeque</w:t>
      </w:r>
      <w:r w:rsidR="00117342">
        <w:rPr>
          <w:rFonts w:ascii="Arial Narrow" w:hAnsi="Arial Narrow"/>
          <w:color w:val="0D0D0D"/>
        </w:rPr>
        <w:t>.</w:t>
      </w:r>
    </w:p>
    <w:p w14:paraId="54BD3EA9" w14:textId="3F035376" w:rsidR="000C253F" w:rsidRPr="0016331A" w:rsidRDefault="000C253F">
      <w:pPr>
        <w:pStyle w:val="BodyTextIndent2"/>
        <w:numPr>
          <w:ilvl w:val="0"/>
          <w:numId w:val="19"/>
        </w:numPr>
        <w:tabs>
          <w:tab w:val="left" w:pos="993"/>
        </w:tabs>
        <w:spacing w:after="120"/>
        <w:ind w:left="993" w:hanging="426"/>
        <w:rPr>
          <w:rFonts w:ascii="Arial Narrow" w:hAnsi="Arial Narrow"/>
          <w:color w:val="0D0D0D"/>
        </w:rPr>
      </w:pPr>
      <w:r w:rsidRPr="0016331A">
        <w:rPr>
          <w:rFonts w:ascii="Arial Narrow" w:hAnsi="Arial Narrow"/>
          <w:color w:val="0D0D0D"/>
        </w:rPr>
        <w:t xml:space="preserve">When determining whether to grant a permit for burning materials in the open, an </w:t>
      </w:r>
      <w:r w:rsidR="00B612B8">
        <w:rPr>
          <w:rFonts w:ascii="Arial Narrow" w:hAnsi="Arial Narrow"/>
          <w:color w:val="0D0D0D"/>
        </w:rPr>
        <w:t>A</w:t>
      </w:r>
      <w:r w:rsidRPr="0016331A">
        <w:rPr>
          <w:rFonts w:ascii="Arial Narrow" w:hAnsi="Arial Narrow"/>
          <w:color w:val="0D0D0D"/>
        </w:rPr>
        <w:t xml:space="preserve">uthorised </w:t>
      </w:r>
      <w:r w:rsidR="00B612B8">
        <w:rPr>
          <w:rFonts w:ascii="Arial Narrow" w:hAnsi="Arial Narrow"/>
          <w:color w:val="0D0D0D"/>
        </w:rPr>
        <w:t>O</w:t>
      </w:r>
      <w:r w:rsidRPr="0016331A">
        <w:rPr>
          <w:rFonts w:ascii="Arial Narrow" w:hAnsi="Arial Narrow"/>
          <w:color w:val="0D0D0D"/>
        </w:rPr>
        <w:t xml:space="preserve">fficer or a </w:t>
      </w:r>
      <w:r w:rsidR="00B612B8">
        <w:rPr>
          <w:rFonts w:ascii="Arial Narrow" w:hAnsi="Arial Narrow"/>
          <w:color w:val="0D0D0D"/>
        </w:rPr>
        <w:t>D</w:t>
      </w:r>
      <w:r w:rsidRPr="0016331A">
        <w:rPr>
          <w:rFonts w:ascii="Arial Narrow" w:hAnsi="Arial Narrow"/>
          <w:color w:val="0D0D0D"/>
        </w:rPr>
        <w:t xml:space="preserve">elegated </w:t>
      </w:r>
      <w:r w:rsidR="00B612B8">
        <w:rPr>
          <w:rFonts w:ascii="Arial Narrow" w:hAnsi="Arial Narrow"/>
          <w:color w:val="0D0D0D"/>
        </w:rPr>
        <w:t>O</w:t>
      </w:r>
      <w:r w:rsidRPr="0016331A">
        <w:rPr>
          <w:rFonts w:ascii="Arial Narrow" w:hAnsi="Arial Narrow"/>
          <w:color w:val="0D0D0D"/>
        </w:rPr>
        <w:t xml:space="preserve">fficer </w:t>
      </w:r>
      <w:r w:rsidR="0087239B" w:rsidRPr="0049320C">
        <w:rPr>
          <w:rFonts w:ascii="Arial Narrow" w:hAnsi="Arial Narrow"/>
          <w:color w:val="0D0D0D"/>
          <w:szCs w:val="24"/>
        </w:rPr>
        <w:t xml:space="preserve">must, where relevant, </w:t>
      </w:r>
      <w:r w:rsidR="0087239B">
        <w:rPr>
          <w:rFonts w:ascii="Arial Narrow" w:hAnsi="Arial Narrow"/>
        </w:rPr>
        <w:t xml:space="preserve">have regard to </w:t>
      </w:r>
      <w:r w:rsidRPr="0016331A">
        <w:rPr>
          <w:rFonts w:ascii="Arial Narrow" w:hAnsi="Arial Narrow"/>
          <w:color w:val="0D0D0D"/>
        </w:rPr>
        <w:t xml:space="preserve">the </w:t>
      </w:r>
      <w:r w:rsidR="00677E39">
        <w:rPr>
          <w:rFonts w:ascii="Arial Narrow" w:hAnsi="Arial Narrow"/>
          <w:color w:val="0D0D0D"/>
        </w:rPr>
        <w:t>following</w:t>
      </w:r>
      <w:r w:rsidRPr="0016331A">
        <w:rPr>
          <w:rFonts w:ascii="Arial Narrow" w:hAnsi="Arial Narrow"/>
          <w:color w:val="0D0D0D"/>
        </w:rPr>
        <w:t>:</w:t>
      </w:r>
    </w:p>
    <w:p w14:paraId="7B19ADD6" w14:textId="7DA5B70C" w:rsidR="000C253F" w:rsidRPr="0016331A" w:rsidRDefault="00677E39">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Pr>
          <w:rFonts w:ascii="Arial Narrow" w:hAnsi="Arial Narrow"/>
          <w:color w:val="0D0D0D"/>
        </w:rPr>
        <w:t xml:space="preserve">if </w:t>
      </w:r>
      <w:r w:rsidR="000C253F" w:rsidRPr="0016331A">
        <w:rPr>
          <w:rFonts w:ascii="Arial Narrow" w:hAnsi="Arial Narrow"/>
          <w:color w:val="0D0D0D"/>
        </w:rPr>
        <w:t xml:space="preserve">the land on which the burning is proposed in a built up </w:t>
      </w:r>
      <w:proofErr w:type="gramStart"/>
      <w:r w:rsidR="000C253F" w:rsidRPr="0016331A">
        <w:rPr>
          <w:rFonts w:ascii="Arial Narrow" w:hAnsi="Arial Narrow"/>
          <w:color w:val="0D0D0D"/>
        </w:rPr>
        <w:t>area;</w:t>
      </w:r>
      <w:proofErr w:type="gramEnd"/>
    </w:p>
    <w:p w14:paraId="232EDFC8"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the location of the proposed outdoor burning in proximity to adjoining </w:t>
      </w:r>
      <w:proofErr w:type="gramStart"/>
      <w:r w:rsidRPr="0016331A">
        <w:rPr>
          <w:rFonts w:ascii="Arial Narrow" w:hAnsi="Arial Narrow"/>
          <w:color w:val="0D0D0D"/>
        </w:rPr>
        <w:t>land;</w:t>
      </w:r>
      <w:proofErr w:type="gramEnd"/>
    </w:p>
    <w:p w14:paraId="584BCB01"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the land-use and size of the applicant’s land and that of adjoining allotments where the burning is to take </w:t>
      </w:r>
      <w:proofErr w:type="gramStart"/>
      <w:r w:rsidRPr="0016331A">
        <w:rPr>
          <w:rFonts w:ascii="Arial Narrow" w:hAnsi="Arial Narrow"/>
          <w:color w:val="0D0D0D"/>
        </w:rPr>
        <w:t>place;</w:t>
      </w:r>
      <w:proofErr w:type="gramEnd"/>
    </w:p>
    <w:p w14:paraId="6EB7CCE9"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any alternative means of recycling, reprocessing or </w:t>
      </w:r>
      <w:proofErr w:type="gramStart"/>
      <w:r w:rsidRPr="0016331A">
        <w:rPr>
          <w:rFonts w:ascii="Arial Narrow" w:hAnsi="Arial Narrow"/>
          <w:color w:val="0D0D0D"/>
        </w:rPr>
        <w:t>disposal;</w:t>
      </w:r>
      <w:proofErr w:type="gramEnd"/>
    </w:p>
    <w:p w14:paraId="1C3D07E6"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any adequate means of supervising the </w:t>
      </w:r>
      <w:proofErr w:type="gramStart"/>
      <w:r w:rsidRPr="0016331A">
        <w:rPr>
          <w:rFonts w:ascii="Arial Narrow" w:hAnsi="Arial Narrow"/>
          <w:color w:val="0D0D0D"/>
        </w:rPr>
        <w:t>burning;</w:t>
      </w:r>
      <w:proofErr w:type="gramEnd"/>
    </w:p>
    <w:p w14:paraId="6C64C2C4"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any adequate means of controlling and extinguishing the spread of </w:t>
      </w:r>
      <w:proofErr w:type="gramStart"/>
      <w:r w:rsidRPr="0016331A">
        <w:rPr>
          <w:rFonts w:ascii="Arial Narrow" w:hAnsi="Arial Narrow"/>
          <w:color w:val="0D0D0D"/>
        </w:rPr>
        <w:t>fire;</w:t>
      </w:r>
      <w:proofErr w:type="gramEnd"/>
    </w:p>
    <w:p w14:paraId="7090CC97"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the degree to which the material to be burnt is clean and dry or may produce offensive, toxic or unpleasant smells or </w:t>
      </w:r>
      <w:proofErr w:type="gramStart"/>
      <w:r w:rsidRPr="0016331A">
        <w:rPr>
          <w:rFonts w:ascii="Arial Narrow" w:hAnsi="Arial Narrow"/>
          <w:color w:val="0D0D0D"/>
        </w:rPr>
        <w:t>smoke;</w:t>
      </w:r>
      <w:proofErr w:type="gramEnd"/>
    </w:p>
    <w:p w14:paraId="7E05B290"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the purpose stated for the </w:t>
      </w:r>
      <w:proofErr w:type="gramStart"/>
      <w:r w:rsidRPr="0016331A">
        <w:rPr>
          <w:rFonts w:ascii="Arial Narrow" w:hAnsi="Arial Narrow"/>
          <w:color w:val="0D0D0D"/>
        </w:rPr>
        <w:t>burning;</w:t>
      </w:r>
      <w:proofErr w:type="gramEnd"/>
    </w:p>
    <w:p w14:paraId="3BA04C4D" w14:textId="77777777" w:rsidR="000C253F" w:rsidRPr="0016331A"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any relevant policies of the CFA and Environment Protection Authority; and </w:t>
      </w:r>
    </w:p>
    <w:p w14:paraId="0F9C07E8" w14:textId="27A3AC46" w:rsidR="003964A0" w:rsidRDefault="000C253F">
      <w:pPr>
        <w:numPr>
          <w:ilvl w:val="0"/>
          <w:numId w:val="2"/>
        </w:numPr>
        <w:tabs>
          <w:tab w:val="clear" w:pos="1425"/>
          <w:tab w:val="left" w:pos="1560"/>
          <w:tab w:val="left" w:pos="3969"/>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16331A">
        <w:rPr>
          <w:rFonts w:ascii="Arial Narrow" w:hAnsi="Arial Narrow"/>
          <w:color w:val="0D0D0D"/>
        </w:rPr>
        <w:t xml:space="preserve">any other matter that an </w:t>
      </w:r>
      <w:r w:rsidR="00EB3284">
        <w:rPr>
          <w:rFonts w:ascii="Arial Narrow" w:hAnsi="Arial Narrow"/>
          <w:color w:val="0D0D0D"/>
        </w:rPr>
        <w:t>Authorised Officer</w:t>
      </w:r>
      <w:r w:rsidRPr="0016331A">
        <w:rPr>
          <w:rFonts w:ascii="Arial Narrow" w:hAnsi="Arial Narrow"/>
          <w:color w:val="0D0D0D"/>
        </w:rPr>
        <w:t xml:space="preserve"> or a </w:t>
      </w:r>
      <w:r w:rsidR="007C67EA">
        <w:rPr>
          <w:rFonts w:ascii="Arial Narrow" w:hAnsi="Arial Narrow"/>
          <w:color w:val="0D0D0D"/>
        </w:rPr>
        <w:t>Delegated Officer</w:t>
      </w:r>
      <w:r w:rsidRPr="0016331A">
        <w:rPr>
          <w:rFonts w:ascii="Arial Narrow" w:hAnsi="Arial Narrow"/>
          <w:color w:val="0D0D0D"/>
        </w:rPr>
        <w:t xml:space="preserve"> reasonably believes to be relevant to the circumstances of the application.</w:t>
      </w:r>
    </w:p>
    <w:p w14:paraId="6FE81244" w14:textId="77777777" w:rsidR="0016331A" w:rsidRPr="0016331A" w:rsidRDefault="0016331A" w:rsidP="005A7D72">
      <w:pPr>
        <w:tabs>
          <w:tab w:val="left" w:pos="1560"/>
          <w:tab w:val="left" w:pos="3969"/>
          <w:tab w:val="left" w:pos="4320"/>
          <w:tab w:val="left" w:pos="5040"/>
          <w:tab w:val="left" w:pos="5760"/>
          <w:tab w:val="left" w:pos="6480"/>
          <w:tab w:val="left" w:pos="7200"/>
          <w:tab w:val="left" w:pos="7920"/>
          <w:tab w:val="left" w:pos="8640"/>
        </w:tabs>
        <w:spacing w:after="120"/>
        <w:ind w:left="1135"/>
        <w:jc w:val="both"/>
        <w:rPr>
          <w:rFonts w:ascii="Arial Narrow" w:hAnsi="Arial Narrow"/>
          <w:color w:val="0D0D0D"/>
        </w:rPr>
      </w:pPr>
      <w:r w:rsidRPr="0016331A">
        <w:rPr>
          <w:rFonts w:ascii="Arial Narrow" w:hAnsi="Arial Narrow"/>
          <w:color w:val="0D0D0D"/>
        </w:rPr>
        <w:br w:type="page"/>
      </w:r>
    </w:p>
    <w:p w14:paraId="3511A361" w14:textId="5C24882B" w:rsidR="00466837" w:rsidRDefault="0016331A" w:rsidP="003964A0">
      <w:pPr>
        <w:pStyle w:val="Heading1"/>
        <w:tabs>
          <w:tab w:val="left" w:pos="709"/>
        </w:tabs>
        <w:spacing w:after="0"/>
        <w:ind w:left="567" w:hanging="567"/>
        <w:rPr>
          <w:rFonts w:ascii="Arial Narrow" w:hAnsi="Arial Narrow"/>
          <w:color w:val="0D0D0D"/>
        </w:rPr>
      </w:pPr>
      <w:bookmarkStart w:id="14" w:name="_Toc111871458"/>
      <w:bookmarkStart w:id="15" w:name="_Toc310429718"/>
      <w:bookmarkStart w:id="16" w:name="_Toc316035345"/>
      <w:r>
        <w:rPr>
          <w:rFonts w:ascii="Arial Narrow" w:hAnsi="Arial Narrow"/>
          <w:color w:val="0D0D0D"/>
        </w:rPr>
        <w:lastRenderedPageBreak/>
        <w:t>1</w:t>
      </w:r>
      <w:r w:rsidR="00B9216F">
        <w:rPr>
          <w:rFonts w:ascii="Arial Narrow" w:hAnsi="Arial Narrow"/>
          <w:color w:val="0D0D0D"/>
        </w:rPr>
        <w:t>4</w:t>
      </w:r>
      <w:r w:rsidR="00466837" w:rsidRPr="00A533ED">
        <w:rPr>
          <w:rFonts w:ascii="Arial Narrow" w:hAnsi="Arial Narrow"/>
          <w:color w:val="0D0D0D"/>
        </w:rPr>
        <w:t>.</w:t>
      </w:r>
      <w:r w:rsidR="00466837" w:rsidRPr="00A533ED">
        <w:rPr>
          <w:rFonts w:ascii="Arial Narrow" w:hAnsi="Arial Narrow"/>
          <w:color w:val="0D0D0D"/>
        </w:rPr>
        <w:tab/>
        <w:t xml:space="preserve">FIREWORKS </w:t>
      </w:r>
    </w:p>
    <w:p w14:paraId="7A900852" w14:textId="77777777" w:rsidR="0094665E" w:rsidRPr="0094665E" w:rsidRDefault="0094665E" w:rsidP="0094665E"/>
    <w:p w14:paraId="507A933B" w14:textId="7B49B104" w:rsidR="00466837" w:rsidRPr="00A533ED" w:rsidRDefault="00466837" w:rsidP="00466837">
      <w:pPr>
        <w:pStyle w:val="BodyTextIndent"/>
        <w:tabs>
          <w:tab w:val="left" w:pos="1843"/>
          <w:tab w:val="left" w:pos="3600"/>
          <w:tab w:val="left" w:pos="4320"/>
          <w:tab w:val="left" w:pos="5040"/>
          <w:tab w:val="left" w:pos="5760"/>
          <w:tab w:val="left" w:pos="6480"/>
          <w:tab w:val="left" w:pos="7200"/>
          <w:tab w:val="left" w:pos="7920"/>
          <w:tab w:val="left" w:pos="8640"/>
        </w:tabs>
        <w:spacing w:after="120"/>
        <w:jc w:val="both"/>
        <w:rPr>
          <w:rFonts w:ascii="Arial Narrow" w:hAnsi="Arial Narrow"/>
          <w:color w:val="0D0D0D"/>
          <w:szCs w:val="24"/>
        </w:rPr>
      </w:pPr>
      <w:r w:rsidRPr="00A533ED">
        <w:rPr>
          <w:rFonts w:ascii="Arial Narrow" w:hAnsi="Arial Narrow"/>
          <w:color w:val="0D0D0D"/>
        </w:rPr>
        <w:t xml:space="preserve">In determining whether to grant a permit for </w:t>
      </w:r>
      <w:proofErr w:type="gramStart"/>
      <w:r w:rsidRPr="00A533ED">
        <w:rPr>
          <w:rFonts w:ascii="Arial Narrow" w:hAnsi="Arial Narrow"/>
          <w:color w:val="0D0D0D"/>
        </w:rPr>
        <w:t>fireworks,  an</w:t>
      </w:r>
      <w:proofErr w:type="gramEnd"/>
      <w:r w:rsidRPr="00A533ED">
        <w:rPr>
          <w:rFonts w:ascii="Arial Narrow" w:hAnsi="Arial Narrow"/>
          <w:color w:val="0D0D0D"/>
        </w:rPr>
        <w:t xml:space="preserve"> </w:t>
      </w:r>
      <w:r w:rsidR="00EB3284">
        <w:rPr>
          <w:rFonts w:ascii="Arial Narrow" w:hAnsi="Arial Narrow"/>
          <w:color w:val="0D0D0D"/>
        </w:rPr>
        <w:t>Authorised Officer</w:t>
      </w:r>
      <w:r w:rsidRPr="00A533ED">
        <w:rPr>
          <w:rFonts w:ascii="Arial Narrow" w:hAnsi="Arial Narrow"/>
          <w:color w:val="0D0D0D"/>
        </w:rPr>
        <w:t xml:space="preserve"> or a </w:t>
      </w:r>
      <w:r w:rsidR="007C67EA">
        <w:rPr>
          <w:rFonts w:ascii="Arial Narrow" w:hAnsi="Arial Narrow"/>
          <w:color w:val="0D0D0D"/>
        </w:rPr>
        <w:t>Delegated Officer</w:t>
      </w:r>
      <w:r w:rsidRPr="00A533ED">
        <w:rPr>
          <w:rFonts w:ascii="Arial Narrow" w:hAnsi="Arial Narrow"/>
          <w:color w:val="0D0D0D"/>
        </w:rPr>
        <w:t xml:space="preserve"> </w:t>
      </w:r>
      <w:r w:rsidR="0087239B" w:rsidRPr="0049320C">
        <w:rPr>
          <w:rFonts w:ascii="Arial Narrow" w:hAnsi="Arial Narrow"/>
          <w:color w:val="0D0D0D"/>
          <w:szCs w:val="24"/>
        </w:rPr>
        <w:t xml:space="preserve">must, where relevant, </w:t>
      </w:r>
      <w:r w:rsidR="0087239B">
        <w:rPr>
          <w:rFonts w:ascii="Arial Narrow" w:hAnsi="Arial Narrow"/>
        </w:rPr>
        <w:t xml:space="preserve">have regard to </w:t>
      </w:r>
      <w:r w:rsidRPr="00A533ED">
        <w:rPr>
          <w:rFonts w:ascii="Arial Narrow" w:hAnsi="Arial Narrow"/>
          <w:color w:val="0D0D0D"/>
          <w:szCs w:val="24"/>
        </w:rPr>
        <w:t>the following:</w:t>
      </w:r>
    </w:p>
    <w:p w14:paraId="096F2C5C" w14:textId="7720C1E4" w:rsidR="00466837"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the applicant must show evidence that the person who will supervise </w:t>
      </w:r>
      <w:r w:rsidR="00EF46CB">
        <w:rPr>
          <w:rFonts w:ascii="Arial Narrow" w:hAnsi="Arial Narrow"/>
          <w:color w:val="0D0D0D"/>
          <w:szCs w:val="24"/>
        </w:rPr>
        <w:t>or</w:t>
      </w:r>
      <w:r w:rsidR="00EF46CB" w:rsidRPr="00A533ED">
        <w:rPr>
          <w:rFonts w:ascii="Arial Narrow" w:hAnsi="Arial Narrow"/>
          <w:color w:val="0D0D0D"/>
          <w:szCs w:val="24"/>
        </w:rPr>
        <w:t xml:space="preserve"> </w:t>
      </w:r>
      <w:r w:rsidRPr="00A533ED">
        <w:rPr>
          <w:rFonts w:ascii="Arial Narrow" w:hAnsi="Arial Narrow"/>
          <w:color w:val="0D0D0D"/>
          <w:szCs w:val="24"/>
        </w:rPr>
        <w:t>light the fireworks</w:t>
      </w:r>
      <w:r w:rsidR="001550BE">
        <w:rPr>
          <w:rFonts w:ascii="Arial Narrow" w:hAnsi="Arial Narrow"/>
          <w:color w:val="0D0D0D"/>
          <w:szCs w:val="24"/>
        </w:rPr>
        <w:t xml:space="preserve"> </w:t>
      </w:r>
      <w:r w:rsidR="00D21105">
        <w:rPr>
          <w:rFonts w:ascii="Arial Narrow" w:hAnsi="Arial Narrow"/>
          <w:color w:val="0D0D0D"/>
          <w:szCs w:val="24"/>
        </w:rPr>
        <w:t xml:space="preserve">is a licensed </w:t>
      </w:r>
      <w:r w:rsidR="00C719A2">
        <w:rPr>
          <w:rFonts w:ascii="Arial Narrow" w:hAnsi="Arial Narrow"/>
          <w:color w:val="0D0D0D"/>
          <w:szCs w:val="24"/>
        </w:rPr>
        <w:t xml:space="preserve">pyrotechnician </w:t>
      </w:r>
      <w:r w:rsidR="00C47EA3">
        <w:rPr>
          <w:rFonts w:ascii="Arial Narrow" w:hAnsi="Arial Narrow"/>
          <w:color w:val="0D0D0D"/>
          <w:szCs w:val="24"/>
        </w:rPr>
        <w:t xml:space="preserve">who has </w:t>
      </w:r>
      <w:r w:rsidR="002474EE">
        <w:rPr>
          <w:rFonts w:ascii="Arial Narrow" w:hAnsi="Arial Narrow"/>
          <w:color w:val="0D0D0D"/>
          <w:szCs w:val="24"/>
        </w:rPr>
        <w:t xml:space="preserve">complied with </w:t>
      </w:r>
      <w:r w:rsidR="004E5C0E">
        <w:rPr>
          <w:rFonts w:ascii="Arial Narrow" w:hAnsi="Arial Narrow"/>
          <w:color w:val="0D0D0D"/>
          <w:szCs w:val="24"/>
        </w:rPr>
        <w:t xml:space="preserve">current regulatory and notification requirements set out under </w:t>
      </w:r>
      <w:proofErr w:type="gramStart"/>
      <w:r w:rsidR="004E5C0E">
        <w:rPr>
          <w:rFonts w:ascii="Arial Narrow" w:hAnsi="Arial Narrow"/>
          <w:color w:val="0D0D0D"/>
          <w:szCs w:val="24"/>
        </w:rPr>
        <w:t>legislation</w:t>
      </w:r>
      <w:r w:rsidR="00EF46CB">
        <w:rPr>
          <w:rFonts w:ascii="Arial Narrow" w:hAnsi="Arial Narrow"/>
          <w:color w:val="0D0D0D"/>
          <w:szCs w:val="24"/>
        </w:rPr>
        <w:t>;</w:t>
      </w:r>
      <w:proofErr w:type="gramEnd"/>
    </w:p>
    <w:p w14:paraId="09056FE9" w14:textId="77777777" w:rsidR="00E50511" w:rsidRDefault="00E50511">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Pr>
          <w:rFonts w:ascii="Arial Narrow" w:hAnsi="Arial Narrow"/>
          <w:color w:val="0D0D0D"/>
          <w:szCs w:val="24"/>
        </w:rPr>
        <w:t xml:space="preserve">whether the applicant should obtain or has already obtained Council’s Event permit including a </w:t>
      </w:r>
      <w:proofErr w:type="gramStart"/>
      <w:r>
        <w:rPr>
          <w:rFonts w:ascii="Arial Narrow" w:hAnsi="Arial Narrow"/>
          <w:color w:val="0D0D0D"/>
          <w:szCs w:val="24"/>
        </w:rPr>
        <w:t>fireworks</w:t>
      </w:r>
      <w:proofErr w:type="gramEnd"/>
      <w:r>
        <w:rPr>
          <w:rFonts w:ascii="Arial Narrow" w:hAnsi="Arial Narrow"/>
          <w:color w:val="0D0D0D"/>
          <w:szCs w:val="24"/>
        </w:rPr>
        <w:t xml:space="preserve"> permission;</w:t>
      </w:r>
    </w:p>
    <w:p w14:paraId="30A2F0BF" w14:textId="3EBB3EBD" w:rsidR="00E50511" w:rsidRPr="00A533ED" w:rsidRDefault="00E50511">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Pr>
          <w:rFonts w:ascii="Arial Narrow" w:hAnsi="Arial Narrow"/>
          <w:color w:val="0D0D0D"/>
          <w:szCs w:val="24"/>
        </w:rPr>
        <w:t xml:space="preserve">whether </w:t>
      </w:r>
      <w:r w:rsidR="005D126B">
        <w:rPr>
          <w:rFonts w:ascii="Arial Narrow" w:hAnsi="Arial Narrow"/>
          <w:color w:val="0D0D0D"/>
          <w:szCs w:val="24"/>
        </w:rPr>
        <w:t>Council land</w:t>
      </w:r>
      <w:r>
        <w:rPr>
          <w:rFonts w:ascii="Arial Narrow" w:hAnsi="Arial Narrow"/>
          <w:color w:val="0D0D0D"/>
          <w:szCs w:val="24"/>
        </w:rPr>
        <w:t xml:space="preserve"> </w:t>
      </w:r>
      <w:r w:rsidR="00731562">
        <w:rPr>
          <w:rFonts w:ascii="Arial Narrow" w:hAnsi="Arial Narrow"/>
          <w:color w:val="0D0D0D"/>
          <w:szCs w:val="24"/>
        </w:rPr>
        <w:t xml:space="preserve">or a </w:t>
      </w:r>
      <w:r w:rsidR="005D126B">
        <w:rPr>
          <w:rFonts w:ascii="Arial Narrow" w:hAnsi="Arial Narrow"/>
          <w:color w:val="0D0D0D"/>
          <w:szCs w:val="24"/>
        </w:rPr>
        <w:t>road</w:t>
      </w:r>
      <w:r w:rsidR="00731562">
        <w:rPr>
          <w:rFonts w:ascii="Arial Narrow" w:hAnsi="Arial Narrow"/>
          <w:color w:val="0D0D0D"/>
          <w:szCs w:val="24"/>
        </w:rPr>
        <w:t xml:space="preserve"> </w:t>
      </w:r>
      <w:r>
        <w:rPr>
          <w:rFonts w:ascii="Arial Narrow" w:hAnsi="Arial Narrow"/>
          <w:color w:val="0D0D0D"/>
          <w:szCs w:val="24"/>
        </w:rPr>
        <w:t xml:space="preserve">is involved and whether referral needs to be made to </w:t>
      </w:r>
      <w:r w:rsidR="0076144D">
        <w:rPr>
          <w:rFonts w:ascii="Arial Narrow" w:hAnsi="Arial Narrow"/>
          <w:color w:val="0D0D0D"/>
          <w:szCs w:val="24"/>
        </w:rPr>
        <w:t xml:space="preserve">business units within </w:t>
      </w:r>
      <w:proofErr w:type="gramStart"/>
      <w:r w:rsidR="0076144D">
        <w:rPr>
          <w:rFonts w:ascii="Arial Narrow" w:hAnsi="Arial Narrow"/>
          <w:color w:val="0D0D0D"/>
          <w:szCs w:val="24"/>
        </w:rPr>
        <w:t>Council;</w:t>
      </w:r>
      <w:proofErr w:type="gramEnd"/>
    </w:p>
    <w:p w14:paraId="75FAA494" w14:textId="77777777" w:rsidR="00E50511" w:rsidRPr="00A533ED" w:rsidRDefault="00E50511">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Pr>
          <w:rFonts w:ascii="Arial Narrow" w:hAnsi="Arial Narrow"/>
          <w:color w:val="0D0D0D"/>
          <w:szCs w:val="24"/>
        </w:rPr>
        <w:t xml:space="preserve">whether it is a declared Fire Danger </w:t>
      </w:r>
      <w:proofErr w:type="gramStart"/>
      <w:r>
        <w:rPr>
          <w:rFonts w:ascii="Arial Narrow" w:hAnsi="Arial Narrow"/>
          <w:color w:val="0D0D0D"/>
          <w:szCs w:val="24"/>
        </w:rPr>
        <w:t>Period</w:t>
      </w:r>
      <w:proofErr w:type="gramEnd"/>
      <w:r>
        <w:rPr>
          <w:rFonts w:ascii="Arial Narrow" w:hAnsi="Arial Narrow"/>
          <w:color w:val="0D0D0D"/>
          <w:szCs w:val="24"/>
        </w:rPr>
        <w:t xml:space="preserve"> or</w:t>
      </w:r>
      <w:r w:rsidRPr="00A533ED">
        <w:rPr>
          <w:rFonts w:ascii="Arial Narrow" w:hAnsi="Arial Narrow"/>
          <w:color w:val="0D0D0D"/>
          <w:szCs w:val="24"/>
        </w:rPr>
        <w:t xml:space="preserve"> any </w:t>
      </w:r>
      <w:r>
        <w:rPr>
          <w:rFonts w:ascii="Arial Narrow" w:hAnsi="Arial Narrow"/>
          <w:color w:val="0D0D0D"/>
          <w:szCs w:val="24"/>
        </w:rPr>
        <w:t>other</w:t>
      </w:r>
      <w:r w:rsidRPr="00A533ED">
        <w:rPr>
          <w:rFonts w:ascii="Arial Narrow" w:hAnsi="Arial Narrow"/>
          <w:color w:val="0D0D0D"/>
          <w:szCs w:val="24"/>
        </w:rPr>
        <w:t xml:space="preserve"> CFA declared fire restrictions;</w:t>
      </w:r>
    </w:p>
    <w:p w14:paraId="2B88AFC3" w14:textId="77777777" w:rsidR="00466837" w:rsidRPr="00A533ED"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the land-use and the size of the applicant’s land and that of adjoining </w:t>
      </w:r>
      <w:proofErr w:type="gramStart"/>
      <w:r w:rsidRPr="00A533ED">
        <w:rPr>
          <w:rFonts w:ascii="Arial Narrow" w:hAnsi="Arial Narrow"/>
          <w:color w:val="0D0D0D"/>
          <w:szCs w:val="24"/>
        </w:rPr>
        <w:t>allotments;</w:t>
      </w:r>
      <w:proofErr w:type="gramEnd"/>
    </w:p>
    <w:p w14:paraId="35CB9831" w14:textId="77777777" w:rsidR="00466837" w:rsidRPr="00A533ED"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the proximity of flammable materials on any </w:t>
      </w:r>
      <w:proofErr w:type="gramStart"/>
      <w:r w:rsidRPr="00A533ED">
        <w:rPr>
          <w:rFonts w:ascii="Arial Narrow" w:hAnsi="Arial Narrow"/>
          <w:color w:val="0D0D0D"/>
          <w:szCs w:val="24"/>
        </w:rPr>
        <w:t>land;</w:t>
      </w:r>
      <w:proofErr w:type="gramEnd"/>
    </w:p>
    <w:p w14:paraId="5E9A6D29" w14:textId="77777777" w:rsidR="00466837" w:rsidRPr="00A533ED"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the proximity to adjoining </w:t>
      </w:r>
      <w:proofErr w:type="gramStart"/>
      <w:r w:rsidRPr="00A533ED">
        <w:rPr>
          <w:rFonts w:ascii="Arial Narrow" w:hAnsi="Arial Narrow"/>
          <w:color w:val="0D0D0D"/>
          <w:szCs w:val="24"/>
        </w:rPr>
        <w:t>properties;</w:t>
      </w:r>
      <w:proofErr w:type="gramEnd"/>
    </w:p>
    <w:p w14:paraId="655AA42B" w14:textId="77777777" w:rsidR="00466837" w:rsidRPr="00A533ED"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the likely effects on adjoining </w:t>
      </w:r>
      <w:proofErr w:type="gramStart"/>
      <w:r w:rsidRPr="00A533ED">
        <w:rPr>
          <w:rFonts w:ascii="Arial Narrow" w:hAnsi="Arial Narrow"/>
          <w:color w:val="0D0D0D"/>
          <w:szCs w:val="24"/>
        </w:rPr>
        <w:t>owners;</w:t>
      </w:r>
      <w:proofErr w:type="gramEnd"/>
    </w:p>
    <w:p w14:paraId="61590380" w14:textId="77777777" w:rsidR="00466837" w:rsidRPr="00A533ED"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the amenity of the area and the impact upon </w:t>
      </w:r>
      <w:proofErr w:type="gramStart"/>
      <w:r w:rsidRPr="00A533ED">
        <w:rPr>
          <w:rFonts w:ascii="Arial Narrow" w:hAnsi="Arial Narrow"/>
          <w:color w:val="0D0D0D"/>
          <w:szCs w:val="24"/>
        </w:rPr>
        <w:t>it;</w:t>
      </w:r>
      <w:proofErr w:type="gramEnd"/>
      <w:r w:rsidRPr="00A533ED">
        <w:rPr>
          <w:rFonts w:ascii="Arial Narrow" w:hAnsi="Arial Narrow"/>
          <w:color w:val="0D0D0D"/>
          <w:szCs w:val="24"/>
        </w:rPr>
        <w:t xml:space="preserve"> </w:t>
      </w:r>
    </w:p>
    <w:p w14:paraId="2EE82556" w14:textId="77777777" w:rsidR="00466837" w:rsidRPr="00A533ED"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any adequate means of controlling and extinguishing the spread of </w:t>
      </w:r>
      <w:proofErr w:type="gramStart"/>
      <w:r w:rsidRPr="00A533ED">
        <w:rPr>
          <w:rFonts w:ascii="Arial Narrow" w:hAnsi="Arial Narrow"/>
          <w:color w:val="0D0D0D"/>
          <w:szCs w:val="24"/>
        </w:rPr>
        <w:t>fire;</w:t>
      </w:r>
      <w:proofErr w:type="gramEnd"/>
    </w:p>
    <w:p w14:paraId="1AED13EF" w14:textId="77777777"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CC56B4">
        <w:rPr>
          <w:rFonts w:ascii="Arial Narrow" w:hAnsi="Arial Narrow"/>
          <w:color w:val="0D0D0D"/>
          <w:szCs w:val="24"/>
        </w:rPr>
        <w:t xml:space="preserve">whether the fireworks would constitute a danger to vehicles or pedestrians or compromise the safe and convenient use of a </w:t>
      </w:r>
      <w:proofErr w:type="gramStart"/>
      <w:r w:rsidRPr="00CC56B4">
        <w:rPr>
          <w:rFonts w:ascii="Arial Narrow" w:hAnsi="Arial Narrow"/>
          <w:color w:val="0D0D0D"/>
          <w:szCs w:val="24"/>
        </w:rPr>
        <w:t>road;</w:t>
      </w:r>
      <w:proofErr w:type="gramEnd"/>
    </w:p>
    <w:p w14:paraId="14227A70" w14:textId="77777777"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CC56B4">
        <w:rPr>
          <w:rFonts w:ascii="Arial Narrow" w:hAnsi="Arial Narrow"/>
          <w:color w:val="0D0D0D"/>
          <w:szCs w:val="24"/>
        </w:rPr>
        <w:t xml:space="preserve">the promotion of </w:t>
      </w:r>
      <w:proofErr w:type="gramStart"/>
      <w:r w:rsidRPr="00CC56B4">
        <w:rPr>
          <w:rFonts w:ascii="Arial Narrow" w:hAnsi="Arial Narrow"/>
          <w:color w:val="0D0D0D"/>
          <w:szCs w:val="24"/>
        </w:rPr>
        <w:t>high quality</w:t>
      </w:r>
      <w:proofErr w:type="gramEnd"/>
      <w:r w:rsidRPr="00CC56B4">
        <w:rPr>
          <w:rFonts w:ascii="Arial Narrow" w:hAnsi="Arial Narrow"/>
          <w:color w:val="0D0D0D"/>
          <w:szCs w:val="24"/>
        </w:rPr>
        <w:t xml:space="preserve"> tourism attractions;</w:t>
      </w:r>
    </w:p>
    <w:p w14:paraId="09BFE086" w14:textId="77777777"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CC56B4">
        <w:rPr>
          <w:rFonts w:ascii="Arial Narrow" w:hAnsi="Arial Narrow"/>
          <w:color w:val="0D0D0D"/>
          <w:szCs w:val="24"/>
        </w:rPr>
        <w:t xml:space="preserve">whether the surrounding community has been </w:t>
      </w:r>
      <w:r w:rsidR="008E0EFB" w:rsidRPr="00CC56B4">
        <w:rPr>
          <w:rFonts w:ascii="Arial Narrow" w:hAnsi="Arial Narrow"/>
          <w:color w:val="0D0D0D"/>
          <w:szCs w:val="24"/>
        </w:rPr>
        <w:t xml:space="preserve">or should be </w:t>
      </w:r>
      <w:r w:rsidRPr="00CC56B4">
        <w:rPr>
          <w:rFonts w:ascii="Arial Narrow" w:hAnsi="Arial Narrow"/>
          <w:color w:val="0D0D0D"/>
          <w:szCs w:val="24"/>
        </w:rPr>
        <w:t xml:space="preserve">notified or consulted and any comments or submissions received in </w:t>
      </w:r>
      <w:proofErr w:type="gramStart"/>
      <w:r w:rsidRPr="00CC56B4">
        <w:rPr>
          <w:rFonts w:ascii="Arial Narrow" w:hAnsi="Arial Narrow"/>
          <w:color w:val="0D0D0D"/>
          <w:szCs w:val="24"/>
        </w:rPr>
        <w:t>response;</w:t>
      </w:r>
      <w:proofErr w:type="gramEnd"/>
    </w:p>
    <w:p w14:paraId="2115333F" w14:textId="77777777"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the outcome of any consultation</w:t>
      </w:r>
      <w:r w:rsidRPr="00CC56B4">
        <w:rPr>
          <w:rFonts w:ascii="Arial Narrow" w:hAnsi="Arial Narrow"/>
          <w:color w:val="0D0D0D"/>
          <w:szCs w:val="24"/>
        </w:rPr>
        <w:t>s</w:t>
      </w:r>
      <w:r w:rsidRPr="00A533ED">
        <w:rPr>
          <w:rFonts w:ascii="Arial Narrow" w:hAnsi="Arial Narrow"/>
          <w:color w:val="0D0D0D"/>
          <w:szCs w:val="24"/>
        </w:rPr>
        <w:t xml:space="preserve"> with relevant Government </w:t>
      </w:r>
      <w:r w:rsidR="008E0EFB" w:rsidRPr="00CC56B4">
        <w:rPr>
          <w:rFonts w:ascii="Arial Narrow" w:hAnsi="Arial Narrow"/>
          <w:color w:val="0D0D0D"/>
          <w:szCs w:val="24"/>
        </w:rPr>
        <w:t>agencies</w:t>
      </w:r>
      <w:r w:rsidRPr="00CC56B4">
        <w:rPr>
          <w:rFonts w:ascii="Arial Narrow" w:hAnsi="Arial Narrow"/>
          <w:color w:val="0D0D0D"/>
          <w:szCs w:val="24"/>
        </w:rPr>
        <w:t xml:space="preserve"> and/or Victoria </w:t>
      </w:r>
      <w:proofErr w:type="gramStart"/>
      <w:r w:rsidRPr="00CC56B4">
        <w:rPr>
          <w:rFonts w:ascii="Arial Narrow" w:hAnsi="Arial Narrow"/>
          <w:color w:val="0D0D0D"/>
          <w:szCs w:val="24"/>
        </w:rPr>
        <w:t>Police;</w:t>
      </w:r>
      <w:proofErr w:type="gramEnd"/>
    </w:p>
    <w:p w14:paraId="455BC510" w14:textId="77777777"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CC56B4">
        <w:rPr>
          <w:rFonts w:ascii="Arial Narrow" w:hAnsi="Arial Narrow"/>
          <w:color w:val="0D0D0D"/>
          <w:szCs w:val="24"/>
        </w:rPr>
        <w:t xml:space="preserve">any related Council </w:t>
      </w:r>
      <w:proofErr w:type="gramStart"/>
      <w:r w:rsidRPr="00CC56B4">
        <w:rPr>
          <w:rFonts w:ascii="Arial Narrow" w:hAnsi="Arial Narrow"/>
          <w:color w:val="0D0D0D"/>
          <w:szCs w:val="24"/>
        </w:rPr>
        <w:t>policy;</w:t>
      </w:r>
      <w:proofErr w:type="gramEnd"/>
    </w:p>
    <w:p w14:paraId="6CA3D419" w14:textId="1D462E45"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CC56B4">
        <w:rPr>
          <w:rFonts w:ascii="Arial Narrow" w:hAnsi="Arial Narrow"/>
          <w:color w:val="0D0D0D"/>
          <w:szCs w:val="24"/>
        </w:rPr>
        <w:t xml:space="preserve">if the </w:t>
      </w:r>
      <w:r w:rsidR="00EB3284">
        <w:rPr>
          <w:rFonts w:ascii="Arial Narrow" w:hAnsi="Arial Narrow"/>
          <w:color w:val="0D0D0D"/>
          <w:szCs w:val="24"/>
        </w:rPr>
        <w:t>Authorised Officer</w:t>
      </w:r>
      <w:r w:rsidRPr="00CC56B4">
        <w:rPr>
          <w:rFonts w:ascii="Arial Narrow" w:hAnsi="Arial Narrow"/>
          <w:color w:val="0D0D0D"/>
          <w:szCs w:val="24"/>
        </w:rPr>
        <w:t xml:space="preserve"> or the </w:t>
      </w:r>
      <w:r w:rsidR="007C67EA">
        <w:rPr>
          <w:rFonts w:ascii="Arial Narrow" w:hAnsi="Arial Narrow"/>
          <w:color w:val="0D0D0D"/>
          <w:szCs w:val="24"/>
        </w:rPr>
        <w:t>Delegated Officer</w:t>
      </w:r>
      <w:r w:rsidRPr="00CC56B4">
        <w:rPr>
          <w:rFonts w:ascii="Arial Narrow" w:hAnsi="Arial Narrow"/>
          <w:color w:val="0D0D0D"/>
          <w:szCs w:val="24"/>
        </w:rPr>
        <w:t xml:space="preserve"> reasonably believes the fireworks may create a traffic hazard, obstruction or other risk to the public, the applicant may be required to take out public liability policy of insurance </w:t>
      </w:r>
      <w:r w:rsidR="00B0688A">
        <w:rPr>
          <w:rFonts w:ascii="Arial Narrow" w:hAnsi="Arial Narrow"/>
          <w:color w:val="0D0D0D"/>
          <w:szCs w:val="24"/>
        </w:rPr>
        <w:t>to the Council’s satisfaction</w:t>
      </w:r>
      <w:r w:rsidRPr="00CC56B4">
        <w:rPr>
          <w:rFonts w:ascii="Arial Narrow" w:hAnsi="Arial Narrow"/>
          <w:color w:val="0D0D0D"/>
          <w:szCs w:val="24"/>
        </w:rPr>
        <w:t xml:space="preserve"> and prior to the issue of the permit, the Council must be provided with a Certificate of Currency of the public liability policy of </w:t>
      </w:r>
      <w:proofErr w:type="gramStart"/>
      <w:r w:rsidRPr="00CC56B4">
        <w:rPr>
          <w:rFonts w:ascii="Arial Narrow" w:hAnsi="Arial Narrow"/>
          <w:color w:val="0D0D0D"/>
          <w:szCs w:val="24"/>
        </w:rPr>
        <w:t>insurance;</w:t>
      </w:r>
      <w:proofErr w:type="gramEnd"/>
      <w:r w:rsidRPr="00CC56B4">
        <w:rPr>
          <w:rFonts w:ascii="Arial Narrow" w:hAnsi="Arial Narrow"/>
          <w:color w:val="0D0D0D"/>
          <w:szCs w:val="24"/>
        </w:rPr>
        <w:t xml:space="preserve"> </w:t>
      </w:r>
    </w:p>
    <w:p w14:paraId="640CA264" w14:textId="6DC8157A" w:rsidR="00466837" w:rsidRPr="00CC56B4" w:rsidRDefault="00466837">
      <w:pPr>
        <w:pStyle w:val="BodyTextIndent"/>
        <w:numPr>
          <w:ilvl w:val="0"/>
          <w:numId w:val="3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A533ED">
        <w:rPr>
          <w:rFonts w:ascii="Arial Narrow" w:hAnsi="Arial Narrow"/>
          <w:color w:val="0D0D0D"/>
          <w:szCs w:val="24"/>
        </w:rPr>
        <w:t xml:space="preserve">any other matter the </w:t>
      </w:r>
      <w:r w:rsidR="00EB3284">
        <w:rPr>
          <w:rFonts w:ascii="Arial Narrow" w:hAnsi="Arial Narrow"/>
          <w:color w:val="0D0D0D"/>
          <w:szCs w:val="24"/>
        </w:rPr>
        <w:t>Authorised Officer</w:t>
      </w:r>
      <w:r w:rsidRPr="00CC56B4">
        <w:rPr>
          <w:rFonts w:ascii="Arial Narrow" w:hAnsi="Arial Narrow"/>
          <w:color w:val="0D0D0D"/>
          <w:szCs w:val="24"/>
        </w:rPr>
        <w:t xml:space="preserve"> </w:t>
      </w:r>
      <w:r w:rsidRPr="00A533ED">
        <w:rPr>
          <w:rFonts w:ascii="Arial Narrow" w:hAnsi="Arial Narrow"/>
          <w:color w:val="0D0D0D"/>
          <w:szCs w:val="24"/>
        </w:rPr>
        <w:t xml:space="preserve">or </w:t>
      </w:r>
      <w:r w:rsidRPr="00CC56B4">
        <w:rPr>
          <w:rFonts w:ascii="Arial Narrow" w:hAnsi="Arial Narrow"/>
          <w:color w:val="0D0D0D"/>
          <w:szCs w:val="24"/>
        </w:rPr>
        <w:t xml:space="preserve">the </w:t>
      </w:r>
      <w:r w:rsidR="007C67EA">
        <w:rPr>
          <w:rFonts w:ascii="Arial Narrow" w:hAnsi="Arial Narrow"/>
          <w:color w:val="0D0D0D"/>
          <w:szCs w:val="24"/>
        </w:rPr>
        <w:t>Delegated Officer</w:t>
      </w:r>
      <w:r w:rsidRPr="00A533ED">
        <w:rPr>
          <w:rFonts w:ascii="Arial Narrow" w:hAnsi="Arial Narrow"/>
          <w:color w:val="0D0D0D"/>
          <w:szCs w:val="24"/>
        </w:rPr>
        <w:t xml:space="preserve"> reasonably believes is relevant to the application</w:t>
      </w:r>
      <w:r w:rsidRPr="00CC56B4">
        <w:rPr>
          <w:rFonts w:ascii="Arial Narrow" w:hAnsi="Arial Narrow"/>
          <w:color w:val="0D0D0D"/>
          <w:szCs w:val="24"/>
        </w:rPr>
        <w:t>.</w:t>
      </w:r>
    </w:p>
    <w:p w14:paraId="53BEB1F7" w14:textId="77777777" w:rsidR="00466837" w:rsidRPr="00A533ED" w:rsidRDefault="00466837" w:rsidP="00466837">
      <w:pPr>
        <w:rPr>
          <w:rFonts w:ascii="Arial Narrow" w:hAnsi="Arial Narrow"/>
          <w:color w:val="0D0D0D"/>
        </w:rPr>
      </w:pPr>
      <w:r w:rsidRPr="00A533ED">
        <w:rPr>
          <w:rFonts w:ascii="Arial Narrow" w:hAnsi="Arial Narrow"/>
          <w:color w:val="0D0D0D"/>
        </w:rPr>
        <w:br w:type="page"/>
      </w:r>
    </w:p>
    <w:p w14:paraId="55BE3030" w14:textId="3B0D96E8" w:rsidR="00466837" w:rsidRPr="0049320C" w:rsidRDefault="0049320C" w:rsidP="00466837">
      <w:pPr>
        <w:pStyle w:val="Heading1"/>
        <w:tabs>
          <w:tab w:val="left" w:pos="709"/>
        </w:tabs>
        <w:spacing w:after="120"/>
        <w:ind w:left="567" w:hanging="567"/>
        <w:rPr>
          <w:rFonts w:ascii="Arial Narrow" w:hAnsi="Arial Narrow"/>
          <w:color w:val="0D0D0D"/>
        </w:rPr>
      </w:pPr>
      <w:r w:rsidRPr="0049320C">
        <w:rPr>
          <w:rFonts w:ascii="Arial Narrow" w:hAnsi="Arial Narrow"/>
          <w:color w:val="0D0D0D"/>
        </w:rPr>
        <w:lastRenderedPageBreak/>
        <w:t>1</w:t>
      </w:r>
      <w:r w:rsidR="00B9216F">
        <w:rPr>
          <w:rFonts w:ascii="Arial Narrow" w:hAnsi="Arial Narrow"/>
          <w:color w:val="0D0D0D"/>
        </w:rPr>
        <w:t>5</w:t>
      </w:r>
      <w:r w:rsidR="00466837" w:rsidRPr="0049320C">
        <w:rPr>
          <w:rFonts w:ascii="Arial Narrow" w:hAnsi="Arial Narrow"/>
          <w:color w:val="0D0D0D"/>
        </w:rPr>
        <w:t>.</w:t>
      </w:r>
      <w:r w:rsidR="00466837" w:rsidRPr="0049320C">
        <w:rPr>
          <w:rFonts w:ascii="Arial Narrow" w:hAnsi="Arial Narrow"/>
          <w:color w:val="0D0D0D"/>
        </w:rPr>
        <w:tab/>
        <w:t>Camping</w:t>
      </w:r>
      <w:bookmarkEnd w:id="14"/>
      <w:r w:rsidR="00466837" w:rsidRPr="0049320C">
        <w:rPr>
          <w:rFonts w:ascii="Arial Narrow" w:hAnsi="Arial Narrow"/>
          <w:color w:val="0D0D0D"/>
        </w:rPr>
        <w:t xml:space="preserve"> ON </w:t>
      </w:r>
      <w:bookmarkEnd w:id="15"/>
      <w:bookmarkEnd w:id="16"/>
      <w:r w:rsidR="00466837" w:rsidRPr="0049320C">
        <w:rPr>
          <w:rFonts w:ascii="Arial Narrow" w:hAnsi="Arial Narrow"/>
          <w:color w:val="0D0D0D"/>
        </w:rPr>
        <w:t>LAND OTHER THAN COUNCIL LAND</w:t>
      </w:r>
      <w:r w:rsidR="00731562">
        <w:rPr>
          <w:rFonts w:ascii="Arial Narrow" w:hAnsi="Arial Narrow"/>
          <w:color w:val="0D0D0D"/>
        </w:rPr>
        <w:t xml:space="preserve"> or a Road</w:t>
      </w:r>
    </w:p>
    <w:p w14:paraId="7920C94E" w14:textId="3722E188" w:rsidR="00466837" w:rsidRPr="0049320C" w:rsidRDefault="00466837">
      <w:pPr>
        <w:pStyle w:val="BodyTextIndent"/>
        <w:numPr>
          <w:ilvl w:val="0"/>
          <w:numId w:val="3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49320C">
        <w:rPr>
          <w:rFonts w:ascii="Arial Narrow" w:hAnsi="Arial Narrow"/>
          <w:color w:val="0D0D0D"/>
        </w:rPr>
        <w:t>In determining whether to grant a permit to allow camping in an area which is on any land other than Council land</w:t>
      </w:r>
      <w:r w:rsidR="00731562">
        <w:rPr>
          <w:rFonts w:ascii="Arial Narrow" w:hAnsi="Arial Narrow"/>
          <w:color w:val="0D0D0D"/>
        </w:rPr>
        <w:t xml:space="preserve"> or a </w:t>
      </w:r>
      <w:r w:rsidR="005D126B">
        <w:rPr>
          <w:rFonts w:ascii="Arial Narrow" w:hAnsi="Arial Narrow"/>
          <w:color w:val="0D0D0D"/>
        </w:rPr>
        <w:t>road</w:t>
      </w:r>
      <w:r w:rsidRPr="0049320C">
        <w:rPr>
          <w:rFonts w:ascii="Arial Narrow" w:hAnsi="Arial Narrow"/>
          <w:color w:val="0D0D0D"/>
        </w:rPr>
        <w:t xml:space="preserve">, is not a licensed caravan park and has not been declared by the Council to be a ‘camping area’, an </w:t>
      </w:r>
      <w:r w:rsidR="00EB3284">
        <w:rPr>
          <w:rFonts w:ascii="Arial Narrow" w:hAnsi="Arial Narrow"/>
          <w:color w:val="0D0D0D"/>
        </w:rPr>
        <w:t>Authorised Officer</w:t>
      </w:r>
      <w:r w:rsidRPr="0049320C">
        <w:rPr>
          <w:rFonts w:ascii="Arial Narrow" w:hAnsi="Arial Narrow"/>
          <w:color w:val="0D0D0D"/>
        </w:rPr>
        <w:t xml:space="preserve"> or a </w:t>
      </w:r>
      <w:r w:rsidR="007C67EA">
        <w:rPr>
          <w:rFonts w:ascii="Arial Narrow" w:hAnsi="Arial Narrow"/>
          <w:color w:val="0D0D0D"/>
        </w:rPr>
        <w:t>Delegated Officer</w:t>
      </w:r>
      <w:r w:rsidRPr="0049320C">
        <w:rPr>
          <w:rFonts w:ascii="Arial Narrow" w:hAnsi="Arial Narrow"/>
          <w:color w:val="0D0D0D"/>
        </w:rPr>
        <w:t xml:space="preserve"> </w:t>
      </w:r>
      <w:r w:rsidR="0087239B" w:rsidRPr="0049320C">
        <w:rPr>
          <w:rFonts w:ascii="Arial Narrow" w:hAnsi="Arial Narrow"/>
          <w:color w:val="0D0D0D"/>
          <w:szCs w:val="24"/>
        </w:rPr>
        <w:t xml:space="preserve">must, where relevant, </w:t>
      </w:r>
      <w:r w:rsidR="0087239B">
        <w:rPr>
          <w:rFonts w:ascii="Arial Narrow" w:hAnsi="Arial Narrow"/>
        </w:rPr>
        <w:t xml:space="preserve">have regard to </w:t>
      </w:r>
      <w:r w:rsidRPr="0049320C">
        <w:rPr>
          <w:rFonts w:ascii="Arial Narrow" w:hAnsi="Arial Narrow"/>
          <w:color w:val="0D0D0D"/>
          <w:szCs w:val="24"/>
        </w:rPr>
        <w:t>the following:</w:t>
      </w:r>
    </w:p>
    <w:p w14:paraId="79D79FA8" w14:textId="77777777" w:rsidR="00466837" w:rsidRPr="0049320C" w:rsidRDefault="00466837" w:rsidP="00466837">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49320C">
        <w:rPr>
          <w:rFonts w:ascii="Arial Narrow" w:hAnsi="Arial Narrow"/>
          <w:color w:val="0D0D0D"/>
        </w:rPr>
        <w:t>(a)</w:t>
      </w:r>
      <w:r w:rsidRPr="0049320C">
        <w:rPr>
          <w:rFonts w:ascii="Arial Narrow" w:hAnsi="Arial Narrow"/>
          <w:color w:val="0D0D0D"/>
        </w:rPr>
        <w:tab/>
        <w:t xml:space="preserve">the location of the </w:t>
      </w:r>
      <w:proofErr w:type="gramStart"/>
      <w:r w:rsidRPr="0049320C">
        <w:rPr>
          <w:rFonts w:ascii="Arial Narrow" w:hAnsi="Arial Narrow"/>
          <w:color w:val="0D0D0D"/>
        </w:rPr>
        <w:t>land;</w:t>
      </w:r>
      <w:proofErr w:type="gramEnd"/>
    </w:p>
    <w:p w14:paraId="6014E6A4" w14:textId="77777777" w:rsidR="00466837" w:rsidRPr="0049320C" w:rsidRDefault="00466837" w:rsidP="00466837">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49320C">
        <w:rPr>
          <w:rFonts w:ascii="Arial Narrow" w:hAnsi="Arial Narrow"/>
          <w:color w:val="0D0D0D"/>
        </w:rPr>
        <w:t>(b)</w:t>
      </w:r>
      <w:r w:rsidRPr="0049320C">
        <w:rPr>
          <w:rFonts w:ascii="Arial Narrow" w:hAnsi="Arial Narrow"/>
          <w:color w:val="0D0D0D"/>
        </w:rPr>
        <w:tab/>
        <w:t xml:space="preserve">the land-use of the applicant’s land and that of adjoining </w:t>
      </w:r>
      <w:proofErr w:type="gramStart"/>
      <w:r w:rsidRPr="0049320C">
        <w:rPr>
          <w:rFonts w:ascii="Arial Narrow" w:hAnsi="Arial Narrow"/>
          <w:color w:val="0D0D0D"/>
        </w:rPr>
        <w:t>allotments;</w:t>
      </w:r>
      <w:proofErr w:type="gramEnd"/>
    </w:p>
    <w:p w14:paraId="1CE1101A" w14:textId="77777777"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the suitability of the land for camping</w:t>
      </w:r>
      <w:r w:rsidR="002362C7">
        <w:rPr>
          <w:rFonts w:ascii="Arial Narrow" w:hAnsi="Arial Narrow"/>
          <w:color w:val="0D0D0D"/>
          <w:sz w:val="24"/>
          <w:szCs w:val="24"/>
        </w:rPr>
        <w:t xml:space="preserve"> including extent of screening from </w:t>
      </w:r>
      <w:proofErr w:type="gramStart"/>
      <w:r w:rsidR="002362C7">
        <w:rPr>
          <w:rFonts w:ascii="Arial Narrow" w:hAnsi="Arial Narrow"/>
          <w:color w:val="0D0D0D"/>
          <w:sz w:val="24"/>
          <w:szCs w:val="24"/>
        </w:rPr>
        <w:t>neighbours</w:t>
      </w:r>
      <w:r w:rsidRPr="0049320C">
        <w:rPr>
          <w:rFonts w:ascii="Arial Narrow" w:hAnsi="Arial Narrow"/>
          <w:color w:val="0D0D0D"/>
          <w:sz w:val="24"/>
          <w:szCs w:val="24"/>
        </w:rPr>
        <w:t>;</w:t>
      </w:r>
      <w:proofErr w:type="gramEnd"/>
    </w:p>
    <w:p w14:paraId="013365DA" w14:textId="77777777"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 xml:space="preserve">the number of tents or other structures to be located on the </w:t>
      </w:r>
      <w:proofErr w:type="gramStart"/>
      <w:r w:rsidRPr="0049320C">
        <w:rPr>
          <w:rFonts w:ascii="Arial Narrow" w:hAnsi="Arial Narrow"/>
          <w:color w:val="0D0D0D"/>
          <w:sz w:val="24"/>
          <w:szCs w:val="24"/>
        </w:rPr>
        <w:t>land;</w:t>
      </w:r>
      <w:proofErr w:type="gramEnd"/>
    </w:p>
    <w:p w14:paraId="2BD71CB6" w14:textId="77777777"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 xml:space="preserve">the length of time the tents and other structures will be erected on the </w:t>
      </w:r>
      <w:proofErr w:type="gramStart"/>
      <w:r w:rsidRPr="0049320C">
        <w:rPr>
          <w:rFonts w:ascii="Arial Narrow" w:hAnsi="Arial Narrow"/>
          <w:color w:val="0D0D0D"/>
          <w:sz w:val="24"/>
          <w:szCs w:val="24"/>
        </w:rPr>
        <w:t>land;</w:t>
      </w:r>
      <w:proofErr w:type="gramEnd"/>
    </w:p>
    <w:p w14:paraId="767534A7" w14:textId="77777777"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 xml:space="preserve">on properties of less than 0.5 hectares, only one caravan or campervan may be placed on the land for camping </w:t>
      </w:r>
      <w:proofErr w:type="gramStart"/>
      <w:r w:rsidRPr="0049320C">
        <w:rPr>
          <w:rFonts w:ascii="Arial Narrow" w:hAnsi="Arial Narrow"/>
          <w:color w:val="0D0D0D"/>
          <w:sz w:val="24"/>
          <w:szCs w:val="24"/>
        </w:rPr>
        <w:t>purposes;</w:t>
      </w:r>
      <w:proofErr w:type="gramEnd"/>
    </w:p>
    <w:p w14:paraId="0971DB67" w14:textId="77777777"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the availability of sanita</w:t>
      </w:r>
      <w:r w:rsidR="002362C7">
        <w:rPr>
          <w:rFonts w:ascii="Arial Narrow" w:hAnsi="Arial Narrow"/>
          <w:color w:val="0D0D0D"/>
          <w:sz w:val="24"/>
          <w:szCs w:val="24"/>
        </w:rPr>
        <w:t>tion and laundry</w:t>
      </w:r>
      <w:r w:rsidRPr="0049320C">
        <w:rPr>
          <w:rFonts w:ascii="Arial Narrow" w:hAnsi="Arial Narrow"/>
          <w:color w:val="0D0D0D"/>
          <w:sz w:val="24"/>
          <w:szCs w:val="24"/>
        </w:rPr>
        <w:t xml:space="preserve"> facilities to the land</w:t>
      </w:r>
      <w:r w:rsidR="002362C7">
        <w:rPr>
          <w:rFonts w:ascii="Arial Narrow" w:hAnsi="Arial Narrow"/>
          <w:color w:val="0D0D0D"/>
          <w:sz w:val="24"/>
          <w:szCs w:val="24"/>
        </w:rPr>
        <w:t xml:space="preserve"> or in a Dwelling on or adjoining the </w:t>
      </w:r>
      <w:proofErr w:type="gramStart"/>
      <w:r w:rsidR="002362C7">
        <w:rPr>
          <w:rFonts w:ascii="Arial Narrow" w:hAnsi="Arial Narrow"/>
          <w:color w:val="0D0D0D"/>
          <w:sz w:val="24"/>
          <w:szCs w:val="24"/>
        </w:rPr>
        <w:t>land</w:t>
      </w:r>
      <w:r w:rsidRPr="0049320C">
        <w:rPr>
          <w:rFonts w:ascii="Arial Narrow" w:hAnsi="Arial Narrow"/>
          <w:color w:val="0D0D0D"/>
          <w:sz w:val="24"/>
          <w:szCs w:val="24"/>
        </w:rPr>
        <w:t>;</w:t>
      </w:r>
      <w:proofErr w:type="gramEnd"/>
    </w:p>
    <w:p w14:paraId="6FFAA980" w14:textId="77777777"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any likely damage to be caused; and</w:t>
      </w:r>
    </w:p>
    <w:p w14:paraId="7E457E58" w14:textId="4F5EAF91" w:rsidR="00466837" w:rsidRPr="0049320C" w:rsidRDefault="00466837">
      <w:pPr>
        <w:pStyle w:val="ListParagraph"/>
        <w:numPr>
          <w:ilvl w:val="0"/>
          <w:numId w:val="20"/>
        </w:numPr>
        <w:tabs>
          <w:tab w:val="left" w:pos="993"/>
          <w:tab w:val="left" w:pos="1560"/>
          <w:tab w:val="left" w:pos="3600"/>
          <w:tab w:val="left" w:pos="4320"/>
          <w:tab w:val="left" w:pos="5040"/>
          <w:tab w:val="left" w:pos="5760"/>
          <w:tab w:val="left" w:pos="6480"/>
          <w:tab w:val="left" w:pos="7200"/>
          <w:tab w:val="left" w:pos="7920"/>
          <w:tab w:val="left" w:pos="8640"/>
        </w:tabs>
        <w:spacing w:after="120" w:line="240" w:lineRule="auto"/>
        <w:ind w:left="1560" w:hanging="425"/>
        <w:jc w:val="both"/>
        <w:rPr>
          <w:rFonts w:ascii="Arial Narrow" w:hAnsi="Arial Narrow"/>
          <w:color w:val="0D0D0D"/>
          <w:sz w:val="24"/>
          <w:szCs w:val="24"/>
        </w:rPr>
      </w:pPr>
      <w:r w:rsidRPr="0049320C">
        <w:rPr>
          <w:rFonts w:ascii="Arial Narrow" w:hAnsi="Arial Narrow"/>
          <w:color w:val="0D0D0D"/>
          <w:sz w:val="24"/>
          <w:szCs w:val="24"/>
        </w:rPr>
        <w:t xml:space="preserve">any other matter the </w:t>
      </w:r>
      <w:r w:rsidR="00EB3284">
        <w:rPr>
          <w:rFonts w:ascii="Arial Narrow" w:hAnsi="Arial Narrow"/>
          <w:color w:val="0D0D0D"/>
          <w:sz w:val="24"/>
          <w:szCs w:val="24"/>
        </w:rPr>
        <w:t>Authorised Officer</w:t>
      </w:r>
      <w:r w:rsidRPr="0049320C">
        <w:rPr>
          <w:rFonts w:ascii="Arial Narrow" w:hAnsi="Arial Narrow"/>
          <w:color w:val="0D0D0D"/>
          <w:sz w:val="24"/>
          <w:szCs w:val="24"/>
        </w:rPr>
        <w:t xml:space="preserve"> or </w:t>
      </w:r>
      <w:r w:rsidR="007C67EA">
        <w:rPr>
          <w:rFonts w:ascii="Arial Narrow" w:hAnsi="Arial Narrow"/>
          <w:color w:val="0D0D0D"/>
          <w:sz w:val="24"/>
          <w:szCs w:val="24"/>
        </w:rPr>
        <w:t>Delegated Officer</w:t>
      </w:r>
      <w:r w:rsidRPr="0049320C">
        <w:rPr>
          <w:rFonts w:ascii="Arial Narrow" w:hAnsi="Arial Narrow"/>
          <w:color w:val="0D0D0D"/>
          <w:sz w:val="24"/>
          <w:szCs w:val="24"/>
        </w:rPr>
        <w:t xml:space="preserve"> reasonably believes is relevant to the application.</w:t>
      </w:r>
    </w:p>
    <w:p w14:paraId="4B0CF712" w14:textId="1EF64391" w:rsidR="00466837" w:rsidRPr="0049320C" w:rsidRDefault="00466837">
      <w:pPr>
        <w:pStyle w:val="ListParagraph"/>
        <w:numPr>
          <w:ilvl w:val="0"/>
          <w:numId w:val="38"/>
        </w:numPr>
        <w:tabs>
          <w:tab w:val="left" w:pos="993"/>
          <w:tab w:val="left" w:pos="1276"/>
          <w:tab w:val="left" w:pos="3600"/>
          <w:tab w:val="left" w:pos="4320"/>
          <w:tab w:val="left" w:pos="5040"/>
          <w:tab w:val="left" w:pos="5760"/>
          <w:tab w:val="left" w:pos="6480"/>
          <w:tab w:val="left" w:pos="7200"/>
          <w:tab w:val="left" w:pos="7920"/>
          <w:tab w:val="left" w:pos="8640"/>
        </w:tabs>
        <w:spacing w:after="120" w:line="240" w:lineRule="auto"/>
        <w:ind w:left="993" w:hanging="426"/>
        <w:jc w:val="both"/>
        <w:rPr>
          <w:rFonts w:ascii="Arial Narrow" w:hAnsi="Arial Narrow"/>
          <w:color w:val="0D0D0D"/>
          <w:sz w:val="24"/>
          <w:szCs w:val="24"/>
        </w:rPr>
      </w:pPr>
      <w:r w:rsidRPr="0049320C">
        <w:rPr>
          <w:rFonts w:ascii="Arial Narrow" w:hAnsi="Arial Narrow"/>
          <w:color w:val="0D0D0D"/>
          <w:sz w:val="24"/>
          <w:szCs w:val="24"/>
        </w:rPr>
        <w:t>In determining whether to issue, vary or cancel a permit to camp or occupy a campsite on any land other than Council land</w:t>
      </w:r>
      <w:r w:rsidR="00731562">
        <w:rPr>
          <w:rFonts w:ascii="Arial Narrow" w:hAnsi="Arial Narrow"/>
          <w:color w:val="0D0D0D"/>
          <w:sz w:val="24"/>
          <w:szCs w:val="24"/>
        </w:rPr>
        <w:t xml:space="preserve"> or a </w:t>
      </w:r>
      <w:r w:rsidR="005D126B">
        <w:rPr>
          <w:rFonts w:ascii="Arial Narrow" w:hAnsi="Arial Narrow"/>
          <w:color w:val="0D0D0D"/>
          <w:sz w:val="24"/>
          <w:szCs w:val="24"/>
        </w:rPr>
        <w:t>road</w:t>
      </w:r>
      <w:r w:rsidRPr="0049320C">
        <w:rPr>
          <w:rFonts w:ascii="Arial Narrow" w:hAnsi="Arial Narrow"/>
          <w:color w:val="0D0D0D"/>
          <w:sz w:val="24"/>
          <w:szCs w:val="24"/>
        </w:rPr>
        <w:t xml:space="preserve"> </w:t>
      </w:r>
      <w:r w:rsidRPr="0049320C">
        <w:rPr>
          <w:rFonts w:ascii="Arial Narrow" w:hAnsi="Arial Narrow"/>
          <w:color w:val="0D0D0D"/>
        </w:rPr>
        <w:t xml:space="preserve">the Council or an </w:t>
      </w:r>
      <w:r w:rsidR="00EB3284">
        <w:rPr>
          <w:rFonts w:ascii="Arial Narrow" w:hAnsi="Arial Narrow"/>
          <w:color w:val="0D0D0D"/>
        </w:rPr>
        <w:t>Authorised Officer</w:t>
      </w:r>
      <w:r w:rsidRPr="0049320C">
        <w:rPr>
          <w:rFonts w:ascii="Arial Narrow" w:hAnsi="Arial Narrow"/>
          <w:color w:val="0D0D0D"/>
        </w:rPr>
        <w:t xml:space="preserve"> or a </w:t>
      </w:r>
      <w:r w:rsidR="007C67EA">
        <w:rPr>
          <w:rFonts w:ascii="Arial Narrow" w:hAnsi="Arial Narrow"/>
          <w:color w:val="0D0D0D"/>
          <w:sz w:val="24"/>
          <w:szCs w:val="24"/>
        </w:rPr>
        <w:t>Delegated Officer</w:t>
      </w:r>
      <w:r w:rsidRPr="007437A2">
        <w:rPr>
          <w:rFonts w:ascii="Arial Narrow" w:hAnsi="Arial Narrow"/>
          <w:color w:val="0D0D0D"/>
          <w:sz w:val="24"/>
          <w:szCs w:val="24"/>
        </w:rPr>
        <w:t xml:space="preserve"> must, where relevant, </w:t>
      </w:r>
      <w:r w:rsidR="0087239B" w:rsidRPr="007437A2">
        <w:rPr>
          <w:rFonts w:ascii="Arial Narrow" w:hAnsi="Arial Narrow"/>
          <w:sz w:val="24"/>
          <w:szCs w:val="24"/>
        </w:rPr>
        <w:t xml:space="preserve">have regard to </w:t>
      </w:r>
      <w:r w:rsidR="00E33A40" w:rsidRPr="007437A2">
        <w:rPr>
          <w:rFonts w:ascii="Arial Narrow" w:hAnsi="Arial Narrow"/>
          <w:color w:val="0D0D0D"/>
          <w:sz w:val="24"/>
          <w:szCs w:val="24"/>
        </w:rPr>
        <w:t xml:space="preserve">where camping is on vacant land unsupervised by the occupier </w:t>
      </w:r>
      <w:r w:rsidRPr="007437A2">
        <w:rPr>
          <w:rFonts w:ascii="Arial Narrow" w:hAnsi="Arial Narrow"/>
          <w:color w:val="0D0D0D"/>
          <w:sz w:val="24"/>
          <w:szCs w:val="24"/>
        </w:rPr>
        <w:t>whether the applicant campers are compliant with the following:</w:t>
      </w:r>
    </w:p>
    <w:p w14:paraId="4B6F462E" w14:textId="01C0EB93" w:rsidR="00466837" w:rsidRPr="0049320C" w:rsidRDefault="00810238">
      <w:pPr>
        <w:pStyle w:val="BodyTextIndent"/>
        <w:numPr>
          <w:ilvl w:val="0"/>
          <w:numId w:val="35"/>
        </w:numPr>
        <w:tabs>
          <w:tab w:val="left" w:pos="1560"/>
        </w:tabs>
        <w:spacing w:after="120"/>
        <w:ind w:left="1560" w:hanging="425"/>
        <w:jc w:val="both"/>
        <w:rPr>
          <w:rFonts w:ascii="Arial Narrow" w:hAnsi="Arial Narrow"/>
          <w:color w:val="0D0D0D"/>
        </w:rPr>
      </w:pPr>
      <w:r>
        <w:rPr>
          <w:rFonts w:ascii="Arial Narrow" w:hAnsi="Arial Narrow"/>
          <w:color w:val="0D0D0D"/>
        </w:rPr>
        <w:t>T</w:t>
      </w:r>
      <w:r w:rsidR="00466837" w:rsidRPr="0049320C">
        <w:rPr>
          <w:rFonts w:ascii="Arial Narrow" w:hAnsi="Arial Narrow"/>
          <w:color w:val="0D0D0D"/>
        </w:rPr>
        <w:t xml:space="preserve">he campsite </w:t>
      </w:r>
      <w:r>
        <w:rPr>
          <w:rFonts w:ascii="Arial Narrow" w:hAnsi="Arial Narrow"/>
          <w:color w:val="0D0D0D"/>
        </w:rPr>
        <w:t xml:space="preserve">has </w:t>
      </w:r>
      <w:r w:rsidR="007437A2">
        <w:rPr>
          <w:rFonts w:ascii="Arial Narrow" w:hAnsi="Arial Narrow"/>
          <w:color w:val="0D0D0D"/>
        </w:rPr>
        <w:t xml:space="preserve">been maintained </w:t>
      </w:r>
      <w:r w:rsidR="00466837" w:rsidRPr="0049320C">
        <w:rPr>
          <w:rFonts w:ascii="Arial Narrow" w:hAnsi="Arial Narrow"/>
          <w:color w:val="0D0D0D"/>
        </w:rPr>
        <w:t xml:space="preserve">in a clean and tidy </w:t>
      </w:r>
      <w:proofErr w:type="gramStart"/>
      <w:r w:rsidR="00466837" w:rsidRPr="0049320C">
        <w:rPr>
          <w:rFonts w:ascii="Arial Narrow" w:hAnsi="Arial Narrow"/>
          <w:color w:val="0D0D0D"/>
        </w:rPr>
        <w:t>condition</w:t>
      </w:r>
      <w:proofErr w:type="gramEnd"/>
    </w:p>
    <w:p w14:paraId="06E427FC" w14:textId="0AC385CC" w:rsidR="00466837" w:rsidRPr="0049320C" w:rsidRDefault="009635C7">
      <w:pPr>
        <w:pStyle w:val="BodyTextIndent"/>
        <w:numPr>
          <w:ilvl w:val="0"/>
          <w:numId w:val="35"/>
        </w:numPr>
        <w:tabs>
          <w:tab w:val="left" w:pos="1560"/>
        </w:tabs>
        <w:spacing w:after="120"/>
        <w:ind w:left="1560" w:hanging="425"/>
        <w:jc w:val="both"/>
        <w:rPr>
          <w:rFonts w:ascii="Arial Narrow" w:hAnsi="Arial Narrow"/>
          <w:color w:val="0D0D0D"/>
        </w:rPr>
      </w:pPr>
      <w:r>
        <w:rPr>
          <w:rFonts w:ascii="Arial Narrow" w:hAnsi="Arial Narrow"/>
          <w:color w:val="0D0D0D"/>
        </w:rPr>
        <w:t>There h</w:t>
      </w:r>
      <w:r w:rsidR="007437A2">
        <w:rPr>
          <w:rFonts w:ascii="Arial Narrow" w:hAnsi="Arial Narrow"/>
          <w:color w:val="0D0D0D"/>
        </w:rPr>
        <w:t>a</w:t>
      </w:r>
      <w:r w:rsidR="0039253C">
        <w:rPr>
          <w:rFonts w:ascii="Arial Narrow" w:hAnsi="Arial Narrow"/>
          <w:color w:val="0D0D0D"/>
        </w:rPr>
        <w:t>ve</w:t>
      </w:r>
      <w:r w:rsidR="007437A2">
        <w:rPr>
          <w:rFonts w:ascii="Arial Narrow" w:hAnsi="Arial Narrow"/>
          <w:color w:val="0D0D0D"/>
        </w:rPr>
        <w:t xml:space="preserve"> been </w:t>
      </w:r>
      <w:r>
        <w:rPr>
          <w:rFonts w:ascii="Arial Narrow" w:hAnsi="Arial Narrow"/>
          <w:color w:val="0D0D0D"/>
        </w:rPr>
        <w:t xml:space="preserve">no </w:t>
      </w:r>
      <w:r w:rsidR="007437A2">
        <w:rPr>
          <w:rFonts w:ascii="Arial Narrow" w:hAnsi="Arial Narrow"/>
          <w:color w:val="0D0D0D"/>
        </w:rPr>
        <w:t xml:space="preserve">complaints been received by </w:t>
      </w:r>
      <w:r w:rsidR="00172F4C">
        <w:rPr>
          <w:rFonts w:ascii="Arial Narrow" w:hAnsi="Arial Narrow"/>
          <w:color w:val="0D0D0D"/>
        </w:rPr>
        <w:t>C</w:t>
      </w:r>
      <w:r w:rsidR="007437A2">
        <w:rPr>
          <w:rFonts w:ascii="Arial Narrow" w:hAnsi="Arial Narrow"/>
          <w:color w:val="0D0D0D"/>
        </w:rPr>
        <w:t xml:space="preserve">ouncil in relation to the permit and the use of the </w:t>
      </w:r>
      <w:proofErr w:type="gramStart"/>
      <w:r w:rsidR="007437A2">
        <w:rPr>
          <w:rFonts w:ascii="Arial Narrow" w:hAnsi="Arial Narrow"/>
          <w:color w:val="0D0D0D"/>
        </w:rPr>
        <w:t>land</w:t>
      </w:r>
      <w:r w:rsidR="00466837" w:rsidRPr="0049320C">
        <w:rPr>
          <w:rFonts w:ascii="Arial Narrow" w:hAnsi="Arial Narrow"/>
          <w:color w:val="0D0D0D"/>
        </w:rPr>
        <w:t>;</w:t>
      </w:r>
      <w:proofErr w:type="gramEnd"/>
    </w:p>
    <w:p w14:paraId="79DE96C8" w14:textId="45B2F52B" w:rsidR="00466837" w:rsidRDefault="00946496">
      <w:pPr>
        <w:pStyle w:val="BodyTextIndent"/>
        <w:numPr>
          <w:ilvl w:val="0"/>
          <w:numId w:val="35"/>
        </w:numPr>
        <w:tabs>
          <w:tab w:val="left" w:pos="1560"/>
        </w:tabs>
        <w:spacing w:after="120"/>
        <w:ind w:left="1560" w:hanging="425"/>
        <w:jc w:val="both"/>
        <w:rPr>
          <w:rFonts w:ascii="Arial Narrow" w:hAnsi="Arial Narrow"/>
          <w:color w:val="0D0D0D"/>
        </w:rPr>
      </w:pPr>
      <w:r>
        <w:rPr>
          <w:rFonts w:ascii="Arial Narrow" w:hAnsi="Arial Narrow"/>
          <w:color w:val="0D0D0D"/>
        </w:rPr>
        <w:t>There h</w:t>
      </w:r>
      <w:r w:rsidR="007437A2">
        <w:rPr>
          <w:rFonts w:ascii="Arial Narrow" w:hAnsi="Arial Narrow"/>
          <w:color w:val="0D0D0D"/>
        </w:rPr>
        <w:t xml:space="preserve">as there been </w:t>
      </w:r>
      <w:r>
        <w:rPr>
          <w:rFonts w:ascii="Arial Narrow" w:hAnsi="Arial Narrow"/>
          <w:color w:val="0D0D0D"/>
        </w:rPr>
        <w:t xml:space="preserve">no </w:t>
      </w:r>
      <w:r w:rsidR="007437A2">
        <w:rPr>
          <w:rFonts w:ascii="Arial Narrow" w:hAnsi="Arial Narrow"/>
          <w:color w:val="0D0D0D"/>
        </w:rPr>
        <w:t xml:space="preserve">detrimental effect to the amenity to the neighbouring properties due to the </w:t>
      </w:r>
      <w:proofErr w:type="gramStart"/>
      <w:r w:rsidR="007437A2">
        <w:rPr>
          <w:rFonts w:ascii="Arial Narrow" w:hAnsi="Arial Narrow"/>
          <w:color w:val="0D0D0D"/>
        </w:rPr>
        <w:t xml:space="preserve">camping </w:t>
      </w:r>
      <w:r w:rsidR="00466837" w:rsidRPr="0049320C">
        <w:rPr>
          <w:rFonts w:ascii="Arial Narrow" w:hAnsi="Arial Narrow"/>
          <w:color w:val="0D0D0D"/>
        </w:rPr>
        <w:t>;</w:t>
      </w:r>
      <w:proofErr w:type="gramEnd"/>
    </w:p>
    <w:p w14:paraId="6B4B6540" w14:textId="10B8375B" w:rsidR="00710A45" w:rsidRPr="00710A45" w:rsidRDefault="00710A45">
      <w:pPr>
        <w:pStyle w:val="BodyTextIndent"/>
        <w:numPr>
          <w:ilvl w:val="0"/>
          <w:numId w:val="35"/>
        </w:numPr>
        <w:tabs>
          <w:tab w:val="left" w:pos="1560"/>
        </w:tabs>
        <w:spacing w:after="120"/>
        <w:ind w:left="1560" w:hanging="425"/>
        <w:jc w:val="both"/>
        <w:rPr>
          <w:rFonts w:ascii="Arial Narrow" w:hAnsi="Arial Narrow"/>
          <w:color w:val="0D0D0D"/>
        </w:rPr>
      </w:pPr>
      <w:r w:rsidRPr="00710A45">
        <w:rPr>
          <w:rFonts w:ascii="Arial Narrow" w:hAnsi="Arial Narrow"/>
          <w:color w:val="0D0D0D"/>
        </w:rPr>
        <w:t xml:space="preserve">any other matter the </w:t>
      </w:r>
      <w:r w:rsidR="00EB3284">
        <w:rPr>
          <w:rFonts w:ascii="Arial Narrow" w:hAnsi="Arial Narrow"/>
          <w:color w:val="0D0D0D"/>
        </w:rPr>
        <w:t>Authorised Officer</w:t>
      </w:r>
      <w:r w:rsidRPr="00710A45">
        <w:rPr>
          <w:rFonts w:ascii="Arial Narrow" w:hAnsi="Arial Narrow"/>
          <w:color w:val="0D0D0D"/>
        </w:rPr>
        <w:t xml:space="preserve"> or the </w:t>
      </w:r>
      <w:r w:rsidR="007C67EA">
        <w:rPr>
          <w:rFonts w:ascii="Arial Narrow" w:hAnsi="Arial Narrow"/>
          <w:color w:val="0D0D0D"/>
        </w:rPr>
        <w:t>Delegated Officer</w:t>
      </w:r>
      <w:r w:rsidRPr="00710A45">
        <w:rPr>
          <w:rFonts w:ascii="Arial Narrow" w:hAnsi="Arial Narrow"/>
          <w:color w:val="0D0D0D"/>
        </w:rPr>
        <w:t xml:space="preserve"> reasonably believes is relevant to the application.</w:t>
      </w:r>
    </w:p>
    <w:p w14:paraId="467825FC" w14:textId="77777777" w:rsidR="00710A45" w:rsidRPr="0049320C" w:rsidRDefault="00710A45" w:rsidP="00710A45">
      <w:pPr>
        <w:pStyle w:val="BodyTextIndent"/>
        <w:tabs>
          <w:tab w:val="left" w:pos="1560"/>
        </w:tabs>
        <w:spacing w:after="120"/>
        <w:ind w:left="1560"/>
        <w:jc w:val="both"/>
        <w:rPr>
          <w:rFonts w:ascii="Arial Narrow" w:hAnsi="Arial Narrow"/>
          <w:color w:val="0D0D0D"/>
        </w:rPr>
      </w:pPr>
    </w:p>
    <w:p w14:paraId="0A561762" w14:textId="77777777" w:rsidR="00466837" w:rsidRPr="00E87FC0" w:rsidRDefault="00466837" w:rsidP="007437A2">
      <w:pPr>
        <w:pStyle w:val="BodyTextIndent"/>
        <w:tabs>
          <w:tab w:val="left" w:pos="1560"/>
        </w:tabs>
        <w:spacing w:after="120"/>
        <w:ind w:left="1560"/>
        <w:jc w:val="both"/>
        <w:rPr>
          <w:rFonts w:ascii="Arial Narrow" w:hAnsi="Arial Narrow"/>
          <w:color w:val="000000"/>
        </w:rPr>
      </w:pPr>
      <w:r w:rsidRPr="0049320C">
        <w:rPr>
          <w:rFonts w:ascii="Arial Narrow" w:hAnsi="Arial Narrow"/>
          <w:color w:val="0D0D0D"/>
        </w:rPr>
        <w:br w:type="page"/>
      </w:r>
    </w:p>
    <w:p w14:paraId="23CBAE1F" w14:textId="2000D874" w:rsidR="00466837" w:rsidRPr="00E143EA" w:rsidRDefault="009D650B" w:rsidP="00E143EA">
      <w:pPr>
        <w:pStyle w:val="Heading1"/>
        <w:spacing w:before="360" w:after="120"/>
        <w:ind w:left="567" w:hanging="567"/>
        <w:rPr>
          <w:rFonts w:ascii="Arial Narrow" w:hAnsi="Arial Narrow"/>
          <w:color w:val="0D0D0D"/>
        </w:rPr>
      </w:pPr>
      <w:bookmarkStart w:id="17" w:name="_Toc310429722"/>
      <w:bookmarkStart w:id="18" w:name="_Toc316035349"/>
      <w:r w:rsidRPr="00E143EA">
        <w:rPr>
          <w:rFonts w:ascii="Arial Narrow" w:hAnsi="Arial Narrow"/>
          <w:color w:val="0D0D0D"/>
        </w:rPr>
        <w:lastRenderedPageBreak/>
        <w:t>1</w:t>
      </w:r>
      <w:r w:rsidR="00D33395">
        <w:rPr>
          <w:rFonts w:ascii="Arial Narrow" w:hAnsi="Arial Narrow"/>
          <w:color w:val="0D0D0D"/>
        </w:rPr>
        <w:t>6</w:t>
      </w:r>
      <w:r w:rsidR="00466837" w:rsidRPr="00E143EA">
        <w:rPr>
          <w:rFonts w:ascii="Arial Narrow" w:hAnsi="Arial Narrow"/>
          <w:color w:val="0D0D0D"/>
        </w:rPr>
        <w:t xml:space="preserve">. </w:t>
      </w:r>
      <w:r w:rsidR="00466837" w:rsidRPr="00E143EA">
        <w:rPr>
          <w:rFonts w:ascii="Arial Narrow" w:hAnsi="Arial Narrow"/>
          <w:color w:val="0D0D0D"/>
        </w:rPr>
        <w:tab/>
        <w:t>SHIPPING CONTAINERS</w:t>
      </w:r>
      <w:bookmarkEnd w:id="17"/>
      <w:bookmarkEnd w:id="18"/>
    </w:p>
    <w:p w14:paraId="507773DD" w14:textId="1F3DC994" w:rsidR="00EC5A82" w:rsidRPr="00EC5A82" w:rsidRDefault="00466837" w:rsidP="00EC5A82">
      <w:pPr>
        <w:spacing w:after="120"/>
        <w:ind w:left="567"/>
        <w:jc w:val="both"/>
        <w:rPr>
          <w:rFonts w:ascii="Arial Narrow" w:hAnsi="Arial Narrow"/>
          <w:color w:val="0D0D0D"/>
        </w:rPr>
      </w:pPr>
      <w:r w:rsidRPr="009D650B">
        <w:rPr>
          <w:rFonts w:ascii="Arial Narrow" w:hAnsi="Arial Narrow"/>
          <w:color w:val="0D0D0D"/>
        </w:rPr>
        <w:t xml:space="preserve">In determining whether to grant a permit for a shipping container </w:t>
      </w:r>
      <w:r w:rsidR="00955774">
        <w:rPr>
          <w:rFonts w:ascii="Arial Narrow" w:hAnsi="Arial Narrow"/>
          <w:color w:val="0D0D0D"/>
        </w:rPr>
        <w:t xml:space="preserve">to be </w:t>
      </w:r>
      <w:r w:rsidR="006606CF">
        <w:rPr>
          <w:rFonts w:ascii="Arial Narrow" w:hAnsi="Arial Narrow"/>
          <w:color w:val="0D0D0D"/>
        </w:rPr>
        <w:t xml:space="preserve">kept, </w:t>
      </w:r>
      <w:r w:rsidR="00E07E23">
        <w:rPr>
          <w:rFonts w:ascii="Arial Narrow" w:hAnsi="Arial Narrow"/>
          <w:color w:val="0D0D0D"/>
        </w:rPr>
        <w:t xml:space="preserve">stored, repaired or </w:t>
      </w:r>
      <w:r w:rsidR="00955774">
        <w:rPr>
          <w:rFonts w:ascii="Arial Narrow" w:hAnsi="Arial Narrow"/>
          <w:color w:val="0D0D0D"/>
        </w:rPr>
        <w:t>allowed</w:t>
      </w:r>
      <w:r w:rsidR="004161B8">
        <w:rPr>
          <w:rFonts w:ascii="Arial Narrow" w:hAnsi="Arial Narrow"/>
          <w:color w:val="0D0D0D"/>
        </w:rPr>
        <w:t xml:space="preserve"> </w:t>
      </w:r>
      <w:r w:rsidRPr="009D650B">
        <w:rPr>
          <w:rFonts w:ascii="Arial Narrow" w:hAnsi="Arial Narrow"/>
          <w:color w:val="0D0D0D"/>
        </w:rPr>
        <w:t xml:space="preserve">an </w:t>
      </w:r>
      <w:r w:rsidR="00EB3284">
        <w:rPr>
          <w:rFonts w:ascii="Arial Narrow" w:hAnsi="Arial Narrow"/>
          <w:color w:val="0D0D0D"/>
        </w:rPr>
        <w:t>Authorised Officer</w:t>
      </w:r>
      <w:r w:rsidRPr="009D650B">
        <w:rPr>
          <w:rFonts w:ascii="Arial Narrow" w:hAnsi="Arial Narrow"/>
          <w:color w:val="0D0D0D"/>
        </w:rPr>
        <w:t xml:space="preserve"> or </w:t>
      </w:r>
      <w:r w:rsidR="007C67EA">
        <w:rPr>
          <w:rFonts w:ascii="Arial Narrow" w:hAnsi="Arial Narrow"/>
          <w:color w:val="0D0D0D"/>
        </w:rPr>
        <w:t>Delegated Officer</w:t>
      </w:r>
      <w:r w:rsidR="00EC5A82">
        <w:rPr>
          <w:rFonts w:ascii="Arial Narrow" w:hAnsi="Arial Narrow"/>
          <w:color w:val="0D0D0D"/>
        </w:rPr>
        <w:t xml:space="preserve"> </w:t>
      </w:r>
      <w:r w:rsidR="00C30343" w:rsidRPr="0049320C">
        <w:rPr>
          <w:rFonts w:ascii="Arial Narrow" w:hAnsi="Arial Narrow"/>
          <w:color w:val="0D0D0D"/>
        </w:rPr>
        <w:t xml:space="preserve">must, where relevant, </w:t>
      </w:r>
      <w:r w:rsidR="00C30343">
        <w:rPr>
          <w:rFonts w:ascii="Arial Narrow" w:hAnsi="Arial Narrow"/>
        </w:rPr>
        <w:t xml:space="preserve">have regard to </w:t>
      </w:r>
      <w:r w:rsidR="00EC5A82">
        <w:rPr>
          <w:rFonts w:ascii="Arial Narrow" w:hAnsi="Arial Narrow"/>
          <w:color w:val="0D0D0D"/>
        </w:rPr>
        <w:t>the</w:t>
      </w:r>
      <w:r w:rsidR="00C30343">
        <w:rPr>
          <w:rFonts w:ascii="Arial Narrow" w:hAnsi="Arial Narrow"/>
          <w:color w:val="0D0D0D"/>
        </w:rPr>
        <w:t xml:space="preserve"> </w:t>
      </w:r>
      <w:proofErr w:type="gramStart"/>
      <w:r w:rsidR="00C30343">
        <w:rPr>
          <w:rFonts w:ascii="Arial Narrow" w:hAnsi="Arial Narrow"/>
          <w:color w:val="0D0D0D"/>
        </w:rPr>
        <w:t>foll</w:t>
      </w:r>
      <w:r w:rsidR="000D184D">
        <w:rPr>
          <w:rFonts w:ascii="Arial Narrow" w:hAnsi="Arial Narrow"/>
          <w:color w:val="0D0D0D"/>
        </w:rPr>
        <w:t>ow</w:t>
      </w:r>
      <w:r w:rsidR="00C30343">
        <w:rPr>
          <w:rFonts w:ascii="Arial Narrow" w:hAnsi="Arial Narrow"/>
          <w:color w:val="0D0D0D"/>
        </w:rPr>
        <w:t>ing</w:t>
      </w:r>
      <w:r w:rsidR="00EC5A82">
        <w:rPr>
          <w:rFonts w:ascii="Arial Narrow" w:hAnsi="Arial Narrow"/>
          <w:color w:val="0D0D0D"/>
        </w:rPr>
        <w:t xml:space="preserve"> :</w:t>
      </w:r>
      <w:proofErr w:type="gramEnd"/>
    </w:p>
    <w:p w14:paraId="7BD1576D" w14:textId="485DF3F8" w:rsidR="00466837" w:rsidRPr="009D650B" w:rsidRDefault="00466837">
      <w:pPr>
        <w:numPr>
          <w:ilvl w:val="0"/>
          <w:numId w:val="22"/>
        </w:numPr>
        <w:spacing w:after="120"/>
        <w:ind w:left="992" w:hanging="425"/>
        <w:jc w:val="both"/>
        <w:rPr>
          <w:rFonts w:ascii="Arial Narrow" w:hAnsi="Arial Narrow"/>
          <w:snapToGrid w:val="0"/>
          <w:color w:val="0D0D0D"/>
        </w:rPr>
      </w:pPr>
      <w:r w:rsidRPr="009D650B">
        <w:rPr>
          <w:rFonts w:ascii="Arial Narrow" w:hAnsi="Arial Narrow" w:cs="Arial"/>
          <w:snapToGrid w:val="0"/>
          <w:color w:val="0D0D0D"/>
        </w:rPr>
        <w:t xml:space="preserve">If the </w:t>
      </w:r>
      <w:r w:rsidR="00EB3284">
        <w:rPr>
          <w:rFonts w:ascii="Arial Narrow" w:hAnsi="Arial Narrow" w:cs="Arial"/>
          <w:snapToGrid w:val="0"/>
          <w:color w:val="0D0D0D"/>
        </w:rPr>
        <w:t>Authorised Officer</w:t>
      </w:r>
      <w:r w:rsidRPr="009D650B">
        <w:rPr>
          <w:rFonts w:ascii="Arial Narrow" w:hAnsi="Arial Narrow" w:cs="Arial"/>
          <w:snapToGrid w:val="0"/>
          <w:color w:val="0D0D0D"/>
        </w:rPr>
        <w:t xml:space="preserve"> or </w:t>
      </w:r>
      <w:r w:rsidR="005D0D61">
        <w:rPr>
          <w:rFonts w:ascii="Arial Narrow" w:hAnsi="Arial Narrow" w:cs="Arial"/>
          <w:snapToGrid w:val="0"/>
          <w:color w:val="0D0D0D"/>
        </w:rPr>
        <w:t xml:space="preserve">the </w:t>
      </w:r>
      <w:r w:rsidR="007C67EA">
        <w:rPr>
          <w:rFonts w:ascii="Arial Narrow" w:hAnsi="Arial Narrow" w:cs="Arial"/>
          <w:snapToGrid w:val="0"/>
          <w:color w:val="0D0D0D"/>
        </w:rPr>
        <w:t>Delegated Officer</w:t>
      </w:r>
      <w:r w:rsidRPr="009D650B">
        <w:rPr>
          <w:rFonts w:ascii="Arial Narrow" w:hAnsi="Arial Narrow" w:cs="Arial"/>
          <w:snapToGrid w:val="0"/>
          <w:color w:val="0D0D0D"/>
        </w:rPr>
        <w:t xml:space="preserve"> reasonably believes the shipping container will create a traffic hazard, obstruction or other danger to the public, </w:t>
      </w:r>
      <w:r w:rsidRPr="009D650B">
        <w:rPr>
          <w:rFonts w:ascii="Arial Narrow" w:hAnsi="Arial Narrow"/>
          <w:snapToGrid w:val="0"/>
          <w:color w:val="0D0D0D"/>
        </w:rPr>
        <w:t>the applicant may be required to take out a public liability policy of ins</w:t>
      </w:r>
      <w:r w:rsidR="005D0D61">
        <w:rPr>
          <w:rFonts w:ascii="Arial Narrow" w:hAnsi="Arial Narrow"/>
          <w:snapToGrid w:val="0"/>
          <w:color w:val="0D0D0D"/>
        </w:rPr>
        <w:t xml:space="preserve">urance </w:t>
      </w:r>
      <w:r w:rsidR="00DB1BA5">
        <w:rPr>
          <w:rFonts w:ascii="Arial Narrow" w:hAnsi="Arial Narrow"/>
          <w:snapToGrid w:val="0"/>
          <w:color w:val="0D0D0D"/>
        </w:rPr>
        <w:t>to the satisfaction of Council</w:t>
      </w:r>
      <w:r w:rsidR="005D0D61">
        <w:rPr>
          <w:rFonts w:ascii="Arial Narrow" w:hAnsi="Arial Narrow"/>
          <w:snapToGrid w:val="0"/>
          <w:color w:val="0D0D0D"/>
        </w:rPr>
        <w:t xml:space="preserve"> in which case,</w:t>
      </w:r>
      <w:r w:rsidRPr="009D650B">
        <w:rPr>
          <w:rFonts w:ascii="Arial Narrow" w:hAnsi="Arial Narrow"/>
          <w:snapToGrid w:val="0"/>
          <w:color w:val="0D0D0D"/>
        </w:rPr>
        <w:t xml:space="preserve"> prior to the issue of the permit, the Council must be provided with a Certificate of Currency of the public liability policy of insurance for the application. </w:t>
      </w:r>
    </w:p>
    <w:p w14:paraId="2913F273" w14:textId="77777777" w:rsidR="00466837" w:rsidRPr="009D650B" w:rsidRDefault="00466837">
      <w:pPr>
        <w:numPr>
          <w:ilvl w:val="0"/>
          <w:numId w:val="22"/>
        </w:numPr>
        <w:spacing w:after="120"/>
        <w:ind w:left="992" w:hanging="425"/>
        <w:jc w:val="both"/>
        <w:rPr>
          <w:rFonts w:ascii="Arial Narrow" w:hAnsi="Arial Narrow"/>
          <w:snapToGrid w:val="0"/>
          <w:color w:val="0D0D0D"/>
        </w:rPr>
      </w:pPr>
      <w:r w:rsidRPr="009D650B">
        <w:rPr>
          <w:rFonts w:ascii="Arial Narrow" w:hAnsi="Arial Narrow"/>
          <w:snapToGrid w:val="0"/>
          <w:color w:val="0D0D0D"/>
        </w:rPr>
        <w:t xml:space="preserve">The shipping container must not be placed on any Council land </w:t>
      </w:r>
      <w:r w:rsidR="00E143EA">
        <w:rPr>
          <w:rFonts w:ascii="Arial Narrow" w:hAnsi="Arial Narrow"/>
          <w:snapToGrid w:val="0"/>
          <w:color w:val="0D0D0D"/>
        </w:rPr>
        <w:t>or</w:t>
      </w:r>
      <w:r w:rsidRPr="009D650B">
        <w:rPr>
          <w:rFonts w:ascii="Arial Narrow" w:hAnsi="Arial Narrow"/>
          <w:snapToGrid w:val="0"/>
          <w:color w:val="0D0D0D"/>
        </w:rPr>
        <w:t xml:space="preserve"> on a road, kerb, </w:t>
      </w:r>
      <w:proofErr w:type="gramStart"/>
      <w:r w:rsidRPr="009D650B">
        <w:rPr>
          <w:rFonts w:ascii="Arial Narrow" w:hAnsi="Arial Narrow"/>
          <w:snapToGrid w:val="0"/>
          <w:color w:val="0D0D0D"/>
        </w:rPr>
        <w:t>footpath</w:t>
      </w:r>
      <w:proofErr w:type="gramEnd"/>
      <w:r w:rsidRPr="009D650B">
        <w:rPr>
          <w:rFonts w:ascii="Arial Narrow" w:hAnsi="Arial Narrow"/>
          <w:snapToGrid w:val="0"/>
          <w:color w:val="0D0D0D"/>
        </w:rPr>
        <w:t xml:space="preserve"> or nature strip</w:t>
      </w:r>
      <w:r w:rsidR="000D184D">
        <w:rPr>
          <w:rFonts w:ascii="Arial Narrow" w:hAnsi="Arial Narrow"/>
          <w:snapToGrid w:val="0"/>
          <w:color w:val="0D0D0D"/>
        </w:rPr>
        <w:t xml:space="preserve"> unless specifically permitted at a nominated location</w:t>
      </w:r>
      <w:r w:rsidRPr="009D650B">
        <w:rPr>
          <w:rFonts w:ascii="Arial Narrow" w:hAnsi="Arial Narrow"/>
          <w:snapToGrid w:val="0"/>
          <w:color w:val="0D0D0D"/>
        </w:rPr>
        <w:t xml:space="preserve">. </w:t>
      </w:r>
    </w:p>
    <w:p w14:paraId="7D48F75F" w14:textId="6C2BF361" w:rsidR="00466837" w:rsidRDefault="00CD59C0">
      <w:pPr>
        <w:numPr>
          <w:ilvl w:val="0"/>
          <w:numId w:val="22"/>
        </w:numPr>
        <w:spacing w:after="120"/>
        <w:ind w:left="992" w:hanging="425"/>
        <w:jc w:val="both"/>
        <w:rPr>
          <w:rFonts w:ascii="Arial Narrow" w:hAnsi="Arial Narrow"/>
          <w:snapToGrid w:val="0"/>
          <w:color w:val="0D0D0D"/>
        </w:rPr>
      </w:pPr>
      <w:r>
        <w:rPr>
          <w:rFonts w:ascii="Arial Narrow" w:hAnsi="Arial Narrow"/>
          <w:snapToGrid w:val="0"/>
          <w:color w:val="0D0D0D"/>
        </w:rPr>
        <w:t xml:space="preserve">Whether </w:t>
      </w:r>
      <w:r w:rsidR="00466837" w:rsidRPr="009D650B">
        <w:rPr>
          <w:rFonts w:ascii="Arial Narrow" w:hAnsi="Arial Narrow"/>
          <w:snapToGrid w:val="0"/>
          <w:color w:val="0D0D0D"/>
        </w:rPr>
        <w:t xml:space="preserve">the container </w:t>
      </w:r>
      <w:r w:rsidR="003576FD">
        <w:rPr>
          <w:rFonts w:ascii="Arial Narrow" w:hAnsi="Arial Narrow"/>
          <w:snapToGrid w:val="0"/>
          <w:color w:val="0D0D0D"/>
        </w:rPr>
        <w:t>presents a</w:t>
      </w:r>
      <w:r w:rsidR="00466837" w:rsidRPr="009D650B">
        <w:rPr>
          <w:rFonts w:ascii="Arial Narrow" w:hAnsi="Arial Narrow"/>
          <w:snapToGrid w:val="0"/>
          <w:color w:val="0D0D0D"/>
        </w:rPr>
        <w:t xml:space="preserve"> risk to the health and safety of the public</w:t>
      </w:r>
      <w:r w:rsidR="005D0D61">
        <w:rPr>
          <w:rFonts w:ascii="Arial Narrow" w:hAnsi="Arial Narrow"/>
          <w:snapToGrid w:val="0"/>
          <w:color w:val="0D0D0D"/>
        </w:rPr>
        <w:t xml:space="preserve"> or any other person</w:t>
      </w:r>
      <w:r w:rsidR="00B82310">
        <w:rPr>
          <w:rFonts w:ascii="Arial Narrow" w:hAnsi="Arial Narrow"/>
          <w:snapToGrid w:val="0"/>
          <w:color w:val="0D0D0D"/>
        </w:rPr>
        <w:t xml:space="preserve"> through accidental </w:t>
      </w:r>
      <w:r w:rsidR="00C11C28">
        <w:rPr>
          <w:rFonts w:ascii="Arial Narrow" w:hAnsi="Arial Narrow"/>
          <w:snapToGrid w:val="0"/>
          <w:color w:val="0D0D0D"/>
        </w:rPr>
        <w:t>imprisonment or suffocation</w:t>
      </w:r>
      <w:r w:rsidR="00466837" w:rsidRPr="009D650B">
        <w:rPr>
          <w:rFonts w:ascii="Arial Narrow" w:hAnsi="Arial Narrow"/>
          <w:snapToGrid w:val="0"/>
          <w:color w:val="0D0D0D"/>
        </w:rPr>
        <w:t xml:space="preserve">, </w:t>
      </w:r>
      <w:r w:rsidR="00C11C28">
        <w:rPr>
          <w:rFonts w:ascii="Arial Narrow" w:hAnsi="Arial Narrow"/>
          <w:snapToGrid w:val="0"/>
          <w:color w:val="0D0D0D"/>
        </w:rPr>
        <w:t xml:space="preserve">and the proposed risk mitigation strategies to eliminate that </w:t>
      </w:r>
      <w:proofErr w:type="gramStart"/>
      <w:r w:rsidR="00C11C28">
        <w:rPr>
          <w:rFonts w:ascii="Arial Narrow" w:hAnsi="Arial Narrow"/>
          <w:snapToGrid w:val="0"/>
          <w:color w:val="0D0D0D"/>
        </w:rPr>
        <w:t>risk</w:t>
      </w:r>
      <w:r w:rsidR="00C75049">
        <w:rPr>
          <w:rFonts w:ascii="Arial Narrow" w:hAnsi="Arial Narrow"/>
          <w:snapToGrid w:val="0"/>
          <w:color w:val="0D0D0D"/>
        </w:rPr>
        <w:t>;</w:t>
      </w:r>
      <w:proofErr w:type="gramEnd"/>
      <w:r w:rsidR="00C75049" w:rsidRPr="009D650B" w:rsidDel="00C75049">
        <w:rPr>
          <w:rFonts w:ascii="Arial Narrow" w:hAnsi="Arial Narrow"/>
          <w:snapToGrid w:val="0"/>
          <w:color w:val="0D0D0D"/>
        </w:rPr>
        <w:t xml:space="preserve"> </w:t>
      </w:r>
    </w:p>
    <w:p w14:paraId="7346F04B" w14:textId="77777777" w:rsidR="0087239B" w:rsidRPr="009D650B" w:rsidRDefault="0087239B">
      <w:pPr>
        <w:numPr>
          <w:ilvl w:val="0"/>
          <w:numId w:val="22"/>
        </w:numPr>
        <w:spacing w:after="120"/>
        <w:ind w:left="992" w:hanging="425"/>
        <w:jc w:val="both"/>
        <w:rPr>
          <w:rFonts w:ascii="Arial Narrow" w:hAnsi="Arial Narrow"/>
          <w:snapToGrid w:val="0"/>
          <w:color w:val="0D0D0D"/>
        </w:rPr>
      </w:pPr>
      <w:r>
        <w:rPr>
          <w:rFonts w:ascii="Arial Narrow" w:hAnsi="Arial Narrow" w:cs="Arial"/>
          <w:snapToGrid w:val="0"/>
          <w:color w:val="0D0D0D"/>
        </w:rPr>
        <w:t>T</w:t>
      </w:r>
      <w:r w:rsidRPr="009D650B">
        <w:rPr>
          <w:rFonts w:ascii="Arial Narrow" w:hAnsi="Arial Narrow" w:cs="Arial"/>
          <w:snapToGrid w:val="0"/>
          <w:color w:val="0D0D0D"/>
        </w:rPr>
        <w:t xml:space="preserve">he applicant must not intend to use or </w:t>
      </w:r>
      <w:proofErr w:type="gramStart"/>
      <w:r w:rsidRPr="009D650B">
        <w:rPr>
          <w:rFonts w:ascii="Arial Narrow" w:hAnsi="Arial Narrow" w:cs="Arial"/>
          <w:snapToGrid w:val="0"/>
          <w:color w:val="0D0D0D"/>
        </w:rPr>
        <w:t>actually use</w:t>
      </w:r>
      <w:proofErr w:type="gramEnd"/>
      <w:r w:rsidRPr="009D650B">
        <w:rPr>
          <w:rFonts w:ascii="Arial Narrow" w:hAnsi="Arial Narrow" w:cs="Arial"/>
          <w:snapToGrid w:val="0"/>
          <w:color w:val="0D0D0D"/>
        </w:rPr>
        <w:t xml:space="preserve"> the container as a permanent structure. If the applicant indicates an intention to use the container as a permanent shed, the applicant should be informed that an application for a Building Permit is required. </w:t>
      </w:r>
    </w:p>
    <w:p w14:paraId="037D65F6" w14:textId="77777777" w:rsidR="0087239B" w:rsidRDefault="00710A45">
      <w:pPr>
        <w:numPr>
          <w:ilvl w:val="0"/>
          <w:numId w:val="22"/>
        </w:numPr>
        <w:spacing w:after="120"/>
        <w:ind w:left="992" w:hanging="425"/>
        <w:jc w:val="both"/>
        <w:rPr>
          <w:rFonts w:ascii="Arial Narrow" w:hAnsi="Arial Narrow"/>
          <w:snapToGrid w:val="0"/>
          <w:color w:val="0D0D0D"/>
        </w:rPr>
      </w:pPr>
      <w:r w:rsidRPr="009D650B">
        <w:rPr>
          <w:rFonts w:ascii="Arial Narrow" w:hAnsi="Arial Narrow"/>
          <w:snapToGrid w:val="0"/>
          <w:color w:val="0D0D0D"/>
        </w:rPr>
        <w:t>Any damage to any Council property caused by the placement or removal of the shipping container, including the pavement, nature strip and services is to be reinstated by the permit holder. If reinstatement is not completed, works will be undertaken by the Council at the permit holder's expense.</w:t>
      </w:r>
    </w:p>
    <w:p w14:paraId="7CBD3374" w14:textId="758D5037" w:rsidR="00710A45" w:rsidRPr="009D650B" w:rsidRDefault="009944FD">
      <w:pPr>
        <w:numPr>
          <w:ilvl w:val="0"/>
          <w:numId w:val="22"/>
        </w:numPr>
        <w:spacing w:after="120"/>
        <w:ind w:left="992" w:hanging="425"/>
        <w:jc w:val="both"/>
        <w:rPr>
          <w:rFonts w:ascii="Arial Narrow" w:hAnsi="Arial Narrow"/>
          <w:snapToGrid w:val="0"/>
          <w:color w:val="0D0D0D"/>
        </w:rPr>
      </w:pPr>
      <w:r>
        <w:rPr>
          <w:rFonts w:ascii="Arial Narrow" w:hAnsi="Arial Narrow"/>
          <w:snapToGrid w:val="0"/>
          <w:color w:val="0D0D0D"/>
        </w:rPr>
        <w:t>T</w:t>
      </w:r>
      <w:r w:rsidR="00710A45" w:rsidRPr="009D650B">
        <w:rPr>
          <w:rFonts w:ascii="Arial Narrow" w:hAnsi="Arial Narrow"/>
          <w:snapToGrid w:val="0"/>
          <w:color w:val="0D0D0D"/>
        </w:rPr>
        <w:t xml:space="preserve">he shipping container must not obstruct motorists’ vision or line of sight at intersections </w:t>
      </w:r>
      <w:r w:rsidR="007437A2">
        <w:rPr>
          <w:rFonts w:ascii="Arial Narrow" w:hAnsi="Arial Narrow"/>
          <w:snapToGrid w:val="0"/>
          <w:color w:val="0D0D0D"/>
        </w:rPr>
        <w:t>and</w:t>
      </w:r>
      <w:r w:rsidR="00710A45" w:rsidRPr="009D650B">
        <w:rPr>
          <w:rFonts w:ascii="Arial Narrow" w:hAnsi="Arial Narrow"/>
          <w:snapToGrid w:val="0"/>
          <w:color w:val="0D0D0D"/>
        </w:rPr>
        <w:t xml:space="preserve"> pits, </w:t>
      </w:r>
      <w:r w:rsidR="00C03BF7">
        <w:rPr>
          <w:rFonts w:ascii="Arial Narrow" w:hAnsi="Arial Narrow"/>
          <w:snapToGrid w:val="0"/>
          <w:color w:val="0D0D0D"/>
        </w:rPr>
        <w:t xml:space="preserve">and </w:t>
      </w:r>
      <w:r w:rsidR="00710A45" w:rsidRPr="009D650B">
        <w:rPr>
          <w:rFonts w:ascii="Arial Narrow" w:hAnsi="Arial Narrow"/>
          <w:snapToGrid w:val="0"/>
          <w:color w:val="0D0D0D"/>
        </w:rPr>
        <w:t xml:space="preserve">valve covers and hydrants must remain accessible. </w:t>
      </w:r>
    </w:p>
    <w:p w14:paraId="016BE5FA" w14:textId="77777777" w:rsidR="00710A45" w:rsidRDefault="00710A45">
      <w:pPr>
        <w:numPr>
          <w:ilvl w:val="0"/>
          <w:numId w:val="22"/>
        </w:numPr>
        <w:spacing w:after="120"/>
        <w:ind w:left="992" w:hanging="425"/>
        <w:jc w:val="both"/>
        <w:rPr>
          <w:rFonts w:ascii="Arial Narrow" w:hAnsi="Arial Narrow" w:cs="Arial"/>
          <w:snapToGrid w:val="0"/>
          <w:color w:val="0D0D0D"/>
        </w:rPr>
      </w:pPr>
      <w:r w:rsidRPr="009D650B">
        <w:rPr>
          <w:rFonts w:ascii="Arial Narrow" w:hAnsi="Arial Narrow" w:cs="Arial"/>
          <w:snapToGrid w:val="0"/>
          <w:color w:val="0D0D0D"/>
        </w:rPr>
        <w:t xml:space="preserve">If the shipping container constitutes a traffic hazard or obstruction, the container must be mounted with yellow reflective tape on the corners of the containers or lights which must be illuminated between sunset and sunrise and visible from </w:t>
      </w:r>
      <w:proofErr w:type="gramStart"/>
      <w:r w:rsidRPr="009D650B">
        <w:rPr>
          <w:rFonts w:ascii="Arial Narrow" w:hAnsi="Arial Narrow" w:cs="Arial"/>
          <w:snapToGrid w:val="0"/>
          <w:color w:val="0D0D0D"/>
        </w:rPr>
        <w:t>a distance of 200</w:t>
      </w:r>
      <w:proofErr w:type="gramEnd"/>
      <w:r w:rsidRPr="009D650B">
        <w:rPr>
          <w:rFonts w:ascii="Arial Narrow" w:hAnsi="Arial Narrow" w:cs="Arial"/>
          <w:snapToGrid w:val="0"/>
          <w:color w:val="0D0D0D"/>
        </w:rPr>
        <w:t xml:space="preserve"> metres to prevent the hazard to the public.</w:t>
      </w:r>
    </w:p>
    <w:p w14:paraId="23624C9D" w14:textId="6A732244" w:rsidR="00C30343" w:rsidRPr="00C30343" w:rsidRDefault="00C30343">
      <w:pPr>
        <w:numPr>
          <w:ilvl w:val="0"/>
          <w:numId w:val="22"/>
        </w:numPr>
        <w:spacing w:after="120"/>
        <w:ind w:left="992" w:hanging="425"/>
        <w:jc w:val="both"/>
        <w:rPr>
          <w:rFonts w:ascii="Arial Narrow" w:hAnsi="Arial Narrow"/>
          <w:snapToGrid w:val="0"/>
          <w:color w:val="0D0D0D"/>
        </w:rPr>
      </w:pPr>
      <w:r w:rsidRPr="00C30343">
        <w:rPr>
          <w:rFonts w:ascii="Arial Narrow" w:hAnsi="Arial Narrow"/>
          <w:snapToGrid w:val="0"/>
          <w:color w:val="0D0D0D"/>
        </w:rPr>
        <w:t xml:space="preserve">Any other matter the </w:t>
      </w:r>
      <w:r w:rsidR="00EB3284">
        <w:rPr>
          <w:rFonts w:ascii="Arial Narrow" w:hAnsi="Arial Narrow"/>
          <w:snapToGrid w:val="0"/>
          <w:color w:val="0D0D0D"/>
        </w:rPr>
        <w:t>Authorised Officer</w:t>
      </w:r>
      <w:r w:rsidRPr="00C30343">
        <w:rPr>
          <w:rFonts w:ascii="Arial Narrow" w:hAnsi="Arial Narrow"/>
          <w:snapToGrid w:val="0"/>
          <w:color w:val="0D0D0D"/>
        </w:rPr>
        <w:t xml:space="preserve"> or the </w:t>
      </w:r>
      <w:r w:rsidR="007C67EA">
        <w:rPr>
          <w:rFonts w:ascii="Arial Narrow" w:hAnsi="Arial Narrow"/>
          <w:snapToGrid w:val="0"/>
          <w:color w:val="0D0D0D"/>
        </w:rPr>
        <w:t>Delegated Officer</w:t>
      </w:r>
      <w:r w:rsidRPr="00C30343">
        <w:rPr>
          <w:rFonts w:ascii="Arial Narrow" w:hAnsi="Arial Narrow"/>
          <w:snapToGrid w:val="0"/>
          <w:color w:val="0D0D0D"/>
        </w:rPr>
        <w:t xml:space="preserve"> reasonably believes is relevant to the application.</w:t>
      </w:r>
    </w:p>
    <w:p w14:paraId="0D21DDA2" w14:textId="77777777" w:rsidR="005D0D61" w:rsidRDefault="005D0D61">
      <w:pPr>
        <w:rPr>
          <w:rFonts w:ascii="Arial Narrow" w:hAnsi="Arial Narrow"/>
          <w:snapToGrid w:val="0"/>
          <w:color w:val="0D0D0D"/>
        </w:rPr>
      </w:pPr>
      <w:r>
        <w:rPr>
          <w:rFonts w:ascii="Arial Narrow" w:hAnsi="Arial Narrow"/>
          <w:snapToGrid w:val="0"/>
          <w:color w:val="0D0D0D"/>
        </w:rPr>
        <w:br w:type="page"/>
      </w:r>
    </w:p>
    <w:p w14:paraId="6740507A" w14:textId="25C8E676" w:rsidR="00466837" w:rsidRPr="00C5150B" w:rsidRDefault="00466837" w:rsidP="00C5150B">
      <w:pPr>
        <w:pStyle w:val="Heading1"/>
        <w:spacing w:before="360" w:after="120"/>
        <w:ind w:left="567" w:hanging="567"/>
        <w:rPr>
          <w:rFonts w:ascii="Arial Narrow" w:hAnsi="Arial Narrow"/>
          <w:color w:val="0D0D0D"/>
        </w:rPr>
      </w:pPr>
    </w:p>
    <w:p w14:paraId="72A083A1" w14:textId="3E28341D" w:rsidR="00C30343" w:rsidRPr="00AF5D5F" w:rsidRDefault="00B9216F" w:rsidP="006344DA">
      <w:pPr>
        <w:pStyle w:val="Heading1"/>
        <w:spacing w:before="360" w:after="120"/>
        <w:ind w:left="567" w:hanging="567"/>
        <w:rPr>
          <w:rFonts w:ascii="Arial Narrow" w:hAnsi="Arial Narrow" w:cs="Arial"/>
          <w:color w:val="0D0D0D"/>
        </w:rPr>
      </w:pPr>
      <w:bookmarkStart w:id="19" w:name="_Toc310429725"/>
      <w:bookmarkStart w:id="20" w:name="_Toc316035352"/>
      <w:bookmarkStart w:id="21" w:name="_Toc111009757"/>
      <w:r>
        <w:rPr>
          <w:rFonts w:ascii="Arial Narrow" w:hAnsi="Arial Narrow"/>
          <w:color w:val="0D0D0D"/>
        </w:rPr>
        <w:t>19</w:t>
      </w:r>
      <w:r w:rsidR="00466837" w:rsidRPr="00366D95">
        <w:rPr>
          <w:rFonts w:ascii="Arial Narrow" w:hAnsi="Arial Narrow"/>
          <w:color w:val="0D0D0D"/>
        </w:rPr>
        <w:t>.</w:t>
      </w:r>
      <w:r w:rsidR="00466837" w:rsidRPr="00366D95">
        <w:rPr>
          <w:rFonts w:ascii="Arial Narrow" w:hAnsi="Arial Narrow"/>
          <w:color w:val="0D0D0D"/>
        </w:rPr>
        <w:tab/>
      </w:r>
      <w:bookmarkEnd w:id="19"/>
      <w:bookmarkEnd w:id="20"/>
    </w:p>
    <w:p w14:paraId="12E6BA64" w14:textId="77777777" w:rsidR="00C30343" w:rsidRPr="00710A45" w:rsidRDefault="00C30343" w:rsidP="00C30343">
      <w:pPr>
        <w:tabs>
          <w:tab w:val="left" w:pos="993"/>
        </w:tabs>
        <w:spacing w:after="120"/>
        <w:ind w:left="992"/>
        <w:jc w:val="both"/>
        <w:rPr>
          <w:rFonts w:ascii="Arial Narrow" w:hAnsi="Arial Narrow" w:cs="Arial"/>
          <w:color w:val="0D0D0D"/>
        </w:rPr>
      </w:pPr>
    </w:p>
    <w:p w14:paraId="38894E65" w14:textId="77777777" w:rsidR="005D0D61" w:rsidRPr="00366D95" w:rsidRDefault="005D0D61">
      <w:pPr>
        <w:rPr>
          <w:rFonts w:ascii="Arial Narrow" w:hAnsi="Arial Narrow"/>
          <w:color w:val="0D0D0D"/>
          <w:szCs w:val="20"/>
        </w:rPr>
      </w:pPr>
      <w:r w:rsidRPr="00366D95">
        <w:rPr>
          <w:rFonts w:ascii="Arial Narrow" w:hAnsi="Arial Narrow"/>
          <w:color w:val="0D0D0D"/>
        </w:rPr>
        <w:br w:type="page"/>
      </w:r>
    </w:p>
    <w:p w14:paraId="069137C9" w14:textId="2963CFA5" w:rsidR="0000574E" w:rsidRDefault="0000574E" w:rsidP="0000574E">
      <w:pPr>
        <w:pStyle w:val="Heading1"/>
        <w:tabs>
          <w:tab w:val="left" w:pos="567"/>
        </w:tabs>
        <w:spacing w:before="360" w:after="120"/>
        <w:ind w:left="567" w:hanging="567"/>
        <w:rPr>
          <w:rFonts w:ascii="Arial Narrow" w:hAnsi="Arial Narrow"/>
          <w:color w:val="0D0D0D"/>
        </w:rPr>
      </w:pPr>
      <w:bookmarkStart w:id="22" w:name="_Toc310429742"/>
      <w:bookmarkStart w:id="23" w:name="_Toc316035369"/>
      <w:r w:rsidRPr="00BA5CEC">
        <w:rPr>
          <w:rFonts w:ascii="Arial Narrow" w:hAnsi="Arial Narrow"/>
          <w:i/>
          <w:color w:val="0D0D0D"/>
          <w:sz w:val="28"/>
          <w:szCs w:val="28"/>
        </w:rPr>
        <w:lastRenderedPageBreak/>
        <w:t xml:space="preserve">YOUR </w:t>
      </w:r>
      <w:bookmarkEnd w:id="22"/>
      <w:bookmarkEnd w:id="23"/>
      <w:r w:rsidRPr="00BA5CEC">
        <w:rPr>
          <w:rFonts w:ascii="Arial Narrow" w:hAnsi="Arial Narrow"/>
          <w:i/>
          <w:color w:val="0D0D0D"/>
          <w:sz w:val="28"/>
          <w:szCs w:val="28"/>
        </w:rPr>
        <w:t>ANIMALS</w:t>
      </w:r>
    </w:p>
    <w:p w14:paraId="0C15CB40" w14:textId="77777777" w:rsidR="0000574E" w:rsidRPr="00BA5CEC" w:rsidRDefault="0000574E" w:rsidP="0000574E">
      <w:pPr>
        <w:pStyle w:val="Heading1"/>
        <w:tabs>
          <w:tab w:val="left" w:pos="567"/>
        </w:tabs>
        <w:spacing w:before="360" w:after="120"/>
        <w:ind w:left="567" w:hanging="567"/>
        <w:rPr>
          <w:rFonts w:ascii="Arial Narrow" w:hAnsi="Arial Narrow"/>
          <w:color w:val="0D0D0D"/>
        </w:rPr>
      </w:pPr>
      <w:r>
        <w:rPr>
          <w:rFonts w:ascii="Arial Narrow" w:hAnsi="Arial Narrow"/>
          <w:color w:val="0D0D0D"/>
        </w:rPr>
        <w:t>2</w:t>
      </w:r>
      <w:r w:rsidR="00B9216F">
        <w:rPr>
          <w:rFonts w:ascii="Arial Narrow" w:hAnsi="Arial Narrow"/>
          <w:color w:val="0D0D0D"/>
        </w:rPr>
        <w:t>0</w:t>
      </w:r>
      <w:r w:rsidRPr="00BA5CEC">
        <w:rPr>
          <w:rFonts w:ascii="Arial Narrow" w:hAnsi="Arial Narrow"/>
          <w:color w:val="0D0D0D"/>
        </w:rPr>
        <w:t>.</w:t>
      </w:r>
      <w:r w:rsidRPr="00BA5CEC">
        <w:rPr>
          <w:rFonts w:ascii="Arial Narrow" w:hAnsi="Arial Narrow"/>
          <w:color w:val="0D0D0D"/>
        </w:rPr>
        <w:tab/>
        <w:t xml:space="preserve">Keeping Animals  </w:t>
      </w:r>
    </w:p>
    <w:p w14:paraId="4C2A3FDE" w14:textId="7765857F" w:rsidR="0000574E" w:rsidRPr="00BA5CEC" w:rsidRDefault="0000574E" w:rsidP="0000574E">
      <w:pPr>
        <w:pStyle w:val="Heading3"/>
        <w:tabs>
          <w:tab w:val="left" w:pos="993"/>
        </w:tabs>
        <w:spacing w:after="120"/>
        <w:ind w:left="567"/>
        <w:rPr>
          <w:rFonts w:ascii="Arial Narrow" w:hAnsi="Arial Narrow"/>
          <w:color w:val="0D0D0D"/>
          <w:szCs w:val="24"/>
        </w:rPr>
      </w:pPr>
      <w:r w:rsidRPr="00BA5CEC">
        <w:rPr>
          <w:rFonts w:ascii="Arial Narrow" w:hAnsi="Arial Narrow"/>
          <w:color w:val="0D0D0D"/>
        </w:rPr>
        <w:t xml:space="preserve">In determining whether to grant a permit for the keeping of animals where the number of animals exceed that determined by the Council in the Table of Animal Types and Numbers, the Council or an </w:t>
      </w:r>
      <w:r w:rsidR="00EB3284">
        <w:rPr>
          <w:rFonts w:ascii="Arial Narrow" w:hAnsi="Arial Narrow"/>
          <w:color w:val="0D0D0D"/>
        </w:rPr>
        <w:t>Authorised Officer</w:t>
      </w:r>
      <w:r w:rsidRPr="00BA5CEC">
        <w:rPr>
          <w:rFonts w:ascii="Arial Narrow" w:hAnsi="Arial Narrow"/>
          <w:color w:val="0D0D0D"/>
        </w:rPr>
        <w:t xml:space="preserve"> or a </w:t>
      </w:r>
      <w:r w:rsidR="007C67EA">
        <w:rPr>
          <w:rFonts w:ascii="Arial Narrow" w:hAnsi="Arial Narrow"/>
          <w:color w:val="0D0D0D"/>
        </w:rPr>
        <w:t>Delegated Officer</w:t>
      </w:r>
      <w:r w:rsidRPr="00BA5CEC">
        <w:rPr>
          <w:rFonts w:ascii="Arial Narrow" w:hAnsi="Arial Narrow"/>
          <w:color w:val="0D0D0D"/>
        </w:rPr>
        <w:t xml:space="preserve"> </w:t>
      </w:r>
      <w:r w:rsidR="00C30343" w:rsidRPr="0049320C">
        <w:rPr>
          <w:rFonts w:ascii="Arial Narrow" w:hAnsi="Arial Narrow"/>
          <w:color w:val="0D0D0D"/>
          <w:szCs w:val="24"/>
        </w:rPr>
        <w:t xml:space="preserve">must, where relevant, </w:t>
      </w:r>
      <w:r w:rsidR="00C30343">
        <w:rPr>
          <w:rFonts w:ascii="Arial Narrow" w:hAnsi="Arial Narrow"/>
        </w:rPr>
        <w:t xml:space="preserve">have regard to </w:t>
      </w:r>
      <w:r w:rsidRPr="00BA5CEC">
        <w:rPr>
          <w:rFonts w:ascii="Arial Narrow" w:hAnsi="Arial Narrow"/>
          <w:color w:val="0D0D0D"/>
        </w:rPr>
        <w:t xml:space="preserve">the </w:t>
      </w:r>
      <w:proofErr w:type="gramStart"/>
      <w:r w:rsidRPr="00BA5CEC">
        <w:rPr>
          <w:rFonts w:ascii="Arial Narrow" w:hAnsi="Arial Narrow"/>
          <w:color w:val="0D0D0D"/>
        </w:rPr>
        <w:t>following :</w:t>
      </w:r>
      <w:proofErr w:type="gramEnd"/>
    </w:p>
    <w:p w14:paraId="0BE11100"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whether the application or situation ought to be referred to Council’s Planning Department regarding issues of land use relating to a business or the boarding or breeding of </w:t>
      </w:r>
      <w:proofErr w:type="gramStart"/>
      <w:r w:rsidRPr="00BA5CEC">
        <w:rPr>
          <w:rFonts w:ascii="Arial Narrow" w:hAnsi="Arial Narrow"/>
          <w:color w:val="0D0D0D"/>
          <w:sz w:val="24"/>
          <w:szCs w:val="24"/>
        </w:rPr>
        <w:t>animals;</w:t>
      </w:r>
      <w:proofErr w:type="gramEnd"/>
    </w:p>
    <w:p w14:paraId="5455EF50"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the land-use and size of the applicant’s land and that of adjoining </w:t>
      </w:r>
      <w:proofErr w:type="gramStart"/>
      <w:r w:rsidRPr="00BA5CEC">
        <w:rPr>
          <w:rFonts w:ascii="Arial Narrow" w:hAnsi="Arial Narrow"/>
          <w:color w:val="0D0D0D"/>
          <w:sz w:val="24"/>
          <w:szCs w:val="24"/>
        </w:rPr>
        <w:t>allotments;</w:t>
      </w:r>
      <w:proofErr w:type="gramEnd"/>
    </w:p>
    <w:p w14:paraId="7FCAA062"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the proximity to adjoining </w:t>
      </w:r>
      <w:proofErr w:type="gramStart"/>
      <w:r w:rsidRPr="00BA5CEC">
        <w:rPr>
          <w:rFonts w:ascii="Arial Narrow" w:hAnsi="Arial Narrow"/>
          <w:color w:val="0D0D0D"/>
          <w:sz w:val="24"/>
          <w:szCs w:val="24"/>
        </w:rPr>
        <w:t>properties;</w:t>
      </w:r>
      <w:proofErr w:type="gramEnd"/>
    </w:p>
    <w:p w14:paraId="1B77C504"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the amenity of the </w:t>
      </w:r>
      <w:proofErr w:type="gramStart"/>
      <w:r w:rsidRPr="00BA5CEC">
        <w:rPr>
          <w:rFonts w:ascii="Arial Narrow" w:hAnsi="Arial Narrow"/>
          <w:color w:val="0D0D0D"/>
          <w:sz w:val="24"/>
          <w:szCs w:val="24"/>
        </w:rPr>
        <w:t>area;</w:t>
      </w:r>
      <w:proofErr w:type="gramEnd"/>
    </w:p>
    <w:p w14:paraId="5CCDF634"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the type and additional numbers of animals to be </w:t>
      </w:r>
      <w:proofErr w:type="gramStart"/>
      <w:r w:rsidRPr="00BA5CEC">
        <w:rPr>
          <w:rFonts w:ascii="Arial Narrow" w:hAnsi="Arial Narrow"/>
          <w:color w:val="0D0D0D"/>
          <w:sz w:val="24"/>
          <w:szCs w:val="24"/>
        </w:rPr>
        <w:t>kept;</w:t>
      </w:r>
      <w:proofErr w:type="gramEnd"/>
    </w:p>
    <w:p w14:paraId="646B1B3B" w14:textId="29D6253D"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whether the applicant has or will obtain and keep the animals in accordance with a</w:t>
      </w:r>
      <w:r w:rsidR="00845148">
        <w:rPr>
          <w:rFonts w:ascii="Arial Narrow" w:hAnsi="Arial Narrow"/>
          <w:color w:val="0D0D0D"/>
          <w:sz w:val="24"/>
          <w:szCs w:val="24"/>
        </w:rPr>
        <w:t>ny</w:t>
      </w:r>
      <w:r w:rsidRPr="00BA5CEC">
        <w:rPr>
          <w:rFonts w:ascii="Arial Narrow" w:hAnsi="Arial Narrow"/>
          <w:color w:val="0D0D0D"/>
          <w:sz w:val="24"/>
          <w:szCs w:val="24"/>
        </w:rPr>
        <w:t xml:space="preserve"> relevant </w:t>
      </w:r>
      <w:r w:rsidRPr="007C164B">
        <w:rPr>
          <w:rFonts w:ascii="Arial Narrow" w:hAnsi="Arial Narrow"/>
          <w:iCs/>
          <w:color w:val="0D0D0D"/>
          <w:sz w:val="24"/>
          <w:szCs w:val="24"/>
        </w:rPr>
        <w:t>Code of</w:t>
      </w:r>
      <w:r w:rsidR="000760FA" w:rsidRPr="007C164B">
        <w:rPr>
          <w:rFonts w:ascii="Arial Narrow" w:hAnsi="Arial Narrow"/>
          <w:iCs/>
          <w:color w:val="0D0D0D"/>
          <w:sz w:val="24"/>
          <w:szCs w:val="24"/>
        </w:rPr>
        <w:t xml:space="preserve"> Practice</w:t>
      </w:r>
      <w:r w:rsidR="00845148">
        <w:rPr>
          <w:rFonts w:ascii="Arial Narrow" w:hAnsi="Arial Narrow"/>
          <w:iCs/>
          <w:color w:val="0D0D0D"/>
          <w:sz w:val="24"/>
          <w:szCs w:val="24"/>
        </w:rPr>
        <w:t xml:space="preserve">, guideline or </w:t>
      </w:r>
      <w:proofErr w:type="gramStart"/>
      <w:r w:rsidR="00845148">
        <w:rPr>
          <w:rFonts w:ascii="Arial Narrow" w:hAnsi="Arial Narrow"/>
          <w:iCs/>
          <w:color w:val="0D0D0D"/>
          <w:sz w:val="24"/>
          <w:szCs w:val="24"/>
        </w:rPr>
        <w:t>standard</w:t>
      </w:r>
      <w:r w:rsidRPr="00BA5CEC">
        <w:rPr>
          <w:rFonts w:ascii="Arial Narrow" w:hAnsi="Arial Narrow"/>
          <w:color w:val="0D0D0D"/>
          <w:sz w:val="24"/>
          <w:szCs w:val="24"/>
        </w:rPr>
        <w:t>;</w:t>
      </w:r>
      <w:proofErr w:type="gramEnd"/>
    </w:p>
    <w:p w14:paraId="7C008750"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the likely effects on adjoining </w:t>
      </w:r>
      <w:proofErr w:type="gramStart"/>
      <w:r w:rsidRPr="00BA5CEC">
        <w:rPr>
          <w:rFonts w:ascii="Arial Narrow" w:hAnsi="Arial Narrow"/>
          <w:color w:val="0D0D0D"/>
          <w:sz w:val="24"/>
          <w:szCs w:val="24"/>
        </w:rPr>
        <w:t>owners;</w:t>
      </w:r>
      <w:proofErr w:type="gramEnd"/>
    </w:p>
    <w:p w14:paraId="3B5402F2" w14:textId="77777777" w:rsidR="0000574E" w:rsidRPr="00BA5CEC"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the adequacy of animal accommodation; and</w:t>
      </w:r>
    </w:p>
    <w:p w14:paraId="2101D38F" w14:textId="4E6ABD73" w:rsidR="0000574E" w:rsidRDefault="0000574E">
      <w:pPr>
        <w:pStyle w:val="ListParagraph"/>
        <w:numPr>
          <w:ilvl w:val="0"/>
          <w:numId w:val="39"/>
        </w:numPr>
        <w:tabs>
          <w:tab w:val="left" w:pos="993"/>
          <w:tab w:val="left" w:pos="3600"/>
          <w:tab w:val="left" w:pos="4320"/>
          <w:tab w:val="left" w:pos="5040"/>
          <w:tab w:val="left" w:pos="5760"/>
          <w:tab w:val="left" w:pos="6480"/>
          <w:tab w:val="left" w:pos="7200"/>
          <w:tab w:val="left" w:pos="7920"/>
          <w:tab w:val="left" w:pos="8640"/>
        </w:tabs>
        <w:spacing w:after="240" w:line="240" w:lineRule="auto"/>
        <w:ind w:left="993" w:hanging="426"/>
        <w:jc w:val="both"/>
        <w:rPr>
          <w:rFonts w:ascii="Arial Narrow" w:hAnsi="Arial Narrow"/>
          <w:color w:val="0D0D0D"/>
          <w:sz w:val="24"/>
          <w:szCs w:val="24"/>
        </w:rPr>
      </w:pPr>
      <w:r w:rsidRPr="00BA5CEC">
        <w:rPr>
          <w:rFonts w:ascii="Arial Narrow" w:hAnsi="Arial Narrow"/>
          <w:color w:val="0D0D0D"/>
          <w:sz w:val="24"/>
          <w:szCs w:val="24"/>
        </w:rPr>
        <w:t xml:space="preserve">any other matter the </w:t>
      </w:r>
      <w:r w:rsidR="00EB3284">
        <w:rPr>
          <w:rFonts w:ascii="Arial Narrow" w:hAnsi="Arial Narrow"/>
          <w:color w:val="0D0D0D"/>
          <w:sz w:val="24"/>
          <w:szCs w:val="24"/>
        </w:rPr>
        <w:t>Authorised Officer</w:t>
      </w:r>
      <w:r w:rsidRPr="00BA5CEC">
        <w:rPr>
          <w:rFonts w:ascii="Arial Narrow" w:hAnsi="Arial Narrow"/>
          <w:color w:val="0D0D0D"/>
          <w:sz w:val="24"/>
          <w:szCs w:val="24"/>
        </w:rPr>
        <w:t xml:space="preserve"> or the </w:t>
      </w:r>
      <w:r w:rsidR="007C67EA">
        <w:rPr>
          <w:rFonts w:ascii="Arial Narrow" w:hAnsi="Arial Narrow"/>
          <w:color w:val="0D0D0D"/>
          <w:sz w:val="24"/>
          <w:szCs w:val="24"/>
        </w:rPr>
        <w:t>Delegated Officer</w:t>
      </w:r>
      <w:r w:rsidRPr="00BA5CEC">
        <w:rPr>
          <w:rFonts w:ascii="Arial Narrow" w:hAnsi="Arial Narrow"/>
          <w:color w:val="0D0D0D"/>
          <w:sz w:val="24"/>
          <w:szCs w:val="24"/>
        </w:rPr>
        <w:t xml:space="preserve"> reasonably believes is relevant.</w:t>
      </w:r>
    </w:p>
    <w:p w14:paraId="5E1DE007" w14:textId="77777777" w:rsidR="00D97B5D" w:rsidRDefault="00D97B5D">
      <w:pPr>
        <w:rPr>
          <w:rFonts w:ascii="Arial Narrow" w:eastAsia="Calibri" w:hAnsi="Arial Narrow"/>
          <w:color w:val="0D0D0D"/>
        </w:rPr>
      </w:pPr>
      <w:r>
        <w:rPr>
          <w:rFonts w:ascii="Arial Narrow" w:hAnsi="Arial Narrow"/>
          <w:color w:val="0D0D0D"/>
        </w:rPr>
        <w:br w:type="page"/>
      </w:r>
    </w:p>
    <w:p w14:paraId="3B284688" w14:textId="3D42056F" w:rsidR="0000574E" w:rsidRPr="00AF10C3" w:rsidRDefault="0000574E" w:rsidP="0000574E">
      <w:pPr>
        <w:pStyle w:val="Heading1"/>
        <w:tabs>
          <w:tab w:val="left" w:pos="567"/>
        </w:tabs>
        <w:spacing w:before="360" w:after="120"/>
        <w:ind w:left="567" w:hanging="567"/>
        <w:rPr>
          <w:rFonts w:ascii="Arial Narrow" w:hAnsi="Arial Narrow"/>
          <w:color w:val="0D0D0D"/>
        </w:rPr>
      </w:pPr>
      <w:r>
        <w:rPr>
          <w:rFonts w:ascii="Arial Narrow" w:hAnsi="Arial Narrow"/>
          <w:color w:val="0D0D0D"/>
        </w:rPr>
        <w:lastRenderedPageBreak/>
        <w:t>2</w:t>
      </w:r>
      <w:r w:rsidR="00B9216F">
        <w:rPr>
          <w:rFonts w:ascii="Arial Narrow" w:hAnsi="Arial Narrow"/>
          <w:color w:val="0D0D0D"/>
        </w:rPr>
        <w:t>1</w:t>
      </w:r>
      <w:r w:rsidRPr="00AF10C3">
        <w:rPr>
          <w:rFonts w:ascii="Arial Narrow" w:hAnsi="Arial Narrow"/>
          <w:color w:val="0D0D0D"/>
        </w:rPr>
        <w:t>.</w:t>
      </w:r>
      <w:r w:rsidRPr="00AF10C3">
        <w:rPr>
          <w:rFonts w:ascii="Arial Narrow" w:hAnsi="Arial Narrow"/>
          <w:color w:val="0D0D0D"/>
        </w:rPr>
        <w:tab/>
        <w:t>Animal Accommodation</w:t>
      </w:r>
    </w:p>
    <w:p w14:paraId="4E14FD9A" w14:textId="238D3313" w:rsidR="0000574E" w:rsidRPr="00AF10C3" w:rsidRDefault="0000574E" w:rsidP="0000574E">
      <w:pPr>
        <w:pStyle w:val="BodyTextIndent"/>
        <w:spacing w:after="120"/>
        <w:jc w:val="both"/>
        <w:rPr>
          <w:rFonts w:ascii="Arial Narrow" w:hAnsi="Arial Narrow"/>
          <w:color w:val="0D0D0D"/>
        </w:rPr>
      </w:pPr>
      <w:r w:rsidRPr="00AF10C3">
        <w:rPr>
          <w:rFonts w:ascii="Arial Narrow" w:hAnsi="Arial Narrow"/>
          <w:color w:val="0D0D0D"/>
        </w:rPr>
        <w:t xml:space="preserve">In determining what is </w:t>
      </w:r>
      <w:r w:rsidR="00047780">
        <w:rPr>
          <w:rFonts w:ascii="Arial Narrow" w:hAnsi="Arial Narrow"/>
          <w:color w:val="0D0D0D"/>
        </w:rPr>
        <w:t xml:space="preserve">a </w:t>
      </w:r>
      <w:r w:rsidRPr="00AF10C3">
        <w:rPr>
          <w:rFonts w:ascii="Arial Narrow" w:hAnsi="Arial Narrow"/>
          <w:color w:val="0D0D0D"/>
        </w:rPr>
        <w:t xml:space="preserve">reasonable </w:t>
      </w:r>
      <w:r w:rsidR="00702965">
        <w:rPr>
          <w:rFonts w:ascii="Arial Narrow" w:hAnsi="Arial Narrow"/>
          <w:color w:val="0D0D0D"/>
        </w:rPr>
        <w:t>shelter or structure</w:t>
      </w:r>
      <w:r w:rsidR="00702965" w:rsidRPr="00AF10C3">
        <w:rPr>
          <w:rFonts w:ascii="Arial Narrow" w:hAnsi="Arial Narrow"/>
          <w:color w:val="0D0D0D"/>
        </w:rPr>
        <w:t xml:space="preserve"> </w:t>
      </w:r>
      <w:r w:rsidRPr="00AF10C3">
        <w:rPr>
          <w:rFonts w:ascii="Arial Narrow" w:hAnsi="Arial Narrow"/>
          <w:color w:val="0D0D0D"/>
        </w:rPr>
        <w:t xml:space="preserve">for kept animals and whether such accommodation is adequately maintained, an </w:t>
      </w:r>
      <w:r w:rsidR="00EB3284">
        <w:rPr>
          <w:rFonts w:ascii="Arial Narrow" w:hAnsi="Arial Narrow"/>
          <w:color w:val="0D0D0D"/>
        </w:rPr>
        <w:t>Authorised Officer</w:t>
      </w:r>
      <w:r w:rsidRPr="00AF10C3">
        <w:rPr>
          <w:rFonts w:ascii="Arial Narrow" w:hAnsi="Arial Narrow"/>
          <w:color w:val="0D0D0D"/>
        </w:rPr>
        <w:t xml:space="preserve"> or a </w:t>
      </w:r>
      <w:r w:rsidR="007C67EA">
        <w:rPr>
          <w:rFonts w:ascii="Arial Narrow" w:hAnsi="Arial Narrow"/>
          <w:color w:val="0D0D0D"/>
        </w:rPr>
        <w:t>Delegated Officer</w:t>
      </w:r>
      <w:r w:rsidRPr="00AF10C3">
        <w:rPr>
          <w:rFonts w:ascii="Arial Narrow" w:hAnsi="Arial Narrow"/>
          <w:color w:val="0D0D0D"/>
        </w:rPr>
        <w:t xml:space="preserve"> </w:t>
      </w:r>
      <w:r w:rsidR="00C30343" w:rsidRPr="0049320C">
        <w:rPr>
          <w:rFonts w:ascii="Arial Narrow" w:hAnsi="Arial Narrow"/>
          <w:color w:val="0D0D0D"/>
          <w:szCs w:val="24"/>
        </w:rPr>
        <w:t xml:space="preserve">must, where relevant, </w:t>
      </w:r>
      <w:r w:rsidR="00C30343">
        <w:rPr>
          <w:rFonts w:ascii="Arial Narrow" w:hAnsi="Arial Narrow"/>
        </w:rPr>
        <w:t xml:space="preserve">have regard to </w:t>
      </w:r>
      <w:r w:rsidRPr="00AF10C3">
        <w:rPr>
          <w:rFonts w:ascii="Arial Narrow" w:hAnsi="Arial Narrow"/>
          <w:color w:val="0D0D0D"/>
        </w:rPr>
        <w:t>the following</w:t>
      </w:r>
      <w:r w:rsidRPr="00AF10C3">
        <w:rPr>
          <w:rFonts w:ascii="Arial Narrow" w:hAnsi="Arial Narrow"/>
          <w:b/>
          <w:noProof/>
          <w:color w:val="0D0D0D"/>
          <w:szCs w:val="32"/>
          <w:lang w:eastAsia="en-AU"/>
        </w:rPr>
        <w:t>:</w:t>
      </w:r>
    </w:p>
    <w:p w14:paraId="1651CBEC" w14:textId="7AED3817" w:rsidR="0000574E" w:rsidRPr="00AF10C3" w:rsidRDefault="0000574E">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whether the situation ought to be referred to Council’s Planning Department regarding issues of land use relating to a business or the boarding or breeding of </w:t>
      </w:r>
      <w:proofErr w:type="gramStart"/>
      <w:r w:rsidRPr="00AF10C3">
        <w:rPr>
          <w:rFonts w:ascii="Arial Narrow" w:hAnsi="Arial Narrow"/>
          <w:color w:val="0D0D0D"/>
        </w:rPr>
        <w:t>animals;</w:t>
      </w:r>
      <w:proofErr w:type="gramEnd"/>
    </w:p>
    <w:bookmarkEnd w:id="21"/>
    <w:p w14:paraId="5B08E171" w14:textId="14029BDB" w:rsidR="00D97B5D" w:rsidRPr="00D97B5D" w:rsidRDefault="00D97B5D">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w</w:t>
      </w:r>
      <w:r w:rsidRPr="00D97B5D">
        <w:rPr>
          <w:rFonts w:ascii="Arial Narrow" w:hAnsi="Arial Narrow"/>
          <w:color w:val="0D0D0D"/>
        </w:rPr>
        <w:t xml:space="preserve">hether the </w:t>
      </w:r>
      <w:r w:rsidR="00446D2D">
        <w:rPr>
          <w:rFonts w:ascii="Arial Narrow" w:hAnsi="Arial Narrow"/>
          <w:color w:val="0D0D0D"/>
        </w:rPr>
        <w:t>Person</w:t>
      </w:r>
      <w:r w:rsidR="00446D2D" w:rsidRPr="00D97B5D">
        <w:rPr>
          <w:rFonts w:ascii="Arial Narrow" w:hAnsi="Arial Narrow"/>
          <w:color w:val="0D0D0D"/>
        </w:rPr>
        <w:t xml:space="preserve"> </w:t>
      </w:r>
      <w:r w:rsidRPr="00D97B5D">
        <w:rPr>
          <w:rFonts w:ascii="Arial Narrow" w:hAnsi="Arial Narrow"/>
          <w:color w:val="0D0D0D"/>
        </w:rPr>
        <w:t>has obtained and keeps the animals in accordance with a relevant Code of Practice</w:t>
      </w:r>
      <w:r w:rsidR="00276A39">
        <w:rPr>
          <w:rFonts w:ascii="Arial Narrow" w:hAnsi="Arial Narrow"/>
          <w:color w:val="0D0D0D"/>
        </w:rPr>
        <w:t>,</w:t>
      </w:r>
      <w:r w:rsidR="00706180">
        <w:rPr>
          <w:rFonts w:ascii="Arial Narrow" w:hAnsi="Arial Narrow"/>
          <w:color w:val="0D0D0D"/>
        </w:rPr>
        <w:t xml:space="preserve"> guideline or </w:t>
      </w:r>
      <w:proofErr w:type="gramStart"/>
      <w:r w:rsidR="00706180">
        <w:rPr>
          <w:rFonts w:ascii="Arial Narrow" w:hAnsi="Arial Narrow"/>
          <w:color w:val="0D0D0D"/>
        </w:rPr>
        <w:t>standard</w:t>
      </w:r>
      <w:r w:rsidR="00276A39">
        <w:rPr>
          <w:rFonts w:ascii="Arial Narrow" w:hAnsi="Arial Narrow"/>
          <w:color w:val="0D0D0D"/>
        </w:rPr>
        <w:t>;</w:t>
      </w:r>
      <w:proofErr w:type="gramEnd"/>
    </w:p>
    <w:p w14:paraId="7EBD9B8A" w14:textId="4321D89B" w:rsidR="00D97B5D" w:rsidRPr="00AF10C3" w:rsidRDefault="00D97B5D">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the type of animals </w:t>
      </w:r>
      <w:r w:rsidR="00446D2D">
        <w:rPr>
          <w:rFonts w:ascii="Arial Narrow" w:hAnsi="Arial Narrow"/>
          <w:color w:val="0D0D0D"/>
        </w:rPr>
        <w:t>being</w:t>
      </w:r>
      <w:r w:rsidRPr="00AF10C3">
        <w:rPr>
          <w:rFonts w:ascii="Arial Narrow" w:hAnsi="Arial Narrow"/>
          <w:color w:val="0D0D0D"/>
        </w:rPr>
        <w:t xml:space="preserve"> kept and whether those animals are adequately secured within the property </w:t>
      </w:r>
      <w:proofErr w:type="gramStart"/>
      <w:r w:rsidRPr="00AF10C3">
        <w:rPr>
          <w:rFonts w:ascii="Arial Narrow" w:hAnsi="Arial Narrow"/>
          <w:color w:val="0D0D0D"/>
        </w:rPr>
        <w:t>boundary;</w:t>
      </w:r>
      <w:proofErr w:type="gramEnd"/>
    </w:p>
    <w:p w14:paraId="4B050820"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whether a special structure should form all or part of the animal </w:t>
      </w:r>
      <w:proofErr w:type="gramStart"/>
      <w:r w:rsidRPr="00AF10C3">
        <w:rPr>
          <w:rFonts w:ascii="Arial Narrow" w:hAnsi="Arial Narrow"/>
          <w:color w:val="0D0D0D"/>
        </w:rPr>
        <w:t>accommodation;</w:t>
      </w:r>
      <w:proofErr w:type="gramEnd"/>
    </w:p>
    <w:p w14:paraId="1B158B5E"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the height of any structure if any that is part of the </w:t>
      </w:r>
      <w:proofErr w:type="gramStart"/>
      <w:r w:rsidRPr="00AF10C3">
        <w:rPr>
          <w:rFonts w:ascii="Arial Narrow" w:hAnsi="Arial Narrow"/>
          <w:color w:val="0D0D0D"/>
        </w:rPr>
        <w:t>accommodation;</w:t>
      </w:r>
      <w:proofErr w:type="gramEnd"/>
    </w:p>
    <w:p w14:paraId="24906387"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the location of the accommodation having regard to the amenity of the </w:t>
      </w:r>
      <w:proofErr w:type="gramStart"/>
      <w:r w:rsidRPr="00AF10C3">
        <w:rPr>
          <w:rFonts w:ascii="Arial Narrow" w:hAnsi="Arial Narrow"/>
          <w:color w:val="0D0D0D"/>
        </w:rPr>
        <w:t>area;</w:t>
      </w:r>
      <w:proofErr w:type="gramEnd"/>
    </w:p>
    <w:p w14:paraId="5246E55E"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the size of the accommodation in terms of its adequacy to house the proposed number and type of </w:t>
      </w:r>
      <w:proofErr w:type="gramStart"/>
      <w:r w:rsidRPr="00AF10C3">
        <w:rPr>
          <w:rFonts w:ascii="Arial Narrow" w:hAnsi="Arial Narrow"/>
          <w:color w:val="0D0D0D"/>
        </w:rPr>
        <w:t>animals;</w:t>
      </w:r>
      <w:proofErr w:type="gramEnd"/>
    </w:p>
    <w:p w14:paraId="04DA3140"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the security of the accommodation in terms of the animals to be housed in </w:t>
      </w:r>
      <w:proofErr w:type="gramStart"/>
      <w:r w:rsidRPr="00AF10C3">
        <w:rPr>
          <w:rFonts w:ascii="Arial Narrow" w:hAnsi="Arial Narrow"/>
          <w:color w:val="0D0D0D"/>
        </w:rPr>
        <w:t>it;</w:t>
      </w:r>
      <w:proofErr w:type="gramEnd"/>
      <w:r w:rsidRPr="00AF10C3">
        <w:rPr>
          <w:rFonts w:ascii="Arial Narrow" w:hAnsi="Arial Narrow"/>
          <w:color w:val="0D0D0D"/>
        </w:rPr>
        <w:t xml:space="preserve"> </w:t>
      </w:r>
    </w:p>
    <w:p w14:paraId="41A01F85"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whether all excreta and other waste are removed and/or treated as often as necessary so that they do not cause a nuisance or offensive </w:t>
      </w:r>
      <w:proofErr w:type="gramStart"/>
      <w:r w:rsidRPr="00AF10C3">
        <w:rPr>
          <w:rFonts w:ascii="Arial Narrow" w:hAnsi="Arial Narrow"/>
          <w:color w:val="0D0D0D"/>
        </w:rPr>
        <w:t>condition;</w:t>
      </w:r>
      <w:proofErr w:type="gramEnd"/>
    </w:p>
    <w:p w14:paraId="36E5FECB"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whether all excreta and other waste are stored in a fly and vermin proof receptacle until removed from the premises or otherwise disposed </w:t>
      </w:r>
      <w:proofErr w:type="gramStart"/>
      <w:r w:rsidRPr="00AF10C3">
        <w:rPr>
          <w:rFonts w:ascii="Arial Narrow" w:hAnsi="Arial Narrow"/>
          <w:color w:val="0D0D0D"/>
        </w:rPr>
        <w:t>of;</w:t>
      </w:r>
      <w:proofErr w:type="gramEnd"/>
    </w:p>
    <w:p w14:paraId="306C848B"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whether the ground surrounding the accommodation is adequately </w:t>
      </w:r>
      <w:proofErr w:type="gramStart"/>
      <w:r w:rsidRPr="00AF10C3">
        <w:rPr>
          <w:rFonts w:ascii="Arial Narrow" w:hAnsi="Arial Narrow"/>
          <w:color w:val="0D0D0D"/>
        </w:rPr>
        <w:t>drained;</w:t>
      </w:r>
      <w:proofErr w:type="gramEnd"/>
    </w:p>
    <w:p w14:paraId="4E259752" w14:textId="77777777"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whether the area of land within </w:t>
      </w:r>
      <w:proofErr w:type="gramStart"/>
      <w:r w:rsidRPr="00AF10C3">
        <w:rPr>
          <w:rFonts w:ascii="Arial Narrow" w:hAnsi="Arial Narrow"/>
          <w:color w:val="0D0D0D"/>
        </w:rPr>
        <w:t>3  metres</w:t>
      </w:r>
      <w:proofErr w:type="gramEnd"/>
      <w:r w:rsidRPr="00AF10C3">
        <w:rPr>
          <w:rFonts w:ascii="Arial Narrow" w:hAnsi="Arial Narrow"/>
          <w:color w:val="0D0D0D"/>
        </w:rPr>
        <w:t xml:space="preserve"> of the area or any structure in which the animal is kept is free from dry grass, weeds, refuse, waste or other material capable of harbouring vermin;</w:t>
      </w:r>
    </w:p>
    <w:p w14:paraId="132B01EE" w14:textId="509CD810"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whether all</w:t>
      </w:r>
      <w:r w:rsidR="00BF7EC8">
        <w:rPr>
          <w:rFonts w:ascii="Arial Narrow" w:hAnsi="Arial Narrow"/>
          <w:color w:val="0D0D0D"/>
        </w:rPr>
        <w:t xml:space="preserve"> stored</w:t>
      </w:r>
      <w:r w:rsidRPr="00AF10C3">
        <w:rPr>
          <w:rFonts w:ascii="Arial Narrow" w:hAnsi="Arial Narrow"/>
          <w:color w:val="0D0D0D"/>
        </w:rPr>
        <w:t xml:space="preserve"> food, grain or chaff is kept in vermin proof </w:t>
      </w:r>
      <w:proofErr w:type="gramStart"/>
      <w:r w:rsidRPr="00AF10C3">
        <w:rPr>
          <w:rFonts w:ascii="Arial Narrow" w:hAnsi="Arial Narrow"/>
          <w:color w:val="0D0D0D"/>
        </w:rPr>
        <w:t>receptacles;</w:t>
      </w:r>
      <w:proofErr w:type="gramEnd"/>
      <w:r w:rsidRPr="00AF10C3">
        <w:rPr>
          <w:rFonts w:ascii="Arial Narrow" w:hAnsi="Arial Narrow"/>
          <w:color w:val="0D0D0D"/>
        </w:rPr>
        <w:t xml:space="preserve"> </w:t>
      </w:r>
    </w:p>
    <w:p w14:paraId="73F5B278" w14:textId="02DFCEA2" w:rsidR="00466837" w:rsidRPr="00AF10C3"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whether the area where the animals are kept is cleaned and maintained </w:t>
      </w:r>
      <w:r w:rsidR="00790C14">
        <w:rPr>
          <w:rFonts w:ascii="Arial Narrow" w:hAnsi="Arial Narrow"/>
          <w:color w:val="0D0D0D"/>
        </w:rPr>
        <w:t xml:space="preserve">so far as is reasonably practicable </w:t>
      </w:r>
      <w:r w:rsidRPr="00AF10C3">
        <w:rPr>
          <w:rFonts w:ascii="Arial Narrow" w:hAnsi="Arial Narrow"/>
          <w:color w:val="0D0D0D"/>
        </w:rPr>
        <w:t>in a clean and sanitary manner; and</w:t>
      </w:r>
    </w:p>
    <w:p w14:paraId="33CC8979" w14:textId="336003D6" w:rsidR="00466837" w:rsidRDefault="00466837">
      <w:pPr>
        <w:numPr>
          <w:ilvl w:val="0"/>
          <w:numId w:val="9"/>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AF10C3">
        <w:rPr>
          <w:rFonts w:ascii="Arial Narrow" w:hAnsi="Arial Narrow"/>
          <w:color w:val="0D0D0D"/>
        </w:rPr>
        <w:t xml:space="preserve">any other matter or issue pertaining to the accommodation that the </w:t>
      </w:r>
      <w:r w:rsidR="00EB3284">
        <w:rPr>
          <w:rFonts w:ascii="Arial Narrow" w:hAnsi="Arial Narrow"/>
          <w:color w:val="0D0D0D"/>
        </w:rPr>
        <w:t>Authorised Officer</w:t>
      </w:r>
      <w:r w:rsidRPr="00AF10C3">
        <w:rPr>
          <w:rFonts w:ascii="Arial Narrow" w:hAnsi="Arial Narrow"/>
          <w:color w:val="0D0D0D"/>
        </w:rPr>
        <w:t xml:space="preserve"> or the </w:t>
      </w:r>
      <w:r w:rsidR="007C67EA">
        <w:rPr>
          <w:rFonts w:ascii="Arial Narrow" w:hAnsi="Arial Narrow"/>
          <w:color w:val="0D0D0D"/>
        </w:rPr>
        <w:t>Delegated Officer</w:t>
      </w:r>
      <w:r w:rsidRPr="00AF10C3">
        <w:rPr>
          <w:rFonts w:ascii="Arial Narrow" w:hAnsi="Arial Narrow"/>
          <w:color w:val="0D0D0D"/>
        </w:rPr>
        <w:t xml:space="preserve"> reasonably believes is relevant.</w:t>
      </w:r>
    </w:p>
    <w:p w14:paraId="48C2C5BE" w14:textId="77777777" w:rsidR="008809D8" w:rsidRDefault="008809D8">
      <w:pPr>
        <w:rPr>
          <w:rFonts w:ascii="Arial Narrow" w:hAnsi="Arial Narrow"/>
          <w:color w:val="0D0D0D"/>
        </w:rPr>
      </w:pPr>
    </w:p>
    <w:p w14:paraId="7328DB3E" w14:textId="77777777" w:rsidR="0000574E" w:rsidRDefault="0000574E">
      <w:pPr>
        <w:rPr>
          <w:rFonts w:ascii="Arial Narrow" w:hAnsi="Arial Narrow"/>
          <w:color w:val="0D0D0D"/>
        </w:rPr>
      </w:pPr>
      <w:r>
        <w:rPr>
          <w:rFonts w:ascii="Arial Narrow" w:hAnsi="Arial Narrow"/>
          <w:color w:val="0D0D0D"/>
        </w:rPr>
        <w:br w:type="page"/>
      </w:r>
    </w:p>
    <w:p w14:paraId="016FD5D5" w14:textId="7F75F6E5" w:rsidR="001C295E" w:rsidRPr="00B14F31" w:rsidRDefault="001C295E" w:rsidP="001C295E">
      <w:pPr>
        <w:pStyle w:val="Heading1"/>
        <w:tabs>
          <w:tab w:val="left" w:pos="567"/>
        </w:tabs>
        <w:spacing w:before="360" w:after="120"/>
        <w:ind w:left="567" w:hanging="567"/>
        <w:rPr>
          <w:rFonts w:ascii="Arial Narrow" w:hAnsi="Arial Narrow"/>
          <w:color w:val="0D0D0D"/>
        </w:rPr>
      </w:pPr>
      <w:r w:rsidRPr="00B14F31">
        <w:rPr>
          <w:rFonts w:ascii="Arial Narrow" w:hAnsi="Arial Narrow"/>
          <w:color w:val="0D0D0D"/>
        </w:rPr>
        <w:lastRenderedPageBreak/>
        <w:t>2</w:t>
      </w:r>
      <w:r w:rsidR="00D05883">
        <w:rPr>
          <w:rFonts w:ascii="Arial Narrow" w:hAnsi="Arial Narrow"/>
          <w:color w:val="0D0D0D"/>
        </w:rPr>
        <w:t>5</w:t>
      </w:r>
      <w:r w:rsidRPr="00B14F31">
        <w:rPr>
          <w:rFonts w:ascii="Arial Narrow" w:hAnsi="Arial Narrow"/>
          <w:color w:val="0D0D0D"/>
        </w:rPr>
        <w:t>.</w:t>
      </w:r>
      <w:r w:rsidRPr="00B14F31">
        <w:rPr>
          <w:rFonts w:ascii="Arial Narrow" w:hAnsi="Arial Narrow"/>
          <w:color w:val="0D0D0D"/>
        </w:rPr>
        <w:tab/>
        <w:t>Individual ANIMAL P</w:t>
      </w:r>
      <w:r w:rsidR="00B9216F">
        <w:rPr>
          <w:rFonts w:ascii="Arial Narrow" w:hAnsi="Arial Narrow"/>
          <w:color w:val="0D0D0D"/>
        </w:rPr>
        <w:t>ERMIT</w:t>
      </w:r>
      <w:r w:rsidRPr="00B14F31">
        <w:rPr>
          <w:rFonts w:ascii="Arial Narrow" w:hAnsi="Arial Narrow"/>
          <w:color w:val="0D0D0D"/>
        </w:rPr>
        <w:t xml:space="preserve"> </w:t>
      </w:r>
    </w:p>
    <w:p w14:paraId="37E02F79" w14:textId="56DBFC4D" w:rsidR="00B62259" w:rsidRPr="00B14F31" w:rsidRDefault="00B62259" w:rsidP="00B14F31">
      <w:pPr>
        <w:spacing w:after="120"/>
        <w:ind w:left="567"/>
        <w:jc w:val="both"/>
        <w:rPr>
          <w:rFonts w:ascii="Arial Narrow" w:hAnsi="Arial Narrow"/>
          <w:color w:val="0D0D0D"/>
        </w:rPr>
      </w:pPr>
      <w:r w:rsidRPr="00B14F31">
        <w:rPr>
          <w:rFonts w:ascii="Arial Narrow" w:hAnsi="Arial Narrow"/>
          <w:color w:val="0D0D0D"/>
        </w:rPr>
        <w:t xml:space="preserve">In determining whether to grant a permit for an individual animal plan, an Authorised </w:t>
      </w:r>
      <w:proofErr w:type="gramStart"/>
      <w:r w:rsidR="000238BA">
        <w:rPr>
          <w:rFonts w:ascii="Arial Narrow" w:hAnsi="Arial Narrow"/>
          <w:color w:val="0D0D0D"/>
        </w:rPr>
        <w:t>Officer</w:t>
      </w:r>
      <w:proofErr w:type="gramEnd"/>
      <w:r w:rsidR="000238BA">
        <w:rPr>
          <w:rFonts w:ascii="Arial Narrow" w:hAnsi="Arial Narrow"/>
          <w:color w:val="0D0D0D"/>
        </w:rPr>
        <w:t xml:space="preserve"> </w:t>
      </w:r>
      <w:r w:rsidRPr="00B14F31">
        <w:rPr>
          <w:rFonts w:ascii="Arial Narrow" w:hAnsi="Arial Narrow"/>
          <w:color w:val="0D0D0D"/>
        </w:rPr>
        <w:t xml:space="preserve">or </w:t>
      </w:r>
      <w:r w:rsidR="007C67EA">
        <w:rPr>
          <w:rFonts w:ascii="Arial Narrow" w:hAnsi="Arial Narrow"/>
          <w:color w:val="0D0D0D"/>
        </w:rPr>
        <w:t>Delegated Officer</w:t>
      </w:r>
      <w:r w:rsidRPr="00B14F31">
        <w:rPr>
          <w:rFonts w:ascii="Arial Narrow" w:hAnsi="Arial Narrow"/>
          <w:color w:val="0D0D0D"/>
        </w:rPr>
        <w:t xml:space="preserve"> </w:t>
      </w:r>
      <w:r w:rsidR="00C30343" w:rsidRPr="0049320C">
        <w:rPr>
          <w:rFonts w:ascii="Arial Narrow" w:hAnsi="Arial Narrow"/>
          <w:color w:val="0D0D0D"/>
        </w:rPr>
        <w:t xml:space="preserve">must, where relevant, </w:t>
      </w:r>
      <w:r w:rsidR="00C30343">
        <w:rPr>
          <w:rFonts w:ascii="Arial Narrow" w:hAnsi="Arial Narrow"/>
        </w:rPr>
        <w:t xml:space="preserve">have regard to </w:t>
      </w:r>
      <w:r w:rsidR="000238BA">
        <w:rPr>
          <w:rFonts w:ascii="Arial Narrow" w:hAnsi="Arial Narrow"/>
          <w:color w:val="0D0D0D"/>
        </w:rPr>
        <w:t>the following</w:t>
      </w:r>
      <w:r w:rsidRPr="00B14F31">
        <w:rPr>
          <w:rFonts w:ascii="Arial Narrow" w:hAnsi="Arial Narrow"/>
          <w:color w:val="0D0D0D"/>
        </w:rPr>
        <w:t>:</w:t>
      </w:r>
    </w:p>
    <w:p w14:paraId="2E89F70C" w14:textId="77777777" w:rsidR="00B62259" w:rsidRPr="00B14F31" w:rsidRDefault="00B14F31">
      <w:pPr>
        <w:numPr>
          <w:ilvl w:val="0"/>
          <w:numId w:val="45"/>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EC5A82">
        <w:rPr>
          <w:rFonts w:ascii="Arial Narrow" w:hAnsi="Arial Narrow" w:cs="Arial"/>
          <w:color w:val="0D0D0D"/>
        </w:rPr>
        <w:t xml:space="preserve">The applicant must </w:t>
      </w:r>
      <w:r w:rsidRPr="00EC5A82">
        <w:rPr>
          <w:rFonts w:ascii="Arial Narrow" w:hAnsi="Arial Narrow"/>
          <w:snapToGrid w:val="0"/>
          <w:color w:val="0D0D0D"/>
        </w:rPr>
        <w:t xml:space="preserve">pay </w:t>
      </w:r>
      <w:r w:rsidR="00B9216F">
        <w:rPr>
          <w:rFonts w:ascii="Arial Narrow" w:hAnsi="Arial Narrow"/>
          <w:snapToGrid w:val="0"/>
          <w:color w:val="0D0D0D"/>
        </w:rPr>
        <w:t xml:space="preserve">any applicable </w:t>
      </w:r>
      <w:r w:rsidRPr="00EC5A82">
        <w:rPr>
          <w:rFonts w:ascii="Arial Narrow" w:hAnsi="Arial Narrow"/>
          <w:snapToGrid w:val="0"/>
          <w:color w:val="0D0D0D"/>
        </w:rPr>
        <w:t xml:space="preserve">fee for the permit prior to processing the </w:t>
      </w:r>
      <w:proofErr w:type="gramStart"/>
      <w:r w:rsidRPr="00EC5A82">
        <w:rPr>
          <w:rFonts w:ascii="Arial Narrow" w:hAnsi="Arial Narrow"/>
          <w:snapToGrid w:val="0"/>
          <w:color w:val="0D0D0D"/>
        </w:rPr>
        <w:t>application</w:t>
      </w:r>
      <w:r>
        <w:rPr>
          <w:rFonts w:ascii="Arial Narrow" w:hAnsi="Arial Narrow"/>
          <w:snapToGrid w:val="0"/>
          <w:color w:val="0D0D0D"/>
        </w:rPr>
        <w:t>;</w:t>
      </w:r>
      <w:proofErr w:type="gramEnd"/>
    </w:p>
    <w:p w14:paraId="7DD742C6" w14:textId="0DAA24ED" w:rsidR="003D7CE2" w:rsidRDefault="00B14F31">
      <w:pPr>
        <w:numPr>
          <w:ilvl w:val="0"/>
          <w:numId w:val="45"/>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The </w:t>
      </w:r>
      <w:r w:rsidR="00EB3284">
        <w:rPr>
          <w:rFonts w:ascii="Arial Narrow" w:hAnsi="Arial Narrow"/>
          <w:color w:val="0D0D0D"/>
        </w:rPr>
        <w:t>Authorised Officer</w:t>
      </w:r>
      <w:r>
        <w:rPr>
          <w:rFonts w:ascii="Arial Narrow" w:hAnsi="Arial Narrow"/>
          <w:color w:val="0D0D0D"/>
        </w:rPr>
        <w:t xml:space="preserve"> or </w:t>
      </w:r>
      <w:r w:rsidR="007C67EA">
        <w:rPr>
          <w:rFonts w:ascii="Arial Narrow" w:hAnsi="Arial Narrow"/>
          <w:color w:val="0D0D0D"/>
        </w:rPr>
        <w:t>Delegated Officer</w:t>
      </w:r>
      <w:r>
        <w:rPr>
          <w:rFonts w:ascii="Arial Narrow" w:hAnsi="Arial Narrow"/>
          <w:color w:val="0D0D0D"/>
        </w:rPr>
        <w:t xml:space="preserve"> must reasonably </w:t>
      </w:r>
      <w:r w:rsidR="00AC7DBB">
        <w:rPr>
          <w:rFonts w:ascii="Arial Narrow" w:hAnsi="Arial Narrow"/>
          <w:color w:val="0D0D0D"/>
        </w:rPr>
        <w:t>assess</w:t>
      </w:r>
      <w:r>
        <w:rPr>
          <w:rFonts w:ascii="Arial Narrow" w:hAnsi="Arial Narrow"/>
          <w:color w:val="0D0D0D"/>
        </w:rPr>
        <w:t xml:space="preserve"> </w:t>
      </w:r>
      <w:r w:rsidR="00AC7DBB">
        <w:rPr>
          <w:rFonts w:ascii="Arial Narrow" w:hAnsi="Arial Narrow"/>
          <w:color w:val="0D0D0D"/>
        </w:rPr>
        <w:t xml:space="preserve">that </w:t>
      </w:r>
      <w:r>
        <w:rPr>
          <w:rFonts w:ascii="Arial Narrow" w:hAnsi="Arial Narrow"/>
          <w:color w:val="0D0D0D"/>
        </w:rPr>
        <w:t xml:space="preserve">the risk to community safety is </w:t>
      </w:r>
      <w:r w:rsidR="00AC7DBB">
        <w:rPr>
          <w:rFonts w:ascii="Arial Narrow" w:hAnsi="Arial Narrow"/>
          <w:color w:val="0D0D0D"/>
        </w:rPr>
        <w:t xml:space="preserve">manageable </w:t>
      </w:r>
      <w:r w:rsidR="00517329" w:rsidRPr="00517329">
        <w:rPr>
          <w:rFonts w:ascii="Arial Narrow" w:hAnsi="Arial Narrow"/>
          <w:color w:val="0D0D0D"/>
        </w:rPr>
        <w:t xml:space="preserve">and </w:t>
      </w:r>
      <w:r w:rsidR="00517329">
        <w:rPr>
          <w:rFonts w:ascii="Arial Narrow" w:hAnsi="Arial Narrow"/>
          <w:color w:val="0D0D0D"/>
        </w:rPr>
        <w:t xml:space="preserve">that </w:t>
      </w:r>
      <w:r w:rsidR="00517329" w:rsidRPr="00517329">
        <w:rPr>
          <w:rFonts w:ascii="Arial Narrow" w:hAnsi="Arial Narrow"/>
          <w:color w:val="0D0D0D"/>
        </w:rPr>
        <w:t xml:space="preserve">Council’s powers under the </w:t>
      </w:r>
      <w:r w:rsidR="00517329" w:rsidRPr="00517329">
        <w:rPr>
          <w:rFonts w:ascii="Arial Narrow" w:hAnsi="Arial Narrow"/>
          <w:i/>
          <w:color w:val="0D0D0D"/>
        </w:rPr>
        <w:t>Domestic Animal</w:t>
      </w:r>
      <w:r w:rsidR="00276A39">
        <w:rPr>
          <w:rFonts w:ascii="Arial Narrow" w:hAnsi="Arial Narrow"/>
          <w:i/>
          <w:color w:val="0D0D0D"/>
        </w:rPr>
        <w:t>s</w:t>
      </w:r>
      <w:r w:rsidR="00517329" w:rsidRPr="00517329">
        <w:rPr>
          <w:rFonts w:ascii="Arial Narrow" w:hAnsi="Arial Narrow"/>
          <w:i/>
          <w:color w:val="0D0D0D"/>
        </w:rPr>
        <w:t xml:space="preserve"> Act 1994</w:t>
      </w:r>
      <w:r w:rsidR="00517329" w:rsidRPr="00517329">
        <w:rPr>
          <w:rFonts w:ascii="Arial Narrow" w:hAnsi="Arial Narrow"/>
          <w:color w:val="0D0D0D"/>
        </w:rPr>
        <w:t xml:space="preserve"> are not more appropriate in the circumstances</w:t>
      </w:r>
      <w:r w:rsidRPr="00517329">
        <w:rPr>
          <w:rFonts w:ascii="Arial Narrow" w:hAnsi="Arial Narrow"/>
          <w:color w:val="0D0D0D"/>
        </w:rPr>
        <w:t>.</w:t>
      </w:r>
      <w:r>
        <w:rPr>
          <w:rFonts w:ascii="Arial Narrow" w:hAnsi="Arial Narrow"/>
          <w:color w:val="0D0D0D"/>
        </w:rPr>
        <w:t xml:space="preserve"> </w:t>
      </w:r>
    </w:p>
    <w:p w14:paraId="4629A7B5" w14:textId="57799262" w:rsidR="00C47001" w:rsidRDefault="00C47001">
      <w:pPr>
        <w:numPr>
          <w:ilvl w:val="0"/>
          <w:numId w:val="45"/>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The </w:t>
      </w:r>
      <w:r w:rsidR="00EB3284">
        <w:rPr>
          <w:rFonts w:ascii="Arial Narrow" w:hAnsi="Arial Narrow"/>
          <w:color w:val="0D0D0D"/>
        </w:rPr>
        <w:t>Authorised Officer</w:t>
      </w:r>
      <w:r>
        <w:rPr>
          <w:rFonts w:ascii="Arial Narrow" w:hAnsi="Arial Narrow"/>
          <w:color w:val="0D0D0D"/>
        </w:rPr>
        <w:t xml:space="preserve"> or </w:t>
      </w:r>
      <w:r w:rsidR="007C67EA">
        <w:rPr>
          <w:rFonts w:ascii="Arial Narrow" w:hAnsi="Arial Narrow"/>
          <w:color w:val="0D0D0D"/>
        </w:rPr>
        <w:t>Delegated Officer</w:t>
      </w:r>
      <w:r>
        <w:rPr>
          <w:rFonts w:ascii="Arial Narrow" w:hAnsi="Arial Narrow"/>
          <w:color w:val="0D0D0D"/>
        </w:rPr>
        <w:t xml:space="preserve"> must reasonably believe that the owner has or is willing and able to fulfil </w:t>
      </w:r>
      <w:r w:rsidR="00517329">
        <w:rPr>
          <w:rFonts w:ascii="Arial Narrow" w:hAnsi="Arial Narrow"/>
          <w:color w:val="0D0D0D"/>
        </w:rPr>
        <w:t xml:space="preserve">the conditions of the permit issued which may, at the </w:t>
      </w:r>
      <w:r w:rsidR="00EB3284">
        <w:rPr>
          <w:rFonts w:ascii="Arial Narrow" w:hAnsi="Arial Narrow"/>
          <w:color w:val="0D0D0D"/>
        </w:rPr>
        <w:t>Authorised Officer</w:t>
      </w:r>
      <w:r w:rsidR="00517329">
        <w:rPr>
          <w:rFonts w:ascii="Arial Narrow" w:hAnsi="Arial Narrow"/>
          <w:color w:val="0D0D0D"/>
        </w:rPr>
        <w:t xml:space="preserve">’s or </w:t>
      </w:r>
      <w:r w:rsidR="007C67EA">
        <w:rPr>
          <w:rFonts w:ascii="Arial Narrow" w:hAnsi="Arial Narrow"/>
          <w:color w:val="0D0D0D"/>
        </w:rPr>
        <w:t>Delegated Officer</w:t>
      </w:r>
      <w:r w:rsidR="00517329">
        <w:rPr>
          <w:rFonts w:ascii="Arial Narrow" w:hAnsi="Arial Narrow"/>
          <w:color w:val="0D0D0D"/>
        </w:rPr>
        <w:t xml:space="preserve">’s discretion include </w:t>
      </w:r>
      <w:r w:rsidR="00ED0710">
        <w:rPr>
          <w:rFonts w:ascii="Arial Narrow" w:hAnsi="Arial Narrow"/>
          <w:color w:val="0D0D0D"/>
        </w:rPr>
        <w:t xml:space="preserve">any of </w:t>
      </w:r>
      <w:r>
        <w:rPr>
          <w:rFonts w:ascii="Arial Narrow" w:hAnsi="Arial Narrow"/>
          <w:color w:val="0D0D0D"/>
        </w:rPr>
        <w:t>the following:</w:t>
      </w:r>
      <w:r w:rsidR="00B62259" w:rsidRPr="00B14F31">
        <w:rPr>
          <w:rFonts w:ascii="Arial Narrow" w:hAnsi="Arial Narrow"/>
          <w:color w:val="0D0D0D"/>
        </w:rPr>
        <w:t xml:space="preserve"> </w:t>
      </w:r>
    </w:p>
    <w:p w14:paraId="4713954F" w14:textId="77777777" w:rsidR="00AC7DBB" w:rsidRPr="003D7CE2" w:rsidRDefault="00C47001">
      <w:pPr>
        <w:pStyle w:val="Heading2"/>
        <w:numPr>
          <w:ilvl w:val="0"/>
          <w:numId w:val="46"/>
        </w:numPr>
        <w:tabs>
          <w:tab w:val="clear" w:pos="1277"/>
          <w:tab w:val="num" w:pos="1560"/>
        </w:tabs>
        <w:spacing w:after="120"/>
        <w:ind w:left="1560" w:hanging="425"/>
        <w:rPr>
          <w:rFonts w:ascii="Arial Narrow" w:hAnsi="Arial Narrow"/>
          <w:bCs/>
          <w:color w:val="0D0D0D"/>
        </w:rPr>
      </w:pPr>
      <w:r w:rsidRPr="003D7CE2">
        <w:rPr>
          <w:rFonts w:ascii="Arial Narrow" w:hAnsi="Arial Narrow"/>
          <w:bCs/>
          <w:color w:val="0D0D0D"/>
        </w:rPr>
        <w:t>Ensure that</w:t>
      </w:r>
      <w:r w:rsidR="00AC7DBB" w:rsidRPr="003D7CE2">
        <w:rPr>
          <w:rFonts w:ascii="Arial Narrow" w:hAnsi="Arial Narrow"/>
          <w:bCs/>
          <w:color w:val="0D0D0D"/>
        </w:rPr>
        <w:t xml:space="preserve"> the dog is securely contained within the boundaries of its property, with no access to the front road frontage of the property or to the path to the front door. </w:t>
      </w:r>
    </w:p>
    <w:p w14:paraId="5553C746" w14:textId="77777777" w:rsidR="00B62259" w:rsidRPr="003D7CE2" w:rsidRDefault="00C47001">
      <w:pPr>
        <w:pStyle w:val="Heading2"/>
        <w:numPr>
          <w:ilvl w:val="0"/>
          <w:numId w:val="46"/>
        </w:numPr>
        <w:tabs>
          <w:tab w:val="clear" w:pos="1277"/>
          <w:tab w:val="num" w:pos="1560"/>
        </w:tabs>
        <w:spacing w:after="120"/>
        <w:ind w:left="1560" w:hanging="425"/>
        <w:rPr>
          <w:rFonts w:ascii="Arial Narrow" w:hAnsi="Arial Narrow"/>
          <w:bCs/>
          <w:color w:val="0D0D0D"/>
        </w:rPr>
      </w:pPr>
      <w:r w:rsidRPr="003D7CE2">
        <w:rPr>
          <w:rFonts w:ascii="Arial Narrow" w:hAnsi="Arial Narrow"/>
          <w:bCs/>
          <w:color w:val="0D0D0D"/>
        </w:rPr>
        <w:t>Ensure</w:t>
      </w:r>
      <w:r w:rsidR="00AC7DBB" w:rsidRPr="003D7CE2">
        <w:rPr>
          <w:rFonts w:ascii="Arial Narrow" w:hAnsi="Arial Narrow"/>
          <w:bCs/>
          <w:color w:val="0D0D0D"/>
        </w:rPr>
        <w:t xml:space="preserve"> that the dog has a permanent secure shelter, incapable of escape by climbing, digging or other means, which </w:t>
      </w:r>
      <w:r w:rsidR="00ED0710">
        <w:rPr>
          <w:rFonts w:ascii="Arial Narrow" w:hAnsi="Arial Narrow"/>
          <w:bCs/>
          <w:color w:val="0D0D0D"/>
        </w:rPr>
        <w:t xml:space="preserve">may include </w:t>
      </w:r>
      <w:r w:rsidR="00AC7DBB" w:rsidRPr="003D7CE2">
        <w:rPr>
          <w:rFonts w:ascii="Arial Narrow" w:hAnsi="Arial Narrow"/>
          <w:bCs/>
          <w:color w:val="0D0D0D"/>
        </w:rPr>
        <w:t>not abut</w:t>
      </w:r>
      <w:r w:rsidR="00ED0710">
        <w:rPr>
          <w:rFonts w:ascii="Arial Narrow" w:hAnsi="Arial Narrow"/>
          <w:bCs/>
          <w:color w:val="0D0D0D"/>
        </w:rPr>
        <w:t>ting</w:t>
      </w:r>
      <w:r w:rsidR="00AC7DBB" w:rsidRPr="003D7CE2">
        <w:rPr>
          <w:rFonts w:ascii="Arial Narrow" w:hAnsi="Arial Narrow"/>
          <w:bCs/>
          <w:color w:val="0D0D0D"/>
        </w:rPr>
        <w:t xml:space="preserve"> </w:t>
      </w:r>
      <w:r w:rsidR="00D05731">
        <w:rPr>
          <w:rFonts w:ascii="Arial Narrow" w:hAnsi="Arial Narrow"/>
          <w:bCs/>
          <w:color w:val="0D0D0D"/>
        </w:rPr>
        <w:t>a</w:t>
      </w:r>
      <w:r w:rsidR="00AC7DBB" w:rsidRPr="003D7CE2">
        <w:rPr>
          <w:rFonts w:ascii="Arial Narrow" w:hAnsi="Arial Narrow"/>
          <w:bCs/>
          <w:color w:val="0D0D0D"/>
        </w:rPr>
        <w:t xml:space="preserve"> boundary fence of the property.</w:t>
      </w:r>
    </w:p>
    <w:p w14:paraId="0A109E87" w14:textId="77777777" w:rsidR="00AC7DBB" w:rsidRPr="003D7CE2" w:rsidRDefault="00C47001">
      <w:pPr>
        <w:pStyle w:val="Heading2"/>
        <w:numPr>
          <w:ilvl w:val="0"/>
          <w:numId w:val="46"/>
        </w:numPr>
        <w:tabs>
          <w:tab w:val="clear" w:pos="1277"/>
          <w:tab w:val="num" w:pos="1560"/>
        </w:tabs>
        <w:spacing w:after="120"/>
        <w:ind w:left="1560" w:hanging="425"/>
        <w:rPr>
          <w:rFonts w:ascii="Arial Narrow" w:hAnsi="Arial Narrow"/>
          <w:bCs/>
          <w:color w:val="0D0D0D"/>
        </w:rPr>
      </w:pPr>
      <w:r w:rsidRPr="003D7CE2">
        <w:rPr>
          <w:rFonts w:ascii="Arial Narrow" w:hAnsi="Arial Narrow"/>
          <w:bCs/>
          <w:color w:val="0D0D0D"/>
        </w:rPr>
        <w:t>Ensure that t</w:t>
      </w:r>
      <w:r w:rsidR="00AC7DBB" w:rsidRPr="003D7CE2">
        <w:rPr>
          <w:rFonts w:ascii="Arial Narrow" w:hAnsi="Arial Narrow"/>
          <w:bCs/>
          <w:color w:val="0D0D0D"/>
        </w:rPr>
        <w:t xml:space="preserve">he dog </w:t>
      </w:r>
      <w:r w:rsidR="00D05731">
        <w:rPr>
          <w:rFonts w:ascii="Arial Narrow" w:hAnsi="Arial Narrow"/>
          <w:bCs/>
          <w:color w:val="0D0D0D"/>
        </w:rPr>
        <w:t>is</w:t>
      </w:r>
      <w:r w:rsidR="00AC7DBB" w:rsidRPr="003D7CE2">
        <w:rPr>
          <w:rFonts w:ascii="Arial Narrow" w:hAnsi="Arial Narrow"/>
          <w:bCs/>
          <w:color w:val="0D0D0D"/>
        </w:rPr>
        <w:t xml:space="preserve"> secured in the permanent secure shelter when the owner is absent from the </w:t>
      </w:r>
      <w:proofErr w:type="gramStart"/>
      <w:r w:rsidR="00AC7DBB" w:rsidRPr="003D7CE2">
        <w:rPr>
          <w:rFonts w:ascii="Arial Narrow" w:hAnsi="Arial Narrow"/>
          <w:bCs/>
          <w:color w:val="0D0D0D"/>
        </w:rPr>
        <w:t>property, or</w:t>
      </w:r>
      <w:proofErr w:type="gramEnd"/>
      <w:r w:rsidR="00AC7DBB" w:rsidRPr="003D7CE2">
        <w:rPr>
          <w:rFonts w:ascii="Arial Narrow" w:hAnsi="Arial Narrow"/>
          <w:bCs/>
          <w:color w:val="0D0D0D"/>
        </w:rPr>
        <w:t xml:space="preserve"> locked securely within the Dwelling with no reasonable </w:t>
      </w:r>
      <w:r w:rsidR="00D05731">
        <w:rPr>
          <w:rFonts w:ascii="Arial Narrow" w:hAnsi="Arial Narrow"/>
          <w:bCs/>
          <w:color w:val="0D0D0D"/>
        </w:rPr>
        <w:t>means</w:t>
      </w:r>
      <w:r w:rsidR="00AC7DBB" w:rsidRPr="003D7CE2">
        <w:rPr>
          <w:rFonts w:ascii="Arial Narrow" w:hAnsi="Arial Narrow"/>
          <w:bCs/>
          <w:color w:val="0D0D0D"/>
        </w:rPr>
        <w:t xml:space="preserve"> of escape.</w:t>
      </w:r>
      <w:r w:rsidR="00F01783" w:rsidRPr="00F01783">
        <w:rPr>
          <w:rFonts w:ascii="Arial Narrow" w:hAnsi="Arial Narrow"/>
          <w:noProof/>
          <w:color w:val="0D0D0D"/>
          <w:lang w:eastAsia="en-AU"/>
        </w:rPr>
        <w:t xml:space="preserve"> </w:t>
      </w:r>
    </w:p>
    <w:p w14:paraId="3A9E4935" w14:textId="77777777" w:rsidR="00517329" w:rsidRPr="003D7CE2" w:rsidRDefault="00517329">
      <w:pPr>
        <w:pStyle w:val="Heading2"/>
        <w:numPr>
          <w:ilvl w:val="0"/>
          <w:numId w:val="46"/>
        </w:numPr>
        <w:tabs>
          <w:tab w:val="clear" w:pos="1277"/>
          <w:tab w:val="num" w:pos="1560"/>
        </w:tabs>
        <w:spacing w:after="120"/>
        <w:ind w:left="1560" w:hanging="425"/>
        <w:rPr>
          <w:rFonts w:ascii="Arial Narrow" w:hAnsi="Arial Narrow"/>
          <w:bCs/>
          <w:color w:val="0D0D0D"/>
        </w:rPr>
      </w:pPr>
      <w:r>
        <w:rPr>
          <w:rFonts w:ascii="Arial Narrow" w:hAnsi="Arial Narrow"/>
          <w:bCs/>
          <w:color w:val="0D0D0D"/>
        </w:rPr>
        <w:t>Ensure the dog is muzzled when not contained within the owner’s premises.</w:t>
      </w:r>
    </w:p>
    <w:p w14:paraId="656B3784" w14:textId="4AA90B58" w:rsidR="00B62259" w:rsidRDefault="00C47001">
      <w:pPr>
        <w:pStyle w:val="Heading2"/>
        <w:numPr>
          <w:ilvl w:val="0"/>
          <w:numId w:val="46"/>
        </w:numPr>
        <w:tabs>
          <w:tab w:val="clear" w:pos="1277"/>
          <w:tab w:val="num" w:pos="1560"/>
        </w:tabs>
        <w:spacing w:after="120"/>
        <w:ind w:left="1560" w:hanging="425"/>
        <w:rPr>
          <w:rFonts w:ascii="Arial Narrow" w:hAnsi="Arial Narrow"/>
          <w:bCs/>
          <w:color w:val="0D0D0D"/>
        </w:rPr>
      </w:pPr>
      <w:r w:rsidRPr="003D7CE2">
        <w:rPr>
          <w:rFonts w:ascii="Arial Narrow" w:hAnsi="Arial Narrow"/>
          <w:bCs/>
          <w:color w:val="0D0D0D"/>
        </w:rPr>
        <w:t>Ensure that t</w:t>
      </w:r>
      <w:r w:rsidR="00AC7DBB" w:rsidRPr="003D7CE2">
        <w:rPr>
          <w:rFonts w:ascii="Arial Narrow" w:hAnsi="Arial Narrow"/>
          <w:bCs/>
          <w:color w:val="0D0D0D"/>
        </w:rPr>
        <w:t xml:space="preserve">he dog </w:t>
      </w:r>
      <w:r w:rsidR="00AF431C">
        <w:rPr>
          <w:rFonts w:ascii="Arial Narrow" w:hAnsi="Arial Narrow"/>
          <w:bCs/>
          <w:color w:val="0D0D0D"/>
        </w:rPr>
        <w:t xml:space="preserve">when outside its dwelling </w:t>
      </w:r>
      <w:r w:rsidRPr="003D7CE2">
        <w:rPr>
          <w:rFonts w:ascii="Arial Narrow" w:hAnsi="Arial Narrow"/>
          <w:bCs/>
          <w:color w:val="0D0D0D"/>
        </w:rPr>
        <w:t>is</w:t>
      </w:r>
      <w:r w:rsidR="00AC7DBB" w:rsidRPr="003D7CE2">
        <w:rPr>
          <w:rFonts w:ascii="Arial Narrow" w:hAnsi="Arial Narrow"/>
          <w:bCs/>
          <w:color w:val="0D0D0D"/>
        </w:rPr>
        <w:t xml:space="preserve"> </w:t>
      </w:r>
      <w:r w:rsidR="005A2163">
        <w:rPr>
          <w:rFonts w:ascii="Arial Narrow" w:hAnsi="Arial Narrow"/>
          <w:bCs/>
          <w:color w:val="0D0D0D"/>
        </w:rPr>
        <w:t>controlled</w:t>
      </w:r>
      <w:r w:rsidR="00AC7DBB" w:rsidRPr="003D7CE2">
        <w:rPr>
          <w:rFonts w:ascii="Arial Narrow" w:hAnsi="Arial Narrow"/>
          <w:bCs/>
          <w:color w:val="0D0D0D"/>
        </w:rPr>
        <w:t xml:space="preserve"> with a non-extending lead</w:t>
      </w:r>
      <w:r w:rsidRPr="003D7CE2">
        <w:rPr>
          <w:rFonts w:ascii="Arial Narrow" w:hAnsi="Arial Narrow"/>
          <w:bCs/>
          <w:color w:val="0D0D0D"/>
        </w:rPr>
        <w:t xml:space="preserve"> </w:t>
      </w:r>
      <w:proofErr w:type="gramStart"/>
      <w:r w:rsidRPr="003D7CE2">
        <w:rPr>
          <w:rFonts w:ascii="Arial Narrow" w:hAnsi="Arial Narrow"/>
          <w:bCs/>
          <w:color w:val="0D0D0D"/>
        </w:rPr>
        <w:t xml:space="preserve">held </w:t>
      </w:r>
      <w:r w:rsidR="003D7CE2" w:rsidRPr="003D7CE2">
        <w:rPr>
          <w:rFonts w:ascii="Arial Narrow" w:hAnsi="Arial Narrow"/>
          <w:bCs/>
          <w:color w:val="0D0D0D"/>
        </w:rPr>
        <w:t>at all times</w:t>
      </w:r>
      <w:proofErr w:type="gramEnd"/>
      <w:r w:rsidR="003D7CE2" w:rsidRPr="003D7CE2">
        <w:rPr>
          <w:rFonts w:ascii="Arial Narrow" w:hAnsi="Arial Narrow"/>
          <w:bCs/>
          <w:color w:val="0D0D0D"/>
        </w:rPr>
        <w:t xml:space="preserve"> </w:t>
      </w:r>
      <w:r w:rsidRPr="003D7CE2">
        <w:rPr>
          <w:rFonts w:ascii="Arial Narrow" w:hAnsi="Arial Narrow"/>
          <w:bCs/>
          <w:color w:val="0D0D0D"/>
        </w:rPr>
        <w:t>by a</w:t>
      </w:r>
      <w:r w:rsidR="00D05731">
        <w:rPr>
          <w:rFonts w:ascii="Arial Narrow" w:hAnsi="Arial Narrow"/>
          <w:bCs/>
          <w:color w:val="0D0D0D"/>
        </w:rPr>
        <w:t xml:space="preserve"> responsible</w:t>
      </w:r>
      <w:r w:rsidRPr="003D7CE2">
        <w:rPr>
          <w:rFonts w:ascii="Arial Narrow" w:hAnsi="Arial Narrow"/>
          <w:bCs/>
          <w:color w:val="0D0D0D"/>
        </w:rPr>
        <w:t xml:space="preserve"> adult</w:t>
      </w:r>
      <w:r w:rsidR="00AC7DBB" w:rsidRPr="003D7CE2">
        <w:rPr>
          <w:rFonts w:ascii="Arial Narrow" w:hAnsi="Arial Narrow"/>
          <w:bCs/>
          <w:color w:val="0D0D0D"/>
        </w:rPr>
        <w:t>, whether or not that space is classified off-lead or on-lead for other dogs.</w:t>
      </w:r>
    </w:p>
    <w:p w14:paraId="5D3DA4CF" w14:textId="77777777" w:rsidR="0000574E" w:rsidRPr="00AF431C" w:rsidRDefault="003D7CE2">
      <w:pPr>
        <w:pStyle w:val="Heading2"/>
        <w:numPr>
          <w:ilvl w:val="0"/>
          <w:numId w:val="46"/>
        </w:numPr>
        <w:tabs>
          <w:tab w:val="clear" w:pos="1277"/>
          <w:tab w:val="num" w:pos="1560"/>
        </w:tabs>
        <w:spacing w:after="120"/>
        <w:ind w:left="1560" w:hanging="425"/>
        <w:rPr>
          <w:rFonts w:ascii="Arial Narrow" w:hAnsi="Arial Narrow"/>
          <w:bCs/>
          <w:color w:val="0D0D0D"/>
        </w:rPr>
      </w:pPr>
      <w:r w:rsidRPr="00AF431C">
        <w:rPr>
          <w:rFonts w:ascii="Arial Narrow" w:hAnsi="Arial Narrow"/>
          <w:bCs/>
          <w:color w:val="0D0D0D"/>
        </w:rPr>
        <w:t xml:space="preserve">Ensure the dog is not tied up in any public place without </w:t>
      </w:r>
      <w:r w:rsidR="00D05731" w:rsidRPr="00AF431C">
        <w:rPr>
          <w:rFonts w:ascii="Arial Narrow" w:hAnsi="Arial Narrow"/>
          <w:bCs/>
          <w:color w:val="0D0D0D"/>
        </w:rPr>
        <w:t>a responsible adult</w:t>
      </w:r>
      <w:r w:rsidRPr="00AF431C">
        <w:rPr>
          <w:rFonts w:ascii="Arial Narrow" w:hAnsi="Arial Narrow"/>
          <w:bCs/>
          <w:color w:val="0D0D0D"/>
        </w:rPr>
        <w:t xml:space="preserve"> beside it.</w:t>
      </w:r>
    </w:p>
    <w:p w14:paraId="20E87B95" w14:textId="1105F44D" w:rsidR="00B62259" w:rsidRPr="00AF431C" w:rsidRDefault="003D7CE2">
      <w:pPr>
        <w:pStyle w:val="Heading2"/>
        <w:numPr>
          <w:ilvl w:val="0"/>
          <w:numId w:val="46"/>
        </w:numPr>
        <w:tabs>
          <w:tab w:val="clear" w:pos="1277"/>
          <w:tab w:val="num" w:pos="1560"/>
        </w:tabs>
        <w:spacing w:after="120"/>
        <w:ind w:left="1560" w:hanging="425"/>
        <w:rPr>
          <w:rFonts w:ascii="Arial Narrow" w:hAnsi="Arial Narrow"/>
          <w:bCs/>
          <w:color w:val="0D0D0D"/>
        </w:rPr>
      </w:pPr>
      <w:r w:rsidRPr="00AF431C">
        <w:rPr>
          <w:rFonts w:ascii="Arial Narrow" w:hAnsi="Arial Narrow"/>
          <w:bCs/>
          <w:color w:val="0D0D0D"/>
        </w:rPr>
        <w:t xml:space="preserve">Ensure </w:t>
      </w:r>
      <w:r w:rsidR="00A85C96" w:rsidRPr="00AF431C">
        <w:rPr>
          <w:rFonts w:ascii="Arial Narrow" w:hAnsi="Arial Narrow"/>
          <w:bCs/>
          <w:color w:val="0D0D0D"/>
        </w:rPr>
        <w:t xml:space="preserve">if </w:t>
      </w:r>
      <w:r w:rsidRPr="00AF431C">
        <w:rPr>
          <w:rFonts w:ascii="Arial Narrow" w:hAnsi="Arial Narrow"/>
          <w:bCs/>
          <w:color w:val="0D0D0D"/>
        </w:rPr>
        <w:t xml:space="preserve">the dog is taken to a workplace, building site or other place not its normal home </w:t>
      </w:r>
      <w:r w:rsidR="00A85C96" w:rsidRPr="00AF431C">
        <w:rPr>
          <w:rFonts w:ascii="Arial Narrow" w:hAnsi="Arial Narrow"/>
          <w:bCs/>
          <w:color w:val="0D0D0D"/>
        </w:rPr>
        <w:t>that provision is made for</w:t>
      </w:r>
      <w:r w:rsidRPr="00AF431C">
        <w:rPr>
          <w:rFonts w:ascii="Arial Narrow" w:hAnsi="Arial Narrow"/>
          <w:bCs/>
          <w:color w:val="0D0D0D"/>
        </w:rPr>
        <w:t xml:space="preserve"> </w:t>
      </w:r>
      <w:r w:rsidR="00A85C96" w:rsidRPr="00AF431C">
        <w:rPr>
          <w:rFonts w:ascii="Arial Narrow" w:hAnsi="Arial Narrow"/>
          <w:bCs/>
          <w:color w:val="0D0D0D"/>
        </w:rPr>
        <w:t xml:space="preserve">adequate </w:t>
      </w:r>
      <w:r w:rsidRPr="00AF431C">
        <w:rPr>
          <w:rFonts w:ascii="Arial Narrow" w:hAnsi="Arial Narrow"/>
          <w:bCs/>
          <w:color w:val="0D0D0D"/>
        </w:rPr>
        <w:t xml:space="preserve">dog-proof secure fencing or a means of securely tying the dog </w:t>
      </w:r>
      <w:r w:rsidR="00D05731" w:rsidRPr="00AF431C">
        <w:rPr>
          <w:rFonts w:ascii="Arial Narrow" w:hAnsi="Arial Narrow"/>
          <w:bCs/>
          <w:color w:val="0D0D0D"/>
        </w:rPr>
        <w:t>in</w:t>
      </w:r>
      <w:r w:rsidRPr="00AF431C">
        <w:rPr>
          <w:rFonts w:ascii="Arial Narrow" w:hAnsi="Arial Narrow"/>
          <w:bCs/>
          <w:color w:val="0D0D0D"/>
        </w:rPr>
        <w:t xml:space="preserve"> one place. </w:t>
      </w:r>
    </w:p>
    <w:p w14:paraId="11D9C991" w14:textId="77777777" w:rsidR="003D7CE2" w:rsidRDefault="003D7CE2">
      <w:pPr>
        <w:pStyle w:val="Heading2"/>
        <w:numPr>
          <w:ilvl w:val="0"/>
          <w:numId w:val="46"/>
        </w:numPr>
        <w:tabs>
          <w:tab w:val="clear" w:pos="1277"/>
          <w:tab w:val="num" w:pos="1560"/>
        </w:tabs>
        <w:spacing w:after="120"/>
        <w:ind w:left="1560" w:hanging="425"/>
        <w:rPr>
          <w:rFonts w:ascii="Arial Narrow" w:hAnsi="Arial Narrow"/>
          <w:bCs/>
          <w:color w:val="0D0D0D"/>
        </w:rPr>
      </w:pPr>
      <w:r w:rsidRPr="003D7CE2">
        <w:rPr>
          <w:rFonts w:ascii="Arial Narrow" w:hAnsi="Arial Narrow"/>
          <w:bCs/>
          <w:color w:val="0D0D0D"/>
        </w:rPr>
        <w:t>Ensure the dog is not allowed to roam freely at or from a workplace, building site or other place not its normal home.</w:t>
      </w:r>
    </w:p>
    <w:p w14:paraId="6B166942" w14:textId="77777777" w:rsidR="00D05731" w:rsidRDefault="00D05731">
      <w:pPr>
        <w:pStyle w:val="Heading2"/>
        <w:numPr>
          <w:ilvl w:val="0"/>
          <w:numId w:val="46"/>
        </w:numPr>
        <w:tabs>
          <w:tab w:val="clear" w:pos="1277"/>
          <w:tab w:val="num" w:pos="1560"/>
        </w:tabs>
        <w:spacing w:after="120"/>
        <w:ind w:left="1560" w:hanging="425"/>
        <w:rPr>
          <w:rFonts w:ascii="Arial Narrow" w:hAnsi="Arial Narrow"/>
          <w:bCs/>
          <w:color w:val="0D0D0D"/>
        </w:rPr>
      </w:pPr>
      <w:r>
        <w:rPr>
          <w:rFonts w:ascii="Arial Narrow" w:hAnsi="Arial Narrow"/>
          <w:bCs/>
          <w:color w:val="0D0D0D"/>
        </w:rPr>
        <w:t>Ensure no child will be left in charge of the dog, or the dog allowed to play with children without close and constant adult supervision.</w:t>
      </w:r>
    </w:p>
    <w:p w14:paraId="5C659CE7" w14:textId="65AB2EFB" w:rsidR="00D05731" w:rsidRDefault="00D05731">
      <w:pPr>
        <w:numPr>
          <w:ilvl w:val="0"/>
          <w:numId w:val="45"/>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T</w:t>
      </w:r>
      <w:r w:rsidRPr="00B14F31">
        <w:rPr>
          <w:rFonts w:ascii="Arial Narrow" w:hAnsi="Arial Narrow"/>
          <w:color w:val="0D0D0D"/>
        </w:rPr>
        <w:t xml:space="preserve">he </w:t>
      </w:r>
      <w:r w:rsidR="00EB3284">
        <w:rPr>
          <w:rFonts w:ascii="Arial Narrow" w:hAnsi="Arial Narrow"/>
          <w:color w:val="0D0D0D"/>
        </w:rPr>
        <w:t>Authorised Officer</w:t>
      </w:r>
      <w:r>
        <w:rPr>
          <w:rFonts w:ascii="Arial Narrow" w:hAnsi="Arial Narrow"/>
          <w:color w:val="0D0D0D"/>
        </w:rPr>
        <w:t xml:space="preserve"> </w:t>
      </w:r>
      <w:r w:rsidRPr="00B14F31">
        <w:rPr>
          <w:rFonts w:ascii="Arial Narrow" w:hAnsi="Arial Narrow"/>
          <w:color w:val="0D0D0D"/>
        </w:rPr>
        <w:t xml:space="preserve">or </w:t>
      </w:r>
      <w:r w:rsidR="007C67EA">
        <w:rPr>
          <w:rFonts w:ascii="Arial Narrow" w:hAnsi="Arial Narrow"/>
          <w:color w:val="0D0D0D"/>
        </w:rPr>
        <w:t>Delegated Officer</w:t>
      </w:r>
      <w:r w:rsidRPr="00B14F31">
        <w:rPr>
          <w:rFonts w:ascii="Arial Narrow" w:hAnsi="Arial Narrow"/>
          <w:color w:val="0D0D0D"/>
        </w:rPr>
        <w:t xml:space="preserve"> </w:t>
      </w:r>
      <w:r>
        <w:rPr>
          <w:rFonts w:ascii="Arial Narrow" w:hAnsi="Arial Narrow"/>
          <w:color w:val="0D0D0D"/>
        </w:rPr>
        <w:t xml:space="preserve">must explain </w:t>
      </w:r>
      <w:r w:rsidR="00902720">
        <w:rPr>
          <w:rFonts w:ascii="Arial Narrow" w:hAnsi="Arial Narrow"/>
          <w:color w:val="0D0D0D"/>
        </w:rPr>
        <w:t xml:space="preserve">to the applicant at the time of issuing a permit that </w:t>
      </w:r>
      <w:r>
        <w:rPr>
          <w:rFonts w:ascii="Arial Narrow" w:hAnsi="Arial Narrow"/>
          <w:color w:val="0D0D0D"/>
        </w:rPr>
        <w:t>Council</w:t>
      </w:r>
      <w:r w:rsidR="00902720">
        <w:rPr>
          <w:rFonts w:ascii="Arial Narrow" w:hAnsi="Arial Narrow"/>
          <w:color w:val="0D0D0D"/>
        </w:rPr>
        <w:t xml:space="preserve"> has</w:t>
      </w:r>
      <w:r>
        <w:rPr>
          <w:rFonts w:ascii="Arial Narrow" w:hAnsi="Arial Narrow"/>
          <w:color w:val="0D0D0D"/>
        </w:rPr>
        <w:t xml:space="preserve"> power to inspect </w:t>
      </w:r>
      <w:r w:rsidR="00902720">
        <w:rPr>
          <w:rFonts w:ascii="Arial Narrow" w:hAnsi="Arial Narrow"/>
          <w:color w:val="0D0D0D"/>
        </w:rPr>
        <w:t xml:space="preserve">and approve </w:t>
      </w:r>
      <w:r>
        <w:rPr>
          <w:rFonts w:ascii="Arial Narrow" w:hAnsi="Arial Narrow"/>
          <w:color w:val="0D0D0D"/>
        </w:rPr>
        <w:t xml:space="preserve">the </w:t>
      </w:r>
      <w:r w:rsidR="00902720">
        <w:rPr>
          <w:rFonts w:ascii="Arial Narrow" w:hAnsi="Arial Narrow"/>
          <w:color w:val="0D0D0D"/>
        </w:rPr>
        <w:t xml:space="preserve">security of the </w:t>
      </w:r>
      <w:r>
        <w:rPr>
          <w:rFonts w:ascii="Arial Narrow" w:hAnsi="Arial Narrow"/>
          <w:color w:val="0D0D0D"/>
        </w:rPr>
        <w:t xml:space="preserve">dog accommodation and fencing, the power to issue </w:t>
      </w:r>
      <w:r w:rsidR="00902720">
        <w:rPr>
          <w:rFonts w:ascii="Arial Narrow" w:hAnsi="Arial Narrow"/>
          <w:color w:val="0D0D0D"/>
        </w:rPr>
        <w:t xml:space="preserve">infringement notices for a </w:t>
      </w:r>
      <w:r>
        <w:rPr>
          <w:rFonts w:ascii="Arial Narrow" w:hAnsi="Arial Narrow"/>
          <w:color w:val="0D0D0D"/>
        </w:rPr>
        <w:t xml:space="preserve">breach of </w:t>
      </w:r>
      <w:r w:rsidR="00902720">
        <w:rPr>
          <w:rFonts w:ascii="Arial Narrow" w:hAnsi="Arial Narrow"/>
          <w:color w:val="0D0D0D"/>
        </w:rPr>
        <w:t xml:space="preserve">permit </w:t>
      </w:r>
      <w:r>
        <w:rPr>
          <w:rFonts w:ascii="Arial Narrow" w:hAnsi="Arial Narrow"/>
          <w:color w:val="0D0D0D"/>
        </w:rPr>
        <w:t xml:space="preserve">conditions, the power to </w:t>
      </w:r>
      <w:r w:rsidR="00902720">
        <w:rPr>
          <w:rFonts w:ascii="Arial Narrow" w:hAnsi="Arial Narrow"/>
          <w:color w:val="0D0D0D"/>
        </w:rPr>
        <w:t xml:space="preserve">also </w:t>
      </w:r>
      <w:r>
        <w:rPr>
          <w:rFonts w:ascii="Arial Narrow" w:hAnsi="Arial Narrow"/>
          <w:color w:val="0D0D0D"/>
        </w:rPr>
        <w:t xml:space="preserve">issue </w:t>
      </w:r>
      <w:r w:rsidR="00902720">
        <w:rPr>
          <w:rFonts w:ascii="Arial Narrow" w:hAnsi="Arial Narrow"/>
          <w:color w:val="0D0D0D"/>
        </w:rPr>
        <w:t>a Notice</w:t>
      </w:r>
      <w:r>
        <w:rPr>
          <w:rFonts w:ascii="Arial Narrow" w:hAnsi="Arial Narrow"/>
          <w:color w:val="0D0D0D"/>
        </w:rPr>
        <w:t xml:space="preserve"> to Comply, the power to amend or cancel a permit, </w:t>
      </w:r>
      <w:r w:rsidR="00902720">
        <w:rPr>
          <w:rFonts w:ascii="Arial Narrow" w:hAnsi="Arial Narrow"/>
          <w:color w:val="0D0D0D"/>
        </w:rPr>
        <w:t xml:space="preserve">and </w:t>
      </w:r>
      <w:r>
        <w:rPr>
          <w:rFonts w:ascii="Arial Narrow" w:hAnsi="Arial Narrow"/>
          <w:color w:val="0D0D0D"/>
        </w:rPr>
        <w:t xml:space="preserve">the power to </w:t>
      </w:r>
      <w:r w:rsidR="00902720">
        <w:rPr>
          <w:rFonts w:ascii="Arial Narrow" w:hAnsi="Arial Narrow"/>
          <w:color w:val="0D0D0D"/>
        </w:rPr>
        <w:t xml:space="preserve">seize and destroy aggressive dogs under the </w:t>
      </w:r>
      <w:r w:rsidR="00902720" w:rsidRPr="00902720">
        <w:rPr>
          <w:rFonts w:ascii="Arial Narrow" w:hAnsi="Arial Narrow"/>
          <w:i/>
          <w:color w:val="0D0D0D"/>
        </w:rPr>
        <w:t>Domestic Animal</w:t>
      </w:r>
      <w:r w:rsidR="00276A39">
        <w:rPr>
          <w:rFonts w:ascii="Arial Narrow" w:hAnsi="Arial Narrow"/>
          <w:i/>
          <w:color w:val="0D0D0D"/>
        </w:rPr>
        <w:t>s</w:t>
      </w:r>
      <w:r w:rsidR="00902720" w:rsidRPr="00902720">
        <w:rPr>
          <w:rFonts w:ascii="Arial Narrow" w:hAnsi="Arial Narrow"/>
          <w:i/>
          <w:color w:val="0D0D0D"/>
        </w:rPr>
        <w:t xml:space="preserve"> Act 1994</w:t>
      </w:r>
      <w:r w:rsidR="00902720">
        <w:rPr>
          <w:rFonts w:ascii="Arial Narrow" w:hAnsi="Arial Narrow"/>
          <w:color w:val="0D0D0D"/>
        </w:rPr>
        <w:t>.</w:t>
      </w:r>
    </w:p>
    <w:p w14:paraId="414140C1" w14:textId="2F0EEB53" w:rsidR="00723DFD" w:rsidRDefault="00C84D2C">
      <w:pPr>
        <w:numPr>
          <w:ilvl w:val="0"/>
          <w:numId w:val="45"/>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The special circumstances referred to in sub-clause </w:t>
      </w:r>
      <w:r w:rsidR="00276A39">
        <w:rPr>
          <w:rFonts w:ascii="Arial Narrow" w:hAnsi="Arial Narrow"/>
          <w:color w:val="0D0D0D"/>
        </w:rPr>
        <w:t>25</w:t>
      </w:r>
      <w:r>
        <w:rPr>
          <w:rFonts w:ascii="Arial Narrow" w:hAnsi="Arial Narrow"/>
          <w:color w:val="0D0D0D"/>
        </w:rPr>
        <w:t>(</w:t>
      </w:r>
      <w:r w:rsidR="00B9216F">
        <w:rPr>
          <w:rFonts w:ascii="Arial Narrow" w:hAnsi="Arial Narrow"/>
          <w:color w:val="0D0D0D"/>
        </w:rPr>
        <w:t>2</w:t>
      </w:r>
      <w:r>
        <w:rPr>
          <w:rFonts w:ascii="Arial Narrow" w:hAnsi="Arial Narrow"/>
          <w:color w:val="0D0D0D"/>
        </w:rPr>
        <w:t>)</w:t>
      </w:r>
      <w:r w:rsidR="00276A39">
        <w:rPr>
          <w:rFonts w:ascii="Arial Narrow" w:hAnsi="Arial Narrow"/>
          <w:color w:val="0D0D0D"/>
        </w:rPr>
        <w:t xml:space="preserve"> of the Local Law</w:t>
      </w:r>
      <w:r>
        <w:rPr>
          <w:rFonts w:ascii="Arial Narrow" w:hAnsi="Arial Narrow"/>
          <w:color w:val="0D0D0D"/>
        </w:rPr>
        <w:t>, w</w:t>
      </w:r>
      <w:r w:rsidRPr="00B14F31">
        <w:rPr>
          <w:rFonts w:ascii="Arial Narrow" w:hAnsi="Arial Narrow"/>
          <w:color w:val="0D0D0D"/>
        </w:rPr>
        <w:t>he</w:t>
      </w:r>
      <w:r>
        <w:rPr>
          <w:rFonts w:ascii="Arial Narrow" w:hAnsi="Arial Narrow"/>
          <w:color w:val="0D0D0D"/>
        </w:rPr>
        <w:t xml:space="preserve">re </w:t>
      </w:r>
      <w:r w:rsidR="00723DFD">
        <w:rPr>
          <w:rFonts w:ascii="Arial Narrow" w:hAnsi="Arial Narrow"/>
          <w:color w:val="0D0D0D"/>
        </w:rPr>
        <w:t>an</w:t>
      </w:r>
      <w:r w:rsidRPr="00B14F31">
        <w:rPr>
          <w:rFonts w:ascii="Arial Narrow" w:hAnsi="Arial Narrow"/>
          <w:color w:val="0D0D0D"/>
        </w:rPr>
        <w:t xml:space="preserve"> </w:t>
      </w:r>
      <w:r w:rsidR="00EB3284">
        <w:rPr>
          <w:rFonts w:ascii="Arial Narrow" w:hAnsi="Arial Narrow"/>
          <w:color w:val="0D0D0D"/>
        </w:rPr>
        <w:t>Authorised Officer</w:t>
      </w:r>
      <w:r>
        <w:rPr>
          <w:rFonts w:ascii="Arial Narrow" w:hAnsi="Arial Narrow"/>
          <w:color w:val="0D0D0D"/>
        </w:rPr>
        <w:t xml:space="preserve"> </w:t>
      </w:r>
      <w:r w:rsidRPr="00B14F31">
        <w:rPr>
          <w:rFonts w:ascii="Arial Narrow" w:hAnsi="Arial Narrow"/>
          <w:color w:val="0D0D0D"/>
        </w:rPr>
        <w:t xml:space="preserve">or </w:t>
      </w:r>
      <w:r w:rsidR="007C67EA">
        <w:rPr>
          <w:rFonts w:ascii="Arial Narrow" w:hAnsi="Arial Narrow"/>
          <w:color w:val="0D0D0D"/>
        </w:rPr>
        <w:t>Delegated Officer</w:t>
      </w:r>
      <w:r>
        <w:rPr>
          <w:rFonts w:ascii="Arial Narrow" w:hAnsi="Arial Narrow"/>
          <w:color w:val="0D0D0D"/>
        </w:rPr>
        <w:t xml:space="preserve"> may decide a permit is not, or is no longer required</w:t>
      </w:r>
      <w:r w:rsidR="00723DFD">
        <w:rPr>
          <w:rFonts w:ascii="Arial Narrow" w:hAnsi="Arial Narrow"/>
          <w:color w:val="0D0D0D"/>
        </w:rPr>
        <w:t>:</w:t>
      </w:r>
      <w:r>
        <w:rPr>
          <w:rFonts w:ascii="Arial Narrow" w:hAnsi="Arial Narrow"/>
          <w:color w:val="0D0D0D"/>
        </w:rPr>
        <w:t xml:space="preserve"> </w:t>
      </w:r>
    </w:p>
    <w:p w14:paraId="7F5E0919" w14:textId="77777777" w:rsidR="00723DFD" w:rsidRPr="00723DFD" w:rsidRDefault="00C84D2C">
      <w:pPr>
        <w:pStyle w:val="Heading2"/>
        <w:numPr>
          <w:ilvl w:val="0"/>
          <w:numId w:val="60"/>
        </w:numPr>
        <w:tabs>
          <w:tab w:val="clear" w:pos="1277"/>
          <w:tab w:val="num" w:pos="1560"/>
        </w:tabs>
        <w:spacing w:after="120"/>
        <w:ind w:left="1560" w:hanging="425"/>
        <w:rPr>
          <w:rFonts w:ascii="Arial Narrow" w:hAnsi="Arial Narrow"/>
          <w:bCs/>
          <w:color w:val="0D0D0D"/>
        </w:rPr>
      </w:pPr>
      <w:r w:rsidRPr="00723DFD">
        <w:rPr>
          <w:rFonts w:ascii="Arial Narrow" w:hAnsi="Arial Narrow"/>
          <w:bCs/>
          <w:color w:val="0D0D0D"/>
        </w:rPr>
        <w:t>should involve significant change since the original offences. Examples m</w:t>
      </w:r>
      <w:r w:rsidR="003E6EA1" w:rsidRPr="00723DFD">
        <w:rPr>
          <w:rFonts w:ascii="Arial Narrow" w:hAnsi="Arial Narrow"/>
          <w:bCs/>
          <w:color w:val="0D0D0D"/>
        </w:rPr>
        <w:t>ight include</w:t>
      </w:r>
      <w:r w:rsidRPr="00723DFD">
        <w:rPr>
          <w:rFonts w:ascii="Arial Narrow" w:hAnsi="Arial Narrow"/>
          <w:bCs/>
          <w:color w:val="0D0D0D"/>
        </w:rPr>
        <w:t xml:space="preserve"> the </w:t>
      </w:r>
      <w:r w:rsidR="003E6EA1" w:rsidRPr="00723DFD">
        <w:rPr>
          <w:rFonts w:ascii="Arial Narrow" w:hAnsi="Arial Narrow"/>
          <w:bCs/>
          <w:color w:val="0D0D0D"/>
        </w:rPr>
        <w:t xml:space="preserve">advanced </w:t>
      </w:r>
      <w:r w:rsidRPr="00723DFD">
        <w:rPr>
          <w:rFonts w:ascii="Arial Narrow" w:hAnsi="Arial Narrow"/>
          <w:bCs/>
          <w:color w:val="0D0D0D"/>
        </w:rPr>
        <w:t xml:space="preserve">age or </w:t>
      </w:r>
      <w:r w:rsidR="003E6EA1" w:rsidRPr="00723DFD">
        <w:rPr>
          <w:rFonts w:ascii="Arial Narrow" w:hAnsi="Arial Narrow"/>
          <w:bCs/>
          <w:color w:val="0D0D0D"/>
        </w:rPr>
        <w:t>ill-</w:t>
      </w:r>
      <w:r w:rsidRPr="00723DFD">
        <w:rPr>
          <w:rFonts w:ascii="Arial Narrow" w:hAnsi="Arial Narrow"/>
          <w:bCs/>
          <w:color w:val="0D0D0D"/>
        </w:rPr>
        <w:t>health of the offending dog</w:t>
      </w:r>
      <w:r w:rsidR="003E6EA1" w:rsidRPr="00723DFD">
        <w:rPr>
          <w:rFonts w:ascii="Arial Narrow" w:hAnsi="Arial Narrow"/>
          <w:bCs/>
          <w:color w:val="0D0D0D"/>
        </w:rPr>
        <w:t>;</w:t>
      </w:r>
      <w:r w:rsidRPr="00723DFD">
        <w:rPr>
          <w:rFonts w:ascii="Arial Narrow" w:hAnsi="Arial Narrow"/>
          <w:bCs/>
          <w:color w:val="0D0D0D"/>
        </w:rPr>
        <w:t xml:space="preserve"> </w:t>
      </w:r>
      <w:r w:rsidR="003E6EA1" w:rsidRPr="00723DFD">
        <w:rPr>
          <w:rFonts w:ascii="Arial Narrow" w:hAnsi="Arial Narrow"/>
          <w:bCs/>
          <w:color w:val="0D0D0D"/>
        </w:rPr>
        <w:t xml:space="preserve">a </w:t>
      </w:r>
      <w:r w:rsidRPr="00723DFD">
        <w:rPr>
          <w:rFonts w:ascii="Arial Narrow" w:hAnsi="Arial Narrow"/>
          <w:bCs/>
          <w:color w:val="0D0D0D"/>
        </w:rPr>
        <w:t>re-location to secure rural accommodation</w:t>
      </w:r>
      <w:r w:rsidR="003E6EA1" w:rsidRPr="00723DFD">
        <w:rPr>
          <w:rFonts w:ascii="Arial Narrow" w:hAnsi="Arial Narrow"/>
          <w:bCs/>
          <w:color w:val="0D0D0D"/>
        </w:rPr>
        <w:t>;</w:t>
      </w:r>
      <w:r w:rsidRPr="00723DFD">
        <w:rPr>
          <w:rFonts w:ascii="Arial Narrow" w:hAnsi="Arial Narrow"/>
          <w:bCs/>
          <w:color w:val="0D0D0D"/>
        </w:rPr>
        <w:t xml:space="preserve"> </w:t>
      </w:r>
      <w:r w:rsidR="003E6EA1" w:rsidRPr="00723DFD">
        <w:rPr>
          <w:rFonts w:ascii="Arial Narrow" w:hAnsi="Arial Narrow"/>
          <w:bCs/>
          <w:color w:val="0D0D0D"/>
        </w:rPr>
        <w:t xml:space="preserve">extensive, </w:t>
      </w:r>
      <w:proofErr w:type="gramStart"/>
      <w:r w:rsidR="003E6EA1" w:rsidRPr="00723DFD">
        <w:rPr>
          <w:rFonts w:ascii="Arial Narrow" w:hAnsi="Arial Narrow"/>
          <w:bCs/>
          <w:color w:val="0D0D0D"/>
        </w:rPr>
        <w:t>professional</w:t>
      </w:r>
      <w:r w:rsidR="00723DFD" w:rsidRPr="00723DFD">
        <w:rPr>
          <w:rFonts w:ascii="Arial Narrow" w:hAnsi="Arial Narrow"/>
          <w:bCs/>
          <w:color w:val="0D0D0D"/>
        </w:rPr>
        <w:t>ly-</w:t>
      </w:r>
      <w:r w:rsidR="003E6EA1" w:rsidRPr="00723DFD">
        <w:rPr>
          <w:rFonts w:ascii="Arial Narrow" w:hAnsi="Arial Narrow"/>
          <w:bCs/>
          <w:color w:val="0D0D0D"/>
        </w:rPr>
        <w:t>certified</w:t>
      </w:r>
      <w:proofErr w:type="gramEnd"/>
      <w:r w:rsidR="003E6EA1" w:rsidRPr="00723DFD">
        <w:rPr>
          <w:rFonts w:ascii="Arial Narrow" w:hAnsi="Arial Narrow"/>
          <w:bCs/>
          <w:color w:val="0D0D0D"/>
        </w:rPr>
        <w:t xml:space="preserve"> behaviour modification training</w:t>
      </w:r>
      <w:r w:rsidR="00723DFD" w:rsidRPr="00723DFD">
        <w:rPr>
          <w:rFonts w:ascii="Arial Narrow" w:hAnsi="Arial Narrow"/>
          <w:bCs/>
          <w:color w:val="0D0D0D"/>
        </w:rPr>
        <w:t>;</w:t>
      </w:r>
      <w:r w:rsidR="003E6EA1" w:rsidRPr="00723DFD">
        <w:rPr>
          <w:rFonts w:ascii="Arial Narrow" w:hAnsi="Arial Narrow"/>
          <w:bCs/>
          <w:color w:val="0D0D0D"/>
        </w:rPr>
        <w:t xml:space="preserve"> </w:t>
      </w:r>
      <w:r w:rsidRPr="00723DFD">
        <w:rPr>
          <w:rFonts w:ascii="Arial Narrow" w:hAnsi="Arial Narrow"/>
          <w:bCs/>
          <w:color w:val="0D0D0D"/>
        </w:rPr>
        <w:t xml:space="preserve">or </w:t>
      </w:r>
      <w:r w:rsidR="00D6531F">
        <w:rPr>
          <w:rFonts w:ascii="Arial Narrow" w:hAnsi="Arial Narrow"/>
          <w:bCs/>
          <w:color w:val="0D0D0D"/>
        </w:rPr>
        <w:t>some</w:t>
      </w:r>
      <w:r w:rsidRPr="00723DFD">
        <w:rPr>
          <w:rFonts w:ascii="Arial Narrow" w:hAnsi="Arial Narrow"/>
          <w:bCs/>
          <w:color w:val="0D0D0D"/>
        </w:rPr>
        <w:t xml:space="preserve"> other circumstance</w:t>
      </w:r>
      <w:r w:rsidR="00723DFD" w:rsidRPr="00723DFD">
        <w:rPr>
          <w:rFonts w:ascii="Arial Narrow" w:hAnsi="Arial Narrow"/>
          <w:bCs/>
          <w:color w:val="0D0D0D"/>
        </w:rPr>
        <w:t>;</w:t>
      </w:r>
      <w:r w:rsidR="003E6EA1" w:rsidRPr="00723DFD">
        <w:rPr>
          <w:rFonts w:ascii="Arial Narrow" w:hAnsi="Arial Narrow"/>
          <w:bCs/>
          <w:color w:val="0D0D0D"/>
        </w:rPr>
        <w:t xml:space="preserve"> </w:t>
      </w:r>
    </w:p>
    <w:p w14:paraId="558FEDE1" w14:textId="77777777" w:rsidR="00723DFD" w:rsidRPr="00723DFD" w:rsidRDefault="00723DFD">
      <w:pPr>
        <w:pStyle w:val="Heading2"/>
        <w:numPr>
          <w:ilvl w:val="0"/>
          <w:numId w:val="60"/>
        </w:numPr>
        <w:tabs>
          <w:tab w:val="clear" w:pos="1277"/>
          <w:tab w:val="num" w:pos="1560"/>
        </w:tabs>
        <w:spacing w:after="120"/>
        <w:ind w:left="1560" w:hanging="425"/>
        <w:rPr>
          <w:rFonts w:ascii="Arial Narrow" w:hAnsi="Arial Narrow"/>
          <w:bCs/>
          <w:color w:val="0D0D0D"/>
        </w:rPr>
      </w:pPr>
      <w:r w:rsidRPr="00723DFD">
        <w:rPr>
          <w:rFonts w:ascii="Arial Narrow" w:hAnsi="Arial Narrow"/>
          <w:bCs/>
          <w:color w:val="0D0D0D"/>
        </w:rPr>
        <w:t xml:space="preserve">must allow </w:t>
      </w:r>
      <w:r w:rsidR="00C84D2C" w:rsidRPr="00723DFD">
        <w:rPr>
          <w:rFonts w:ascii="Arial Narrow" w:hAnsi="Arial Narrow"/>
          <w:bCs/>
          <w:color w:val="0D0D0D"/>
        </w:rPr>
        <w:t xml:space="preserve">the Officer </w:t>
      </w:r>
      <w:r w:rsidRPr="00723DFD">
        <w:rPr>
          <w:rFonts w:ascii="Arial Narrow" w:hAnsi="Arial Narrow"/>
          <w:bCs/>
          <w:color w:val="0D0D0D"/>
        </w:rPr>
        <w:t>to</w:t>
      </w:r>
      <w:r w:rsidR="003E6EA1" w:rsidRPr="00723DFD">
        <w:rPr>
          <w:rFonts w:ascii="Arial Narrow" w:hAnsi="Arial Narrow"/>
          <w:bCs/>
          <w:color w:val="0D0D0D"/>
        </w:rPr>
        <w:t xml:space="preserve"> </w:t>
      </w:r>
      <w:r w:rsidR="00C84D2C" w:rsidRPr="00723DFD">
        <w:rPr>
          <w:rFonts w:ascii="Arial Narrow" w:hAnsi="Arial Narrow"/>
          <w:bCs/>
          <w:color w:val="0D0D0D"/>
        </w:rPr>
        <w:t xml:space="preserve">reasonably believe </w:t>
      </w:r>
      <w:r w:rsidR="003E6EA1" w:rsidRPr="00723DFD">
        <w:rPr>
          <w:rFonts w:ascii="Arial Narrow" w:hAnsi="Arial Narrow"/>
          <w:bCs/>
          <w:color w:val="0D0D0D"/>
        </w:rPr>
        <w:t xml:space="preserve">that </w:t>
      </w:r>
      <w:r w:rsidRPr="00723DFD">
        <w:rPr>
          <w:rFonts w:ascii="Arial Narrow" w:hAnsi="Arial Narrow"/>
          <w:bCs/>
          <w:color w:val="0D0D0D"/>
        </w:rPr>
        <w:t>there is</w:t>
      </w:r>
      <w:r w:rsidR="003E6EA1" w:rsidRPr="00723DFD">
        <w:rPr>
          <w:rFonts w:ascii="Arial Narrow" w:hAnsi="Arial Narrow"/>
          <w:bCs/>
          <w:color w:val="0D0D0D"/>
        </w:rPr>
        <w:t xml:space="preserve"> </w:t>
      </w:r>
      <w:r w:rsidRPr="00723DFD">
        <w:rPr>
          <w:rFonts w:ascii="Arial Narrow" w:hAnsi="Arial Narrow"/>
          <w:bCs/>
          <w:color w:val="0D0D0D"/>
        </w:rPr>
        <w:t>a</w:t>
      </w:r>
      <w:r w:rsidR="00C84D2C" w:rsidRPr="00723DFD">
        <w:rPr>
          <w:rFonts w:ascii="Arial Narrow" w:hAnsi="Arial Narrow"/>
          <w:bCs/>
          <w:color w:val="0D0D0D"/>
        </w:rPr>
        <w:t xml:space="preserve"> s</w:t>
      </w:r>
      <w:r w:rsidR="003E6EA1" w:rsidRPr="00723DFD">
        <w:rPr>
          <w:rFonts w:ascii="Arial Narrow" w:hAnsi="Arial Narrow"/>
          <w:bCs/>
          <w:color w:val="0D0D0D"/>
        </w:rPr>
        <w:t>ignificantly</w:t>
      </w:r>
      <w:r w:rsidR="00C84D2C" w:rsidRPr="00723DFD">
        <w:rPr>
          <w:rFonts w:ascii="Arial Narrow" w:hAnsi="Arial Narrow"/>
          <w:bCs/>
          <w:color w:val="0D0D0D"/>
        </w:rPr>
        <w:t xml:space="preserve"> reduced or removed likelihood of the dog re-</w:t>
      </w:r>
      <w:proofErr w:type="gramStart"/>
      <w:r w:rsidR="00C84D2C" w:rsidRPr="00723DFD">
        <w:rPr>
          <w:rFonts w:ascii="Arial Narrow" w:hAnsi="Arial Narrow"/>
          <w:bCs/>
          <w:color w:val="0D0D0D"/>
        </w:rPr>
        <w:t>offending</w:t>
      </w:r>
      <w:r w:rsidRPr="00723DFD">
        <w:rPr>
          <w:rFonts w:ascii="Arial Narrow" w:hAnsi="Arial Narrow"/>
          <w:bCs/>
          <w:color w:val="0D0D0D"/>
        </w:rPr>
        <w:t>;</w:t>
      </w:r>
      <w:proofErr w:type="gramEnd"/>
      <w:r w:rsidR="003E6EA1" w:rsidRPr="00723DFD">
        <w:rPr>
          <w:rFonts w:ascii="Arial Narrow" w:hAnsi="Arial Narrow"/>
          <w:bCs/>
          <w:color w:val="0D0D0D"/>
        </w:rPr>
        <w:t xml:space="preserve"> </w:t>
      </w:r>
    </w:p>
    <w:p w14:paraId="0DA5BCDD" w14:textId="69335664" w:rsidR="00C84D2C" w:rsidRPr="00723DFD" w:rsidRDefault="00D6531F">
      <w:pPr>
        <w:pStyle w:val="Heading2"/>
        <w:numPr>
          <w:ilvl w:val="0"/>
          <w:numId w:val="60"/>
        </w:numPr>
        <w:tabs>
          <w:tab w:val="clear" w:pos="1277"/>
          <w:tab w:val="num" w:pos="1560"/>
        </w:tabs>
        <w:spacing w:after="120"/>
        <w:ind w:left="1560" w:hanging="425"/>
        <w:rPr>
          <w:rFonts w:ascii="Arial Narrow" w:hAnsi="Arial Narrow"/>
          <w:bCs/>
          <w:color w:val="0D0D0D"/>
        </w:rPr>
      </w:pPr>
      <w:r>
        <w:rPr>
          <w:rFonts w:ascii="Arial Narrow" w:hAnsi="Arial Narrow"/>
          <w:bCs/>
          <w:color w:val="0D0D0D"/>
        </w:rPr>
        <w:lastRenderedPageBreak/>
        <w:t>the seriousness of the original offences, the dog’s history of community complaints or reported incidents since the offences, and the owner</w:t>
      </w:r>
      <w:r w:rsidR="00276A39">
        <w:rPr>
          <w:rFonts w:ascii="Arial Narrow" w:hAnsi="Arial Narrow"/>
          <w:bCs/>
          <w:color w:val="0D0D0D"/>
        </w:rPr>
        <w:t>’</w:t>
      </w:r>
      <w:r>
        <w:rPr>
          <w:rFonts w:ascii="Arial Narrow" w:hAnsi="Arial Narrow"/>
          <w:bCs/>
          <w:color w:val="0D0D0D"/>
        </w:rPr>
        <w:t xml:space="preserve">s record of responsible pet ownership, should also be considered when deciding whether the permit is required or </w:t>
      </w:r>
      <w:r w:rsidR="00276A39">
        <w:rPr>
          <w:rFonts w:ascii="Arial Narrow" w:hAnsi="Arial Narrow"/>
          <w:bCs/>
          <w:color w:val="0D0D0D"/>
        </w:rPr>
        <w:t>not</w:t>
      </w:r>
      <w:r>
        <w:rPr>
          <w:rFonts w:ascii="Arial Narrow" w:hAnsi="Arial Narrow"/>
          <w:bCs/>
          <w:color w:val="0D0D0D"/>
        </w:rPr>
        <w:t>.</w:t>
      </w:r>
      <w:r w:rsidR="003E6EA1" w:rsidRPr="00723DFD">
        <w:rPr>
          <w:rFonts w:ascii="Arial Narrow" w:hAnsi="Arial Narrow"/>
          <w:bCs/>
          <w:color w:val="0D0D0D"/>
        </w:rPr>
        <w:t xml:space="preserve"> </w:t>
      </w:r>
    </w:p>
    <w:p w14:paraId="2A4B21E2" w14:textId="0B9E678C" w:rsidR="00B62259" w:rsidRPr="00B14F31" w:rsidRDefault="003D7CE2">
      <w:pPr>
        <w:numPr>
          <w:ilvl w:val="0"/>
          <w:numId w:val="45"/>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A</w:t>
      </w:r>
      <w:r w:rsidR="00B62259" w:rsidRPr="00B14F31">
        <w:rPr>
          <w:rFonts w:ascii="Arial Narrow" w:hAnsi="Arial Narrow"/>
          <w:color w:val="0D0D0D"/>
        </w:rPr>
        <w:t xml:space="preserve">ny other matter the </w:t>
      </w:r>
      <w:r w:rsidR="00EB3284">
        <w:rPr>
          <w:rFonts w:ascii="Arial Narrow" w:hAnsi="Arial Narrow"/>
          <w:color w:val="0D0D0D"/>
        </w:rPr>
        <w:t>Authorised Officer</w:t>
      </w:r>
      <w:r>
        <w:rPr>
          <w:rFonts w:ascii="Arial Narrow" w:hAnsi="Arial Narrow"/>
          <w:color w:val="0D0D0D"/>
        </w:rPr>
        <w:t xml:space="preserve"> </w:t>
      </w:r>
      <w:r w:rsidR="00B62259" w:rsidRPr="00B14F31">
        <w:rPr>
          <w:rFonts w:ascii="Arial Narrow" w:hAnsi="Arial Narrow"/>
          <w:color w:val="0D0D0D"/>
        </w:rPr>
        <w:t xml:space="preserve">or </w:t>
      </w:r>
      <w:r w:rsidR="007C67EA">
        <w:rPr>
          <w:rFonts w:ascii="Arial Narrow" w:hAnsi="Arial Narrow"/>
          <w:color w:val="0D0D0D"/>
        </w:rPr>
        <w:t>Delegated Officer</w:t>
      </w:r>
      <w:r w:rsidR="00B62259" w:rsidRPr="00B14F31">
        <w:rPr>
          <w:rFonts w:ascii="Arial Narrow" w:hAnsi="Arial Narrow"/>
          <w:color w:val="0D0D0D"/>
        </w:rPr>
        <w:t xml:space="preserve"> reasonably believes is relevant.</w:t>
      </w:r>
    </w:p>
    <w:p w14:paraId="1F5FAC67" w14:textId="77777777" w:rsidR="004F394C" w:rsidRPr="00B14F31" w:rsidRDefault="004F394C">
      <w:pPr>
        <w:rPr>
          <w:rFonts w:ascii="Arial Narrow" w:hAnsi="Arial Narrow"/>
          <w:b/>
          <w:i/>
          <w:color w:val="0D0D0D"/>
          <w:szCs w:val="28"/>
          <w:highlight w:val="green"/>
          <w:u w:val="single"/>
        </w:rPr>
      </w:pPr>
      <w:r w:rsidRPr="00B14F31">
        <w:rPr>
          <w:rFonts w:ascii="Arial Narrow" w:hAnsi="Arial Narrow"/>
          <w:b/>
          <w:i/>
          <w:color w:val="0D0D0D"/>
          <w:szCs w:val="28"/>
          <w:highlight w:val="green"/>
          <w:u w:val="single"/>
        </w:rPr>
        <w:br w:type="page"/>
      </w:r>
    </w:p>
    <w:p w14:paraId="3465A1F8" w14:textId="020C3190" w:rsidR="00466837" w:rsidRPr="00E63375" w:rsidRDefault="00E63375" w:rsidP="00E63375">
      <w:pPr>
        <w:pStyle w:val="Heading8"/>
        <w:jc w:val="left"/>
        <w:rPr>
          <w:rFonts w:ascii="Arial Narrow" w:hAnsi="Arial Narrow"/>
          <w:color w:val="000000"/>
          <w:szCs w:val="32"/>
        </w:rPr>
      </w:pPr>
      <w:bookmarkStart w:id="24" w:name="_Toc310429745"/>
      <w:bookmarkStart w:id="25" w:name="_Toc316035372"/>
      <w:r w:rsidRPr="00E63375">
        <w:rPr>
          <w:rFonts w:ascii="Arial Narrow" w:hAnsi="Arial Narrow"/>
          <w:color w:val="000000"/>
          <w:szCs w:val="32"/>
        </w:rPr>
        <w:lastRenderedPageBreak/>
        <w:t xml:space="preserve">VEHICLES, ACTIVITIES ON </w:t>
      </w:r>
      <w:r w:rsidR="00466837" w:rsidRPr="00E63375">
        <w:rPr>
          <w:rFonts w:ascii="Arial Narrow" w:hAnsi="Arial Narrow"/>
          <w:color w:val="000000"/>
          <w:szCs w:val="32"/>
        </w:rPr>
        <w:t>ROADS</w:t>
      </w:r>
      <w:bookmarkEnd w:id="24"/>
      <w:bookmarkEnd w:id="25"/>
      <w:r w:rsidRPr="00E63375">
        <w:rPr>
          <w:rFonts w:ascii="Arial Narrow" w:hAnsi="Arial Narrow"/>
          <w:color w:val="000000"/>
          <w:szCs w:val="32"/>
        </w:rPr>
        <w:t xml:space="preserve"> AND</w:t>
      </w:r>
      <w:r w:rsidR="00466837" w:rsidRPr="00E63375">
        <w:rPr>
          <w:rFonts w:ascii="Arial Narrow" w:hAnsi="Arial Narrow"/>
          <w:color w:val="000000"/>
          <w:szCs w:val="32"/>
        </w:rPr>
        <w:t xml:space="preserve"> STOCK MOVEMENTS </w:t>
      </w:r>
    </w:p>
    <w:p w14:paraId="3A036390" w14:textId="77777777" w:rsidR="00E63375" w:rsidRDefault="00E63375" w:rsidP="00E63375">
      <w:pPr>
        <w:pStyle w:val="Heading8"/>
        <w:shd w:val="clear" w:color="auto" w:fill="auto"/>
        <w:spacing w:before="240"/>
        <w:jc w:val="both"/>
        <w:rPr>
          <w:rFonts w:ascii="Arial Narrow" w:hAnsi="Arial Narrow"/>
          <w:i/>
          <w:color w:val="0D0D0D"/>
          <w:sz w:val="28"/>
          <w:szCs w:val="28"/>
        </w:rPr>
      </w:pPr>
      <w:r w:rsidRPr="00E63375">
        <w:rPr>
          <w:rFonts w:ascii="Arial Narrow" w:hAnsi="Arial Narrow"/>
          <w:i/>
          <w:color w:val="0D0D0D"/>
          <w:sz w:val="28"/>
          <w:szCs w:val="28"/>
        </w:rPr>
        <w:t>VEHICLES</w:t>
      </w:r>
      <w:r w:rsidR="00F93384">
        <w:rPr>
          <w:rFonts w:ascii="Arial Narrow" w:hAnsi="Arial Narrow"/>
          <w:i/>
          <w:color w:val="0D0D0D"/>
          <w:sz w:val="28"/>
          <w:szCs w:val="28"/>
        </w:rPr>
        <w:t xml:space="preserve">, </w:t>
      </w:r>
      <w:r w:rsidRPr="00E63375">
        <w:rPr>
          <w:rFonts w:ascii="Arial Narrow" w:hAnsi="Arial Narrow"/>
          <w:i/>
          <w:color w:val="0D0D0D"/>
          <w:sz w:val="28"/>
          <w:szCs w:val="28"/>
        </w:rPr>
        <w:t>ACTIVITIES ON ROADS</w:t>
      </w:r>
      <w:r w:rsidR="00F93384">
        <w:rPr>
          <w:rFonts w:ascii="Arial Narrow" w:hAnsi="Arial Narrow"/>
          <w:i/>
          <w:color w:val="0D0D0D"/>
          <w:sz w:val="28"/>
          <w:szCs w:val="28"/>
        </w:rPr>
        <w:t xml:space="preserve"> AND </w:t>
      </w:r>
      <w:r w:rsidRPr="00E63375">
        <w:rPr>
          <w:rFonts w:ascii="Arial Narrow" w:hAnsi="Arial Narrow"/>
          <w:i/>
          <w:color w:val="0D0D0D"/>
          <w:sz w:val="28"/>
          <w:szCs w:val="28"/>
        </w:rPr>
        <w:t>STOCK MOVEMENTS</w:t>
      </w:r>
    </w:p>
    <w:p w14:paraId="2F0F5531" w14:textId="77777777" w:rsidR="003C2563" w:rsidRPr="003C2563" w:rsidRDefault="003C2563" w:rsidP="003C2563">
      <w:pPr>
        <w:pStyle w:val="Heading1"/>
        <w:tabs>
          <w:tab w:val="left" w:pos="567"/>
        </w:tabs>
        <w:spacing w:before="360" w:after="120"/>
        <w:ind w:left="567" w:hanging="567"/>
        <w:rPr>
          <w:rFonts w:ascii="Arial Narrow" w:hAnsi="Arial Narrow"/>
          <w:color w:val="0D0D0D"/>
        </w:rPr>
      </w:pPr>
      <w:r w:rsidRPr="003C2563">
        <w:rPr>
          <w:rFonts w:ascii="Arial Narrow" w:hAnsi="Arial Narrow"/>
          <w:color w:val="0D0D0D"/>
        </w:rPr>
        <w:t>2</w:t>
      </w:r>
      <w:r w:rsidR="00D05883">
        <w:rPr>
          <w:rFonts w:ascii="Arial Narrow" w:hAnsi="Arial Narrow"/>
          <w:color w:val="0D0D0D"/>
        </w:rPr>
        <w:t>9</w:t>
      </w:r>
      <w:r w:rsidRPr="003C2563">
        <w:rPr>
          <w:rFonts w:ascii="Arial Narrow" w:hAnsi="Arial Narrow"/>
          <w:color w:val="0D0D0D"/>
        </w:rPr>
        <w:t>.</w:t>
      </w:r>
      <w:r w:rsidRPr="003C2563">
        <w:rPr>
          <w:rFonts w:ascii="Arial Narrow" w:hAnsi="Arial Narrow"/>
          <w:color w:val="0D0D0D"/>
        </w:rPr>
        <w:tab/>
        <w:t>MoTOR Bikes and Motorised Recreational Vehicles</w:t>
      </w:r>
    </w:p>
    <w:p w14:paraId="211BA8C9" w14:textId="401B8E41" w:rsidR="003C2563" w:rsidRPr="003C2563" w:rsidRDefault="003C2563" w:rsidP="003C2563">
      <w:pPr>
        <w:pStyle w:val="BodyTextIndent"/>
        <w:spacing w:after="120"/>
        <w:jc w:val="both"/>
        <w:rPr>
          <w:rFonts w:ascii="Arial Narrow" w:hAnsi="Arial Narrow"/>
          <w:color w:val="0D0D0D"/>
        </w:rPr>
      </w:pPr>
      <w:r w:rsidRPr="003C2563">
        <w:rPr>
          <w:rFonts w:ascii="Arial Narrow" w:hAnsi="Arial Narrow"/>
          <w:color w:val="0D0D0D"/>
        </w:rPr>
        <w:t>In determining whether to issue a permit for the use of</w:t>
      </w:r>
      <w:r w:rsidRPr="003C2563">
        <w:rPr>
          <w:rFonts w:ascii="Arial Narrow" w:hAnsi="Arial Narrow"/>
          <w:color w:val="0D0D0D"/>
          <w:szCs w:val="24"/>
        </w:rPr>
        <w:t xml:space="preserve"> </w:t>
      </w:r>
      <w:r w:rsidR="00D05883">
        <w:rPr>
          <w:rFonts w:ascii="Arial Narrow" w:hAnsi="Arial Narrow"/>
          <w:color w:val="0D0D0D"/>
          <w:szCs w:val="24"/>
        </w:rPr>
        <w:t xml:space="preserve">more than two </w:t>
      </w:r>
      <w:r w:rsidRPr="003C2563">
        <w:rPr>
          <w:rFonts w:ascii="Arial Narrow" w:hAnsi="Arial Narrow"/>
          <w:color w:val="0D0D0D"/>
          <w:szCs w:val="24"/>
        </w:rPr>
        <w:t>motor bike</w:t>
      </w:r>
      <w:r w:rsidR="00D05883">
        <w:rPr>
          <w:rFonts w:ascii="Arial Narrow" w:hAnsi="Arial Narrow"/>
          <w:color w:val="0D0D0D"/>
          <w:szCs w:val="24"/>
        </w:rPr>
        <w:t>s</w:t>
      </w:r>
      <w:r w:rsidRPr="003C2563">
        <w:rPr>
          <w:rFonts w:ascii="Arial Narrow" w:hAnsi="Arial Narrow"/>
          <w:color w:val="0D0D0D"/>
          <w:szCs w:val="24"/>
        </w:rPr>
        <w:t xml:space="preserve"> or other motorised recreational vehicle</w:t>
      </w:r>
      <w:r w:rsidR="00D05883">
        <w:rPr>
          <w:rFonts w:ascii="Arial Narrow" w:hAnsi="Arial Narrow"/>
          <w:color w:val="0D0D0D"/>
          <w:szCs w:val="24"/>
        </w:rPr>
        <w:t>s</w:t>
      </w:r>
      <w:r w:rsidRPr="003C2563">
        <w:rPr>
          <w:rFonts w:ascii="Arial Narrow" w:hAnsi="Arial Narrow"/>
          <w:color w:val="0D0D0D"/>
          <w:szCs w:val="24"/>
        </w:rPr>
        <w:t>,</w:t>
      </w:r>
      <w:r w:rsidRPr="003C2563">
        <w:rPr>
          <w:rFonts w:ascii="Arial Narrow" w:hAnsi="Arial Narrow"/>
          <w:color w:val="0D0D0D"/>
        </w:rPr>
        <w:t xml:space="preserve"> an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Pr="003C2563">
        <w:rPr>
          <w:rFonts w:ascii="Arial Narrow" w:hAnsi="Arial Narrow"/>
          <w:color w:val="0D0D0D"/>
        </w:rPr>
        <w:t xml:space="preserve"> or a </w:t>
      </w:r>
      <w:r w:rsidR="007C67EA">
        <w:rPr>
          <w:rFonts w:ascii="Arial Narrow" w:hAnsi="Arial Narrow"/>
          <w:color w:val="0D0D0D"/>
        </w:rPr>
        <w:t>Delegated Officer</w:t>
      </w:r>
      <w:r w:rsidRPr="003C2563">
        <w:rPr>
          <w:rFonts w:ascii="Arial Narrow" w:hAnsi="Arial Narrow"/>
          <w:color w:val="0D0D0D"/>
        </w:rPr>
        <w:t xml:space="preserve"> </w:t>
      </w:r>
      <w:r w:rsidR="00C30343" w:rsidRPr="0049320C">
        <w:rPr>
          <w:rFonts w:ascii="Arial Narrow" w:hAnsi="Arial Narrow"/>
          <w:color w:val="0D0D0D"/>
          <w:szCs w:val="24"/>
        </w:rPr>
        <w:t xml:space="preserve">must, where relevant, </w:t>
      </w:r>
      <w:r w:rsidR="00C30343">
        <w:rPr>
          <w:rFonts w:ascii="Arial Narrow" w:hAnsi="Arial Narrow"/>
        </w:rPr>
        <w:t xml:space="preserve">have regard to </w:t>
      </w:r>
      <w:r w:rsidRPr="003C2563">
        <w:rPr>
          <w:rFonts w:ascii="Arial Narrow" w:hAnsi="Arial Narrow"/>
          <w:color w:val="0D0D0D"/>
        </w:rPr>
        <w:t>the following:</w:t>
      </w:r>
    </w:p>
    <w:p w14:paraId="3D26F22C" w14:textId="77777777" w:rsidR="009170AE" w:rsidRDefault="009170AE">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whether the applicant is the owner or occupier of the land and if not whether his or her permission (excluding Council as land manager) has been received in </w:t>
      </w:r>
      <w:proofErr w:type="gramStart"/>
      <w:r>
        <w:rPr>
          <w:rFonts w:ascii="Arial Narrow" w:hAnsi="Arial Narrow"/>
          <w:color w:val="0D0D0D"/>
        </w:rPr>
        <w:t>writing;</w:t>
      </w:r>
      <w:proofErr w:type="gramEnd"/>
      <w:r>
        <w:rPr>
          <w:rFonts w:ascii="Arial Narrow" w:hAnsi="Arial Narrow"/>
          <w:color w:val="0D0D0D"/>
        </w:rPr>
        <w:t xml:space="preserve">  </w:t>
      </w:r>
    </w:p>
    <w:p w14:paraId="1A2562F2" w14:textId="77777777" w:rsidR="009170AE" w:rsidRPr="009170AE" w:rsidRDefault="009170AE">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 xml:space="preserve">whether neighbouring </w:t>
      </w:r>
      <w:r>
        <w:rPr>
          <w:rFonts w:ascii="Arial Narrow" w:hAnsi="Arial Narrow"/>
          <w:color w:val="0D0D0D"/>
        </w:rPr>
        <w:t>occupiers</w:t>
      </w:r>
      <w:r w:rsidRPr="003C2563">
        <w:rPr>
          <w:rFonts w:ascii="Arial Narrow" w:hAnsi="Arial Narrow"/>
          <w:color w:val="0D0D0D"/>
        </w:rPr>
        <w:t xml:space="preserve"> </w:t>
      </w:r>
      <w:r>
        <w:rPr>
          <w:rFonts w:ascii="Arial Narrow" w:hAnsi="Arial Narrow"/>
          <w:color w:val="0D0D0D"/>
        </w:rPr>
        <w:t xml:space="preserve">should be notified </w:t>
      </w:r>
      <w:r w:rsidR="00F1556F">
        <w:rPr>
          <w:rFonts w:ascii="Arial Narrow" w:hAnsi="Arial Narrow"/>
          <w:color w:val="0D0D0D"/>
        </w:rPr>
        <w:t xml:space="preserve">in writing </w:t>
      </w:r>
      <w:r>
        <w:rPr>
          <w:rFonts w:ascii="Arial Narrow" w:hAnsi="Arial Narrow"/>
          <w:color w:val="0D0D0D"/>
        </w:rPr>
        <w:t xml:space="preserve">of the application </w:t>
      </w:r>
      <w:r w:rsidR="00F1556F">
        <w:rPr>
          <w:rFonts w:ascii="Arial Narrow" w:hAnsi="Arial Narrow"/>
          <w:color w:val="0D0D0D"/>
        </w:rPr>
        <w:t xml:space="preserve">by the applicant </w:t>
      </w:r>
      <w:r>
        <w:rPr>
          <w:rFonts w:ascii="Arial Narrow" w:hAnsi="Arial Narrow"/>
          <w:color w:val="0D0D0D"/>
        </w:rPr>
        <w:t>and given opportunity to consent or object</w:t>
      </w:r>
      <w:r w:rsidR="00F1556F">
        <w:rPr>
          <w:rFonts w:ascii="Arial Narrow" w:hAnsi="Arial Narrow"/>
          <w:color w:val="0D0D0D"/>
        </w:rPr>
        <w:t xml:space="preserve"> to </w:t>
      </w:r>
      <w:proofErr w:type="gramStart"/>
      <w:r w:rsidR="00F1556F">
        <w:rPr>
          <w:rFonts w:ascii="Arial Narrow" w:hAnsi="Arial Narrow"/>
          <w:color w:val="0D0D0D"/>
        </w:rPr>
        <w:t>Council</w:t>
      </w:r>
      <w:r w:rsidRPr="003C2563">
        <w:rPr>
          <w:rFonts w:ascii="Arial Narrow" w:hAnsi="Arial Narrow"/>
          <w:color w:val="0D0D0D"/>
        </w:rPr>
        <w:t>;</w:t>
      </w:r>
      <w:proofErr w:type="gramEnd"/>
    </w:p>
    <w:p w14:paraId="2751930A" w14:textId="71862AF1"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the location of the land where the vehicle</w:t>
      </w:r>
      <w:r w:rsidR="00276A39">
        <w:rPr>
          <w:rFonts w:ascii="Arial Narrow" w:hAnsi="Arial Narrow"/>
          <w:color w:val="0D0D0D"/>
        </w:rPr>
        <w:t>s</w:t>
      </w:r>
      <w:r w:rsidRPr="003C2563">
        <w:rPr>
          <w:rFonts w:ascii="Arial Narrow" w:hAnsi="Arial Narrow"/>
          <w:color w:val="0D0D0D"/>
        </w:rPr>
        <w:t xml:space="preserve"> </w:t>
      </w:r>
      <w:r w:rsidR="00276A39">
        <w:rPr>
          <w:rFonts w:ascii="Arial Narrow" w:hAnsi="Arial Narrow"/>
          <w:color w:val="0D0D0D"/>
        </w:rPr>
        <w:t xml:space="preserve">are </w:t>
      </w:r>
      <w:r w:rsidRPr="003C2563">
        <w:rPr>
          <w:rFonts w:ascii="Arial Narrow" w:hAnsi="Arial Narrow"/>
          <w:color w:val="0D0D0D"/>
        </w:rPr>
        <w:t xml:space="preserve">to be </w:t>
      </w:r>
      <w:proofErr w:type="gramStart"/>
      <w:r w:rsidRPr="003C2563">
        <w:rPr>
          <w:rFonts w:ascii="Arial Narrow" w:hAnsi="Arial Narrow"/>
          <w:color w:val="0D0D0D"/>
        </w:rPr>
        <w:t>used;</w:t>
      </w:r>
      <w:proofErr w:type="gramEnd"/>
    </w:p>
    <w:p w14:paraId="7F82B827"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 xml:space="preserve">the land-use of the applicant’s land and of </w:t>
      </w:r>
      <w:r>
        <w:rPr>
          <w:rFonts w:ascii="Arial Narrow" w:hAnsi="Arial Narrow"/>
          <w:color w:val="0D0D0D"/>
        </w:rPr>
        <w:t xml:space="preserve">the </w:t>
      </w:r>
      <w:r w:rsidRPr="003C2563">
        <w:rPr>
          <w:rFonts w:ascii="Arial Narrow" w:hAnsi="Arial Narrow"/>
          <w:color w:val="0D0D0D"/>
        </w:rPr>
        <w:t xml:space="preserve">adjoining allotments within 500 </w:t>
      </w:r>
      <w:proofErr w:type="gramStart"/>
      <w:r w:rsidRPr="003C2563">
        <w:rPr>
          <w:rFonts w:ascii="Arial Narrow" w:hAnsi="Arial Narrow"/>
          <w:color w:val="0D0D0D"/>
        </w:rPr>
        <w:t>metres;</w:t>
      </w:r>
      <w:proofErr w:type="gramEnd"/>
    </w:p>
    <w:p w14:paraId="54DFA1FC"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the suitability of the land for use by motor bikes or motorised recreational vehicles (as the case may be</w:t>
      </w:r>
      <w:proofErr w:type="gramStart"/>
      <w:r w:rsidRPr="003C2563">
        <w:rPr>
          <w:rFonts w:ascii="Arial Narrow" w:hAnsi="Arial Narrow"/>
          <w:color w:val="0D0D0D"/>
        </w:rPr>
        <w:t>);</w:t>
      </w:r>
      <w:proofErr w:type="gramEnd"/>
    </w:p>
    <w:p w14:paraId="22561717"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the number of vehicles for which the permit is required</w:t>
      </w:r>
      <w:r>
        <w:rPr>
          <w:rFonts w:ascii="Arial Narrow" w:hAnsi="Arial Narrow"/>
          <w:color w:val="0D0D0D"/>
        </w:rPr>
        <w:t xml:space="preserve">, including the maximum number of vehicles to be operated at any one </w:t>
      </w:r>
      <w:proofErr w:type="gramStart"/>
      <w:r>
        <w:rPr>
          <w:rFonts w:ascii="Arial Narrow" w:hAnsi="Arial Narrow"/>
          <w:color w:val="0D0D0D"/>
        </w:rPr>
        <w:t>time</w:t>
      </w:r>
      <w:r w:rsidRPr="003C2563">
        <w:rPr>
          <w:rFonts w:ascii="Arial Narrow" w:hAnsi="Arial Narrow"/>
          <w:color w:val="0D0D0D"/>
        </w:rPr>
        <w:t>;</w:t>
      </w:r>
      <w:proofErr w:type="gramEnd"/>
    </w:p>
    <w:p w14:paraId="5BC09F53"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 xml:space="preserve">the </w:t>
      </w:r>
      <w:r w:rsidR="00F1556F">
        <w:rPr>
          <w:rFonts w:ascii="Arial Narrow" w:hAnsi="Arial Narrow"/>
          <w:color w:val="0D0D0D"/>
        </w:rPr>
        <w:t xml:space="preserve">specific </w:t>
      </w:r>
      <w:r w:rsidRPr="003C2563">
        <w:rPr>
          <w:rFonts w:ascii="Arial Narrow" w:hAnsi="Arial Narrow"/>
          <w:color w:val="0D0D0D"/>
        </w:rPr>
        <w:t>days</w:t>
      </w:r>
      <w:r w:rsidR="00F1556F">
        <w:rPr>
          <w:rFonts w:ascii="Arial Narrow" w:hAnsi="Arial Narrow"/>
          <w:color w:val="0D0D0D"/>
        </w:rPr>
        <w:t xml:space="preserve"> of the week</w:t>
      </w:r>
      <w:r w:rsidRPr="003C2563">
        <w:rPr>
          <w:rFonts w:ascii="Arial Narrow" w:hAnsi="Arial Narrow"/>
          <w:color w:val="0D0D0D"/>
        </w:rPr>
        <w:t xml:space="preserve">, times and hours </w:t>
      </w:r>
      <w:r w:rsidR="00F1556F">
        <w:rPr>
          <w:rFonts w:ascii="Arial Narrow" w:hAnsi="Arial Narrow"/>
          <w:color w:val="0D0D0D"/>
        </w:rPr>
        <w:t xml:space="preserve">of the day </w:t>
      </w:r>
      <w:r w:rsidRPr="003C2563">
        <w:rPr>
          <w:rFonts w:ascii="Arial Narrow" w:hAnsi="Arial Narrow"/>
          <w:color w:val="0D0D0D"/>
        </w:rPr>
        <w:t>that such vehicles are to be</w:t>
      </w:r>
      <w:r w:rsidR="00F1556F">
        <w:rPr>
          <w:rFonts w:ascii="Arial Narrow" w:hAnsi="Arial Narrow"/>
          <w:color w:val="0D0D0D"/>
        </w:rPr>
        <w:t xml:space="preserve"> permitted to be</w:t>
      </w:r>
      <w:r w:rsidRPr="003C2563">
        <w:rPr>
          <w:rFonts w:ascii="Arial Narrow" w:hAnsi="Arial Narrow"/>
          <w:color w:val="0D0D0D"/>
        </w:rPr>
        <w:t xml:space="preserve"> </w:t>
      </w:r>
      <w:proofErr w:type="gramStart"/>
      <w:r w:rsidRPr="003C2563">
        <w:rPr>
          <w:rFonts w:ascii="Arial Narrow" w:hAnsi="Arial Narrow"/>
          <w:color w:val="0D0D0D"/>
        </w:rPr>
        <w:t>used;</w:t>
      </w:r>
      <w:proofErr w:type="gramEnd"/>
    </w:p>
    <w:p w14:paraId="07AD286B"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 xml:space="preserve">the likely effect on the amenity of the area including noise </w:t>
      </w:r>
      <w:proofErr w:type="gramStart"/>
      <w:r w:rsidRPr="003C2563">
        <w:rPr>
          <w:rFonts w:ascii="Arial Narrow" w:hAnsi="Arial Narrow"/>
          <w:color w:val="0D0D0D"/>
        </w:rPr>
        <w:t>impacts;</w:t>
      </w:r>
      <w:proofErr w:type="gramEnd"/>
    </w:p>
    <w:p w14:paraId="18F44E9D"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 xml:space="preserve">the nature and extent of any public risk to be created by the </w:t>
      </w:r>
      <w:proofErr w:type="gramStart"/>
      <w:r w:rsidRPr="003C2563">
        <w:rPr>
          <w:rFonts w:ascii="Arial Narrow" w:hAnsi="Arial Narrow"/>
          <w:color w:val="0D0D0D"/>
        </w:rPr>
        <w:t>activity;</w:t>
      </w:r>
      <w:proofErr w:type="gramEnd"/>
    </w:p>
    <w:p w14:paraId="6F78AA49" w14:textId="77777777"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whether any public liability insurance exists or ought to be required; and</w:t>
      </w:r>
    </w:p>
    <w:p w14:paraId="032996C7" w14:textId="16243146" w:rsidR="003C2563" w:rsidRPr="003C2563" w:rsidRDefault="003C2563">
      <w:pPr>
        <w:numPr>
          <w:ilvl w:val="0"/>
          <w:numId w:val="7"/>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3C2563">
        <w:rPr>
          <w:rFonts w:ascii="Arial Narrow" w:hAnsi="Arial Narrow"/>
          <w:color w:val="0D0D0D"/>
        </w:rPr>
        <w:t xml:space="preserve">any other matter the </w:t>
      </w:r>
      <w:r w:rsidR="00EB3284">
        <w:rPr>
          <w:rFonts w:ascii="Arial Narrow" w:hAnsi="Arial Narrow"/>
          <w:color w:val="0D0D0D"/>
        </w:rPr>
        <w:t>Authorised Officer</w:t>
      </w:r>
      <w:r w:rsidRPr="003C2563">
        <w:rPr>
          <w:rFonts w:ascii="Arial Narrow" w:hAnsi="Arial Narrow"/>
          <w:color w:val="0D0D0D"/>
        </w:rPr>
        <w:t xml:space="preserve"> or the </w:t>
      </w:r>
      <w:r w:rsidR="007C67EA">
        <w:rPr>
          <w:rFonts w:ascii="Arial Narrow" w:hAnsi="Arial Narrow"/>
          <w:color w:val="0D0D0D"/>
        </w:rPr>
        <w:t>Delegated Officer</w:t>
      </w:r>
      <w:r w:rsidRPr="003C2563">
        <w:rPr>
          <w:rFonts w:ascii="Arial Narrow" w:hAnsi="Arial Narrow"/>
          <w:color w:val="0D0D0D"/>
        </w:rPr>
        <w:t xml:space="preserve"> reasonably believes is relevant.</w:t>
      </w:r>
    </w:p>
    <w:p w14:paraId="6D8A0544" w14:textId="77777777" w:rsidR="003C2563" w:rsidRPr="003C2563" w:rsidRDefault="003C2563" w:rsidP="003C2563">
      <w:pPr>
        <w:pStyle w:val="Heading1"/>
        <w:spacing w:after="0"/>
        <w:ind w:left="567" w:hanging="567"/>
        <w:rPr>
          <w:rFonts w:ascii="Arial Narrow" w:hAnsi="Arial Narrow"/>
          <w:noProof/>
          <w:color w:val="0D0D0D"/>
        </w:rPr>
      </w:pPr>
      <w:r w:rsidRPr="003C2563">
        <w:rPr>
          <w:rFonts w:ascii="Arial Narrow" w:hAnsi="Arial Narrow"/>
          <w:color w:val="0D0D0D"/>
          <w:szCs w:val="24"/>
        </w:rPr>
        <w:br w:type="page"/>
      </w:r>
      <w:bookmarkStart w:id="26" w:name="_Toc310429749"/>
      <w:bookmarkStart w:id="27" w:name="_Toc316035376"/>
    </w:p>
    <w:p w14:paraId="62F8EBA7" w14:textId="72A74627" w:rsidR="003C2563" w:rsidRPr="005D53C2" w:rsidRDefault="00372599" w:rsidP="00756FF6">
      <w:pPr>
        <w:pStyle w:val="Heading1"/>
        <w:spacing w:after="0"/>
        <w:ind w:left="567" w:hanging="567"/>
        <w:rPr>
          <w:rFonts w:ascii="Arial Narrow" w:hAnsi="Arial Narrow"/>
          <w:color w:val="0D0D0D"/>
        </w:rPr>
      </w:pPr>
      <w:bookmarkStart w:id="28" w:name="_Toc310429751"/>
      <w:bookmarkStart w:id="29" w:name="_Toc316035378"/>
      <w:bookmarkStart w:id="30" w:name="_Toc111871459"/>
      <w:bookmarkEnd w:id="26"/>
      <w:bookmarkEnd w:id="27"/>
      <w:r>
        <w:rPr>
          <w:rFonts w:ascii="Arial Narrow" w:hAnsi="Arial Narrow"/>
          <w:color w:val="0D0D0D"/>
        </w:rPr>
        <w:lastRenderedPageBreak/>
        <w:t>3</w:t>
      </w:r>
      <w:r w:rsidR="00D05883">
        <w:rPr>
          <w:rFonts w:ascii="Arial Narrow" w:hAnsi="Arial Narrow"/>
          <w:color w:val="0D0D0D"/>
        </w:rPr>
        <w:t>3</w:t>
      </w:r>
      <w:r w:rsidR="003C2563" w:rsidRPr="005D53C2">
        <w:rPr>
          <w:rFonts w:ascii="Arial Narrow" w:hAnsi="Arial Narrow"/>
          <w:color w:val="0D0D0D"/>
        </w:rPr>
        <w:t xml:space="preserve">. </w:t>
      </w:r>
      <w:r w:rsidR="003C2563" w:rsidRPr="005D53C2">
        <w:rPr>
          <w:rFonts w:ascii="Arial Narrow" w:hAnsi="Arial Narrow"/>
          <w:color w:val="0D0D0D"/>
        </w:rPr>
        <w:tab/>
        <w:t>Vehicles – Storing</w:t>
      </w:r>
      <w:bookmarkEnd w:id="28"/>
      <w:bookmarkEnd w:id="29"/>
      <w:r w:rsidR="003C2563" w:rsidRPr="005D53C2">
        <w:rPr>
          <w:rFonts w:ascii="Arial Narrow" w:hAnsi="Arial Narrow"/>
          <w:color w:val="0D0D0D"/>
        </w:rPr>
        <w:t xml:space="preserve"> </w:t>
      </w:r>
      <w:bookmarkEnd w:id="30"/>
    </w:p>
    <w:p w14:paraId="699BD2AB" w14:textId="5CE0BD9C" w:rsidR="003C2563" w:rsidRPr="005D53C2" w:rsidRDefault="003C2563" w:rsidP="003C2563">
      <w:pPr>
        <w:tabs>
          <w:tab w:val="left" w:pos="1843"/>
          <w:tab w:val="left" w:pos="3600"/>
          <w:tab w:val="left" w:pos="4320"/>
          <w:tab w:val="left" w:pos="5040"/>
          <w:tab w:val="left" w:pos="5760"/>
          <w:tab w:val="left" w:pos="6480"/>
          <w:tab w:val="left" w:pos="7200"/>
          <w:tab w:val="left" w:pos="7920"/>
          <w:tab w:val="left" w:pos="8640"/>
        </w:tabs>
        <w:spacing w:after="120"/>
        <w:ind w:left="567"/>
        <w:jc w:val="both"/>
        <w:rPr>
          <w:rFonts w:ascii="Arial Narrow" w:hAnsi="Arial Narrow"/>
          <w:color w:val="0D0D0D"/>
        </w:rPr>
      </w:pPr>
      <w:r w:rsidRPr="005D53C2">
        <w:rPr>
          <w:rFonts w:ascii="Arial Narrow" w:hAnsi="Arial Narrow"/>
          <w:color w:val="0D0D0D"/>
        </w:rPr>
        <w:t xml:space="preserve">In determining whether to grant a permit for the storing of heavy or long vehicles, an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Pr="005D53C2">
        <w:rPr>
          <w:rFonts w:ascii="Arial Narrow" w:hAnsi="Arial Narrow"/>
          <w:color w:val="0D0D0D"/>
        </w:rPr>
        <w:t xml:space="preserve"> or a </w:t>
      </w:r>
      <w:r w:rsidR="007C67EA">
        <w:rPr>
          <w:rFonts w:ascii="Arial Narrow" w:hAnsi="Arial Narrow"/>
          <w:color w:val="0D0D0D"/>
        </w:rPr>
        <w:t>Delegated Officer</w:t>
      </w:r>
      <w:r w:rsidRPr="005D53C2">
        <w:rPr>
          <w:rFonts w:ascii="Arial Narrow" w:hAnsi="Arial Narrow"/>
          <w:color w:val="0D0D0D"/>
        </w:rPr>
        <w:t xml:space="preserve"> </w:t>
      </w:r>
      <w:r w:rsidR="00C30343" w:rsidRPr="0049320C">
        <w:rPr>
          <w:rFonts w:ascii="Arial Narrow" w:hAnsi="Arial Narrow"/>
          <w:color w:val="0D0D0D"/>
        </w:rPr>
        <w:t xml:space="preserve">must, where relevant, </w:t>
      </w:r>
      <w:r w:rsidR="00C30343">
        <w:rPr>
          <w:rFonts w:ascii="Arial Narrow" w:hAnsi="Arial Narrow"/>
        </w:rPr>
        <w:t xml:space="preserve">have regard to </w:t>
      </w:r>
      <w:r w:rsidRPr="005D53C2">
        <w:rPr>
          <w:rFonts w:ascii="Arial Narrow" w:hAnsi="Arial Narrow"/>
          <w:color w:val="0D0D0D"/>
        </w:rPr>
        <w:t>the following:</w:t>
      </w:r>
    </w:p>
    <w:p w14:paraId="19EDDF3D" w14:textId="77777777" w:rsidR="003C2563" w:rsidRPr="005D53C2" w:rsidRDefault="003C2563">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5D53C2">
        <w:rPr>
          <w:rFonts w:ascii="Arial Narrow" w:hAnsi="Arial Narrow"/>
          <w:color w:val="0D0D0D"/>
        </w:rPr>
        <w:t xml:space="preserve">the land-use of the applicant’s land and that of adjoining </w:t>
      </w:r>
      <w:proofErr w:type="gramStart"/>
      <w:r w:rsidRPr="005D53C2">
        <w:rPr>
          <w:rFonts w:ascii="Arial Narrow" w:hAnsi="Arial Narrow"/>
          <w:color w:val="0D0D0D"/>
        </w:rPr>
        <w:t>allotments;</w:t>
      </w:r>
      <w:proofErr w:type="gramEnd"/>
    </w:p>
    <w:p w14:paraId="5599EDF7" w14:textId="77777777" w:rsidR="008A2C86" w:rsidRDefault="008A2C86">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whether a referral to the Planning Department is required for a business or other </w:t>
      </w:r>
      <w:proofErr w:type="gramStart"/>
      <w:r>
        <w:rPr>
          <w:rFonts w:ascii="Arial Narrow" w:hAnsi="Arial Narrow"/>
          <w:color w:val="0D0D0D"/>
        </w:rPr>
        <w:t>use;</w:t>
      </w:r>
      <w:proofErr w:type="gramEnd"/>
    </w:p>
    <w:p w14:paraId="0D4B0F86" w14:textId="77777777" w:rsidR="008A2C86" w:rsidRDefault="008A2C86">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the maximum number of vehicles at any one time to be kept or </w:t>
      </w:r>
      <w:proofErr w:type="gramStart"/>
      <w:r>
        <w:rPr>
          <w:rFonts w:ascii="Arial Narrow" w:hAnsi="Arial Narrow"/>
          <w:color w:val="0D0D0D"/>
        </w:rPr>
        <w:t>stored;</w:t>
      </w:r>
      <w:proofErr w:type="gramEnd"/>
    </w:p>
    <w:p w14:paraId="139F45A6" w14:textId="77777777" w:rsidR="003C2563" w:rsidRPr="005D53C2" w:rsidRDefault="003C2563">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5D53C2">
        <w:rPr>
          <w:rFonts w:ascii="Arial Narrow" w:hAnsi="Arial Narrow"/>
          <w:color w:val="0D0D0D"/>
        </w:rPr>
        <w:t>the proximity to adjoining properties</w:t>
      </w:r>
      <w:r w:rsidR="008A2C86" w:rsidRPr="008A2C86">
        <w:rPr>
          <w:rFonts w:ascii="Arial Narrow" w:hAnsi="Arial Narrow"/>
          <w:color w:val="0D0D0D"/>
        </w:rPr>
        <w:t xml:space="preserve"> </w:t>
      </w:r>
      <w:r w:rsidR="008A2C86">
        <w:rPr>
          <w:rFonts w:ascii="Arial Narrow" w:hAnsi="Arial Narrow"/>
          <w:color w:val="0D0D0D"/>
        </w:rPr>
        <w:t xml:space="preserve">and </w:t>
      </w:r>
      <w:r w:rsidR="008A2C86" w:rsidRPr="005D53C2">
        <w:rPr>
          <w:rFonts w:ascii="Arial Narrow" w:hAnsi="Arial Narrow"/>
          <w:color w:val="0D0D0D"/>
        </w:rPr>
        <w:t xml:space="preserve">the distance from </w:t>
      </w:r>
      <w:r w:rsidR="008A2C86">
        <w:rPr>
          <w:rFonts w:ascii="Arial Narrow" w:hAnsi="Arial Narrow"/>
          <w:color w:val="0D0D0D"/>
        </w:rPr>
        <w:t xml:space="preserve">the nearest </w:t>
      </w:r>
      <w:proofErr w:type="gramStart"/>
      <w:r w:rsidR="008A2C86" w:rsidRPr="005D53C2">
        <w:rPr>
          <w:rFonts w:ascii="Arial Narrow" w:hAnsi="Arial Narrow"/>
          <w:color w:val="0D0D0D"/>
        </w:rPr>
        <w:t>dwellings;</w:t>
      </w:r>
      <w:proofErr w:type="gramEnd"/>
    </w:p>
    <w:p w14:paraId="603FAD19" w14:textId="77777777" w:rsidR="003C2563" w:rsidRDefault="003C2563">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5D53C2">
        <w:rPr>
          <w:rFonts w:ascii="Arial Narrow" w:hAnsi="Arial Narrow"/>
          <w:color w:val="0D0D0D"/>
        </w:rPr>
        <w:t>the likely effect on adjoining owners</w:t>
      </w:r>
      <w:r w:rsidR="008A2C86">
        <w:rPr>
          <w:rFonts w:ascii="Arial Narrow" w:hAnsi="Arial Narrow"/>
          <w:color w:val="0D0D0D"/>
        </w:rPr>
        <w:t xml:space="preserve">, including visual amenity, fumes and </w:t>
      </w:r>
      <w:proofErr w:type="gramStart"/>
      <w:r w:rsidR="008A2C86">
        <w:rPr>
          <w:rFonts w:ascii="Arial Narrow" w:hAnsi="Arial Narrow"/>
          <w:color w:val="0D0D0D"/>
        </w:rPr>
        <w:t>noise</w:t>
      </w:r>
      <w:r w:rsidRPr="005D53C2">
        <w:rPr>
          <w:rFonts w:ascii="Arial Narrow" w:hAnsi="Arial Narrow"/>
          <w:color w:val="0D0D0D"/>
        </w:rPr>
        <w:t>;</w:t>
      </w:r>
      <w:proofErr w:type="gramEnd"/>
    </w:p>
    <w:p w14:paraId="05E06FFA" w14:textId="77777777" w:rsidR="00372599" w:rsidRDefault="008A2C86">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any mitigation measures for visual, fumes and/or noise impact which the applicant is willing to undertake as a condition of the </w:t>
      </w:r>
      <w:proofErr w:type="gramStart"/>
      <w:r>
        <w:rPr>
          <w:rFonts w:ascii="Arial Narrow" w:hAnsi="Arial Narrow"/>
          <w:color w:val="0D0D0D"/>
        </w:rPr>
        <w:t>permit;</w:t>
      </w:r>
      <w:proofErr w:type="gramEnd"/>
      <w:r>
        <w:rPr>
          <w:rFonts w:ascii="Arial Narrow" w:hAnsi="Arial Narrow"/>
          <w:color w:val="0D0D0D"/>
        </w:rPr>
        <w:t xml:space="preserve"> </w:t>
      </w:r>
    </w:p>
    <w:p w14:paraId="0E347FC6" w14:textId="77777777" w:rsidR="003C2563" w:rsidRPr="008A2C86" w:rsidRDefault="00372599">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Pr>
          <w:rFonts w:ascii="Arial Narrow" w:hAnsi="Arial Narrow"/>
          <w:color w:val="0D0D0D"/>
        </w:rPr>
        <w:t xml:space="preserve">whether adjoining owners and occupiers should be given opportunity to comment; </w:t>
      </w:r>
      <w:r w:rsidR="003C2563" w:rsidRPr="008A2C86">
        <w:rPr>
          <w:rFonts w:ascii="Arial Narrow" w:hAnsi="Arial Narrow"/>
          <w:color w:val="0D0D0D"/>
        </w:rPr>
        <w:t>and</w:t>
      </w:r>
    </w:p>
    <w:p w14:paraId="0F167A04" w14:textId="4FC9BAB0" w:rsidR="003C2563" w:rsidRPr="005D53C2" w:rsidRDefault="003C2563">
      <w:pPr>
        <w:numPr>
          <w:ilvl w:val="0"/>
          <w:numId w:val="8"/>
        </w:numPr>
        <w:tabs>
          <w:tab w:val="left" w:pos="99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rPr>
      </w:pPr>
      <w:r w:rsidRPr="005D53C2">
        <w:rPr>
          <w:rFonts w:ascii="Arial Narrow" w:hAnsi="Arial Narrow"/>
          <w:color w:val="0D0D0D"/>
        </w:rPr>
        <w:t xml:space="preserve">any other matter the </w:t>
      </w:r>
      <w:r w:rsidR="00EB3284">
        <w:rPr>
          <w:rFonts w:ascii="Arial Narrow" w:hAnsi="Arial Narrow"/>
          <w:color w:val="0D0D0D"/>
        </w:rPr>
        <w:t>Authorised Officer</w:t>
      </w:r>
      <w:r w:rsidRPr="005D53C2">
        <w:rPr>
          <w:rFonts w:ascii="Arial Narrow" w:hAnsi="Arial Narrow"/>
          <w:color w:val="0D0D0D"/>
        </w:rPr>
        <w:t xml:space="preserve"> or the </w:t>
      </w:r>
      <w:r w:rsidR="007C67EA">
        <w:rPr>
          <w:rFonts w:ascii="Arial Narrow" w:hAnsi="Arial Narrow"/>
          <w:color w:val="0D0D0D"/>
        </w:rPr>
        <w:t>Delegated Officer</w:t>
      </w:r>
      <w:r w:rsidRPr="005D53C2">
        <w:rPr>
          <w:rFonts w:ascii="Arial Narrow" w:hAnsi="Arial Narrow"/>
          <w:color w:val="0D0D0D"/>
        </w:rPr>
        <w:t xml:space="preserve"> reasonably believes is relevant.</w:t>
      </w:r>
    </w:p>
    <w:p w14:paraId="6C53AFEF" w14:textId="77777777" w:rsidR="00372599" w:rsidRPr="00F01783" w:rsidRDefault="004215D3" w:rsidP="004215D3">
      <w:pPr>
        <w:pStyle w:val="Heading1"/>
        <w:spacing w:before="400" w:after="200"/>
        <w:ind w:left="567"/>
        <w:rPr>
          <w:rFonts w:ascii="Arial Narrow" w:hAnsi="Arial Narrow"/>
          <w:noProof/>
          <w:color w:val="0D0D0D"/>
        </w:rPr>
      </w:pPr>
      <w:bookmarkStart w:id="31" w:name="_Toc96248096"/>
      <w:r>
        <w:rPr>
          <w:rFonts w:ascii="Arial Narrow" w:hAnsi="Arial Narrow"/>
          <w:noProof/>
          <w:color w:val="0D0D0D"/>
        </w:rPr>
        <w:t>3</w:t>
      </w:r>
      <w:r w:rsidR="00CD2BDA">
        <w:rPr>
          <w:rFonts w:ascii="Arial Narrow" w:hAnsi="Arial Narrow"/>
          <w:noProof/>
          <w:color w:val="0D0D0D"/>
        </w:rPr>
        <w:t>4</w:t>
      </w:r>
      <w:r>
        <w:rPr>
          <w:rFonts w:ascii="Arial Narrow" w:hAnsi="Arial Narrow"/>
          <w:noProof/>
          <w:color w:val="0D0D0D"/>
        </w:rPr>
        <w:t xml:space="preserve">. </w:t>
      </w:r>
      <w:r w:rsidRPr="001421BF">
        <w:rPr>
          <w:rFonts w:ascii="Arial Narrow" w:hAnsi="Arial Narrow"/>
          <w:color w:val="000000"/>
          <w:szCs w:val="24"/>
        </w:rPr>
        <w:t xml:space="preserve">Waste Receptacles </w:t>
      </w:r>
      <w:r>
        <w:rPr>
          <w:rFonts w:ascii="Arial Narrow" w:hAnsi="Arial Narrow"/>
          <w:color w:val="000000"/>
          <w:szCs w:val="24"/>
        </w:rPr>
        <w:t xml:space="preserve">PLACED </w:t>
      </w:r>
      <w:r w:rsidRPr="001421BF">
        <w:rPr>
          <w:rFonts w:ascii="Arial Narrow" w:hAnsi="Arial Narrow"/>
          <w:color w:val="000000"/>
          <w:szCs w:val="24"/>
        </w:rPr>
        <w:t xml:space="preserve">on Roads </w:t>
      </w:r>
      <w:bookmarkEnd w:id="31"/>
      <w:r w:rsidR="00E143EA">
        <w:rPr>
          <w:rFonts w:ascii="Arial Narrow" w:hAnsi="Arial Narrow"/>
          <w:color w:val="000000"/>
          <w:szCs w:val="24"/>
        </w:rPr>
        <w:t>or</w:t>
      </w:r>
      <w:r w:rsidRPr="001421BF">
        <w:rPr>
          <w:rFonts w:ascii="Arial Narrow" w:hAnsi="Arial Narrow"/>
          <w:color w:val="000000"/>
          <w:szCs w:val="24"/>
        </w:rPr>
        <w:t xml:space="preserve"> Council Land</w:t>
      </w:r>
      <w:r w:rsidR="00372599" w:rsidRPr="00F01783">
        <w:rPr>
          <w:rFonts w:ascii="Arial Narrow" w:hAnsi="Arial Narrow"/>
          <w:noProof/>
          <w:color w:val="0D0D0D"/>
        </w:rPr>
        <w:t xml:space="preserve"> </w:t>
      </w:r>
    </w:p>
    <w:p w14:paraId="21D3F100" w14:textId="38161F58" w:rsidR="00372599" w:rsidRPr="00F01783" w:rsidRDefault="00372599" w:rsidP="00372599">
      <w:pPr>
        <w:pStyle w:val="BodyTextIndent"/>
        <w:spacing w:after="120"/>
        <w:jc w:val="both"/>
        <w:rPr>
          <w:rFonts w:ascii="Arial Narrow" w:hAnsi="Arial Narrow"/>
          <w:color w:val="0D0D0D"/>
        </w:rPr>
      </w:pPr>
      <w:r w:rsidRPr="00F01783">
        <w:rPr>
          <w:rFonts w:ascii="Arial Narrow" w:hAnsi="Arial Narrow"/>
          <w:color w:val="0D0D0D"/>
        </w:rPr>
        <w:t xml:space="preserve">In determining whether to grant a permit for the placement of a bulk rubbish container on a road, an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Pr="00F01783">
        <w:rPr>
          <w:rFonts w:ascii="Arial Narrow" w:hAnsi="Arial Narrow"/>
          <w:color w:val="0D0D0D"/>
        </w:rPr>
        <w:t xml:space="preserve"> or a </w:t>
      </w:r>
      <w:r w:rsidR="007C67EA">
        <w:rPr>
          <w:rFonts w:ascii="Arial Narrow" w:hAnsi="Arial Narrow"/>
          <w:color w:val="0D0D0D"/>
        </w:rPr>
        <w:t>Delegated Officer</w:t>
      </w:r>
      <w:r w:rsidRPr="00F01783">
        <w:rPr>
          <w:rFonts w:ascii="Arial Narrow" w:hAnsi="Arial Narrow"/>
          <w:color w:val="0D0D0D"/>
        </w:rPr>
        <w:t xml:space="preserve"> </w:t>
      </w:r>
      <w:r w:rsidR="00C30343" w:rsidRPr="0049320C">
        <w:rPr>
          <w:rFonts w:ascii="Arial Narrow" w:hAnsi="Arial Narrow"/>
          <w:color w:val="0D0D0D"/>
          <w:szCs w:val="24"/>
        </w:rPr>
        <w:t xml:space="preserve">must, where relevant, </w:t>
      </w:r>
      <w:r w:rsidR="00C30343">
        <w:rPr>
          <w:rFonts w:ascii="Arial Narrow" w:hAnsi="Arial Narrow"/>
        </w:rPr>
        <w:t xml:space="preserve">have regard to </w:t>
      </w:r>
      <w:r w:rsidRPr="00F01783">
        <w:rPr>
          <w:rFonts w:ascii="Arial Narrow" w:hAnsi="Arial Narrow"/>
          <w:color w:val="0D0D0D"/>
        </w:rPr>
        <w:t>the following guidelines:</w:t>
      </w:r>
      <w:r w:rsidR="00F01783" w:rsidRPr="00F01783">
        <w:rPr>
          <w:rFonts w:ascii="Arial Narrow" w:hAnsi="Arial Narrow"/>
          <w:noProof/>
          <w:color w:val="0D0D0D"/>
          <w:lang w:eastAsia="en-AU"/>
        </w:rPr>
        <w:t xml:space="preserve"> </w:t>
      </w:r>
    </w:p>
    <w:p w14:paraId="5AD14425" w14:textId="77777777" w:rsidR="00372599" w:rsidRPr="00F01783" w:rsidRDefault="00372599">
      <w:pPr>
        <w:numPr>
          <w:ilvl w:val="0"/>
          <w:numId w:val="16"/>
        </w:numPr>
        <w:tabs>
          <w:tab w:val="left" w:pos="993"/>
          <w:tab w:val="left" w:pos="1134"/>
        </w:tabs>
        <w:spacing w:after="120"/>
        <w:ind w:left="993" w:hanging="426"/>
        <w:jc w:val="both"/>
        <w:rPr>
          <w:rFonts w:ascii="Arial Narrow" w:hAnsi="Arial Narrow"/>
          <w:color w:val="0D0D0D"/>
        </w:rPr>
      </w:pPr>
      <w:r w:rsidRPr="00F01783">
        <w:rPr>
          <w:rFonts w:ascii="Arial Narrow" w:hAnsi="Arial Narrow"/>
          <w:color w:val="0D0D0D"/>
        </w:rPr>
        <w:t xml:space="preserve">whether the placement will obstruct the passage of vehicles and pedestrians, obscure the view of motorists or present a physical </w:t>
      </w:r>
      <w:proofErr w:type="gramStart"/>
      <w:r w:rsidRPr="00F01783">
        <w:rPr>
          <w:rFonts w:ascii="Arial Narrow" w:hAnsi="Arial Narrow"/>
          <w:color w:val="0D0D0D"/>
        </w:rPr>
        <w:t>hazard;</w:t>
      </w:r>
      <w:proofErr w:type="gramEnd"/>
    </w:p>
    <w:p w14:paraId="293033A8" w14:textId="77777777" w:rsidR="00372599" w:rsidRPr="00F01783" w:rsidRDefault="00372599">
      <w:pPr>
        <w:numPr>
          <w:ilvl w:val="0"/>
          <w:numId w:val="16"/>
        </w:numPr>
        <w:tabs>
          <w:tab w:val="left" w:pos="993"/>
          <w:tab w:val="left" w:pos="1134"/>
        </w:tabs>
        <w:spacing w:after="120"/>
        <w:ind w:left="993" w:hanging="426"/>
        <w:jc w:val="both"/>
        <w:rPr>
          <w:rFonts w:ascii="Arial Narrow" w:hAnsi="Arial Narrow"/>
          <w:color w:val="0D0D0D"/>
        </w:rPr>
      </w:pPr>
      <w:r w:rsidRPr="00F01783">
        <w:rPr>
          <w:rFonts w:ascii="Arial Narrow" w:hAnsi="Arial Narrow"/>
          <w:color w:val="0D0D0D"/>
        </w:rPr>
        <w:t xml:space="preserve">whether the placement will contravene any traffic control </w:t>
      </w:r>
      <w:proofErr w:type="gramStart"/>
      <w:r w:rsidRPr="00F01783">
        <w:rPr>
          <w:rFonts w:ascii="Arial Narrow" w:hAnsi="Arial Narrow"/>
          <w:color w:val="0D0D0D"/>
        </w:rPr>
        <w:t>signs;</w:t>
      </w:r>
      <w:proofErr w:type="gramEnd"/>
    </w:p>
    <w:p w14:paraId="393A834E" w14:textId="77777777" w:rsidR="00372599" w:rsidRPr="00F01783" w:rsidRDefault="00372599">
      <w:pPr>
        <w:numPr>
          <w:ilvl w:val="0"/>
          <w:numId w:val="16"/>
        </w:numPr>
        <w:tabs>
          <w:tab w:val="left" w:pos="993"/>
          <w:tab w:val="left" w:pos="1134"/>
        </w:tabs>
        <w:spacing w:after="120"/>
        <w:ind w:left="993" w:hanging="426"/>
        <w:jc w:val="both"/>
        <w:rPr>
          <w:rFonts w:ascii="Arial Narrow" w:hAnsi="Arial Narrow"/>
          <w:color w:val="0D0D0D"/>
        </w:rPr>
      </w:pPr>
      <w:r w:rsidRPr="00F01783">
        <w:rPr>
          <w:rFonts w:ascii="Arial Narrow" w:hAnsi="Arial Narrow"/>
          <w:color w:val="0D0D0D"/>
        </w:rPr>
        <w:t xml:space="preserve">protection of any Council </w:t>
      </w:r>
      <w:proofErr w:type="gramStart"/>
      <w:r w:rsidRPr="00F01783">
        <w:rPr>
          <w:rFonts w:ascii="Arial Narrow" w:hAnsi="Arial Narrow"/>
          <w:color w:val="0D0D0D"/>
        </w:rPr>
        <w:t>assets;</w:t>
      </w:r>
      <w:proofErr w:type="gramEnd"/>
    </w:p>
    <w:p w14:paraId="14CC27EC" w14:textId="77777777" w:rsidR="00372599" w:rsidRPr="00F01783" w:rsidRDefault="00372599">
      <w:pPr>
        <w:pStyle w:val="PlainText"/>
        <w:numPr>
          <w:ilvl w:val="0"/>
          <w:numId w:val="16"/>
        </w:numPr>
        <w:tabs>
          <w:tab w:val="left" w:pos="993"/>
        </w:tabs>
        <w:spacing w:after="120"/>
        <w:ind w:left="993" w:hanging="426"/>
        <w:jc w:val="both"/>
        <w:rPr>
          <w:rFonts w:ascii="Arial Narrow" w:hAnsi="Arial Narrow"/>
          <w:color w:val="0D0D0D"/>
          <w:sz w:val="24"/>
          <w:szCs w:val="24"/>
        </w:rPr>
      </w:pPr>
      <w:r w:rsidRPr="00F01783">
        <w:rPr>
          <w:rFonts w:ascii="Arial Narrow" w:hAnsi="Arial Narrow"/>
          <w:color w:val="0D0D0D"/>
          <w:sz w:val="24"/>
          <w:szCs w:val="24"/>
        </w:rPr>
        <w:t xml:space="preserve">any requirements under the provisions of the </w:t>
      </w:r>
      <w:r w:rsidRPr="00F01783">
        <w:rPr>
          <w:rFonts w:ascii="Arial Narrow" w:hAnsi="Arial Narrow"/>
          <w:i/>
          <w:color w:val="0D0D0D"/>
          <w:sz w:val="24"/>
          <w:szCs w:val="24"/>
        </w:rPr>
        <w:t xml:space="preserve">Road Management Act </w:t>
      </w:r>
      <w:r w:rsidRPr="00F01783">
        <w:rPr>
          <w:rFonts w:ascii="Arial Narrow" w:hAnsi="Arial Narrow"/>
          <w:color w:val="0D0D0D"/>
          <w:sz w:val="24"/>
          <w:szCs w:val="24"/>
        </w:rPr>
        <w:t xml:space="preserve">2004 and any requirements or provisions in </w:t>
      </w:r>
      <w:r w:rsidR="00D615FA">
        <w:rPr>
          <w:rFonts w:ascii="Arial Narrow" w:hAnsi="Arial Narrow"/>
          <w:color w:val="0D0D0D"/>
          <w:sz w:val="24"/>
          <w:szCs w:val="24"/>
        </w:rPr>
        <w:t>any relevant</w:t>
      </w:r>
      <w:r w:rsidRPr="00F01783">
        <w:rPr>
          <w:rFonts w:ascii="Arial Narrow" w:hAnsi="Arial Narrow"/>
          <w:color w:val="0D0D0D"/>
          <w:sz w:val="24"/>
          <w:szCs w:val="24"/>
        </w:rPr>
        <w:t xml:space="preserve"> </w:t>
      </w:r>
      <w:r w:rsidRPr="007C164B">
        <w:rPr>
          <w:rFonts w:ascii="Arial Narrow" w:hAnsi="Arial Narrow"/>
          <w:iCs/>
          <w:color w:val="0D0D0D"/>
          <w:sz w:val="24"/>
          <w:szCs w:val="24"/>
        </w:rPr>
        <w:t xml:space="preserve">Code of </w:t>
      </w:r>
      <w:proofErr w:type="gramStart"/>
      <w:r w:rsidRPr="007C164B">
        <w:rPr>
          <w:rFonts w:ascii="Arial Narrow" w:hAnsi="Arial Narrow"/>
          <w:iCs/>
          <w:color w:val="0D0D0D"/>
          <w:sz w:val="24"/>
          <w:szCs w:val="24"/>
        </w:rPr>
        <w:t>Practice</w:t>
      </w:r>
      <w:r w:rsidR="00D615FA">
        <w:rPr>
          <w:rFonts w:ascii="Arial Narrow" w:hAnsi="Arial Narrow"/>
          <w:i/>
          <w:color w:val="0D0D0D"/>
          <w:sz w:val="24"/>
          <w:szCs w:val="24"/>
        </w:rPr>
        <w:t>;</w:t>
      </w:r>
      <w:proofErr w:type="gramEnd"/>
      <w:r w:rsidRPr="00F01783">
        <w:rPr>
          <w:rFonts w:ascii="Arial Narrow" w:hAnsi="Arial Narrow"/>
          <w:color w:val="0D0D0D"/>
          <w:sz w:val="24"/>
          <w:szCs w:val="24"/>
        </w:rPr>
        <w:t xml:space="preserve"> </w:t>
      </w:r>
    </w:p>
    <w:p w14:paraId="77244161" w14:textId="77777777" w:rsidR="00372599" w:rsidRPr="00F01783" w:rsidRDefault="00372599">
      <w:pPr>
        <w:pStyle w:val="PlainText"/>
        <w:numPr>
          <w:ilvl w:val="0"/>
          <w:numId w:val="16"/>
        </w:numPr>
        <w:tabs>
          <w:tab w:val="left" w:pos="993"/>
        </w:tabs>
        <w:spacing w:after="120"/>
        <w:ind w:left="993" w:hanging="426"/>
        <w:jc w:val="both"/>
        <w:rPr>
          <w:rFonts w:ascii="Arial Narrow" w:hAnsi="Arial Narrow"/>
          <w:color w:val="0D0D0D"/>
          <w:sz w:val="24"/>
          <w:szCs w:val="24"/>
        </w:rPr>
      </w:pPr>
      <w:r w:rsidRPr="00F01783">
        <w:rPr>
          <w:rFonts w:ascii="Arial Narrow" w:hAnsi="Arial Narrow"/>
          <w:color w:val="0D0D0D"/>
          <w:sz w:val="24"/>
          <w:szCs w:val="24"/>
        </w:rPr>
        <w:t xml:space="preserve">the current (and historical) status of the applicant’s trading account with </w:t>
      </w:r>
      <w:proofErr w:type="gramStart"/>
      <w:r w:rsidRPr="00F01783">
        <w:rPr>
          <w:rFonts w:ascii="Arial Narrow" w:hAnsi="Arial Narrow"/>
          <w:color w:val="0D0D0D"/>
          <w:sz w:val="24"/>
          <w:szCs w:val="24"/>
        </w:rPr>
        <w:t>Council;</w:t>
      </w:r>
      <w:proofErr w:type="gramEnd"/>
    </w:p>
    <w:p w14:paraId="44ED0C5E" w14:textId="77777777" w:rsidR="00372599" w:rsidRPr="00F01783" w:rsidRDefault="00372599">
      <w:pPr>
        <w:pStyle w:val="PlainText"/>
        <w:numPr>
          <w:ilvl w:val="0"/>
          <w:numId w:val="16"/>
        </w:numPr>
        <w:tabs>
          <w:tab w:val="left" w:pos="993"/>
        </w:tabs>
        <w:spacing w:after="120"/>
        <w:ind w:left="993" w:hanging="426"/>
        <w:jc w:val="both"/>
        <w:rPr>
          <w:rFonts w:ascii="Arial Narrow" w:hAnsi="Arial Narrow"/>
          <w:color w:val="0D0D0D"/>
          <w:sz w:val="24"/>
          <w:szCs w:val="24"/>
        </w:rPr>
      </w:pPr>
      <w:r w:rsidRPr="00F01783">
        <w:rPr>
          <w:rFonts w:ascii="Arial Narrow" w:hAnsi="Arial Narrow"/>
          <w:color w:val="0D0D0D"/>
          <w:sz w:val="24"/>
          <w:szCs w:val="24"/>
        </w:rPr>
        <w:t xml:space="preserve">whether a copy of a valid policy of insurance Certificate of Currency has been provided to the </w:t>
      </w:r>
      <w:proofErr w:type="gramStart"/>
      <w:r w:rsidRPr="00F01783">
        <w:rPr>
          <w:rFonts w:ascii="Arial Narrow" w:hAnsi="Arial Narrow"/>
          <w:color w:val="0D0D0D"/>
          <w:sz w:val="24"/>
          <w:szCs w:val="24"/>
        </w:rPr>
        <w:t>Council;</w:t>
      </w:r>
      <w:proofErr w:type="gramEnd"/>
    </w:p>
    <w:p w14:paraId="55003BCD" w14:textId="77777777" w:rsidR="00372599" w:rsidRPr="00F01783" w:rsidRDefault="00372599">
      <w:pPr>
        <w:numPr>
          <w:ilvl w:val="0"/>
          <w:numId w:val="16"/>
        </w:numPr>
        <w:tabs>
          <w:tab w:val="left" w:pos="993"/>
          <w:tab w:val="left" w:pos="1134"/>
        </w:tabs>
        <w:spacing w:after="120"/>
        <w:ind w:left="993" w:hanging="426"/>
        <w:jc w:val="both"/>
        <w:rPr>
          <w:rFonts w:ascii="Arial Narrow" w:hAnsi="Arial Narrow"/>
          <w:color w:val="0D0D0D"/>
        </w:rPr>
      </w:pPr>
      <w:r w:rsidRPr="00F01783">
        <w:rPr>
          <w:rFonts w:ascii="Arial Narrow" w:hAnsi="Arial Narrow"/>
          <w:color w:val="0D0D0D"/>
        </w:rPr>
        <w:t>whether an indemnity or guarantee has been provided to the Council; and</w:t>
      </w:r>
    </w:p>
    <w:p w14:paraId="05031685" w14:textId="4EC81A0B" w:rsidR="00756FF6" w:rsidRDefault="00372599">
      <w:pPr>
        <w:numPr>
          <w:ilvl w:val="0"/>
          <w:numId w:val="16"/>
        </w:numPr>
        <w:tabs>
          <w:tab w:val="left" w:pos="993"/>
          <w:tab w:val="left" w:pos="1134"/>
        </w:tabs>
        <w:spacing w:after="120"/>
        <w:ind w:left="993" w:hanging="426"/>
        <w:jc w:val="both"/>
        <w:rPr>
          <w:rFonts w:ascii="Arial Narrow" w:hAnsi="Arial Narrow"/>
          <w:color w:val="0D0D0D"/>
        </w:rPr>
      </w:pPr>
      <w:r w:rsidRPr="00F01783">
        <w:rPr>
          <w:rFonts w:ascii="Arial Narrow" w:hAnsi="Arial Narrow"/>
          <w:color w:val="0D0D0D"/>
        </w:rPr>
        <w:t xml:space="preserve">any other matter the </w:t>
      </w:r>
      <w:r w:rsidR="00EB3284">
        <w:rPr>
          <w:rFonts w:ascii="Arial Narrow" w:hAnsi="Arial Narrow"/>
          <w:color w:val="0D0D0D"/>
        </w:rPr>
        <w:t>Authorised Officer</w:t>
      </w:r>
      <w:r w:rsidRPr="00F01783">
        <w:rPr>
          <w:rFonts w:ascii="Arial Narrow" w:hAnsi="Arial Narrow"/>
          <w:color w:val="0D0D0D"/>
        </w:rPr>
        <w:t xml:space="preserve"> or the </w:t>
      </w:r>
      <w:r w:rsidR="007C67EA">
        <w:rPr>
          <w:rFonts w:ascii="Arial Narrow" w:hAnsi="Arial Narrow"/>
          <w:color w:val="0D0D0D"/>
        </w:rPr>
        <w:t>Delegated Officer</w:t>
      </w:r>
      <w:r w:rsidRPr="00F01783">
        <w:rPr>
          <w:rFonts w:ascii="Arial Narrow" w:hAnsi="Arial Narrow"/>
          <w:color w:val="0D0D0D"/>
        </w:rPr>
        <w:t xml:space="preserve"> reasonably believes is </w:t>
      </w:r>
      <w:proofErr w:type="gramStart"/>
      <w:r w:rsidRPr="00F01783">
        <w:rPr>
          <w:rFonts w:ascii="Arial Narrow" w:hAnsi="Arial Narrow"/>
          <w:color w:val="0D0D0D"/>
        </w:rPr>
        <w:t>relevant</w:t>
      </w:r>
      <w:bookmarkStart w:id="32" w:name="_Toc111871457"/>
      <w:bookmarkStart w:id="33" w:name="_Toc310429748"/>
      <w:bookmarkStart w:id="34" w:name="_Toc316035375"/>
      <w:proofErr w:type="gramEnd"/>
    </w:p>
    <w:p w14:paraId="6FAFB3BE" w14:textId="370DB6A3" w:rsidR="003964A0" w:rsidRPr="00B053AE" w:rsidRDefault="00CD2BDA" w:rsidP="003964A0">
      <w:pPr>
        <w:pStyle w:val="Heading1"/>
        <w:spacing w:before="360" w:after="120"/>
        <w:ind w:left="567" w:hanging="567"/>
        <w:rPr>
          <w:rFonts w:ascii="Arial Narrow" w:hAnsi="Arial Narrow"/>
          <w:noProof/>
          <w:color w:val="0D0D0D"/>
        </w:rPr>
      </w:pPr>
      <w:bookmarkStart w:id="35" w:name="_Toc310429753"/>
      <w:bookmarkStart w:id="36" w:name="_Toc316035380"/>
      <w:r>
        <w:rPr>
          <w:rFonts w:ascii="Arial Narrow" w:hAnsi="Arial Narrow"/>
          <w:noProof/>
          <w:color w:val="0D0D0D"/>
        </w:rPr>
        <w:t>37</w:t>
      </w:r>
      <w:r w:rsidR="003964A0" w:rsidRPr="00B053AE">
        <w:rPr>
          <w:rFonts w:ascii="Arial Narrow" w:hAnsi="Arial Narrow"/>
          <w:noProof/>
          <w:color w:val="0D0D0D"/>
        </w:rPr>
        <w:t xml:space="preserve">. </w:t>
      </w:r>
      <w:r w:rsidR="003964A0" w:rsidRPr="00B053AE">
        <w:rPr>
          <w:rFonts w:ascii="Arial Narrow" w:hAnsi="Arial Narrow"/>
          <w:noProof/>
          <w:color w:val="0D0D0D"/>
        </w:rPr>
        <w:tab/>
      </w:r>
      <w:bookmarkEnd w:id="35"/>
      <w:bookmarkEnd w:id="36"/>
      <w:r w:rsidR="00780B81" w:rsidRPr="00B053AE">
        <w:rPr>
          <w:rFonts w:ascii="Arial Narrow" w:hAnsi="Arial Narrow"/>
          <w:color w:val="0D0D0D"/>
        </w:rPr>
        <w:t>Festivals, Processions and Public Address Systems on Roads</w:t>
      </w:r>
    </w:p>
    <w:p w14:paraId="131DA684" w14:textId="794D6909" w:rsidR="003964A0" w:rsidRPr="00B053AE" w:rsidRDefault="003964A0" w:rsidP="005B798F">
      <w:pPr>
        <w:tabs>
          <w:tab w:val="left" w:pos="1418"/>
          <w:tab w:val="left" w:pos="3600"/>
          <w:tab w:val="left" w:pos="4320"/>
          <w:tab w:val="left" w:pos="5040"/>
          <w:tab w:val="left" w:pos="5760"/>
          <w:tab w:val="left" w:pos="6480"/>
          <w:tab w:val="left" w:pos="7200"/>
          <w:tab w:val="left" w:pos="7920"/>
          <w:tab w:val="left" w:pos="8640"/>
        </w:tabs>
        <w:spacing w:after="180"/>
        <w:ind w:left="567"/>
        <w:jc w:val="both"/>
        <w:rPr>
          <w:rFonts w:ascii="Arial Narrow" w:hAnsi="Arial Narrow"/>
          <w:color w:val="0D0D0D"/>
        </w:rPr>
      </w:pPr>
      <w:r w:rsidRPr="00B053AE">
        <w:rPr>
          <w:rFonts w:ascii="Arial Narrow" w:hAnsi="Arial Narrow"/>
          <w:color w:val="0D0D0D"/>
        </w:rPr>
        <w:t xml:space="preserve">In determining whether to grant a permit for a street party, street festival, procession or other </w:t>
      </w:r>
      <w:r w:rsidR="0080721C">
        <w:rPr>
          <w:rFonts w:ascii="Arial Narrow" w:hAnsi="Arial Narrow"/>
          <w:color w:val="0D0D0D"/>
        </w:rPr>
        <w:t>e</w:t>
      </w:r>
      <w:r w:rsidRPr="00B053AE">
        <w:rPr>
          <w:rFonts w:ascii="Arial Narrow" w:hAnsi="Arial Narrow"/>
          <w:color w:val="0D0D0D"/>
        </w:rPr>
        <w:t>vent</w:t>
      </w:r>
      <w:r w:rsidR="0080721C">
        <w:rPr>
          <w:rFonts w:ascii="Arial Narrow" w:hAnsi="Arial Narrow"/>
          <w:color w:val="0D0D0D"/>
        </w:rPr>
        <w:t xml:space="preserve"> activity or public address system on a road</w:t>
      </w:r>
      <w:r w:rsidRPr="00B053AE">
        <w:rPr>
          <w:rFonts w:ascii="Arial Narrow" w:hAnsi="Arial Narrow"/>
          <w:color w:val="0D0D0D"/>
        </w:rPr>
        <w:t xml:space="preserve">, the Council or an </w:t>
      </w:r>
      <w:r w:rsidR="00EB3284">
        <w:rPr>
          <w:rFonts w:ascii="Arial Narrow" w:hAnsi="Arial Narrow"/>
          <w:color w:val="0D0D0D"/>
        </w:rPr>
        <w:t>Authorised Officer</w:t>
      </w:r>
      <w:r w:rsidRPr="00B053AE">
        <w:rPr>
          <w:rFonts w:ascii="Arial Narrow" w:hAnsi="Arial Narrow"/>
          <w:color w:val="0D0D0D"/>
        </w:rPr>
        <w:t xml:space="preserve"> or a </w:t>
      </w:r>
      <w:r w:rsidR="007C67EA">
        <w:rPr>
          <w:rFonts w:ascii="Arial Narrow" w:hAnsi="Arial Narrow"/>
          <w:color w:val="0D0D0D"/>
        </w:rPr>
        <w:t>Delegated Officer</w:t>
      </w:r>
      <w:r w:rsidRPr="00B053AE">
        <w:rPr>
          <w:rFonts w:ascii="Arial Narrow" w:hAnsi="Arial Narrow"/>
          <w:color w:val="0D0D0D"/>
        </w:rPr>
        <w:t xml:space="preserve"> </w:t>
      </w:r>
      <w:r w:rsidR="00C30343" w:rsidRPr="0049320C">
        <w:rPr>
          <w:rFonts w:ascii="Arial Narrow" w:hAnsi="Arial Narrow"/>
          <w:color w:val="0D0D0D"/>
        </w:rPr>
        <w:t xml:space="preserve">must, where relevant, </w:t>
      </w:r>
      <w:r w:rsidR="00C30343">
        <w:rPr>
          <w:rFonts w:ascii="Arial Narrow" w:hAnsi="Arial Narrow"/>
        </w:rPr>
        <w:t xml:space="preserve">have regard to </w:t>
      </w:r>
      <w:r w:rsidRPr="00B053AE">
        <w:rPr>
          <w:rFonts w:ascii="Arial Narrow" w:hAnsi="Arial Narrow"/>
          <w:color w:val="0D0D0D"/>
        </w:rPr>
        <w:t>the following:</w:t>
      </w:r>
    </w:p>
    <w:p w14:paraId="7389C275" w14:textId="77777777" w:rsidR="003964A0" w:rsidRPr="00B053AE" w:rsidRDefault="00C059BF">
      <w:pPr>
        <w:numPr>
          <w:ilvl w:val="0"/>
          <w:numId w:val="48"/>
        </w:numPr>
        <w:tabs>
          <w:tab w:val="left" w:pos="993"/>
          <w:tab w:val="left" w:pos="1134"/>
        </w:tabs>
        <w:spacing w:after="180"/>
        <w:ind w:left="993" w:hanging="426"/>
        <w:jc w:val="both"/>
        <w:rPr>
          <w:rFonts w:ascii="Arial Narrow" w:hAnsi="Arial Narrow"/>
          <w:color w:val="0D0D0D"/>
        </w:rPr>
      </w:pPr>
      <w:bookmarkStart w:id="37" w:name="_Toc310429754"/>
      <w:bookmarkStart w:id="38" w:name="_Toc316035381"/>
      <w:r w:rsidRPr="00C059BF">
        <w:rPr>
          <w:rFonts w:ascii="Arial Narrow" w:hAnsi="Arial Narrow"/>
          <w:color w:val="0D0D0D"/>
        </w:rPr>
        <w:t>in the case of an application for</w:t>
      </w:r>
      <w:r>
        <w:rPr>
          <w:rFonts w:ascii="Arial Narrow" w:hAnsi="Arial Narrow"/>
          <w:color w:val="0D0D0D"/>
        </w:rPr>
        <w:t xml:space="preserve"> </w:t>
      </w:r>
      <w:r w:rsidR="003964A0" w:rsidRPr="00C059BF">
        <w:rPr>
          <w:rFonts w:ascii="Arial Narrow" w:hAnsi="Arial Narrow"/>
          <w:b/>
          <w:color w:val="0D0D0D"/>
        </w:rPr>
        <w:t>a street party, street festival, procession</w:t>
      </w:r>
      <w:r w:rsidR="003964A0" w:rsidRPr="00B053AE">
        <w:rPr>
          <w:rFonts w:ascii="Arial Narrow" w:hAnsi="Arial Narrow"/>
          <w:color w:val="0D0D0D"/>
        </w:rPr>
        <w:t xml:space="preserve"> or other event on any road </w:t>
      </w:r>
      <w:r w:rsidRPr="00B053AE">
        <w:rPr>
          <w:rFonts w:ascii="Arial Narrow" w:hAnsi="Arial Narrow"/>
          <w:color w:val="0D0D0D"/>
        </w:rPr>
        <w:t xml:space="preserve">whether </w:t>
      </w:r>
      <w:r w:rsidR="003964A0" w:rsidRPr="00B053AE">
        <w:rPr>
          <w:rFonts w:ascii="Arial Narrow" w:hAnsi="Arial Narrow"/>
          <w:color w:val="0D0D0D"/>
        </w:rPr>
        <w:t xml:space="preserve">adequate notice </w:t>
      </w:r>
      <w:r>
        <w:rPr>
          <w:rFonts w:ascii="Arial Narrow" w:hAnsi="Arial Narrow"/>
          <w:color w:val="0D0D0D"/>
        </w:rPr>
        <w:t xml:space="preserve">has been given </w:t>
      </w:r>
      <w:r w:rsidR="003964A0" w:rsidRPr="00B053AE">
        <w:rPr>
          <w:rFonts w:ascii="Arial Narrow" w:hAnsi="Arial Narrow"/>
          <w:color w:val="0D0D0D"/>
        </w:rPr>
        <w:t xml:space="preserve">before the event is to take </w:t>
      </w:r>
      <w:proofErr w:type="gramStart"/>
      <w:r w:rsidR="003964A0" w:rsidRPr="00B053AE">
        <w:rPr>
          <w:rFonts w:ascii="Arial Narrow" w:hAnsi="Arial Narrow"/>
          <w:color w:val="0D0D0D"/>
        </w:rPr>
        <w:t>place;</w:t>
      </w:r>
      <w:proofErr w:type="gramEnd"/>
    </w:p>
    <w:bookmarkEnd w:id="37"/>
    <w:bookmarkEnd w:id="38"/>
    <w:p w14:paraId="06F5FEAA" w14:textId="77777777" w:rsidR="006650CC" w:rsidRPr="00BF302F" w:rsidRDefault="003964A0">
      <w:pPr>
        <w:numPr>
          <w:ilvl w:val="0"/>
          <w:numId w:val="48"/>
        </w:numPr>
        <w:tabs>
          <w:tab w:val="left" w:pos="993"/>
          <w:tab w:val="left" w:pos="1134"/>
        </w:tabs>
        <w:spacing w:after="120"/>
        <w:ind w:left="993" w:hanging="426"/>
        <w:jc w:val="both"/>
        <w:rPr>
          <w:rFonts w:ascii="Arial Narrow" w:hAnsi="Arial Narrow"/>
          <w:color w:val="0D0D0D"/>
        </w:rPr>
      </w:pPr>
      <w:r w:rsidRPr="00B053AE">
        <w:rPr>
          <w:rFonts w:ascii="Arial Narrow" w:hAnsi="Arial Narrow"/>
          <w:color w:val="0D0D0D"/>
        </w:rPr>
        <w:t xml:space="preserve">whether the application information includes: </w:t>
      </w:r>
    </w:p>
    <w:p w14:paraId="2637727C" w14:textId="77777777" w:rsidR="006650CC" w:rsidRPr="00B22F48" w:rsidRDefault="003964A0">
      <w:pPr>
        <w:pStyle w:val="Heading3"/>
        <w:numPr>
          <w:ilvl w:val="0"/>
          <w:numId w:val="47"/>
        </w:numPr>
        <w:tabs>
          <w:tab w:val="left" w:pos="1560"/>
        </w:tabs>
        <w:spacing w:after="120"/>
        <w:ind w:left="1560" w:hanging="426"/>
        <w:rPr>
          <w:rFonts w:ascii="Arial Narrow" w:hAnsi="Arial Narrow"/>
          <w:color w:val="000000"/>
        </w:rPr>
      </w:pPr>
      <w:r w:rsidRPr="00B22F48">
        <w:rPr>
          <w:rFonts w:ascii="Arial Narrow" w:hAnsi="Arial Narrow"/>
          <w:color w:val="000000"/>
        </w:rPr>
        <w:t xml:space="preserve">the name, address and phone number of a nominated person through whom arrangements can be </w:t>
      </w:r>
      <w:proofErr w:type="gramStart"/>
      <w:r w:rsidRPr="00B22F48">
        <w:rPr>
          <w:rFonts w:ascii="Arial Narrow" w:hAnsi="Arial Narrow"/>
          <w:color w:val="000000"/>
        </w:rPr>
        <w:t>made;</w:t>
      </w:r>
      <w:proofErr w:type="gramEnd"/>
      <w:r w:rsidRPr="00B22F48">
        <w:rPr>
          <w:rFonts w:ascii="Arial Narrow" w:hAnsi="Arial Narrow"/>
          <w:color w:val="000000"/>
        </w:rPr>
        <w:t xml:space="preserve"> </w:t>
      </w:r>
    </w:p>
    <w:p w14:paraId="382FD7C3" w14:textId="77777777" w:rsidR="006650CC" w:rsidRPr="00B22F48" w:rsidRDefault="003964A0">
      <w:pPr>
        <w:pStyle w:val="Heading3"/>
        <w:numPr>
          <w:ilvl w:val="0"/>
          <w:numId w:val="47"/>
        </w:numPr>
        <w:tabs>
          <w:tab w:val="left" w:pos="1560"/>
        </w:tabs>
        <w:spacing w:after="120"/>
        <w:ind w:left="1560" w:hanging="426"/>
        <w:rPr>
          <w:rFonts w:ascii="Arial Narrow" w:hAnsi="Arial Narrow"/>
          <w:color w:val="000000"/>
        </w:rPr>
      </w:pPr>
      <w:r w:rsidRPr="00B22F48">
        <w:rPr>
          <w:rFonts w:ascii="Arial Narrow" w:hAnsi="Arial Narrow"/>
          <w:color w:val="000000"/>
        </w:rPr>
        <w:lastRenderedPageBreak/>
        <w:t xml:space="preserve">the group of people or the organisation on whose behalf the application is </w:t>
      </w:r>
      <w:proofErr w:type="gramStart"/>
      <w:r w:rsidRPr="00B22F48">
        <w:rPr>
          <w:rFonts w:ascii="Arial Narrow" w:hAnsi="Arial Narrow"/>
          <w:color w:val="000000"/>
        </w:rPr>
        <w:t>made;</w:t>
      </w:r>
      <w:proofErr w:type="gramEnd"/>
      <w:r w:rsidRPr="00B22F48">
        <w:rPr>
          <w:rFonts w:ascii="Arial Narrow" w:hAnsi="Arial Narrow"/>
          <w:color w:val="000000"/>
        </w:rPr>
        <w:t xml:space="preserve"> </w:t>
      </w:r>
    </w:p>
    <w:p w14:paraId="1E753014" w14:textId="77777777" w:rsidR="006650CC" w:rsidRPr="00B22F48" w:rsidRDefault="003964A0">
      <w:pPr>
        <w:pStyle w:val="Heading3"/>
        <w:numPr>
          <w:ilvl w:val="0"/>
          <w:numId w:val="47"/>
        </w:numPr>
        <w:tabs>
          <w:tab w:val="left" w:pos="1560"/>
        </w:tabs>
        <w:spacing w:after="120"/>
        <w:ind w:left="1560" w:hanging="426"/>
        <w:rPr>
          <w:rFonts w:ascii="Arial Narrow" w:hAnsi="Arial Narrow"/>
          <w:color w:val="000000"/>
        </w:rPr>
      </w:pPr>
      <w:r w:rsidRPr="00B22F48">
        <w:rPr>
          <w:rFonts w:ascii="Arial Narrow" w:hAnsi="Arial Narrow"/>
          <w:color w:val="000000"/>
        </w:rPr>
        <w:t xml:space="preserve">the name of the street or streets sought to be closed and, if required, a diagram showing the section of that street or sections of those streets proposed to be closed, </w:t>
      </w:r>
    </w:p>
    <w:p w14:paraId="10C239BF" w14:textId="77777777" w:rsidR="00BF302F" w:rsidRPr="00B22F48" w:rsidRDefault="003964A0">
      <w:pPr>
        <w:pStyle w:val="Heading3"/>
        <w:numPr>
          <w:ilvl w:val="0"/>
          <w:numId w:val="47"/>
        </w:numPr>
        <w:tabs>
          <w:tab w:val="left" w:pos="1560"/>
        </w:tabs>
        <w:spacing w:after="120"/>
        <w:ind w:left="1560" w:hanging="426"/>
        <w:rPr>
          <w:rFonts w:ascii="Arial Narrow" w:hAnsi="Arial Narrow"/>
          <w:color w:val="000000"/>
        </w:rPr>
      </w:pPr>
      <w:r w:rsidRPr="00B22F48">
        <w:rPr>
          <w:rFonts w:ascii="Arial Narrow" w:hAnsi="Arial Narrow"/>
          <w:color w:val="000000"/>
        </w:rPr>
        <w:t xml:space="preserve">the date and times for the road closure; and </w:t>
      </w:r>
    </w:p>
    <w:p w14:paraId="062E1CFF" w14:textId="77777777" w:rsidR="003964A0" w:rsidRPr="00B22F48" w:rsidRDefault="003964A0">
      <w:pPr>
        <w:pStyle w:val="Heading3"/>
        <w:numPr>
          <w:ilvl w:val="0"/>
          <w:numId w:val="47"/>
        </w:numPr>
        <w:tabs>
          <w:tab w:val="left" w:pos="1560"/>
        </w:tabs>
        <w:spacing w:after="120"/>
        <w:ind w:left="1560" w:hanging="426"/>
        <w:rPr>
          <w:rFonts w:ascii="Arial Narrow" w:hAnsi="Arial Narrow"/>
          <w:color w:val="000000"/>
        </w:rPr>
      </w:pPr>
      <w:r w:rsidRPr="00B22F48">
        <w:rPr>
          <w:rFonts w:ascii="Arial Narrow" w:hAnsi="Arial Narrow"/>
          <w:color w:val="000000"/>
        </w:rPr>
        <w:t xml:space="preserve">a statement </w:t>
      </w:r>
      <w:r w:rsidR="00BF302F" w:rsidRPr="00B22F48">
        <w:rPr>
          <w:rFonts w:ascii="Arial Narrow" w:hAnsi="Arial Narrow"/>
          <w:color w:val="000000"/>
        </w:rPr>
        <w:t>describing the</w:t>
      </w:r>
      <w:r w:rsidRPr="00B22F48">
        <w:rPr>
          <w:rFonts w:ascii="Arial Narrow" w:hAnsi="Arial Narrow"/>
          <w:color w:val="000000"/>
        </w:rPr>
        <w:t xml:space="preserve"> group or class of persons being invited to the </w:t>
      </w:r>
      <w:proofErr w:type="gramStart"/>
      <w:r w:rsidRPr="00B22F48">
        <w:rPr>
          <w:rFonts w:ascii="Arial Narrow" w:hAnsi="Arial Narrow"/>
          <w:color w:val="000000"/>
        </w:rPr>
        <w:t>event;</w:t>
      </w:r>
      <w:proofErr w:type="gramEnd"/>
    </w:p>
    <w:p w14:paraId="321B167D" w14:textId="432A5FFA" w:rsidR="00CC768F" w:rsidRDefault="00B22F48">
      <w:pPr>
        <w:numPr>
          <w:ilvl w:val="0"/>
          <w:numId w:val="48"/>
        </w:numPr>
        <w:tabs>
          <w:tab w:val="left" w:pos="993"/>
          <w:tab w:val="left" w:pos="1134"/>
        </w:tabs>
        <w:spacing w:after="180"/>
        <w:ind w:left="924" w:hanging="357"/>
        <w:jc w:val="both"/>
        <w:rPr>
          <w:rFonts w:ascii="Arial Narrow" w:hAnsi="Arial Narrow"/>
          <w:color w:val="0D0D0D"/>
        </w:rPr>
      </w:pPr>
      <w:r>
        <w:rPr>
          <w:rFonts w:ascii="Arial Narrow" w:hAnsi="Arial Narrow"/>
          <w:color w:val="0D0D0D"/>
        </w:rPr>
        <w:t xml:space="preserve">whether </w:t>
      </w:r>
      <w:r w:rsidR="003964A0" w:rsidRPr="00B053AE">
        <w:rPr>
          <w:rFonts w:ascii="Arial Narrow" w:hAnsi="Arial Narrow"/>
          <w:color w:val="0D0D0D"/>
        </w:rPr>
        <w:t>the street party, street festival, procession or other event</w:t>
      </w:r>
      <w:r w:rsidR="0080721C">
        <w:rPr>
          <w:rFonts w:ascii="Arial Narrow" w:hAnsi="Arial Narrow"/>
          <w:color w:val="0D0D0D"/>
        </w:rPr>
        <w:t xml:space="preserve"> </w:t>
      </w:r>
      <w:r w:rsidR="00D615FA">
        <w:rPr>
          <w:rFonts w:ascii="Arial Narrow" w:hAnsi="Arial Narrow"/>
          <w:color w:val="0D0D0D"/>
        </w:rPr>
        <w:t xml:space="preserve">is more suitably categorised as an event and an event permit should be </w:t>
      </w:r>
      <w:proofErr w:type="gramStart"/>
      <w:r w:rsidR="00D615FA">
        <w:rPr>
          <w:rFonts w:ascii="Arial Narrow" w:hAnsi="Arial Narrow"/>
          <w:color w:val="0D0D0D"/>
        </w:rPr>
        <w:t>issued</w:t>
      </w:r>
      <w:r w:rsidR="00276A39">
        <w:rPr>
          <w:rFonts w:ascii="Arial Narrow" w:hAnsi="Arial Narrow"/>
          <w:color w:val="0D0D0D"/>
        </w:rPr>
        <w:t>;</w:t>
      </w:r>
      <w:proofErr w:type="gramEnd"/>
      <w:r w:rsidR="003964A0" w:rsidRPr="00B053AE">
        <w:rPr>
          <w:rFonts w:ascii="Arial Narrow" w:hAnsi="Arial Narrow"/>
          <w:color w:val="0D0D0D"/>
        </w:rPr>
        <w:t xml:space="preserve"> </w:t>
      </w:r>
      <w:bookmarkStart w:id="39" w:name="_Toc310429755"/>
      <w:bookmarkStart w:id="40" w:name="_Toc316035382"/>
    </w:p>
    <w:p w14:paraId="543A878F" w14:textId="4BB0E08C" w:rsidR="00D615FA" w:rsidRDefault="00D615FA">
      <w:pPr>
        <w:numPr>
          <w:ilvl w:val="0"/>
          <w:numId w:val="48"/>
        </w:numPr>
        <w:tabs>
          <w:tab w:val="left" w:pos="993"/>
          <w:tab w:val="left" w:pos="1134"/>
        </w:tabs>
        <w:spacing w:after="180"/>
        <w:ind w:left="924" w:hanging="357"/>
        <w:jc w:val="both"/>
        <w:rPr>
          <w:rFonts w:ascii="Arial Narrow" w:hAnsi="Arial Narrow"/>
          <w:color w:val="0D0D0D"/>
        </w:rPr>
      </w:pPr>
      <w:r>
        <w:rPr>
          <w:rFonts w:ascii="Arial Narrow" w:hAnsi="Arial Narrow"/>
          <w:color w:val="0D0D0D"/>
        </w:rPr>
        <w:t xml:space="preserve">whether </w:t>
      </w:r>
      <w:r w:rsidRPr="00B053AE">
        <w:rPr>
          <w:rFonts w:ascii="Arial Narrow" w:hAnsi="Arial Narrow"/>
          <w:color w:val="0D0D0D"/>
        </w:rPr>
        <w:t>the street party, street festival, procession or other event</w:t>
      </w:r>
      <w:r>
        <w:rPr>
          <w:rFonts w:ascii="Arial Narrow" w:hAnsi="Arial Narrow"/>
          <w:color w:val="0D0D0D"/>
        </w:rPr>
        <w:t xml:space="preserve"> or activity on a road</w:t>
      </w:r>
      <w:r w:rsidRPr="00B053AE">
        <w:rPr>
          <w:rFonts w:ascii="Arial Narrow" w:hAnsi="Arial Narrow"/>
          <w:color w:val="0D0D0D"/>
        </w:rPr>
        <w:t xml:space="preserve"> will create a traffic hazard, obstruction or other danger to the public or the participants, </w:t>
      </w:r>
      <w:r>
        <w:rPr>
          <w:rFonts w:ascii="Arial Narrow" w:hAnsi="Arial Narrow"/>
          <w:color w:val="0D0D0D"/>
        </w:rPr>
        <w:t xml:space="preserve">in which case </w:t>
      </w:r>
      <w:r w:rsidRPr="00B053AE">
        <w:rPr>
          <w:rFonts w:ascii="Arial Narrow" w:hAnsi="Arial Narrow"/>
          <w:color w:val="0D0D0D"/>
        </w:rPr>
        <w:t xml:space="preserve">the applicant may be required to take out a public liability policy of insurance (minimum $10 million) and prior to the issue of the permit, provide a Certificate of Currency of the public liability policy of </w:t>
      </w:r>
      <w:proofErr w:type="gramStart"/>
      <w:r w:rsidRPr="00B053AE">
        <w:rPr>
          <w:rFonts w:ascii="Arial Narrow" w:hAnsi="Arial Narrow"/>
          <w:color w:val="0D0D0D"/>
        </w:rPr>
        <w:t>insurance</w:t>
      </w:r>
      <w:r w:rsidR="00276A39">
        <w:rPr>
          <w:rFonts w:ascii="Arial Narrow" w:hAnsi="Arial Narrow"/>
          <w:color w:val="0D0D0D"/>
        </w:rPr>
        <w:t>;</w:t>
      </w:r>
      <w:proofErr w:type="gramEnd"/>
    </w:p>
    <w:bookmarkEnd w:id="39"/>
    <w:bookmarkEnd w:id="40"/>
    <w:p w14:paraId="646F6418" w14:textId="7E89BD30" w:rsidR="005B798F" w:rsidRPr="00D615FA" w:rsidRDefault="00CC768F">
      <w:pPr>
        <w:numPr>
          <w:ilvl w:val="0"/>
          <w:numId w:val="48"/>
        </w:numPr>
        <w:tabs>
          <w:tab w:val="left" w:pos="993"/>
          <w:tab w:val="left" w:pos="1134"/>
        </w:tabs>
        <w:spacing w:after="180"/>
        <w:ind w:left="924" w:hanging="357"/>
        <w:jc w:val="both"/>
        <w:rPr>
          <w:rFonts w:ascii="Arial Narrow" w:hAnsi="Arial Narrow"/>
          <w:color w:val="0D0D0D"/>
        </w:rPr>
      </w:pPr>
      <w:r w:rsidRPr="00D615FA">
        <w:rPr>
          <w:rFonts w:ascii="Arial Narrow" w:hAnsi="Arial Narrow"/>
          <w:color w:val="0D0D0D"/>
        </w:rPr>
        <w:t xml:space="preserve">whether all owners or occupiers of all properties with any immediate vehicular access via the section of road for the street party, street festival, procession or other event have been advised by letter </w:t>
      </w:r>
      <w:r w:rsidR="00C059BF" w:rsidRPr="00D615FA">
        <w:rPr>
          <w:rFonts w:ascii="Arial Narrow" w:hAnsi="Arial Narrow"/>
          <w:color w:val="0D0D0D"/>
        </w:rPr>
        <w:t>with</w:t>
      </w:r>
      <w:r w:rsidRPr="00D615FA">
        <w:rPr>
          <w:rFonts w:ascii="Arial Narrow" w:hAnsi="Arial Narrow"/>
          <w:color w:val="0D0D0D"/>
        </w:rPr>
        <w:t xml:space="preserve"> adequate time to comment or object</w:t>
      </w:r>
      <w:r w:rsidR="00C059BF" w:rsidRPr="00D615FA">
        <w:rPr>
          <w:rFonts w:ascii="Arial Narrow" w:hAnsi="Arial Narrow"/>
          <w:color w:val="0D0D0D"/>
        </w:rPr>
        <w:t>,</w:t>
      </w:r>
      <w:r w:rsidRPr="00D615FA">
        <w:rPr>
          <w:rFonts w:ascii="Arial Narrow" w:hAnsi="Arial Narrow"/>
          <w:color w:val="0D0D0D"/>
        </w:rPr>
        <w:t xml:space="preserve"> or </w:t>
      </w:r>
      <w:r w:rsidR="00C059BF" w:rsidRPr="00D615FA">
        <w:rPr>
          <w:rFonts w:ascii="Arial Narrow" w:hAnsi="Arial Narrow"/>
          <w:color w:val="0D0D0D"/>
        </w:rPr>
        <w:t xml:space="preserve">whether </w:t>
      </w:r>
      <w:r w:rsidRPr="00D615FA">
        <w:rPr>
          <w:rFonts w:ascii="Arial Narrow" w:hAnsi="Arial Narrow"/>
          <w:color w:val="0D0D0D"/>
        </w:rPr>
        <w:t xml:space="preserve">other arrangements have been put in place to alert relevant owners and occupiers of </w:t>
      </w:r>
      <w:proofErr w:type="gramStart"/>
      <w:r w:rsidRPr="00D615FA">
        <w:rPr>
          <w:rFonts w:ascii="Arial Narrow" w:hAnsi="Arial Narrow"/>
          <w:color w:val="0D0D0D"/>
        </w:rPr>
        <w:t>properties;</w:t>
      </w:r>
      <w:proofErr w:type="gramEnd"/>
      <w:r w:rsidRPr="00D615FA">
        <w:rPr>
          <w:rFonts w:ascii="Arial Narrow" w:hAnsi="Arial Narrow"/>
          <w:color w:val="0D0D0D"/>
        </w:rPr>
        <w:t xml:space="preserve"> </w:t>
      </w:r>
    </w:p>
    <w:p w14:paraId="205FE32F" w14:textId="20CDCF48" w:rsidR="00CC768F" w:rsidRDefault="00CC768F">
      <w:pPr>
        <w:numPr>
          <w:ilvl w:val="0"/>
          <w:numId w:val="48"/>
        </w:numPr>
        <w:tabs>
          <w:tab w:val="left" w:pos="993"/>
          <w:tab w:val="left" w:pos="1134"/>
        </w:tabs>
        <w:spacing w:after="120"/>
        <w:jc w:val="both"/>
        <w:rPr>
          <w:rFonts w:ascii="Arial Narrow" w:hAnsi="Arial Narrow"/>
          <w:color w:val="0D0D0D"/>
        </w:rPr>
      </w:pPr>
      <w:r w:rsidRPr="00CC768F">
        <w:rPr>
          <w:rFonts w:ascii="Arial Narrow" w:hAnsi="Arial Narrow"/>
          <w:color w:val="0D0D0D"/>
        </w:rPr>
        <w:t xml:space="preserve">whether a person on behalf of the applicant </w:t>
      </w:r>
      <w:r>
        <w:rPr>
          <w:rFonts w:ascii="Arial Narrow" w:hAnsi="Arial Narrow"/>
          <w:color w:val="0D0D0D"/>
        </w:rPr>
        <w:t xml:space="preserve">for the </w:t>
      </w:r>
      <w:r w:rsidRPr="00CC768F">
        <w:rPr>
          <w:rFonts w:ascii="Arial Narrow" w:hAnsi="Arial Narrow"/>
          <w:color w:val="0D0D0D"/>
        </w:rPr>
        <w:t xml:space="preserve">street party, street festival, procession or other event has been nominated to erect and remove the barriers which close the road at locations and times specified by the Council or the </w:t>
      </w:r>
      <w:r w:rsidR="00EB3284">
        <w:rPr>
          <w:rFonts w:ascii="Arial Narrow" w:hAnsi="Arial Narrow"/>
          <w:color w:val="0D0D0D"/>
        </w:rPr>
        <w:t>Authorised Officer</w:t>
      </w:r>
      <w:r w:rsidRPr="00CC768F">
        <w:rPr>
          <w:rFonts w:ascii="Arial Narrow" w:hAnsi="Arial Narrow"/>
          <w:color w:val="0D0D0D"/>
        </w:rPr>
        <w:t xml:space="preserve"> or the </w:t>
      </w:r>
      <w:r w:rsidR="007C67EA">
        <w:rPr>
          <w:rFonts w:ascii="Arial Narrow" w:hAnsi="Arial Narrow"/>
          <w:color w:val="0D0D0D"/>
        </w:rPr>
        <w:t xml:space="preserve">Delegated </w:t>
      </w:r>
      <w:proofErr w:type="gramStart"/>
      <w:r w:rsidR="007C67EA">
        <w:rPr>
          <w:rFonts w:ascii="Arial Narrow" w:hAnsi="Arial Narrow"/>
          <w:color w:val="0D0D0D"/>
        </w:rPr>
        <w:t>Officer</w:t>
      </w:r>
      <w:r w:rsidRPr="00CC768F">
        <w:rPr>
          <w:rFonts w:ascii="Arial Narrow" w:hAnsi="Arial Narrow"/>
          <w:color w:val="0D0D0D"/>
        </w:rPr>
        <w:t>;</w:t>
      </w:r>
      <w:proofErr w:type="gramEnd"/>
    </w:p>
    <w:p w14:paraId="2CD2DE38" w14:textId="77777777" w:rsidR="00CC768F" w:rsidRDefault="00CC768F">
      <w:pPr>
        <w:numPr>
          <w:ilvl w:val="0"/>
          <w:numId w:val="48"/>
        </w:numPr>
        <w:tabs>
          <w:tab w:val="left" w:pos="993"/>
          <w:tab w:val="left" w:pos="1134"/>
        </w:tabs>
        <w:spacing w:after="120"/>
        <w:jc w:val="both"/>
        <w:rPr>
          <w:rFonts w:ascii="Arial Narrow" w:hAnsi="Arial Narrow"/>
          <w:color w:val="0D0D0D"/>
        </w:rPr>
      </w:pPr>
      <w:r w:rsidRPr="00C059BF">
        <w:rPr>
          <w:rFonts w:ascii="Arial Narrow" w:hAnsi="Arial Narrow"/>
          <w:color w:val="0D0D0D"/>
        </w:rPr>
        <w:t>in the case of an application to operate</w:t>
      </w:r>
      <w:r w:rsidRPr="00C059BF">
        <w:rPr>
          <w:rFonts w:ascii="Arial Narrow" w:hAnsi="Arial Narrow"/>
          <w:b/>
          <w:color w:val="0D0D0D"/>
        </w:rPr>
        <w:t xml:space="preserve"> an audible public address system</w:t>
      </w:r>
      <w:r w:rsidRPr="0080721C">
        <w:rPr>
          <w:rFonts w:ascii="Arial Narrow" w:hAnsi="Arial Narrow"/>
          <w:color w:val="0D0D0D"/>
        </w:rPr>
        <w:t xml:space="preserve"> </w:t>
      </w:r>
      <w:r>
        <w:rPr>
          <w:rFonts w:ascii="Arial Narrow" w:hAnsi="Arial Narrow"/>
          <w:color w:val="0D0D0D"/>
        </w:rPr>
        <w:t>on a road</w:t>
      </w:r>
      <w:r w:rsidR="00522B1B">
        <w:rPr>
          <w:rFonts w:ascii="Arial Narrow" w:hAnsi="Arial Narrow"/>
          <w:color w:val="0D0D0D"/>
        </w:rPr>
        <w:t xml:space="preserve"> or </w:t>
      </w:r>
      <w:r w:rsidR="005D126B">
        <w:rPr>
          <w:rFonts w:ascii="Arial Narrow" w:hAnsi="Arial Narrow"/>
          <w:color w:val="0D0D0D"/>
        </w:rPr>
        <w:t>Council land</w:t>
      </w:r>
      <w:r>
        <w:rPr>
          <w:rFonts w:ascii="Arial Narrow" w:hAnsi="Arial Narrow"/>
          <w:color w:val="0D0D0D"/>
        </w:rPr>
        <w:t>:</w:t>
      </w:r>
    </w:p>
    <w:p w14:paraId="30A3C816" w14:textId="77777777" w:rsidR="00CC768F" w:rsidRPr="00BF302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 xml:space="preserve">whether the audible public address system is likely to create a traffic hazard or so distract persons using the road as to be a public safety </w:t>
      </w:r>
      <w:proofErr w:type="gramStart"/>
      <w:r w:rsidRPr="00BF302F">
        <w:rPr>
          <w:rFonts w:ascii="Arial Narrow" w:hAnsi="Arial Narrow"/>
          <w:color w:val="000000"/>
        </w:rPr>
        <w:t>risk;</w:t>
      </w:r>
      <w:proofErr w:type="gramEnd"/>
    </w:p>
    <w:p w14:paraId="163FC13F" w14:textId="77777777" w:rsidR="00CC768F" w:rsidRPr="00BF302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 xml:space="preserve">whether the location of the streets in which the public address system is to be used has been </w:t>
      </w:r>
      <w:proofErr w:type="gramStart"/>
      <w:r w:rsidRPr="00BF302F">
        <w:rPr>
          <w:rFonts w:ascii="Arial Narrow" w:hAnsi="Arial Narrow"/>
          <w:color w:val="000000"/>
        </w:rPr>
        <w:t>given;</w:t>
      </w:r>
      <w:proofErr w:type="gramEnd"/>
    </w:p>
    <w:p w14:paraId="26E54BC8" w14:textId="77777777" w:rsidR="00CC768F" w:rsidRPr="00BF302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 xml:space="preserve">whether the public address system will be on a moving or stationery vehicle or permanently fixed in one or more </w:t>
      </w:r>
      <w:proofErr w:type="gramStart"/>
      <w:r w:rsidRPr="00BF302F">
        <w:rPr>
          <w:rFonts w:ascii="Arial Narrow" w:hAnsi="Arial Narrow"/>
          <w:color w:val="000000"/>
        </w:rPr>
        <w:t>locations;</w:t>
      </w:r>
      <w:proofErr w:type="gramEnd"/>
      <w:r w:rsidRPr="00BF302F">
        <w:rPr>
          <w:rFonts w:ascii="Arial Narrow" w:hAnsi="Arial Narrow"/>
          <w:color w:val="000000"/>
        </w:rPr>
        <w:t xml:space="preserve"> </w:t>
      </w:r>
    </w:p>
    <w:p w14:paraId="4598EC7B" w14:textId="77777777" w:rsidR="00CC768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 xml:space="preserve">whether due to the time of day and/or duration or frequency of operation, the public address system is likely to cause offensive noise to enter neighbouring properties or unfairly disrupt the operation of neighbouring </w:t>
      </w:r>
      <w:proofErr w:type="gramStart"/>
      <w:r w:rsidRPr="00BF302F">
        <w:rPr>
          <w:rFonts w:ascii="Arial Narrow" w:hAnsi="Arial Narrow"/>
          <w:color w:val="000000"/>
        </w:rPr>
        <w:t>businesses;</w:t>
      </w:r>
      <w:proofErr w:type="gramEnd"/>
    </w:p>
    <w:p w14:paraId="16B506B3" w14:textId="77777777" w:rsidR="00C059BF" w:rsidRPr="00BF302F" w:rsidRDefault="00C059BF">
      <w:pPr>
        <w:pStyle w:val="Heading3"/>
        <w:numPr>
          <w:ilvl w:val="0"/>
          <w:numId w:val="49"/>
        </w:numPr>
        <w:tabs>
          <w:tab w:val="left" w:pos="1560"/>
        </w:tabs>
        <w:spacing w:after="120"/>
        <w:ind w:left="1560" w:hanging="426"/>
        <w:rPr>
          <w:rFonts w:ascii="Arial Narrow" w:hAnsi="Arial Narrow"/>
          <w:color w:val="000000"/>
        </w:rPr>
      </w:pPr>
      <w:r>
        <w:rPr>
          <w:rFonts w:ascii="Arial Narrow" w:hAnsi="Arial Narrow"/>
          <w:color w:val="000000"/>
        </w:rPr>
        <w:t xml:space="preserve">whether a person with their mobile phone number has been nominated, who will be present and able to reduce the volume of the public address system if </w:t>
      </w:r>
      <w:proofErr w:type="gramStart"/>
      <w:r>
        <w:rPr>
          <w:rFonts w:ascii="Arial Narrow" w:hAnsi="Arial Narrow"/>
          <w:color w:val="000000"/>
        </w:rPr>
        <w:t>requested;</w:t>
      </w:r>
      <w:proofErr w:type="gramEnd"/>
    </w:p>
    <w:p w14:paraId="39CEB69A" w14:textId="77777777" w:rsidR="00CC768F" w:rsidRPr="00BF302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 xml:space="preserve">whether public and/or trader comment ought to be sought if the audible public address system on a road is to operate in a commercial area for any length of time or frequency, such as throughout a festive </w:t>
      </w:r>
      <w:proofErr w:type="gramStart"/>
      <w:r w:rsidRPr="00BF302F">
        <w:rPr>
          <w:rFonts w:ascii="Arial Narrow" w:hAnsi="Arial Narrow"/>
          <w:color w:val="000000"/>
        </w:rPr>
        <w:t>season;</w:t>
      </w:r>
      <w:proofErr w:type="gramEnd"/>
      <w:r w:rsidRPr="00BF302F">
        <w:rPr>
          <w:rFonts w:ascii="Arial Narrow" w:hAnsi="Arial Narrow"/>
          <w:color w:val="000000"/>
        </w:rPr>
        <w:t xml:space="preserve"> </w:t>
      </w:r>
    </w:p>
    <w:p w14:paraId="4A4006EA" w14:textId="77777777" w:rsidR="00CC768F" w:rsidRPr="00BF302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 xml:space="preserve">whether a spruiking permit is a better </w:t>
      </w:r>
      <w:proofErr w:type="gramStart"/>
      <w:r w:rsidRPr="00BF302F">
        <w:rPr>
          <w:rFonts w:ascii="Arial Narrow" w:hAnsi="Arial Narrow"/>
          <w:color w:val="000000"/>
        </w:rPr>
        <w:t>alternative;</w:t>
      </w:r>
      <w:proofErr w:type="gramEnd"/>
    </w:p>
    <w:p w14:paraId="1556181A" w14:textId="77777777" w:rsidR="00CC768F" w:rsidRDefault="00CC768F">
      <w:pPr>
        <w:pStyle w:val="Heading3"/>
        <w:numPr>
          <w:ilvl w:val="0"/>
          <w:numId w:val="49"/>
        </w:numPr>
        <w:tabs>
          <w:tab w:val="left" w:pos="1560"/>
        </w:tabs>
        <w:spacing w:after="120"/>
        <w:ind w:left="1560" w:hanging="426"/>
        <w:rPr>
          <w:rFonts w:ascii="Arial Narrow" w:hAnsi="Arial Narrow"/>
          <w:color w:val="000000"/>
        </w:rPr>
      </w:pPr>
      <w:r w:rsidRPr="00BF302F">
        <w:rPr>
          <w:rFonts w:ascii="Arial Narrow" w:hAnsi="Arial Narrow"/>
          <w:color w:val="000000"/>
        </w:rPr>
        <w:t>whether the use of the public address system is for a political or industrial march or procession (in which case no permit is required if the Police have been informed</w:t>
      </w:r>
      <w:proofErr w:type="gramStart"/>
      <w:r w:rsidRPr="00BF302F">
        <w:rPr>
          <w:rFonts w:ascii="Arial Narrow" w:hAnsi="Arial Narrow"/>
          <w:color w:val="000000"/>
        </w:rPr>
        <w:t>);</w:t>
      </w:r>
      <w:proofErr w:type="gramEnd"/>
    </w:p>
    <w:p w14:paraId="22E74FCD" w14:textId="77777777" w:rsidR="00522B1B" w:rsidRPr="00BF302F" w:rsidRDefault="00522B1B">
      <w:pPr>
        <w:pStyle w:val="Heading3"/>
        <w:numPr>
          <w:ilvl w:val="0"/>
          <w:numId w:val="49"/>
        </w:numPr>
        <w:tabs>
          <w:tab w:val="left" w:pos="1560"/>
        </w:tabs>
        <w:spacing w:after="120"/>
        <w:ind w:left="1560" w:hanging="426"/>
        <w:rPr>
          <w:rFonts w:ascii="Arial Narrow" w:hAnsi="Arial Narrow"/>
          <w:color w:val="000000"/>
        </w:rPr>
      </w:pPr>
      <w:r>
        <w:rPr>
          <w:rFonts w:ascii="Arial Narrow" w:hAnsi="Arial Narrow"/>
          <w:color w:val="000000"/>
        </w:rPr>
        <w:t xml:space="preserve">whether </w:t>
      </w:r>
      <w:r w:rsidR="00025B7B">
        <w:rPr>
          <w:rFonts w:ascii="Arial Narrow" w:hAnsi="Arial Narrow"/>
          <w:color w:val="000000"/>
        </w:rPr>
        <w:t>the</w:t>
      </w:r>
      <w:r>
        <w:rPr>
          <w:rFonts w:ascii="Arial Narrow" w:hAnsi="Arial Narrow"/>
          <w:color w:val="000000"/>
        </w:rPr>
        <w:t xml:space="preserve"> public address system will unfairly interfere with other </w:t>
      </w:r>
      <w:proofErr w:type="gramStart"/>
      <w:r w:rsidR="00025B7B">
        <w:rPr>
          <w:rFonts w:ascii="Arial Narrow" w:hAnsi="Arial Narrow"/>
          <w:color w:val="000000"/>
        </w:rPr>
        <w:t>persons</w:t>
      </w:r>
      <w:r>
        <w:rPr>
          <w:rFonts w:ascii="Arial Narrow" w:hAnsi="Arial Narrow"/>
          <w:color w:val="000000"/>
        </w:rPr>
        <w:t>;</w:t>
      </w:r>
      <w:proofErr w:type="gramEnd"/>
    </w:p>
    <w:p w14:paraId="1EED2159" w14:textId="2E17BC6C" w:rsidR="00CC768F" w:rsidRDefault="00CC768F">
      <w:pPr>
        <w:numPr>
          <w:ilvl w:val="0"/>
          <w:numId w:val="48"/>
        </w:numPr>
        <w:tabs>
          <w:tab w:val="left" w:pos="993"/>
          <w:tab w:val="left" w:pos="1134"/>
        </w:tabs>
        <w:spacing w:after="120"/>
        <w:jc w:val="both"/>
        <w:rPr>
          <w:rFonts w:ascii="Arial Narrow" w:hAnsi="Arial Narrow"/>
          <w:color w:val="0D0D0D"/>
        </w:rPr>
      </w:pPr>
      <w:r w:rsidRPr="00CC768F">
        <w:rPr>
          <w:rFonts w:ascii="Arial Narrow" w:hAnsi="Arial Narrow"/>
          <w:color w:val="0D0D0D"/>
        </w:rPr>
        <w:t xml:space="preserve">any other matter the </w:t>
      </w:r>
      <w:r w:rsidR="00EB3284">
        <w:rPr>
          <w:rFonts w:ascii="Arial Narrow" w:hAnsi="Arial Narrow"/>
          <w:color w:val="0D0D0D"/>
        </w:rPr>
        <w:t>Authorised Officer</w:t>
      </w:r>
      <w:r w:rsidRPr="00CC768F">
        <w:rPr>
          <w:rFonts w:ascii="Arial Narrow" w:hAnsi="Arial Narrow"/>
          <w:color w:val="0D0D0D"/>
        </w:rPr>
        <w:t xml:space="preserve"> or the </w:t>
      </w:r>
      <w:r w:rsidR="007C67EA">
        <w:rPr>
          <w:rFonts w:ascii="Arial Narrow" w:hAnsi="Arial Narrow"/>
          <w:color w:val="0D0D0D"/>
        </w:rPr>
        <w:t>Delegated Officer</w:t>
      </w:r>
      <w:r w:rsidRPr="00CC768F">
        <w:rPr>
          <w:rFonts w:ascii="Arial Narrow" w:hAnsi="Arial Narrow"/>
          <w:color w:val="0D0D0D"/>
        </w:rPr>
        <w:t xml:space="preserve"> reasonably believes is relevant.</w:t>
      </w:r>
    </w:p>
    <w:p w14:paraId="00CFB4D7" w14:textId="579AF708" w:rsidR="00466837" w:rsidRPr="00CC768F" w:rsidRDefault="00D615FA" w:rsidP="00466837">
      <w:pPr>
        <w:pStyle w:val="Heading1"/>
        <w:spacing w:before="360" w:after="120"/>
        <w:ind w:left="567" w:hanging="567"/>
        <w:rPr>
          <w:rFonts w:ascii="Arial Narrow" w:hAnsi="Arial Narrow"/>
          <w:color w:val="0D0D0D"/>
        </w:rPr>
      </w:pPr>
      <w:bookmarkStart w:id="41" w:name="_Toc310429746"/>
      <w:bookmarkStart w:id="42" w:name="_Toc316035373"/>
      <w:bookmarkEnd w:id="32"/>
      <w:bookmarkEnd w:id="33"/>
      <w:bookmarkEnd w:id="34"/>
      <w:r>
        <w:rPr>
          <w:rFonts w:ascii="Arial Narrow" w:hAnsi="Arial Narrow"/>
          <w:color w:val="0D0D0D"/>
        </w:rPr>
        <w:lastRenderedPageBreak/>
        <w:t>38</w:t>
      </w:r>
      <w:r w:rsidR="00466837" w:rsidRPr="00CC768F">
        <w:rPr>
          <w:rFonts w:ascii="Arial Narrow" w:hAnsi="Arial Narrow"/>
          <w:color w:val="0D0D0D"/>
        </w:rPr>
        <w:t xml:space="preserve">. </w:t>
      </w:r>
      <w:r w:rsidR="00466837" w:rsidRPr="00CC768F">
        <w:rPr>
          <w:rFonts w:ascii="Arial Narrow" w:hAnsi="Arial Narrow"/>
          <w:color w:val="0D0D0D"/>
        </w:rPr>
        <w:tab/>
        <w:t xml:space="preserve">LIVESTOCK ON ROADS </w:t>
      </w:r>
    </w:p>
    <w:p w14:paraId="3B5943E5" w14:textId="5F06D69F" w:rsidR="00CC768F" w:rsidRPr="00200F3D" w:rsidRDefault="00CC768F" w:rsidP="00466837">
      <w:pPr>
        <w:spacing w:after="120"/>
        <w:ind w:left="567"/>
        <w:jc w:val="both"/>
        <w:rPr>
          <w:rFonts w:ascii="Arial Narrow" w:hAnsi="Arial Narrow"/>
          <w:b/>
          <w:i/>
          <w:color w:val="0D0D0D"/>
        </w:rPr>
      </w:pPr>
      <w:r w:rsidRPr="00200F3D">
        <w:rPr>
          <w:rFonts w:ascii="Arial Narrow" w:hAnsi="Arial Narrow"/>
          <w:b/>
          <w:i/>
          <w:color w:val="0D0D0D"/>
        </w:rPr>
        <w:t xml:space="preserve">The movement of Livestock on a public </w:t>
      </w:r>
      <w:r w:rsidR="005D126B">
        <w:rPr>
          <w:rFonts w:ascii="Arial Narrow" w:hAnsi="Arial Narrow"/>
          <w:b/>
          <w:i/>
          <w:color w:val="0D0D0D"/>
        </w:rPr>
        <w:t>road</w:t>
      </w:r>
    </w:p>
    <w:p w14:paraId="74F78E61" w14:textId="6963DC02" w:rsidR="00466837" w:rsidRPr="00CC768F" w:rsidRDefault="005C1872" w:rsidP="00466837">
      <w:pPr>
        <w:spacing w:after="120"/>
        <w:ind w:left="567"/>
        <w:jc w:val="both"/>
        <w:rPr>
          <w:rFonts w:ascii="Arial Narrow" w:hAnsi="Arial Narrow"/>
          <w:color w:val="0D0D0D"/>
        </w:rPr>
      </w:pPr>
      <w:r>
        <w:rPr>
          <w:rFonts w:ascii="Arial Narrow" w:hAnsi="Arial Narrow"/>
          <w:color w:val="0D0D0D"/>
        </w:rPr>
        <w:t>An</w:t>
      </w:r>
      <w:r w:rsidR="008A1D67" w:rsidRPr="00CC768F">
        <w:rPr>
          <w:rFonts w:ascii="Arial Narrow" w:hAnsi="Arial Narrow"/>
          <w:color w:val="0D0D0D"/>
        </w:rPr>
        <w:t xml:space="preserve"> </w:t>
      </w:r>
      <w:r w:rsidR="00EB3284">
        <w:rPr>
          <w:rFonts w:ascii="Arial Narrow" w:hAnsi="Arial Narrow"/>
          <w:color w:val="0D0D0D"/>
        </w:rPr>
        <w:t>Authorised Officer</w:t>
      </w:r>
      <w:r w:rsidR="008A1D67" w:rsidRPr="00CC768F">
        <w:rPr>
          <w:rFonts w:ascii="Arial Narrow" w:hAnsi="Arial Narrow"/>
          <w:color w:val="0D0D0D"/>
        </w:rPr>
        <w:t xml:space="preserve"> or a </w:t>
      </w:r>
      <w:r w:rsidR="007C67EA">
        <w:rPr>
          <w:rFonts w:ascii="Arial Narrow" w:hAnsi="Arial Narrow"/>
          <w:color w:val="0D0D0D"/>
        </w:rPr>
        <w:t>Delegated Officer</w:t>
      </w:r>
      <w:r w:rsidR="008A1D67" w:rsidRPr="00CC768F">
        <w:rPr>
          <w:rFonts w:ascii="Arial Narrow" w:hAnsi="Arial Narrow"/>
          <w:color w:val="0D0D0D"/>
        </w:rPr>
        <w:t xml:space="preserve"> </w:t>
      </w:r>
      <w:r w:rsidR="00466837" w:rsidRPr="00CC768F">
        <w:rPr>
          <w:rFonts w:ascii="Arial Narrow" w:hAnsi="Arial Narrow"/>
          <w:color w:val="0D0D0D"/>
        </w:rPr>
        <w:t>determin</w:t>
      </w:r>
      <w:r>
        <w:rPr>
          <w:rFonts w:ascii="Arial Narrow" w:hAnsi="Arial Narrow"/>
          <w:color w:val="0D0D0D"/>
        </w:rPr>
        <w:t>ing</w:t>
      </w:r>
      <w:r w:rsidR="008A1D67">
        <w:rPr>
          <w:rFonts w:ascii="Arial Narrow" w:hAnsi="Arial Narrow"/>
          <w:color w:val="0D0D0D"/>
        </w:rPr>
        <w:t xml:space="preserve"> </w:t>
      </w:r>
      <w:r w:rsidR="00466837" w:rsidRPr="00CC768F">
        <w:rPr>
          <w:rFonts w:ascii="Arial Narrow" w:hAnsi="Arial Narrow"/>
          <w:color w:val="0D0D0D"/>
        </w:rPr>
        <w:t>whether an offence has occurred</w:t>
      </w:r>
      <w:r w:rsidR="008A1D67">
        <w:rPr>
          <w:rFonts w:ascii="Arial Narrow" w:hAnsi="Arial Narrow"/>
          <w:color w:val="0D0D0D"/>
        </w:rPr>
        <w:t xml:space="preserve"> </w:t>
      </w:r>
      <w:r w:rsidR="00C30343" w:rsidRPr="0049320C">
        <w:rPr>
          <w:rFonts w:ascii="Arial Narrow" w:hAnsi="Arial Narrow"/>
          <w:color w:val="0D0D0D"/>
        </w:rPr>
        <w:t xml:space="preserve">must, where relevant, </w:t>
      </w:r>
      <w:r w:rsidR="00C30343">
        <w:rPr>
          <w:rFonts w:ascii="Arial Narrow" w:hAnsi="Arial Narrow"/>
        </w:rPr>
        <w:t xml:space="preserve">have regard to </w:t>
      </w:r>
      <w:r>
        <w:rPr>
          <w:rFonts w:ascii="Arial Narrow" w:hAnsi="Arial Narrow"/>
          <w:color w:val="0D0D0D"/>
        </w:rPr>
        <w:t>the</w:t>
      </w:r>
      <w:r w:rsidR="00C30343">
        <w:rPr>
          <w:rFonts w:ascii="Arial Narrow" w:hAnsi="Arial Narrow"/>
          <w:color w:val="0D0D0D"/>
        </w:rPr>
        <w:t xml:space="preserve"> following</w:t>
      </w:r>
      <w:r>
        <w:rPr>
          <w:rFonts w:ascii="Arial Narrow" w:hAnsi="Arial Narrow"/>
          <w:color w:val="0D0D0D"/>
        </w:rPr>
        <w:t>.</w:t>
      </w:r>
    </w:p>
    <w:p w14:paraId="581E1E17" w14:textId="77777777" w:rsidR="00466837" w:rsidRPr="00CC768F" w:rsidRDefault="00466837">
      <w:pPr>
        <w:numPr>
          <w:ilvl w:val="0"/>
          <w:numId w:val="26"/>
        </w:numPr>
        <w:tabs>
          <w:tab w:val="num" w:pos="993"/>
        </w:tabs>
        <w:spacing w:after="120"/>
        <w:ind w:left="993" w:hanging="426"/>
        <w:jc w:val="both"/>
        <w:rPr>
          <w:rFonts w:ascii="Arial Narrow" w:hAnsi="Arial Narrow"/>
          <w:i/>
          <w:color w:val="0D0D0D"/>
          <w:lang w:val="en-US"/>
        </w:rPr>
      </w:pPr>
      <w:r w:rsidRPr="00CC768F">
        <w:rPr>
          <w:rFonts w:ascii="Arial Narrow" w:hAnsi="Arial Narrow"/>
          <w:i/>
          <w:color w:val="0D0D0D"/>
          <w:lang w:val="en-US"/>
        </w:rPr>
        <w:t>Movement of livestock – prior compliance</w:t>
      </w:r>
    </w:p>
    <w:p w14:paraId="16754621" w14:textId="24646D54" w:rsidR="00466837" w:rsidRPr="00CC768F" w:rsidRDefault="009D72F8" w:rsidP="00466837">
      <w:pPr>
        <w:spacing w:after="120"/>
        <w:ind w:left="993"/>
        <w:jc w:val="both"/>
        <w:rPr>
          <w:rFonts w:ascii="Arial Narrow" w:hAnsi="Arial Narrow"/>
          <w:color w:val="0D0D0D"/>
          <w:lang w:val="en-US"/>
        </w:rPr>
      </w:pPr>
      <w:r>
        <w:rPr>
          <w:rFonts w:ascii="Arial Narrow" w:hAnsi="Arial Narrow"/>
          <w:color w:val="0D0D0D"/>
          <w:lang w:val="en-US"/>
        </w:rPr>
        <w:t>Regular m</w:t>
      </w:r>
      <w:r w:rsidR="00466837" w:rsidRPr="00CC768F">
        <w:rPr>
          <w:rFonts w:ascii="Arial Narrow" w:hAnsi="Arial Narrow"/>
          <w:color w:val="0D0D0D"/>
          <w:lang w:val="en-US"/>
        </w:rPr>
        <w:t>ovement of livestock across or along a road from one property, being part of a single farming enterprise, to another, being part of the same farming enterprise, or from one part of a property to another part of the same property should only occur where:</w:t>
      </w:r>
    </w:p>
    <w:p w14:paraId="2C101770" w14:textId="77777777" w:rsidR="00466837" w:rsidRPr="00CC768F" w:rsidRDefault="00466837">
      <w:pPr>
        <w:numPr>
          <w:ilvl w:val="0"/>
          <w:numId w:val="27"/>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the movement occurs on approved stock crossings, where these are </w:t>
      </w:r>
      <w:proofErr w:type="gramStart"/>
      <w:r w:rsidRPr="00CC768F">
        <w:rPr>
          <w:rFonts w:ascii="Arial Narrow" w:hAnsi="Arial Narrow"/>
          <w:color w:val="0D0D0D"/>
          <w:lang w:val="en-US"/>
        </w:rPr>
        <w:t>present;</w:t>
      </w:r>
      <w:proofErr w:type="gramEnd"/>
    </w:p>
    <w:p w14:paraId="005FE70D" w14:textId="3F9707E0" w:rsidR="00466837" w:rsidRPr="00CC768F" w:rsidRDefault="00466837">
      <w:pPr>
        <w:numPr>
          <w:ilvl w:val="0"/>
          <w:numId w:val="27"/>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any other stock crossing requirements of VicRoads </w:t>
      </w:r>
      <w:r w:rsidR="009D72F8">
        <w:rPr>
          <w:rFonts w:ascii="Arial Narrow" w:hAnsi="Arial Narrow"/>
          <w:color w:val="0D0D0D"/>
          <w:lang w:val="en-US"/>
        </w:rPr>
        <w:t xml:space="preserve">(if appropriate) </w:t>
      </w:r>
      <w:r w:rsidRPr="00CC768F">
        <w:rPr>
          <w:rFonts w:ascii="Arial Narrow" w:hAnsi="Arial Narrow"/>
          <w:color w:val="0D0D0D"/>
          <w:lang w:val="en-US"/>
        </w:rPr>
        <w:t xml:space="preserve">or the Council are </w:t>
      </w:r>
      <w:proofErr w:type="gramStart"/>
      <w:r w:rsidRPr="00CC768F">
        <w:rPr>
          <w:rFonts w:ascii="Arial Narrow" w:hAnsi="Arial Narrow"/>
          <w:color w:val="0D0D0D"/>
          <w:lang w:val="en-US"/>
        </w:rPr>
        <w:t>met;</w:t>
      </w:r>
      <w:proofErr w:type="gramEnd"/>
    </w:p>
    <w:p w14:paraId="7A2F9C82" w14:textId="77777777" w:rsidR="00466837" w:rsidRPr="00CC768F" w:rsidRDefault="00466837">
      <w:pPr>
        <w:numPr>
          <w:ilvl w:val="0"/>
          <w:numId w:val="27"/>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there is compliance with any appropriate Code of Practice; and</w:t>
      </w:r>
    </w:p>
    <w:p w14:paraId="0F942FAD" w14:textId="77777777" w:rsidR="00466837" w:rsidRDefault="00466837" w:rsidP="00466837">
      <w:pPr>
        <w:tabs>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(e)</w:t>
      </w:r>
      <w:r w:rsidRPr="00CC768F">
        <w:rPr>
          <w:rFonts w:ascii="Arial Narrow" w:hAnsi="Arial Narrow"/>
          <w:color w:val="0D0D0D"/>
          <w:lang w:val="en-US"/>
        </w:rPr>
        <w:tab/>
        <w:t xml:space="preserve">the </w:t>
      </w:r>
      <w:r w:rsidR="005C1872">
        <w:rPr>
          <w:rFonts w:ascii="Arial Narrow" w:hAnsi="Arial Narrow"/>
          <w:color w:val="0D0D0D"/>
          <w:lang w:val="en-US"/>
        </w:rPr>
        <w:t>person moving the livestock,</w:t>
      </w:r>
      <w:r w:rsidRPr="00CC768F">
        <w:rPr>
          <w:rFonts w:ascii="Arial Narrow" w:hAnsi="Arial Narrow"/>
          <w:color w:val="0D0D0D"/>
          <w:lang w:val="en-US"/>
        </w:rPr>
        <w:t xml:space="preserve"> </w:t>
      </w:r>
      <w:r w:rsidR="005C1872">
        <w:rPr>
          <w:rFonts w:ascii="Arial Narrow" w:hAnsi="Arial Narrow"/>
          <w:color w:val="0D0D0D"/>
          <w:lang w:val="en-US"/>
        </w:rPr>
        <w:t>if requested in writing by Council, obtains</w:t>
      </w:r>
      <w:r w:rsidRPr="00CC768F">
        <w:rPr>
          <w:rFonts w:ascii="Arial Narrow" w:hAnsi="Arial Narrow"/>
          <w:color w:val="0D0D0D"/>
          <w:lang w:val="en-US"/>
        </w:rPr>
        <w:t xml:space="preserve"> a current public liability policy of insurance for the purposes of the movement of livestock on roads and </w:t>
      </w:r>
      <w:r w:rsidR="005C1872">
        <w:rPr>
          <w:rFonts w:ascii="Arial Narrow" w:hAnsi="Arial Narrow"/>
          <w:color w:val="0D0D0D"/>
          <w:lang w:val="en-US"/>
        </w:rPr>
        <w:t>provides</w:t>
      </w:r>
      <w:r w:rsidRPr="00CC768F">
        <w:rPr>
          <w:rFonts w:ascii="Arial Narrow" w:hAnsi="Arial Narrow"/>
          <w:color w:val="0D0D0D"/>
          <w:lang w:val="en-US"/>
        </w:rPr>
        <w:t xml:space="preserve"> proof of the policy to the Council.</w:t>
      </w:r>
    </w:p>
    <w:p w14:paraId="42F5B8DE" w14:textId="77777777" w:rsidR="00466837" w:rsidRPr="00CC768F" w:rsidRDefault="00466837">
      <w:pPr>
        <w:numPr>
          <w:ilvl w:val="0"/>
          <w:numId w:val="26"/>
        </w:numPr>
        <w:tabs>
          <w:tab w:val="num" w:pos="993"/>
        </w:tabs>
        <w:spacing w:after="120"/>
        <w:ind w:left="993" w:hanging="426"/>
        <w:jc w:val="both"/>
        <w:rPr>
          <w:rFonts w:ascii="Arial Narrow" w:hAnsi="Arial Narrow"/>
          <w:i/>
          <w:color w:val="0D0D0D"/>
          <w:lang w:val="en-US"/>
        </w:rPr>
      </w:pPr>
      <w:r w:rsidRPr="00CC768F">
        <w:rPr>
          <w:rFonts w:ascii="Arial Narrow" w:hAnsi="Arial Narrow"/>
          <w:i/>
          <w:color w:val="0D0D0D"/>
          <w:lang w:val="en-US"/>
        </w:rPr>
        <w:t>Requirements of persons undertaking the movement of livestock on roads</w:t>
      </w:r>
    </w:p>
    <w:p w14:paraId="67C1FF41" w14:textId="77777777" w:rsidR="00466837" w:rsidRPr="00CC768F" w:rsidRDefault="00466837" w:rsidP="00466837">
      <w:pPr>
        <w:spacing w:after="120"/>
        <w:ind w:left="993"/>
        <w:jc w:val="both"/>
        <w:rPr>
          <w:rFonts w:ascii="Arial Narrow" w:hAnsi="Arial Narrow"/>
          <w:color w:val="0D0D0D"/>
          <w:lang w:val="en-US"/>
        </w:rPr>
      </w:pPr>
      <w:r w:rsidRPr="00CC768F">
        <w:rPr>
          <w:rFonts w:ascii="Arial Narrow" w:hAnsi="Arial Narrow"/>
          <w:color w:val="0D0D0D"/>
          <w:lang w:val="en-US"/>
        </w:rPr>
        <w:t>A person in charge of livestock being moved across or along a road must ensure that:</w:t>
      </w:r>
    </w:p>
    <w:p w14:paraId="186A3BF4" w14:textId="36FC387B"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the livestock </w:t>
      </w:r>
      <w:r w:rsidR="00A52B0D">
        <w:rPr>
          <w:rFonts w:ascii="Arial Narrow" w:hAnsi="Arial Narrow"/>
          <w:color w:val="0D0D0D"/>
          <w:lang w:val="en-US"/>
        </w:rPr>
        <w:t xml:space="preserve">is </w:t>
      </w:r>
      <w:r w:rsidRPr="00CC768F">
        <w:rPr>
          <w:rFonts w:ascii="Arial Narrow" w:hAnsi="Arial Narrow"/>
          <w:color w:val="0D0D0D"/>
          <w:lang w:val="en-US"/>
        </w:rPr>
        <w:t xml:space="preserve">supervised and under effective control by a person who is competent in the management of </w:t>
      </w:r>
      <w:proofErr w:type="gramStart"/>
      <w:r w:rsidRPr="00CC768F">
        <w:rPr>
          <w:rFonts w:ascii="Arial Narrow" w:hAnsi="Arial Narrow"/>
          <w:color w:val="0D0D0D"/>
          <w:lang w:val="en-US"/>
        </w:rPr>
        <w:t>livestock;</w:t>
      </w:r>
      <w:proofErr w:type="gramEnd"/>
      <w:r w:rsidRPr="00CC768F">
        <w:rPr>
          <w:rFonts w:ascii="Arial Narrow" w:hAnsi="Arial Narrow"/>
          <w:color w:val="0D0D0D"/>
          <w:lang w:val="en-US"/>
        </w:rPr>
        <w:t xml:space="preserve"> </w:t>
      </w:r>
    </w:p>
    <w:p w14:paraId="3E8AC33A" w14:textId="77777777"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signs conforming to the </w:t>
      </w:r>
      <w:r w:rsidRPr="00CC768F">
        <w:rPr>
          <w:rFonts w:ascii="Arial Narrow" w:hAnsi="Arial Narrow"/>
          <w:i/>
          <w:color w:val="0D0D0D"/>
          <w:lang w:val="en-US"/>
        </w:rPr>
        <w:t xml:space="preserve">Road Safety </w:t>
      </w:r>
      <w:r w:rsidR="005D126B">
        <w:rPr>
          <w:rFonts w:ascii="Arial Narrow" w:hAnsi="Arial Narrow"/>
          <w:i/>
          <w:color w:val="0D0D0D"/>
          <w:lang w:val="en-US"/>
        </w:rPr>
        <w:t xml:space="preserve">Road </w:t>
      </w:r>
      <w:r w:rsidRPr="00CC768F">
        <w:rPr>
          <w:rFonts w:ascii="Arial Narrow" w:hAnsi="Arial Narrow"/>
          <w:i/>
          <w:color w:val="0D0D0D"/>
          <w:lang w:val="en-US"/>
        </w:rPr>
        <w:t xml:space="preserve">Rules </w:t>
      </w:r>
      <w:r w:rsidRPr="00CC768F">
        <w:rPr>
          <w:rFonts w:ascii="Arial Narrow" w:hAnsi="Arial Narrow"/>
          <w:color w:val="0D0D0D"/>
          <w:lang w:val="en-US"/>
        </w:rPr>
        <w:t>20</w:t>
      </w:r>
      <w:r w:rsidR="00D615FA">
        <w:rPr>
          <w:rFonts w:ascii="Arial Narrow" w:hAnsi="Arial Narrow"/>
          <w:color w:val="0D0D0D"/>
          <w:lang w:val="en-US"/>
        </w:rPr>
        <w:t>17</w:t>
      </w:r>
      <w:r w:rsidRPr="00CC768F">
        <w:rPr>
          <w:rFonts w:ascii="Arial Narrow" w:hAnsi="Arial Narrow"/>
          <w:i/>
          <w:color w:val="0D0D0D"/>
          <w:lang w:val="en-US"/>
        </w:rPr>
        <w:t xml:space="preserve"> </w:t>
      </w:r>
      <w:r w:rsidRPr="00CC768F">
        <w:rPr>
          <w:rFonts w:ascii="Arial Narrow" w:hAnsi="Arial Narrow"/>
          <w:color w:val="0D0D0D"/>
          <w:lang w:val="en-US"/>
        </w:rPr>
        <w:t>or other specified VicRoads</w:t>
      </w:r>
      <w:proofErr w:type="gramStart"/>
      <w:r w:rsidRPr="00CC768F">
        <w:rPr>
          <w:rFonts w:ascii="Arial Narrow" w:hAnsi="Arial Narrow"/>
          <w:color w:val="0D0D0D"/>
          <w:lang w:val="en-US"/>
        </w:rPr>
        <w:t xml:space="preserve">’ </w:t>
      </w:r>
      <w:r w:rsidRPr="00CC768F">
        <w:rPr>
          <w:rFonts w:ascii="Arial Narrow" w:hAnsi="Arial Narrow"/>
          <w:b/>
          <w:color w:val="0D0D0D"/>
          <w:lang w:val="en-US"/>
        </w:rPr>
        <w:t xml:space="preserve"> </w:t>
      </w:r>
      <w:r w:rsidRPr="00CC768F">
        <w:rPr>
          <w:rFonts w:ascii="Arial Narrow" w:hAnsi="Arial Narrow"/>
          <w:color w:val="0D0D0D"/>
          <w:lang w:val="en-US"/>
        </w:rPr>
        <w:t>requirements</w:t>
      </w:r>
      <w:proofErr w:type="gramEnd"/>
      <w:r w:rsidRPr="00CC768F">
        <w:rPr>
          <w:rFonts w:ascii="Arial Narrow" w:hAnsi="Arial Narrow"/>
          <w:color w:val="0D0D0D"/>
          <w:lang w:val="en-US"/>
        </w:rPr>
        <w:t xml:space="preserve"> are in place and are removed or deactivated following completion of the movement; </w:t>
      </w:r>
    </w:p>
    <w:p w14:paraId="6C705BC3" w14:textId="050F94EA" w:rsidR="00466837" w:rsidRPr="00CC768F" w:rsidRDefault="00466837">
      <w:pPr>
        <w:pStyle w:val="ListParagraph"/>
        <w:numPr>
          <w:ilvl w:val="0"/>
          <w:numId w:val="28"/>
        </w:numPr>
        <w:tabs>
          <w:tab w:val="clear" w:pos="720"/>
          <w:tab w:val="num" w:pos="1560"/>
        </w:tabs>
        <w:spacing w:after="120" w:line="240" w:lineRule="auto"/>
        <w:ind w:left="1560" w:hanging="425"/>
        <w:jc w:val="both"/>
        <w:rPr>
          <w:rFonts w:ascii="Arial Narrow" w:hAnsi="Arial Narrow"/>
          <w:color w:val="0D0D0D"/>
          <w:sz w:val="24"/>
          <w:szCs w:val="24"/>
          <w:lang w:val="en-US"/>
        </w:rPr>
      </w:pPr>
      <w:r w:rsidRPr="00CC768F">
        <w:rPr>
          <w:rFonts w:ascii="Arial Narrow" w:hAnsi="Arial Narrow"/>
          <w:color w:val="0D0D0D"/>
          <w:sz w:val="24"/>
          <w:szCs w:val="24"/>
          <w:lang w:val="en-US"/>
        </w:rPr>
        <w:t xml:space="preserve">the livestock </w:t>
      </w:r>
      <w:r w:rsidR="00276A39">
        <w:rPr>
          <w:rFonts w:ascii="Arial Narrow" w:hAnsi="Arial Narrow"/>
          <w:color w:val="0D0D0D"/>
          <w:sz w:val="24"/>
          <w:szCs w:val="24"/>
          <w:lang w:val="en-US"/>
        </w:rPr>
        <w:t>is</w:t>
      </w:r>
      <w:r w:rsidR="00276A39" w:rsidRPr="00CC768F">
        <w:rPr>
          <w:rFonts w:ascii="Arial Narrow" w:hAnsi="Arial Narrow"/>
          <w:color w:val="0D0D0D"/>
          <w:sz w:val="24"/>
          <w:szCs w:val="24"/>
          <w:lang w:val="en-US"/>
        </w:rPr>
        <w:t xml:space="preserve"> </w:t>
      </w:r>
      <w:r w:rsidRPr="00CC768F">
        <w:rPr>
          <w:rFonts w:ascii="Arial Narrow" w:hAnsi="Arial Narrow"/>
          <w:color w:val="0D0D0D"/>
          <w:sz w:val="24"/>
          <w:szCs w:val="24"/>
          <w:lang w:val="en-US"/>
        </w:rPr>
        <w:t xml:space="preserve">not moved other than in daylight hours, except that where any movement or part of any movement takes place before daylight hours commence or after daylight hours end, suitable warning lights conforming to the guidelines prepared by VicRoads and referred to in the Regulations are in </w:t>
      </w:r>
      <w:proofErr w:type="gramStart"/>
      <w:r w:rsidRPr="00CC768F">
        <w:rPr>
          <w:rFonts w:ascii="Arial Narrow" w:hAnsi="Arial Narrow"/>
          <w:color w:val="0D0D0D"/>
          <w:sz w:val="24"/>
          <w:szCs w:val="24"/>
          <w:lang w:val="en-US"/>
        </w:rPr>
        <w:t>place;</w:t>
      </w:r>
      <w:proofErr w:type="gramEnd"/>
    </w:p>
    <w:p w14:paraId="2D7D43EC" w14:textId="41D07A66"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the livestock </w:t>
      </w:r>
      <w:r w:rsidR="00276A39">
        <w:rPr>
          <w:rFonts w:ascii="Arial Narrow" w:hAnsi="Arial Narrow"/>
          <w:color w:val="0D0D0D"/>
          <w:lang w:val="en-US"/>
        </w:rPr>
        <w:t>is</w:t>
      </w:r>
      <w:r w:rsidR="00276A39" w:rsidRPr="00CC768F">
        <w:rPr>
          <w:rFonts w:ascii="Arial Narrow" w:hAnsi="Arial Narrow"/>
          <w:color w:val="0D0D0D"/>
          <w:lang w:val="en-US"/>
        </w:rPr>
        <w:t xml:space="preserve"> </w:t>
      </w:r>
      <w:r w:rsidRPr="00CC768F">
        <w:rPr>
          <w:rFonts w:ascii="Arial Narrow" w:hAnsi="Arial Narrow"/>
          <w:color w:val="0D0D0D"/>
          <w:lang w:val="en-US"/>
        </w:rPr>
        <w:t xml:space="preserve">moved </w:t>
      </w:r>
      <w:proofErr w:type="gramStart"/>
      <w:r w:rsidRPr="00CC768F">
        <w:rPr>
          <w:rFonts w:ascii="Arial Narrow" w:hAnsi="Arial Narrow"/>
          <w:color w:val="0D0D0D"/>
          <w:lang w:val="en-US"/>
        </w:rPr>
        <w:t>promptly;</w:t>
      </w:r>
      <w:proofErr w:type="gramEnd"/>
      <w:r w:rsidRPr="00CC768F">
        <w:rPr>
          <w:rFonts w:ascii="Arial Narrow" w:hAnsi="Arial Narrow"/>
          <w:color w:val="0D0D0D"/>
          <w:lang w:val="en-US"/>
        </w:rPr>
        <w:t xml:space="preserve"> </w:t>
      </w:r>
    </w:p>
    <w:p w14:paraId="39A386C8" w14:textId="77777777"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the length of travel is </w:t>
      </w:r>
      <w:proofErr w:type="spellStart"/>
      <w:r w:rsidRPr="00CC768F">
        <w:rPr>
          <w:rFonts w:ascii="Arial Narrow" w:hAnsi="Arial Narrow"/>
          <w:color w:val="0D0D0D"/>
          <w:lang w:val="en-US"/>
        </w:rPr>
        <w:t>minimised</w:t>
      </w:r>
      <w:proofErr w:type="spellEnd"/>
      <w:r w:rsidRPr="00CC768F">
        <w:rPr>
          <w:rFonts w:ascii="Arial Narrow" w:hAnsi="Arial Narrow"/>
          <w:color w:val="0D0D0D"/>
          <w:lang w:val="en-US"/>
        </w:rPr>
        <w:t xml:space="preserve"> as far as is </w:t>
      </w:r>
      <w:proofErr w:type="gramStart"/>
      <w:r w:rsidRPr="00CC768F">
        <w:rPr>
          <w:rFonts w:ascii="Arial Narrow" w:hAnsi="Arial Narrow"/>
          <w:color w:val="0D0D0D"/>
          <w:lang w:val="en-US"/>
        </w:rPr>
        <w:t>practicable;</w:t>
      </w:r>
      <w:proofErr w:type="gramEnd"/>
    </w:p>
    <w:p w14:paraId="51767C86" w14:textId="77777777" w:rsidR="00466837" w:rsidRDefault="00466837">
      <w:pPr>
        <w:numPr>
          <w:ilvl w:val="0"/>
          <w:numId w:val="28"/>
        </w:numPr>
        <w:tabs>
          <w:tab w:val="clear" w:pos="720"/>
          <w:tab w:val="num" w:pos="1560"/>
        </w:tabs>
        <w:spacing w:after="120"/>
        <w:ind w:left="1559" w:hanging="425"/>
        <w:jc w:val="both"/>
        <w:rPr>
          <w:rFonts w:ascii="Arial Narrow" w:hAnsi="Arial Narrow"/>
          <w:color w:val="0D0D0D"/>
          <w:lang w:val="en-US"/>
        </w:rPr>
      </w:pPr>
      <w:r w:rsidRPr="00CC768F">
        <w:rPr>
          <w:rFonts w:ascii="Arial Narrow" w:hAnsi="Arial Narrow"/>
          <w:color w:val="0D0D0D"/>
          <w:lang w:val="en-US"/>
        </w:rPr>
        <w:t xml:space="preserve">the location of any road crossing is chosen having regard to the safety of all road </w:t>
      </w:r>
      <w:proofErr w:type="gramStart"/>
      <w:r w:rsidRPr="00CC768F">
        <w:rPr>
          <w:rFonts w:ascii="Arial Narrow" w:hAnsi="Arial Narrow"/>
          <w:color w:val="0D0D0D"/>
          <w:lang w:val="en-US"/>
        </w:rPr>
        <w:t>users;</w:t>
      </w:r>
      <w:proofErr w:type="gramEnd"/>
    </w:p>
    <w:p w14:paraId="499400AA" w14:textId="77777777" w:rsidR="00466837"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if, due to the nature of the terrain, volume of traffic or visibility, drivers’ vision may be restricted, additional warning is given to such other road </w:t>
      </w:r>
      <w:proofErr w:type="gramStart"/>
      <w:r w:rsidRPr="00CC768F">
        <w:rPr>
          <w:rFonts w:ascii="Arial Narrow" w:hAnsi="Arial Narrow"/>
          <w:color w:val="0D0D0D"/>
          <w:lang w:val="en-US"/>
        </w:rPr>
        <w:t>users;</w:t>
      </w:r>
      <w:proofErr w:type="gramEnd"/>
    </w:p>
    <w:p w14:paraId="27D9B8D4" w14:textId="75F46707"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where livestock </w:t>
      </w:r>
      <w:r w:rsidR="00276A39">
        <w:rPr>
          <w:rFonts w:ascii="Arial Narrow" w:hAnsi="Arial Narrow"/>
          <w:color w:val="0D0D0D"/>
          <w:lang w:val="en-US"/>
        </w:rPr>
        <w:t>is</w:t>
      </w:r>
      <w:r w:rsidR="00276A39" w:rsidRPr="00CC768F">
        <w:rPr>
          <w:rFonts w:ascii="Arial Narrow" w:hAnsi="Arial Narrow"/>
          <w:color w:val="0D0D0D"/>
          <w:lang w:val="en-US"/>
        </w:rPr>
        <w:t xml:space="preserve"> </w:t>
      </w:r>
      <w:r w:rsidRPr="00CC768F">
        <w:rPr>
          <w:rFonts w:ascii="Arial Narrow" w:hAnsi="Arial Narrow"/>
          <w:color w:val="0D0D0D"/>
          <w:lang w:val="en-US"/>
        </w:rPr>
        <w:t xml:space="preserve">to be moved across or along any road in fog or other than in daylight hours, there is compliance with whichever of the livestock crossing guidelines prepared by VicRoads and referred to in the Regulations as is appropriate to the circumstances of the </w:t>
      </w:r>
      <w:proofErr w:type="gramStart"/>
      <w:r w:rsidRPr="00CC768F">
        <w:rPr>
          <w:rFonts w:ascii="Arial Narrow" w:hAnsi="Arial Narrow"/>
          <w:color w:val="0D0D0D"/>
          <w:lang w:val="en-US"/>
        </w:rPr>
        <w:t>crossing;</w:t>
      </w:r>
      <w:proofErr w:type="gramEnd"/>
      <w:r w:rsidR="00E04B18" w:rsidRPr="00E04B18">
        <w:rPr>
          <w:rFonts w:ascii="Arial Narrow" w:hAnsi="Arial Narrow"/>
          <w:noProof/>
          <w:color w:val="0D0D0D"/>
          <w:lang w:eastAsia="en-AU"/>
        </w:rPr>
        <w:t xml:space="preserve"> </w:t>
      </w:r>
    </w:p>
    <w:p w14:paraId="66945489" w14:textId="3C217ECA"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any livestock </w:t>
      </w:r>
      <w:r w:rsidR="00276A39">
        <w:rPr>
          <w:rFonts w:ascii="Arial Narrow" w:hAnsi="Arial Narrow"/>
          <w:color w:val="0D0D0D"/>
          <w:lang w:val="en-US"/>
        </w:rPr>
        <w:t>excrement</w:t>
      </w:r>
      <w:r w:rsidR="00276A39" w:rsidRPr="00CC768F">
        <w:rPr>
          <w:rFonts w:ascii="Arial Narrow" w:hAnsi="Arial Narrow"/>
          <w:color w:val="0D0D0D"/>
          <w:lang w:val="en-US"/>
        </w:rPr>
        <w:t xml:space="preserve"> </w:t>
      </w:r>
      <w:r w:rsidRPr="00CC768F">
        <w:rPr>
          <w:rFonts w:ascii="Arial Narrow" w:hAnsi="Arial Narrow"/>
          <w:color w:val="0D0D0D"/>
          <w:lang w:val="en-US"/>
        </w:rPr>
        <w:t xml:space="preserve">on any road pavement likely to cause danger to other road users must be removed as soon as </w:t>
      </w:r>
      <w:proofErr w:type="gramStart"/>
      <w:r w:rsidRPr="00CC768F">
        <w:rPr>
          <w:rFonts w:ascii="Arial Narrow" w:hAnsi="Arial Narrow"/>
          <w:color w:val="0D0D0D"/>
          <w:lang w:val="en-US"/>
        </w:rPr>
        <w:t>practicable;</w:t>
      </w:r>
      <w:proofErr w:type="gramEnd"/>
      <w:r w:rsidRPr="00CC768F">
        <w:rPr>
          <w:rFonts w:ascii="Arial Narrow" w:hAnsi="Arial Narrow"/>
          <w:color w:val="0D0D0D"/>
          <w:lang w:val="en-US"/>
        </w:rPr>
        <w:t xml:space="preserve"> </w:t>
      </w:r>
    </w:p>
    <w:p w14:paraId="637BFC76" w14:textId="77777777" w:rsidR="00466837" w:rsidRPr="00CC768F" w:rsidRDefault="00466837">
      <w:pPr>
        <w:numPr>
          <w:ilvl w:val="0"/>
          <w:numId w:val="28"/>
        </w:numPr>
        <w:tabs>
          <w:tab w:val="clear" w:pos="720"/>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areas of high or medium conservation status are avoided or protected; and</w:t>
      </w:r>
    </w:p>
    <w:p w14:paraId="26911BE7" w14:textId="6C09DFF9" w:rsidR="00466837" w:rsidRDefault="00466837" w:rsidP="00466837">
      <w:pPr>
        <w:tabs>
          <w:tab w:val="num" w:pos="1560"/>
        </w:tabs>
        <w:spacing w:after="120"/>
        <w:ind w:left="1560" w:hanging="425"/>
        <w:jc w:val="both"/>
        <w:rPr>
          <w:rFonts w:ascii="Arial Narrow" w:hAnsi="Arial Narrow"/>
          <w:color w:val="0D0D0D"/>
          <w:lang w:val="en-US"/>
        </w:rPr>
      </w:pPr>
      <w:r w:rsidRPr="00CC768F">
        <w:rPr>
          <w:rFonts w:ascii="Arial Narrow" w:hAnsi="Arial Narrow"/>
          <w:color w:val="0D0D0D"/>
          <w:lang w:val="en-US"/>
        </w:rPr>
        <w:t xml:space="preserve">(k) </w:t>
      </w:r>
      <w:r w:rsidRPr="00CC768F">
        <w:rPr>
          <w:rFonts w:ascii="Arial Narrow" w:hAnsi="Arial Narrow"/>
          <w:color w:val="0D0D0D"/>
          <w:lang w:val="en-US"/>
        </w:rPr>
        <w:tab/>
        <w:t xml:space="preserve">the livestock </w:t>
      </w:r>
      <w:r w:rsidR="00276A39">
        <w:rPr>
          <w:rFonts w:ascii="Arial Narrow" w:hAnsi="Arial Narrow"/>
          <w:color w:val="0D0D0D"/>
          <w:lang w:val="en-US"/>
        </w:rPr>
        <w:t>is</w:t>
      </w:r>
      <w:r w:rsidR="00276A39" w:rsidRPr="00CC768F">
        <w:rPr>
          <w:rFonts w:ascii="Arial Narrow" w:hAnsi="Arial Narrow"/>
          <w:color w:val="0D0D0D"/>
          <w:lang w:val="en-US"/>
        </w:rPr>
        <w:t xml:space="preserve"> </w:t>
      </w:r>
      <w:r w:rsidRPr="00CC768F">
        <w:rPr>
          <w:rFonts w:ascii="Arial Narrow" w:hAnsi="Arial Narrow"/>
          <w:color w:val="0D0D0D"/>
          <w:lang w:val="en-US"/>
        </w:rPr>
        <w:t>healthy and free of disease.</w:t>
      </w:r>
    </w:p>
    <w:p w14:paraId="27E82903" w14:textId="1CA2A305" w:rsidR="009D2381" w:rsidRPr="009D2381" w:rsidRDefault="009D2381">
      <w:pPr>
        <w:numPr>
          <w:ilvl w:val="0"/>
          <w:numId w:val="26"/>
        </w:numPr>
        <w:tabs>
          <w:tab w:val="left" w:pos="993"/>
        </w:tabs>
        <w:spacing w:after="120"/>
        <w:ind w:left="993" w:hanging="426"/>
        <w:jc w:val="both"/>
        <w:rPr>
          <w:rFonts w:ascii="Arial Narrow" w:hAnsi="Arial Narrow"/>
          <w:color w:val="0D0D0D"/>
          <w:lang w:val="en-US"/>
        </w:rPr>
      </w:pPr>
      <w:r w:rsidRPr="009D2381">
        <w:rPr>
          <w:rFonts w:ascii="Arial Narrow" w:hAnsi="Arial Narrow"/>
          <w:color w:val="0D0D0D"/>
          <w:lang w:val="en-US"/>
        </w:rPr>
        <w:t xml:space="preserve">any other matter the </w:t>
      </w:r>
      <w:proofErr w:type="spellStart"/>
      <w:r w:rsidR="00EB3284">
        <w:rPr>
          <w:rFonts w:ascii="Arial Narrow" w:hAnsi="Arial Narrow"/>
          <w:color w:val="0D0D0D"/>
          <w:lang w:val="en-US"/>
        </w:rPr>
        <w:t>Authorised</w:t>
      </w:r>
      <w:proofErr w:type="spellEnd"/>
      <w:r w:rsidR="00EB3284">
        <w:rPr>
          <w:rFonts w:ascii="Arial Narrow" w:hAnsi="Arial Narrow"/>
          <w:color w:val="0D0D0D"/>
          <w:lang w:val="en-US"/>
        </w:rPr>
        <w:t xml:space="preserve"> Officer</w:t>
      </w:r>
      <w:r w:rsidRPr="009D2381">
        <w:rPr>
          <w:rFonts w:ascii="Arial Narrow" w:hAnsi="Arial Narrow"/>
          <w:color w:val="0D0D0D"/>
          <w:lang w:val="en-US"/>
        </w:rPr>
        <w:t xml:space="preserve"> or the </w:t>
      </w:r>
      <w:r w:rsidR="007C67EA">
        <w:rPr>
          <w:rFonts w:ascii="Arial Narrow" w:hAnsi="Arial Narrow"/>
          <w:color w:val="0D0D0D"/>
          <w:lang w:val="en-US"/>
        </w:rPr>
        <w:t>Delegated Officer</w:t>
      </w:r>
      <w:r w:rsidRPr="009D2381">
        <w:rPr>
          <w:rFonts w:ascii="Arial Narrow" w:hAnsi="Arial Narrow"/>
          <w:color w:val="0D0D0D"/>
          <w:lang w:val="en-US"/>
        </w:rPr>
        <w:t xml:space="preserve"> reasonably believes is relevant.</w:t>
      </w:r>
    </w:p>
    <w:p w14:paraId="107A257E" w14:textId="77777777" w:rsidR="00466837" w:rsidRPr="00CC768F" w:rsidRDefault="00466837">
      <w:pPr>
        <w:numPr>
          <w:ilvl w:val="0"/>
          <w:numId w:val="26"/>
        </w:numPr>
        <w:tabs>
          <w:tab w:val="num" w:pos="993"/>
        </w:tabs>
        <w:spacing w:after="120"/>
        <w:ind w:left="993" w:hanging="426"/>
        <w:jc w:val="both"/>
        <w:rPr>
          <w:rFonts w:ascii="Arial Narrow" w:hAnsi="Arial Narrow"/>
          <w:i/>
          <w:color w:val="0D0D0D"/>
          <w:lang w:val="en-US"/>
        </w:rPr>
      </w:pPr>
      <w:r w:rsidRPr="00CC768F">
        <w:rPr>
          <w:rFonts w:ascii="Arial Narrow" w:hAnsi="Arial Narrow"/>
          <w:i/>
          <w:color w:val="0D0D0D"/>
          <w:lang w:val="en-US"/>
        </w:rPr>
        <w:lastRenderedPageBreak/>
        <w:t xml:space="preserve">When is a permit for grazing is </w:t>
      </w:r>
      <w:proofErr w:type="gramStart"/>
      <w:r w:rsidRPr="00CC768F">
        <w:rPr>
          <w:rFonts w:ascii="Arial Narrow" w:hAnsi="Arial Narrow"/>
          <w:i/>
          <w:color w:val="0D0D0D"/>
          <w:lang w:val="en-US"/>
        </w:rPr>
        <w:t>required</w:t>
      </w:r>
      <w:proofErr w:type="gramEnd"/>
    </w:p>
    <w:p w14:paraId="38FD1E9A" w14:textId="77777777" w:rsidR="00466837" w:rsidRPr="00CC768F" w:rsidRDefault="00466837" w:rsidP="00B51BF7">
      <w:pPr>
        <w:tabs>
          <w:tab w:val="num" w:pos="993"/>
        </w:tabs>
        <w:spacing w:after="240"/>
        <w:ind w:left="992"/>
        <w:jc w:val="both"/>
        <w:rPr>
          <w:rFonts w:ascii="Arial Narrow" w:hAnsi="Arial Narrow"/>
          <w:color w:val="0D0D0D"/>
          <w:lang w:val="en-US"/>
        </w:rPr>
      </w:pPr>
      <w:r w:rsidRPr="00CC768F">
        <w:rPr>
          <w:rFonts w:ascii="Arial Narrow" w:hAnsi="Arial Narrow"/>
          <w:color w:val="0D0D0D"/>
          <w:lang w:val="en-US"/>
        </w:rPr>
        <w:t xml:space="preserve">In the event of livestock being moved at the rate of less than 1 </w:t>
      </w:r>
      <w:proofErr w:type="spellStart"/>
      <w:r w:rsidRPr="00CC768F">
        <w:rPr>
          <w:rFonts w:ascii="Arial Narrow" w:hAnsi="Arial Narrow"/>
          <w:color w:val="0D0D0D"/>
          <w:lang w:val="en-US"/>
        </w:rPr>
        <w:t>kilometre</w:t>
      </w:r>
      <w:proofErr w:type="spellEnd"/>
      <w:r w:rsidRPr="00CC768F">
        <w:rPr>
          <w:rFonts w:ascii="Arial Narrow" w:hAnsi="Arial Narrow"/>
          <w:color w:val="0D0D0D"/>
          <w:lang w:val="en-US"/>
        </w:rPr>
        <w:t xml:space="preserve"> per hour, a grazing permit must be obtained.</w:t>
      </w:r>
    </w:p>
    <w:p w14:paraId="618BCCE4" w14:textId="0EE3D343" w:rsidR="00466837" w:rsidRPr="00D207C8" w:rsidRDefault="00D207C8" w:rsidP="00D207C8">
      <w:pPr>
        <w:spacing w:after="120"/>
        <w:ind w:left="567"/>
        <w:jc w:val="both"/>
        <w:rPr>
          <w:rFonts w:ascii="Arial Narrow" w:hAnsi="Arial Narrow"/>
          <w:b/>
          <w:i/>
          <w:color w:val="0D0D0D"/>
        </w:rPr>
      </w:pPr>
      <w:r>
        <w:rPr>
          <w:rFonts w:ascii="Arial Narrow" w:hAnsi="Arial Narrow"/>
          <w:b/>
          <w:i/>
          <w:color w:val="0D0D0D"/>
        </w:rPr>
        <w:t>Grazing and</w:t>
      </w:r>
      <w:r w:rsidR="00466837" w:rsidRPr="00D207C8">
        <w:rPr>
          <w:rFonts w:ascii="Arial Narrow" w:hAnsi="Arial Narrow"/>
          <w:b/>
          <w:i/>
          <w:color w:val="0D0D0D"/>
        </w:rPr>
        <w:t xml:space="preserve"> </w:t>
      </w:r>
      <w:r>
        <w:rPr>
          <w:rFonts w:ascii="Arial Narrow" w:hAnsi="Arial Narrow"/>
          <w:b/>
          <w:i/>
          <w:color w:val="0D0D0D"/>
        </w:rPr>
        <w:t>D</w:t>
      </w:r>
      <w:r w:rsidR="00466837" w:rsidRPr="00D207C8">
        <w:rPr>
          <w:rFonts w:ascii="Arial Narrow" w:hAnsi="Arial Narrow"/>
          <w:b/>
          <w:i/>
          <w:color w:val="0D0D0D"/>
        </w:rPr>
        <w:t xml:space="preserve">roving </w:t>
      </w:r>
      <w:r w:rsidRPr="00D207C8">
        <w:rPr>
          <w:rFonts w:ascii="Arial Narrow" w:hAnsi="Arial Narrow"/>
          <w:b/>
          <w:i/>
          <w:color w:val="0D0D0D"/>
        </w:rPr>
        <w:t xml:space="preserve">of Livestock </w:t>
      </w:r>
    </w:p>
    <w:p w14:paraId="76A22CBF" w14:textId="7A8603C7" w:rsidR="00466837" w:rsidRPr="00CC768F" w:rsidRDefault="00466837" w:rsidP="00466837">
      <w:pPr>
        <w:pStyle w:val="Heading9"/>
        <w:spacing w:before="0" w:after="120" w:line="240" w:lineRule="auto"/>
        <w:ind w:left="567"/>
        <w:jc w:val="both"/>
        <w:rPr>
          <w:rFonts w:ascii="Arial Narrow" w:hAnsi="Arial Narrow"/>
          <w:color w:val="0D0D0D"/>
          <w:sz w:val="24"/>
        </w:rPr>
      </w:pPr>
      <w:r w:rsidRPr="00CC768F">
        <w:rPr>
          <w:rFonts w:ascii="Arial Narrow" w:hAnsi="Arial Narrow"/>
          <w:color w:val="0D0D0D"/>
          <w:sz w:val="24"/>
        </w:rPr>
        <w:t xml:space="preserve">When determining whether to issue a permit for the grazing or droving of livestock on a road and the conditions that should apply to any permit issued, an </w:t>
      </w:r>
      <w:r w:rsidR="00EB3284">
        <w:rPr>
          <w:rFonts w:ascii="Arial Narrow" w:hAnsi="Arial Narrow"/>
          <w:color w:val="0D0D0D"/>
          <w:sz w:val="24"/>
        </w:rPr>
        <w:t>Authorised Officer</w:t>
      </w:r>
      <w:r w:rsidRPr="00CC768F">
        <w:rPr>
          <w:rFonts w:ascii="Arial Narrow" w:hAnsi="Arial Narrow"/>
          <w:color w:val="0D0D0D"/>
          <w:sz w:val="24"/>
        </w:rPr>
        <w:t xml:space="preserve"> or a </w:t>
      </w:r>
      <w:r w:rsidR="007C67EA">
        <w:rPr>
          <w:rFonts w:ascii="Arial Narrow" w:hAnsi="Arial Narrow"/>
          <w:color w:val="0D0D0D"/>
          <w:sz w:val="24"/>
        </w:rPr>
        <w:t>Delegated Officer</w:t>
      </w:r>
      <w:r w:rsidRPr="00CC768F">
        <w:rPr>
          <w:rFonts w:ascii="Arial Narrow" w:hAnsi="Arial Narrow"/>
          <w:color w:val="0D0D0D"/>
          <w:sz w:val="24"/>
        </w:rPr>
        <w:t xml:space="preserve"> </w:t>
      </w:r>
      <w:r w:rsidR="00C30343" w:rsidRPr="0049320C">
        <w:rPr>
          <w:rFonts w:ascii="Arial Narrow" w:hAnsi="Arial Narrow"/>
          <w:color w:val="0D0D0D"/>
          <w:szCs w:val="24"/>
        </w:rPr>
        <w:t xml:space="preserve">must </w:t>
      </w:r>
      <w:r w:rsidR="00C30343">
        <w:rPr>
          <w:rFonts w:ascii="Arial Narrow" w:hAnsi="Arial Narrow"/>
        </w:rPr>
        <w:t xml:space="preserve">have regard to </w:t>
      </w:r>
      <w:r w:rsidRPr="00CC768F">
        <w:rPr>
          <w:rFonts w:ascii="Arial Narrow" w:hAnsi="Arial Narrow"/>
          <w:color w:val="0D0D0D"/>
          <w:sz w:val="24"/>
        </w:rPr>
        <w:t>the following:</w:t>
      </w:r>
    </w:p>
    <w:p w14:paraId="469B93DF" w14:textId="77777777" w:rsidR="00466837" w:rsidRPr="00E04B18" w:rsidRDefault="00466837" w:rsidP="00466837">
      <w:pPr>
        <w:pStyle w:val="Heading9"/>
        <w:spacing w:before="0" w:after="120" w:line="240" w:lineRule="auto"/>
        <w:ind w:left="993" w:hanging="426"/>
        <w:jc w:val="both"/>
        <w:rPr>
          <w:rFonts w:ascii="Arial Narrow" w:hAnsi="Arial Narrow"/>
          <w:b/>
          <w:i/>
          <w:color w:val="0D0D0D"/>
          <w:sz w:val="24"/>
          <w:szCs w:val="24"/>
        </w:rPr>
      </w:pPr>
      <w:r w:rsidRPr="00E04B18">
        <w:rPr>
          <w:rFonts w:ascii="Arial Narrow" w:hAnsi="Arial Narrow"/>
          <w:color w:val="0D0D0D"/>
          <w:sz w:val="24"/>
          <w:szCs w:val="24"/>
        </w:rPr>
        <w:t>(1)</w:t>
      </w:r>
      <w:r w:rsidRPr="00E04B18">
        <w:rPr>
          <w:rFonts w:ascii="Arial Narrow" w:hAnsi="Arial Narrow"/>
          <w:i/>
          <w:color w:val="0D0D0D"/>
          <w:sz w:val="24"/>
          <w:szCs w:val="24"/>
        </w:rPr>
        <w:t xml:space="preserve">  Requirements for a permit for</w:t>
      </w:r>
      <w:r w:rsidRPr="00E04B18">
        <w:rPr>
          <w:rFonts w:ascii="Arial Narrow" w:hAnsi="Arial Narrow"/>
          <w:b/>
          <w:i/>
          <w:color w:val="0D0D0D"/>
          <w:sz w:val="24"/>
          <w:szCs w:val="24"/>
        </w:rPr>
        <w:t xml:space="preserve"> the grazing of livestock on roads</w:t>
      </w:r>
    </w:p>
    <w:p w14:paraId="5984AED9" w14:textId="77777777" w:rsidR="00466837" w:rsidRPr="00CC768F" w:rsidRDefault="00466837" w:rsidP="00466837">
      <w:pPr>
        <w:spacing w:after="120"/>
        <w:ind w:left="1560" w:hanging="425"/>
        <w:jc w:val="both"/>
        <w:rPr>
          <w:rFonts w:ascii="Arial Narrow" w:hAnsi="Arial Narrow"/>
          <w:color w:val="0D0D0D"/>
        </w:rPr>
      </w:pPr>
      <w:r w:rsidRPr="00CC768F">
        <w:rPr>
          <w:rFonts w:ascii="Arial Narrow" w:hAnsi="Arial Narrow"/>
          <w:color w:val="0D0D0D"/>
        </w:rPr>
        <w:t xml:space="preserve">(a) </w:t>
      </w:r>
      <w:r w:rsidRPr="00CC768F">
        <w:rPr>
          <w:rFonts w:ascii="Arial Narrow" w:hAnsi="Arial Narrow"/>
          <w:color w:val="0D0D0D"/>
        </w:rPr>
        <w:tab/>
        <w:t xml:space="preserve">a permit must not be issued unless any part of the road can be grazed without threat to areas of high conservation </w:t>
      </w:r>
      <w:proofErr w:type="gramStart"/>
      <w:r w:rsidRPr="00CC768F">
        <w:rPr>
          <w:rFonts w:ascii="Arial Narrow" w:hAnsi="Arial Narrow"/>
          <w:color w:val="0D0D0D"/>
        </w:rPr>
        <w:t>status;</w:t>
      </w:r>
      <w:proofErr w:type="gramEnd"/>
    </w:p>
    <w:p w14:paraId="523496B1" w14:textId="77777777" w:rsidR="00466837" w:rsidRPr="00CC768F" w:rsidRDefault="00466837" w:rsidP="00466837">
      <w:pPr>
        <w:spacing w:after="120"/>
        <w:ind w:left="1560" w:hanging="425"/>
        <w:jc w:val="both"/>
        <w:rPr>
          <w:rFonts w:ascii="Arial Narrow" w:hAnsi="Arial Narrow"/>
          <w:color w:val="0D0D0D"/>
        </w:rPr>
      </w:pPr>
      <w:r w:rsidRPr="00CC768F">
        <w:rPr>
          <w:rFonts w:ascii="Arial Narrow" w:hAnsi="Arial Narrow"/>
          <w:color w:val="0D0D0D"/>
        </w:rPr>
        <w:t>(</w:t>
      </w:r>
      <w:r w:rsidR="005B798F">
        <w:rPr>
          <w:rFonts w:ascii="Arial Narrow" w:hAnsi="Arial Narrow"/>
          <w:color w:val="0D0D0D"/>
        </w:rPr>
        <w:t>b</w:t>
      </w:r>
      <w:r w:rsidRPr="00CC768F">
        <w:rPr>
          <w:rFonts w:ascii="Arial Narrow" w:hAnsi="Arial Narrow"/>
          <w:color w:val="0D0D0D"/>
        </w:rPr>
        <w:t xml:space="preserve">) </w:t>
      </w:r>
      <w:r w:rsidRPr="00CC768F">
        <w:rPr>
          <w:rFonts w:ascii="Arial Narrow" w:hAnsi="Arial Narrow"/>
          <w:color w:val="0D0D0D"/>
        </w:rPr>
        <w:tab/>
        <w:t>the applicant for the permit must provide evidence to the satisfaction of the Council:</w:t>
      </w:r>
    </w:p>
    <w:p w14:paraId="4685F8AA" w14:textId="77777777" w:rsidR="00466837" w:rsidRPr="00CC768F" w:rsidRDefault="00466837" w:rsidP="00466837">
      <w:pPr>
        <w:spacing w:after="120"/>
        <w:ind w:left="2127" w:hanging="426"/>
        <w:jc w:val="both"/>
        <w:rPr>
          <w:rFonts w:ascii="Arial Narrow" w:hAnsi="Arial Narrow"/>
          <w:color w:val="0D0D0D"/>
        </w:rPr>
      </w:pPr>
      <w:r w:rsidRPr="00CC768F">
        <w:rPr>
          <w:rFonts w:ascii="Arial Narrow" w:hAnsi="Arial Narrow"/>
          <w:color w:val="0D0D0D"/>
        </w:rPr>
        <w:t>(</w:t>
      </w:r>
      <w:proofErr w:type="spellStart"/>
      <w:r w:rsidRPr="00CC768F">
        <w:rPr>
          <w:rFonts w:ascii="Arial Narrow" w:hAnsi="Arial Narrow"/>
          <w:color w:val="0D0D0D"/>
        </w:rPr>
        <w:t>i</w:t>
      </w:r>
      <w:proofErr w:type="spellEnd"/>
      <w:r w:rsidRPr="00CC768F">
        <w:rPr>
          <w:rFonts w:ascii="Arial Narrow" w:hAnsi="Arial Narrow"/>
          <w:color w:val="0D0D0D"/>
        </w:rPr>
        <w:t>)</w:t>
      </w:r>
      <w:r w:rsidRPr="00CC768F">
        <w:rPr>
          <w:rFonts w:ascii="Arial Narrow" w:hAnsi="Arial Narrow"/>
          <w:color w:val="0D0D0D"/>
        </w:rPr>
        <w:tab/>
        <w:t>that the livestock will be adequately supervised and effectively controlled; and</w:t>
      </w:r>
    </w:p>
    <w:p w14:paraId="1CA16EF9" w14:textId="77777777" w:rsidR="00466837" w:rsidRPr="00CC768F" w:rsidRDefault="00466837" w:rsidP="00466837">
      <w:pPr>
        <w:spacing w:after="120"/>
        <w:ind w:left="2127" w:hanging="426"/>
        <w:jc w:val="both"/>
        <w:rPr>
          <w:rFonts w:ascii="Arial Narrow" w:hAnsi="Arial Narrow"/>
          <w:color w:val="0D0D0D"/>
        </w:rPr>
      </w:pPr>
      <w:r w:rsidRPr="00CC768F">
        <w:rPr>
          <w:rFonts w:ascii="Arial Narrow" w:hAnsi="Arial Narrow"/>
          <w:color w:val="0D0D0D"/>
        </w:rPr>
        <w:t>(ii)</w:t>
      </w:r>
      <w:r w:rsidRPr="00CC768F">
        <w:rPr>
          <w:rFonts w:ascii="Arial Narrow" w:hAnsi="Arial Narrow"/>
          <w:color w:val="0D0D0D"/>
        </w:rPr>
        <w:tab/>
        <w:t xml:space="preserve">that there will be compliance with </w:t>
      </w:r>
      <w:proofErr w:type="gramStart"/>
      <w:r w:rsidRPr="00CC768F">
        <w:rPr>
          <w:rFonts w:ascii="Arial Narrow" w:hAnsi="Arial Narrow"/>
          <w:color w:val="0D0D0D"/>
        </w:rPr>
        <w:t>all of</w:t>
      </w:r>
      <w:proofErr w:type="gramEnd"/>
      <w:r w:rsidRPr="00CC768F">
        <w:rPr>
          <w:rFonts w:ascii="Arial Narrow" w:hAnsi="Arial Narrow"/>
          <w:color w:val="0D0D0D"/>
        </w:rPr>
        <w:t xml:space="preserve"> the conditions of a permit; and</w:t>
      </w:r>
    </w:p>
    <w:p w14:paraId="782AF86E" w14:textId="77777777" w:rsidR="00466837" w:rsidRPr="00CC768F" w:rsidRDefault="00466837" w:rsidP="00466837">
      <w:pPr>
        <w:pStyle w:val="BodyTextIndent3"/>
        <w:spacing w:after="120"/>
        <w:ind w:left="2127" w:hanging="426"/>
        <w:jc w:val="both"/>
        <w:rPr>
          <w:rFonts w:ascii="Arial Narrow" w:hAnsi="Arial Narrow"/>
          <w:color w:val="0D0D0D"/>
          <w:szCs w:val="24"/>
        </w:rPr>
      </w:pPr>
      <w:r w:rsidRPr="00CC768F">
        <w:rPr>
          <w:rFonts w:ascii="Arial Narrow" w:hAnsi="Arial Narrow"/>
          <w:color w:val="0D0D0D"/>
          <w:szCs w:val="24"/>
        </w:rPr>
        <w:t>(iii)</w:t>
      </w:r>
      <w:r w:rsidRPr="00CC768F">
        <w:rPr>
          <w:rFonts w:ascii="Arial Narrow" w:hAnsi="Arial Narrow"/>
          <w:color w:val="0D0D0D"/>
          <w:szCs w:val="24"/>
        </w:rPr>
        <w:tab/>
        <w:t>of an ability to adequately feed and water the livestock on the roads proposed.</w:t>
      </w:r>
    </w:p>
    <w:p w14:paraId="23899A16" w14:textId="77777777" w:rsidR="00466837" w:rsidRPr="00CC768F" w:rsidRDefault="00466837" w:rsidP="00466837">
      <w:pPr>
        <w:spacing w:after="120"/>
        <w:ind w:left="1560" w:hanging="425"/>
        <w:jc w:val="both"/>
        <w:rPr>
          <w:rFonts w:ascii="Arial Narrow" w:hAnsi="Arial Narrow"/>
          <w:color w:val="0D0D0D"/>
        </w:rPr>
      </w:pPr>
      <w:r w:rsidRPr="00CC768F">
        <w:rPr>
          <w:rFonts w:ascii="Arial Narrow" w:hAnsi="Arial Narrow"/>
          <w:color w:val="0D0D0D"/>
        </w:rPr>
        <w:t>(</w:t>
      </w:r>
      <w:r w:rsidR="005B798F">
        <w:rPr>
          <w:rFonts w:ascii="Arial Narrow" w:hAnsi="Arial Narrow"/>
          <w:color w:val="0D0D0D"/>
        </w:rPr>
        <w:t>c</w:t>
      </w:r>
      <w:r w:rsidRPr="00CC768F">
        <w:rPr>
          <w:rFonts w:ascii="Arial Narrow" w:hAnsi="Arial Narrow"/>
          <w:color w:val="0D0D0D"/>
        </w:rPr>
        <w:t>)</w:t>
      </w:r>
      <w:r w:rsidRPr="00CC768F">
        <w:rPr>
          <w:rFonts w:ascii="Arial Narrow" w:hAnsi="Arial Narrow"/>
          <w:color w:val="0D0D0D"/>
        </w:rPr>
        <w:tab/>
        <w:t xml:space="preserve">at the time proposed, the road or any part of the road is suitable for grazing and can be undertaken without damage to surface, plants or adjacent </w:t>
      </w:r>
      <w:proofErr w:type="gramStart"/>
      <w:r w:rsidRPr="00CC768F">
        <w:rPr>
          <w:rFonts w:ascii="Arial Narrow" w:hAnsi="Arial Narrow"/>
          <w:color w:val="0D0D0D"/>
        </w:rPr>
        <w:t>structures;</w:t>
      </w:r>
      <w:proofErr w:type="gramEnd"/>
      <w:r w:rsidRPr="00CC768F">
        <w:rPr>
          <w:rFonts w:ascii="Arial Narrow" w:hAnsi="Arial Narrow"/>
          <w:color w:val="0D0D0D"/>
        </w:rPr>
        <w:t xml:space="preserve"> </w:t>
      </w:r>
    </w:p>
    <w:p w14:paraId="70E8F6DC" w14:textId="024BE9E0" w:rsidR="00466837" w:rsidRPr="00CC768F" w:rsidRDefault="00466837" w:rsidP="00466837">
      <w:pPr>
        <w:spacing w:after="120"/>
        <w:ind w:left="1560" w:hanging="425"/>
        <w:jc w:val="both"/>
        <w:rPr>
          <w:rFonts w:ascii="Arial Narrow" w:hAnsi="Arial Narrow"/>
          <w:color w:val="0D0D0D"/>
        </w:rPr>
      </w:pPr>
      <w:r w:rsidRPr="00CC768F">
        <w:rPr>
          <w:rFonts w:ascii="Arial Narrow" w:hAnsi="Arial Narrow"/>
          <w:color w:val="0D0D0D"/>
        </w:rPr>
        <w:t>(</w:t>
      </w:r>
      <w:r w:rsidR="005B798F">
        <w:rPr>
          <w:rFonts w:ascii="Arial Narrow" w:hAnsi="Arial Narrow"/>
          <w:color w:val="0D0D0D"/>
        </w:rPr>
        <w:t>d</w:t>
      </w:r>
      <w:r w:rsidRPr="00CC768F">
        <w:rPr>
          <w:rFonts w:ascii="Arial Narrow" w:hAnsi="Arial Narrow"/>
          <w:color w:val="0D0D0D"/>
        </w:rPr>
        <w:t xml:space="preserve">) </w:t>
      </w:r>
      <w:r w:rsidRPr="00CC768F">
        <w:rPr>
          <w:rFonts w:ascii="Arial Narrow" w:hAnsi="Arial Narrow"/>
          <w:color w:val="0D0D0D"/>
        </w:rPr>
        <w:tab/>
        <w:t xml:space="preserve">in respect of any declared </w:t>
      </w:r>
      <w:proofErr w:type="gramStart"/>
      <w:r w:rsidRPr="00CC768F">
        <w:rPr>
          <w:rFonts w:ascii="Arial Narrow" w:hAnsi="Arial Narrow"/>
          <w:color w:val="0D0D0D"/>
        </w:rPr>
        <w:t>VicRoads road</w:t>
      </w:r>
      <w:proofErr w:type="gramEnd"/>
      <w:r w:rsidRPr="00CC768F">
        <w:rPr>
          <w:rFonts w:ascii="Arial Narrow" w:hAnsi="Arial Narrow"/>
          <w:color w:val="0D0D0D"/>
        </w:rPr>
        <w:t>, the permission of VicRoads has been obtained;</w:t>
      </w:r>
    </w:p>
    <w:p w14:paraId="345350F5" w14:textId="3557DE2A" w:rsidR="00466837" w:rsidRPr="00CC768F" w:rsidRDefault="00466837" w:rsidP="00466837">
      <w:pPr>
        <w:spacing w:after="120"/>
        <w:ind w:left="1560" w:hanging="425"/>
        <w:jc w:val="both"/>
        <w:rPr>
          <w:rFonts w:ascii="Arial Narrow" w:hAnsi="Arial Narrow"/>
          <w:color w:val="0D0D0D"/>
        </w:rPr>
      </w:pPr>
      <w:r w:rsidRPr="00CC768F">
        <w:rPr>
          <w:rFonts w:ascii="Arial Narrow" w:hAnsi="Arial Narrow"/>
          <w:color w:val="0D0D0D"/>
        </w:rPr>
        <w:t>(</w:t>
      </w:r>
      <w:r w:rsidR="005B798F">
        <w:rPr>
          <w:rFonts w:ascii="Arial Narrow" w:hAnsi="Arial Narrow"/>
          <w:color w:val="0D0D0D"/>
        </w:rPr>
        <w:t>e</w:t>
      </w:r>
      <w:r w:rsidRPr="00CC768F">
        <w:rPr>
          <w:rFonts w:ascii="Arial Narrow" w:hAnsi="Arial Narrow"/>
          <w:color w:val="0D0D0D"/>
        </w:rPr>
        <w:t>)</w:t>
      </w:r>
      <w:r w:rsidR="005B798F">
        <w:rPr>
          <w:rFonts w:ascii="Arial Narrow" w:hAnsi="Arial Narrow"/>
          <w:color w:val="0D0D0D"/>
        </w:rPr>
        <w:tab/>
      </w:r>
      <w:r w:rsidRPr="00CC768F">
        <w:rPr>
          <w:rFonts w:ascii="Arial Narrow" w:hAnsi="Arial Narrow"/>
          <w:color w:val="0D0D0D"/>
        </w:rPr>
        <w:t xml:space="preserve">a person who </w:t>
      </w:r>
      <w:proofErr w:type="gramStart"/>
      <w:r w:rsidRPr="00CC768F">
        <w:rPr>
          <w:rFonts w:ascii="Arial Narrow" w:hAnsi="Arial Narrow"/>
          <w:color w:val="0D0D0D"/>
        </w:rPr>
        <w:t>is in charge of</w:t>
      </w:r>
      <w:proofErr w:type="gramEnd"/>
      <w:r w:rsidRPr="00CC768F">
        <w:rPr>
          <w:rFonts w:ascii="Arial Narrow" w:hAnsi="Arial Narrow"/>
          <w:color w:val="0D0D0D"/>
        </w:rPr>
        <w:t xml:space="preserve"> livestock which </w:t>
      </w:r>
      <w:r w:rsidR="006739AD">
        <w:rPr>
          <w:rFonts w:ascii="Arial Narrow" w:hAnsi="Arial Narrow"/>
          <w:color w:val="0D0D0D"/>
        </w:rPr>
        <w:t>is</w:t>
      </w:r>
      <w:r w:rsidR="006739AD" w:rsidRPr="00CC768F">
        <w:rPr>
          <w:rFonts w:ascii="Arial Narrow" w:hAnsi="Arial Narrow"/>
          <w:color w:val="0D0D0D"/>
        </w:rPr>
        <w:t xml:space="preserve"> </w:t>
      </w:r>
      <w:r w:rsidRPr="00CC768F">
        <w:rPr>
          <w:rFonts w:ascii="Arial Narrow" w:hAnsi="Arial Narrow"/>
          <w:color w:val="0D0D0D"/>
        </w:rPr>
        <w:t>being grazed on a road must ensure all of the following:</w:t>
      </w:r>
    </w:p>
    <w:p w14:paraId="7B55845E" w14:textId="06F2B60C"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 xml:space="preserve">the livestock </w:t>
      </w:r>
      <w:r w:rsidR="006739AD">
        <w:rPr>
          <w:rFonts w:ascii="Arial Narrow" w:hAnsi="Arial Narrow"/>
          <w:color w:val="0D0D0D"/>
        </w:rPr>
        <w:t>is</w:t>
      </w:r>
      <w:r w:rsidR="006739AD" w:rsidRPr="00CC768F">
        <w:rPr>
          <w:rFonts w:ascii="Arial Narrow" w:hAnsi="Arial Narrow"/>
          <w:color w:val="0D0D0D"/>
        </w:rPr>
        <w:t xml:space="preserve"> </w:t>
      </w:r>
      <w:r w:rsidRPr="00CC768F">
        <w:rPr>
          <w:rFonts w:ascii="Arial Narrow" w:hAnsi="Arial Narrow"/>
          <w:color w:val="0D0D0D"/>
        </w:rPr>
        <w:t xml:space="preserve">supervised and under effective control at all times by a person who is competent in the management of </w:t>
      </w:r>
      <w:proofErr w:type="gramStart"/>
      <w:r w:rsidRPr="00CC768F">
        <w:rPr>
          <w:rFonts w:ascii="Arial Narrow" w:hAnsi="Arial Narrow"/>
          <w:color w:val="0D0D0D"/>
        </w:rPr>
        <w:t>livestock;</w:t>
      </w:r>
      <w:proofErr w:type="gramEnd"/>
      <w:r w:rsidRPr="00CC768F">
        <w:rPr>
          <w:rFonts w:ascii="Arial Narrow" w:hAnsi="Arial Narrow"/>
          <w:color w:val="0D0D0D"/>
        </w:rPr>
        <w:t xml:space="preserve"> </w:t>
      </w:r>
    </w:p>
    <w:p w14:paraId="1AC40149" w14:textId="283EAB19"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 xml:space="preserve">the livestock </w:t>
      </w:r>
      <w:r w:rsidR="006739AD">
        <w:rPr>
          <w:rFonts w:ascii="Arial Narrow" w:hAnsi="Arial Narrow"/>
          <w:color w:val="0D0D0D"/>
        </w:rPr>
        <w:t>is</w:t>
      </w:r>
      <w:r w:rsidR="006739AD" w:rsidRPr="00CC768F">
        <w:rPr>
          <w:rFonts w:ascii="Arial Narrow" w:hAnsi="Arial Narrow"/>
          <w:color w:val="0D0D0D"/>
        </w:rPr>
        <w:t xml:space="preserve"> </w:t>
      </w:r>
      <w:r w:rsidRPr="00CC768F">
        <w:rPr>
          <w:rFonts w:ascii="Arial Narrow" w:hAnsi="Arial Narrow"/>
          <w:color w:val="0D0D0D"/>
        </w:rPr>
        <w:t xml:space="preserve">grazed only during daylight </w:t>
      </w:r>
      <w:proofErr w:type="gramStart"/>
      <w:r w:rsidRPr="00CC768F">
        <w:rPr>
          <w:rFonts w:ascii="Arial Narrow" w:hAnsi="Arial Narrow"/>
          <w:color w:val="0D0D0D"/>
        </w:rPr>
        <w:t>hours;</w:t>
      </w:r>
      <w:proofErr w:type="gramEnd"/>
      <w:r w:rsidRPr="00CC768F">
        <w:rPr>
          <w:rFonts w:ascii="Arial Narrow" w:hAnsi="Arial Narrow"/>
          <w:color w:val="0D0D0D"/>
        </w:rPr>
        <w:t xml:space="preserve"> </w:t>
      </w:r>
    </w:p>
    <w:p w14:paraId="6C72202A" w14:textId="77777777"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signs conforming to the</w:t>
      </w:r>
      <w:r w:rsidRPr="00CC768F">
        <w:rPr>
          <w:rFonts w:ascii="Arial Narrow" w:hAnsi="Arial Narrow"/>
          <w:i/>
          <w:color w:val="0D0D0D"/>
        </w:rPr>
        <w:t xml:space="preserve"> Road Safety Road Rules </w:t>
      </w:r>
      <w:r w:rsidRPr="00CC768F">
        <w:rPr>
          <w:rFonts w:ascii="Arial Narrow" w:hAnsi="Arial Narrow"/>
          <w:color w:val="0D0D0D"/>
        </w:rPr>
        <w:t>20</w:t>
      </w:r>
      <w:r w:rsidR="00AF431C">
        <w:rPr>
          <w:rFonts w:ascii="Arial Narrow" w:hAnsi="Arial Narrow"/>
          <w:color w:val="0D0D0D"/>
        </w:rPr>
        <w:t>17</w:t>
      </w:r>
      <w:r w:rsidRPr="00CC768F">
        <w:rPr>
          <w:rFonts w:ascii="Arial Narrow" w:hAnsi="Arial Narrow"/>
          <w:b/>
          <w:color w:val="0D0D0D"/>
        </w:rPr>
        <w:t xml:space="preserve"> </w:t>
      </w:r>
      <w:r w:rsidRPr="00CC768F">
        <w:rPr>
          <w:rFonts w:ascii="Arial Narrow" w:hAnsi="Arial Narrow"/>
          <w:color w:val="0D0D0D"/>
        </w:rPr>
        <w:t xml:space="preserve">are in </w:t>
      </w:r>
      <w:proofErr w:type="gramStart"/>
      <w:r w:rsidRPr="00CC768F">
        <w:rPr>
          <w:rFonts w:ascii="Arial Narrow" w:hAnsi="Arial Narrow"/>
          <w:color w:val="0D0D0D"/>
        </w:rPr>
        <w:t>place;</w:t>
      </w:r>
      <w:proofErr w:type="gramEnd"/>
      <w:r w:rsidRPr="00CC768F">
        <w:rPr>
          <w:rFonts w:ascii="Arial Narrow" w:hAnsi="Arial Narrow"/>
          <w:color w:val="0D0D0D"/>
        </w:rPr>
        <w:t xml:space="preserve"> </w:t>
      </w:r>
    </w:p>
    <w:p w14:paraId="7148D282" w14:textId="77777777"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 xml:space="preserve">appropriate precautions are taken to ensure that no damage occurs to road surfaces, furniture, drains, culverts, bridges and private entrance ways or to trees and shrubs growing within the road reserve and that erosion is not caused by excessive </w:t>
      </w:r>
      <w:proofErr w:type="gramStart"/>
      <w:r w:rsidRPr="00CC768F">
        <w:rPr>
          <w:rFonts w:ascii="Arial Narrow" w:hAnsi="Arial Narrow"/>
          <w:color w:val="0D0D0D"/>
        </w:rPr>
        <w:t>grazing;</w:t>
      </w:r>
      <w:proofErr w:type="gramEnd"/>
      <w:r w:rsidRPr="00CC768F">
        <w:rPr>
          <w:rFonts w:ascii="Arial Narrow" w:hAnsi="Arial Narrow"/>
          <w:color w:val="0D0D0D"/>
        </w:rPr>
        <w:t xml:space="preserve"> </w:t>
      </w:r>
    </w:p>
    <w:p w14:paraId="11C0AAC2" w14:textId="58DEAE8B"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 xml:space="preserve">in the event that livestock </w:t>
      </w:r>
      <w:r w:rsidR="006739AD">
        <w:rPr>
          <w:rFonts w:ascii="Arial Narrow" w:hAnsi="Arial Narrow"/>
          <w:color w:val="0D0D0D"/>
        </w:rPr>
        <w:t>is</w:t>
      </w:r>
      <w:r w:rsidR="006739AD" w:rsidRPr="00CC768F">
        <w:rPr>
          <w:rFonts w:ascii="Arial Narrow" w:hAnsi="Arial Narrow"/>
          <w:color w:val="0D0D0D"/>
        </w:rPr>
        <w:t xml:space="preserve"> </w:t>
      </w:r>
      <w:r w:rsidRPr="00CC768F">
        <w:rPr>
          <w:rFonts w:ascii="Arial Narrow" w:hAnsi="Arial Narrow"/>
          <w:color w:val="0D0D0D"/>
        </w:rPr>
        <w:t xml:space="preserve">causing damage, including where overgrazing occurs, </w:t>
      </w:r>
      <w:r w:rsidR="006739AD">
        <w:rPr>
          <w:rFonts w:ascii="Arial Narrow" w:hAnsi="Arial Narrow"/>
          <w:color w:val="0D0D0D"/>
        </w:rPr>
        <w:t>the livestock is</w:t>
      </w:r>
      <w:r w:rsidRPr="00CC768F">
        <w:rPr>
          <w:rFonts w:ascii="Arial Narrow" w:hAnsi="Arial Narrow"/>
          <w:color w:val="0D0D0D"/>
        </w:rPr>
        <w:t xml:space="preserve"> removed from the road </w:t>
      </w:r>
      <w:proofErr w:type="gramStart"/>
      <w:r w:rsidRPr="00CC768F">
        <w:rPr>
          <w:rFonts w:ascii="Arial Narrow" w:hAnsi="Arial Narrow"/>
          <w:color w:val="0D0D0D"/>
        </w:rPr>
        <w:t>reserve;</w:t>
      </w:r>
      <w:proofErr w:type="gramEnd"/>
      <w:r w:rsidRPr="00CC768F">
        <w:rPr>
          <w:rFonts w:ascii="Arial Narrow" w:hAnsi="Arial Narrow"/>
          <w:color w:val="0D0D0D"/>
        </w:rPr>
        <w:t xml:space="preserve"> </w:t>
      </w:r>
    </w:p>
    <w:p w14:paraId="27638CC0" w14:textId="71DAF4AB"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 xml:space="preserve">the livestock </w:t>
      </w:r>
      <w:r w:rsidR="006739AD">
        <w:rPr>
          <w:rFonts w:ascii="Arial Narrow" w:hAnsi="Arial Narrow"/>
          <w:color w:val="0D0D0D"/>
        </w:rPr>
        <w:t>is</w:t>
      </w:r>
      <w:r w:rsidR="006739AD" w:rsidRPr="00CC768F">
        <w:rPr>
          <w:rFonts w:ascii="Arial Narrow" w:hAnsi="Arial Narrow"/>
          <w:color w:val="0D0D0D"/>
        </w:rPr>
        <w:t xml:space="preserve"> </w:t>
      </w:r>
      <w:r w:rsidRPr="00CC768F">
        <w:rPr>
          <w:rFonts w:ascii="Arial Narrow" w:hAnsi="Arial Narrow"/>
          <w:color w:val="0D0D0D"/>
        </w:rPr>
        <w:t xml:space="preserve">removed from the road before daylight hours finish unless an </w:t>
      </w:r>
      <w:r w:rsidR="00EB3284">
        <w:rPr>
          <w:rFonts w:ascii="Arial Narrow" w:hAnsi="Arial Narrow"/>
          <w:color w:val="0D0D0D"/>
        </w:rPr>
        <w:t>Authorised Officer</w:t>
      </w:r>
      <w:r w:rsidRPr="00CC768F">
        <w:rPr>
          <w:rFonts w:ascii="Arial Narrow" w:hAnsi="Arial Narrow"/>
          <w:color w:val="0D0D0D"/>
        </w:rPr>
        <w:t xml:space="preserve"> agrees to some other level of supervision or overnight </w:t>
      </w:r>
      <w:proofErr w:type="gramStart"/>
      <w:r w:rsidRPr="00CC768F">
        <w:rPr>
          <w:rFonts w:ascii="Arial Narrow" w:hAnsi="Arial Narrow"/>
          <w:color w:val="0D0D0D"/>
        </w:rPr>
        <w:t>arrangement;</w:t>
      </w:r>
      <w:proofErr w:type="gramEnd"/>
      <w:r w:rsidRPr="00CC768F">
        <w:rPr>
          <w:rFonts w:ascii="Arial Narrow" w:hAnsi="Arial Narrow"/>
          <w:color w:val="0D0D0D"/>
        </w:rPr>
        <w:t xml:space="preserve"> </w:t>
      </w:r>
    </w:p>
    <w:p w14:paraId="311B6509" w14:textId="77777777" w:rsidR="00466837" w:rsidRPr="00CC768F" w:rsidRDefault="00466837">
      <w:pPr>
        <w:numPr>
          <w:ilvl w:val="0"/>
          <w:numId w:val="29"/>
        </w:numPr>
        <w:spacing w:after="120"/>
        <w:ind w:left="2127" w:hanging="426"/>
        <w:jc w:val="both"/>
        <w:rPr>
          <w:rFonts w:ascii="Arial Narrow" w:hAnsi="Arial Narrow"/>
          <w:color w:val="0D0D0D"/>
        </w:rPr>
      </w:pPr>
      <w:r w:rsidRPr="00CC768F">
        <w:rPr>
          <w:rFonts w:ascii="Arial Narrow" w:hAnsi="Arial Narrow"/>
          <w:color w:val="0D0D0D"/>
        </w:rPr>
        <w:t xml:space="preserve">the person has a current public liability policy of insurance covering the grazing of livestock on roads and that proof of such policy is produced to the Council prior to the commencement of the </w:t>
      </w:r>
      <w:proofErr w:type="gramStart"/>
      <w:r w:rsidRPr="00CC768F">
        <w:rPr>
          <w:rFonts w:ascii="Arial Narrow" w:hAnsi="Arial Narrow"/>
          <w:color w:val="0D0D0D"/>
        </w:rPr>
        <w:t>grazing;</w:t>
      </w:r>
      <w:proofErr w:type="gramEnd"/>
      <w:r w:rsidRPr="00CC768F">
        <w:rPr>
          <w:rFonts w:ascii="Arial Narrow" w:hAnsi="Arial Narrow"/>
          <w:color w:val="0D0D0D"/>
        </w:rPr>
        <w:t xml:space="preserve"> </w:t>
      </w:r>
    </w:p>
    <w:p w14:paraId="02FFE875" w14:textId="1BB52D8F" w:rsidR="00466837" w:rsidRPr="00CC768F" w:rsidRDefault="006739AD">
      <w:pPr>
        <w:numPr>
          <w:ilvl w:val="0"/>
          <w:numId w:val="29"/>
        </w:numPr>
        <w:spacing w:after="120"/>
        <w:ind w:left="2127" w:hanging="426"/>
        <w:jc w:val="both"/>
        <w:rPr>
          <w:rFonts w:ascii="Arial Narrow" w:hAnsi="Arial Narrow"/>
          <w:color w:val="0D0D0D"/>
        </w:rPr>
      </w:pPr>
      <w:r>
        <w:rPr>
          <w:rFonts w:ascii="Arial Narrow" w:hAnsi="Arial Narrow"/>
          <w:color w:val="0D0D0D"/>
        </w:rPr>
        <w:t>there is compliance</w:t>
      </w:r>
      <w:r w:rsidR="00466837" w:rsidRPr="00CC768F">
        <w:rPr>
          <w:rFonts w:ascii="Arial Narrow" w:hAnsi="Arial Narrow"/>
          <w:color w:val="0D0D0D"/>
        </w:rPr>
        <w:t xml:space="preserve"> with the provisions of </w:t>
      </w:r>
      <w:r w:rsidR="00466837" w:rsidRPr="00A51C98">
        <w:rPr>
          <w:rFonts w:ascii="Arial Narrow" w:hAnsi="Arial Narrow"/>
          <w:color w:val="0D0D0D"/>
        </w:rPr>
        <w:t xml:space="preserve">the </w:t>
      </w:r>
      <w:r w:rsidR="00466837" w:rsidRPr="005B798F">
        <w:rPr>
          <w:rFonts w:ascii="Arial Narrow" w:hAnsi="Arial Narrow"/>
          <w:i/>
          <w:color w:val="0D0D0D"/>
        </w:rPr>
        <w:t>Livestock Disease Control Act 1994</w:t>
      </w:r>
      <w:r w:rsidR="00466837" w:rsidRPr="00A51C98">
        <w:rPr>
          <w:rFonts w:ascii="Arial Narrow" w:hAnsi="Arial Narrow"/>
          <w:color w:val="0D0D0D"/>
        </w:rPr>
        <w:t xml:space="preserve"> </w:t>
      </w:r>
      <w:r w:rsidR="00466837" w:rsidRPr="00CC768F">
        <w:rPr>
          <w:rFonts w:ascii="Arial Narrow" w:hAnsi="Arial Narrow"/>
          <w:color w:val="0D0D0D"/>
        </w:rPr>
        <w:t>and</w:t>
      </w:r>
      <w:r w:rsidR="00466837" w:rsidRPr="00A51C98">
        <w:rPr>
          <w:rFonts w:ascii="Arial Narrow" w:hAnsi="Arial Narrow"/>
          <w:color w:val="0D0D0D"/>
        </w:rPr>
        <w:t xml:space="preserve"> the </w:t>
      </w:r>
      <w:r w:rsidR="00466837" w:rsidRPr="005B798F">
        <w:rPr>
          <w:rFonts w:ascii="Arial Narrow" w:hAnsi="Arial Narrow"/>
          <w:i/>
          <w:color w:val="0D0D0D"/>
        </w:rPr>
        <w:t>Prevention of Cruelty to Animals Act 1986</w:t>
      </w:r>
      <w:r w:rsidR="00466837" w:rsidRPr="00A51C98">
        <w:rPr>
          <w:rFonts w:ascii="Arial Narrow" w:hAnsi="Arial Narrow"/>
          <w:color w:val="0D0D0D"/>
        </w:rPr>
        <w:t>.</w:t>
      </w:r>
    </w:p>
    <w:p w14:paraId="2E859058" w14:textId="7AF0FE34" w:rsidR="00466837" w:rsidRPr="00CC768F" w:rsidRDefault="005B798F" w:rsidP="005B798F">
      <w:pPr>
        <w:spacing w:after="120"/>
        <w:ind w:left="1560" w:hanging="425"/>
        <w:jc w:val="both"/>
        <w:rPr>
          <w:rFonts w:ascii="Arial Narrow" w:hAnsi="Arial Narrow"/>
          <w:color w:val="0D0D0D"/>
        </w:rPr>
      </w:pPr>
      <w:r>
        <w:rPr>
          <w:rFonts w:ascii="Arial Narrow" w:hAnsi="Arial Narrow"/>
          <w:color w:val="0D0D0D"/>
        </w:rPr>
        <w:t>(f)</w:t>
      </w:r>
      <w:r>
        <w:rPr>
          <w:rFonts w:ascii="Arial Narrow" w:hAnsi="Arial Narrow"/>
          <w:color w:val="0D0D0D"/>
        </w:rPr>
        <w:tab/>
      </w:r>
      <w:r w:rsidR="00466837" w:rsidRPr="00CC768F">
        <w:rPr>
          <w:rFonts w:ascii="Arial Narrow" w:hAnsi="Arial Narrow"/>
          <w:color w:val="0D0D0D"/>
        </w:rPr>
        <w:t xml:space="preserve">any other matter the </w:t>
      </w:r>
      <w:r w:rsidR="00EB3284">
        <w:rPr>
          <w:rFonts w:ascii="Arial Narrow" w:hAnsi="Arial Narrow"/>
          <w:color w:val="0D0D0D"/>
        </w:rPr>
        <w:t>Authorised Officer</w:t>
      </w:r>
      <w:r w:rsidR="00466837" w:rsidRPr="00CC768F">
        <w:rPr>
          <w:rFonts w:ascii="Arial Narrow" w:hAnsi="Arial Narrow"/>
          <w:color w:val="0D0D0D"/>
        </w:rPr>
        <w:t xml:space="preserve"> or the </w:t>
      </w:r>
      <w:r w:rsidR="007C67EA">
        <w:rPr>
          <w:rFonts w:ascii="Arial Narrow" w:hAnsi="Arial Narrow"/>
          <w:color w:val="0D0D0D"/>
        </w:rPr>
        <w:t>Delegated Officer</w:t>
      </w:r>
      <w:r w:rsidR="00466837" w:rsidRPr="00CC768F">
        <w:rPr>
          <w:rFonts w:ascii="Arial Narrow" w:hAnsi="Arial Narrow"/>
          <w:color w:val="0D0D0D"/>
        </w:rPr>
        <w:t xml:space="preserve"> reasonably believes is relevant</w:t>
      </w:r>
      <w:r w:rsidR="00FE146D">
        <w:rPr>
          <w:rFonts w:ascii="Arial Narrow" w:hAnsi="Arial Narrow"/>
          <w:color w:val="0D0D0D"/>
        </w:rPr>
        <w:t>.</w:t>
      </w:r>
      <w:r w:rsidR="00466837" w:rsidRPr="00CC768F">
        <w:rPr>
          <w:rFonts w:ascii="Arial Narrow" w:hAnsi="Arial Narrow"/>
          <w:color w:val="0D0D0D"/>
        </w:rPr>
        <w:t xml:space="preserve"> </w:t>
      </w:r>
    </w:p>
    <w:p w14:paraId="54FF5085" w14:textId="1F5F2685" w:rsidR="00466837" w:rsidRPr="00E04B18" w:rsidRDefault="00466837" w:rsidP="00B51BF7">
      <w:pPr>
        <w:pStyle w:val="Heading9"/>
        <w:spacing w:after="120" w:line="240" w:lineRule="auto"/>
        <w:ind w:left="992" w:hanging="425"/>
        <w:jc w:val="both"/>
        <w:rPr>
          <w:rFonts w:ascii="Arial Narrow" w:hAnsi="Arial Narrow"/>
          <w:b/>
          <w:i/>
          <w:color w:val="0D0D0D"/>
          <w:sz w:val="24"/>
          <w:szCs w:val="24"/>
        </w:rPr>
      </w:pPr>
      <w:r w:rsidRPr="00E04B18">
        <w:rPr>
          <w:rFonts w:ascii="Arial Narrow" w:hAnsi="Arial Narrow"/>
          <w:color w:val="0D0D0D"/>
          <w:sz w:val="24"/>
          <w:szCs w:val="24"/>
        </w:rPr>
        <w:lastRenderedPageBreak/>
        <w:t>(2)</w:t>
      </w:r>
      <w:r w:rsidRPr="00E04B18">
        <w:rPr>
          <w:rFonts w:ascii="Arial Narrow" w:hAnsi="Arial Narrow"/>
          <w:i/>
          <w:color w:val="0D0D0D"/>
          <w:sz w:val="24"/>
          <w:szCs w:val="24"/>
        </w:rPr>
        <w:t xml:space="preserve">  </w:t>
      </w:r>
      <w:r w:rsidR="006739AD">
        <w:rPr>
          <w:rFonts w:ascii="Arial Narrow" w:hAnsi="Arial Narrow"/>
          <w:b/>
          <w:i/>
          <w:color w:val="0D0D0D"/>
          <w:sz w:val="24"/>
          <w:szCs w:val="24"/>
        </w:rPr>
        <w:t>D</w:t>
      </w:r>
      <w:r w:rsidRPr="00E04B18">
        <w:rPr>
          <w:rFonts w:ascii="Arial Narrow" w:hAnsi="Arial Narrow"/>
          <w:b/>
          <w:i/>
          <w:color w:val="0D0D0D"/>
          <w:sz w:val="24"/>
          <w:szCs w:val="24"/>
        </w:rPr>
        <w:t xml:space="preserve">roving </w:t>
      </w:r>
      <w:r w:rsidR="00E04B18">
        <w:rPr>
          <w:rFonts w:ascii="Arial Narrow" w:hAnsi="Arial Narrow"/>
          <w:b/>
          <w:i/>
          <w:color w:val="0D0D0D"/>
          <w:sz w:val="24"/>
          <w:szCs w:val="24"/>
        </w:rPr>
        <w:t xml:space="preserve">of </w:t>
      </w:r>
      <w:r w:rsidRPr="00E04B18">
        <w:rPr>
          <w:rFonts w:ascii="Arial Narrow" w:hAnsi="Arial Narrow"/>
          <w:b/>
          <w:i/>
          <w:color w:val="0D0D0D"/>
          <w:sz w:val="24"/>
          <w:szCs w:val="24"/>
        </w:rPr>
        <w:t>livestock on roads</w:t>
      </w:r>
    </w:p>
    <w:p w14:paraId="61C0D2E9" w14:textId="7A139331" w:rsidR="00466837" w:rsidRPr="00FF5A31" w:rsidRDefault="00466837">
      <w:pPr>
        <w:pStyle w:val="List3"/>
        <w:numPr>
          <w:ilvl w:val="0"/>
          <w:numId w:val="50"/>
        </w:numPr>
        <w:spacing w:after="120" w:line="240" w:lineRule="auto"/>
        <w:ind w:left="1560" w:hanging="425"/>
        <w:contextualSpacing w:val="0"/>
        <w:jc w:val="both"/>
        <w:rPr>
          <w:rFonts w:ascii="Arial Narrow" w:hAnsi="Arial Narrow"/>
          <w:i/>
          <w:color w:val="0D0D0D"/>
          <w:sz w:val="24"/>
          <w:szCs w:val="24"/>
        </w:rPr>
      </w:pPr>
      <w:r w:rsidRPr="00CC768F">
        <w:rPr>
          <w:rFonts w:ascii="Arial Narrow" w:hAnsi="Arial Narrow"/>
          <w:i/>
          <w:color w:val="0D0D0D"/>
          <w:sz w:val="24"/>
          <w:szCs w:val="24"/>
        </w:rPr>
        <w:t>Distance to be travelled:</w:t>
      </w:r>
      <w:r w:rsidRPr="00FF5A31">
        <w:rPr>
          <w:rFonts w:ascii="Arial Narrow" w:hAnsi="Arial Narrow"/>
          <w:i/>
          <w:color w:val="0D0D0D"/>
          <w:sz w:val="24"/>
          <w:szCs w:val="24"/>
        </w:rPr>
        <w:t xml:space="preserve"> An </w:t>
      </w:r>
      <w:r w:rsidR="00EB3284">
        <w:rPr>
          <w:rFonts w:ascii="Arial Narrow" w:hAnsi="Arial Narrow"/>
          <w:i/>
          <w:color w:val="0D0D0D"/>
          <w:sz w:val="24"/>
          <w:szCs w:val="24"/>
        </w:rPr>
        <w:t>Authorised Officer</w:t>
      </w:r>
      <w:r w:rsidRPr="00FF5A31">
        <w:rPr>
          <w:rFonts w:ascii="Arial Narrow" w:hAnsi="Arial Narrow"/>
          <w:i/>
          <w:color w:val="0D0D0D"/>
          <w:sz w:val="24"/>
          <w:szCs w:val="24"/>
        </w:rPr>
        <w:t xml:space="preserve"> or a </w:t>
      </w:r>
      <w:r w:rsidR="007C67EA">
        <w:rPr>
          <w:rFonts w:ascii="Arial Narrow" w:hAnsi="Arial Narrow"/>
          <w:i/>
          <w:color w:val="0D0D0D"/>
          <w:sz w:val="24"/>
          <w:szCs w:val="24"/>
        </w:rPr>
        <w:t>Delegated Officer</w:t>
      </w:r>
      <w:r w:rsidRPr="00FF5A31">
        <w:rPr>
          <w:rFonts w:ascii="Arial Narrow" w:hAnsi="Arial Narrow"/>
          <w:i/>
          <w:color w:val="0D0D0D"/>
          <w:sz w:val="24"/>
          <w:szCs w:val="24"/>
        </w:rPr>
        <w:t xml:space="preserve"> must be satisfied that the livestock subject of the droving permit application </w:t>
      </w:r>
      <w:proofErr w:type="gramStart"/>
      <w:r w:rsidRPr="00FF5A31">
        <w:rPr>
          <w:rFonts w:ascii="Arial Narrow" w:hAnsi="Arial Narrow"/>
          <w:i/>
          <w:color w:val="0D0D0D"/>
          <w:sz w:val="24"/>
          <w:szCs w:val="24"/>
        </w:rPr>
        <w:t>are</w:t>
      </w:r>
      <w:proofErr w:type="gramEnd"/>
      <w:r w:rsidRPr="00FF5A31">
        <w:rPr>
          <w:rFonts w:ascii="Arial Narrow" w:hAnsi="Arial Narrow"/>
          <w:i/>
          <w:color w:val="0D0D0D"/>
          <w:sz w:val="24"/>
          <w:szCs w:val="24"/>
        </w:rPr>
        <w:t xml:space="preserve"> able to travel:</w:t>
      </w:r>
    </w:p>
    <w:p w14:paraId="3D681142" w14:textId="20558B11" w:rsidR="00466837" w:rsidRPr="00CC768F" w:rsidRDefault="00466837" w:rsidP="00466837">
      <w:pPr>
        <w:pStyle w:val="List3"/>
        <w:spacing w:after="120" w:line="240" w:lineRule="auto"/>
        <w:ind w:left="2127" w:hanging="426"/>
        <w:jc w:val="both"/>
        <w:rPr>
          <w:rFonts w:ascii="Arial Narrow" w:hAnsi="Arial Narrow"/>
          <w:color w:val="0D0D0D"/>
          <w:sz w:val="24"/>
          <w:szCs w:val="24"/>
        </w:rPr>
      </w:pPr>
      <w:r w:rsidRPr="00CC768F">
        <w:rPr>
          <w:rFonts w:ascii="Arial Narrow" w:hAnsi="Arial Narrow"/>
          <w:color w:val="0D0D0D"/>
          <w:sz w:val="24"/>
          <w:szCs w:val="24"/>
        </w:rPr>
        <w:t>(</w:t>
      </w:r>
      <w:proofErr w:type="spellStart"/>
      <w:r w:rsidRPr="00CC768F">
        <w:rPr>
          <w:rFonts w:ascii="Arial Narrow" w:hAnsi="Arial Narrow"/>
          <w:color w:val="0D0D0D"/>
          <w:sz w:val="24"/>
          <w:szCs w:val="24"/>
        </w:rPr>
        <w:t>i</w:t>
      </w:r>
      <w:proofErr w:type="spellEnd"/>
      <w:r w:rsidRPr="00CC768F">
        <w:rPr>
          <w:rFonts w:ascii="Arial Narrow" w:hAnsi="Arial Narrow"/>
          <w:color w:val="0D0D0D"/>
          <w:sz w:val="24"/>
          <w:szCs w:val="24"/>
        </w:rPr>
        <w:t>)</w:t>
      </w:r>
      <w:r w:rsidRPr="00CC768F">
        <w:rPr>
          <w:rFonts w:ascii="Arial Narrow" w:hAnsi="Arial Narrow"/>
          <w:color w:val="0D0D0D"/>
          <w:sz w:val="24"/>
          <w:szCs w:val="24"/>
        </w:rPr>
        <w:tab/>
        <w:t xml:space="preserve">seven kilometres each day (for livestock that </w:t>
      </w:r>
      <w:r w:rsidR="006739AD">
        <w:rPr>
          <w:rFonts w:ascii="Arial Narrow" w:hAnsi="Arial Narrow"/>
          <w:color w:val="0D0D0D"/>
          <w:sz w:val="24"/>
          <w:szCs w:val="24"/>
        </w:rPr>
        <w:t>is</w:t>
      </w:r>
      <w:r w:rsidR="006739AD" w:rsidRPr="00CC768F">
        <w:rPr>
          <w:rFonts w:ascii="Arial Narrow" w:hAnsi="Arial Narrow"/>
          <w:color w:val="0D0D0D"/>
          <w:sz w:val="24"/>
          <w:szCs w:val="24"/>
        </w:rPr>
        <w:t xml:space="preserve"> </w:t>
      </w:r>
      <w:r w:rsidRPr="00CC768F">
        <w:rPr>
          <w:rFonts w:ascii="Arial Narrow" w:hAnsi="Arial Narrow"/>
          <w:color w:val="0D0D0D"/>
          <w:sz w:val="24"/>
          <w:szCs w:val="24"/>
        </w:rPr>
        <w:t>not cattle); or</w:t>
      </w:r>
    </w:p>
    <w:p w14:paraId="5C6AD7EF" w14:textId="77777777" w:rsidR="00466837" w:rsidRPr="00CC768F" w:rsidRDefault="00466837" w:rsidP="00466837">
      <w:pPr>
        <w:pStyle w:val="List3"/>
        <w:spacing w:after="120" w:line="240" w:lineRule="auto"/>
        <w:ind w:left="2127" w:hanging="426"/>
        <w:jc w:val="both"/>
        <w:rPr>
          <w:rFonts w:ascii="Arial Narrow" w:hAnsi="Arial Narrow"/>
          <w:color w:val="0D0D0D"/>
          <w:sz w:val="24"/>
          <w:szCs w:val="24"/>
        </w:rPr>
      </w:pPr>
      <w:r w:rsidRPr="00CC768F">
        <w:rPr>
          <w:rFonts w:ascii="Arial Narrow" w:hAnsi="Arial Narrow"/>
          <w:color w:val="0D0D0D"/>
          <w:sz w:val="24"/>
          <w:szCs w:val="24"/>
        </w:rPr>
        <w:t xml:space="preserve">(ii) </w:t>
      </w:r>
      <w:r w:rsidRPr="00CC768F">
        <w:rPr>
          <w:rFonts w:ascii="Arial Narrow" w:hAnsi="Arial Narrow"/>
          <w:color w:val="0D0D0D"/>
          <w:sz w:val="24"/>
          <w:szCs w:val="24"/>
        </w:rPr>
        <w:tab/>
        <w:t xml:space="preserve">nine kilometres each day (for cattle), </w:t>
      </w:r>
    </w:p>
    <w:p w14:paraId="09EAC631" w14:textId="0CC4E159" w:rsidR="00466837" w:rsidRPr="00CC768F" w:rsidRDefault="00466837" w:rsidP="00466837">
      <w:pPr>
        <w:pStyle w:val="BodyText2"/>
        <w:spacing w:line="240" w:lineRule="auto"/>
        <w:ind w:left="1560"/>
        <w:jc w:val="both"/>
        <w:rPr>
          <w:rFonts w:ascii="Arial Narrow" w:hAnsi="Arial Narrow"/>
          <w:color w:val="0D0D0D"/>
          <w:sz w:val="24"/>
          <w:szCs w:val="24"/>
        </w:rPr>
      </w:pPr>
      <w:r w:rsidRPr="00CC768F">
        <w:rPr>
          <w:rFonts w:ascii="Arial Narrow" w:hAnsi="Arial Narrow"/>
          <w:color w:val="0D0D0D"/>
          <w:sz w:val="24"/>
          <w:szCs w:val="24"/>
        </w:rPr>
        <w:t xml:space="preserve">in one direction toward </w:t>
      </w:r>
      <w:r w:rsidR="006739AD">
        <w:rPr>
          <w:rFonts w:ascii="Arial Narrow" w:hAnsi="Arial Narrow"/>
          <w:color w:val="0D0D0D"/>
          <w:sz w:val="24"/>
          <w:szCs w:val="24"/>
        </w:rPr>
        <w:t>its</w:t>
      </w:r>
      <w:r w:rsidR="006739AD" w:rsidRPr="00CC768F">
        <w:rPr>
          <w:rFonts w:ascii="Arial Narrow" w:hAnsi="Arial Narrow"/>
          <w:color w:val="0D0D0D"/>
          <w:sz w:val="24"/>
          <w:szCs w:val="24"/>
        </w:rPr>
        <w:t xml:space="preserve"> </w:t>
      </w:r>
      <w:r w:rsidRPr="00CC768F">
        <w:rPr>
          <w:rFonts w:ascii="Arial Narrow" w:hAnsi="Arial Narrow"/>
          <w:color w:val="0D0D0D"/>
          <w:sz w:val="24"/>
          <w:szCs w:val="24"/>
        </w:rPr>
        <w:t>destination.</w:t>
      </w:r>
    </w:p>
    <w:p w14:paraId="0EC1FB87" w14:textId="77777777" w:rsidR="00466837" w:rsidRPr="00CC768F" w:rsidRDefault="00466837">
      <w:pPr>
        <w:pStyle w:val="List3"/>
        <w:numPr>
          <w:ilvl w:val="0"/>
          <w:numId w:val="50"/>
        </w:numPr>
        <w:spacing w:after="120" w:line="240" w:lineRule="auto"/>
        <w:ind w:left="1560" w:hanging="425"/>
        <w:contextualSpacing w:val="0"/>
        <w:jc w:val="both"/>
        <w:rPr>
          <w:rFonts w:ascii="Arial Narrow" w:hAnsi="Arial Narrow"/>
          <w:i/>
          <w:color w:val="0D0D0D"/>
          <w:sz w:val="24"/>
          <w:szCs w:val="24"/>
        </w:rPr>
      </w:pPr>
      <w:r w:rsidRPr="00CC768F">
        <w:rPr>
          <w:rFonts w:ascii="Arial Narrow" w:hAnsi="Arial Narrow"/>
          <w:i/>
          <w:color w:val="0D0D0D"/>
          <w:sz w:val="24"/>
          <w:szCs w:val="24"/>
        </w:rPr>
        <w:t xml:space="preserve">Roads to be travelled: </w:t>
      </w:r>
      <w:r w:rsidRPr="00CC768F">
        <w:rPr>
          <w:rFonts w:ascii="Arial Narrow" w:hAnsi="Arial Narrow"/>
          <w:color w:val="0D0D0D"/>
          <w:sz w:val="24"/>
          <w:szCs w:val="24"/>
        </w:rPr>
        <w:t>The roads proposed to be travelled must not:</w:t>
      </w:r>
    </w:p>
    <w:p w14:paraId="42DB2696" w14:textId="77777777" w:rsidR="00466837" w:rsidRPr="00CC768F" w:rsidRDefault="00466837" w:rsidP="00466837">
      <w:pPr>
        <w:pStyle w:val="List2"/>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w:t>
      </w:r>
      <w:proofErr w:type="spellStart"/>
      <w:r w:rsidRPr="00CC768F">
        <w:rPr>
          <w:rFonts w:ascii="Arial Narrow" w:hAnsi="Arial Narrow"/>
          <w:color w:val="0D0D0D"/>
          <w:sz w:val="24"/>
          <w:szCs w:val="24"/>
        </w:rPr>
        <w:t>i</w:t>
      </w:r>
      <w:proofErr w:type="spellEnd"/>
      <w:r w:rsidRPr="00CC768F">
        <w:rPr>
          <w:rFonts w:ascii="Arial Narrow" w:hAnsi="Arial Narrow"/>
          <w:color w:val="0D0D0D"/>
          <w:sz w:val="24"/>
          <w:szCs w:val="24"/>
        </w:rPr>
        <w:t xml:space="preserve">) </w:t>
      </w:r>
      <w:r w:rsidRPr="00CC768F">
        <w:rPr>
          <w:rFonts w:ascii="Arial Narrow" w:hAnsi="Arial Narrow"/>
          <w:color w:val="0D0D0D"/>
          <w:sz w:val="24"/>
          <w:szCs w:val="24"/>
        </w:rPr>
        <w:tab/>
        <w:t xml:space="preserve">be in use at the time proposed for the purpose of droving of other </w:t>
      </w:r>
      <w:proofErr w:type="gramStart"/>
      <w:r w:rsidRPr="00CC768F">
        <w:rPr>
          <w:rFonts w:ascii="Arial Narrow" w:hAnsi="Arial Narrow"/>
          <w:color w:val="0D0D0D"/>
          <w:sz w:val="24"/>
          <w:szCs w:val="24"/>
        </w:rPr>
        <w:t>livestock;</w:t>
      </w:r>
      <w:proofErr w:type="gramEnd"/>
      <w:r w:rsidRPr="00CC768F">
        <w:rPr>
          <w:rFonts w:ascii="Arial Narrow" w:hAnsi="Arial Narrow"/>
          <w:color w:val="0D0D0D"/>
          <w:sz w:val="24"/>
          <w:szCs w:val="24"/>
        </w:rPr>
        <w:t xml:space="preserve"> </w:t>
      </w:r>
    </w:p>
    <w:p w14:paraId="6C641956" w14:textId="77777777" w:rsidR="00466837" w:rsidRPr="00CC768F" w:rsidRDefault="00466837" w:rsidP="00466837">
      <w:pPr>
        <w:pStyle w:val="List3"/>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(ii) </w:t>
      </w:r>
      <w:r w:rsidRPr="00CC768F">
        <w:rPr>
          <w:rFonts w:ascii="Arial Narrow" w:hAnsi="Arial Narrow"/>
          <w:color w:val="0D0D0D"/>
          <w:sz w:val="24"/>
          <w:szCs w:val="24"/>
        </w:rPr>
        <w:tab/>
        <w:t>be carrying such a volume of traffic or in such condition or being used for other purposes at the time proposed for droving that it would be impracticable; or</w:t>
      </w:r>
    </w:p>
    <w:p w14:paraId="572CF812" w14:textId="7805C275" w:rsidR="00466837" w:rsidRPr="00CC768F" w:rsidRDefault="00466837" w:rsidP="00466837">
      <w:pPr>
        <w:pStyle w:val="List3"/>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(iii) </w:t>
      </w:r>
      <w:r w:rsidRPr="00CC768F">
        <w:rPr>
          <w:rFonts w:ascii="Arial Narrow" w:hAnsi="Arial Narrow"/>
          <w:color w:val="0D0D0D"/>
          <w:sz w:val="24"/>
          <w:szCs w:val="24"/>
        </w:rPr>
        <w:tab/>
        <w:t xml:space="preserve">contain areas that have been designated as high conservation status.  </w:t>
      </w:r>
    </w:p>
    <w:p w14:paraId="73359FE1" w14:textId="70E1F59F" w:rsidR="00466837" w:rsidRPr="00CC768F" w:rsidRDefault="00466837">
      <w:pPr>
        <w:pStyle w:val="List3"/>
        <w:numPr>
          <w:ilvl w:val="0"/>
          <w:numId w:val="50"/>
        </w:numPr>
        <w:spacing w:after="120" w:line="240" w:lineRule="auto"/>
        <w:ind w:left="1560" w:hanging="425"/>
        <w:contextualSpacing w:val="0"/>
        <w:jc w:val="both"/>
        <w:rPr>
          <w:rFonts w:ascii="Arial Narrow" w:hAnsi="Arial Narrow"/>
          <w:i/>
          <w:color w:val="0D0D0D"/>
          <w:sz w:val="24"/>
          <w:szCs w:val="24"/>
        </w:rPr>
      </w:pPr>
      <w:r w:rsidRPr="00CC768F">
        <w:rPr>
          <w:rFonts w:ascii="Arial Narrow" w:hAnsi="Arial Narrow"/>
          <w:i/>
          <w:color w:val="0D0D0D"/>
          <w:sz w:val="24"/>
          <w:szCs w:val="24"/>
        </w:rPr>
        <w:t xml:space="preserve">Application documentation: </w:t>
      </w:r>
      <w:r w:rsidRPr="00CC768F">
        <w:rPr>
          <w:rFonts w:ascii="Arial Narrow" w:hAnsi="Arial Narrow"/>
          <w:color w:val="0D0D0D"/>
          <w:sz w:val="24"/>
          <w:szCs w:val="24"/>
        </w:rPr>
        <w:t xml:space="preserve">An </w:t>
      </w:r>
      <w:r w:rsidR="00EB3284">
        <w:rPr>
          <w:rFonts w:ascii="Arial Narrow" w:hAnsi="Arial Narrow"/>
          <w:color w:val="0D0D0D"/>
          <w:sz w:val="24"/>
          <w:szCs w:val="24"/>
        </w:rPr>
        <w:t>Authorised Officer</w:t>
      </w:r>
      <w:r w:rsidRPr="00CC768F">
        <w:rPr>
          <w:rFonts w:ascii="Arial Narrow" w:hAnsi="Arial Narrow"/>
          <w:color w:val="0D0D0D"/>
          <w:sz w:val="24"/>
          <w:szCs w:val="24"/>
        </w:rPr>
        <w:t xml:space="preserve"> or a </w:t>
      </w:r>
      <w:r w:rsidR="007C67EA">
        <w:rPr>
          <w:rFonts w:ascii="Arial Narrow" w:hAnsi="Arial Narrow"/>
          <w:color w:val="0D0D0D"/>
          <w:sz w:val="24"/>
          <w:szCs w:val="24"/>
        </w:rPr>
        <w:t>Delegated Officer</w:t>
      </w:r>
      <w:r w:rsidRPr="00CC768F">
        <w:rPr>
          <w:rFonts w:ascii="Arial Narrow" w:hAnsi="Arial Narrow"/>
          <w:color w:val="0D0D0D"/>
          <w:sz w:val="24"/>
          <w:szCs w:val="24"/>
        </w:rPr>
        <w:t xml:space="preserve"> must be satisfied that the owner, </w:t>
      </w:r>
      <w:proofErr w:type="gramStart"/>
      <w:r w:rsidRPr="00CC768F">
        <w:rPr>
          <w:rFonts w:ascii="Arial Narrow" w:hAnsi="Arial Narrow"/>
          <w:color w:val="0D0D0D"/>
          <w:sz w:val="24"/>
          <w:szCs w:val="24"/>
        </w:rPr>
        <w:t>drover</w:t>
      </w:r>
      <w:proofErr w:type="gramEnd"/>
      <w:r w:rsidRPr="00CC768F">
        <w:rPr>
          <w:rFonts w:ascii="Arial Narrow" w:hAnsi="Arial Narrow"/>
          <w:color w:val="0D0D0D"/>
          <w:sz w:val="24"/>
          <w:szCs w:val="24"/>
        </w:rPr>
        <w:t xml:space="preserve"> or the person in charge of the livestock has:</w:t>
      </w:r>
    </w:p>
    <w:p w14:paraId="6B4376AB" w14:textId="77777777" w:rsidR="00466837" w:rsidRPr="00CC768F" w:rsidRDefault="00466837">
      <w:pPr>
        <w:pStyle w:val="List2"/>
        <w:numPr>
          <w:ilvl w:val="0"/>
          <w:numId w:val="31"/>
        </w:numPr>
        <w:tabs>
          <w:tab w:val="clear" w:pos="1440"/>
          <w:tab w:val="num" w:pos="2127"/>
        </w:tabs>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paid all fees determined by the Council and provide any bond, guarantee or indemnity requested by the </w:t>
      </w:r>
      <w:proofErr w:type="gramStart"/>
      <w:r w:rsidRPr="00CC768F">
        <w:rPr>
          <w:rFonts w:ascii="Arial Narrow" w:hAnsi="Arial Narrow"/>
          <w:color w:val="0D0D0D"/>
          <w:sz w:val="24"/>
          <w:szCs w:val="24"/>
        </w:rPr>
        <w:t>Council;</w:t>
      </w:r>
      <w:proofErr w:type="gramEnd"/>
      <w:r w:rsidRPr="00CC768F">
        <w:rPr>
          <w:rFonts w:ascii="Arial Narrow" w:hAnsi="Arial Narrow"/>
          <w:color w:val="0D0D0D"/>
          <w:sz w:val="24"/>
          <w:szCs w:val="24"/>
        </w:rPr>
        <w:t xml:space="preserve"> </w:t>
      </w:r>
    </w:p>
    <w:p w14:paraId="162C68BF" w14:textId="77777777" w:rsidR="00466837" w:rsidRPr="00CC768F" w:rsidRDefault="00466837" w:rsidP="00466837">
      <w:pPr>
        <w:pStyle w:val="List2"/>
        <w:tabs>
          <w:tab w:val="num" w:pos="2127"/>
        </w:tabs>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(ii) </w:t>
      </w:r>
      <w:r w:rsidRPr="00CC768F">
        <w:rPr>
          <w:rFonts w:ascii="Arial Narrow" w:hAnsi="Arial Narrow"/>
          <w:color w:val="0D0D0D"/>
          <w:sz w:val="24"/>
          <w:szCs w:val="24"/>
        </w:rPr>
        <w:tab/>
        <w:t xml:space="preserve">provided satisfactory evidence of an ability to adequately water and feed the livestock and to safely contain them </w:t>
      </w:r>
      <w:proofErr w:type="gramStart"/>
      <w:r w:rsidRPr="00CC768F">
        <w:rPr>
          <w:rFonts w:ascii="Arial Narrow" w:hAnsi="Arial Narrow"/>
          <w:color w:val="0D0D0D"/>
          <w:sz w:val="24"/>
          <w:szCs w:val="24"/>
        </w:rPr>
        <w:t>overnight;</w:t>
      </w:r>
      <w:proofErr w:type="gramEnd"/>
      <w:r w:rsidRPr="00CC768F">
        <w:rPr>
          <w:rFonts w:ascii="Arial Narrow" w:hAnsi="Arial Narrow"/>
          <w:color w:val="0D0D0D"/>
          <w:sz w:val="24"/>
          <w:szCs w:val="24"/>
        </w:rPr>
        <w:t xml:space="preserve"> </w:t>
      </w:r>
    </w:p>
    <w:p w14:paraId="40BB2D25" w14:textId="77777777" w:rsidR="00466837" w:rsidRPr="00CC768F" w:rsidRDefault="00466837" w:rsidP="00466837">
      <w:pPr>
        <w:pStyle w:val="List2"/>
        <w:tabs>
          <w:tab w:val="num" w:pos="2127"/>
        </w:tabs>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(iii) </w:t>
      </w:r>
      <w:r w:rsidRPr="00CC768F">
        <w:rPr>
          <w:rFonts w:ascii="Arial Narrow" w:hAnsi="Arial Narrow"/>
          <w:color w:val="0D0D0D"/>
          <w:sz w:val="24"/>
          <w:szCs w:val="24"/>
        </w:rPr>
        <w:tab/>
        <w:t xml:space="preserve">provided a declaration of </w:t>
      </w:r>
      <w:r w:rsidR="00C9653D">
        <w:rPr>
          <w:rFonts w:ascii="Arial Narrow" w:hAnsi="Arial Narrow"/>
          <w:color w:val="0D0D0D"/>
          <w:sz w:val="24"/>
          <w:szCs w:val="24"/>
        </w:rPr>
        <w:t>their</w:t>
      </w:r>
      <w:r w:rsidRPr="00CC768F">
        <w:rPr>
          <w:rFonts w:ascii="Arial Narrow" w:hAnsi="Arial Narrow"/>
          <w:color w:val="0D0D0D"/>
          <w:sz w:val="24"/>
          <w:szCs w:val="24"/>
        </w:rPr>
        <w:t xml:space="preserve"> knowledge of the health and fitness of the livestock in a form acceptable to the </w:t>
      </w:r>
      <w:proofErr w:type="gramStart"/>
      <w:r w:rsidRPr="00CC768F">
        <w:rPr>
          <w:rFonts w:ascii="Arial Narrow" w:hAnsi="Arial Narrow"/>
          <w:color w:val="0D0D0D"/>
          <w:sz w:val="24"/>
          <w:szCs w:val="24"/>
        </w:rPr>
        <w:t>Council;</w:t>
      </w:r>
      <w:proofErr w:type="gramEnd"/>
      <w:r w:rsidRPr="00CC768F">
        <w:rPr>
          <w:rFonts w:ascii="Arial Narrow" w:hAnsi="Arial Narrow"/>
          <w:color w:val="0D0D0D"/>
          <w:sz w:val="24"/>
          <w:szCs w:val="24"/>
        </w:rPr>
        <w:t xml:space="preserve"> </w:t>
      </w:r>
    </w:p>
    <w:p w14:paraId="67BFC266" w14:textId="77777777" w:rsidR="00466837" w:rsidRPr="00CC768F" w:rsidRDefault="00466837">
      <w:pPr>
        <w:pStyle w:val="List2"/>
        <w:numPr>
          <w:ilvl w:val="0"/>
          <w:numId w:val="32"/>
        </w:numPr>
        <w:tabs>
          <w:tab w:val="clear" w:pos="1800"/>
          <w:tab w:val="num" w:pos="2127"/>
        </w:tabs>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supplied written confirmation of permission to travel into the next municipality if </w:t>
      </w:r>
      <w:proofErr w:type="gramStart"/>
      <w:r w:rsidRPr="00CC768F">
        <w:rPr>
          <w:rFonts w:ascii="Arial Narrow" w:hAnsi="Arial Narrow"/>
          <w:color w:val="0D0D0D"/>
          <w:sz w:val="24"/>
          <w:szCs w:val="24"/>
        </w:rPr>
        <w:t>relevant;</w:t>
      </w:r>
      <w:proofErr w:type="gramEnd"/>
      <w:r w:rsidRPr="00CC768F">
        <w:rPr>
          <w:rFonts w:ascii="Arial Narrow" w:hAnsi="Arial Narrow"/>
          <w:color w:val="0D0D0D"/>
          <w:sz w:val="24"/>
          <w:szCs w:val="24"/>
        </w:rPr>
        <w:t xml:space="preserve"> </w:t>
      </w:r>
    </w:p>
    <w:p w14:paraId="4291BAB7" w14:textId="10020C60" w:rsidR="00466837" w:rsidRPr="00CC768F" w:rsidRDefault="00466837">
      <w:pPr>
        <w:pStyle w:val="List2"/>
        <w:numPr>
          <w:ilvl w:val="0"/>
          <w:numId w:val="32"/>
        </w:numPr>
        <w:tabs>
          <w:tab w:val="clear" w:pos="1800"/>
          <w:tab w:val="num" w:pos="2127"/>
        </w:tabs>
        <w:spacing w:after="120" w:line="240" w:lineRule="auto"/>
        <w:ind w:left="2127" w:hanging="426"/>
        <w:contextualSpacing w:val="0"/>
        <w:jc w:val="both"/>
        <w:rPr>
          <w:rFonts w:ascii="Arial Narrow" w:hAnsi="Arial Narrow"/>
          <w:color w:val="0D0D0D"/>
          <w:sz w:val="24"/>
          <w:szCs w:val="24"/>
        </w:rPr>
      </w:pPr>
      <w:r w:rsidRPr="00CC768F">
        <w:rPr>
          <w:rFonts w:ascii="Arial Narrow" w:hAnsi="Arial Narrow"/>
          <w:color w:val="0D0D0D"/>
          <w:sz w:val="24"/>
          <w:szCs w:val="24"/>
        </w:rPr>
        <w:t xml:space="preserve">in respect of any declared </w:t>
      </w:r>
      <w:proofErr w:type="gramStart"/>
      <w:r w:rsidRPr="00CC768F">
        <w:rPr>
          <w:rFonts w:ascii="Arial Narrow" w:hAnsi="Arial Narrow"/>
          <w:color w:val="0D0D0D"/>
          <w:sz w:val="24"/>
          <w:szCs w:val="24"/>
        </w:rPr>
        <w:t>VicRoads road</w:t>
      </w:r>
      <w:proofErr w:type="gramEnd"/>
      <w:r w:rsidRPr="00CC768F">
        <w:rPr>
          <w:rFonts w:ascii="Arial Narrow" w:hAnsi="Arial Narrow"/>
          <w:color w:val="0D0D0D"/>
          <w:sz w:val="24"/>
          <w:szCs w:val="24"/>
        </w:rPr>
        <w:t>, the permission of VicRoads has been obtained; and</w:t>
      </w:r>
    </w:p>
    <w:p w14:paraId="6BB4DB64" w14:textId="36D5446D" w:rsidR="00466837" w:rsidRDefault="00466837">
      <w:pPr>
        <w:pStyle w:val="List2"/>
        <w:numPr>
          <w:ilvl w:val="0"/>
          <w:numId w:val="32"/>
        </w:numPr>
        <w:tabs>
          <w:tab w:val="clear" w:pos="1800"/>
          <w:tab w:val="num" w:pos="2127"/>
        </w:tabs>
        <w:spacing w:after="240" w:line="240" w:lineRule="auto"/>
        <w:ind w:left="2126" w:hanging="425"/>
        <w:contextualSpacing w:val="0"/>
        <w:jc w:val="both"/>
        <w:rPr>
          <w:rFonts w:ascii="Arial Narrow" w:hAnsi="Arial Narrow"/>
          <w:i/>
          <w:color w:val="0D0D0D"/>
          <w:sz w:val="24"/>
          <w:szCs w:val="24"/>
        </w:rPr>
      </w:pPr>
      <w:r w:rsidRPr="00CC768F">
        <w:rPr>
          <w:rFonts w:ascii="Arial Narrow" w:hAnsi="Arial Narrow"/>
          <w:color w:val="0D0D0D"/>
          <w:sz w:val="24"/>
          <w:szCs w:val="24"/>
        </w:rPr>
        <w:t xml:space="preserve">any other matter the </w:t>
      </w:r>
      <w:r w:rsidR="00EB3284">
        <w:rPr>
          <w:rFonts w:ascii="Arial Narrow" w:hAnsi="Arial Narrow"/>
          <w:color w:val="0D0D0D"/>
          <w:sz w:val="24"/>
          <w:szCs w:val="24"/>
        </w:rPr>
        <w:t>Authorised Officer</w:t>
      </w:r>
      <w:r w:rsidRPr="00CC768F">
        <w:rPr>
          <w:rFonts w:ascii="Arial Narrow" w:hAnsi="Arial Narrow"/>
          <w:color w:val="0D0D0D"/>
          <w:sz w:val="24"/>
          <w:szCs w:val="24"/>
        </w:rPr>
        <w:t xml:space="preserve"> or the </w:t>
      </w:r>
      <w:r w:rsidR="007C67EA">
        <w:rPr>
          <w:rFonts w:ascii="Arial Narrow" w:hAnsi="Arial Narrow"/>
          <w:color w:val="0D0D0D"/>
          <w:sz w:val="24"/>
          <w:szCs w:val="24"/>
        </w:rPr>
        <w:t>Delegated Officer</w:t>
      </w:r>
      <w:r w:rsidRPr="00CC768F">
        <w:rPr>
          <w:rFonts w:ascii="Arial Narrow" w:hAnsi="Arial Narrow"/>
          <w:color w:val="0D0D0D"/>
          <w:sz w:val="24"/>
          <w:szCs w:val="24"/>
        </w:rPr>
        <w:t xml:space="preserve"> reasonably believes is relevant</w:t>
      </w:r>
      <w:r w:rsidRPr="00CC768F">
        <w:rPr>
          <w:rFonts w:ascii="Arial Narrow" w:hAnsi="Arial Narrow"/>
          <w:i/>
          <w:color w:val="0D0D0D"/>
          <w:sz w:val="24"/>
          <w:szCs w:val="24"/>
        </w:rPr>
        <w:t>.</w:t>
      </w:r>
    </w:p>
    <w:p w14:paraId="14516E29" w14:textId="77777777" w:rsidR="005B798F" w:rsidRDefault="005B798F">
      <w:pPr>
        <w:rPr>
          <w:rFonts w:ascii="Arial Narrow" w:eastAsia="Calibri" w:hAnsi="Arial Narrow"/>
          <w:i/>
          <w:color w:val="0D0D0D"/>
        </w:rPr>
      </w:pPr>
      <w:r>
        <w:rPr>
          <w:rFonts w:ascii="Arial Narrow" w:hAnsi="Arial Narrow"/>
          <w:i/>
          <w:color w:val="0D0D0D"/>
        </w:rPr>
        <w:br w:type="page"/>
      </w:r>
    </w:p>
    <w:p w14:paraId="12FBE4DA" w14:textId="304F6B75" w:rsidR="00466837" w:rsidRPr="00CC768F" w:rsidRDefault="0003695D" w:rsidP="00466837">
      <w:pPr>
        <w:pStyle w:val="List2"/>
        <w:spacing w:after="120" w:line="240" w:lineRule="auto"/>
        <w:ind w:left="1560" w:hanging="425"/>
        <w:contextualSpacing w:val="0"/>
        <w:jc w:val="both"/>
        <w:rPr>
          <w:rFonts w:ascii="Arial Narrow" w:hAnsi="Arial Narrow"/>
          <w:color w:val="0D0D0D"/>
          <w:sz w:val="24"/>
          <w:szCs w:val="24"/>
        </w:rPr>
      </w:pPr>
      <w:r w:rsidRPr="00CC768F">
        <w:rPr>
          <w:rFonts w:ascii="Arial Narrow" w:hAnsi="Arial Narrow"/>
          <w:color w:val="0D0D0D"/>
          <w:sz w:val="24"/>
          <w:szCs w:val="24"/>
        </w:rPr>
        <w:lastRenderedPageBreak/>
        <w:t xml:space="preserve"> </w:t>
      </w:r>
      <w:r w:rsidR="00466837" w:rsidRPr="00CC768F">
        <w:rPr>
          <w:rFonts w:ascii="Arial Narrow" w:hAnsi="Arial Narrow"/>
          <w:color w:val="0D0D0D"/>
          <w:sz w:val="24"/>
          <w:szCs w:val="24"/>
        </w:rPr>
        <w:t>(</w:t>
      </w:r>
      <w:r w:rsidR="005B798F">
        <w:rPr>
          <w:rFonts w:ascii="Arial Narrow" w:hAnsi="Arial Narrow"/>
          <w:color w:val="0D0D0D"/>
          <w:sz w:val="24"/>
          <w:szCs w:val="24"/>
        </w:rPr>
        <w:t>d</w:t>
      </w:r>
      <w:r w:rsidR="00466837" w:rsidRPr="00CC768F">
        <w:rPr>
          <w:rFonts w:ascii="Arial Narrow" w:hAnsi="Arial Narrow"/>
          <w:color w:val="0D0D0D"/>
          <w:sz w:val="24"/>
          <w:szCs w:val="24"/>
        </w:rPr>
        <w:t xml:space="preserve">) </w:t>
      </w:r>
      <w:r w:rsidR="00466837" w:rsidRPr="00CC768F">
        <w:rPr>
          <w:rFonts w:ascii="Arial Narrow" w:hAnsi="Arial Narrow"/>
          <w:color w:val="0D0D0D"/>
          <w:sz w:val="24"/>
          <w:szCs w:val="24"/>
        </w:rPr>
        <w:tab/>
      </w:r>
      <w:r w:rsidR="00466837" w:rsidRPr="00CC768F">
        <w:rPr>
          <w:rFonts w:ascii="Arial Narrow" w:hAnsi="Arial Narrow"/>
          <w:i/>
          <w:color w:val="0D0D0D"/>
          <w:sz w:val="24"/>
          <w:szCs w:val="24"/>
        </w:rPr>
        <w:t>The permitted route:</w:t>
      </w:r>
      <w:r w:rsidR="00466837" w:rsidRPr="00CC768F">
        <w:rPr>
          <w:rFonts w:ascii="Arial Narrow" w:hAnsi="Arial Narrow"/>
          <w:color w:val="0D0D0D"/>
          <w:sz w:val="24"/>
          <w:szCs w:val="24"/>
        </w:rPr>
        <w:t xml:space="preserve"> The route to be travelled must be determined by an </w:t>
      </w:r>
      <w:r w:rsidR="00EB3284">
        <w:rPr>
          <w:rFonts w:ascii="Arial Narrow" w:hAnsi="Arial Narrow"/>
          <w:color w:val="0D0D0D"/>
          <w:sz w:val="24"/>
          <w:szCs w:val="24"/>
        </w:rPr>
        <w:t>Authorised Officer</w:t>
      </w:r>
      <w:r w:rsidR="00466837" w:rsidRPr="00CC768F">
        <w:rPr>
          <w:rFonts w:ascii="Arial Narrow" w:hAnsi="Arial Narrow"/>
          <w:color w:val="0D0D0D"/>
          <w:sz w:val="24"/>
          <w:szCs w:val="24"/>
        </w:rPr>
        <w:t xml:space="preserve"> or a </w:t>
      </w:r>
      <w:r w:rsidR="007C67EA">
        <w:rPr>
          <w:rFonts w:ascii="Arial Narrow" w:hAnsi="Arial Narrow"/>
          <w:color w:val="0D0D0D"/>
          <w:sz w:val="24"/>
          <w:szCs w:val="24"/>
        </w:rPr>
        <w:t>Delegated Officer</w:t>
      </w:r>
      <w:r w:rsidR="00466837" w:rsidRPr="00CC768F">
        <w:rPr>
          <w:rFonts w:ascii="Arial Narrow" w:hAnsi="Arial Narrow"/>
          <w:color w:val="0D0D0D"/>
          <w:sz w:val="24"/>
          <w:szCs w:val="24"/>
        </w:rPr>
        <w:t xml:space="preserve"> and clearly stated on the permit having regard to the following: </w:t>
      </w:r>
    </w:p>
    <w:p w14:paraId="64873D62" w14:textId="77777777"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route requested by the </w:t>
      </w:r>
      <w:proofErr w:type="gramStart"/>
      <w:r w:rsidRPr="00CC768F">
        <w:rPr>
          <w:rFonts w:ascii="Arial Narrow" w:hAnsi="Arial Narrow"/>
          <w:color w:val="0D0D0D"/>
          <w:sz w:val="24"/>
          <w:szCs w:val="24"/>
        </w:rPr>
        <w:t>applicant;</w:t>
      </w:r>
      <w:proofErr w:type="gramEnd"/>
    </w:p>
    <w:p w14:paraId="334ACFAA" w14:textId="77777777"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alternative </w:t>
      </w:r>
      <w:proofErr w:type="gramStart"/>
      <w:r w:rsidRPr="00CC768F">
        <w:rPr>
          <w:rFonts w:ascii="Arial Narrow" w:hAnsi="Arial Narrow"/>
          <w:color w:val="0D0D0D"/>
          <w:sz w:val="24"/>
          <w:szCs w:val="24"/>
        </w:rPr>
        <w:t>routes;</w:t>
      </w:r>
      <w:proofErr w:type="gramEnd"/>
    </w:p>
    <w:p w14:paraId="580D7849" w14:textId="77777777" w:rsidR="00E04B18" w:rsidRPr="00CC768F" w:rsidRDefault="00E04B18">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number of livestock </w:t>
      </w:r>
      <w:proofErr w:type="gramStart"/>
      <w:r w:rsidRPr="00CC768F">
        <w:rPr>
          <w:rFonts w:ascii="Arial Narrow" w:hAnsi="Arial Narrow"/>
          <w:color w:val="0D0D0D"/>
          <w:sz w:val="24"/>
          <w:szCs w:val="24"/>
        </w:rPr>
        <w:t>involved;</w:t>
      </w:r>
      <w:proofErr w:type="gramEnd"/>
    </w:p>
    <w:p w14:paraId="17CC65F5" w14:textId="39A17ABE"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volume of traffic in the </w:t>
      </w:r>
      <w:proofErr w:type="gramStart"/>
      <w:r w:rsidRPr="00CC768F">
        <w:rPr>
          <w:rFonts w:ascii="Arial Narrow" w:hAnsi="Arial Narrow"/>
          <w:color w:val="0D0D0D"/>
          <w:sz w:val="24"/>
          <w:szCs w:val="24"/>
        </w:rPr>
        <w:t>vicinity;</w:t>
      </w:r>
      <w:proofErr w:type="gramEnd"/>
    </w:p>
    <w:p w14:paraId="17702EE4" w14:textId="77777777" w:rsidR="00E04B18" w:rsidRPr="00CC768F" w:rsidRDefault="00E04B18">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distance to be covered each </w:t>
      </w:r>
      <w:proofErr w:type="gramStart"/>
      <w:r w:rsidRPr="00CC768F">
        <w:rPr>
          <w:rFonts w:ascii="Arial Narrow" w:hAnsi="Arial Narrow"/>
          <w:color w:val="0D0D0D"/>
          <w:sz w:val="24"/>
          <w:szCs w:val="24"/>
        </w:rPr>
        <w:t>day;</w:t>
      </w:r>
      <w:proofErr w:type="gramEnd"/>
    </w:p>
    <w:p w14:paraId="45C38DDC" w14:textId="77777777"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proposed commencing and finishing </w:t>
      </w:r>
      <w:proofErr w:type="gramStart"/>
      <w:r w:rsidRPr="00CC768F">
        <w:rPr>
          <w:rFonts w:ascii="Arial Narrow" w:hAnsi="Arial Narrow"/>
          <w:color w:val="0D0D0D"/>
          <w:sz w:val="24"/>
          <w:szCs w:val="24"/>
        </w:rPr>
        <w:t>locations;</w:t>
      </w:r>
      <w:proofErr w:type="gramEnd"/>
    </w:p>
    <w:p w14:paraId="7A261120" w14:textId="77777777" w:rsidR="00E04B18" w:rsidRPr="00CC768F" w:rsidRDefault="00E04B18">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duration and/or frequency of livestock droving </w:t>
      </w:r>
      <w:proofErr w:type="gramStart"/>
      <w:r w:rsidRPr="00CC768F">
        <w:rPr>
          <w:rFonts w:ascii="Arial Narrow" w:hAnsi="Arial Narrow"/>
          <w:color w:val="0D0D0D"/>
          <w:sz w:val="24"/>
          <w:szCs w:val="24"/>
        </w:rPr>
        <w:t>proposed;</w:t>
      </w:r>
      <w:proofErr w:type="gramEnd"/>
      <w:r w:rsidRPr="00E04B18">
        <w:rPr>
          <w:rFonts w:ascii="Arial Narrow" w:hAnsi="Arial Narrow"/>
          <w:noProof/>
          <w:color w:val="0D0D0D"/>
          <w:lang w:eastAsia="en-AU"/>
        </w:rPr>
        <w:t xml:space="preserve"> </w:t>
      </w:r>
    </w:p>
    <w:p w14:paraId="216C0185" w14:textId="77777777"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sensitivity or status of vegetation on that </w:t>
      </w:r>
      <w:proofErr w:type="gramStart"/>
      <w:r w:rsidRPr="00CC768F">
        <w:rPr>
          <w:rFonts w:ascii="Arial Narrow" w:hAnsi="Arial Narrow"/>
          <w:color w:val="0D0D0D"/>
          <w:sz w:val="24"/>
          <w:szCs w:val="24"/>
        </w:rPr>
        <w:t>route;</w:t>
      </w:r>
      <w:proofErr w:type="gramEnd"/>
    </w:p>
    <w:p w14:paraId="47831FC3" w14:textId="77777777"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the health and condition of the livestock</w:t>
      </w:r>
      <w:r w:rsidR="00FF5A31">
        <w:rPr>
          <w:rFonts w:ascii="Arial Narrow" w:hAnsi="Arial Narrow"/>
          <w:color w:val="0D0D0D"/>
          <w:sz w:val="24"/>
          <w:szCs w:val="24"/>
        </w:rPr>
        <w:t xml:space="preserve"> and the</w:t>
      </w:r>
      <w:r w:rsidR="00E04B18">
        <w:rPr>
          <w:rFonts w:ascii="Arial Narrow" w:hAnsi="Arial Narrow"/>
          <w:color w:val="0D0D0D"/>
          <w:sz w:val="24"/>
          <w:szCs w:val="24"/>
        </w:rPr>
        <w:t xml:space="preserve"> condition of the</w:t>
      </w:r>
      <w:r w:rsidR="00FF5A31">
        <w:rPr>
          <w:rFonts w:ascii="Arial Narrow" w:hAnsi="Arial Narrow"/>
          <w:color w:val="0D0D0D"/>
          <w:sz w:val="24"/>
          <w:szCs w:val="24"/>
        </w:rPr>
        <w:t xml:space="preserve"> </w:t>
      </w:r>
      <w:proofErr w:type="gramStart"/>
      <w:r w:rsidR="00FF5A31">
        <w:rPr>
          <w:rFonts w:ascii="Arial Narrow" w:hAnsi="Arial Narrow"/>
          <w:color w:val="0D0D0D"/>
          <w:sz w:val="24"/>
          <w:szCs w:val="24"/>
        </w:rPr>
        <w:t>roads</w:t>
      </w:r>
      <w:r w:rsidRPr="00CC768F">
        <w:rPr>
          <w:rFonts w:ascii="Arial Narrow" w:hAnsi="Arial Narrow"/>
          <w:color w:val="0D0D0D"/>
          <w:sz w:val="24"/>
          <w:szCs w:val="24"/>
        </w:rPr>
        <w:t>;</w:t>
      </w:r>
      <w:proofErr w:type="gramEnd"/>
    </w:p>
    <w:p w14:paraId="0C664A85" w14:textId="77777777"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potential for livestock to spread noxious or environmental </w:t>
      </w:r>
      <w:proofErr w:type="gramStart"/>
      <w:r w:rsidRPr="00CC768F">
        <w:rPr>
          <w:rFonts w:ascii="Arial Narrow" w:hAnsi="Arial Narrow"/>
          <w:color w:val="0D0D0D"/>
          <w:sz w:val="24"/>
          <w:szCs w:val="24"/>
        </w:rPr>
        <w:t>weeds;</w:t>
      </w:r>
      <w:proofErr w:type="gramEnd"/>
    </w:p>
    <w:p w14:paraId="4B457927" w14:textId="698D9AA6" w:rsidR="00466837" w:rsidRPr="00CC768F" w:rsidRDefault="00466837">
      <w:pPr>
        <w:pStyle w:val="List2"/>
        <w:numPr>
          <w:ilvl w:val="0"/>
          <w:numId w:val="30"/>
        </w:numPr>
        <w:tabs>
          <w:tab w:val="clear" w:pos="1440"/>
          <w:tab w:val="num" w:pos="2127"/>
        </w:tabs>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any other matter the </w:t>
      </w:r>
      <w:r w:rsidR="00EB3284">
        <w:rPr>
          <w:rFonts w:ascii="Arial Narrow" w:hAnsi="Arial Narrow"/>
          <w:color w:val="0D0D0D"/>
          <w:sz w:val="24"/>
          <w:szCs w:val="24"/>
        </w:rPr>
        <w:t>Authorised Officer</w:t>
      </w:r>
      <w:r w:rsidRPr="00CC768F">
        <w:rPr>
          <w:rFonts w:ascii="Arial Narrow" w:hAnsi="Arial Narrow"/>
          <w:color w:val="0D0D0D"/>
          <w:sz w:val="24"/>
          <w:szCs w:val="24"/>
        </w:rPr>
        <w:t xml:space="preserve"> or the </w:t>
      </w:r>
      <w:r w:rsidR="007C67EA">
        <w:rPr>
          <w:rFonts w:ascii="Arial Narrow" w:hAnsi="Arial Narrow"/>
          <w:color w:val="0D0D0D"/>
          <w:sz w:val="24"/>
          <w:szCs w:val="24"/>
        </w:rPr>
        <w:t>Delegated Officer</w:t>
      </w:r>
      <w:r w:rsidRPr="00CC768F">
        <w:rPr>
          <w:rFonts w:ascii="Arial Narrow" w:hAnsi="Arial Narrow"/>
          <w:color w:val="0D0D0D"/>
          <w:sz w:val="24"/>
          <w:szCs w:val="24"/>
        </w:rPr>
        <w:t xml:space="preserve"> reasonably believes is relevant.</w:t>
      </w:r>
    </w:p>
    <w:p w14:paraId="4345A6C8" w14:textId="02EEA9E3" w:rsidR="00466837" w:rsidRPr="00CC768F" w:rsidRDefault="00466837" w:rsidP="00466837">
      <w:pPr>
        <w:pStyle w:val="List2"/>
        <w:spacing w:after="120" w:line="240" w:lineRule="auto"/>
        <w:ind w:left="1560" w:hanging="425"/>
        <w:contextualSpacing w:val="0"/>
        <w:jc w:val="both"/>
        <w:rPr>
          <w:rFonts w:ascii="Arial Narrow" w:hAnsi="Arial Narrow"/>
          <w:color w:val="0D0D0D"/>
          <w:sz w:val="24"/>
          <w:szCs w:val="24"/>
        </w:rPr>
      </w:pPr>
      <w:r w:rsidRPr="00CC768F">
        <w:rPr>
          <w:rFonts w:ascii="Arial Narrow" w:hAnsi="Arial Narrow"/>
          <w:color w:val="0D0D0D"/>
          <w:sz w:val="24"/>
          <w:szCs w:val="24"/>
        </w:rPr>
        <w:t>(</w:t>
      </w:r>
      <w:r w:rsidR="005B798F">
        <w:rPr>
          <w:rFonts w:ascii="Arial Narrow" w:hAnsi="Arial Narrow"/>
          <w:color w:val="0D0D0D"/>
          <w:sz w:val="24"/>
          <w:szCs w:val="24"/>
        </w:rPr>
        <w:t>e</w:t>
      </w:r>
      <w:r w:rsidRPr="00CC768F">
        <w:rPr>
          <w:rFonts w:ascii="Arial Narrow" w:hAnsi="Arial Narrow"/>
          <w:color w:val="0D0D0D"/>
          <w:sz w:val="24"/>
          <w:szCs w:val="24"/>
        </w:rPr>
        <w:t xml:space="preserve">) </w:t>
      </w:r>
      <w:r w:rsidRPr="00CC768F">
        <w:rPr>
          <w:rFonts w:ascii="Arial Narrow" w:hAnsi="Arial Narrow"/>
          <w:color w:val="0D0D0D"/>
          <w:sz w:val="24"/>
          <w:szCs w:val="24"/>
        </w:rPr>
        <w:tab/>
      </w:r>
      <w:r w:rsidRPr="00CC768F">
        <w:rPr>
          <w:rFonts w:ascii="Arial Narrow" w:hAnsi="Arial Narrow"/>
          <w:i/>
          <w:color w:val="0D0D0D"/>
          <w:sz w:val="24"/>
          <w:szCs w:val="24"/>
        </w:rPr>
        <w:t>Permitted droving conditions:</w:t>
      </w:r>
      <w:r w:rsidRPr="00CC768F">
        <w:rPr>
          <w:rFonts w:ascii="Arial Narrow" w:hAnsi="Arial Narrow"/>
          <w:color w:val="0D0D0D"/>
          <w:sz w:val="24"/>
          <w:szCs w:val="24"/>
        </w:rPr>
        <w:t xml:space="preserve"> A person who </w:t>
      </w:r>
      <w:proofErr w:type="gramStart"/>
      <w:r w:rsidRPr="00CC768F">
        <w:rPr>
          <w:rFonts w:ascii="Arial Narrow" w:hAnsi="Arial Narrow"/>
          <w:color w:val="0D0D0D"/>
          <w:sz w:val="24"/>
          <w:szCs w:val="24"/>
        </w:rPr>
        <w:t>is in charge of</w:t>
      </w:r>
      <w:proofErr w:type="gramEnd"/>
      <w:r w:rsidRPr="00CC768F">
        <w:rPr>
          <w:rFonts w:ascii="Arial Narrow" w:hAnsi="Arial Narrow"/>
          <w:color w:val="0D0D0D"/>
          <w:sz w:val="24"/>
          <w:szCs w:val="24"/>
        </w:rPr>
        <w:t xml:space="preserve"> livestock which </w:t>
      </w:r>
      <w:r w:rsidR="006739AD">
        <w:rPr>
          <w:rFonts w:ascii="Arial Narrow" w:hAnsi="Arial Narrow"/>
          <w:color w:val="0D0D0D"/>
          <w:sz w:val="24"/>
          <w:szCs w:val="24"/>
        </w:rPr>
        <w:t>is</w:t>
      </w:r>
      <w:r w:rsidR="006739AD" w:rsidRPr="00CC768F">
        <w:rPr>
          <w:rFonts w:ascii="Arial Narrow" w:hAnsi="Arial Narrow"/>
          <w:color w:val="0D0D0D"/>
          <w:sz w:val="24"/>
          <w:szCs w:val="24"/>
        </w:rPr>
        <w:t xml:space="preserve"> </w:t>
      </w:r>
      <w:r w:rsidRPr="00CC768F">
        <w:rPr>
          <w:rFonts w:ascii="Arial Narrow" w:hAnsi="Arial Narrow"/>
          <w:color w:val="0D0D0D"/>
          <w:sz w:val="24"/>
          <w:szCs w:val="24"/>
        </w:rPr>
        <w:t>being driven on a road must ensure that:</w:t>
      </w:r>
    </w:p>
    <w:p w14:paraId="621C29C9" w14:textId="18F81B4B" w:rsidR="00466837" w:rsidRPr="00CC768F" w:rsidRDefault="00466837">
      <w:pPr>
        <w:pStyle w:val="List2"/>
        <w:numPr>
          <w:ilvl w:val="0"/>
          <w:numId w:val="33"/>
        </w:numPr>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livestock </w:t>
      </w:r>
      <w:r w:rsidR="006739AD">
        <w:rPr>
          <w:rFonts w:ascii="Arial Narrow" w:hAnsi="Arial Narrow"/>
          <w:color w:val="0D0D0D"/>
          <w:sz w:val="24"/>
          <w:szCs w:val="24"/>
        </w:rPr>
        <w:t>is</w:t>
      </w:r>
      <w:r w:rsidR="006739AD" w:rsidRPr="00CC768F">
        <w:rPr>
          <w:rFonts w:ascii="Arial Narrow" w:hAnsi="Arial Narrow"/>
          <w:color w:val="0D0D0D"/>
          <w:sz w:val="24"/>
          <w:szCs w:val="24"/>
        </w:rPr>
        <w:t xml:space="preserve"> </w:t>
      </w:r>
      <w:r w:rsidRPr="00CC768F">
        <w:rPr>
          <w:rFonts w:ascii="Arial Narrow" w:hAnsi="Arial Narrow"/>
          <w:color w:val="0D0D0D"/>
          <w:sz w:val="24"/>
          <w:szCs w:val="24"/>
        </w:rPr>
        <w:t xml:space="preserve">supervised and under effective control at all times by a person who is competent in the management of such </w:t>
      </w:r>
      <w:proofErr w:type="gramStart"/>
      <w:r w:rsidRPr="00CC768F">
        <w:rPr>
          <w:rFonts w:ascii="Arial Narrow" w:hAnsi="Arial Narrow"/>
          <w:color w:val="0D0D0D"/>
          <w:sz w:val="24"/>
          <w:szCs w:val="24"/>
        </w:rPr>
        <w:t>livestock;</w:t>
      </w:r>
      <w:proofErr w:type="gramEnd"/>
    </w:p>
    <w:p w14:paraId="6D7BE9C5" w14:textId="013BDE13" w:rsidR="00466837" w:rsidRPr="00CC768F" w:rsidRDefault="00466837">
      <w:pPr>
        <w:pStyle w:val="List2"/>
        <w:numPr>
          <w:ilvl w:val="0"/>
          <w:numId w:val="33"/>
        </w:numPr>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livestock camped overnight </w:t>
      </w:r>
      <w:r w:rsidR="006739AD">
        <w:rPr>
          <w:rFonts w:ascii="Arial Narrow" w:hAnsi="Arial Narrow"/>
          <w:color w:val="0D0D0D"/>
          <w:sz w:val="24"/>
          <w:szCs w:val="24"/>
        </w:rPr>
        <w:t>is</w:t>
      </w:r>
      <w:r w:rsidR="006739AD" w:rsidRPr="00CC768F">
        <w:rPr>
          <w:rFonts w:ascii="Arial Narrow" w:hAnsi="Arial Narrow"/>
          <w:color w:val="0D0D0D"/>
          <w:sz w:val="24"/>
          <w:szCs w:val="24"/>
        </w:rPr>
        <w:t xml:space="preserve"> </w:t>
      </w:r>
      <w:r w:rsidRPr="00CC768F">
        <w:rPr>
          <w:rFonts w:ascii="Arial Narrow" w:hAnsi="Arial Narrow"/>
          <w:color w:val="0D0D0D"/>
          <w:sz w:val="24"/>
          <w:szCs w:val="24"/>
        </w:rPr>
        <w:t xml:space="preserve">enclosed by a substantial and secure barrier so as to prevent escape or danger to other road </w:t>
      </w:r>
      <w:proofErr w:type="gramStart"/>
      <w:r w:rsidRPr="00CC768F">
        <w:rPr>
          <w:rFonts w:ascii="Arial Narrow" w:hAnsi="Arial Narrow"/>
          <w:color w:val="0D0D0D"/>
          <w:sz w:val="24"/>
          <w:szCs w:val="24"/>
        </w:rPr>
        <w:t>users;</w:t>
      </w:r>
      <w:proofErr w:type="gramEnd"/>
    </w:p>
    <w:p w14:paraId="45C41E08" w14:textId="77777777" w:rsidR="00466837" w:rsidRPr="00CC768F" w:rsidRDefault="00466837">
      <w:pPr>
        <w:pStyle w:val="List2"/>
        <w:numPr>
          <w:ilvl w:val="0"/>
          <w:numId w:val="33"/>
        </w:numPr>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proper disposal takes place of any carcass of any livestock that die on the road and are under that person’s </w:t>
      </w:r>
      <w:proofErr w:type="gramStart"/>
      <w:r w:rsidRPr="00CC768F">
        <w:rPr>
          <w:rFonts w:ascii="Arial Narrow" w:hAnsi="Arial Narrow"/>
          <w:color w:val="0D0D0D"/>
          <w:sz w:val="24"/>
          <w:szCs w:val="24"/>
        </w:rPr>
        <w:t>charge;</w:t>
      </w:r>
      <w:proofErr w:type="gramEnd"/>
      <w:r w:rsidRPr="00CC768F">
        <w:rPr>
          <w:rFonts w:ascii="Arial Narrow" w:hAnsi="Arial Narrow"/>
          <w:color w:val="0D0D0D"/>
          <w:sz w:val="24"/>
          <w:szCs w:val="24"/>
        </w:rPr>
        <w:t xml:space="preserve"> </w:t>
      </w:r>
    </w:p>
    <w:p w14:paraId="0FC0EF4D" w14:textId="70C33081" w:rsidR="00466837" w:rsidRPr="00CC768F" w:rsidRDefault="00466837">
      <w:pPr>
        <w:pStyle w:val="List2"/>
        <w:numPr>
          <w:ilvl w:val="0"/>
          <w:numId w:val="33"/>
        </w:numPr>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livestock </w:t>
      </w:r>
      <w:r w:rsidR="006739AD">
        <w:rPr>
          <w:rFonts w:ascii="Arial Narrow" w:hAnsi="Arial Narrow"/>
          <w:color w:val="0D0D0D"/>
          <w:sz w:val="24"/>
          <w:szCs w:val="24"/>
        </w:rPr>
        <w:t>is</w:t>
      </w:r>
      <w:r w:rsidR="006739AD" w:rsidRPr="00CC768F">
        <w:rPr>
          <w:rFonts w:ascii="Arial Narrow" w:hAnsi="Arial Narrow"/>
          <w:color w:val="0D0D0D"/>
          <w:sz w:val="24"/>
          <w:szCs w:val="24"/>
        </w:rPr>
        <w:t xml:space="preserve"> </w:t>
      </w:r>
      <w:r w:rsidRPr="00CC768F">
        <w:rPr>
          <w:rFonts w:ascii="Arial Narrow" w:hAnsi="Arial Narrow"/>
          <w:color w:val="0D0D0D"/>
          <w:sz w:val="24"/>
          <w:szCs w:val="24"/>
        </w:rPr>
        <w:t xml:space="preserve">only driven on any road during daylight </w:t>
      </w:r>
      <w:proofErr w:type="gramStart"/>
      <w:r w:rsidRPr="00CC768F">
        <w:rPr>
          <w:rFonts w:ascii="Arial Narrow" w:hAnsi="Arial Narrow"/>
          <w:color w:val="0D0D0D"/>
          <w:sz w:val="24"/>
          <w:szCs w:val="24"/>
        </w:rPr>
        <w:t>hours;</w:t>
      </w:r>
      <w:proofErr w:type="gramEnd"/>
    </w:p>
    <w:p w14:paraId="77A92101" w14:textId="0B28A826" w:rsidR="00466837" w:rsidRPr="00CC768F" w:rsidRDefault="00466837">
      <w:pPr>
        <w:pStyle w:val="List2"/>
        <w:numPr>
          <w:ilvl w:val="0"/>
          <w:numId w:val="33"/>
        </w:numPr>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the livestock </w:t>
      </w:r>
      <w:r w:rsidR="006739AD">
        <w:rPr>
          <w:rFonts w:ascii="Arial Narrow" w:hAnsi="Arial Narrow"/>
          <w:color w:val="0D0D0D"/>
          <w:sz w:val="24"/>
          <w:szCs w:val="24"/>
        </w:rPr>
        <w:t xml:space="preserve">is </w:t>
      </w:r>
      <w:r w:rsidRPr="00CC768F">
        <w:rPr>
          <w:rFonts w:ascii="Arial Narrow" w:hAnsi="Arial Narrow"/>
          <w:color w:val="0D0D0D"/>
          <w:sz w:val="24"/>
          <w:szCs w:val="24"/>
        </w:rPr>
        <w:t xml:space="preserve">not driven on roads which the Council or an </w:t>
      </w:r>
      <w:r w:rsidR="00EB3284">
        <w:rPr>
          <w:rFonts w:ascii="Arial Narrow" w:hAnsi="Arial Narrow"/>
          <w:color w:val="0D0D0D"/>
          <w:sz w:val="24"/>
          <w:szCs w:val="24"/>
        </w:rPr>
        <w:t>Authorised Officer</w:t>
      </w:r>
      <w:r w:rsidRPr="00CC768F">
        <w:rPr>
          <w:rFonts w:ascii="Arial Narrow" w:hAnsi="Arial Narrow"/>
          <w:color w:val="0D0D0D"/>
          <w:sz w:val="24"/>
          <w:szCs w:val="24"/>
        </w:rPr>
        <w:t xml:space="preserve"> has notified the person must not be used for the droving of </w:t>
      </w:r>
      <w:proofErr w:type="gramStart"/>
      <w:r w:rsidRPr="00CC768F">
        <w:rPr>
          <w:rFonts w:ascii="Arial Narrow" w:hAnsi="Arial Narrow"/>
          <w:color w:val="0D0D0D"/>
          <w:sz w:val="24"/>
          <w:szCs w:val="24"/>
        </w:rPr>
        <w:t>livestock;</w:t>
      </w:r>
      <w:proofErr w:type="gramEnd"/>
    </w:p>
    <w:p w14:paraId="2E6420DF" w14:textId="6736DB92" w:rsidR="00466837" w:rsidRPr="00CC768F" w:rsidRDefault="006739AD">
      <w:pPr>
        <w:pStyle w:val="List2"/>
        <w:numPr>
          <w:ilvl w:val="0"/>
          <w:numId w:val="33"/>
        </w:numPr>
        <w:spacing w:after="120" w:line="240" w:lineRule="auto"/>
        <w:ind w:left="2127" w:hanging="567"/>
        <w:contextualSpacing w:val="0"/>
        <w:jc w:val="both"/>
        <w:rPr>
          <w:rFonts w:ascii="Arial Narrow" w:hAnsi="Arial Narrow"/>
          <w:color w:val="0D0D0D"/>
          <w:sz w:val="24"/>
          <w:szCs w:val="24"/>
        </w:rPr>
      </w:pPr>
      <w:proofErr w:type="gramStart"/>
      <w:r>
        <w:rPr>
          <w:rFonts w:ascii="Arial Narrow" w:hAnsi="Arial Narrow"/>
          <w:color w:val="0D0D0D"/>
          <w:sz w:val="24"/>
          <w:szCs w:val="24"/>
        </w:rPr>
        <w:t>thee</w:t>
      </w:r>
      <w:proofErr w:type="gramEnd"/>
      <w:r>
        <w:rPr>
          <w:rFonts w:ascii="Arial Narrow" w:hAnsi="Arial Narrow"/>
          <w:color w:val="0D0D0D"/>
          <w:sz w:val="24"/>
          <w:szCs w:val="24"/>
        </w:rPr>
        <w:t xml:space="preserve"> is compliance </w:t>
      </w:r>
      <w:r w:rsidR="00466837" w:rsidRPr="00CC768F">
        <w:rPr>
          <w:rFonts w:ascii="Arial Narrow" w:hAnsi="Arial Narrow"/>
          <w:color w:val="0D0D0D"/>
          <w:sz w:val="24"/>
          <w:szCs w:val="24"/>
        </w:rPr>
        <w:t xml:space="preserve">with the provisions of </w:t>
      </w:r>
      <w:r w:rsidR="00466837" w:rsidRPr="00CC768F">
        <w:rPr>
          <w:rFonts w:ascii="Arial Narrow" w:hAnsi="Arial Narrow"/>
          <w:i/>
          <w:color w:val="0D0D0D"/>
          <w:sz w:val="24"/>
          <w:szCs w:val="24"/>
        </w:rPr>
        <w:t xml:space="preserve">the Livestock Disease Control Act </w:t>
      </w:r>
      <w:r w:rsidR="00466837" w:rsidRPr="00CC768F">
        <w:rPr>
          <w:rFonts w:ascii="Arial Narrow" w:hAnsi="Arial Narrow"/>
          <w:color w:val="0D0D0D"/>
          <w:sz w:val="24"/>
          <w:szCs w:val="24"/>
        </w:rPr>
        <w:t>1994</w:t>
      </w:r>
      <w:r w:rsidR="00466837" w:rsidRPr="00CC768F">
        <w:rPr>
          <w:rFonts w:ascii="Arial Narrow" w:hAnsi="Arial Narrow"/>
          <w:i/>
          <w:color w:val="0D0D0D"/>
          <w:sz w:val="24"/>
          <w:szCs w:val="24"/>
        </w:rPr>
        <w:t xml:space="preserve"> </w:t>
      </w:r>
      <w:r w:rsidR="00466837" w:rsidRPr="00CC768F">
        <w:rPr>
          <w:rFonts w:ascii="Arial Narrow" w:hAnsi="Arial Narrow"/>
          <w:color w:val="0D0D0D"/>
          <w:sz w:val="24"/>
          <w:szCs w:val="24"/>
        </w:rPr>
        <w:t xml:space="preserve">and </w:t>
      </w:r>
      <w:r w:rsidR="00466837" w:rsidRPr="00CC768F">
        <w:rPr>
          <w:rFonts w:ascii="Arial Narrow" w:hAnsi="Arial Narrow"/>
          <w:i/>
          <w:color w:val="0D0D0D"/>
          <w:sz w:val="24"/>
          <w:szCs w:val="24"/>
        </w:rPr>
        <w:t xml:space="preserve">the Prevention of Cruelty to Animals Act </w:t>
      </w:r>
      <w:r w:rsidR="00466837" w:rsidRPr="00CC768F">
        <w:rPr>
          <w:rFonts w:ascii="Arial Narrow" w:hAnsi="Arial Narrow"/>
          <w:color w:val="0D0D0D"/>
          <w:sz w:val="24"/>
          <w:szCs w:val="24"/>
        </w:rPr>
        <w:t>1986; and</w:t>
      </w:r>
    </w:p>
    <w:p w14:paraId="524DC814" w14:textId="36B03A28" w:rsidR="00466837" w:rsidRDefault="00466837">
      <w:pPr>
        <w:pStyle w:val="List2"/>
        <w:numPr>
          <w:ilvl w:val="0"/>
          <w:numId w:val="33"/>
        </w:numPr>
        <w:spacing w:after="120" w:line="240" w:lineRule="auto"/>
        <w:ind w:left="2127" w:hanging="567"/>
        <w:contextualSpacing w:val="0"/>
        <w:jc w:val="both"/>
        <w:rPr>
          <w:rFonts w:ascii="Arial Narrow" w:hAnsi="Arial Narrow"/>
          <w:color w:val="0D0D0D"/>
          <w:sz w:val="24"/>
          <w:szCs w:val="24"/>
        </w:rPr>
      </w:pPr>
      <w:r w:rsidRPr="00CC768F">
        <w:rPr>
          <w:rFonts w:ascii="Arial Narrow" w:hAnsi="Arial Narrow"/>
          <w:color w:val="0D0D0D"/>
          <w:sz w:val="24"/>
          <w:szCs w:val="24"/>
        </w:rPr>
        <w:t xml:space="preserve">any other matter reasonably the </w:t>
      </w:r>
      <w:r w:rsidR="00EB3284">
        <w:rPr>
          <w:rFonts w:ascii="Arial Narrow" w:hAnsi="Arial Narrow"/>
          <w:color w:val="0D0D0D"/>
          <w:sz w:val="24"/>
          <w:szCs w:val="24"/>
        </w:rPr>
        <w:t>Authorised Officer</w:t>
      </w:r>
      <w:r w:rsidRPr="00CC768F">
        <w:rPr>
          <w:rFonts w:ascii="Arial Narrow" w:hAnsi="Arial Narrow"/>
          <w:color w:val="0D0D0D"/>
          <w:sz w:val="24"/>
          <w:szCs w:val="24"/>
        </w:rPr>
        <w:t xml:space="preserve"> or the </w:t>
      </w:r>
      <w:r w:rsidR="007C67EA">
        <w:rPr>
          <w:rFonts w:ascii="Arial Narrow" w:hAnsi="Arial Narrow"/>
          <w:color w:val="0D0D0D"/>
          <w:sz w:val="24"/>
          <w:szCs w:val="24"/>
        </w:rPr>
        <w:t>Delegated Officer</w:t>
      </w:r>
      <w:r w:rsidRPr="00CC768F">
        <w:rPr>
          <w:rFonts w:ascii="Arial Narrow" w:hAnsi="Arial Narrow"/>
          <w:color w:val="0D0D0D"/>
          <w:sz w:val="24"/>
          <w:szCs w:val="24"/>
        </w:rPr>
        <w:t xml:space="preserve"> believes is relevant in the circumstances.</w:t>
      </w:r>
    </w:p>
    <w:p w14:paraId="0D018288" w14:textId="77777777" w:rsidR="0003695D" w:rsidRPr="00CC768F" w:rsidRDefault="0003695D" w:rsidP="0003695D">
      <w:pPr>
        <w:pStyle w:val="List2"/>
        <w:spacing w:after="120" w:line="240" w:lineRule="auto"/>
        <w:ind w:left="2127" w:firstLine="0"/>
        <w:contextualSpacing w:val="0"/>
        <w:jc w:val="both"/>
        <w:rPr>
          <w:rFonts w:ascii="Arial Narrow" w:hAnsi="Arial Narrow"/>
          <w:color w:val="0D0D0D"/>
          <w:sz w:val="24"/>
          <w:szCs w:val="24"/>
        </w:rPr>
      </w:pPr>
    </w:p>
    <w:bookmarkEnd w:id="41"/>
    <w:bookmarkEnd w:id="42"/>
    <w:p w14:paraId="0DF95807" w14:textId="77777777" w:rsidR="00466837" w:rsidRPr="00142892" w:rsidRDefault="00466837" w:rsidP="00142892">
      <w:pPr>
        <w:pStyle w:val="Heading8"/>
        <w:jc w:val="left"/>
        <w:rPr>
          <w:rFonts w:ascii="Arial Narrow" w:hAnsi="Arial Narrow"/>
          <w:color w:val="000000"/>
          <w:szCs w:val="32"/>
        </w:rPr>
      </w:pPr>
      <w:r w:rsidRPr="00396ED5">
        <w:rPr>
          <w:rFonts w:ascii="Gill Sans MT" w:hAnsi="Gill Sans MT"/>
          <w:color w:val="4D4F53"/>
        </w:rPr>
        <w:br w:type="page"/>
      </w:r>
      <w:bookmarkStart w:id="43" w:name="_Toc310429756"/>
      <w:r w:rsidRPr="00142892">
        <w:rPr>
          <w:rFonts w:ascii="Arial Narrow" w:hAnsi="Arial Narrow"/>
          <w:color w:val="000000"/>
          <w:szCs w:val="32"/>
        </w:rPr>
        <w:lastRenderedPageBreak/>
        <w:t>BUSINESS AND BUILDERS</w:t>
      </w:r>
      <w:bookmarkEnd w:id="43"/>
      <w:r w:rsidRPr="00142892">
        <w:rPr>
          <w:rFonts w:ascii="Arial Narrow" w:hAnsi="Arial Narrow"/>
          <w:color w:val="000000"/>
          <w:szCs w:val="32"/>
        </w:rPr>
        <w:t xml:space="preserve"> </w:t>
      </w:r>
    </w:p>
    <w:p w14:paraId="31B2B5FF" w14:textId="30496DD3" w:rsidR="00142892" w:rsidRPr="00142892" w:rsidRDefault="00142892" w:rsidP="00142892">
      <w:pPr>
        <w:pStyle w:val="Heading8"/>
        <w:shd w:val="clear" w:color="auto" w:fill="auto"/>
        <w:spacing w:before="240"/>
        <w:jc w:val="left"/>
        <w:rPr>
          <w:rFonts w:ascii="Arial Narrow" w:hAnsi="Arial Narrow"/>
          <w:i/>
          <w:color w:val="000000"/>
          <w:sz w:val="28"/>
          <w:szCs w:val="28"/>
        </w:rPr>
      </w:pPr>
      <w:bookmarkStart w:id="44" w:name="_Toc310429757"/>
      <w:bookmarkStart w:id="45" w:name="_Toc316035383"/>
      <w:r w:rsidRPr="00142892">
        <w:rPr>
          <w:rFonts w:ascii="Arial Narrow" w:hAnsi="Arial Narrow"/>
          <w:i/>
          <w:color w:val="000000"/>
          <w:sz w:val="28"/>
          <w:szCs w:val="28"/>
        </w:rPr>
        <w:t>BUSINESS</w:t>
      </w:r>
    </w:p>
    <w:p w14:paraId="228E12DA" w14:textId="4AAFE25A" w:rsidR="00886EC5" w:rsidRPr="004201A4" w:rsidRDefault="005A1D51" w:rsidP="004201A4">
      <w:pPr>
        <w:pStyle w:val="Heading1"/>
        <w:tabs>
          <w:tab w:val="num" w:pos="567"/>
          <w:tab w:val="num" w:pos="5322"/>
        </w:tabs>
        <w:spacing w:before="360"/>
        <w:ind w:left="567" w:hanging="567"/>
        <w:rPr>
          <w:rFonts w:ascii="Arial Narrow" w:hAnsi="Arial Narrow"/>
          <w:color w:val="000000"/>
          <w:szCs w:val="24"/>
        </w:rPr>
      </w:pPr>
      <w:bookmarkStart w:id="46" w:name="_Toc310429758"/>
      <w:bookmarkStart w:id="47" w:name="_Toc316035384"/>
      <w:bookmarkEnd w:id="44"/>
      <w:bookmarkEnd w:id="45"/>
      <w:r w:rsidRPr="00C24BD8">
        <w:rPr>
          <w:rFonts w:ascii="Arial Narrow" w:hAnsi="Arial Narrow"/>
          <w:color w:val="000000"/>
          <w:szCs w:val="24"/>
        </w:rPr>
        <w:t>4</w:t>
      </w:r>
      <w:r w:rsidR="00CD2BDA">
        <w:rPr>
          <w:rFonts w:ascii="Arial Narrow" w:hAnsi="Arial Narrow"/>
          <w:color w:val="000000"/>
          <w:szCs w:val="24"/>
        </w:rPr>
        <w:t>4</w:t>
      </w:r>
      <w:r w:rsidRPr="00C24BD8">
        <w:rPr>
          <w:rFonts w:ascii="Arial Narrow" w:hAnsi="Arial Narrow"/>
          <w:color w:val="000000"/>
          <w:szCs w:val="24"/>
        </w:rPr>
        <w:t>.</w:t>
      </w:r>
      <w:r w:rsidRPr="00C24BD8">
        <w:rPr>
          <w:rFonts w:ascii="Arial Narrow" w:hAnsi="Arial Narrow"/>
          <w:color w:val="000000"/>
          <w:szCs w:val="24"/>
        </w:rPr>
        <w:tab/>
        <w:t xml:space="preserve">REMOVING </w:t>
      </w:r>
      <w:r w:rsidR="00993544">
        <w:rPr>
          <w:rFonts w:ascii="Arial Narrow" w:hAnsi="Arial Narrow"/>
          <w:color w:val="000000"/>
          <w:szCs w:val="24"/>
        </w:rPr>
        <w:t xml:space="preserve">or altering </w:t>
      </w:r>
      <w:r w:rsidRPr="00C24BD8">
        <w:rPr>
          <w:rFonts w:ascii="Arial Narrow" w:hAnsi="Arial Narrow"/>
          <w:color w:val="000000"/>
          <w:szCs w:val="24"/>
        </w:rPr>
        <w:t>THE OUTDOOR EATING FACILITY</w:t>
      </w:r>
    </w:p>
    <w:p w14:paraId="32853087" w14:textId="47FE092C" w:rsidR="000B7B07" w:rsidRDefault="007E409D" w:rsidP="00E14189">
      <w:pPr>
        <w:tabs>
          <w:tab w:val="left" w:pos="567"/>
        </w:tabs>
        <w:spacing w:after="120"/>
        <w:ind w:left="567"/>
        <w:jc w:val="both"/>
        <w:rPr>
          <w:rFonts w:ascii="Arial Narrow" w:hAnsi="Arial Narrow"/>
          <w:iCs/>
          <w:color w:val="0D0D0D"/>
        </w:rPr>
      </w:pPr>
      <w:r w:rsidRPr="007C164B">
        <w:rPr>
          <w:rFonts w:ascii="Arial Narrow" w:hAnsi="Arial Narrow"/>
          <w:iCs/>
          <w:color w:val="0D0D0D"/>
        </w:rPr>
        <w:t xml:space="preserve">An Authorised Officer or Delegated Officer may have regard to </w:t>
      </w:r>
      <w:r>
        <w:rPr>
          <w:rFonts w:ascii="Arial Narrow" w:hAnsi="Arial Narrow"/>
          <w:iCs/>
          <w:color w:val="0D0D0D"/>
        </w:rPr>
        <w:t xml:space="preserve">the following in determining whether an Outdoor Eating </w:t>
      </w:r>
      <w:r w:rsidR="00F40356">
        <w:rPr>
          <w:rFonts w:ascii="Arial Narrow" w:hAnsi="Arial Narrow"/>
          <w:iCs/>
          <w:color w:val="0D0D0D"/>
        </w:rPr>
        <w:t>Facility should be removed</w:t>
      </w:r>
      <w:r w:rsidR="00993544">
        <w:rPr>
          <w:rFonts w:ascii="Arial Narrow" w:hAnsi="Arial Narrow"/>
          <w:iCs/>
          <w:color w:val="0D0D0D"/>
        </w:rPr>
        <w:t xml:space="preserve"> or altered</w:t>
      </w:r>
      <w:r w:rsidR="00F40356">
        <w:rPr>
          <w:rFonts w:ascii="Arial Narrow" w:hAnsi="Arial Narrow"/>
          <w:iCs/>
          <w:color w:val="0D0D0D"/>
        </w:rPr>
        <w:t xml:space="preserve"> for the purposes of public safety:</w:t>
      </w:r>
    </w:p>
    <w:p w14:paraId="4FE43333" w14:textId="769143D2" w:rsidR="00F40356" w:rsidRDefault="005E3328">
      <w:pPr>
        <w:pStyle w:val="ListParagraph"/>
        <w:numPr>
          <w:ilvl w:val="0"/>
          <w:numId w:val="62"/>
        </w:numPr>
        <w:tabs>
          <w:tab w:val="left" w:pos="567"/>
        </w:tabs>
        <w:spacing w:after="120"/>
        <w:jc w:val="both"/>
        <w:rPr>
          <w:rFonts w:ascii="Arial Narrow" w:hAnsi="Arial Narrow"/>
          <w:iCs/>
          <w:color w:val="0D0D0D"/>
        </w:rPr>
      </w:pPr>
      <w:r>
        <w:rPr>
          <w:rFonts w:ascii="Arial Narrow" w:hAnsi="Arial Narrow"/>
          <w:iCs/>
          <w:color w:val="0D0D0D"/>
        </w:rPr>
        <w:t xml:space="preserve">The location of the Outdoor Eating Facility, and in particular, if </w:t>
      </w:r>
      <w:r w:rsidR="005A71F9">
        <w:rPr>
          <w:rFonts w:ascii="Arial Narrow" w:hAnsi="Arial Narrow"/>
          <w:iCs/>
          <w:color w:val="0D0D0D"/>
        </w:rPr>
        <w:t xml:space="preserve">the Outdoor Eating Facility </w:t>
      </w:r>
      <w:r w:rsidR="00B5799D">
        <w:rPr>
          <w:rFonts w:ascii="Arial Narrow" w:hAnsi="Arial Narrow"/>
          <w:iCs/>
          <w:color w:val="0D0D0D"/>
        </w:rPr>
        <w:t xml:space="preserve">is in close proximity to </w:t>
      </w:r>
      <w:r w:rsidR="00B82D67">
        <w:rPr>
          <w:rFonts w:ascii="Arial Narrow" w:hAnsi="Arial Narrow"/>
          <w:iCs/>
          <w:color w:val="0D0D0D"/>
        </w:rPr>
        <w:t>traffic</w:t>
      </w:r>
      <w:r>
        <w:rPr>
          <w:rFonts w:ascii="Arial Narrow" w:hAnsi="Arial Narrow"/>
          <w:iCs/>
          <w:color w:val="0D0D0D"/>
        </w:rPr>
        <w:t xml:space="preserve"> or other safety </w:t>
      </w:r>
      <w:proofErr w:type="gramStart"/>
      <w:r>
        <w:rPr>
          <w:rFonts w:ascii="Arial Narrow" w:hAnsi="Arial Narrow"/>
          <w:iCs/>
          <w:color w:val="0D0D0D"/>
        </w:rPr>
        <w:t>risks;</w:t>
      </w:r>
      <w:proofErr w:type="gramEnd"/>
    </w:p>
    <w:p w14:paraId="347032CF" w14:textId="3A7FBEC9" w:rsidR="005E3328" w:rsidRDefault="005E3328">
      <w:pPr>
        <w:pStyle w:val="ListParagraph"/>
        <w:numPr>
          <w:ilvl w:val="0"/>
          <w:numId w:val="62"/>
        </w:numPr>
        <w:tabs>
          <w:tab w:val="left" w:pos="567"/>
        </w:tabs>
        <w:spacing w:after="120"/>
        <w:jc w:val="both"/>
        <w:rPr>
          <w:rFonts w:ascii="Arial Narrow" w:hAnsi="Arial Narrow"/>
          <w:iCs/>
          <w:color w:val="0D0D0D"/>
        </w:rPr>
      </w:pPr>
      <w:r>
        <w:rPr>
          <w:rFonts w:ascii="Arial Narrow" w:hAnsi="Arial Narrow"/>
          <w:iCs/>
          <w:color w:val="0D0D0D"/>
        </w:rPr>
        <w:t xml:space="preserve">Whether there have been complaints or incidents affecting public safety within or in close proximity to the Outdoor Eating </w:t>
      </w:r>
      <w:proofErr w:type="gramStart"/>
      <w:r>
        <w:rPr>
          <w:rFonts w:ascii="Arial Narrow" w:hAnsi="Arial Narrow"/>
          <w:iCs/>
          <w:color w:val="0D0D0D"/>
        </w:rPr>
        <w:t>Facility;</w:t>
      </w:r>
      <w:proofErr w:type="gramEnd"/>
    </w:p>
    <w:p w14:paraId="73A0E716" w14:textId="32E8FEA3" w:rsidR="005E3328" w:rsidRDefault="005E3328">
      <w:pPr>
        <w:pStyle w:val="ListParagraph"/>
        <w:numPr>
          <w:ilvl w:val="0"/>
          <w:numId w:val="62"/>
        </w:numPr>
        <w:tabs>
          <w:tab w:val="left" w:pos="567"/>
        </w:tabs>
        <w:spacing w:after="120"/>
        <w:jc w:val="both"/>
        <w:rPr>
          <w:rFonts w:ascii="Arial Narrow" w:hAnsi="Arial Narrow"/>
          <w:iCs/>
          <w:color w:val="0D0D0D"/>
        </w:rPr>
      </w:pPr>
      <w:r>
        <w:rPr>
          <w:rFonts w:ascii="Arial Narrow" w:hAnsi="Arial Narrow"/>
          <w:iCs/>
          <w:color w:val="0D0D0D"/>
        </w:rPr>
        <w:t>Any risk assessments or other analysis or data indicating that the Outdoor Eating Facility pose</w:t>
      </w:r>
      <w:r w:rsidR="00195CE3">
        <w:rPr>
          <w:rFonts w:ascii="Arial Narrow" w:hAnsi="Arial Narrow"/>
          <w:iCs/>
          <w:color w:val="0D0D0D"/>
        </w:rPr>
        <w:t>s</w:t>
      </w:r>
      <w:r>
        <w:rPr>
          <w:rFonts w:ascii="Arial Narrow" w:hAnsi="Arial Narrow"/>
          <w:iCs/>
          <w:color w:val="0D0D0D"/>
        </w:rPr>
        <w:t xml:space="preserve"> </w:t>
      </w:r>
      <w:r w:rsidR="00195CE3">
        <w:rPr>
          <w:rFonts w:ascii="Arial Narrow" w:hAnsi="Arial Narrow"/>
          <w:iCs/>
          <w:color w:val="0D0D0D"/>
        </w:rPr>
        <w:t xml:space="preserve">a not insignificant </w:t>
      </w:r>
      <w:r>
        <w:rPr>
          <w:rFonts w:ascii="Arial Narrow" w:hAnsi="Arial Narrow"/>
          <w:iCs/>
          <w:color w:val="0D0D0D"/>
        </w:rPr>
        <w:t>risk to public safety.</w:t>
      </w:r>
    </w:p>
    <w:p w14:paraId="11266EEE" w14:textId="7BE02903" w:rsidR="00A031A1" w:rsidRPr="007C164B" w:rsidRDefault="00A031A1" w:rsidP="007C164B">
      <w:pPr>
        <w:pStyle w:val="ListParagraph"/>
        <w:numPr>
          <w:ilvl w:val="0"/>
          <w:numId w:val="62"/>
        </w:numPr>
        <w:tabs>
          <w:tab w:val="left" w:pos="567"/>
        </w:tabs>
        <w:spacing w:after="120"/>
        <w:jc w:val="both"/>
        <w:rPr>
          <w:rFonts w:ascii="Arial Narrow" w:hAnsi="Arial Narrow"/>
          <w:iCs/>
          <w:color w:val="0D0D0D"/>
        </w:rPr>
      </w:pPr>
      <w:r>
        <w:rPr>
          <w:rFonts w:ascii="Arial Narrow" w:hAnsi="Arial Narrow"/>
          <w:iCs/>
          <w:color w:val="0D0D0D"/>
        </w:rPr>
        <w:t xml:space="preserve">Changes to the immediate vicinity or environment of the Outdoor Eating Facility </w:t>
      </w:r>
      <w:r w:rsidR="00D61DA0">
        <w:rPr>
          <w:rFonts w:ascii="Arial Narrow" w:hAnsi="Arial Narrow"/>
          <w:iCs/>
          <w:color w:val="0D0D0D"/>
        </w:rPr>
        <w:t xml:space="preserve">that </w:t>
      </w:r>
      <w:r>
        <w:rPr>
          <w:rFonts w:ascii="Arial Narrow" w:hAnsi="Arial Narrow"/>
          <w:iCs/>
          <w:color w:val="0D0D0D"/>
        </w:rPr>
        <w:t>have created unacceptable safety risks</w:t>
      </w:r>
      <w:r w:rsidR="002B5113">
        <w:rPr>
          <w:rFonts w:ascii="Arial Narrow" w:hAnsi="Arial Narrow"/>
          <w:iCs/>
          <w:color w:val="0D0D0D"/>
        </w:rPr>
        <w:t xml:space="preserve"> </w:t>
      </w:r>
      <w:proofErr w:type="gramStart"/>
      <w:r w:rsidR="002B5113">
        <w:rPr>
          <w:rFonts w:ascii="Arial Narrow" w:hAnsi="Arial Narrow"/>
          <w:iCs/>
          <w:color w:val="0D0D0D"/>
        </w:rPr>
        <w:t xml:space="preserve">subsequent </w:t>
      </w:r>
      <w:r w:rsidR="00634166">
        <w:rPr>
          <w:rFonts w:ascii="Arial Narrow" w:hAnsi="Arial Narrow"/>
          <w:iCs/>
          <w:color w:val="0D0D0D"/>
        </w:rPr>
        <w:t>to</w:t>
      </w:r>
      <w:proofErr w:type="gramEnd"/>
      <w:r w:rsidR="00634166">
        <w:rPr>
          <w:rFonts w:ascii="Arial Narrow" w:hAnsi="Arial Narrow"/>
          <w:iCs/>
          <w:color w:val="0D0D0D"/>
        </w:rPr>
        <w:t xml:space="preserve"> the establishment of the outdoor eating facility</w:t>
      </w:r>
      <w:r w:rsidR="00B9607F">
        <w:rPr>
          <w:rFonts w:ascii="Arial Narrow" w:hAnsi="Arial Narrow"/>
          <w:iCs/>
          <w:color w:val="0D0D0D"/>
        </w:rPr>
        <w:t>.</w:t>
      </w:r>
    </w:p>
    <w:p w14:paraId="3F75ED78" w14:textId="77777777" w:rsidR="00466837" w:rsidRPr="005A1D51" w:rsidRDefault="00466837" w:rsidP="00466837">
      <w:pPr>
        <w:pStyle w:val="Heading2"/>
        <w:spacing w:after="0"/>
        <w:ind w:left="567" w:hanging="567"/>
        <w:rPr>
          <w:rFonts w:ascii="Arial Narrow" w:hAnsi="Arial Narrow"/>
          <w:b/>
          <w:bCs/>
          <w:color w:val="0D0D0D"/>
        </w:rPr>
      </w:pPr>
      <w:r w:rsidRPr="005A1D51">
        <w:rPr>
          <w:rFonts w:ascii="Arial Narrow" w:hAnsi="Arial Narrow"/>
          <w:b/>
          <w:bCs/>
          <w:color w:val="0D0D0D"/>
        </w:rPr>
        <w:br w:type="page"/>
      </w:r>
    </w:p>
    <w:p w14:paraId="2A23D7E2" w14:textId="1407D1D7" w:rsidR="00466837" w:rsidRPr="005A1D51" w:rsidRDefault="00E14189" w:rsidP="005A1D51">
      <w:pPr>
        <w:pStyle w:val="Heading1"/>
        <w:tabs>
          <w:tab w:val="num" w:pos="567"/>
          <w:tab w:val="num" w:pos="5322"/>
        </w:tabs>
        <w:spacing w:before="480"/>
        <w:ind w:left="567" w:hanging="567"/>
        <w:rPr>
          <w:rFonts w:ascii="Arial Narrow" w:hAnsi="Arial Narrow"/>
          <w:color w:val="0D0D0D"/>
          <w:szCs w:val="24"/>
        </w:rPr>
      </w:pPr>
      <w:bookmarkStart w:id="48" w:name="_Toc310429774"/>
      <w:bookmarkStart w:id="49" w:name="_Toc316035400"/>
      <w:bookmarkEnd w:id="46"/>
      <w:bookmarkEnd w:id="47"/>
      <w:r>
        <w:rPr>
          <w:rFonts w:ascii="Arial Narrow" w:hAnsi="Arial Narrow"/>
          <w:color w:val="0D0D0D"/>
          <w:szCs w:val="24"/>
        </w:rPr>
        <w:lastRenderedPageBreak/>
        <w:t>4</w:t>
      </w:r>
      <w:r w:rsidR="00CD2BDA">
        <w:rPr>
          <w:rFonts w:ascii="Arial Narrow" w:hAnsi="Arial Narrow"/>
          <w:color w:val="0D0D0D"/>
          <w:szCs w:val="24"/>
        </w:rPr>
        <w:t>5</w:t>
      </w:r>
      <w:r w:rsidR="00466837" w:rsidRPr="005A1D51">
        <w:rPr>
          <w:rFonts w:ascii="Arial Narrow" w:hAnsi="Arial Narrow"/>
          <w:color w:val="0D0D0D"/>
          <w:szCs w:val="24"/>
        </w:rPr>
        <w:t>.</w:t>
      </w:r>
      <w:r w:rsidR="00466837" w:rsidRPr="005A1D51">
        <w:rPr>
          <w:rFonts w:ascii="Arial Narrow" w:hAnsi="Arial Narrow"/>
          <w:color w:val="0D0D0D"/>
          <w:szCs w:val="24"/>
        </w:rPr>
        <w:tab/>
      </w:r>
      <w:bookmarkEnd w:id="48"/>
      <w:bookmarkEnd w:id="49"/>
      <w:r w:rsidR="00466837" w:rsidRPr="005A1D51">
        <w:rPr>
          <w:rFonts w:ascii="Arial Narrow" w:hAnsi="Arial Narrow"/>
          <w:color w:val="0D0D0D"/>
          <w:szCs w:val="24"/>
        </w:rPr>
        <w:t xml:space="preserve">COLLECTIONS </w:t>
      </w:r>
    </w:p>
    <w:p w14:paraId="5A1933EF" w14:textId="106C20C6" w:rsidR="00466837" w:rsidRPr="005A1D51" w:rsidRDefault="00466837" w:rsidP="00466837">
      <w:pPr>
        <w:spacing w:after="120"/>
        <w:ind w:left="567"/>
        <w:jc w:val="both"/>
        <w:rPr>
          <w:rFonts w:ascii="Arial Narrow" w:hAnsi="Arial Narrow"/>
          <w:color w:val="0D0D0D"/>
        </w:rPr>
      </w:pPr>
      <w:r w:rsidRPr="005A1D51">
        <w:rPr>
          <w:rFonts w:ascii="Arial Narrow" w:hAnsi="Arial Narrow"/>
          <w:color w:val="0D0D0D"/>
        </w:rPr>
        <w:t xml:space="preserve">In determining whether to grant a permit for </w:t>
      </w:r>
      <w:proofErr w:type="gramStart"/>
      <w:r w:rsidRPr="005A1D51">
        <w:rPr>
          <w:rFonts w:ascii="Arial Narrow" w:hAnsi="Arial Narrow"/>
          <w:color w:val="0D0D0D"/>
        </w:rPr>
        <w:t>house to house</w:t>
      </w:r>
      <w:proofErr w:type="gramEnd"/>
      <w:r w:rsidRPr="005A1D51">
        <w:rPr>
          <w:rFonts w:ascii="Arial Narrow" w:hAnsi="Arial Narrow"/>
          <w:color w:val="0D0D0D"/>
        </w:rPr>
        <w:t xml:space="preserve"> collections or house to house trading, an </w:t>
      </w:r>
      <w:r w:rsidR="00EB3284">
        <w:rPr>
          <w:rFonts w:ascii="Arial Narrow" w:hAnsi="Arial Narrow"/>
          <w:color w:val="0D0D0D"/>
        </w:rPr>
        <w:t>Authorised Officer</w:t>
      </w:r>
      <w:r w:rsidRPr="005A1D51">
        <w:rPr>
          <w:rFonts w:ascii="Arial Narrow" w:hAnsi="Arial Narrow"/>
          <w:color w:val="0D0D0D"/>
        </w:rPr>
        <w:t xml:space="preserve"> or a </w:t>
      </w:r>
      <w:r w:rsidR="007C67EA">
        <w:rPr>
          <w:rFonts w:ascii="Arial Narrow" w:hAnsi="Arial Narrow"/>
          <w:color w:val="0D0D0D"/>
        </w:rPr>
        <w:t>Delegated Officer</w:t>
      </w:r>
      <w:r w:rsidRPr="005A1D51">
        <w:rPr>
          <w:rFonts w:ascii="Arial Narrow" w:hAnsi="Arial Narrow"/>
          <w:color w:val="0D0D0D"/>
        </w:rPr>
        <w:t xml:space="preserve"> </w:t>
      </w:r>
      <w:r w:rsidR="009D2381" w:rsidRPr="0049320C">
        <w:rPr>
          <w:rFonts w:ascii="Arial Narrow" w:hAnsi="Arial Narrow"/>
          <w:color w:val="0D0D0D"/>
        </w:rPr>
        <w:t xml:space="preserve">must, where relevant, </w:t>
      </w:r>
      <w:r w:rsidR="009D2381">
        <w:rPr>
          <w:rFonts w:ascii="Arial Narrow" w:hAnsi="Arial Narrow"/>
        </w:rPr>
        <w:t xml:space="preserve">have regard to </w:t>
      </w:r>
      <w:r w:rsidRPr="005A1D51">
        <w:rPr>
          <w:rFonts w:ascii="Arial Narrow" w:hAnsi="Arial Narrow"/>
          <w:color w:val="0D0D0D"/>
        </w:rPr>
        <w:t>the following:</w:t>
      </w:r>
    </w:p>
    <w:p w14:paraId="13EA4EBD" w14:textId="6D0B96E9"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for the sale of any goods or services from a road or any </w:t>
      </w:r>
      <w:r w:rsidR="005D126B">
        <w:rPr>
          <w:rFonts w:ascii="Arial Narrow" w:hAnsi="Arial Narrow"/>
          <w:color w:val="0D0D0D"/>
        </w:rPr>
        <w:t>Council land</w:t>
      </w:r>
      <w:r w:rsidRPr="005A1D51">
        <w:rPr>
          <w:rFonts w:ascii="Arial Narrow" w:hAnsi="Arial Narrow"/>
          <w:color w:val="0D0D0D"/>
        </w:rPr>
        <w:t>, refer to the permit required under clause</w:t>
      </w:r>
      <w:r w:rsidR="00DD7D04">
        <w:rPr>
          <w:rFonts w:ascii="Arial Narrow" w:hAnsi="Arial Narrow"/>
          <w:color w:val="0D0D0D"/>
        </w:rPr>
        <w:t>s</w:t>
      </w:r>
      <w:r w:rsidRPr="005A1D51">
        <w:rPr>
          <w:rFonts w:ascii="Arial Narrow" w:hAnsi="Arial Narrow"/>
          <w:color w:val="0D0D0D"/>
        </w:rPr>
        <w:t xml:space="preserve"> </w:t>
      </w:r>
      <w:r w:rsidR="00D61DA0">
        <w:rPr>
          <w:rFonts w:ascii="Arial Narrow" w:hAnsi="Arial Narrow"/>
          <w:color w:val="0D0D0D"/>
        </w:rPr>
        <w:t>39 and 40</w:t>
      </w:r>
      <w:r w:rsidRPr="005A1D51">
        <w:rPr>
          <w:rFonts w:ascii="Arial Narrow" w:hAnsi="Arial Narrow"/>
          <w:color w:val="0D0D0D"/>
        </w:rPr>
        <w:t xml:space="preserve"> of the Local</w:t>
      </w:r>
      <w:r w:rsidR="00D61DA0">
        <w:rPr>
          <w:rFonts w:ascii="Arial Narrow" w:hAnsi="Arial Narrow"/>
          <w:color w:val="0D0D0D"/>
        </w:rPr>
        <w:t xml:space="preserve"> Law</w:t>
      </w:r>
      <w:r w:rsidRPr="005A1D51">
        <w:rPr>
          <w:rFonts w:ascii="Arial Narrow" w:hAnsi="Arial Narrow"/>
          <w:color w:val="0D0D0D"/>
        </w:rPr>
        <w:t xml:space="preserve">. </w:t>
      </w:r>
      <w:r w:rsidR="00DD7D04">
        <w:rPr>
          <w:rFonts w:ascii="Arial Narrow" w:hAnsi="Arial Narrow"/>
          <w:color w:val="0D0D0D"/>
        </w:rPr>
        <w:t>T</w:t>
      </w:r>
      <w:r w:rsidRPr="005A1D51">
        <w:rPr>
          <w:rFonts w:ascii="Arial Narrow" w:hAnsi="Arial Narrow"/>
          <w:color w:val="0D0D0D"/>
        </w:rPr>
        <w:t xml:space="preserve">he sale of goods or services from any private property is subject to a permit under the Planning </w:t>
      </w:r>
      <w:proofErr w:type="gramStart"/>
      <w:r w:rsidRPr="005A1D51">
        <w:rPr>
          <w:rFonts w:ascii="Arial Narrow" w:hAnsi="Arial Narrow"/>
          <w:color w:val="0D0D0D"/>
        </w:rPr>
        <w:t>Scheme;</w:t>
      </w:r>
      <w:proofErr w:type="gramEnd"/>
      <w:r w:rsidRPr="005A1D51">
        <w:rPr>
          <w:rFonts w:ascii="Arial Narrow" w:hAnsi="Arial Narrow"/>
          <w:color w:val="0D0D0D"/>
        </w:rPr>
        <w:t xml:space="preserve"> </w:t>
      </w:r>
    </w:p>
    <w:p w14:paraId="1EDB6641" w14:textId="2AC6E595"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for a permit for collections, a limit should be imposed on the total number of collection permits to be granted (averaging per annum no more than one per mont</w:t>
      </w:r>
      <w:r w:rsidR="00DD7D04">
        <w:rPr>
          <w:rFonts w:ascii="Arial Narrow" w:hAnsi="Arial Narrow"/>
          <w:color w:val="0D0D0D"/>
        </w:rPr>
        <w:t xml:space="preserve">h per location or postcode </w:t>
      </w:r>
      <w:proofErr w:type="gramStart"/>
      <w:r w:rsidR="00DD7D04">
        <w:rPr>
          <w:rFonts w:ascii="Arial Narrow" w:hAnsi="Arial Narrow"/>
          <w:color w:val="0D0D0D"/>
        </w:rPr>
        <w:t>area</w:t>
      </w:r>
      <w:r w:rsidRPr="005A1D51">
        <w:rPr>
          <w:rFonts w:ascii="Arial Narrow" w:hAnsi="Arial Narrow"/>
          <w:color w:val="0D0D0D"/>
        </w:rPr>
        <w:t>)  and</w:t>
      </w:r>
      <w:proofErr w:type="gramEnd"/>
      <w:r w:rsidRPr="005A1D51">
        <w:rPr>
          <w:rFonts w:ascii="Arial Narrow" w:hAnsi="Arial Narrow"/>
          <w:color w:val="0D0D0D"/>
        </w:rPr>
        <w:t xml:space="preserve"> a preference to be given to volunteer collectors for charitable organisations benefiting the </w:t>
      </w:r>
      <w:r w:rsidR="00D61DA0">
        <w:rPr>
          <w:rFonts w:ascii="Arial Narrow" w:hAnsi="Arial Narrow"/>
          <w:color w:val="0D0D0D"/>
        </w:rPr>
        <w:t>Municipal District</w:t>
      </w:r>
      <w:r w:rsidRPr="005A1D51">
        <w:rPr>
          <w:rFonts w:ascii="Arial Narrow" w:hAnsi="Arial Narrow"/>
          <w:color w:val="0D0D0D"/>
        </w:rPr>
        <w:t xml:space="preserve">; </w:t>
      </w:r>
    </w:p>
    <w:p w14:paraId="61EE8AED" w14:textId="77777777"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whether the organisation has already received a permit in any particular year for the location or area </w:t>
      </w:r>
      <w:proofErr w:type="gramStart"/>
      <w:r w:rsidRPr="005A1D51">
        <w:rPr>
          <w:rFonts w:ascii="Arial Narrow" w:hAnsi="Arial Narrow"/>
          <w:color w:val="0D0D0D"/>
        </w:rPr>
        <w:t>sought;</w:t>
      </w:r>
      <w:proofErr w:type="gramEnd"/>
    </w:p>
    <w:p w14:paraId="17549299" w14:textId="77777777"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the times and days it </w:t>
      </w:r>
      <w:proofErr w:type="gramStart"/>
      <w:r w:rsidRPr="005A1D51">
        <w:rPr>
          <w:rFonts w:ascii="Arial Narrow" w:hAnsi="Arial Narrow"/>
          <w:color w:val="0D0D0D"/>
        </w:rPr>
        <w:t>is</w:t>
      </w:r>
      <w:proofErr w:type="gramEnd"/>
      <w:r w:rsidRPr="005A1D51">
        <w:rPr>
          <w:rFonts w:ascii="Arial Narrow" w:hAnsi="Arial Narrow"/>
          <w:color w:val="0D0D0D"/>
        </w:rPr>
        <w:t xml:space="preserve"> proposed to collect;</w:t>
      </w:r>
    </w:p>
    <w:p w14:paraId="2288ABA9" w14:textId="77777777"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the matter or thing to be collected and/or </w:t>
      </w:r>
      <w:proofErr w:type="gramStart"/>
      <w:r w:rsidRPr="005A1D51">
        <w:rPr>
          <w:rFonts w:ascii="Arial Narrow" w:hAnsi="Arial Narrow"/>
          <w:color w:val="0D0D0D"/>
        </w:rPr>
        <w:t>distributed;</w:t>
      </w:r>
      <w:proofErr w:type="gramEnd"/>
    </w:p>
    <w:p w14:paraId="702E2F15" w14:textId="77777777"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whether an indemnity/guarantee has been provided to the </w:t>
      </w:r>
      <w:proofErr w:type="gramStart"/>
      <w:r w:rsidRPr="005A1D51">
        <w:rPr>
          <w:rFonts w:ascii="Arial Narrow" w:hAnsi="Arial Narrow"/>
          <w:color w:val="0D0D0D"/>
        </w:rPr>
        <w:t>Council;</w:t>
      </w:r>
      <w:proofErr w:type="gramEnd"/>
    </w:p>
    <w:p w14:paraId="36D13DC7" w14:textId="77777777"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if the person or organisation is collecting on a </w:t>
      </w:r>
      <w:proofErr w:type="gramStart"/>
      <w:r w:rsidRPr="005A1D51">
        <w:rPr>
          <w:rFonts w:ascii="Arial Narrow" w:hAnsi="Arial Narrow"/>
          <w:color w:val="0D0D0D"/>
        </w:rPr>
        <w:t>pubic</w:t>
      </w:r>
      <w:proofErr w:type="gramEnd"/>
      <w:r w:rsidRPr="005A1D51">
        <w:rPr>
          <w:rFonts w:ascii="Arial Narrow" w:hAnsi="Arial Narrow"/>
          <w:color w:val="0D0D0D"/>
        </w:rPr>
        <w:t xml:space="preserve"> carriageway from passing vehicles, whether the person or organisation has a current public liability policy of insurance for at least $10 million and has produced a Certificate of Currency;</w:t>
      </w:r>
    </w:p>
    <w:p w14:paraId="143BCC98" w14:textId="77777777" w:rsidR="00466837" w:rsidRPr="005A1D51" w:rsidRDefault="00466837">
      <w:pPr>
        <w:numPr>
          <w:ilvl w:val="0"/>
          <w:numId w:val="17"/>
        </w:numPr>
        <w:tabs>
          <w:tab w:val="left" w:pos="993"/>
        </w:tabs>
        <w:spacing w:after="120"/>
        <w:ind w:left="993" w:hanging="426"/>
        <w:jc w:val="both"/>
        <w:rPr>
          <w:rFonts w:ascii="Arial Narrow" w:hAnsi="Arial Narrow"/>
          <w:color w:val="0D0D0D"/>
        </w:rPr>
      </w:pPr>
      <w:r w:rsidRPr="005A1D51">
        <w:rPr>
          <w:rFonts w:ascii="Arial Narrow" w:hAnsi="Arial Narrow"/>
          <w:color w:val="0D0D0D"/>
        </w:rPr>
        <w:t xml:space="preserve">the areas in which the collections would take </w:t>
      </w:r>
      <w:proofErr w:type="gramStart"/>
      <w:r w:rsidRPr="005A1D51">
        <w:rPr>
          <w:rFonts w:ascii="Arial Narrow" w:hAnsi="Arial Narrow"/>
          <w:color w:val="0D0D0D"/>
        </w:rPr>
        <w:t>place;</w:t>
      </w:r>
      <w:proofErr w:type="gramEnd"/>
    </w:p>
    <w:p w14:paraId="552499C4" w14:textId="38E2B5FF" w:rsidR="004B6228" w:rsidRPr="0050503B" w:rsidRDefault="004B6228">
      <w:pPr>
        <w:numPr>
          <w:ilvl w:val="0"/>
          <w:numId w:val="17"/>
        </w:numPr>
        <w:tabs>
          <w:tab w:val="left" w:pos="993"/>
        </w:tabs>
        <w:spacing w:after="120"/>
        <w:ind w:left="993" w:hanging="426"/>
        <w:jc w:val="both"/>
        <w:rPr>
          <w:rFonts w:ascii="Arial Narrow" w:hAnsi="Arial Narrow"/>
          <w:color w:val="0D0D0D"/>
        </w:rPr>
      </w:pPr>
      <w:r w:rsidRPr="0050503B">
        <w:rPr>
          <w:rFonts w:ascii="Arial Narrow" w:hAnsi="Arial Narrow"/>
          <w:color w:val="0D0D0D"/>
        </w:rPr>
        <w:t xml:space="preserve">any other matter the </w:t>
      </w:r>
      <w:r w:rsidR="00EB3284">
        <w:rPr>
          <w:rFonts w:ascii="Arial Narrow" w:hAnsi="Arial Narrow"/>
          <w:color w:val="0D0D0D"/>
        </w:rPr>
        <w:t>Authorised Officer</w:t>
      </w:r>
      <w:r w:rsidRPr="0050503B">
        <w:rPr>
          <w:rFonts w:ascii="Arial Narrow" w:hAnsi="Arial Narrow"/>
          <w:color w:val="0D0D0D"/>
        </w:rPr>
        <w:t xml:space="preserve"> or the </w:t>
      </w:r>
      <w:r w:rsidR="007C67EA">
        <w:rPr>
          <w:rFonts w:ascii="Arial Narrow" w:hAnsi="Arial Narrow"/>
          <w:color w:val="0D0D0D"/>
        </w:rPr>
        <w:t>Delegated Officer</w:t>
      </w:r>
      <w:r w:rsidRPr="0050503B">
        <w:rPr>
          <w:rFonts w:ascii="Arial Narrow" w:hAnsi="Arial Narrow"/>
          <w:color w:val="0D0D0D"/>
        </w:rPr>
        <w:t xml:space="preserve"> reasonably believes is relevant.</w:t>
      </w:r>
    </w:p>
    <w:p w14:paraId="782BD708" w14:textId="77777777" w:rsidR="004B6228" w:rsidRPr="005A1D51" w:rsidRDefault="00466837" w:rsidP="00D65DF6">
      <w:pPr>
        <w:tabs>
          <w:tab w:val="left" w:pos="993"/>
        </w:tabs>
        <w:spacing w:after="120"/>
        <w:ind w:left="993"/>
        <w:jc w:val="both"/>
        <w:rPr>
          <w:rFonts w:ascii="Arial Narrow" w:hAnsi="Arial Narrow"/>
          <w:color w:val="0D0D0D"/>
        </w:rPr>
      </w:pPr>
      <w:r w:rsidRPr="005A1D51">
        <w:rPr>
          <w:rFonts w:ascii="Arial Narrow" w:hAnsi="Arial Narrow"/>
          <w:color w:val="0D0D0D"/>
        </w:rPr>
        <w:br w:type="page"/>
      </w:r>
    </w:p>
    <w:p w14:paraId="44E53E26" w14:textId="189E709B" w:rsidR="00DD7D04" w:rsidRPr="00E11AFA" w:rsidRDefault="00CD2BDA" w:rsidP="00DD7D04">
      <w:pPr>
        <w:pStyle w:val="Heading1"/>
        <w:spacing w:after="120"/>
        <w:ind w:left="567" w:hanging="567"/>
        <w:rPr>
          <w:rFonts w:ascii="Arial Narrow" w:hAnsi="Arial Narrow"/>
          <w:color w:val="0D0D0D"/>
        </w:rPr>
      </w:pPr>
      <w:bookmarkStart w:id="50" w:name="_Toc310429776"/>
      <w:bookmarkStart w:id="51" w:name="_Toc316035402"/>
      <w:r>
        <w:rPr>
          <w:rFonts w:ascii="Arial Narrow" w:hAnsi="Arial Narrow"/>
          <w:color w:val="0D0D0D"/>
        </w:rPr>
        <w:lastRenderedPageBreak/>
        <w:t>46</w:t>
      </w:r>
      <w:r w:rsidR="00DD7D04" w:rsidRPr="00DD7D04">
        <w:rPr>
          <w:rFonts w:ascii="Arial Narrow" w:hAnsi="Arial Narrow"/>
          <w:color w:val="0D0D0D"/>
        </w:rPr>
        <w:t>.</w:t>
      </w:r>
      <w:r w:rsidR="00DD7D04" w:rsidRPr="00DD7D04">
        <w:rPr>
          <w:rFonts w:ascii="Arial Narrow" w:hAnsi="Arial Narrow"/>
          <w:color w:val="0D0D0D"/>
        </w:rPr>
        <w:tab/>
      </w:r>
      <w:r w:rsidR="00DD7D04" w:rsidRPr="00E11AFA">
        <w:rPr>
          <w:rFonts w:ascii="Arial Narrow" w:hAnsi="Arial Narrow"/>
          <w:color w:val="0D0D0D"/>
        </w:rPr>
        <w:t>ASSET PROTECTION – Drainage Tapping</w:t>
      </w:r>
    </w:p>
    <w:p w14:paraId="298E158B" w14:textId="395BFD07" w:rsidR="00DD7D04" w:rsidRPr="00DD7D04" w:rsidRDefault="00DD7D04" w:rsidP="00DD7D04">
      <w:pPr>
        <w:pStyle w:val="BodyTextIndent"/>
        <w:spacing w:after="120"/>
        <w:jc w:val="both"/>
        <w:rPr>
          <w:rFonts w:ascii="Arial Narrow" w:hAnsi="Arial Narrow"/>
          <w:i/>
          <w:color w:val="0D0D0D"/>
          <w:szCs w:val="24"/>
        </w:rPr>
      </w:pPr>
      <w:r w:rsidRPr="00E11AFA">
        <w:rPr>
          <w:rFonts w:ascii="Arial Narrow" w:hAnsi="Arial Narrow"/>
          <w:i/>
          <w:color w:val="0D0D0D"/>
          <w:szCs w:val="24"/>
        </w:rPr>
        <w:t xml:space="preserve">See Clause </w:t>
      </w:r>
      <w:r w:rsidR="00476DDF" w:rsidRPr="007C164B">
        <w:rPr>
          <w:rFonts w:ascii="Arial Narrow" w:hAnsi="Arial Narrow"/>
          <w:i/>
          <w:color w:val="0D0D0D"/>
          <w:szCs w:val="24"/>
        </w:rPr>
        <w:t>47</w:t>
      </w:r>
      <w:r w:rsidRPr="00E11AFA">
        <w:rPr>
          <w:rFonts w:ascii="Arial Narrow" w:hAnsi="Arial Narrow"/>
          <w:i/>
          <w:color w:val="0D0D0D"/>
          <w:szCs w:val="24"/>
        </w:rPr>
        <w:t>: Asset Protection – Occupying or Opening a Road</w:t>
      </w:r>
      <w:r w:rsidR="00E5584B" w:rsidRPr="00E11AFA">
        <w:rPr>
          <w:rFonts w:ascii="Arial Narrow" w:hAnsi="Arial Narrow"/>
          <w:i/>
          <w:color w:val="0D0D0D"/>
          <w:szCs w:val="24"/>
        </w:rPr>
        <w:t xml:space="preserve"> </w:t>
      </w:r>
      <w:r w:rsidR="00EF31C7" w:rsidRPr="00E11AFA">
        <w:rPr>
          <w:rFonts w:ascii="Arial Narrow" w:hAnsi="Arial Narrow"/>
          <w:i/>
          <w:color w:val="0D0D0D"/>
          <w:szCs w:val="24"/>
        </w:rPr>
        <w:t xml:space="preserve">or Council Land </w:t>
      </w:r>
      <w:r w:rsidR="00E5584B" w:rsidRPr="00E11AFA">
        <w:rPr>
          <w:rFonts w:ascii="Arial Narrow" w:hAnsi="Arial Narrow"/>
          <w:i/>
          <w:color w:val="0D0D0D"/>
          <w:szCs w:val="24"/>
        </w:rPr>
        <w:t>below.</w:t>
      </w:r>
    </w:p>
    <w:p w14:paraId="4ADD31E3" w14:textId="77777777" w:rsidR="00466837" w:rsidRPr="009539CC" w:rsidRDefault="00CD2BDA" w:rsidP="00A00985">
      <w:pPr>
        <w:pStyle w:val="Heading1"/>
        <w:tabs>
          <w:tab w:val="num" w:pos="567"/>
          <w:tab w:val="num" w:pos="5322"/>
        </w:tabs>
        <w:spacing w:before="360"/>
        <w:ind w:left="567" w:hanging="567"/>
        <w:rPr>
          <w:rFonts w:ascii="Arial Narrow" w:hAnsi="Arial Narrow"/>
          <w:color w:val="000000"/>
          <w:szCs w:val="24"/>
        </w:rPr>
      </w:pPr>
      <w:r>
        <w:rPr>
          <w:rFonts w:ascii="Arial Narrow" w:hAnsi="Arial Narrow"/>
          <w:color w:val="000000"/>
          <w:szCs w:val="24"/>
        </w:rPr>
        <w:t>47</w:t>
      </w:r>
      <w:r w:rsidR="00466837" w:rsidRPr="00A00985">
        <w:rPr>
          <w:rFonts w:ascii="Arial Narrow" w:hAnsi="Arial Narrow"/>
          <w:color w:val="000000"/>
          <w:szCs w:val="24"/>
        </w:rPr>
        <w:t>.</w:t>
      </w:r>
      <w:r w:rsidR="00466837" w:rsidRPr="00A00985">
        <w:rPr>
          <w:rFonts w:ascii="Arial Narrow" w:hAnsi="Arial Narrow"/>
          <w:color w:val="000000"/>
          <w:szCs w:val="24"/>
        </w:rPr>
        <w:tab/>
        <w:t xml:space="preserve">ASSET PROTECTION – OccuPYING OR OPENING A Road </w:t>
      </w:r>
      <w:bookmarkEnd w:id="50"/>
      <w:bookmarkEnd w:id="51"/>
      <w:r w:rsidR="009539CC">
        <w:rPr>
          <w:rFonts w:ascii="Arial Narrow" w:hAnsi="Arial Narrow"/>
          <w:color w:val="000000"/>
          <w:szCs w:val="24"/>
        </w:rPr>
        <w:t>Or COuncil Land</w:t>
      </w:r>
    </w:p>
    <w:p w14:paraId="163BC65F" w14:textId="00F22A38" w:rsidR="00A00985" w:rsidRPr="00A00985" w:rsidRDefault="00A00985" w:rsidP="00DF451E">
      <w:pPr>
        <w:pStyle w:val="BodyTextIndent"/>
        <w:spacing w:after="120"/>
        <w:jc w:val="both"/>
        <w:rPr>
          <w:rFonts w:ascii="Arial Narrow" w:hAnsi="Arial Narrow"/>
          <w:i/>
          <w:color w:val="0D0D0D"/>
          <w:szCs w:val="24"/>
        </w:rPr>
      </w:pPr>
      <w:r w:rsidRPr="00DD7D04">
        <w:rPr>
          <w:rFonts w:ascii="Arial Narrow" w:hAnsi="Arial Narrow"/>
          <w:color w:val="0D0D0D"/>
          <w:szCs w:val="24"/>
        </w:rPr>
        <w:t>In considering whether to issue an asset protection permit for the occupying or opening of a road or Council land or for drainage tapping</w:t>
      </w:r>
      <w:r>
        <w:rPr>
          <w:rFonts w:ascii="Arial Narrow" w:hAnsi="Arial Narrow"/>
          <w:color w:val="0D0D0D"/>
          <w:szCs w:val="24"/>
        </w:rPr>
        <w:t>,</w:t>
      </w:r>
      <w:r w:rsidRPr="00DD7D04">
        <w:rPr>
          <w:rFonts w:ascii="Arial Narrow" w:hAnsi="Arial Narrow"/>
          <w:color w:val="0D0D0D"/>
          <w:szCs w:val="24"/>
        </w:rPr>
        <w:t xml:space="preserve"> and/or the conditions applicable to that permit, the </w:t>
      </w:r>
      <w:r w:rsidR="00EB3284">
        <w:rPr>
          <w:rFonts w:ascii="Arial Narrow" w:hAnsi="Arial Narrow"/>
          <w:color w:val="0D0D0D"/>
          <w:szCs w:val="24"/>
        </w:rPr>
        <w:t xml:space="preserve">Authorised </w:t>
      </w:r>
      <w:proofErr w:type="gramStart"/>
      <w:r w:rsidR="00EB3284">
        <w:rPr>
          <w:rFonts w:ascii="Arial Narrow" w:hAnsi="Arial Narrow"/>
          <w:color w:val="0D0D0D"/>
          <w:szCs w:val="24"/>
        </w:rPr>
        <w:t>Officer</w:t>
      </w:r>
      <w:proofErr w:type="gramEnd"/>
      <w:r>
        <w:rPr>
          <w:rFonts w:ascii="Arial Narrow" w:hAnsi="Arial Narrow"/>
          <w:color w:val="0D0D0D"/>
          <w:szCs w:val="24"/>
        </w:rPr>
        <w:t xml:space="preserve"> or a </w:t>
      </w:r>
      <w:r w:rsidR="007C67EA">
        <w:rPr>
          <w:rFonts w:ascii="Arial Narrow" w:hAnsi="Arial Narrow"/>
          <w:color w:val="0D0D0D"/>
          <w:szCs w:val="24"/>
        </w:rPr>
        <w:t>Delegated Officer</w:t>
      </w:r>
      <w:r>
        <w:rPr>
          <w:rFonts w:ascii="Arial Narrow" w:hAnsi="Arial Narrow"/>
          <w:color w:val="0D0D0D"/>
          <w:szCs w:val="24"/>
        </w:rPr>
        <w:t xml:space="preserve"> </w:t>
      </w:r>
      <w:r w:rsidR="009D2381" w:rsidRPr="0049320C">
        <w:rPr>
          <w:rFonts w:ascii="Arial Narrow" w:hAnsi="Arial Narrow"/>
          <w:color w:val="0D0D0D"/>
          <w:szCs w:val="24"/>
        </w:rPr>
        <w:t xml:space="preserve">must, where relevant, </w:t>
      </w:r>
      <w:r w:rsidR="009D2381">
        <w:rPr>
          <w:rFonts w:ascii="Arial Narrow" w:hAnsi="Arial Narrow"/>
        </w:rPr>
        <w:t xml:space="preserve">have regard to </w:t>
      </w:r>
      <w:r>
        <w:rPr>
          <w:rFonts w:ascii="Arial Narrow" w:hAnsi="Arial Narrow"/>
          <w:color w:val="0D0D0D"/>
          <w:szCs w:val="24"/>
        </w:rPr>
        <w:t xml:space="preserve">the following: </w:t>
      </w:r>
    </w:p>
    <w:p w14:paraId="0E35D899" w14:textId="77777777" w:rsidR="00466837" w:rsidRDefault="00466837">
      <w:pPr>
        <w:pStyle w:val="BodyTextIndent"/>
        <w:numPr>
          <w:ilvl w:val="0"/>
          <w:numId w:val="23"/>
        </w:numPr>
        <w:spacing w:after="120"/>
        <w:ind w:left="993" w:hanging="426"/>
        <w:jc w:val="both"/>
        <w:rPr>
          <w:rFonts w:ascii="Arial Narrow" w:hAnsi="Arial Narrow"/>
          <w:color w:val="0D0D0D"/>
          <w:szCs w:val="24"/>
        </w:rPr>
      </w:pPr>
      <w:r w:rsidRPr="00DD7D04">
        <w:rPr>
          <w:rFonts w:ascii="Arial Narrow" w:hAnsi="Arial Narrow"/>
          <w:color w:val="0D0D0D"/>
          <w:szCs w:val="24"/>
        </w:rPr>
        <w:t xml:space="preserve">The application for an asset protection </w:t>
      </w:r>
      <w:proofErr w:type="gramStart"/>
      <w:r w:rsidRPr="00DD7D04">
        <w:rPr>
          <w:rFonts w:ascii="Arial Narrow" w:hAnsi="Arial Narrow"/>
          <w:color w:val="0D0D0D"/>
          <w:szCs w:val="24"/>
        </w:rPr>
        <w:t>permit</w:t>
      </w:r>
      <w:proofErr w:type="gramEnd"/>
      <w:r w:rsidRPr="00DD7D04">
        <w:rPr>
          <w:rFonts w:ascii="Arial Narrow" w:hAnsi="Arial Narrow"/>
          <w:color w:val="0D0D0D"/>
          <w:szCs w:val="24"/>
        </w:rPr>
        <w:t xml:space="preserve"> in relation to the occupying or opening of a road or Council land and a drainage tapping permit must be by way of a written request together with, where appropriate, plans approved by a building surveyor, or if occupying a road or Council land, an appropriate traffic management plan.</w:t>
      </w:r>
    </w:p>
    <w:p w14:paraId="42C30DE5" w14:textId="78189975" w:rsidR="0050503B" w:rsidRPr="00DD7D04" w:rsidRDefault="00D61DA0">
      <w:pPr>
        <w:pStyle w:val="BodyTextIndent"/>
        <w:numPr>
          <w:ilvl w:val="0"/>
          <w:numId w:val="23"/>
        </w:numPr>
        <w:spacing w:after="120"/>
        <w:ind w:left="993" w:hanging="426"/>
        <w:jc w:val="both"/>
        <w:rPr>
          <w:rFonts w:ascii="Arial Narrow" w:hAnsi="Arial Narrow"/>
          <w:color w:val="0D0D0D"/>
          <w:szCs w:val="24"/>
        </w:rPr>
      </w:pPr>
      <w:r>
        <w:rPr>
          <w:rFonts w:ascii="Arial Narrow" w:hAnsi="Arial Narrow"/>
          <w:color w:val="0D0D0D"/>
          <w:szCs w:val="24"/>
        </w:rPr>
        <w:t>Whether</w:t>
      </w:r>
      <w:r w:rsidR="008D14EF">
        <w:rPr>
          <w:rFonts w:ascii="Arial Narrow" w:hAnsi="Arial Narrow"/>
          <w:color w:val="0D0D0D"/>
          <w:szCs w:val="24"/>
        </w:rPr>
        <w:t xml:space="preserve"> a </w:t>
      </w:r>
      <w:r w:rsidR="0050503B">
        <w:rPr>
          <w:rFonts w:ascii="Arial Narrow" w:hAnsi="Arial Narrow"/>
          <w:color w:val="0D0D0D"/>
          <w:szCs w:val="24"/>
        </w:rPr>
        <w:t xml:space="preserve">security bonds </w:t>
      </w:r>
      <w:r w:rsidR="008D14EF">
        <w:rPr>
          <w:rFonts w:ascii="Arial Narrow" w:hAnsi="Arial Narrow"/>
          <w:color w:val="0D0D0D"/>
          <w:szCs w:val="24"/>
        </w:rPr>
        <w:t>or guarantee</w:t>
      </w:r>
      <w:r>
        <w:rPr>
          <w:rFonts w:ascii="Arial Narrow" w:hAnsi="Arial Narrow"/>
          <w:color w:val="0D0D0D"/>
          <w:szCs w:val="24"/>
        </w:rPr>
        <w:t xml:space="preserve"> is required (see also Clause 48(d) of this Manual)</w:t>
      </w:r>
      <w:r w:rsidR="0050503B">
        <w:rPr>
          <w:rFonts w:ascii="Arial Narrow" w:hAnsi="Arial Narrow"/>
          <w:color w:val="0D0D0D"/>
          <w:szCs w:val="24"/>
        </w:rPr>
        <w:t xml:space="preserve">. </w:t>
      </w:r>
    </w:p>
    <w:p w14:paraId="4FF8D964" w14:textId="77777777" w:rsidR="00466837" w:rsidRPr="00DD7D04" w:rsidRDefault="00466837">
      <w:pPr>
        <w:pStyle w:val="BodyTextIndent"/>
        <w:numPr>
          <w:ilvl w:val="0"/>
          <w:numId w:val="23"/>
        </w:numPr>
        <w:spacing w:after="120"/>
        <w:ind w:left="993" w:hanging="426"/>
        <w:jc w:val="both"/>
        <w:rPr>
          <w:rFonts w:ascii="Arial Narrow" w:hAnsi="Arial Narrow"/>
          <w:color w:val="0D0D0D"/>
          <w:szCs w:val="24"/>
        </w:rPr>
      </w:pPr>
      <w:r w:rsidRPr="00DD7D04">
        <w:rPr>
          <w:rFonts w:ascii="Arial Narrow" w:hAnsi="Arial Narrow"/>
          <w:color w:val="0D0D0D"/>
          <w:szCs w:val="24"/>
        </w:rPr>
        <w:t xml:space="preserve">The applicant must pay </w:t>
      </w:r>
      <w:r w:rsidR="00DF5EB2" w:rsidRPr="00DD7D04">
        <w:rPr>
          <w:rFonts w:ascii="Arial Narrow" w:hAnsi="Arial Narrow"/>
          <w:color w:val="0D0D0D"/>
          <w:szCs w:val="24"/>
        </w:rPr>
        <w:t xml:space="preserve">the permit application fee </w:t>
      </w:r>
      <w:r w:rsidR="00DF5EB2">
        <w:rPr>
          <w:rFonts w:ascii="Arial Narrow" w:hAnsi="Arial Narrow"/>
          <w:color w:val="0D0D0D"/>
          <w:szCs w:val="24"/>
        </w:rPr>
        <w:t>(</w:t>
      </w:r>
      <w:r w:rsidR="00DF5EB2" w:rsidRPr="00EC5A82">
        <w:rPr>
          <w:rFonts w:ascii="Arial Narrow" w:hAnsi="Arial Narrow"/>
          <w:snapToGrid w:val="0"/>
          <w:color w:val="0D0D0D"/>
        </w:rPr>
        <w:t xml:space="preserve">or the fee due </w:t>
      </w:r>
      <w:r w:rsidR="00DF5EB2">
        <w:rPr>
          <w:rFonts w:ascii="Arial Narrow" w:hAnsi="Arial Narrow"/>
          <w:snapToGrid w:val="0"/>
          <w:color w:val="0D0D0D"/>
        </w:rPr>
        <w:t>must have been</w:t>
      </w:r>
      <w:r w:rsidR="00DF5EB2" w:rsidRPr="00EC5A82">
        <w:rPr>
          <w:rFonts w:ascii="Arial Narrow" w:hAnsi="Arial Narrow"/>
          <w:snapToGrid w:val="0"/>
          <w:color w:val="0D0D0D"/>
        </w:rPr>
        <w:t xml:space="preserve"> made subject to an approved payment system</w:t>
      </w:r>
      <w:r w:rsidR="00DF5EB2">
        <w:rPr>
          <w:rFonts w:ascii="Arial Narrow" w:hAnsi="Arial Narrow"/>
          <w:snapToGrid w:val="0"/>
          <w:color w:val="0D0D0D"/>
        </w:rPr>
        <w:t xml:space="preserve">) </w:t>
      </w:r>
      <w:r w:rsidRPr="00DD7D04">
        <w:rPr>
          <w:rFonts w:ascii="Arial Narrow" w:hAnsi="Arial Narrow"/>
          <w:color w:val="0D0D0D"/>
          <w:szCs w:val="24"/>
        </w:rPr>
        <w:t xml:space="preserve">before the application is </w:t>
      </w:r>
      <w:proofErr w:type="gramStart"/>
      <w:r w:rsidRPr="00DD7D04">
        <w:rPr>
          <w:rFonts w:ascii="Arial Narrow" w:hAnsi="Arial Narrow"/>
          <w:color w:val="0D0D0D"/>
          <w:szCs w:val="24"/>
        </w:rPr>
        <w:t>processed</w:t>
      </w:r>
      <w:r w:rsidR="00DF5EB2">
        <w:rPr>
          <w:rFonts w:ascii="Arial Narrow" w:hAnsi="Arial Narrow"/>
          <w:color w:val="0D0D0D"/>
          <w:szCs w:val="24"/>
        </w:rPr>
        <w:t>, and</w:t>
      </w:r>
      <w:proofErr w:type="gramEnd"/>
      <w:r w:rsidR="00DF5EB2">
        <w:rPr>
          <w:rFonts w:ascii="Arial Narrow" w:hAnsi="Arial Narrow"/>
          <w:color w:val="0D0D0D"/>
          <w:szCs w:val="24"/>
        </w:rPr>
        <w:t xml:space="preserve"> must pay any other fee or security bond required before the permit is issued.</w:t>
      </w:r>
      <w:r w:rsidRPr="00DD7D04">
        <w:rPr>
          <w:rFonts w:ascii="Arial Narrow" w:hAnsi="Arial Narrow"/>
          <w:color w:val="0D0D0D"/>
          <w:szCs w:val="24"/>
        </w:rPr>
        <w:t xml:space="preserve"> </w:t>
      </w:r>
    </w:p>
    <w:p w14:paraId="18B8AAF2" w14:textId="6E3CB7CA" w:rsidR="00466837" w:rsidRPr="00DD7D04" w:rsidRDefault="00466837">
      <w:pPr>
        <w:pStyle w:val="BodyTextIndent"/>
        <w:numPr>
          <w:ilvl w:val="0"/>
          <w:numId w:val="23"/>
        </w:numPr>
        <w:spacing w:after="120"/>
        <w:ind w:left="993" w:hanging="426"/>
        <w:jc w:val="both"/>
        <w:rPr>
          <w:rFonts w:ascii="Arial Narrow" w:hAnsi="Arial Narrow"/>
          <w:color w:val="0D0D0D"/>
          <w:szCs w:val="24"/>
        </w:rPr>
      </w:pPr>
      <w:r w:rsidRPr="00DD7D04">
        <w:rPr>
          <w:rFonts w:ascii="Arial Narrow" w:hAnsi="Arial Narrow"/>
          <w:color w:val="0D0D0D"/>
          <w:szCs w:val="24"/>
        </w:rPr>
        <w:t xml:space="preserve">The </w:t>
      </w:r>
      <w:r w:rsidR="00EB3284">
        <w:rPr>
          <w:rFonts w:ascii="Arial Narrow" w:hAnsi="Arial Narrow"/>
          <w:color w:val="0D0D0D"/>
          <w:szCs w:val="24"/>
        </w:rPr>
        <w:t>Authorised Officer</w:t>
      </w:r>
      <w:r w:rsidRPr="00DD7D04">
        <w:rPr>
          <w:rFonts w:ascii="Arial Narrow" w:hAnsi="Arial Narrow"/>
          <w:color w:val="0D0D0D"/>
          <w:szCs w:val="24"/>
        </w:rPr>
        <w:t xml:space="preserve"> or the </w:t>
      </w:r>
      <w:r w:rsidR="007C67EA">
        <w:rPr>
          <w:rFonts w:ascii="Arial Narrow" w:hAnsi="Arial Narrow"/>
          <w:color w:val="0D0D0D"/>
          <w:szCs w:val="24"/>
        </w:rPr>
        <w:t>Delegated Officer</w:t>
      </w:r>
      <w:r w:rsidRPr="00DD7D04">
        <w:rPr>
          <w:rFonts w:ascii="Arial Narrow" w:hAnsi="Arial Narrow"/>
          <w:color w:val="0D0D0D"/>
          <w:szCs w:val="24"/>
        </w:rPr>
        <w:t xml:space="preserve"> may issue permit conditions </w:t>
      </w:r>
      <w:proofErr w:type="gramStart"/>
      <w:r w:rsidRPr="00DD7D04">
        <w:rPr>
          <w:rFonts w:ascii="Arial Narrow" w:hAnsi="Arial Narrow"/>
          <w:color w:val="0D0D0D"/>
          <w:szCs w:val="24"/>
        </w:rPr>
        <w:t>with regard to</w:t>
      </w:r>
      <w:proofErr w:type="gramEnd"/>
      <w:r w:rsidRPr="00DD7D04">
        <w:rPr>
          <w:rFonts w:ascii="Arial Narrow" w:hAnsi="Arial Narrow"/>
          <w:color w:val="0D0D0D"/>
          <w:szCs w:val="24"/>
        </w:rPr>
        <w:t xml:space="preserve"> any excavation, temporary seal, safety signage for traffic and pedestrians, site cleanliness, final permanent repairs, the manner of drainage tapping and the restoration of any nature strip, reserve surface, road pavement, footpath, kerb and channel, drain, compacting and road marking.</w:t>
      </w:r>
    </w:p>
    <w:p w14:paraId="7F82C2AD" w14:textId="77777777" w:rsidR="00466837" w:rsidRPr="00DD7D04" w:rsidRDefault="00466837">
      <w:pPr>
        <w:pStyle w:val="BodyTextIndent"/>
        <w:numPr>
          <w:ilvl w:val="0"/>
          <w:numId w:val="23"/>
        </w:numPr>
        <w:spacing w:after="120"/>
        <w:ind w:left="993" w:hanging="426"/>
        <w:jc w:val="both"/>
        <w:rPr>
          <w:rFonts w:ascii="Arial Narrow" w:hAnsi="Arial Narrow"/>
          <w:color w:val="0D0D0D"/>
          <w:szCs w:val="24"/>
        </w:rPr>
      </w:pPr>
      <w:r w:rsidRPr="00DD7D04">
        <w:rPr>
          <w:rFonts w:ascii="Arial Narrow" w:hAnsi="Arial Narrow"/>
          <w:color w:val="0D0D0D"/>
          <w:szCs w:val="24"/>
        </w:rPr>
        <w:t>Where the permit is for occupying a road or Council land that impact</w:t>
      </w:r>
      <w:r w:rsidR="00DF451E">
        <w:rPr>
          <w:rFonts w:ascii="Arial Narrow" w:hAnsi="Arial Narrow"/>
          <w:color w:val="0D0D0D"/>
          <w:szCs w:val="24"/>
        </w:rPr>
        <w:t>s</w:t>
      </w:r>
      <w:r w:rsidRPr="00DD7D04">
        <w:rPr>
          <w:rFonts w:ascii="Arial Narrow" w:hAnsi="Arial Narrow"/>
          <w:color w:val="0D0D0D"/>
          <w:szCs w:val="24"/>
        </w:rPr>
        <w:t xml:space="preserve"> roads, the date, times and extent of traffic disruption and the overriding safety of other road users, including pedestrians, must be considered and specific conditions incorporated in the permit.  </w:t>
      </w:r>
    </w:p>
    <w:p w14:paraId="567372F6" w14:textId="77777777" w:rsidR="00466837" w:rsidRPr="00DD7D04" w:rsidRDefault="00466837">
      <w:pPr>
        <w:pStyle w:val="BodyTextIndent"/>
        <w:numPr>
          <w:ilvl w:val="0"/>
          <w:numId w:val="23"/>
        </w:numPr>
        <w:spacing w:after="120"/>
        <w:ind w:left="993" w:hanging="426"/>
        <w:jc w:val="both"/>
        <w:rPr>
          <w:rFonts w:ascii="Arial Narrow" w:hAnsi="Arial Narrow"/>
          <w:color w:val="0D0D0D"/>
          <w:szCs w:val="24"/>
        </w:rPr>
      </w:pPr>
      <w:r w:rsidRPr="00DD7D04">
        <w:rPr>
          <w:rFonts w:ascii="Arial Narrow" w:hAnsi="Arial Narrow"/>
          <w:color w:val="0D0D0D"/>
          <w:szCs w:val="24"/>
        </w:rPr>
        <w:t>Permit conditions should include the requirement that any extension of time required under the permit for the completion of any occupying or opening of a road or Council land, must be notified to the Council in advance of the expiration of the permit and any extension of time requested, which if granted, may include additional conditions on the activity.</w:t>
      </w:r>
    </w:p>
    <w:p w14:paraId="260E3AFC" w14:textId="62C405F4" w:rsidR="00466837" w:rsidRPr="00DD7D04" w:rsidRDefault="00466837">
      <w:pPr>
        <w:pStyle w:val="BodyTextIndent"/>
        <w:numPr>
          <w:ilvl w:val="0"/>
          <w:numId w:val="23"/>
        </w:numPr>
        <w:spacing w:after="120"/>
        <w:ind w:left="993" w:hanging="426"/>
        <w:jc w:val="both"/>
        <w:rPr>
          <w:rFonts w:ascii="Arial Narrow" w:hAnsi="Arial Narrow"/>
          <w:color w:val="0D0D0D"/>
          <w:szCs w:val="24"/>
        </w:rPr>
      </w:pPr>
      <w:r w:rsidRPr="00DD7D04">
        <w:rPr>
          <w:rFonts w:ascii="Arial Narrow" w:hAnsi="Arial Narrow"/>
          <w:color w:val="0D0D0D"/>
          <w:szCs w:val="24"/>
        </w:rPr>
        <w:t xml:space="preserve">A drainage tapping to a legal point of discharge is for the purpose of </w:t>
      </w:r>
      <w:proofErr w:type="gramStart"/>
      <w:r w:rsidRPr="00DD7D04">
        <w:rPr>
          <w:rFonts w:ascii="Arial Narrow" w:hAnsi="Arial Narrow"/>
          <w:color w:val="0D0D0D"/>
          <w:szCs w:val="24"/>
        </w:rPr>
        <w:t>rain water</w:t>
      </w:r>
      <w:proofErr w:type="gramEnd"/>
      <w:r w:rsidRPr="00DD7D04">
        <w:rPr>
          <w:rFonts w:ascii="Arial Narrow" w:hAnsi="Arial Narrow"/>
          <w:color w:val="0D0D0D"/>
          <w:szCs w:val="24"/>
        </w:rPr>
        <w:t xml:space="preserve"> only</w:t>
      </w:r>
      <w:r w:rsidR="00D61DA0">
        <w:rPr>
          <w:rFonts w:ascii="Arial Narrow" w:hAnsi="Arial Narrow"/>
          <w:color w:val="0D0D0D"/>
          <w:szCs w:val="24"/>
        </w:rPr>
        <w:t>. A</w:t>
      </w:r>
      <w:r w:rsidRPr="00DD7D04">
        <w:rPr>
          <w:rFonts w:ascii="Arial Narrow" w:hAnsi="Arial Narrow"/>
          <w:color w:val="0D0D0D"/>
          <w:szCs w:val="24"/>
        </w:rPr>
        <w:t xml:space="preserve">ny other discharge intended must be revealed on the application and is subject to approval by the </w:t>
      </w:r>
      <w:r w:rsidR="00EB3284">
        <w:rPr>
          <w:rFonts w:ascii="Arial Narrow" w:hAnsi="Arial Narrow"/>
          <w:color w:val="0D0D0D"/>
          <w:szCs w:val="24"/>
        </w:rPr>
        <w:t>Authorised Officer</w:t>
      </w:r>
      <w:r w:rsidRPr="00DD7D04">
        <w:rPr>
          <w:rFonts w:ascii="Arial Narrow" w:hAnsi="Arial Narrow"/>
          <w:color w:val="0D0D0D"/>
          <w:szCs w:val="24"/>
        </w:rPr>
        <w:t xml:space="preserve"> or the </w:t>
      </w:r>
      <w:r w:rsidR="007C67EA">
        <w:rPr>
          <w:rFonts w:ascii="Arial Narrow" w:hAnsi="Arial Narrow"/>
          <w:color w:val="0D0D0D"/>
          <w:szCs w:val="24"/>
        </w:rPr>
        <w:t>Delegated Officer</w:t>
      </w:r>
      <w:r w:rsidRPr="00DD7D04">
        <w:rPr>
          <w:rFonts w:ascii="Arial Narrow" w:hAnsi="Arial Narrow"/>
          <w:color w:val="0D0D0D"/>
          <w:szCs w:val="24"/>
        </w:rPr>
        <w:t xml:space="preserve">. Additional information regarding the source, quality, chemical and biological content, </w:t>
      </w:r>
      <w:proofErr w:type="gramStart"/>
      <w:r w:rsidRPr="00DD7D04">
        <w:rPr>
          <w:rFonts w:ascii="Arial Narrow" w:hAnsi="Arial Narrow"/>
          <w:color w:val="0D0D0D"/>
          <w:szCs w:val="24"/>
        </w:rPr>
        <w:t>quantity</w:t>
      </w:r>
      <w:proofErr w:type="gramEnd"/>
      <w:r w:rsidRPr="00DD7D04">
        <w:rPr>
          <w:rFonts w:ascii="Arial Narrow" w:hAnsi="Arial Narrow"/>
          <w:color w:val="0D0D0D"/>
          <w:szCs w:val="24"/>
        </w:rPr>
        <w:t xml:space="preserve"> and frequency of any other discharge should be given.</w:t>
      </w:r>
    </w:p>
    <w:p w14:paraId="239A0AE1" w14:textId="2E67AEAC" w:rsidR="00466837" w:rsidRDefault="008B7BA2">
      <w:pPr>
        <w:pStyle w:val="BodyTextIndent"/>
        <w:numPr>
          <w:ilvl w:val="0"/>
          <w:numId w:val="23"/>
        </w:numPr>
        <w:spacing w:after="120"/>
        <w:ind w:left="993" w:hanging="426"/>
        <w:jc w:val="both"/>
        <w:rPr>
          <w:rFonts w:ascii="Arial Narrow" w:hAnsi="Arial Narrow"/>
          <w:color w:val="0D0D0D"/>
          <w:szCs w:val="24"/>
        </w:rPr>
      </w:pPr>
      <w:r w:rsidRPr="002F4D2D">
        <w:rPr>
          <w:rFonts w:ascii="Arial Narrow" w:hAnsi="Arial Narrow"/>
          <w:color w:val="0D0D0D"/>
          <w:szCs w:val="24"/>
        </w:rPr>
        <w:t>A</w:t>
      </w:r>
      <w:r w:rsidR="00466837" w:rsidRPr="002F4D2D">
        <w:rPr>
          <w:rFonts w:ascii="Arial Narrow" w:hAnsi="Arial Narrow"/>
          <w:color w:val="0D0D0D"/>
          <w:szCs w:val="24"/>
        </w:rPr>
        <w:t xml:space="preserve">ny other matter </w:t>
      </w:r>
      <w:r w:rsidR="003A2197">
        <w:rPr>
          <w:rFonts w:ascii="Arial Narrow" w:hAnsi="Arial Narrow"/>
          <w:color w:val="0D0D0D"/>
          <w:szCs w:val="24"/>
        </w:rPr>
        <w:t>the Authorised Officer or Delegated Officer reasonably</w:t>
      </w:r>
      <w:r w:rsidR="00466837" w:rsidRPr="002F4D2D">
        <w:rPr>
          <w:rFonts w:ascii="Arial Narrow" w:hAnsi="Arial Narrow"/>
          <w:color w:val="0D0D0D"/>
          <w:szCs w:val="24"/>
        </w:rPr>
        <w:t xml:space="preserve"> believes is relevant. </w:t>
      </w:r>
    </w:p>
    <w:p w14:paraId="67A00F63" w14:textId="77777777" w:rsidR="00DF451E" w:rsidRDefault="00DF451E">
      <w:pPr>
        <w:rPr>
          <w:rFonts w:ascii="Arial Narrow" w:hAnsi="Arial Narrow"/>
          <w:color w:val="0D0D0D"/>
        </w:rPr>
      </w:pPr>
      <w:r>
        <w:rPr>
          <w:rFonts w:ascii="Arial Narrow" w:hAnsi="Arial Narrow"/>
          <w:color w:val="0D0D0D"/>
        </w:rPr>
        <w:br w:type="page"/>
      </w:r>
    </w:p>
    <w:p w14:paraId="027B24E8" w14:textId="30FC092C" w:rsidR="00466837" w:rsidRPr="00E11AFA" w:rsidRDefault="00CD2BDA" w:rsidP="00466837">
      <w:pPr>
        <w:tabs>
          <w:tab w:val="left" w:pos="567"/>
          <w:tab w:val="right" w:pos="9639"/>
        </w:tabs>
        <w:autoSpaceDE w:val="0"/>
        <w:autoSpaceDN w:val="0"/>
        <w:spacing w:before="360" w:after="120"/>
        <w:ind w:left="567" w:hanging="567"/>
        <w:jc w:val="both"/>
        <w:rPr>
          <w:rFonts w:ascii="Arial Narrow" w:hAnsi="Arial Narrow"/>
          <w:b/>
          <w:color w:val="0D0D0D"/>
        </w:rPr>
      </w:pPr>
      <w:r>
        <w:rPr>
          <w:rFonts w:ascii="Arial Narrow" w:hAnsi="Arial Narrow"/>
          <w:b/>
          <w:color w:val="0D0D0D"/>
        </w:rPr>
        <w:lastRenderedPageBreak/>
        <w:t>48</w:t>
      </w:r>
      <w:r w:rsidR="00466837" w:rsidRPr="00E16246">
        <w:rPr>
          <w:rFonts w:ascii="Arial Narrow" w:hAnsi="Arial Narrow"/>
          <w:b/>
          <w:color w:val="0D0D0D"/>
        </w:rPr>
        <w:t>.</w:t>
      </w:r>
      <w:r w:rsidR="00466837" w:rsidRPr="00E16246">
        <w:rPr>
          <w:rFonts w:ascii="Gill Sans MT" w:hAnsi="Gill Sans MT"/>
          <w:b/>
          <w:color w:val="0D0D0D"/>
        </w:rPr>
        <w:t xml:space="preserve"> </w:t>
      </w:r>
      <w:r w:rsidR="00466837" w:rsidRPr="00E16246">
        <w:rPr>
          <w:rFonts w:ascii="Arial Narrow" w:hAnsi="Arial Narrow"/>
          <w:b/>
          <w:color w:val="0D0D0D"/>
        </w:rPr>
        <w:tab/>
      </w:r>
      <w:r w:rsidR="00466837" w:rsidRPr="00E11AFA">
        <w:rPr>
          <w:rFonts w:ascii="Arial Narrow" w:hAnsi="Arial Narrow"/>
          <w:b/>
          <w:color w:val="0D0D0D"/>
        </w:rPr>
        <w:t>ASSET PROTECTION – BUILDING WORKS</w:t>
      </w:r>
    </w:p>
    <w:p w14:paraId="1DF00104" w14:textId="4D8E6972" w:rsidR="00466837" w:rsidRPr="00E11AFA" w:rsidRDefault="00466837" w:rsidP="00A204BF">
      <w:pPr>
        <w:tabs>
          <w:tab w:val="left" w:pos="1560"/>
        </w:tabs>
        <w:spacing w:after="120"/>
        <w:ind w:left="1134"/>
        <w:jc w:val="both"/>
        <w:rPr>
          <w:rFonts w:ascii="Arial Narrow" w:hAnsi="Arial Narrow"/>
          <w:color w:val="0D0D0D"/>
        </w:rPr>
      </w:pPr>
      <w:r w:rsidRPr="00E11AFA">
        <w:rPr>
          <w:rFonts w:ascii="Arial Narrow" w:hAnsi="Arial Narrow"/>
          <w:color w:val="0D0D0D"/>
        </w:rPr>
        <w:t xml:space="preserve">When considering </w:t>
      </w:r>
      <w:proofErr w:type="gramStart"/>
      <w:r w:rsidRPr="00E11AFA">
        <w:rPr>
          <w:rFonts w:ascii="Arial Narrow" w:hAnsi="Arial Narrow"/>
          <w:color w:val="0D0D0D"/>
        </w:rPr>
        <w:t>whether or not</w:t>
      </w:r>
      <w:proofErr w:type="gramEnd"/>
      <w:r w:rsidRPr="00E11AFA">
        <w:rPr>
          <w:rFonts w:ascii="Arial Narrow" w:hAnsi="Arial Narrow"/>
          <w:color w:val="0D0D0D"/>
        </w:rPr>
        <w:t xml:space="preserve"> to </w:t>
      </w:r>
      <w:r w:rsidR="0050503B" w:rsidRPr="00E11AFA">
        <w:rPr>
          <w:rFonts w:ascii="Arial Narrow" w:hAnsi="Arial Narrow"/>
          <w:color w:val="0D0D0D"/>
        </w:rPr>
        <w:t>request a security</w:t>
      </w:r>
      <w:r w:rsidRPr="00E11AFA">
        <w:rPr>
          <w:rFonts w:ascii="Arial Narrow" w:hAnsi="Arial Narrow"/>
          <w:color w:val="0D0D0D"/>
        </w:rPr>
        <w:t xml:space="preserve"> bond or guarantee in relation to asset protection and building </w:t>
      </w:r>
      <w:r w:rsidR="00B376B6" w:rsidRPr="00E11AFA">
        <w:rPr>
          <w:rFonts w:ascii="Arial Narrow" w:hAnsi="Arial Narrow"/>
          <w:color w:val="0D0D0D"/>
        </w:rPr>
        <w:t xml:space="preserve">or other </w:t>
      </w:r>
      <w:r w:rsidRPr="00E11AFA">
        <w:rPr>
          <w:rFonts w:ascii="Arial Narrow" w:hAnsi="Arial Narrow"/>
          <w:color w:val="0D0D0D"/>
        </w:rPr>
        <w:t xml:space="preserve">works, Council or an </w:t>
      </w:r>
      <w:r w:rsidR="00EB3284" w:rsidRPr="00E11AFA">
        <w:rPr>
          <w:rFonts w:ascii="Arial Narrow" w:hAnsi="Arial Narrow"/>
          <w:color w:val="0D0D0D"/>
        </w:rPr>
        <w:t>Authorised Officer</w:t>
      </w:r>
      <w:r w:rsidRPr="00E11AFA">
        <w:rPr>
          <w:rFonts w:ascii="Arial Narrow" w:hAnsi="Arial Narrow"/>
          <w:color w:val="0D0D0D"/>
        </w:rPr>
        <w:t xml:space="preserve"> or a </w:t>
      </w:r>
      <w:r w:rsidR="007C67EA" w:rsidRPr="00E11AFA">
        <w:rPr>
          <w:rFonts w:ascii="Arial Narrow" w:hAnsi="Arial Narrow"/>
          <w:color w:val="0D0D0D"/>
        </w:rPr>
        <w:t>Delegated Officer</w:t>
      </w:r>
      <w:r w:rsidRPr="00E11AFA">
        <w:rPr>
          <w:rFonts w:ascii="Arial Narrow" w:hAnsi="Arial Narrow"/>
          <w:color w:val="0D0D0D"/>
        </w:rPr>
        <w:t xml:space="preserve"> </w:t>
      </w:r>
      <w:r w:rsidR="009D2381" w:rsidRPr="00E11AFA">
        <w:rPr>
          <w:rFonts w:ascii="Arial Narrow" w:hAnsi="Arial Narrow"/>
          <w:color w:val="0D0D0D"/>
        </w:rPr>
        <w:t xml:space="preserve">must, where relevant, </w:t>
      </w:r>
      <w:r w:rsidR="009D2381" w:rsidRPr="00E11AFA">
        <w:rPr>
          <w:rFonts w:ascii="Arial Narrow" w:hAnsi="Arial Narrow"/>
        </w:rPr>
        <w:t xml:space="preserve">have regard to </w:t>
      </w:r>
      <w:r w:rsidRPr="00E11AFA">
        <w:rPr>
          <w:rFonts w:ascii="Arial Narrow" w:hAnsi="Arial Narrow"/>
          <w:color w:val="0D0D0D"/>
        </w:rPr>
        <w:t>the following:</w:t>
      </w:r>
    </w:p>
    <w:p w14:paraId="1B63AA4E"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the nature and location of the proposed building </w:t>
      </w:r>
      <w:r w:rsidR="00B376B6" w:rsidRPr="00E11AFA">
        <w:rPr>
          <w:rFonts w:ascii="Arial Narrow" w:hAnsi="Arial Narrow"/>
          <w:color w:val="0D0D0D"/>
        </w:rPr>
        <w:t xml:space="preserve">or other </w:t>
      </w:r>
      <w:proofErr w:type="gramStart"/>
      <w:r w:rsidRPr="00E11AFA">
        <w:rPr>
          <w:rFonts w:ascii="Arial Narrow" w:hAnsi="Arial Narrow"/>
          <w:color w:val="0D0D0D"/>
        </w:rPr>
        <w:t>works;</w:t>
      </w:r>
      <w:proofErr w:type="gramEnd"/>
    </w:p>
    <w:p w14:paraId="5989407C"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the duration of the proposed building </w:t>
      </w:r>
      <w:r w:rsidR="00B376B6" w:rsidRPr="00E11AFA">
        <w:rPr>
          <w:rFonts w:ascii="Arial Narrow" w:hAnsi="Arial Narrow"/>
          <w:color w:val="0D0D0D"/>
        </w:rPr>
        <w:t xml:space="preserve">or other </w:t>
      </w:r>
      <w:proofErr w:type="gramStart"/>
      <w:r w:rsidRPr="00E11AFA">
        <w:rPr>
          <w:rFonts w:ascii="Arial Narrow" w:hAnsi="Arial Narrow"/>
          <w:color w:val="0D0D0D"/>
        </w:rPr>
        <w:t>works;</w:t>
      </w:r>
      <w:proofErr w:type="gramEnd"/>
    </w:p>
    <w:p w14:paraId="017BC033"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the condition of the roads, land and other Council </w:t>
      </w:r>
      <w:proofErr w:type="gramStart"/>
      <w:r w:rsidRPr="00E11AFA">
        <w:rPr>
          <w:rFonts w:ascii="Arial Narrow" w:hAnsi="Arial Narrow"/>
          <w:color w:val="0D0D0D"/>
        </w:rPr>
        <w:t>assets;</w:t>
      </w:r>
      <w:proofErr w:type="gramEnd"/>
      <w:r w:rsidRPr="00E11AFA">
        <w:rPr>
          <w:rFonts w:ascii="Arial Narrow" w:hAnsi="Arial Narrow"/>
          <w:color w:val="0D0D0D"/>
        </w:rPr>
        <w:t xml:space="preserve"> </w:t>
      </w:r>
    </w:p>
    <w:p w14:paraId="03890E44"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an appropriate sum for the </w:t>
      </w:r>
      <w:r w:rsidR="00DA2933" w:rsidRPr="00E11AFA">
        <w:rPr>
          <w:rFonts w:ascii="Arial Narrow" w:hAnsi="Arial Narrow"/>
          <w:color w:val="0D0D0D"/>
        </w:rPr>
        <w:t>security bond or guarantee</w:t>
      </w:r>
      <w:r w:rsidRPr="00E11AFA">
        <w:rPr>
          <w:rFonts w:ascii="Arial Narrow" w:hAnsi="Arial Narrow"/>
          <w:color w:val="0D0D0D"/>
        </w:rPr>
        <w:t xml:space="preserve"> given the potential risk</w:t>
      </w:r>
      <w:r w:rsidR="00C65777" w:rsidRPr="00E11AFA">
        <w:rPr>
          <w:rFonts w:ascii="Arial Narrow" w:hAnsi="Arial Narrow"/>
          <w:color w:val="0D0D0D"/>
        </w:rPr>
        <w:t xml:space="preserve"> per Sub-clause </w:t>
      </w:r>
      <w:r w:rsidR="00846D39" w:rsidRPr="00E11AFA">
        <w:rPr>
          <w:rFonts w:ascii="Arial Narrow" w:hAnsi="Arial Narrow"/>
          <w:color w:val="0D0D0D"/>
        </w:rPr>
        <w:t>48</w:t>
      </w:r>
      <w:r w:rsidR="00C65777" w:rsidRPr="00E11AFA">
        <w:rPr>
          <w:rFonts w:ascii="Arial Narrow" w:hAnsi="Arial Narrow"/>
          <w:color w:val="0D0D0D"/>
        </w:rPr>
        <w:t xml:space="preserve"> (5) of the Neighbourhood Amenity Local Law 20</w:t>
      </w:r>
      <w:r w:rsidR="00FB78CF" w:rsidRPr="00E11AFA">
        <w:rPr>
          <w:rFonts w:ascii="Arial Narrow" w:hAnsi="Arial Narrow"/>
          <w:color w:val="0D0D0D"/>
        </w:rPr>
        <w:t>2</w:t>
      </w:r>
      <w:r w:rsidR="00C65777" w:rsidRPr="00E11AFA">
        <w:rPr>
          <w:rFonts w:ascii="Arial Narrow" w:hAnsi="Arial Narrow"/>
          <w:color w:val="0D0D0D"/>
        </w:rPr>
        <w:t xml:space="preserve">4, as amended from time to </w:t>
      </w:r>
      <w:proofErr w:type="gramStart"/>
      <w:r w:rsidR="00C65777" w:rsidRPr="00E11AFA">
        <w:rPr>
          <w:rFonts w:ascii="Arial Narrow" w:hAnsi="Arial Narrow"/>
          <w:color w:val="0D0D0D"/>
        </w:rPr>
        <w:t>time</w:t>
      </w:r>
      <w:r w:rsidRPr="00E11AFA">
        <w:rPr>
          <w:rFonts w:ascii="Arial Narrow" w:hAnsi="Arial Narrow"/>
          <w:color w:val="0D0D0D"/>
        </w:rPr>
        <w:t>;</w:t>
      </w:r>
      <w:proofErr w:type="gramEnd"/>
      <w:r w:rsidRPr="00E11AFA">
        <w:rPr>
          <w:rFonts w:ascii="Arial Narrow" w:hAnsi="Arial Narrow"/>
          <w:color w:val="0D0D0D"/>
        </w:rPr>
        <w:t xml:space="preserve"> </w:t>
      </w:r>
    </w:p>
    <w:p w14:paraId="3BF500D9"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applicant’s history of compliance with reinstatement </w:t>
      </w:r>
      <w:proofErr w:type="gramStart"/>
      <w:r w:rsidRPr="00E11AFA">
        <w:rPr>
          <w:rFonts w:ascii="Arial Narrow" w:hAnsi="Arial Narrow"/>
          <w:color w:val="0D0D0D"/>
        </w:rPr>
        <w:t>requests;</w:t>
      </w:r>
      <w:proofErr w:type="gramEnd"/>
    </w:p>
    <w:p w14:paraId="412E685F" w14:textId="466C8BC9"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any other relevant matter the </w:t>
      </w:r>
      <w:r w:rsidR="00EB3284" w:rsidRPr="00E11AFA">
        <w:rPr>
          <w:rFonts w:ascii="Arial Narrow" w:hAnsi="Arial Narrow"/>
          <w:color w:val="0D0D0D"/>
        </w:rPr>
        <w:t>Authorised Officer</w:t>
      </w:r>
      <w:r w:rsidRPr="00E11AFA">
        <w:rPr>
          <w:rFonts w:ascii="Arial Narrow" w:hAnsi="Arial Narrow"/>
          <w:color w:val="0D0D0D"/>
        </w:rPr>
        <w:t xml:space="preserve"> or the </w:t>
      </w:r>
      <w:r w:rsidR="007C67EA" w:rsidRPr="00E11AFA">
        <w:rPr>
          <w:rFonts w:ascii="Arial Narrow" w:hAnsi="Arial Narrow"/>
          <w:color w:val="0D0D0D"/>
        </w:rPr>
        <w:t>Delegated Officer</w:t>
      </w:r>
      <w:r w:rsidRPr="00E11AFA">
        <w:rPr>
          <w:rFonts w:ascii="Arial Narrow" w:hAnsi="Arial Narrow"/>
          <w:color w:val="0D0D0D"/>
        </w:rPr>
        <w:t xml:space="preserve"> reasonably believes is relevant; and</w:t>
      </w:r>
    </w:p>
    <w:p w14:paraId="2C66CF71"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a</w:t>
      </w:r>
      <w:r w:rsidR="00DA2933" w:rsidRPr="00E11AFA">
        <w:rPr>
          <w:rFonts w:ascii="Arial Narrow" w:hAnsi="Arial Narrow"/>
          <w:color w:val="0D0D0D"/>
        </w:rPr>
        <w:t>ny</w:t>
      </w:r>
      <w:r w:rsidRPr="00E11AFA">
        <w:rPr>
          <w:rFonts w:ascii="Arial Narrow" w:hAnsi="Arial Narrow"/>
          <w:color w:val="0D0D0D"/>
        </w:rPr>
        <w:t xml:space="preserve"> </w:t>
      </w:r>
      <w:r w:rsidR="00DA2933" w:rsidRPr="00E11AFA">
        <w:rPr>
          <w:rFonts w:ascii="Arial Narrow" w:hAnsi="Arial Narrow"/>
          <w:color w:val="0D0D0D"/>
        </w:rPr>
        <w:t xml:space="preserve">written </w:t>
      </w:r>
      <w:r w:rsidR="00C65777" w:rsidRPr="00E11AFA">
        <w:rPr>
          <w:rFonts w:ascii="Arial Narrow" w:hAnsi="Arial Narrow"/>
          <w:color w:val="0D0D0D"/>
        </w:rPr>
        <w:t xml:space="preserve">request </w:t>
      </w:r>
      <w:r w:rsidR="00A204BF" w:rsidRPr="00E11AFA">
        <w:rPr>
          <w:rFonts w:ascii="Arial Narrow" w:hAnsi="Arial Narrow"/>
          <w:color w:val="0D0D0D"/>
        </w:rPr>
        <w:t xml:space="preserve">by Council </w:t>
      </w:r>
      <w:r w:rsidR="00C65777" w:rsidRPr="00E11AFA">
        <w:rPr>
          <w:rFonts w:ascii="Arial Narrow" w:hAnsi="Arial Narrow"/>
          <w:color w:val="0D0D0D"/>
        </w:rPr>
        <w:t xml:space="preserve">for a </w:t>
      </w:r>
      <w:r w:rsidR="00DA2933" w:rsidRPr="00E11AFA">
        <w:rPr>
          <w:rFonts w:ascii="Arial Narrow" w:hAnsi="Arial Narrow"/>
          <w:color w:val="0D0D0D"/>
        </w:rPr>
        <w:t>security bond or guarantee</w:t>
      </w:r>
      <w:r w:rsidRPr="00E11AFA">
        <w:rPr>
          <w:rFonts w:ascii="Arial Narrow" w:hAnsi="Arial Narrow"/>
          <w:color w:val="0D0D0D"/>
        </w:rPr>
        <w:t xml:space="preserve"> under </w:t>
      </w:r>
      <w:r w:rsidR="00C65777" w:rsidRPr="00E11AFA">
        <w:rPr>
          <w:rFonts w:ascii="Arial Narrow" w:hAnsi="Arial Narrow"/>
          <w:color w:val="0D0D0D"/>
        </w:rPr>
        <w:t>Sub-</w:t>
      </w:r>
      <w:r w:rsidRPr="00E11AFA">
        <w:rPr>
          <w:rFonts w:ascii="Arial Narrow" w:hAnsi="Arial Narrow"/>
          <w:color w:val="0D0D0D"/>
        </w:rPr>
        <w:t xml:space="preserve">clause </w:t>
      </w:r>
      <w:r w:rsidR="00846D39" w:rsidRPr="00E11AFA">
        <w:rPr>
          <w:rFonts w:ascii="Arial Narrow" w:hAnsi="Arial Narrow"/>
          <w:color w:val="0D0D0D"/>
        </w:rPr>
        <w:t>48</w:t>
      </w:r>
      <w:r w:rsidR="00C65777" w:rsidRPr="00E11AFA">
        <w:rPr>
          <w:rFonts w:ascii="Arial Narrow" w:hAnsi="Arial Narrow"/>
          <w:color w:val="0D0D0D"/>
        </w:rPr>
        <w:t xml:space="preserve"> </w:t>
      </w:r>
      <w:r w:rsidRPr="00E11AFA">
        <w:rPr>
          <w:rFonts w:ascii="Arial Narrow" w:hAnsi="Arial Narrow"/>
          <w:color w:val="0D0D0D"/>
        </w:rPr>
        <w:t>(</w:t>
      </w:r>
      <w:r w:rsidR="00C65777" w:rsidRPr="00E11AFA">
        <w:rPr>
          <w:rFonts w:ascii="Arial Narrow" w:hAnsi="Arial Narrow"/>
          <w:color w:val="0D0D0D"/>
        </w:rPr>
        <w:t>4b</w:t>
      </w:r>
      <w:r w:rsidRPr="00E11AFA">
        <w:rPr>
          <w:rFonts w:ascii="Arial Narrow" w:hAnsi="Arial Narrow"/>
          <w:color w:val="0D0D0D"/>
        </w:rPr>
        <w:t xml:space="preserve">) of the </w:t>
      </w:r>
      <w:r w:rsidR="00C65777" w:rsidRPr="00E11AFA">
        <w:rPr>
          <w:rFonts w:ascii="Arial Narrow" w:hAnsi="Arial Narrow"/>
          <w:color w:val="0D0D0D"/>
        </w:rPr>
        <w:t xml:space="preserve">Neighbourhood Amenity </w:t>
      </w:r>
      <w:r w:rsidRPr="00E11AFA">
        <w:rPr>
          <w:rFonts w:ascii="Arial Narrow" w:hAnsi="Arial Narrow"/>
          <w:color w:val="0D0D0D"/>
        </w:rPr>
        <w:t xml:space="preserve">Local Law </w:t>
      </w:r>
      <w:r w:rsidR="00C65777" w:rsidRPr="00E11AFA">
        <w:rPr>
          <w:rFonts w:ascii="Arial Narrow" w:hAnsi="Arial Narrow"/>
          <w:color w:val="0D0D0D"/>
        </w:rPr>
        <w:t>20</w:t>
      </w:r>
      <w:r w:rsidR="00FB78CF" w:rsidRPr="00E11AFA">
        <w:rPr>
          <w:rFonts w:ascii="Arial Narrow" w:hAnsi="Arial Narrow"/>
          <w:color w:val="0D0D0D"/>
        </w:rPr>
        <w:t>2</w:t>
      </w:r>
      <w:r w:rsidR="00C65777" w:rsidRPr="00E11AFA">
        <w:rPr>
          <w:rFonts w:ascii="Arial Narrow" w:hAnsi="Arial Narrow"/>
          <w:color w:val="0D0D0D"/>
        </w:rPr>
        <w:t xml:space="preserve">4, as amended from time to time, </w:t>
      </w:r>
      <w:r w:rsidRPr="00E11AFA">
        <w:rPr>
          <w:rFonts w:ascii="Arial Narrow" w:hAnsi="Arial Narrow"/>
          <w:color w:val="0D0D0D"/>
        </w:rPr>
        <w:t>must specify:</w:t>
      </w:r>
    </w:p>
    <w:p w14:paraId="7F30EE19" w14:textId="77777777" w:rsidR="00466837" w:rsidRPr="00E11AFA" w:rsidRDefault="00466837">
      <w:pPr>
        <w:numPr>
          <w:ilvl w:val="2"/>
          <w:numId w:val="3"/>
        </w:numPr>
        <w:tabs>
          <w:tab w:val="left" w:pos="2127"/>
        </w:tabs>
        <w:spacing w:after="120"/>
        <w:ind w:left="2127" w:hanging="426"/>
        <w:jc w:val="both"/>
        <w:rPr>
          <w:rFonts w:ascii="Arial Narrow" w:hAnsi="Arial Narrow"/>
          <w:color w:val="0D0D0D"/>
        </w:rPr>
      </w:pPr>
      <w:r w:rsidRPr="00E11AFA">
        <w:rPr>
          <w:rFonts w:ascii="Arial Narrow" w:hAnsi="Arial Narrow"/>
          <w:color w:val="0D0D0D"/>
        </w:rPr>
        <w:t xml:space="preserve">the amount of the </w:t>
      </w:r>
      <w:r w:rsidR="00C65777" w:rsidRPr="00E11AFA">
        <w:rPr>
          <w:rFonts w:ascii="Arial Narrow" w:hAnsi="Arial Narrow"/>
          <w:color w:val="0D0D0D"/>
        </w:rPr>
        <w:t>security</w:t>
      </w:r>
      <w:r w:rsidRPr="00E11AFA">
        <w:rPr>
          <w:rFonts w:ascii="Arial Narrow" w:hAnsi="Arial Narrow"/>
          <w:color w:val="0D0D0D"/>
        </w:rPr>
        <w:t xml:space="preserve"> bond</w:t>
      </w:r>
      <w:r w:rsidR="00C65777" w:rsidRPr="00E11AFA">
        <w:rPr>
          <w:rFonts w:ascii="Arial Narrow" w:hAnsi="Arial Narrow"/>
          <w:color w:val="0D0D0D"/>
        </w:rPr>
        <w:t xml:space="preserve"> or </w:t>
      </w:r>
      <w:proofErr w:type="gramStart"/>
      <w:r w:rsidR="00C65777" w:rsidRPr="00E11AFA">
        <w:rPr>
          <w:rFonts w:ascii="Arial Narrow" w:hAnsi="Arial Narrow"/>
          <w:color w:val="0D0D0D"/>
        </w:rPr>
        <w:t>guarantee;</w:t>
      </w:r>
      <w:proofErr w:type="gramEnd"/>
      <w:r w:rsidRPr="00E11AFA">
        <w:rPr>
          <w:rFonts w:ascii="Arial Narrow" w:hAnsi="Arial Narrow"/>
          <w:color w:val="0D0D0D"/>
        </w:rPr>
        <w:t xml:space="preserve"> </w:t>
      </w:r>
    </w:p>
    <w:p w14:paraId="132B434D" w14:textId="77777777" w:rsidR="00466837" w:rsidRPr="00E11AFA" w:rsidRDefault="00466837">
      <w:pPr>
        <w:numPr>
          <w:ilvl w:val="2"/>
          <w:numId w:val="3"/>
        </w:numPr>
        <w:tabs>
          <w:tab w:val="left" w:pos="2127"/>
        </w:tabs>
        <w:spacing w:after="120"/>
        <w:ind w:left="2127" w:hanging="426"/>
        <w:jc w:val="both"/>
        <w:rPr>
          <w:rFonts w:ascii="Arial Narrow" w:hAnsi="Arial Narrow"/>
          <w:color w:val="0D0D0D"/>
        </w:rPr>
      </w:pPr>
      <w:r w:rsidRPr="00E11AFA">
        <w:rPr>
          <w:rFonts w:ascii="Arial Narrow" w:hAnsi="Arial Narrow"/>
          <w:color w:val="0D0D0D"/>
        </w:rPr>
        <w:t xml:space="preserve">the period within which the </w:t>
      </w:r>
      <w:r w:rsidR="00C65777" w:rsidRPr="00E11AFA">
        <w:rPr>
          <w:rFonts w:ascii="Arial Narrow" w:hAnsi="Arial Narrow"/>
          <w:color w:val="0D0D0D"/>
        </w:rPr>
        <w:t xml:space="preserve">security </w:t>
      </w:r>
      <w:r w:rsidRPr="00E11AFA">
        <w:rPr>
          <w:rFonts w:ascii="Arial Narrow" w:hAnsi="Arial Narrow"/>
          <w:color w:val="0D0D0D"/>
        </w:rPr>
        <w:t xml:space="preserve">bond </w:t>
      </w:r>
      <w:r w:rsidR="00C65777" w:rsidRPr="00E11AFA">
        <w:rPr>
          <w:rFonts w:ascii="Arial Narrow" w:hAnsi="Arial Narrow"/>
          <w:color w:val="0D0D0D"/>
        </w:rPr>
        <w:t xml:space="preserve">or guarantee </w:t>
      </w:r>
      <w:r w:rsidRPr="00E11AFA">
        <w:rPr>
          <w:rFonts w:ascii="Arial Narrow" w:hAnsi="Arial Narrow"/>
          <w:color w:val="0D0D0D"/>
        </w:rPr>
        <w:t xml:space="preserve">must be delivered to the </w:t>
      </w:r>
      <w:proofErr w:type="gramStart"/>
      <w:r w:rsidRPr="00E11AFA">
        <w:rPr>
          <w:rFonts w:ascii="Arial Narrow" w:hAnsi="Arial Narrow"/>
          <w:color w:val="0D0D0D"/>
        </w:rPr>
        <w:t>Council;</w:t>
      </w:r>
      <w:proofErr w:type="gramEnd"/>
    </w:p>
    <w:p w14:paraId="7DC18B27" w14:textId="77777777" w:rsidR="00466837" w:rsidRPr="00E11AFA" w:rsidRDefault="00DA2933">
      <w:pPr>
        <w:numPr>
          <w:ilvl w:val="2"/>
          <w:numId w:val="3"/>
        </w:numPr>
        <w:tabs>
          <w:tab w:val="left" w:pos="2127"/>
        </w:tabs>
        <w:spacing w:after="120"/>
        <w:ind w:left="2127" w:hanging="426"/>
        <w:jc w:val="both"/>
        <w:rPr>
          <w:rFonts w:ascii="Arial Narrow" w:hAnsi="Arial Narrow"/>
          <w:color w:val="0D0D0D"/>
        </w:rPr>
      </w:pPr>
      <w:r w:rsidRPr="00E11AFA">
        <w:rPr>
          <w:rFonts w:ascii="Arial Narrow" w:hAnsi="Arial Narrow"/>
          <w:color w:val="0D0D0D"/>
        </w:rPr>
        <w:t xml:space="preserve">that </w:t>
      </w:r>
      <w:r w:rsidR="00466837" w:rsidRPr="00E11AFA">
        <w:rPr>
          <w:rFonts w:ascii="Arial Narrow" w:hAnsi="Arial Narrow"/>
          <w:color w:val="0D0D0D"/>
        </w:rPr>
        <w:t xml:space="preserve">a person </w:t>
      </w:r>
      <w:r w:rsidR="00A204BF" w:rsidRPr="00E11AFA">
        <w:rPr>
          <w:rFonts w:ascii="Arial Narrow" w:hAnsi="Arial Narrow"/>
          <w:color w:val="0D0D0D"/>
        </w:rPr>
        <w:t xml:space="preserve">who </w:t>
      </w:r>
      <w:r w:rsidR="00466837" w:rsidRPr="00E11AFA">
        <w:rPr>
          <w:rFonts w:ascii="Arial Narrow" w:hAnsi="Arial Narrow"/>
          <w:color w:val="0D0D0D"/>
        </w:rPr>
        <w:t xml:space="preserve">commences or permits any building works to commence without complying with </w:t>
      </w:r>
      <w:r w:rsidRPr="00E11AFA">
        <w:rPr>
          <w:rFonts w:ascii="Arial Narrow" w:hAnsi="Arial Narrow"/>
          <w:color w:val="0D0D0D"/>
        </w:rPr>
        <w:t>a</w:t>
      </w:r>
      <w:r w:rsidR="00466837" w:rsidRPr="00E11AFA">
        <w:rPr>
          <w:rFonts w:ascii="Arial Narrow" w:hAnsi="Arial Narrow"/>
          <w:color w:val="0D0D0D"/>
        </w:rPr>
        <w:t xml:space="preserve"> </w:t>
      </w:r>
      <w:r w:rsidRPr="00E11AFA">
        <w:rPr>
          <w:rFonts w:ascii="Arial Narrow" w:hAnsi="Arial Narrow"/>
          <w:color w:val="0D0D0D"/>
        </w:rPr>
        <w:t>requirement for a security bond or guarantee</w:t>
      </w:r>
      <w:r w:rsidR="00466837" w:rsidRPr="00E11AFA">
        <w:rPr>
          <w:rFonts w:ascii="Arial Narrow" w:hAnsi="Arial Narrow"/>
          <w:color w:val="0D0D0D"/>
        </w:rPr>
        <w:t>, is guilty of an offence under the Local Law; and</w:t>
      </w:r>
    </w:p>
    <w:p w14:paraId="0504617D" w14:textId="77777777" w:rsidR="00466837" w:rsidRPr="00E11AFA" w:rsidRDefault="00466837">
      <w:pPr>
        <w:numPr>
          <w:ilvl w:val="0"/>
          <w:numId w:val="54"/>
        </w:numPr>
        <w:tabs>
          <w:tab w:val="left" w:pos="1560"/>
        </w:tabs>
        <w:spacing w:after="120"/>
        <w:ind w:left="1560" w:hanging="426"/>
        <w:jc w:val="both"/>
        <w:rPr>
          <w:rFonts w:ascii="Arial Narrow" w:hAnsi="Arial Narrow"/>
          <w:color w:val="0D0D0D"/>
        </w:rPr>
      </w:pPr>
      <w:r w:rsidRPr="00E11AFA">
        <w:rPr>
          <w:rFonts w:ascii="Arial Narrow" w:hAnsi="Arial Narrow"/>
          <w:color w:val="0D0D0D"/>
        </w:rPr>
        <w:t xml:space="preserve">when the </w:t>
      </w:r>
      <w:r w:rsidR="00B376B6" w:rsidRPr="00E11AFA">
        <w:rPr>
          <w:rFonts w:ascii="Arial Narrow" w:hAnsi="Arial Narrow"/>
          <w:color w:val="0D0D0D"/>
        </w:rPr>
        <w:t xml:space="preserve">building or other </w:t>
      </w:r>
      <w:r w:rsidRPr="00E11AFA">
        <w:rPr>
          <w:rFonts w:ascii="Arial Narrow" w:hAnsi="Arial Narrow"/>
          <w:color w:val="0D0D0D"/>
        </w:rPr>
        <w:t>works have been completed the owner or occupier of the land or their authorised building agent must advise the Council in writing</w:t>
      </w:r>
      <w:r w:rsidR="00A204BF" w:rsidRPr="00E11AFA">
        <w:rPr>
          <w:rFonts w:ascii="Arial Narrow" w:hAnsi="Arial Narrow"/>
          <w:color w:val="0D0D0D"/>
        </w:rPr>
        <w:t>,</w:t>
      </w:r>
      <w:r w:rsidRPr="00E11AFA">
        <w:rPr>
          <w:rFonts w:ascii="Arial Narrow" w:hAnsi="Arial Narrow"/>
          <w:color w:val="0D0D0D"/>
        </w:rPr>
        <w:t xml:space="preserve"> and the Council </w:t>
      </w:r>
      <w:r w:rsidR="00A204BF" w:rsidRPr="00E11AFA">
        <w:rPr>
          <w:rFonts w:ascii="Arial Narrow" w:hAnsi="Arial Narrow"/>
          <w:color w:val="0D0D0D"/>
        </w:rPr>
        <w:t xml:space="preserve">must then follow Sub-clauses </w:t>
      </w:r>
      <w:r w:rsidR="00846D39" w:rsidRPr="00E11AFA">
        <w:rPr>
          <w:rFonts w:ascii="Arial Narrow" w:hAnsi="Arial Narrow"/>
          <w:color w:val="0D0D0D"/>
        </w:rPr>
        <w:t>48</w:t>
      </w:r>
      <w:r w:rsidR="00A204BF" w:rsidRPr="00E11AFA">
        <w:rPr>
          <w:rFonts w:ascii="Arial Narrow" w:hAnsi="Arial Narrow"/>
          <w:color w:val="0D0D0D"/>
        </w:rPr>
        <w:t xml:space="preserve"> (6) and (7) of the Neighbourhood Amenity Local Law 20</w:t>
      </w:r>
      <w:r w:rsidR="00FB78CF" w:rsidRPr="00E11AFA">
        <w:rPr>
          <w:rFonts w:ascii="Arial Narrow" w:hAnsi="Arial Narrow"/>
          <w:color w:val="0D0D0D"/>
        </w:rPr>
        <w:t>2</w:t>
      </w:r>
      <w:r w:rsidR="00A204BF" w:rsidRPr="00E11AFA">
        <w:rPr>
          <w:rFonts w:ascii="Arial Narrow" w:hAnsi="Arial Narrow"/>
          <w:color w:val="0D0D0D"/>
        </w:rPr>
        <w:t>4, as amended from time to time, in retaining, refunding or seeking a supplementary payment to the security bond or guarantee</w:t>
      </w:r>
      <w:r w:rsidRPr="00E11AFA">
        <w:rPr>
          <w:rFonts w:ascii="Arial Narrow" w:hAnsi="Arial Narrow"/>
          <w:color w:val="0D0D0D"/>
        </w:rPr>
        <w:t xml:space="preserve">. </w:t>
      </w:r>
    </w:p>
    <w:p w14:paraId="141CB7E1" w14:textId="77777777" w:rsidR="00466837" w:rsidRPr="00DC346F" w:rsidRDefault="00466837" w:rsidP="00DC346F">
      <w:pPr>
        <w:pStyle w:val="Heading8"/>
        <w:jc w:val="left"/>
        <w:rPr>
          <w:rFonts w:ascii="Arial Narrow" w:hAnsi="Arial Narrow"/>
          <w:color w:val="000000"/>
          <w:szCs w:val="32"/>
        </w:rPr>
      </w:pPr>
      <w:r w:rsidRPr="00D51A66">
        <w:rPr>
          <w:rFonts w:ascii="Arial Narrow" w:hAnsi="Arial Narrow"/>
          <w:color w:val="0D0D0D"/>
        </w:rPr>
        <w:br w:type="page"/>
      </w:r>
      <w:bookmarkStart w:id="52" w:name="_Toc310429777"/>
      <w:bookmarkStart w:id="53" w:name="_Toc316035403"/>
      <w:r w:rsidR="00D67BA1" w:rsidRPr="00DC346F">
        <w:rPr>
          <w:rFonts w:ascii="Arial Narrow" w:hAnsi="Arial Narrow"/>
          <w:color w:val="000000"/>
          <w:szCs w:val="32"/>
        </w:rPr>
        <w:lastRenderedPageBreak/>
        <w:t xml:space="preserve">ALCOHOL AND </w:t>
      </w:r>
      <w:r w:rsidRPr="00DC346F">
        <w:rPr>
          <w:rFonts w:ascii="Arial Narrow" w:hAnsi="Arial Narrow"/>
          <w:color w:val="000000"/>
          <w:szCs w:val="32"/>
        </w:rPr>
        <w:t xml:space="preserve">SMOKING </w:t>
      </w:r>
      <w:bookmarkEnd w:id="52"/>
      <w:bookmarkEnd w:id="53"/>
    </w:p>
    <w:p w14:paraId="2CC6E072" w14:textId="3FC53949" w:rsidR="00DC346F" w:rsidRPr="00225342" w:rsidRDefault="00846D39" w:rsidP="00DC346F">
      <w:pPr>
        <w:pStyle w:val="Heading1"/>
        <w:spacing w:before="360" w:after="120"/>
        <w:ind w:left="567" w:hanging="567"/>
        <w:rPr>
          <w:rFonts w:ascii="Arial Narrow" w:hAnsi="Arial Narrow"/>
          <w:color w:val="0D0D0D"/>
          <w:szCs w:val="24"/>
        </w:rPr>
      </w:pPr>
      <w:bookmarkStart w:id="54" w:name="_Toc310429778"/>
      <w:bookmarkStart w:id="55" w:name="_Toc316035404"/>
      <w:r>
        <w:rPr>
          <w:rFonts w:ascii="Arial Narrow" w:hAnsi="Arial Narrow"/>
          <w:color w:val="0D0D0D"/>
          <w:szCs w:val="24"/>
        </w:rPr>
        <w:t>54</w:t>
      </w:r>
      <w:r w:rsidR="00DC346F" w:rsidRPr="00225342">
        <w:rPr>
          <w:rFonts w:ascii="Arial Narrow" w:hAnsi="Arial Narrow"/>
          <w:color w:val="0D0D0D"/>
          <w:szCs w:val="24"/>
        </w:rPr>
        <w:t>.</w:t>
      </w:r>
      <w:r w:rsidR="00DC346F" w:rsidRPr="00225342">
        <w:rPr>
          <w:rFonts w:ascii="Arial Narrow" w:hAnsi="Arial Narrow"/>
          <w:color w:val="0D0D0D"/>
          <w:szCs w:val="24"/>
        </w:rPr>
        <w:tab/>
        <w:t>POSSESSION AND CONSUMPTION Of Liquor ON ROADS</w:t>
      </w:r>
    </w:p>
    <w:p w14:paraId="649D479C" w14:textId="015810C1" w:rsidR="00225342" w:rsidRPr="00225342" w:rsidRDefault="00EE1225" w:rsidP="00225342">
      <w:pPr>
        <w:pStyle w:val="BodyTextIndent"/>
        <w:spacing w:after="120"/>
        <w:jc w:val="both"/>
        <w:rPr>
          <w:rFonts w:ascii="Arial Narrow" w:hAnsi="Arial Narrow"/>
          <w:i/>
          <w:color w:val="0D0D0D"/>
        </w:rPr>
      </w:pPr>
      <w:r>
        <w:rPr>
          <w:rFonts w:ascii="Arial Narrow" w:hAnsi="Arial Narrow"/>
          <w:i/>
          <w:color w:val="0D0D0D"/>
        </w:rPr>
        <w:t>It should be noted that permission to possess or consume alcohol on a road is contrary to general principles of public safety</w:t>
      </w:r>
      <w:r w:rsidR="00C12A92">
        <w:rPr>
          <w:rFonts w:ascii="Arial Narrow" w:hAnsi="Arial Narrow"/>
          <w:i/>
          <w:color w:val="0D0D0D"/>
        </w:rPr>
        <w:t xml:space="preserve">. Any application would </w:t>
      </w:r>
      <w:r>
        <w:rPr>
          <w:rFonts w:ascii="Arial Narrow" w:hAnsi="Arial Narrow"/>
          <w:i/>
          <w:color w:val="0D0D0D"/>
        </w:rPr>
        <w:t xml:space="preserve">require significant planning, </w:t>
      </w:r>
      <w:proofErr w:type="gramStart"/>
      <w:r>
        <w:rPr>
          <w:rFonts w:ascii="Arial Narrow" w:hAnsi="Arial Narrow"/>
          <w:i/>
          <w:color w:val="0D0D0D"/>
        </w:rPr>
        <w:t>justification</w:t>
      </w:r>
      <w:proofErr w:type="gramEnd"/>
      <w:r>
        <w:rPr>
          <w:rFonts w:ascii="Arial Narrow" w:hAnsi="Arial Narrow"/>
          <w:i/>
          <w:color w:val="0D0D0D"/>
        </w:rPr>
        <w:t xml:space="preserve"> and documentation (such as a street event involving road closures). </w:t>
      </w:r>
    </w:p>
    <w:p w14:paraId="00D10F7B" w14:textId="77777777" w:rsidR="00466837" w:rsidRPr="00225342" w:rsidRDefault="00846D39" w:rsidP="00466837">
      <w:pPr>
        <w:pStyle w:val="Heading1"/>
        <w:spacing w:before="360" w:after="120"/>
        <w:ind w:left="567" w:hanging="567"/>
        <w:rPr>
          <w:rFonts w:ascii="Arial Narrow" w:hAnsi="Arial Narrow"/>
          <w:color w:val="0D0D0D"/>
          <w:szCs w:val="24"/>
        </w:rPr>
      </w:pPr>
      <w:r>
        <w:rPr>
          <w:rFonts w:ascii="Arial Narrow" w:hAnsi="Arial Narrow"/>
          <w:color w:val="0D0D0D"/>
          <w:szCs w:val="24"/>
        </w:rPr>
        <w:t>55</w:t>
      </w:r>
      <w:r w:rsidR="00466837" w:rsidRPr="00225342">
        <w:rPr>
          <w:rFonts w:ascii="Arial Narrow" w:hAnsi="Arial Narrow"/>
          <w:color w:val="0D0D0D"/>
          <w:szCs w:val="24"/>
        </w:rPr>
        <w:t>.</w:t>
      </w:r>
      <w:r w:rsidR="00466837" w:rsidRPr="00225342">
        <w:rPr>
          <w:rFonts w:ascii="Arial Narrow" w:hAnsi="Arial Narrow"/>
          <w:color w:val="0D0D0D"/>
          <w:szCs w:val="24"/>
        </w:rPr>
        <w:tab/>
        <w:t xml:space="preserve">POSSESSION AND CONSUMPTION Of Liquor </w:t>
      </w:r>
      <w:r w:rsidR="00DC346F" w:rsidRPr="00225342">
        <w:rPr>
          <w:rFonts w:ascii="Arial Narrow" w:hAnsi="Arial Narrow"/>
          <w:color w:val="0D0D0D"/>
          <w:szCs w:val="24"/>
        </w:rPr>
        <w:t xml:space="preserve">AFTER SUNSET </w:t>
      </w:r>
      <w:r w:rsidR="00466837" w:rsidRPr="00225342">
        <w:rPr>
          <w:rFonts w:ascii="Arial Narrow" w:hAnsi="Arial Narrow"/>
          <w:color w:val="0D0D0D"/>
          <w:szCs w:val="24"/>
        </w:rPr>
        <w:t>IN MUNICIPAL PLACES</w:t>
      </w:r>
      <w:r w:rsidR="001A20F1">
        <w:rPr>
          <w:rFonts w:ascii="Arial Narrow" w:hAnsi="Arial Narrow"/>
          <w:color w:val="0D0D0D"/>
          <w:szCs w:val="24"/>
        </w:rPr>
        <w:t xml:space="preserve"> Other THan a ROAD </w:t>
      </w:r>
    </w:p>
    <w:p w14:paraId="41559B30" w14:textId="49435533" w:rsidR="00466837" w:rsidRPr="00225342" w:rsidRDefault="00466837" w:rsidP="00466837">
      <w:pPr>
        <w:pStyle w:val="Heading3"/>
        <w:spacing w:after="120"/>
        <w:ind w:left="567"/>
        <w:rPr>
          <w:rFonts w:ascii="Arial Narrow" w:hAnsi="Arial Narrow"/>
          <w:color w:val="0D0D0D"/>
        </w:rPr>
      </w:pPr>
      <w:r w:rsidRPr="00225342">
        <w:rPr>
          <w:rFonts w:ascii="Arial Narrow" w:hAnsi="Arial Narrow"/>
          <w:color w:val="0D0D0D"/>
        </w:rPr>
        <w:t>In determining whether to grant a permit for the possession and consumption of between sunset and sunrise in any municipal place or foreshore reserve</w:t>
      </w:r>
      <w:r w:rsidR="001A20F1">
        <w:rPr>
          <w:rFonts w:ascii="Arial Narrow" w:hAnsi="Arial Narrow"/>
          <w:color w:val="0D0D0D"/>
        </w:rPr>
        <w:t xml:space="preserve"> other than a </w:t>
      </w:r>
      <w:r w:rsidR="005D126B">
        <w:rPr>
          <w:rFonts w:ascii="Arial Narrow" w:hAnsi="Arial Narrow"/>
          <w:color w:val="0D0D0D"/>
        </w:rPr>
        <w:t>road</w:t>
      </w:r>
      <w:r w:rsidR="00FB78CF">
        <w:rPr>
          <w:rFonts w:ascii="Arial Narrow" w:hAnsi="Arial Narrow"/>
          <w:color w:val="0D0D0D"/>
        </w:rPr>
        <w:t>,</w:t>
      </w:r>
      <w:r w:rsidR="001A20F1">
        <w:rPr>
          <w:rFonts w:ascii="Arial Narrow" w:hAnsi="Arial Narrow"/>
          <w:color w:val="0D0D0D"/>
        </w:rPr>
        <w:t xml:space="preserve"> or in </w:t>
      </w:r>
      <w:r w:rsidR="00C12A92">
        <w:rPr>
          <w:rFonts w:ascii="Arial Narrow" w:hAnsi="Arial Narrow"/>
          <w:color w:val="0D0D0D"/>
        </w:rPr>
        <w:t xml:space="preserve">the </w:t>
      </w:r>
      <w:r w:rsidR="001A20F1">
        <w:rPr>
          <w:rFonts w:ascii="Arial Narrow" w:hAnsi="Arial Narrow"/>
          <w:color w:val="0D0D0D"/>
        </w:rPr>
        <w:t>unusual case</w:t>
      </w:r>
      <w:r w:rsidR="00C12A92">
        <w:rPr>
          <w:rFonts w:ascii="Arial Narrow" w:hAnsi="Arial Narrow"/>
          <w:color w:val="0D0D0D"/>
        </w:rPr>
        <w:t xml:space="preserve"> of </w:t>
      </w:r>
      <w:r w:rsidR="001A20F1">
        <w:rPr>
          <w:rFonts w:ascii="Arial Narrow" w:hAnsi="Arial Narrow"/>
          <w:color w:val="0D0D0D"/>
        </w:rPr>
        <w:t xml:space="preserve">on a </w:t>
      </w:r>
      <w:r w:rsidR="005D126B">
        <w:rPr>
          <w:rFonts w:ascii="Arial Narrow" w:hAnsi="Arial Narrow"/>
          <w:color w:val="0D0D0D"/>
        </w:rPr>
        <w:t>road</w:t>
      </w:r>
      <w:r w:rsidRPr="00225342">
        <w:rPr>
          <w:rFonts w:ascii="Arial Narrow" w:hAnsi="Arial Narrow"/>
          <w:color w:val="0D0D0D"/>
        </w:rPr>
        <w:t xml:space="preserve">, an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Pr="00225342">
        <w:rPr>
          <w:rFonts w:ascii="Arial Narrow" w:hAnsi="Arial Narrow"/>
          <w:color w:val="0D0D0D"/>
        </w:rPr>
        <w:t xml:space="preserve"> or a </w:t>
      </w:r>
      <w:r w:rsidR="007C67EA">
        <w:rPr>
          <w:rFonts w:ascii="Arial Narrow" w:hAnsi="Arial Narrow"/>
          <w:color w:val="0D0D0D"/>
        </w:rPr>
        <w:t>Delegated Officer</w:t>
      </w:r>
      <w:r w:rsidRPr="00225342">
        <w:rPr>
          <w:rFonts w:ascii="Arial Narrow" w:hAnsi="Arial Narrow"/>
          <w:color w:val="0D0D0D"/>
        </w:rPr>
        <w:t xml:space="preserve"> </w:t>
      </w:r>
      <w:r w:rsidR="009D2381" w:rsidRPr="0049320C">
        <w:rPr>
          <w:rFonts w:ascii="Arial Narrow" w:hAnsi="Arial Narrow"/>
          <w:color w:val="0D0D0D"/>
          <w:szCs w:val="24"/>
        </w:rPr>
        <w:t xml:space="preserve">must, where relevant, </w:t>
      </w:r>
      <w:r w:rsidR="009D2381">
        <w:rPr>
          <w:rFonts w:ascii="Arial Narrow" w:hAnsi="Arial Narrow"/>
        </w:rPr>
        <w:t xml:space="preserve">have regard to </w:t>
      </w:r>
      <w:r w:rsidRPr="00225342">
        <w:rPr>
          <w:rFonts w:ascii="Arial Narrow" w:hAnsi="Arial Narrow"/>
          <w:color w:val="0D0D0D"/>
        </w:rPr>
        <w:t xml:space="preserve">the following guidelines: </w:t>
      </w:r>
    </w:p>
    <w:p w14:paraId="0C2F65AB" w14:textId="77777777" w:rsidR="007D372E" w:rsidRDefault="007D372E">
      <w:pPr>
        <w:pStyle w:val="Heading3"/>
        <w:numPr>
          <w:ilvl w:val="1"/>
          <w:numId w:val="36"/>
        </w:numPr>
        <w:spacing w:after="120"/>
        <w:ind w:left="993" w:hanging="426"/>
        <w:rPr>
          <w:rFonts w:ascii="Arial Narrow" w:hAnsi="Arial Narrow"/>
          <w:color w:val="0D0D0D"/>
        </w:rPr>
      </w:pPr>
      <w:r>
        <w:rPr>
          <w:rFonts w:ascii="Arial Narrow" w:hAnsi="Arial Narrow"/>
          <w:color w:val="0D0D0D"/>
        </w:rPr>
        <w:t>whether an event</w:t>
      </w:r>
      <w:r w:rsidR="00FB78CF">
        <w:rPr>
          <w:rFonts w:ascii="Arial Narrow" w:hAnsi="Arial Narrow"/>
          <w:color w:val="0D0D0D"/>
        </w:rPr>
        <w:t xml:space="preserve"> permit is more appropriate in the circumstances</w:t>
      </w:r>
    </w:p>
    <w:p w14:paraId="115C13CF" w14:textId="77777777" w:rsidR="00466837" w:rsidRPr="00225342" w:rsidRDefault="00466837">
      <w:pPr>
        <w:pStyle w:val="Heading3"/>
        <w:numPr>
          <w:ilvl w:val="1"/>
          <w:numId w:val="36"/>
        </w:numPr>
        <w:spacing w:after="120"/>
        <w:ind w:left="993" w:hanging="426"/>
        <w:rPr>
          <w:rFonts w:ascii="Arial Narrow" w:hAnsi="Arial Narrow"/>
          <w:color w:val="0D0D0D"/>
        </w:rPr>
      </w:pPr>
      <w:r w:rsidRPr="00225342">
        <w:rPr>
          <w:rFonts w:ascii="Arial Narrow" w:hAnsi="Arial Narrow"/>
          <w:color w:val="0D0D0D"/>
        </w:rPr>
        <w:t xml:space="preserve">the nature, duration and location of </w:t>
      </w:r>
      <w:r w:rsidR="00C12A92">
        <w:rPr>
          <w:rFonts w:ascii="Arial Narrow" w:hAnsi="Arial Narrow"/>
          <w:color w:val="0D0D0D"/>
        </w:rPr>
        <w:t>the</w:t>
      </w:r>
      <w:r w:rsidRPr="00225342">
        <w:rPr>
          <w:rFonts w:ascii="Arial Narrow" w:hAnsi="Arial Narrow"/>
          <w:color w:val="0D0D0D"/>
        </w:rPr>
        <w:t xml:space="preserve"> event</w:t>
      </w:r>
      <w:r w:rsidR="00C12A92">
        <w:rPr>
          <w:rFonts w:ascii="Arial Narrow" w:hAnsi="Arial Narrow"/>
          <w:color w:val="0D0D0D"/>
        </w:rPr>
        <w:t xml:space="preserve"> or social gathering</w:t>
      </w:r>
      <w:r w:rsidR="007D372E">
        <w:rPr>
          <w:rFonts w:ascii="Arial Narrow" w:hAnsi="Arial Narrow"/>
          <w:color w:val="0D0D0D"/>
        </w:rPr>
        <w:t xml:space="preserve"> involving </w:t>
      </w:r>
      <w:proofErr w:type="gramStart"/>
      <w:r w:rsidR="007D372E">
        <w:rPr>
          <w:rFonts w:ascii="Arial Narrow" w:hAnsi="Arial Narrow"/>
          <w:color w:val="0D0D0D"/>
        </w:rPr>
        <w:t>liquor</w:t>
      </w:r>
      <w:r w:rsidRPr="00225342">
        <w:rPr>
          <w:rFonts w:ascii="Arial Narrow" w:hAnsi="Arial Narrow"/>
          <w:color w:val="0D0D0D"/>
        </w:rPr>
        <w:t>;</w:t>
      </w:r>
      <w:proofErr w:type="gramEnd"/>
      <w:r w:rsidRPr="00225342">
        <w:rPr>
          <w:rFonts w:ascii="Arial Narrow" w:hAnsi="Arial Narrow"/>
          <w:color w:val="0D0D0D"/>
        </w:rPr>
        <w:t xml:space="preserve"> </w:t>
      </w:r>
    </w:p>
    <w:p w14:paraId="1470B901" w14:textId="77777777" w:rsidR="00466837" w:rsidRPr="00225342" w:rsidRDefault="00466837">
      <w:pPr>
        <w:pStyle w:val="Heading3"/>
        <w:numPr>
          <w:ilvl w:val="1"/>
          <w:numId w:val="36"/>
        </w:numPr>
        <w:spacing w:after="120"/>
        <w:ind w:left="993" w:hanging="426"/>
        <w:rPr>
          <w:rFonts w:ascii="Arial Narrow" w:hAnsi="Arial Narrow"/>
          <w:color w:val="0D0D0D"/>
        </w:rPr>
      </w:pPr>
      <w:r w:rsidRPr="00225342">
        <w:rPr>
          <w:rFonts w:ascii="Arial Narrow" w:hAnsi="Arial Narrow"/>
          <w:color w:val="0D0D0D"/>
        </w:rPr>
        <w:t xml:space="preserve">whether </w:t>
      </w:r>
      <w:r w:rsidR="007D372E">
        <w:rPr>
          <w:rFonts w:ascii="Arial Narrow" w:hAnsi="Arial Narrow"/>
          <w:color w:val="0D0D0D"/>
        </w:rPr>
        <w:t>a</w:t>
      </w:r>
      <w:r w:rsidRPr="00225342">
        <w:rPr>
          <w:rFonts w:ascii="Arial Narrow" w:hAnsi="Arial Narrow"/>
          <w:color w:val="0D0D0D"/>
        </w:rPr>
        <w:t xml:space="preserve"> </w:t>
      </w:r>
      <w:r w:rsidR="007D372E" w:rsidRPr="00225342">
        <w:rPr>
          <w:rFonts w:ascii="Arial Narrow" w:hAnsi="Arial Narrow"/>
          <w:color w:val="0D0D0D"/>
        </w:rPr>
        <w:t xml:space="preserve">permit </w:t>
      </w:r>
      <w:r w:rsidR="007D372E">
        <w:rPr>
          <w:rFonts w:ascii="Arial Narrow" w:hAnsi="Arial Narrow"/>
          <w:color w:val="0D0D0D"/>
        </w:rPr>
        <w:t xml:space="preserve">for possession and consumption of liquor </w:t>
      </w:r>
      <w:r w:rsidRPr="00225342">
        <w:rPr>
          <w:rFonts w:ascii="Arial Narrow" w:hAnsi="Arial Narrow"/>
          <w:color w:val="0D0D0D"/>
        </w:rPr>
        <w:t xml:space="preserve">should ban glass </w:t>
      </w:r>
      <w:proofErr w:type="gramStart"/>
      <w:r w:rsidRPr="00225342">
        <w:rPr>
          <w:rFonts w:ascii="Arial Narrow" w:hAnsi="Arial Narrow"/>
          <w:color w:val="0D0D0D"/>
        </w:rPr>
        <w:t>containers;</w:t>
      </w:r>
      <w:proofErr w:type="gramEnd"/>
      <w:r w:rsidRPr="00225342">
        <w:rPr>
          <w:rFonts w:ascii="Arial Narrow" w:hAnsi="Arial Narrow"/>
          <w:color w:val="0D0D0D"/>
        </w:rPr>
        <w:t xml:space="preserve"> </w:t>
      </w:r>
    </w:p>
    <w:p w14:paraId="437615CF" w14:textId="77777777" w:rsidR="00466837" w:rsidRPr="00225342" w:rsidRDefault="00466837">
      <w:pPr>
        <w:pStyle w:val="Heading3"/>
        <w:numPr>
          <w:ilvl w:val="1"/>
          <w:numId w:val="36"/>
        </w:numPr>
        <w:spacing w:after="120"/>
        <w:ind w:left="993" w:hanging="426"/>
        <w:rPr>
          <w:rFonts w:ascii="Arial Narrow" w:hAnsi="Arial Narrow"/>
          <w:color w:val="0D0D0D"/>
        </w:rPr>
      </w:pPr>
      <w:r w:rsidRPr="00225342">
        <w:rPr>
          <w:rFonts w:ascii="Arial Narrow" w:hAnsi="Arial Narrow"/>
          <w:bCs/>
          <w:color w:val="0D0D0D"/>
        </w:rPr>
        <w:t xml:space="preserve">the land use of adjoining allotments and the general amenity of the </w:t>
      </w:r>
      <w:proofErr w:type="gramStart"/>
      <w:r w:rsidRPr="00225342">
        <w:rPr>
          <w:rFonts w:ascii="Arial Narrow" w:hAnsi="Arial Narrow"/>
          <w:bCs/>
          <w:color w:val="0D0D0D"/>
        </w:rPr>
        <w:t>neighbourhood;</w:t>
      </w:r>
      <w:proofErr w:type="gramEnd"/>
    </w:p>
    <w:p w14:paraId="242F73C1" w14:textId="77777777" w:rsidR="00C12A92" w:rsidRPr="00225342" w:rsidRDefault="00C12A92">
      <w:pPr>
        <w:pStyle w:val="Heading3"/>
        <w:numPr>
          <w:ilvl w:val="1"/>
          <w:numId w:val="36"/>
        </w:numPr>
        <w:spacing w:after="120"/>
        <w:ind w:left="993" w:hanging="426"/>
        <w:rPr>
          <w:rFonts w:ascii="Arial Narrow" w:hAnsi="Arial Narrow"/>
          <w:color w:val="0D0D0D"/>
        </w:rPr>
      </w:pPr>
      <w:r w:rsidRPr="00225342">
        <w:rPr>
          <w:rFonts w:ascii="Arial Narrow" w:hAnsi="Arial Narrow"/>
          <w:color w:val="0D0D0D"/>
        </w:rPr>
        <w:t xml:space="preserve">the effect on the quiet enjoyment of </w:t>
      </w:r>
      <w:r>
        <w:rPr>
          <w:rFonts w:ascii="Arial Narrow" w:hAnsi="Arial Narrow"/>
          <w:color w:val="0D0D0D"/>
        </w:rPr>
        <w:t>other persons</w:t>
      </w:r>
      <w:r w:rsidRPr="00225342">
        <w:rPr>
          <w:rFonts w:ascii="Arial Narrow" w:hAnsi="Arial Narrow"/>
          <w:color w:val="0D0D0D"/>
        </w:rPr>
        <w:t xml:space="preserve"> </w:t>
      </w:r>
      <w:r>
        <w:rPr>
          <w:rFonts w:ascii="Arial Narrow" w:hAnsi="Arial Narrow"/>
          <w:color w:val="0D0D0D"/>
        </w:rPr>
        <w:t xml:space="preserve">likely to be using or traversing the </w:t>
      </w:r>
      <w:proofErr w:type="gramStart"/>
      <w:r>
        <w:rPr>
          <w:rFonts w:ascii="Arial Narrow" w:hAnsi="Arial Narrow"/>
          <w:color w:val="0D0D0D"/>
        </w:rPr>
        <w:t>area</w:t>
      </w:r>
      <w:r w:rsidRPr="00225342">
        <w:rPr>
          <w:rFonts w:ascii="Arial Narrow" w:hAnsi="Arial Narrow"/>
          <w:color w:val="0D0D0D"/>
        </w:rPr>
        <w:t>;</w:t>
      </w:r>
      <w:proofErr w:type="gramEnd"/>
    </w:p>
    <w:p w14:paraId="4B786684" w14:textId="77777777" w:rsidR="00466837" w:rsidRPr="00225342" w:rsidRDefault="00466837">
      <w:pPr>
        <w:pStyle w:val="Heading3"/>
        <w:numPr>
          <w:ilvl w:val="1"/>
          <w:numId w:val="36"/>
        </w:numPr>
        <w:spacing w:after="120"/>
        <w:ind w:left="993" w:hanging="426"/>
        <w:rPr>
          <w:rFonts w:ascii="Arial Narrow" w:hAnsi="Arial Narrow"/>
          <w:color w:val="0D0D0D"/>
        </w:rPr>
      </w:pPr>
      <w:r w:rsidRPr="00225342">
        <w:rPr>
          <w:rFonts w:ascii="Arial Narrow" w:hAnsi="Arial Narrow"/>
          <w:bCs/>
          <w:color w:val="0D0D0D"/>
        </w:rPr>
        <w:t xml:space="preserve">whether the location has a verifiable history of alcohol-related offences or alcohol-behavioural </w:t>
      </w:r>
      <w:proofErr w:type="gramStart"/>
      <w:r w:rsidRPr="00225342">
        <w:rPr>
          <w:rFonts w:ascii="Arial Narrow" w:hAnsi="Arial Narrow"/>
          <w:bCs/>
          <w:color w:val="0D0D0D"/>
        </w:rPr>
        <w:t>problems;</w:t>
      </w:r>
      <w:proofErr w:type="gramEnd"/>
      <w:r w:rsidRPr="00225342">
        <w:rPr>
          <w:rFonts w:ascii="Arial Narrow" w:hAnsi="Arial Narrow"/>
          <w:color w:val="0D0D0D"/>
        </w:rPr>
        <w:t xml:space="preserve"> </w:t>
      </w:r>
    </w:p>
    <w:p w14:paraId="6501A0A8" w14:textId="77777777" w:rsidR="00466837" w:rsidRPr="00225342" w:rsidRDefault="00466837">
      <w:pPr>
        <w:pStyle w:val="Heading3"/>
        <w:numPr>
          <w:ilvl w:val="1"/>
          <w:numId w:val="36"/>
        </w:numPr>
        <w:spacing w:after="120"/>
        <w:ind w:left="993" w:hanging="426"/>
        <w:rPr>
          <w:rFonts w:ascii="Arial Narrow" w:hAnsi="Arial Narrow"/>
          <w:color w:val="0D0D0D"/>
        </w:rPr>
      </w:pPr>
      <w:r w:rsidRPr="00225342">
        <w:rPr>
          <w:rFonts w:ascii="Arial Narrow" w:hAnsi="Arial Narrow"/>
          <w:bCs/>
          <w:color w:val="0D0D0D"/>
        </w:rPr>
        <w:t xml:space="preserve">the proximity of existing licensed </w:t>
      </w:r>
      <w:proofErr w:type="gramStart"/>
      <w:r w:rsidRPr="00225342">
        <w:rPr>
          <w:rFonts w:ascii="Arial Narrow" w:hAnsi="Arial Narrow"/>
          <w:bCs/>
          <w:color w:val="0D0D0D"/>
        </w:rPr>
        <w:t>premises;</w:t>
      </w:r>
      <w:proofErr w:type="gramEnd"/>
    </w:p>
    <w:p w14:paraId="0A7D2A8C" w14:textId="77777777" w:rsidR="00466837" w:rsidRPr="00225342" w:rsidRDefault="00466837">
      <w:pPr>
        <w:pStyle w:val="Heading3"/>
        <w:numPr>
          <w:ilvl w:val="1"/>
          <w:numId w:val="36"/>
        </w:numPr>
        <w:spacing w:after="120"/>
        <w:ind w:left="993" w:hanging="426"/>
        <w:rPr>
          <w:rFonts w:ascii="Arial Narrow" w:hAnsi="Arial Narrow"/>
          <w:color w:val="0D0D0D"/>
        </w:rPr>
      </w:pPr>
      <w:r w:rsidRPr="00225342">
        <w:rPr>
          <w:rFonts w:ascii="Arial Narrow" w:hAnsi="Arial Narrow"/>
          <w:bCs/>
          <w:color w:val="0D0D0D"/>
        </w:rPr>
        <w:t xml:space="preserve">the impact, if any, on businesses and </w:t>
      </w:r>
      <w:proofErr w:type="gramStart"/>
      <w:r w:rsidRPr="00225342">
        <w:rPr>
          <w:rFonts w:ascii="Arial Narrow" w:hAnsi="Arial Narrow"/>
          <w:bCs/>
          <w:color w:val="0D0D0D"/>
        </w:rPr>
        <w:t>tourism;</w:t>
      </w:r>
      <w:proofErr w:type="gramEnd"/>
    </w:p>
    <w:p w14:paraId="7ED5E458" w14:textId="77777777" w:rsidR="00466837" w:rsidRPr="00C12A92" w:rsidRDefault="00466837">
      <w:pPr>
        <w:pStyle w:val="Heading3"/>
        <w:numPr>
          <w:ilvl w:val="1"/>
          <w:numId w:val="36"/>
        </w:numPr>
        <w:spacing w:after="120"/>
        <w:ind w:left="993" w:hanging="426"/>
        <w:rPr>
          <w:rFonts w:ascii="Arial Narrow" w:hAnsi="Arial Narrow"/>
          <w:bCs/>
          <w:color w:val="0D0D0D"/>
        </w:rPr>
      </w:pPr>
      <w:r w:rsidRPr="00225342">
        <w:rPr>
          <w:rFonts w:ascii="Arial Narrow" w:hAnsi="Arial Narrow"/>
          <w:bCs/>
          <w:color w:val="0D0D0D"/>
        </w:rPr>
        <w:t xml:space="preserve">whether the surrounding community has been consulted and any </w:t>
      </w:r>
      <w:r w:rsidRPr="00C12A92">
        <w:rPr>
          <w:rFonts w:ascii="Arial Narrow" w:hAnsi="Arial Narrow"/>
          <w:bCs/>
          <w:color w:val="0D0D0D"/>
        </w:rPr>
        <w:t xml:space="preserve">comments or submissions </w:t>
      </w:r>
      <w:proofErr w:type="gramStart"/>
      <w:r w:rsidRPr="00C12A92">
        <w:rPr>
          <w:rFonts w:ascii="Arial Narrow" w:hAnsi="Arial Narrow"/>
          <w:bCs/>
          <w:color w:val="0D0D0D"/>
        </w:rPr>
        <w:t>received;</w:t>
      </w:r>
      <w:proofErr w:type="gramEnd"/>
      <w:r w:rsidRPr="00C12A92">
        <w:rPr>
          <w:rFonts w:ascii="Arial Narrow" w:hAnsi="Arial Narrow"/>
          <w:bCs/>
          <w:color w:val="0D0D0D"/>
        </w:rPr>
        <w:t xml:space="preserve"> </w:t>
      </w:r>
    </w:p>
    <w:p w14:paraId="6EA5F99B" w14:textId="77777777" w:rsidR="00466837" w:rsidRPr="00C12A92" w:rsidRDefault="00466837">
      <w:pPr>
        <w:pStyle w:val="Heading3"/>
        <w:numPr>
          <w:ilvl w:val="1"/>
          <w:numId w:val="36"/>
        </w:numPr>
        <w:spacing w:after="120"/>
        <w:ind w:left="993" w:hanging="426"/>
        <w:rPr>
          <w:rFonts w:ascii="Arial Narrow" w:hAnsi="Arial Narrow"/>
          <w:bCs/>
          <w:color w:val="0D0D0D"/>
        </w:rPr>
      </w:pPr>
      <w:r w:rsidRPr="00225342">
        <w:rPr>
          <w:rFonts w:ascii="Arial Narrow" w:hAnsi="Arial Narrow"/>
          <w:bCs/>
          <w:color w:val="0D0D0D"/>
        </w:rPr>
        <w:t>any advice offered by Victoria Police or any other relevant public authority;</w:t>
      </w:r>
      <w:r w:rsidRPr="00C12A92">
        <w:rPr>
          <w:rFonts w:ascii="Arial Narrow" w:hAnsi="Arial Narrow"/>
          <w:bCs/>
          <w:color w:val="0D0D0D"/>
        </w:rPr>
        <w:t xml:space="preserve"> and</w:t>
      </w:r>
    </w:p>
    <w:p w14:paraId="7065900A" w14:textId="22D10B78" w:rsidR="00466837" w:rsidRDefault="00466837">
      <w:pPr>
        <w:pStyle w:val="Heading3"/>
        <w:numPr>
          <w:ilvl w:val="1"/>
          <w:numId w:val="36"/>
        </w:numPr>
        <w:spacing w:after="120"/>
        <w:ind w:left="993" w:hanging="426"/>
        <w:rPr>
          <w:rFonts w:ascii="Arial Narrow" w:hAnsi="Arial Narrow"/>
          <w:bCs/>
          <w:color w:val="0D0D0D"/>
        </w:rPr>
      </w:pPr>
      <w:r w:rsidRPr="00C12A92">
        <w:rPr>
          <w:rFonts w:ascii="Arial Narrow" w:hAnsi="Arial Narrow"/>
          <w:bCs/>
          <w:color w:val="0D0D0D"/>
        </w:rPr>
        <w:t xml:space="preserve">any other matter </w:t>
      </w:r>
      <w:r w:rsidR="00C12A92" w:rsidRPr="00C12A92">
        <w:rPr>
          <w:rFonts w:ascii="Arial Narrow" w:hAnsi="Arial Narrow"/>
          <w:bCs/>
          <w:color w:val="0D0D0D"/>
        </w:rPr>
        <w:t>an</w:t>
      </w:r>
      <w:r w:rsidRPr="00C12A92">
        <w:rPr>
          <w:rFonts w:ascii="Arial Narrow" w:hAnsi="Arial Narrow"/>
          <w:bCs/>
          <w:color w:val="0D0D0D"/>
        </w:rPr>
        <w:t xml:space="preserve"> </w:t>
      </w:r>
      <w:r w:rsidR="00EB3284">
        <w:rPr>
          <w:rFonts w:ascii="Arial Narrow" w:hAnsi="Arial Narrow"/>
          <w:bCs/>
          <w:color w:val="0D0D0D"/>
        </w:rPr>
        <w:t>Authorised Officer</w:t>
      </w:r>
      <w:r w:rsidRPr="00C12A92">
        <w:rPr>
          <w:rFonts w:ascii="Arial Narrow" w:hAnsi="Arial Narrow"/>
          <w:bCs/>
          <w:color w:val="0D0D0D"/>
        </w:rPr>
        <w:t xml:space="preserve"> or </w:t>
      </w:r>
      <w:r w:rsidR="007C67EA">
        <w:rPr>
          <w:rFonts w:ascii="Arial Narrow" w:hAnsi="Arial Narrow"/>
          <w:bCs/>
          <w:color w:val="0D0D0D"/>
        </w:rPr>
        <w:t>Delegated Officer</w:t>
      </w:r>
      <w:r w:rsidRPr="00C12A92">
        <w:rPr>
          <w:rFonts w:ascii="Arial Narrow" w:hAnsi="Arial Narrow"/>
          <w:bCs/>
          <w:color w:val="0D0D0D"/>
        </w:rPr>
        <w:t xml:space="preserve"> reasonably believes is relevant.</w:t>
      </w:r>
    </w:p>
    <w:p w14:paraId="76D771DF" w14:textId="1C523BA7" w:rsidR="00E14189" w:rsidRPr="005A1D51" w:rsidRDefault="00846D39" w:rsidP="00E14189">
      <w:pPr>
        <w:pStyle w:val="Heading1"/>
        <w:tabs>
          <w:tab w:val="num" w:pos="567"/>
          <w:tab w:val="num" w:pos="5322"/>
        </w:tabs>
        <w:spacing w:before="480"/>
        <w:ind w:left="567" w:hanging="567"/>
        <w:rPr>
          <w:rFonts w:ascii="Arial Narrow" w:hAnsi="Arial Narrow"/>
          <w:color w:val="0D0D0D"/>
          <w:szCs w:val="24"/>
        </w:rPr>
      </w:pPr>
      <w:r>
        <w:rPr>
          <w:rFonts w:ascii="Arial Narrow" w:hAnsi="Arial Narrow"/>
          <w:color w:val="0D0D0D"/>
          <w:szCs w:val="24"/>
        </w:rPr>
        <w:t>56</w:t>
      </w:r>
      <w:r w:rsidR="00E14189" w:rsidRPr="005A1D51">
        <w:rPr>
          <w:rFonts w:ascii="Arial Narrow" w:hAnsi="Arial Narrow"/>
          <w:color w:val="0D0D0D"/>
          <w:szCs w:val="24"/>
        </w:rPr>
        <w:t>.</w:t>
      </w:r>
      <w:r w:rsidR="00E14189" w:rsidRPr="005A1D51">
        <w:rPr>
          <w:rFonts w:ascii="Arial Narrow" w:hAnsi="Arial Narrow"/>
          <w:color w:val="0D0D0D"/>
          <w:szCs w:val="24"/>
        </w:rPr>
        <w:tab/>
        <w:t>SALE AND CONSUMPTION OF LIQUOR ON ROADS ADJOINING LICENSED PREMISES</w:t>
      </w:r>
    </w:p>
    <w:p w14:paraId="42387DE9" w14:textId="77777777" w:rsidR="00E14189" w:rsidRDefault="00E14189" w:rsidP="00E14189">
      <w:pPr>
        <w:autoSpaceDE w:val="0"/>
        <w:autoSpaceDN w:val="0"/>
        <w:adjustRightInd w:val="0"/>
        <w:spacing w:after="180"/>
        <w:ind w:left="567"/>
        <w:rPr>
          <w:rFonts w:ascii="Arial" w:hAnsi="Arial" w:cs="Arial"/>
          <w:i/>
          <w:sz w:val="20"/>
          <w:szCs w:val="20"/>
          <w:lang w:eastAsia="en-AU"/>
        </w:rPr>
      </w:pPr>
      <w:r>
        <w:rPr>
          <w:rFonts w:ascii="Arial Narrow" w:hAnsi="Arial Narrow"/>
          <w:i/>
          <w:color w:val="000000"/>
        </w:rPr>
        <w:t>[</w:t>
      </w:r>
      <w:r w:rsidRPr="008348BC">
        <w:rPr>
          <w:rFonts w:ascii="Arial Narrow" w:hAnsi="Arial Narrow"/>
          <w:i/>
          <w:color w:val="000000"/>
        </w:rPr>
        <w:t>Note this clause of the Local Law</w:t>
      </w:r>
      <w:r>
        <w:rPr>
          <w:rFonts w:ascii="Arial Narrow" w:hAnsi="Arial Narrow"/>
          <w:i/>
          <w:color w:val="000000"/>
        </w:rPr>
        <w:t xml:space="preserve"> enables Council to </w:t>
      </w:r>
      <w:r w:rsidRPr="008348BC">
        <w:rPr>
          <w:rFonts w:ascii="Arial Narrow" w:hAnsi="Arial Narrow"/>
          <w:i/>
          <w:color w:val="000000"/>
        </w:rPr>
        <w:t>issue a</w:t>
      </w:r>
      <w:r>
        <w:rPr>
          <w:rFonts w:ascii="Arial Narrow" w:hAnsi="Arial Narrow"/>
          <w:i/>
          <w:color w:val="000000"/>
        </w:rPr>
        <w:t xml:space="preserve"> Local Law</w:t>
      </w:r>
      <w:r w:rsidRPr="008348BC">
        <w:rPr>
          <w:rFonts w:ascii="Arial Narrow" w:hAnsi="Arial Narrow"/>
          <w:i/>
          <w:color w:val="000000"/>
        </w:rPr>
        <w:t xml:space="preserve"> Permit to Licensed Premises </w:t>
      </w:r>
      <w:r>
        <w:rPr>
          <w:rFonts w:ascii="Arial Narrow" w:hAnsi="Arial Narrow"/>
          <w:i/>
          <w:color w:val="000000"/>
        </w:rPr>
        <w:t xml:space="preserve">for the consumption of alcohol in their alfresco dining area in circumstances where they are unable to </w:t>
      </w:r>
      <w:r w:rsidRPr="008348BC">
        <w:rPr>
          <w:rFonts w:ascii="Arial Narrow" w:hAnsi="Arial Narrow"/>
          <w:i/>
          <w:color w:val="000000"/>
        </w:rPr>
        <w:t>extend their License</w:t>
      </w:r>
      <w:r>
        <w:rPr>
          <w:rFonts w:ascii="Arial Narrow" w:hAnsi="Arial Narrow"/>
          <w:i/>
          <w:color w:val="000000"/>
        </w:rPr>
        <w:t>d area to include the footpath via the normal means under the Liquor Control Reform Act 1998</w:t>
      </w:r>
      <w:r w:rsidRPr="008348BC">
        <w:rPr>
          <w:rFonts w:ascii="Arial" w:hAnsi="Arial" w:cs="Arial"/>
          <w:i/>
          <w:sz w:val="20"/>
          <w:szCs w:val="20"/>
          <w:lang w:eastAsia="en-AU"/>
        </w:rPr>
        <w:t>.</w:t>
      </w:r>
      <w:r>
        <w:rPr>
          <w:rFonts w:ascii="Arial" w:hAnsi="Arial" w:cs="Arial"/>
          <w:i/>
          <w:sz w:val="20"/>
          <w:szCs w:val="20"/>
          <w:lang w:eastAsia="en-AU"/>
        </w:rPr>
        <w:t xml:space="preserve"> i.e. General Licence with off premises </w:t>
      </w:r>
      <w:proofErr w:type="gramStart"/>
      <w:r>
        <w:rPr>
          <w:rFonts w:ascii="Arial" w:hAnsi="Arial" w:cs="Arial"/>
          <w:i/>
          <w:sz w:val="20"/>
          <w:szCs w:val="20"/>
          <w:lang w:eastAsia="en-AU"/>
        </w:rPr>
        <w:t>component ]</w:t>
      </w:r>
      <w:proofErr w:type="gramEnd"/>
      <w:r w:rsidRPr="008348BC">
        <w:rPr>
          <w:rFonts w:ascii="Arial" w:hAnsi="Arial" w:cs="Arial"/>
          <w:i/>
          <w:sz w:val="20"/>
          <w:szCs w:val="20"/>
          <w:lang w:eastAsia="en-AU"/>
        </w:rPr>
        <w:t xml:space="preserve"> </w:t>
      </w:r>
    </w:p>
    <w:p w14:paraId="05DEDA9F" w14:textId="5DDEA4A3" w:rsidR="00E14189" w:rsidRPr="005A1D51" w:rsidRDefault="00E14189" w:rsidP="00E14189">
      <w:pPr>
        <w:pStyle w:val="Heading2"/>
        <w:spacing w:after="120"/>
        <w:ind w:left="567"/>
        <w:rPr>
          <w:rFonts w:ascii="Arial Narrow" w:hAnsi="Arial Narrow"/>
          <w:color w:val="0D0D0D"/>
        </w:rPr>
      </w:pPr>
      <w:r w:rsidRPr="005A1D51">
        <w:rPr>
          <w:rFonts w:ascii="Arial Narrow" w:hAnsi="Arial Narrow"/>
          <w:color w:val="0D0D0D"/>
        </w:rPr>
        <w:t xml:space="preserve">In determining whether, and under what conditions, to grant a permit for </w:t>
      </w:r>
      <w:r w:rsidRPr="005A1D51">
        <w:rPr>
          <w:rFonts w:ascii="Arial Narrow" w:hAnsi="Arial Narrow"/>
          <w:color w:val="0D0D0D"/>
          <w:szCs w:val="24"/>
        </w:rPr>
        <w:t xml:space="preserve">the sale and consumption of liquor on roads adjoining licensed premises, </w:t>
      </w:r>
      <w:r w:rsidRPr="005A1D51">
        <w:rPr>
          <w:rFonts w:ascii="Arial Narrow" w:hAnsi="Arial Narrow"/>
          <w:color w:val="0D0D0D"/>
        </w:rPr>
        <w:t xml:space="preserve">the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Pr="005A1D51">
        <w:rPr>
          <w:rFonts w:ascii="Arial Narrow" w:hAnsi="Arial Narrow"/>
          <w:color w:val="0D0D0D"/>
        </w:rPr>
        <w:t xml:space="preserve"> or the </w:t>
      </w:r>
      <w:r w:rsidR="007C67EA">
        <w:rPr>
          <w:rFonts w:ascii="Arial Narrow" w:hAnsi="Arial Narrow"/>
          <w:color w:val="0D0D0D"/>
        </w:rPr>
        <w:t>Delegated Officer</w:t>
      </w:r>
      <w:r w:rsidRPr="005A1D51">
        <w:rPr>
          <w:rFonts w:ascii="Arial Narrow" w:hAnsi="Arial Narrow"/>
          <w:color w:val="0D0D0D"/>
        </w:rPr>
        <w:t xml:space="preserve"> </w:t>
      </w:r>
      <w:r w:rsidRPr="0049320C">
        <w:rPr>
          <w:rFonts w:ascii="Arial Narrow" w:hAnsi="Arial Narrow"/>
          <w:color w:val="0D0D0D"/>
          <w:szCs w:val="24"/>
        </w:rPr>
        <w:t xml:space="preserve">must, where relevant, </w:t>
      </w:r>
      <w:r>
        <w:rPr>
          <w:rFonts w:ascii="Arial Narrow" w:hAnsi="Arial Narrow"/>
        </w:rPr>
        <w:t xml:space="preserve">have regard to </w:t>
      </w:r>
      <w:r w:rsidRPr="005A1D51">
        <w:rPr>
          <w:rFonts w:ascii="Arial Narrow" w:hAnsi="Arial Narrow"/>
          <w:color w:val="0D0D0D"/>
        </w:rPr>
        <w:t>the following:</w:t>
      </w:r>
    </w:p>
    <w:p w14:paraId="5175C5F9" w14:textId="37D71134" w:rsidR="00E14189" w:rsidRPr="00E14189" w:rsidRDefault="00E14189">
      <w:pPr>
        <w:pStyle w:val="Heading2"/>
        <w:numPr>
          <w:ilvl w:val="0"/>
          <w:numId w:val="34"/>
        </w:numPr>
        <w:spacing w:after="120"/>
        <w:ind w:left="993" w:hanging="426"/>
        <w:rPr>
          <w:rFonts w:ascii="Arial Narrow" w:hAnsi="Arial Narrow"/>
          <w:bCs/>
          <w:color w:val="0D0D0D"/>
        </w:rPr>
      </w:pPr>
      <w:r>
        <w:rPr>
          <w:rFonts w:ascii="Arial Narrow" w:hAnsi="Arial Narrow"/>
          <w:bCs/>
          <w:color w:val="0D0D0D"/>
        </w:rPr>
        <w:t>Does the premise currently have a</w:t>
      </w:r>
      <w:r w:rsidR="00195CE3">
        <w:rPr>
          <w:rFonts w:ascii="Arial Narrow" w:hAnsi="Arial Narrow"/>
          <w:bCs/>
          <w:color w:val="0D0D0D"/>
        </w:rPr>
        <w:t>n</w:t>
      </w:r>
      <w:r>
        <w:rPr>
          <w:rFonts w:ascii="Arial Narrow" w:hAnsi="Arial Narrow"/>
          <w:bCs/>
          <w:color w:val="0D0D0D"/>
        </w:rPr>
        <w:t xml:space="preserve"> Alfresco Dining </w:t>
      </w:r>
      <w:proofErr w:type="gramStart"/>
      <w:r>
        <w:rPr>
          <w:rFonts w:ascii="Arial Narrow" w:hAnsi="Arial Narrow"/>
          <w:bCs/>
          <w:color w:val="0D0D0D"/>
        </w:rPr>
        <w:t>Permit</w:t>
      </w:r>
      <w:r w:rsidRPr="005A1D51">
        <w:rPr>
          <w:rFonts w:ascii="Arial Narrow" w:hAnsi="Arial Narrow"/>
          <w:bCs/>
          <w:color w:val="0D0D0D"/>
        </w:rPr>
        <w:t>;</w:t>
      </w:r>
      <w:proofErr w:type="gramEnd"/>
      <w:r w:rsidRPr="005A1D51">
        <w:rPr>
          <w:rFonts w:ascii="Arial Narrow" w:hAnsi="Arial Narrow"/>
          <w:bCs/>
          <w:color w:val="0D0D0D"/>
        </w:rPr>
        <w:t xml:space="preserve"> </w:t>
      </w:r>
    </w:p>
    <w:p w14:paraId="2E38D4D9" w14:textId="415EF7C0" w:rsidR="00E14189" w:rsidRPr="005A1D51" w:rsidRDefault="00E14189">
      <w:pPr>
        <w:pStyle w:val="Heading2"/>
        <w:numPr>
          <w:ilvl w:val="0"/>
          <w:numId w:val="34"/>
        </w:numPr>
        <w:spacing w:after="120"/>
        <w:ind w:left="993" w:hanging="426"/>
        <w:rPr>
          <w:rFonts w:ascii="Arial Narrow" w:hAnsi="Arial Narrow"/>
          <w:bCs/>
          <w:color w:val="0D0D0D"/>
        </w:rPr>
      </w:pPr>
      <w:r>
        <w:rPr>
          <w:rFonts w:ascii="Arial Narrow" w:hAnsi="Arial Narrow"/>
          <w:bCs/>
          <w:color w:val="0D0D0D"/>
        </w:rPr>
        <w:t xml:space="preserve">Does the premise currently have a license to serve alcohol issued under </w:t>
      </w:r>
      <w:r w:rsidRPr="005A1D51">
        <w:rPr>
          <w:rFonts w:ascii="Arial Narrow" w:hAnsi="Arial Narrow"/>
          <w:bCs/>
          <w:color w:val="0D0D0D"/>
        </w:rPr>
        <w:t xml:space="preserve">the </w:t>
      </w:r>
      <w:r>
        <w:rPr>
          <w:rFonts w:ascii="Arial Narrow" w:hAnsi="Arial Narrow"/>
          <w:i/>
          <w:color w:val="000000"/>
        </w:rPr>
        <w:t xml:space="preserve">Liquor Control Reform Act 1998 </w:t>
      </w:r>
      <w:r w:rsidRPr="002D5FEF">
        <w:rPr>
          <w:rFonts w:ascii="Arial Narrow" w:hAnsi="Arial Narrow"/>
          <w:iCs/>
          <w:color w:val="000000"/>
        </w:rPr>
        <w:t xml:space="preserve">and </w:t>
      </w:r>
      <w:r w:rsidR="00195CE3">
        <w:rPr>
          <w:rFonts w:ascii="Arial Narrow" w:hAnsi="Arial Narrow"/>
          <w:iCs/>
          <w:color w:val="000000"/>
        </w:rPr>
        <w:t>is</w:t>
      </w:r>
      <w:r w:rsidR="00195CE3" w:rsidRPr="002D5FEF">
        <w:rPr>
          <w:rFonts w:ascii="Arial Narrow" w:hAnsi="Arial Narrow"/>
          <w:iCs/>
          <w:color w:val="000000"/>
        </w:rPr>
        <w:t xml:space="preserve"> </w:t>
      </w:r>
      <w:r w:rsidRPr="002D5FEF">
        <w:rPr>
          <w:rFonts w:ascii="Arial Narrow" w:hAnsi="Arial Narrow"/>
          <w:iCs/>
          <w:color w:val="000000"/>
        </w:rPr>
        <w:t xml:space="preserve">unable to extend the current red line area to cover the alfresco </w:t>
      </w:r>
      <w:proofErr w:type="gramStart"/>
      <w:r w:rsidRPr="002D5FEF">
        <w:rPr>
          <w:rFonts w:ascii="Arial Narrow" w:hAnsi="Arial Narrow"/>
          <w:iCs/>
          <w:color w:val="000000"/>
        </w:rPr>
        <w:t>area</w:t>
      </w:r>
      <w:proofErr w:type="gramEnd"/>
    </w:p>
    <w:p w14:paraId="554A582E" w14:textId="77777777" w:rsidR="00E14189" w:rsidRPr="005A1D51" w:rsidRDefault="00E14189">
      <w:pPr>
        <w:pStyle w:val="Heading2"/>
        <w:numPr>
          <w:ilvl w:val="0"/>
          <w:numId w:val="34"/>
        </w:numPr>
        <w:spacing w:after="120"/>
        <w:ind w:left="993" w:hanging="426"/>
        <w:rPr>
          <w:rFonts w:ascii="Arial Narrow" w:hAnsi="Arial Narrow"/>
          <w:bCs/>
          <w:color w:val="0D0D0D"/>
        </w:rPr>
      </w:pPr>
      <w:r w:rsidRPr="005A1D51">
        <w:rPr>
          <w:rFonts w:ascii="Arial Narrow" w:hAnsi="Arial Narrow"/>
          <w:bCs/>
          <w:color w:val="0D0D0D"/>
        </w:rPr>
        <w:lastRenderedPageBreak/>
        <w:t xml:space="preserve">the nature of the existing licensed business, whether primarily a café, restaurant or retail business or, less desirably, primarily a service of alcohol and/or night-time entertainment </w:t>
      </w:r>
      <w:proofErr w:type="gramStart"/>
      <w:r w:rsidRPr="005A1D51">
        <w:rPr>
          <w:rFonts w:ascii="Arial Narrow" w:hAnsi="Arial Narrow"/>
          <w:bCs/>
          <w:color w:val="0D0D0D"/>
        </w:rPr>
        <w:t>venue;</w:t>
      </w:r>
      <w:proofErr w:type="gramEnd"/>
    </w:p>
    <w:p w14:paraId="2025C444" w14:textId="77777777" w:rsidR="00E14189" w:rsidRPr="005A1D51" w:rsidRDefault="00E14189">
      <w:pPr>
        <w:pStyle w:val="Heading2"/>
        <w:numPr>
          <w:ilvl w:val="0"/>
          <w:numId w:val="34"/>
        </w:numPr>
        <w:spacing w:after="120"/>
        <w:ind w:left="993" w:hanging="426"/>
        <w:rPr>
          <w:rFonts w:ascii="Arial Narrow" w:hAnsi="Arial Narrow"/>
          <w:bCs/>
          <w:color w:val="0D0D0D"/>
        </w:rPr>
      </w:pPr>
      <w:r w:rsidRPr="005A1D51">
        <w:rPr>
          <w:rFonts w:ascii="Arial Narrow" w:hAnsi="Arial Narrow"/>
          <w:bCs/>
          <w:color w:val="0D0D0D"/>
        </w:rPr>
        <w:t xml:space="preserve">whether the applicant’s business, or the location has a verifiable history of alcohol-related offences or alcohol-behavioural </w:t>
      </w:r>
      <w:proofErr w:type="gramStart"/>
      <w:r w:rsidRPr="005A1D51">
        <w:rPr>
          <w:rFonts w:ascii="Arial Narrow" w:hAnsi="Arial Narrow"/>
          <w:bCs/>
          <w:color w:val="0D0D0D"/>
        </w:rPr>
        <w:t>problems;</w:t>
      </w:r>
      <w:proofErr w:type="gramEnd"/>
      <w:r w:rsidRPr="005A1D51">
        <w:rPr>
          <w:rFonts w:ascii="Arial Narrow" w:hAnsi="Arial Narrow"/>
          <w:bCs/>
          <w:color w:val="0D0D0D"/>
        </w:rPr>
        <w:t xml:space="preserve"> </w:t>
      </w:r>
    </w:p>
    <w:p w14:paraId="63E7193A" w14:textId="5BE07088" w:rsidR="00E14189" w:rsidRDefault="00E14189">
      <w:pPr>
        <w:pStyle w:val="Heading2"/>
        <w:numPr>
          <w:ilvl w:val="0"/>
          <w:numId w:val="34"/>
        </w:numPr>
        <w:spacing w:after="120"/>
        <w:ind w:left="993" w:hanging="426"/>
        <w:rPr>
          <w:rFonts w:ascii="Arial Narrow" w:hAnsi="Arial Narrow"/>
          <w:bCs/>
          <w:color w:val="0D0D0D"/>
        </w:rPr>
      </w:pPr>
      <w:r>
        <w:rPr>
          <w:rFonts w:ascii="Arial Narrow" w:hAnsi="Arial Narrow"/>
          <w:bCs/>
          <w:color w:val="0D0D0D"/>
        </w:rPr>
        <w:t xml:space="preserve">any advice sought or received from any other </w:t>
      </w:r>
      <w:r w:rsidR="00195CE3">
        <w:rPr>
          <w:rFonts w:ascii="Arial Narrow" w:hAnsi="Arial Narrow"/>
          <w:bCs/>
          <w:color w:val="0D0D0D"/>
        </w:rPr>
        <w:t xml:space="preserve">Directorates or business </w:t>
      </w:r>
      <w:proofErr w:type="gramStart"/>
      <w:r w:rsidR="00195CE3">
        <w:rPr>
          <w:rFonts w:ascii="Arial Narrow" w:hAnsi="Arial Narrow"/>
          <w:bCs/>
          <w:color w:val="0D0D0D"/>
        </w:rPr>
        <w:t xml:space="preserve">units  </w:t>
      </w:r>
      <w:r>
        <w:rPr>
          <w:rFonts w:ascii="Arial Narrow" w:hAnsi="Arial Narrow"/>
          <w:bCs/>
          <w:color w:val="0D0D0D"/>
        </w:rPr>
        <w:t>of</w:t>
      </w:r>
      <w:proofErr w:type="gramEnd"/>
      <w:r>
        <w:rPr>
          <w:rFonts w:ascii="Arial Narrow" w:hAnsi="Arial Narrow"/>
          <w:bCs/>
          <w:color w:val="0D0D0D"/>
        </w:rPr>
        <w:t xml:space="preserve"> Council,; </w:t>
      </w:r>
    </w:p>
    <w:p w14:paraId="33BFAC93" w14:textId="77777777" w:rsidR="00E14189" w:rsidRPr="005A1D51" w:rsidRDefault="00E14189">
      <w:pPr>
        <w:pStyle w:val="Heading2"/>
        <w:numPr>
          <w:ilvl w:val="0"/>
          <w:numId w:val="34"/>
        </w:numPr>
        <w:spacing w:after="120"/>
        <w:ind w:left="993" w:hanging="426"/>
        <w:rPr>
          <w:rFonts w:ascii="Arial Narrow" w:hAnsi="Arial Narrow"/>
          <w:bCs/>
          <w:color w:val="0D0D0D"/>
        </w:rPr>
      </w:pPr>
      <w:r w:rsidRPr="005A1D51">
        <w:rPr>
          <w:rFonts w:ascii="Arial Narrow" w:hAnsi="Arial Narrow"/>
          <w:bCs/>
          <w:color w:val="0D0D0D"/>
        </w:rPr>
        <w:t>a</w:t>
      </w:r>
      <w:r>
        <w:rPr>
          <w:rFonts w:ascii="Arial Narrow" w:hAnsi="Arial Narrow"/>
          <w:bCs/>
          <w:color w:val="0D0D0D"/>
        </w:rPr>
        <w:t>ny advice sought and received from the</w:t>
      </w:r>
      <w:r w:rsidRPr="005A1D51">
        <w:rPr>
          <w:rFonts w:ascii="Arial Narrow" w:hAnsi="Arial Narrow"/>
          <w:bCs/>
          <w:color w:val="0D0D0D"/>
        </w:rPr>
        <w:t xml:space="preserve"> Victoria Police or any relevant other public </w:t>
      </w:r>
      <w:proofErr w:type="gramStart"/>
      <w:r w:rsidRPr="005A1D51">
        <w:rPr>
          <w:rFonts w:ascii="Arial Narrow" w:hAnsi="Arial Narrow"/>
          <w:bCs/>
          <w:color w:val="0D0D0D"/>
        </w:rPr>
        <w:t>authority;</w:t>
      </w:r>
      <w:proofErr w:type="gramEnd"/>
    </w:p>
    <w:p w14:paraId="5B4C4975" w14:textId="77777777" w:rsidR="00E14189" w:rsidRPr="005A1D51" w:rsidRDefault="00E14189">
      <w:pPr>
        <w:pStyle w:val="Heading2"/>
        <w:numPr>
          <w:ilvl w:val="0"/>
          <w:numId w:val="34"/>
        </w:numPr>
        <w:spacing w:after="120"/>
        <w:ind w:left="993" w:hanging="426"/>
        <w:rPr>
          <w:rFonts w:ascii="Arial Narrow" w:hAnsi="Arial Narrow"/>
          <w:bCs/>
          <w:color w:val="0D0D0D"/>
        </w:rPr>
      </w:pPr>
      <w:r w:rsidRPr="005A1D51">
        <w:rPr>
          <w:rFonts w:ascii="Arial Narrow" w:hAnsi="Arial Narrow"/>
          <w:bCs/>
          <w:color w:val="0D0D0D"/>
        </w:rPr>
        <w:t xml:space="preserve">the impact that an increased number of patrons and the service and consumption of alcohol on a footpath will have on the amenity of the surrounding </w:t>
      </w:r>
      <w:proofErr w:type="gramStart"/>
      <w:r w:rsidRPr="005A1D51">
        <w:rPr>
          <w:rFonts w:ascii="Arial Narrow" w:hAnsi="Arial Narrow"/>
          <w:bCs/>
          <w:color w:val="0D0D0D"/>
        </w:rPr>
        <w:t>areas;</w:t>
      </w:r>
      <w:proofErr w:type="gramEnd"/>
      <w:r w:rsidRPr="005A1D51">
        <w:rPr>
          <w:rFonts w:ascii="Arial Narrow" w:hAnsi="Arial Narrow"/>
          <w:bCs/>
          <w:color w:val="0D0D0D"/>
        </w:rPr>
        <w:t xml:space="preserve"> </w:t>
      </w:r>
    </w:p>
    <w:p w14:paraId="18AB0757" w14:textId="77777777" w:rsidR="00E14189" w:rsidRPr="005A1D51" w:rsidRDefault="00E14189">
      <w:pPr>
        <w:pStyle w:val="Heading2"/>
        <w:numPr>
          <w:ilvl w:val="0"/>
          <w:numId w:val="34"/>
        </w:numPr>
        <w:spacing w:after="120"/>
        <w:ind w:left="993" w:hanging="426"/>
        <w:rPr>
          <w:rFonts w:ascii="Arial Narrow" w:hAnsi="Arial Narrow"/>
          <w:bCs/>
          <w:color w:val="0D0D0D"/>
        </w:rPr>
      </w:pPr>
      <w:r w:rsidRPr="005A1D51">
        <w:rPr>
          <w:rFonts w:ascii="Arial Narrow" w:hAnsi="Arial Narrow"/>
          <w:bCs/>
          <w:color w:val="0D0D0D"/>
        </w:rPr>
        <w:t xml:space="preserve">whether Council’s permit hours should be the same or be more limited than the existing liquor license for the </w:t>
      </w:r>
      <w:proofErr w:type="gramStart"/>
      <w:r w:rsidRPr="005A1D51">
        <w:rPr>
          <w:rFonts w:ascii="Arial Narrow" w:hAnsi="Arial Narrow"/>
          <w:bCs/>
          <w:color w:val="0D0D0D"/>
        </w:rPr>
        <w:t>site;</w:t>
      </w:r>
      <w:proofErr w:type="gramEnd"/>
      <w:r w:rsidRPr="005A1D51">
        <w:rPr>
          <w:rFonts w:ascii="Arial Narrow" w:hAnsi="Arial Narrow"/>
          <w:bCs/>
          <w:color w:val="0D0D0D"/>
        </w:rPr>
        <w:t xml:space="preserve"> </w:t>
      </w:r>
    </w:p>
    <w:p w14:paraId="7445556A" w14:textId="77777777" w:rsidR="00E14189" w:rsidRDefault="00E14189">
      <w:pPr>
        <w:pStyle w:val="Heading2"/>
        <w:numPr>
          <w:ilvl w:val="0"/>
          <w:numId w:val="34"/>
        </w:numPr>
        <w:spacing w:after="120"/>
        <w:ind w:left="993" w:hanging="426"/>
        <w:rPr>
          <w:rFonts w:ascii="Arial Narrow" w:hAnsi="Arial Narrow"/>
          <w:bCs/>
          <w:color w:val="0D0D0D"/>
        </w:rPr>
      </w:pPr>
      <w:r w:rsidRPr="005A1D51">
        <w:rPr>
          <w:rFonts w:ascii="Arial Narrow" w:hAnsi="Arial Narrow"/>
          <w:bCs/>
          <w:color w:val="0D0D0D"/>
        </w:rPr>
        <w:t>whether Council’s permit should be conditional upon patrons being seated while consuming alcohol and some form of food service being available in the area that is the subject of the application</w:t>
      </w:r>
      <w:r>
        <w:rPr>
          <w:rFonts w:ascii="Arial Narrow" w:hAnsi="Arial Narrow"/>
          <w:bCs/>
          <w:color w:val="0D0D0D"/>
        </w:rPr>
        <w:t>;</w:t>
      </w:r>
      <w:r w:rsidRPr="004B6228">
        <w:rPr>
          <w:rFonts w:ascii="Arial Narrow" w:hAnsi="Arial Narrow"/>
          <w:bCs/>
          <w:color w:val="0D0D0D"/>
        </w:rPr>
        <w:t xml:space="preserve"> </w:t>
      </w:r>
      <w:r w:rsidRPr="005A1D51">
        <w:rPr>
          <w:rFonts w:ascii="Arial Narrow" w:hAnsi="Arial Narrow"/>
          <w:bCs/>
          <w:color w:val="0D0D0D"/>
        </w:rPr>
        <w:t>and</w:t>
      </w:r>
    </w:p>
    <w:p w14:paraId="22EAC848" w14:textId="3A6347C5" w:rsidR="00E14189" w:rsidRDefault="00E14189">
      <w:pPr>
        <w:pStyle w:val="Heading2"/>
        <w:numPr>
          <w:ilvl w:val="0"/>
          <w:numId w:val="34"/>
        </w:numPr>
        <w:spacing w:after="120"/>
        <w:ind w:left="993" w:hanging="426"/>
        <w:rPr>
          <w:rFonts w:ascii="Arial Narrow" w:hAnsi="Arial Narrow"/>
          <w:bCs/>
          <w:color w:val="0D0D0D"/>
        </w:rPr>
      </w:pPr>
      <w:r>
        <w:rPr>
          <w:rFonts w:ascii="Arial Narrow" w:hAnsi="Arial Narrow"/>
          <w:bCs/>
          <w:color w:val="0D0D0D"/>
        </w:rPr>
        <w:t xml:space="preserve">any other matter the </w:t>
      </w:r>
      <w:r w:rsidR="00EB3284">
        <w:rPr>
          <w:rFonts w:ascii="Arial Narrow" w:hAnsi="Arial Narrow"/>
          <w:bCs/>
          <w:color w:val="0D0D0D"/>
        </w:rPr>
        <w:t>Authorised Officer</w:t>
      </w:r>
      <w:r>
        <w:rPr>
          <w:rFonts w:ascii="Arial Narrow" w:hAnsi="Arial Narrow"/>
          <w:bCs/>
          <w:color w:val="0D0D0D"/>
        </w:rPr>
        <w:t xml:space="preserve"> or the </w:t>
      </w:r>
      <w:r w:rsidR="007C67EA">
        <w:rPr>
          <w:rFonts w:ascii="Arial Narrow" w:hAnsi="Arial Narrow"/>
          <w:bCs/>
          <w:color w:val="0D0D0D"/>
        </w:rPr>
        <w:t>Delegated Officer</w:t>
      </w:r>
      <w:r>
        <w:rPr>
          <w:rFonts w:ascii="Arial Narrow" w:hAnsi="Arial Narrow"/>
          <w:bCs/>
          <w:color w:val="0D0D0D"/>
        </w:rPr>
        <w:t xml:space="preserve"> reasonably believes is relevant.</w:t>
      </w:r>
    </w:p>
    <w:p w14:paraId="241246E7" w14:textId="77777777" w:rsidR="00E14189" w:rsidRDefault="00E14189" w:rsidP="00E14189">
      <w:pPr>
        <w:pStyle w:val="Heading3"/>
        <w:spacing w:after="120"/>
        <w:rPr>
          <w:rFonts w:ascii="Arial Narrow" w:hAnsi="Arial Narrow"/>
          <w:bCs/>
          <w:color w:val="0D0D0D"/>
        </w:rPr>
      </w:pPr>
    </w:p>
    <w:p w14:paraId="14819DAA" w14:textId="17D008B5" w:rsidR="00466837" w:rsidRPr="00C12A92" w:rsidRDefault="00C12A92" w:rsidP="00466837">
      <w:pPr>
        <w:pStyle w:val="Heading1"/>
        <w:spacing w:before="360" w:after="120"/>
        <w:ind w:left="567" w:hanging="567"/>
        <w:rPr>
          <w:rFonts w:ascii="Arial Narrow" w:hAnsi="Arial Narrow"/>
          <w:color w:val="0D0D0D"/>
        </w:rPr>
      </w:pPr>
      <w:r>
        <w:rPr>
          <w:rFonts w:ascii="Arial Narrow" w:hAnsi="Arial Narrow"/>
          <w:color w:val="0D0D0D"/>
        </w:rPr>
        <w:t>6</w:t>
      </w:r>
      <w:r w:rsidR="00846D39">
        <w:rPr>
          <w:rFonts w:ascii="Arial Narrow" w:hAnsi="Arial Narrow"/>
          <w:color w:val="0D0D0D"/>
        </w:rPr>
        <w:t>0</w:t>
      </w:r>
      <w:r w:rsidR="00466837" w:rsidRPr="00C12A92">
        <w:rPr>
          <w:rFonts w:ascii="Arial Narrow" w:hAnsi="Arial Narrow"/>
          <w:color w:val="0D0D0D"/>
        </w:rPr>
        <w:t>.</w:t>
      </w:r>
      <w:r w:rsidR="00466837" w:rsidRPr="00C12A92">
        <w:rPr>
          <w:rFonts w:ascii="Arial Narrow" w:hAnsi="Arial Narrow"/>
          <w:color w:val="0D0D0D"/>
        </w:rPr>
        <w:tab/>
        <w:t>SMOKE FREE AREAS IN MUNICIPAL PLACE</w:t>
      </w:r>
      <w:bookmarkEnd w:id="54"/>
      <w:bookmarkEnd w:id="55"/>
      <w:r w:rsidR="00466837" w:rsidRPr="00C12A92">
        <w:rPr>
          <w:rFonts w:ascii="Arial Narrow" w:hAnsi="Arial Narrow"/>
          <w:color w:val="0D0D0D"/>
        </w:rPr>
        <w:t>s</w:t>
      </w:r>
    </w:p>
    <w:p w14:paraId="109FE9DA" w14:textId="1208D735" w:rsidR="00466837" w:rsidRPr="00C12A92" w:rsidRDefault="00466837" w:rsidP="00466837">
      <w:pPr>
        <w:spacing w:after="120"/>
        <w:ind w:left="567"/>
        <w:jc w:val="both"/>
        <w:rPr>
          <w:rFonts w:ascii="Arial Narrow" w:hAnsi="Arial Narrow"/>
          <w:color w:val="0D0D0D"/>
        </w:rPr>
      </w:pPr>
      <w:r w:rsidRPr="00C12A92">
        <w:rPr>
          <w:rFonts w:ascii="Arial Narrow" w:hAnsi="Arial Narrow"/>
          <w:color w:val="0D0D0D"/>
        </w:rPr>
        <w:t xml:space="preserve">In preparing a report to Council for a resolution declaring </w:t>
      </w:r>
      <w:r w:rsidR="00C12A92">
        <w:rPr>
          <w:rFonts w:ascii="Arial Narrow" w:hAnsi="Arial Narrow"/>
          <w:color w:val="0D0D0D"/>
        </w:rPr>
        <w:t>an area within a Municipal Place</w:t>
      </w:r>
      <w:r w:rsidRPr="00C12A92">
        <w:rPr>
          <w:rFonts w:ascii="Arial Narrow" w:hAnsi="Arial Narrow"/>
          <w:color w:val="0D0D0D"/>
        </w:rPr>
        <w:t xml:space="preserve"> as a smoke free area or a non-smoking area, Council officers </w:t>
      </w:r>
      <w:r w:rsidR="009D2381" w:rsidRPr="0049320C">
        <w:rPr>
          <w:rFonts w:ascii="Arial Narrow" w:hAnsi="Arial Narrow"/>
          <w:color w:val="0D0D0D"/>
        </w:rPr>
        <w:t>must, where relevant</w:t>
      </w:r>
      <w:r w:rsidR="00D61DA0">
        <w:rPr>
          <w:rFonts w:ascii="Arial Narrow" w:hAnsi="Arial Narrow"/>
          <w:color w:val="0D0D0D"/>
        </w:rPr>
        <w:t>:</w:t>
      </w:r>
    </w:p>
    <w:p w14:paraId="61DB02EC" w14:textId="77777777" w:rsidR="00466837" w:rsidRPr="00C12A92" w:rsidRDefault="00466837">
      <w:pPr>
        <w:numPr>
          <w:ilvl w:val="0"/>
          <w:numId w:val="21"/>
        </w:numPr>
        <w:tabs>
          <w:tab w:val="left" w:pos="993"/>
        </w:tabs>
        <w:spacing w:after="120"/>
        <w:ind w:left="993" w:hanging="426"/>
        <w:jc w:val="both"/>
        <w:rPr>
          <w:rFonts w:ascii="Arial Narrow" w:hAnsi="Arial Narrow"/>
          <w:color w:val="0D0D0D"/>
        </w:rPr>
      </w:pPr>
      <w:r w:rsidRPr="00C12A92">
        <w:rPr>
          <w:rFonts w:ascii="Arial Narrow" w:hAnsi="Arial Narrow"/>
          <w:color w:val="0D0D0D"/>
        </w:rPr>
        <w:t xml:space="preserve">prepare and implement a community and internal stakeholder consultation </w:t>
      </w:r>
      <w:proofErr w:type="gramStart"/>
      <w:r w:rsidRPr="00C12A92">
        <w:rPr>
          <w:rFonts w:ascii="Arial Narrow" w:hAnsi="Arial Narrow"/>
          <w:color w:val="0D0D0D"/>
        </w:rPr>
        <w:t>plan;</w:t>
      </w:r>
      <w:proofErr w:type="gramEnd"/>
    </w:p>
    <w:p w14:paraId="2A0BF073" w14:textId="77777777" w:rsidR="00466837" w:rsidRPr="00C12A92" w:rsidRDefault="00466837">
      <w:pPr>
        <w:numPr>
          <w:ilvl w:val="0"/>
          <w:numId w:val="21"/>
        </w:numPr>
        <w:tabs>
          <w:tab w:val="left" w:pos="993"/>
        </w:tabs>
        <w:spacing w:after="120"/>
        <w:ind w:left="993" w:hanging="426"/>
        <w:jc w:val="both"/>
        <w:rPr>
          <w:rFonts w:ascii="Arial Narrow" w:hAnsi="Arial Narrow"/>
          <w:color w:val="0D0D0D"/>
        </w:rPr>
      </w:pPr>
      <w:r w:rsidRPr="00C12A92">
        <w:rPr>
          <w:rFonts w:ascii="Arial Narrow" w:hAnsi="Arial Narrow"/>
          <w:color w:val="0D0D0D"/>
        </w:rPr>
        <w:t xml:space="preserve">provide a summary of comparative municipality </w:t>
      </w:r>
      <w:proofErr w:type="gramStart"/>
      <w:r w:rsidRPr="00C12A92">
        <w:rPr>
          <w:rFonts w:ascii="Arial Narrow" w:hAnsi="Arial Narrow"/>
          <w:color w:val="0D0D0D"/>
        </w:rPr>
        <w:t>initiatives;</w:t>
      </w:r>
      <w:proofErr w:type="gramEnd"/>
    </w:p>
    <w:p w14:paraId="27144804" w14:textId="77777777" w:rsidR="00466837" w:rsidRPr="00C12A92" w:rsidRDefault="00466837">
      <w:pPr>
        <w:numPr>
          <w:ilvl w:val="0"/>
          <w:numId w:val="21"/>
        </w:numPr>
        <w:tabs>
          <w:tab w:val="left" w:pos="993"/>
        </w:tabs>
        <w:spacing w:after="120"/>
        <w:ind w:left="993" w:hanging="426"/>
        <w:jc w:val="both"/>
        <w:rPr>
          <w:rFonts w:ascii="Arial Narrow" w:hAnsi="Arial Narrow"/>
          <w:color w:val="0D0D0D"/>
        </w:rPr>
      </w:pPr>
      <w:r w:rsidRPr="00C12A92">
        <w:rPr>
          <w:rFonts w:ascii="Arial Narrow" w:hAnsi="Arial Narrow"/>
          <w:color w:val="0D0D0D"/>
        </w:rPr>
        <w:t xml:space="preserve">prepare an analysis of enforcement issues, including procedures and estimated costs to </w:t>
      </w:r>
      <w:proofErr w:type="gramStart"/>
      <w:r w:rsidRPr="00C12A92">
        <w:rPr>
          <w:rFonts w:ascii="Arial Narrow" w:hAnsi="Arial Narrow"/>
          <w:color w:val="0D0D0D"/>
        </w:rPr>
        <w:t>Council;</w:t>
      </w:r>
      <w:proofErr w:type="gramEnd"/>
    </w:p>
    <w:p w14:paraId="501B8BEE" w14:textId="77777777" w:rsidR="00C12A92" w:rsidRDefault="00466837">
      <w:pPr>
        <w:numPr>
          <w:ilvl w:val="0"/>
          <w:numId w:val="21"/>
        </w:numPr>
        <w:tabs>
          <w:tab w:val="left" w:pos="993"/>
        </w:tabs>
        <w:spacing w:after="120"/>
        <w:ind w:left="993" w:hanging="426"/>
        <w:jc w:val="both"/>
        <w:rPr>
          <w:rFonts w:ascii="Arial Narrow" w:hAnsi="Arial Narrow"/>
          <w:color w:val="0D0D0D"/>
        </w:rPr>
      </w:pPr>
      <w:r w:rsidRPr="00C12A92">
        <w:rPr>
          <w:rFonts w:ascii="Arial Narrow" w:hAnsi="Arial Narrow"/>
          <w:color w:val="0D0D0D"/>
        </w:rPr>
        <w:t>prepare a report for Council summarising all of the above, including a recommendation for an area to be declared a ‘smoke free area</w:t>
      </w:r>
      <w:proofErr w:type="gramStart"/>
      <w:r w:rsidRPr="00C12A92">
        <w:rPr>
          <w:rFonts w:ascii="Arial Narrow" w:hAnsi="Arial Narrow"/>
          <w:color w:val="0D0D0D"/>
        </w:rPr>
        <w:t>’</w:t>
      </w:r>
      <w:r w:rsidR="00C12A92">
        <w:rPr>
          <w:rFonts w:ascii="Arial Narrow" w:hAnsi="Arial Narrow"/>
          <w:color w:val="0D0D0D"/>
        </w:rPr>
        <w:t>;</w:t>
      </w:r>
      <w:proofErr w:type="gramEnd"/>
    </w:p>
    <w:p w14:paraId="4BD4186E" w14:textId="77777777" w:rsidR="00466837" w:rsidRPr="00C12A92" w:rsidRDefault="00C12A92">
      <w:pPr>
        <w:numPr>
          <w:ilvl w:val="0"/>
          <w:numId w:val="21"/>
        </w:numPr>
        <w:tabs>
          <w:tab w:val="left" w:pos="993"/>
        </w:tabs>
        <w:spacing w:after="120"/>
        <w:ind w:left="993" w:hanging="426"/>
        <w:jc w:val="both"/>
        <w:rPr>
          <w:rFonts w:ascii="Arial Narrow" w:hAnsi="Arial Narrow"/>
          <w:color w:val="0D0D0D"/>
        </w:rPr>
      </w:pPr>
      <w:r>
        <w:rPr>
          <w:rFonts w:ascii="Arial Narrow" w:hAnsi="Arial Narrow"/>
          <w:color w:val="0D0D0D"/>
        </w:rPr>
        <w:t xml:space="preserve">ensure that appropriate signage is erected and maintained </w:t>
      </w:r>
      <w:r w:rsidR="00535418">
        <w:rPr>
          <w:rFonts w:ascii="Arial Narrow" w:hAnsi="Arial Narrow"/>
          <w:color w:val="0D0D0D"/>
        </w:rPr>
        <w:t>in the Municipal Place or that part of it subject to the Council smoke free declaration</w:t>
      </w:r>
      <w:r w:rsidR="00466837" w:rsidRPr="00C12A92">
        <w:rPr>
          <w:rFonts w:ascii="Arial Narrow" w:hAnsi="Arial Narrow"/>
          <w:color w:val="0D0D0D"/>
        </w:rPr>
        <w:t>.</w:t>
      </w:r>
    </w:p>
    <w:p w14:paraId="22BA0E2D" w14:textId="77777777" w:rsidR="00466837" w:rsidRPr="00FC48D5" w:rsidRDefault="00466837" w:rsidP="00902FFA">
      <w:pPr>
        <w:pStyle w:val="Heading8"/>
        <w:jc w:val="left"/>
        <w:rPr>
          <w:rFonts w:ascii="Arial Narrow" w:hAnsi="Arial Narrow"/>
          <w:b w:val="0"/>
          <w:i/>
          <w:color w:val="0D0D0D"/>
          <w:u w:val="single"/>
        </w:rPr>
      </w:pPr>
      <w:bookmarkStart w:id="56" w:name="_Toc310429780"/>
      <w:bookmarkStart w:id="57" w:name="_Toc316035406"/>
      <w:r w:rsidRPr="00AF071B">
        <w:rPr>
          <w:rFonts w:ascii="Gill Sans MT" w:hAnsi="Gill Sans MT"/>
          <w:color w:val="4D4F53"/>
        </w:rPr>
        <w:br w:type="page"/>
      </w:r>
      <w:r w:rsidRPr="00FC48D5">
        <w:rPr>
          <w:rFonts w:ascii="Arial Narrow" w:hAnsi="Arial Narrow"/>
          <w:color w:val="0D0D0D"/>
          <w:szCs w:val="32"/>
        </w:rPr>
        <w:lastRenderedPageBreak/>
        <w:t>MUNICIPAL PLACES, RESERVES</w:t>
      </w:r>
      <w:r w:rsidR="00902FFA" w:rsidRPr="00FC48D5">
        <w:rPr>
          <w:rFonts w:ascii="Arial Narrow" w:hAnsi="Arial Narrow"/>
          <w:color w:val="0D0D0D"/>
          <w:szCs w:val="32"/>
        </w:rPr>
        <w:t>,</w:t>
      </w:r>
      <w:r w:rsidRPr="00FC48D5">
        <w:rPr>
          <w:rFonts w:ascii="Arial Narrow" w:hAnsi="Arial Narrow"/>
          <w:color w:val="0D0D0D"/>
          <w:szCs w:val="32"/>
        </w:rPr>
        <w:t xml:space="preserve"> </w:t>
      </w:r>
      <w:r w:rsidR="00902FFA" w:rsidRPr="00FC48D5">
        <w:rPr>
          <w:rFonts w:ascii="Arial Narrow" w:hAnsi="Arial Narrow"/>
          <w:color w:val="0D0D0D"/>
          <w:szCs w:val="32"/>
        </w:rPr>
        <w:t xml:space="preserve">LandFill Sites </w:t>
      </w:r>
      <w:proofErr w:type="gramStart"/>
      <w:r w:rsidR="00902FFA" w:rsidRPr="00FC48D5">
        <w:rPr>
          <w:rFonts w:ascii="Arial Narrow" w:hAnsi="Arial Narrow"/>
          <w:color w:val="0D0D0D"/>
          <w:szCs w:val="32"/>
        </w:rPr>
        <w:t xml:space="preserve">and </w:t>
      </w:r>
      <w:r w:rsidRPr="00FC48D5">
        <w:rPr>
          <w:rFonts w:ascii="Arial Narrow" w:hAnsi="Arial Narrow"/>
          <w:color w:val="0D0D0D"/>
          <w:szCs w:val="32"/>
        </w:rPr>
        <w:t xml:space="preserve"> BUILDINGS</w:t>
      </w:r>
      <w:bookmarkEnd w:id="56"/>
      <w:bookmarkEnd w:id="57"/>
      <w:proofErr w:type="gramEnd"/>
    </w:p>
    <w:p w14:paraId="2A1DB20A" w14:textId="270461C9" w:rsidR="008F26DC" w:rsidRPr="008F26DC" w:rsidRDefault="00DF451E" w:rsidP="008F26DC">
      <w:pPr>
        <w:pStyle w:val="Heading1"/>
        <w:spacing w:before="360" w:after="120"/>
        <w:ind w:left="567" w:hanging="567"/>
        <w:rPr>
          <w:rFonts w:ascii="Arial Narrow" w:hAnsi="Arial Narrow"/>
          <w:color w:val="0D0D0D"/>
          <w:szCs w:val="24"/>
        </w:rPr>
      </w:pPr>
      <w:r>
        <w:rPr>
          <w:rFonts w:ascii="Arial Narrow" w:hAnsi="Arial Narrow"/>
          <w:color w:val="0D0D0D"/>
          <w:szCs w:val="24"/>
        </w:rPr>
        <w:t>7</w:t>
      </w:r>
      <w:r w:rsidR="00846D39">
        <w:rPr>
          <w:rFonts w:ascii="Arial Narrow" w:hAnsi="Arial Narrow"/>
          <w:color w:val="0D0D0D"/>
          <w:szCs w:val="24"/>
        </w:rPr>
        <w:t>0</w:t>
      </w:r>
      <w:r w:rsidR="008F26DC" w:rsidRPr="008F26DC">
        <w:rPr>
          <w:rFonts w:ascii="Arial Narrow" w:hAnsi="Arial Narrow"/>
          <w:color w:val="0D0D0D"/>
          <w:szCs w:val="24"/>
        </w:rPr>
        <w:t xml:space="preserve">. </w:t>
      </w:r>
      <w:r w:rsidR="008F26DC" w:rsidRPr="008F26DC">
        <w:rPr>
          <w:rFonts w:ascii="Arial Narrow" w:hAnsi="Arial Narrow"/>
          <w:color w:val="0D0D0D"/>
          <w:szCs w:val="24"/>
        </w:rPr>
        <w:tab/>
        <w:t>CAMPING ON COUNCIL LAND</w:t>
      </w:r>
      <w:r w:rsidR="00EF31C7">
        <w:rPr>
          <w:rFonts w:ascii="Arial Narrow" w:hAnsi="Arial Narrow"/>
          <w:color w:val="0D0D0D"/>
          <w:szCs w:val="24"/>
        </w:rPr>
        <w:t xml:space="preserve"> OR A ROAD</w:t>
      </w:r>
    </w:p>
    <w:p w14:paraId="59CDA714" w14:textId="76C33A18" w:rsidR="00D65DF6" w:rsidRPr="00D65DF6" w:rsidRDefault="008F26DC">
      <w:pPr>
        <w:pStyle w:val="BodyTextIndent"/>
        <w:numPr>
          <w:ilvl w:val="0"/>
          <w:numId w:val="40"/>
        </w:numPr>
        <w:tabs>
          <w:tab w:val="left" w:pos="993"/>
          <w:tab w:val="left" w:pos="1843"/>
          <w:tab w:val="left" w:pos="3600"/>
          <w:tab w:val="left" w:pos="4320"/>
          <w:tab w:val="left" w:pos="5040"/>
          <w:tab w:val="left" w:pos="5760"/>
          <w:tab w:val="left" w:pos="6480"/>
          <w:tab w:val="left" w:pos="7200"/>
          <w:tab w:val="left" w:pos="7920"/>
          <w:tab w:val="left" w:pos="8640"/>
        </w:tabs>
        <w:spacing w:after="120"/>
        <w:ind w:left="993" w:hanging="426"/>
        <w:jc w:val="both"/>
        <w:rPr>
          <w:rFonts w:ascii="Arial Narrow" w:hAnsi="Arial Narrow"/>
          <w:color w:val="0D0D0D"/>
          <w:szCs w:val="24"/>
        </w:rPr>
      </w:pPr>
      <w:r w:rsidRPr="000A55D5">
        <w:rPr>
          <w:rFonts w:ascii="Arial Narrow" w:hAnsi="Arial Narrow"/>
          <w:bCs/>
          <w:color w:val="0D0D0D"/>
        </w:rPr>
        <w:t>In determining whether to grant a permit to allow camping on Council land</w:t>
      </w:r>
      <w:r w:rsidRPr="008F26DC">
        <w:rPr>
          <w:rFonts w:ascii="Arial Narrow" w:hAnsi="Arial Narrow"/>
          <w:color w:val="0D0D0D"/>
        </w:rPr>
        <w:t xml:space="preserve"> </w:t>
      </w:r>
      <w:r w:rsidR="00CD5670">
        <w:rPr>
          <w:rFonts w:ascii="Arial Narrow" w:hAnsi="Arial Narrow"/>
          <w:color w:val="0D0D0D"/>
        </w:rPr>
        <w:t xml:space="preserve">or a road </w:t>
      </w:r>
      <w:r w:rsidRPr="008F26DC">
        <w:rPr>
          <w:rFonts w:ascii="Arial Narrow" w:hAnsi="Arial Narrow"/>
          <w:color w:val="0D0D0D"/>
        </w:rPr>
        <w:t xml:space="preserve">in an area which is not a licensed caravan park and has not been declared by the Council to be a ‘camping area’, the Council or an </w:t>
      </w:r>
      <w:r w:rsidR="00EB3284">
        <w:rPr>
          <w:rFonts w:ascii="Arial Narrow" w:hAnsi="Arial Narrow"/>
          <w:color w:val="0D0D0D"/>
        </w:rPr>
        <w:t>Authorised Officer</w:t>
      </w:r>
      <w:r w:rsidRPr="008F26DC">
        <w:rPr>
          <w:rFonts w:ascii="Arial Narrow" w:hAnsi="Arial Narrow"/>
          <w:color w:val="0D0D0D"/>
        </w:rPr>
        <w:t xml:space="preserve"> or a </w:t>
      </w:r>
      <w:r w:rsidR="007C67EA">
        <w:rPr>
          <w:rFonts w:ascii="Arial Narrow" w:hAnsi="Arial Narrow"/>
          <w:color w:val="0D0D0D"/>
        </w:rPr>
        <w:t>Delegated Officer</w:t>
      </w:r>
      <w:r w:rsidRPr="008F26DC">
        <w:rPr>
          <w:rFonts w:ascii="Arial Narrow" w:hAnsi="Arial Narrow"/>
          <w:color w:val="0D0D0D"/>
        </w:rPr>
        <w:t xml:space="preserve"> </w:t>
      </w:r>
      <w:r w:rsidR="009D2381" w:rsidRPr="0049320C">
        <w:rPr>
          <w:rFonts w:ascii="Arial Narrow" w:hAnsi="Arial Narrow"/>
          <w:color w:val="0D0D0D"/>
          <w:szCs w:val="24"/>
        </w:rPr>
        <w:t xml:space="preserve">must, where relevant, </w:t>
      </w:r>
      <w:r w:rsidR="009D2381">
        <w:rPr>
          <w:rFonts w:ascii="Arial Narrow" w:hAnsi="Arial Narrow"/>
        </w:rPr>
        <w:t xml:space="preserve">have regard to </w:t>
      </w:r>
      <w:r w:rsidRPr="008F26DC">
        <w:rPr>
          <w:rFonts w:ascii="Arial Narrow" w:hAnsi="Arial Narrow"/>
          <w:color w:val="0D0D0D"/>
          <w:szCs w:val="24"/>
        </w:rPr>
        <w:t>the following:</w:t>
      </w:r>
    </w:p>
    <w:p w14:paraId="418F9BEF"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a</w:t>
      </w:r>
      <w:r w:rsidRPr="008F26DC">
        <w:rPr>
          <w:rFonts w:ascii="Arial Narrow" w:hAnsi="Arial Narrow"/>
          <w:color w:val="0D0D0D"/>
        </w:rPr>
        <w:t>)</w:t>
      </w:r>
      <w:r w:rsidRPr="008F26DC">
        <w:rPr>
          <w:rFonts w:ascii="Arial Narrow" w:hAnsi="Arial Narrow"/>
          <w:color w:val="0D0D0D"/>
        </w:rPr>
        <w:tab/>
        <w:t>the location of the proposed camping land</w:t>
      </w:r>
      <w:r w:rsidR="002E5344">
        <w:rPr>
          <w:rFonts w:ascii="Arial Narrow" w:hAnsi="Arial Narrow"/>
          <w:color w:val="0D0D0D"/>
        </w:rPr>
        <w:t xml:space="preserve"> and the surrounding assets and </w:t>
      </w:r>
      <w:proofErr w:type="gramStart"/>
      <w:r w:rsidR="002E5344">
        <w:rPr>
          <w:rFonts w:ascii="Arial Narrow" w:hAnsi="Arial Narrow"/>
          <w:color w:val="0D0D0D"/>
        </w:rPr>
        <w:t>amenity</w:t>
      </w:r>
      <w:r w:rsidRPr="008F26DC">
        <w:rPr>
          <w:rFonts w:ascii="Arial Narrow" w:hAnsi="Arial Narrow"/>
          <w:color w:val="0D0D0D"/>
        </w:rPr>
        <w:t>;</w:t>
      </w:r>
      <w:proofErr w:type="gramEnd"/>
    </w:p>
    <w:p w14:paraId="3D5DE85B"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b</w:t>
      </w:r>
      <w:r w:rsidRPr="008F26DC">
        <w:rPr>
          <w:rFonts w:ascii="Arial Narrow" w:hAnsi="Arial Narrow"/>
          <w:color w:val="0D0D0D"/>
        </w:rPr>
        <w:t>)</w:t>
      </w:r>
      <w:r w:rsidRPr="008F26DC">
        <w:rPr>
          <w:rFonts w:ascii="Arial Narrow" w:hAnsi="Arial Narrow"/>
          <w:color w:val="0D0D0D"/>
        </w:rPr>
        <w:tab/>
        <w:t xml:space="preserve">the land-use of, and likely impact on adjoining </w:t>
      </w:r>
      <w:proofErr w:type="gramStart"/>
      <w:r w:rsidRPr="008F26DC">
        <w:rPr>
          <w:rFonts w:ascii="Arial Narrow" w:hAnsi="Arial Narrow"/>
          <w:color w:val="0D0D0D"/>
        </w:rPr>
        <w:t>allotments;</w:t>
      </w:r>
      <w:proofErr w:type="gramEnd"/>
    </w:p>
    <w:p w14:paraId="56A7BE4E"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c</w:t>
      </w:r>
      <w:r w:rsidRPr="008F26DC">
        <w:rPr>
          <w:rFonts w:ascii="Arial Narrow" w:hAnsi="Arial Narrow"/>
          <w:color w:val="0D0D0D"/>
        </w:rPr>
        <w:t>)</w:t>
      </w:r>
      <w:r w:rsidRPr="008F26DC">
        <w:rPr>
          <w:rFonts w:ascii="Arial Narrow" w:hAnsi="Arial Narrow"/>
          <w:color w:val="0D0D0D"/>
        </w:rPr>
        <w:tab/>
        <w:t xml:space="preserve">the distance to the nearest dwelling or other commercial or public </w:t>
      </w:r>
      <w:proofErr w:type="gramStart"/>
      <w:r w:rsidRPr="008F26DC">
        <w:rPr>
          <w:rFonts w:ascii="Arial Narrow" w:hAnsi="Arial Narrow"/>
          <w:color w:val="0D0D0D"/>
        </w:rPr>
        <w:t>building;</w:t>
      </w:r>
      <w:proofErr w:type="gramEnd"/>
    </w:p>
    <w:p w14:paraId="7C3C889B"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d</w:t>
      </w:r>
      <w:r w:rsidRPr="008F26DC">
        <w:rPr>
          <w:rFonts w:ascii="Arial Narrow" w:hAnsi="Arial Narrow"/>
          <w:color w:val="0D0D0D"/>
        </w:rPr>
        <w:t>)</w:t>
      </w:r>
      <w:r w:rsidRPr="008F26DC">
        <w:rPr>
          <w:rFonts w:ascii="Arial Narrow" w:hAnsi="Arial Narrow"/>
          <w:color w:val="0D0D0D"/>
        </w:rPr>
        <w:tab/>
        <w:t xml:space="preserve">the suitability of the land for </w:t>
      </w:r>
      <w:proofErr w:type="gramStart"/>
      <w:r w:rsidRPr="008F26DC">
        <w:rPr>
          <w:rFonts w:ascii="Arial Narrow" w:hAnsi="Arial Narrow"/>
          <w:color w:val="0D0D0D"/>
        </w:rPr>
        <w:t>camping;</w:t>
      </w:r>
      <w:proofErr w:type="gramEnd"/>
    </w:p>
    <w:p w14:paraId="39518D15"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e</w:t>
      </w:r>
      <w:r w:rsidRPr="008F26DC">
        <w:rPr>
          <w:rFonts w:ascii="Arial Narrow" w:hAnsi="Arial Narrow"/>
          <w:color w:val="0D0D0D"/>
        </w:rPr>
        <w:t>)</w:t>
      </w:r>
      <w:r w:rsidRPr="008F26DC">
        <w:rPr>
          <w:rFonts w:ascii="Arial Narrow" w:hAnsi="Arial Narrow"/>
          <w:color w:val="0D0D0D"/>
        </w:rPr>
        <w:tab/>
        <w:t xml:space="preserve">the number of tents or other structures to be located on the </w:t>
      </w:r>
      <w:proofErr w:type="gramStart"/>
      <w:r w:rsidRPr="008F26DC">
        <w:rPr>
          <w:rFonts w:ascii="Arial Narrow" w:hAnsi="Arial Narrow"/>
          <w:color w:val="0D0D0D"/>
        </w:rPr>
        <w:t>land;</w:t>
      </w:r>
      <w:proofErr w:type="gramEnd"/>
    </w:p>
    <w:p w14:paraId="089E3254"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f</w:t>
      </w:r>
      <w:r w:rsidRPr="008F26DC">
        <w:rPr>
          <w:rFonts w:ascii="Arial Narrow" w:hAnsi="Arial Narrow"/>
          <w:color w:val="0D0D0D"/>
        </w:rPr>
        <w:t>)</w:t>
      </w:r>
      <w:r w:rsidRPr="008F26DC">
        <w:rPr>
          <w:rFonts w:ascii="Arial Narrow" w:hAnsi="Arial Narrow"/>
          <w:color w:val="0D0D0D"/>
        </w:rPr>
        <w:tab/>
        <w:t xml:space="preserve">the length of time the tents, campervans or other structures that will be erected or moved onto the </w:t>
      </w:r>
      <w:proofErr w:type="gramStart"/>
      <w:r w:rsidRPr="008F26DC">
        <w:rPr>
          <w:rFonts w:ascii="Arial Narrow" w:hAnsi="Arial Narrow"/>
          <w:color w:val="0D0D0D"/>
        </w:rPr>
        <w:t>land;</w:t>
      </w:r>
      <w:proofErr w:type="gramEnd"/>
    </w:p>
    <w:p w14:paraId="37FD6FDF" w14:textId="77777777"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g</w:t>
      </w:r>
      <w:r w:rsidRPr="008F26DC">
        <w:rPr>
          <w:rFonts w:ascii="Arial Narrow" w:hAnsi="Arial Narrow"/>
          <w:color w:val="0D0D0D"/>
        </w:rPr>
        <w:t>)</w:t>
      </w:r>
      <w:r w:rsidRPr="008F26DC">
        <w:rPr>
          <w:rFonts w:ascii="Arial Narrow" w:hAnsi="Arial Narrow"/>
          <w:color w:val="0D0D0D"/>
        </w:rPr>
        <w:tab/>
        <w:t xml:space="preserve">the availability of sanitary facilities to the </w:t>
      </w:r>
      <w:proofErr w:type="gramStart"/>
      <w:r w:rsidRPr="008F26DC">
        <w:rPr>
          <w:rFonts w:ascii="Arial Narrow" w:hAnsi="Arial Narrow"/>
          <w:color w:val="0D0D0D"/>
        </w:rPr>
        <w:t>land;</w:t>
      </w:r>
      <w:proofErr w:type="gramEnd"/>
    </w:p>
    <w:p w14:paraId="10B99010" w14:textId="77777777" w:rsidR="008F26DC" w:rsidRPr="008F26DC" w:rsidRDefault="00E90DB5"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Pr>
          <w:rFonts w:ascii="Arial Narrow" w:hAnsi="Arial Narrow"/>
          <w:color w:val="0D0D0D"/>
        </w:rPr>
        <w:t>(</w:t>
      </w:r>
      <w:r w:rsidR="00D65DF6">
        <w:rPr>
          <w:rFonts w:ascii="Arial Narrow" w:hAnsi="Arial Narrow"/>
          <w:color w:val="0D0D0D"/>
        </w:rPr>
        <w:t>h</w:t>
      </w:r>
      <w:r w:rsidR="008F26DC" w:rsidRPr="008F26DC">
        <w:rPr>
          <w:rFonts w:ascii="Arial Narrow" w:hAnsi="Arial Narrow"/>
          <w:color w:val="0D0D0D"/>
        </w:rPr>
        <w:t>)</w:t>
      </w:r>
      <w:r w:rsidR="008F26DC" w:rsidRPr="008F26DC">
        <w:rPr>
          <w:rFonts w:ascii="Arial Narrow" w:hAnsi="Arial Narrow"/>
          <w:color w:val="0D0D0D"/>
        </w:rPr>
        <w:tab/>
        <w:t xml:space="preserve">any likely damage to be </w:t>
      </w:r>
      <w:proofErr w:type="gramStart"/>
      <w:r w:rsidR="008F26DC" w:rsidRPr="008F26DC">
        <w:rPr>
          <w:rFonts w:ascii="Arial Narrow" w:hAnsi="Arial Narrow"/>
          <w:color w:val="0D0D0D"/>
        </w:rPr>
        <w:t>caused;</w:t>
      </w:r>
      <w:proofErr w:type="gramEnd"/>
      <w:r w:rsidR="008F26DC" w:rsidRPr="008F26DC">
        <w:rPr>
          <w:rFonts w:ascii="Arial Narrow" w:hAnsi="Arial Narrow"/>
          <w:color w:val="0D0D0D"/>
        </w:rPr>
        <w:t xml:space="preserve"> </w:t>
      </w:r>
    </w:p>
    <w:p w14:paraId="39D86551" w14:textId="4040FEFC"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proofErr w:type="spellStart"/>
      <w:r w:rsidR="00D65DF6">
        <w:rPr>
          <w:rFonts w:ascii="Arial Narrow" w:hAnsi="Arial Narrow"/>
          <w:color w:val="0D0D0D"/>
        </w:rPr>
        <w:t>i</w:t>
      </w:r>
      <w:proofErr w:type="spellEnd"/>
      <w:r w:rsidRPr="008F26DC">
        <w:rPr>
          <w:rFonts w:ascii="Arial Narrow" w:hAnsi="Arial Narrow"/>
          <w:color w:val="0D0D0D"/>
        </w:rPr>
        <w:t>)</w:t>
      </w:r>
      <w:r w:rsidRPr="008F26DC">
        <w:rPr>
          <w:rFonts w:ascii="Arial Narrow" w:hAnsi="Arial Narrow"/>
          <w:color w:val="0D0D0D"/>
        </w:rPr>
        <w:tab/>
        <w:t xml:space="preserve">if the </w:t>
      </w:r>
      <w:r w:rsidR="00EB3284">
        <w:rPr>
          <w:rFonts w:ascii="Arial Narrow" w:hAnsi="Arial Narrow"/>
          <w:color w:val="0D0D0D"/>
        </w:rPr>
        <w:t>Authorised Officer</w:t>
      </w:r>
      <w:r w:rsidRPr="008F26DC">
        <w:rPr>
          <w:rFonts w:ascii="Arial Narrow" w:hAnsi="Arial Narrow"/>
          <w:color w:val="0D0D0D"/>
        </w:rPr>
        <w:t xml:space="preserve"> or the </w:t>
      </w:r>
      <w:r w:rsidR="007C67EA">
        <w:rPr>
          <w:rFonts w:ascii="Arial Narrow" w:hAnsi="Arial Narrow"/>
          <w:color w:val="0D0D0D"/>
        </w:rPr>
        <w:t>Delegated Officer</w:t>
      </w:r>
      <w:r w:rsidRPr="008F26DC">
        <w:rPr>
          <w:rFonts w:ascii="Arial Narrow" w:hAnsi="Arial Narrow"/>
          <w:color w:val="0D0D0D"/>
        </w:rPr>
        <w:t xml:space="preserve"> reasonably believes the camping on </w:t>
      </w:r>
      <w:r w:rsidR="005D126B">
        <w:rPr>
          <w:rFonts w:ascii="Arial Narrow" w:hAnsi="Arial Narrow"/>
          <w:color w:val="0D0D0D"/>
        </w:rPr>
        <w:t>Council land</w:t>
      </w:r>
      <w:r w:rsidR="00CD5670">
        <w:rPr>
          <w:rFonts w:ascii="Arial Narrow" w:hAnsi="Arial Narrow"/>
          <w:color w:val="0D0D0D"/>
        </w:rPr>
        <w:t xml:space="preserve"> or a </w:t>
      </w:r>
      <w:r w:rsidR="005D126B">
        <w:rPr>
          <w:rFonts w:ascii="Arial Narrow" w:hAnsi="Arial Narrow"/>
          <w:color w:val="0D0D0D"/>
        </w:rPr>
        <w:t>road</w:t>
      </w:r>
      <w:r w:rsidRPr="008F26DC">
        <w:rPr>
          <w:rFonts w:ascii="Arial Narrow" w:hAnsi="Arial Narrow"/>
          <w:color w:val="0D0D0D"/>
        </w:rPr>
        <w:t xml:space="preserve"> will create a traffic hazard, obstruction or other risk to the public, the applicant may be required to take out </w:t>
      </w:r>
      <w:r w:rsidR="00E23FAF">
        <w:rPr>
          <w:rFonts w:ascii="Arial Narrow" w:hAnsi="Arial Narrow"/>
          <w:color w:val="0D0D0D"/>
        </w:rPr>
        <w:t>appropriate</w:t>
      </w:r>
      <w:r w:rsidRPr="008F26DC">
        <w:rPr>
          <w:rFonts w:ascii="Arial Narrow" w:hAnsi="Arial Narrow"/>
          <w:color w:val="0D0D0D"/>
        </w:rPr>
        <w:t xml:space="preserve"> public liability policy of insurance and prior to the issue of the permit the Council must be provided with a Certificate of Currency of the public liability policy of insurance for the application. </w:t>
      </w:r>
    </w:p>
    <w:p w14:paraId="3DB3B469" w14:textId="79166D08" w:rsidR="008F26DC" w:rsidRPr="008F26DC" w:rsidRDefault="008F26DC" w:rsidP="008F26DC">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color w:val="0D0D0D"/>
        </w:rPr>
      </w:pPr>
      <w:r w:rsidRPr="008F26DC">
        <w:rPr>
          <w:rFonts w:ascii="Arial Narrow" w:hAnsi="Arial Narrow"/>
          <w:color w:val="0D0D0D"/>
        </w:rPr>
        <w:t>(</w:t>
      </w:r>
      <w:r w:rsidR="00D65DF6">
        <w:rPr>
          <w:rFonts w:ascii="Arial Narrow" w:hAnsi="Arial Narrow"/>
          <w:color w:val="0D0D0D"/>
        </w:rPr>
        <w:t>j</w:t>
      </w:r>
      <w:r w:rsidRPr="008F26DC">
        <w:rPr>
          <w:rFonts w:ascii="Arial Narrow" w:hAnsi="Arial Narrow"/>
          <w:color w:val="0D0D0D"/>
        </w:rPr>
        <w:t>)</w:t>
      </w:r>
      <w:r w:rsidRPr="008F26DC">
        <w:rPr>
          <w:rFonts w:ascii="Arial Narrow" w:hAnsi="Arial Narrow"/>
          <w:color w:val="0D0D0D"/>
        </w:rPr>
        <w:tab/>
        <w:t>whether the applicant will need to implement a traffic</w:t>
      </w:r>
      <w:r w:rsidR="00E90DB5">
        <w:rPr>
          <w:rFonts w:ascii="Arial Narrow" w:hAnsi="Arial Narrow"/>
          <w:color w:val="0D0D0D"/>
        </w:rPr>
        <w:t xml:space="preserve"> </w:t>
      </w:r>
      <w:r w:rsidR="00E90DB5" w:rsidRPr="008F26DC">
        <w:rPr>
          <w:rFonts w:ascii="Arial Narrow" w:hAnsi="Arial Narrow"/>
          <w:color w:val="0D0D0D"/>
        </w:rPr>
        <w:t>management</w:t>
      </w:r>
      <w:r w:rsidRPr="008F26DC">
        <w:rPr>
          <w:rFonts w:ascii="Arial Narrow" w:hAnsi="Arial Narrow"/>
          <w:color w:val="0D0D0D"/>
        </w:rPr>
        <w:t xml:space="preserve">, waste management plan or any other risk management plan that may be deemed necessary by an </w:t>
      </w:r>
      <w:r w:rsidR="00EB3284">
        <w:rPr>
          <w:rFonts w:ascii="Arial Narrow" w:hAnsi="Arial Narrow"/>
          <w:color w:val="0D0D0D"/>
        </w:rPr>
        <w:t>Authorised Officer</w:t>
      </w:r>
      <w:r w:rsidRPr="008F26DC">
        <w:rPr>
          <w:rFonts w:ascii="Arial Narrow" w:hAnsi="Arial Narrow"/>
          <w:color w:val="0D0D0D"/>
        </w:rPr>
        <w:t xml:space="preserve"> or </w:t>
      </w:r>
      <w:r w:rsidR="007C67EA">
        <w:rPr>
          <w:rFonts w:ascii="Arial Narrow" w:hAnsi="Arial Narrow"/>
          <w:color w:val="0D0D0D"/>
        </w:rPr>
        <w:t>Delegated Officer</w:t>
      </w:r>
      <w:r w:rsidRPr="008F26DC">
        <w:rPr>
          <w:rFonts w:ascii="Arial Narrow" w:hAnsi="Arial Narrow"/>
          <w:color w:val="0D0D0D"/>
        </w:rPr>
        <w:t xml:space="preserve">; and </w:t>
      </w:r>
    </w:p>
    <w:p w14:paraId="321CEDC5" w14:textId="638F5EB5" w:rsidR="00B549B5" w:rsidRPr="00B549B5" w:rsidRDefault="008F26DC" w:rsidP="0000382A">
      <w:pPr>
        <w:tabs>
          <w:tab w:val="left" w:pos="1560"/>
          <w:tab w:val="left" w:pos="3600"/>
          <w:tab w:val="left" w:pos="4320"/>
          <w:tab w:val="left" w:pos="5040"/>
          <w:tab w:val="left" w:pos="5760"/>
          <w:tab w:val="left" w:pos="6480"/>
          <w:tab w:val="left" w:pos="7200"/>
          <w:tab w:val="left" w:pos="7920"/>
          <w:tab w:val="left" w:pos="8640"/>
        </w:tabs>
        <w:spacing w:after="120"/>
        <w:ind w:left="1560" w:hanging="425"/>
        <w:jc w:val="both"/>
        <w:rPr>
          <w:rFonts w:ascii="Arial Narrow" w:hAnsi="Arial Narrow"/>
          <w:i/>
          <w:color w:val="0D0D0D"/>
        </w:rPr>
      </w:pPr>
      <w:r w:rsidRPr="008F26DC">
        <w:rPr>
          <w:rFonts w:ascii="Arial Narrow" w:hAnsi="Arial Narrow"/>
          <w:color w:val="0D0D0D"/>
        </w:rPr>
        <w:t>(</w:t>
      </w:r>
      <w:r w:rsidR="00D65DF6">
        <w:rPr>
          <w:rFonts w:ascii="Arial Narrow" w:hAnsi="Arial Narrow"/>
          <w:color w:val="0D0D0D"/>
        </w:rPr>
        <w:t>k</w:t>
      </w:r>
      <w:r w:rsidRPr="008F26DC">
        <w:rPr>
          <w:rFonts w:ascii="Arial Narrow" w:hAnsi="Arial Narrow"/>
          <w:color w:val="0D0D0D"/>
        </w:rPr>
        <w:t>)</w:t>
      </w:r>
      <w:r w:rsidRPr="008F26DC">
        <w:rPr>
          <w:rFonts w:ascii="Arial Narrow" w:hAnsi="Arial Narrow"/>
          <w:color w:val="0D0D0D"/>
        </w:rPr>
        <w:tab/>
        <w:t xml:space="preserve">any other matter the </w:t>
      </w:r>
      <w:r w:rsidR="00EB3284">
        <w:rPr>
          <w:rFonts w:ascii="Arial Narrow" w:hAnsi="Arial Narrow"/>
          <w:color w:val="0D0D0D"/>
        </w:rPr>
        <w:t>Authorised Officer</w:t>
      </w:r>
      <w:r w:rsidRPr="008F26DC">
        <w:rPr>
          <w:rFonts w:ascii="Arial Narrow" w:hAnsi="Arial Narrow"/>
          <w:color w:val="0D0D0D"/>
        </w:rPr>
        <w:t xml:space="preserve"> or </w:t>
      </w:r>
      <w:r w:rsidR="007C67EA">
        <w:rPr>
          <w:rFonts w:ascii="Arial Narrow" w:hAnsi="Arial Narrow"/>
          <w:color w:val="0D0D0D"/>
        </w:rPr>
        <w:t>Delegated Officer</w:t>
      </w:r>
      <w:r w:rsidRPr="008F26DC">
        <w:rPr>
          <w:rFonts w:ascii="Arial Narrow" w:hAnsi="Arial Narrow"/>
          <w:color w:val="0D0D0D"/>
        </w:rPr>
        <w:t xml:space="preserve"> reasonably believes is relevant to the application.</w:t>
      </w:r>
      <w:r w:rsidR="00B549B5">
        <w:rPr>
          <w:rFonts w:ascii="Arial Narrow" w:hAnsi="Arial Narrow"/>
          <w:color w:val="0D0D0D"/>
        </w:rPr>
        <w:t xml:space="preserve">  </w:t>
      </w:r>
    </w:p>
    <w:p w14:paraId="1ADA7F4D" w14:textId="4EA1DDE3" w:rsidR="008F26DC" w:rsidRPr="008F26DC" w:rsidRDefault="008F26DC">
      <w:pPr>
        <w:pStyle w:val="ListParagraph"/>
        <w:numPr>
          <w:ilvl w:val="0"/>
          <w:numId w:val="40"/>
        </w:numPr>
        <w:tabs>
          <w:tab w:val="left" w:pos="993"/>
          <w:tab w:val="left" w:pos="1276"/>
          <w:tab w:val="left" w:pos="3600"/>
          <w:tab w:val="left" w:pos="4320"/>
          <w:tab w:val="left" w:pos="5040"/>
          <w:tab w:val="left" w:pos="5760"/>
          <w:tab w:val="left" w:pos="6480"/>
          <w:tab w:val="left" w:pos="7200"/>
          <w:tab w:val="left" w:pos="7920"/>
          <w:tab w:val="left" w:pos="8640"/>
        </w:tabs>
        <w:spacing w:after="120" w:line="240" w:lineRule="auto"/>
        <w:ind w:left="993" w:hanging="426"/>
        <w:jc w:val="both"/>
        <w:rPr>
          <w:rFonts w:ascii="Arial Narrow" w:hAnsi="Arial Narrow"/>
          <w:color w:val="0D0D0D"/>
          <w:sz w:val="24"/>
          <w:szCs w:val="24"/>
        </w:rPr>
      </w:pPr>
      <w:r w:rsidRPr="008F26DC">
        <w:rPr>
          <w:rFonts w:ascii="Arial Narrow" w:hAnsi="Arial Narrow"/>
          <w:color w:val="0D0D0D"/>
          <w:sz w:val="24"/>
          <w:szCs w:val="24"/>
        </w:rPr>
        <w:br w:type="page"/>
      </w:r>
      <w:r w:rsidRPr="000A55D5">
        <w:rPr>
          <w:rFonts w:ascii="Arial Narrow" w:hAnsi="Arial Narrow"/>
          <w:bCs/>
          <w:color w:val="0D0D0D"/>
          <w:sz w:val="24"/>
          <w:szCs w:val="24"/>
        </w:rPr>
        <w:lastRenderedPageBreak/>
        <w:t xml:space="preserve">In determining whether </w:t>
      </w:r>
      <w:r w:rsidR="002E5344" w:rsidRPr="000A55D5">
        <w:rPr>
          <w:rFonts w:ascii="Arial Narrow" w:hAnsi="Arial Narrow"/>
          <w:bCs/>
          <w:color w:val="0D0D0D"/>
          <w:sz w:val="24"/>
          <w:szCs w:val="24"/>
        </w:rPr>
        <w:t xml:space="preserve">a breach of permit has occurred or whether </w:t>
      </w:r>
      <w:r w:rsidRPr="000A55D5">
        <w:rPr>
          <w:rFonts w:ascii="Arial Narrow" w:hAnsi="Arial Narrow"/>
          <w:bCs/>
          <w:color w:val="0D0D0D"/>
          <w:sz w:val="24"/>
          <w:szCs w:val="24"/>
        </w:rPr>
        <w:t xml:space="preserve">to issue, vary or cancel a permit to camp or occupy a campsite on Council land </w:t>
      </w:r>
      <w:r w:rsidR="00CD5670" w:rsidRPr="000A55D5">
        <w:rPr>
          <w:rFonts w:ascii="Arial Narrow" w:hAnsi="Arial Narrow"/>
          <w:bCs/>
          <w:color w:val="0D0D0D"/>
          <w:sz w:val="24"/>
          <w:szCs w:val="24"/>
        </w:rPr>
        <w:t>or a road</w:t>
      </w:r>
      <w:r w:rsidR="00CD5670">
        <w:rPr>
          <w:rFonts w:ascii="Arial Narrow" w:hAnsi="Arial Narrow"/>
          <w:b/>
          <w:color w:val="0D0D0D"/>
          <w:sz w:val="24"/>
          <w:szCs w:val="24"/>
        </w:rPr>
        <w:t xml:space="preserve"> </w:t>
      </w:r>
      <w:r w:rsidRPr="008F26DC">
        <w:rPr>
          <w:rFonts w:ascii="Arial Narrow" w:hAnsi="Arial Narrow"/>
          <w:color w:val="0D0D0D"/>
        </w:rPr>
        <w:t xml:space="preserve">the Council or an </w:t>
      </w:r>
      <w:r w:rsidR="00EB3284">
        <w:rPr>
          <w:rFonts w:ascii="Arial Narrow" w:hAnsi="Arial Narrow"/>
          <w:color w:val="0D0D0D"/>
        </w:rPr>
        <w:t>Authorised Officer</w:t>
      </w:r>
      <w:r w:rsidRPr="008F26DC">
        <w:rPr>
          <w:rFonts w:ascii="Arial Narrow" w:hAnsi="Arial Narrow"/>
          <w:color w:val="0D0D0D"/>
        </w:rPr>
        <w:t xml:space="preserve"> or a </w:t>
      </w:r>
      <w:r w:rsidR="007C67EA">
        <w:rPr>
          <w:rFonts w:ascii="Arial Narrow" w:hAnsi="Arial Narrow"/>
          <w:color w:val="0D0D0D"/>
        </w:rPr>
        <w:t>Delegated Officer</w:t>
      </w:r>
      <w:r w:rsidRPr="008F26DC">
        <w:rPr>
          <w:rFonts w:ascii="Arial Narrow" w:hAnsi="Arial Narrow"/>
          <w:color w:val="0D0D0D"/>
        </w:rPr>
        <w:t xml:space="preserve"> </w:t>
      </w:r>
      <w:r w:rsidR="009D2381" w:rsidRPr="0049320C">
        <w:rPr>
          <w:rFonts w:ascii="Arial Narrow" w:hAnsi="Arial Narrow"/>
          <w:color w:val="0D0D0D"/>
          <w:szCs w:val="24"/>
        </w:rPr>
        <w:t xml:space="preserve">must, where relevant, </w:t>
      </w:r>
      <w:r w:rsidR="009D2381">
        <w:rPr>
          <w:rFonts w:ascii="Arial Narrow" w:hAnsi="Arial Narrow"/>
        </w:rPr>
        <w:t xml:space="preserve">have regard to </w:t>
      </w:r>
      <w:r w:rsidRPr="008F26DC">
        <w:rPr>
          <w:rFonts w:ascii="Arial Narrow" w:hAnsi="Arial Narrow"/>
          <w:color w:val="0D0D0D"/>
          <w:szCs w:val="24"/>
        </w:rPr>
        <w:t>whether the applicant campers are compliant with the following campsite guidelines</w:t>
      </w:r>
      <w:r w:rsidRPr="008F26DC">
        <w:rPr>
          <w:rFonts w:ascii="Arial Narrow" w:hAnsi="Arial Narrow"/>
          <w:color w:val="0D0D0D"/>
          <w:sz w:val="24"/>
          <w:szCs w:val="24"/>
        </w:rPr>
        <w:t>:</w:t>
      </w:r>
    </w:p>
    <w:p w14:paraId="4B52738E" w14:textId="48FB2938"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at all times maintaining the campsite in a clean and tidy condition including but not limited to no unconstrained rubbish which is likely to become </w:t>
      </w:r>
      <w:proofErr w:type="gramStart"/>
      <w:r w:rsidRPr="008F26DC">
        <w:rPr>
          <w:rFonts w:ascii="Arial Narrow" w:hAnsi="Arial Narrow"/>
          <w:color w:val="0D0D0D"/>
        </w:rPr>
        <w:t>litter;</w:t>
      </w:r>
      <w:proofErr w:type="gramEnd"/>
    </w:p>
    <w:p w14:paraId="3527EC79" w14:textId="77777777"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prior to vacating the campsite, removing all litter (including remnant human excreta and toilet paper) and other refuse from the campsite to a Council authorised disposal </w:t>
      </w:r>
      <w:proofErr w:type="gramStart"/>
      <w:r w:rsidRPr="008F26DC">
        <w:rPr>
          <w:rFonts w:ascii="Arial Narrow" w:hAnsi="Arial Narrow"/>
          <w:color w:val="0D0D0D"/>
        </w:rPr>
        <w:t>point;</w:t>
      </w:r>
      <w:proofErr w:type="gramEnd"/>
    </w:p>
    <w:p w14:paraId="57A7A849" w14:textId="77777777"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not camping within 10 metres of any river, stream, spring, creek, dam, bore or water </w:t>
      </w:r>
      <w:proofErr w:type="gramStart"/>
      <w:r w:rsidRPr="008F26DC">
        <w:rPr>
          <w:rFonts w:ascii="Arial Narrow" w:hAnsi="Arial Narrow"/>
          <w:color w:val="0D0D0D"/>
        </w:rPr>
        <w:t>course;</w:t>
      </w:r>
      <w:proofErr w:type="gramEnd"/>
    </w:p>
    <w:p w14:paraId="55EFD98D" w14:textId="77777777"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not disposing of any soap, detergent or similar substance less than 30 metres from any river, stream, spring, creek, dam, bore or water </w:t>
      </w:r>
      <w:proofErr w:type="gramStart"/>
      <w:r w:rsidRPr="008F26DC">
        <w:rPr>
          <w:rFonts w:ascii="Arial Narrow" w:hAnsi="Arial Narrow"/>
          <w:color w:val="0D0D0D"/>
        </w:rPr>
        <w:t>course;</w:t>
      </w:r>
      <w:proofErr w:type="gramEnd"/>
      <w:r w:rsidRPr="008F26DC">
        <w:rPr>
          <w:rFonts w:ascii="Arial Narrow" w:hAnsi="Arial Narrow"/>
          <w:color w:val="0D0D0D"/>
        </w:rPr>
        <w:t xml:space="preserve"> </w:t>
      </w:r>
    </w:p>
    <w:p w14:paraId="6D79D8AD" w14:textId="77777777"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providing approved toilet </w:t>
      </w:r>
      <w:proofErr w:type="gramStart"/>
      <w:r w:rsidRPr="008F26DC">
        <w:rPr>
          <w:rFonts w:ascii="Arial Narrow" w:hAnsi="Arial Narrow"/>
          <w:color w:val="0D0D0D"/>
        </w:rPr>
        <w:t>facilities;</w:t>
      </w:r>
      <w:proofErr w:type="gramEnd"/>
    </w:p>
    <w:p w14:paraId="767A589C" w14:textId="77777777"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disposing of the contents of any chemical toilet only at a Council approved </w:t>
      </w:r>
      <w:proofErr w:type="gramStart"/>
      <w:r w:rsidRPr="008F26DC">
        <w:rPr>
          <w:rFonts w:ascii="Arial Narrow" w:hAnsi="Arial Narrow"/>
          <w:color w:val="0D0D0D"/>
        </w:rPr>
        <w:t>site;</w:t>
      </w:r>
      <w:proofErr w:type="gramEnd"/>
    </w:p>
    <w:p w14:paraId="4EA64AF0" w14:textId="77777777" w:rsidR="008F26DC" w:rsidRPr="008F26DC" w:rsidRDefault="008F26DC">
      <w:pPr>
        <w:pStyle w:val="BodyTextIndent"/>
        <w:numPr>
          <w:ilvl w:val="0"/>
          <w:numId w:val="41"/>
        </w:numPr>
        <w:tabs>
          <w:tab w:val="left" w:pos="1560"/>
        </w:tabs>
        <w:spacing w:after="120"/>
        <w:ind w:left="1560" w:hanging="425"/>
        <w:jc w:val="both"/>
        <w:rPr>
          <w:rFonts w:ascii="Arial Narrow" w:hAnsi="Arial Narrow"/>
          <w:color w:val="0D0D0D"/>
        </w:rPr>
      </w:pPr>
      <w:r w:rsidRPr="008F26DC">
        <w:rPr>
          <w:rFonts w:ascii="Arial Narrow" w:hAnsi="Arial Narrow"/>
          <w:color w:val="0D0D0D"/>
        </w:rPr>
        <w:t xml:space="preserve">not lighting or maintaining any campfire or campsite barbeque using solid fuel in the open air unless: </w:t>
      </w:r>
    </w:p>
    <w:p w14:paraId="5C95B32D" w14:textId="77777777" w:rsidR="008F26DC" w:rsidRP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it complies with the requirements of Clause </w:t>
      </w:r>
      <w:r w:rsidR="0038397A">
        <w:rPr>
          <w:rFonts w:ascii="Arial Narrow" w:hAnsi="Arial Narrow"/>
          <w:color w:val="0D0D0D"/>
        </w:rPr>
        <w:t>1</w:t>
      </w:r>
      <w:r w:rsidR="00F229CE">
        <w:rPr>
          <w:rFonts w:ascii="Arial Narrow" w:hAnsi="Arial Narrow"/>
          <w:color w:val="0D0D0D"/>
        </w:rPr>
        <w:t>3</w:t>
      </w:r>
      <w:r w:rsidRPr="008F26DC">
        <w:rPr>
          <w:rFonts w:ascii="Arial Narrow" w:hAnsi="Arial Narrow"/>
          <w:color w:val="0D0D0D"/>
        </w:rPr>
        <w:t xml:space="preserve"> Burning </w:t>
      </w:r>
      <w:proofErr w:type="gramStart"/>
      <w:r w:rsidRPr="008F26DC">
        <w:rPr>
          <w:rFonts w:ascii="Arial Narrow" w:hAnsi="Arial Narrow"/>
          <w:color w:val="0D0D0D"/>
        </w:rPr>
        <w:t>Materials;</w:t>
      </w:r>
      <w:proofErr w:type="gramEnd"/>
    </w:p>
    <w:p w14:paraId="7607A4F4" w14:textId="77777777" w:rsidR="008F26DC" w:rsidRP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the fire is contained in an approved </w:t>
      </w:r>
      <w:proofErr w:type="gramStart"/>
      <w:r w:rsidRPr="008F26DC">
        <w:rPr>
          <w:rFonts w:ascii="Arial Narrow" w:hAnsi="Arial Narrow"/>
          <w:color w:val="0D0D0D"/>
        </w:rPr>
        <w:t>fireplace;</w:t>
      </w:r>
      <w:proofErr w:type="gramEnd"/>
      <w:r w:rsidRPr="008F26DC">
        <w:rPr>
          <w:rFonts w:ascii="Arial Narrow" w:hAnsi="Arial Narrow"/>
          <w:color w:val="0D0D0D"/>
        </w:rPr>
        <w:t xml:space="preserve"> </w:t>
      </w:r>
    </w:p>
    <w:p w14:paraId="1E501C27" w14:textId="77777777" w:rsidR="008F26DC" w:rsidRP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the ground and airspace are clear of all potentially flammable material within a distance of 3 metres from the outer perimeter and uppermost point of the </w:t>
      </w:r>
      <w:proofErr w:type="gramStart"/>
      <w:r w:rsidRPr="008F26DC">
        <w:rPr>
          <w:rFonts w:ascii="Arial Narrow" w:hAnsi="Arial Narrow"/>
          <w:color w:val="0D0D0D"/>
        </w:rPr>
        <w:t>fire;</w:t>
      </w:r>
      <w:proofErr w:type="gramEnd"/>
    </w:p>
    <w:p w14:paraId="0254D339" w14:textId="77777777" w:rsidR="008F26DC" w:rsidRP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the fire does not occupy an area exceeding one square </w:t>
      </w:r>
      <w:proofErr w:type="gramStart"/>
      <w:r w:rsidRPr="008F26DC">
        <w:rPr>
          <w:rFonts w:ascii="Arial Narrow" w:hAnsi="Arial Narrow"/>
          <w:color w:val="0D0D0D"/>
        </w:rPr>
        <w:t>metre;</w:t>
      </w:r>
      <w:proofErr w:type="gramEnd"/>
      <w:r w:rsidRPr="008F26DC">
        <w:rPr>
          <w:rFonts w:ascii="Arial Narrow" w:hAnsi="Arial Narrow"/>
          <w:color w:val="0D0D0D"/>
        </w:rPr>
        <w:t xml:space="preserve"> </w:t>
      </w:r>
    </w:p>
    <w:p w14:paraId="0B37D706" w14:textId="77777777" w:rsidR="008F26DC" w:rsidRP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the dimensions of any solid fuel used are the minimum necessary for the </w:t>
      </w:r>
      <w:proofErr w:type="gramStart"/>
      <w:r w:rsidRPr="008F26DC">
        <w:rPr>
          <w:rFonts w:ascii="Arial Narrow" w:hAnsi="Arial Narrow"/>
          <w:color w:val="0D0D0D"/>
        </w:rPr>
        <w:t>purpose;</w:t>
      </w:r>
      <w:proofErr w:type="gramEnd"/>
      <w:r w:rsidRPr="008F26DC">
        <w:rPr>
          <w:rFonts w:ascii="Arial Narrow" w:hAnsi="Arial Narrow"/>
          <w:color w:val="0D0D0D"/>
        </w:rPr>
        <w:t xml:space="preserve"> </w:t>
      </w:r>
    </w:p>
    <w:p w14:paraId="7840C630" w14:textId="77777777" w:rsidR="008F26DC" w:rsidRP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solid fuel does not exceed 1 metre in </w:t>
      </w:r>
      <w:proofErr w:type="gramStart"/>
      <w:r w:rsidRPr="008F26DC">
        <w:rPr>
          <w:rFonts w:ascii="Arial Narrow" w:hAnsi="Arial Narrow"/>
          <w:color w:val="0D0D0D"/>
        </w:rPr>
        <w:t>length;</w:t>
      </w:r>
      <w:proofErr w:type="gramEnd"/>
    </w:p>
    <w:p w14:paraId="68001B6F" w14:textId="77777777" w:rsidR="008F26DC" w:rsidRDefault="008F26DC">
      <w:pPr>
        <w:pStyle w:val="BodyTextIndent"/>
        <w:numPr>
          <w:ilvl w:val="0"/>
          <w:numId w:val="42"/>
        </w:numPr>
        <w:tabs>
          <w:tab w:val="left" w:pos="1985"/>
        </w:tabs>
        <w:spacing w:after="120"/>
        <w:ind w:left="1985" w:hanging="425"/>
        <w:jc w:val="both"/>
        <w:rPr>
          <w:rFonts w:ascii="Arial Narrow" w:hAnsi="Arial Narrow"/>
          <w:color w:val="0D0D0D"/>
        </w:rPr>
      </w:pPr>
      <w:r w:rsidRPr="008F26DC">
        <w:rPr>
          <w:rFonts w:ascii="Arial Narrow" w:hAnsi="Arial Narrow"/>
          <w:color w:val="0D0D0D"/>
        </w:rPr>
        <w:t xml:space="preserve">the day is </w:t>
      </w:r>
      <w:r w:rsidRPr="008F26DC">
        <w:rPr>
          <w:rFonts w:ascii="Arial Narrow" w:hAnsi="Arial Narrow"/>
          <w:i/>
          <w:color w:val="0D0D0D"/>
        </w:rPr>
        <w:t>not</w:t>
      </w:r>
      <w:r w:rsidRPr="008F26DC">
        <w:rPr>
          <w:rFonts w:ascii="Arial Narrow" w:hAnsi="Arial Narrow"/>
          <w:color w:val="0D0D0D"/>
        </w:rPr>
        <w:t xml:space="preserve"> a declared Total Fire Ban or Code Red Day (</w:t>
      </w:r>
      <w:proofErr w:type="gramStart"/>
      <w:r w:rsidRPr="008F26DC">
        <w:rPr>
          <w:rFonts w:ascii="Arial Narrow" w:hAnsi="Arial Narrow"/>
          <w:color w:val="0D0D0D"/>
        </w:rPr>
        <w:t>i.e.</w:t>
      </w:r>
      <w:proofErr w:type="gramEnd"/>
      <w:r w:rsidRPr="008F26DC">
        <w:rPr>
          <w:rFonts w:ascii="Arial Narrow" w:hAnsi="Arial Narrow"/>
          <w:color w:val="0D0D0D"/>
        </w:rPr>
        <w:t xml:space="preserve"> no fires may be lit in anyway in the open on those days).</w:t>
      </w:r>
    </w:p>
    <w:p w14:paraId="6729538E" w14:textId="77777777" w:rsidR="0038397A" w:rsidRPr="0038397A" w:rsidRDefault="0038397A" w:rsidP="0038397A">
      <w:pPr>
        <w:tabs>
          <w:tab w:val="left" w:pos="993"/>
          <w:tab w:val="left" w:pos="1134"/>
        </w:tabs>
        <w:spacing w:after="120"/>
        <w:ind w:left="1134"/>
        <w:jc w:val="both"/>
        <w:rPr>
          <w:rFonts w:ascii="Arial Narrow" w:hAnsi="Arial Narrow"/>
          <w:color w:val="0D0D0D"/>
        </w:rPr>
      </w:pPr>
      <w:r w:rsidRPr="0038397A">
        <w:rPr>
          <w:rFonts w:ascii="Arial Narrow" w:hAnsi="Arial Narrow"/>
          <w:i/>
          <w:color w:val="0D0D0D"/>
        </w:rPr>
        <w:t>.</w:t>
      </w:r>
    </w:p>
    <w:p w14:paraId="37774D72" w14:textId="77777777" w:rsidR="0038397A" w:rsidRPr="008F26DC" w:rsidRDefault="0038397A" w:rsidP="0038397A">
      <w:pPr>
        <w:pStyle w:val="BodyTextIndent"/>
        <w:tabs>
          <w:tab w:val="left" w:pos="1985"/>
        </w:tabs>
        <w:spacing w:after="120"/>
        <w:ind w:left="1985"/>
        <w:jc w:val="both"/>
        <w:rPr>
          <w:rFonts w:ascii="Arial Narrow" w:hAnsi="Arial Narrow"/>
          <w:color w:val="0D0D0D"/>
        </w:rPr>
      </w:pPr>
    </w:p>
    <w:p w14:paraId="76E2E69A" w14:textId="77777777" w:rsidR="008F26DC" w:rsidRPr="008F26DC" w:rsidRDefault="008F26DC" w:rsidP="008F26DC">
      <w:pPr>
        <w:pStyle w:val="BodyTextIndent2"/>
        <w:tabs>
          <w:tab w:val="left" w:pos="993"/>
        </w:tabs>
        <w:spacing w:after="120"/>
        <w:ind w:left="513" w:firstLine="0"/>
        <w:rPr>
          <w:rFonts w:ascii="Arial Narrow" w:hAnsi="Arial Narrow"/>
          <w:b/>
          <w:color w:val="0D0D0D"/>
          <w:szCs w:val="24"/>
          <w:highlight w:val="yellow"/>
        </w:rPr>
      </w:pPr>
      <w:r w:rsidRPr="008F26DC">
        <w:rPr>
          <w:rFonts w:ascii="Arial Narrow" w:hAnsi="Arial Narrow"/>
          <w:color w:val="0D0D0D"/>
        </w:rPr>
        <w:br w:type="page"/>
      </w:r>
    </w:p>
    <w:p w14:paraId="79B59A21" w14:textId="111CCBB2" w:rsidR="00522B1B" w:rsidRPr="00B10CAE" w:rsidRDefault="00522B1B" w:rsidP="00B10CAE">
      <w:pPr>
        <w:pStyle w:val="Heading1"/>
        <w:spacing w:before="360" w:after="120"/>
        <w:ind w:left="567" w:hanging="567"/>
        <w:rPr>
          <w:rFonts w:ascii="Arial Narrow" w:hAnsi="Arial Narrow"/>
          <w:color w:val="0D0D0D"/>
          <w:szCs w:val="24"/>
        </w:rPr>
      </w:pPr>
      <w:r w:rsidRPr="00B10CAE">
        <w:rPr>
          <w:rFonts w:ascii="Arial Narrow" w:hAnsi="Arial Narrow"/>
          <w:color w:val="0D0D0D"/>
          <w:szCs w:val="24"/>
        </w:rPr>
        <w:lastRenderedPageBreak/>
        <w:t>7</w:t>
      </w:r>
      <w:r w:rsidR="00846D39">
        <w:rPr>
          <w:rFonts w:ascii="Arial Narrow" w:hAnsi="Arial Narrow"/>
          <w:color w:val="0D0D0D"/>
          <w:szCs w:val="24"/>
        </w:rPr>
        <w:t>1</w:t>
      </w:r>
      <w:r w:rsidRPr="00B10CAE">
        <w:rPr>
          <w:rFonts w:ascii="Arial Narrow" w:hAnsi="Arial Narrow"/>
          <w:color w:val="0D0D0D"/>
          <w:szCs w:val="24"/>
        </w:rPr>
        <w:t xml:space="preserve">. </w:t>
      </w:r>
      <w:r w:rsidR="00B10CAE">
        <w:rPr>
          <w:rFonts w:ascii="Arial Narrow" w:hAnsi="Arial Narrow"/>
          <w:color w:val="0D0D0D"/>
          <w:szCs w:val="24"/>
        </w:rPr>
        <w:tab/>
      </w:r>
      <w:r w:rsidRPr="00B10CAE">
        <w:rPr>
          <w:rFonts w:ascii="Arial Narrow" w:hAnsi="Arial Narrow"/>
          <w:color w:val="0D0D0D"/>
          <w:szCs w:val="24"/>
        </w:rPr>
        <w:t>PARKING ON A MUNICIPAL RESERVE</w:t>
      </w:r>
      <w:r w:rsidR="00CE0C1A" w:rsidRPr="00B10CAE">
        <w:rPr>
          <w:rFonts w:ascii="Arial Narrow" w:hAnsi="Arial Narrow"/>
          <w:color w:val="0D0D0D"/>
          <w:szCs w:val="24"/>
        </w:rPr>
        <w:t xml:space="preserve"> </w:t>
      </w:r>
    </w:p>
    <w:p w14:paraId="1F12A87C" w14:textId="2B6A6437" w:rsidR="00CE0C1A" w:rsidRPr="00CE0C1A" w:rsidRDefault="00CE0C1A" w:rsidP="00CE0C1A">
      <w:pPr>
        <w:pStyle w:val="Heading3"/>
        <w:spacing w:after="120"/>
        <w:ind w:left="567"/>
        <w:rPr>
          <w:rFonts w:ascii="Arial Narrow" w:hAnsi="Arial Narrow"/>
          <w:color w:val="0D0D0D"/>
        </w:rPr>
      </w:pPr>
      <w:r w:rsidRPr="00CE0C1A">
        <w:rPr>
          <w:rFonts w:ascii="Arial Narrow" w:hAnsi="Arial Narrow"/>
          <w:color w:val="0D0D0D"/>
        </w:rPr>
        <w:t xml:space="preserve">In determining whether to issue a permit for parking a motor </w:t>
      </w:r>
      <w:r>
        <w:rPr>
          <w:rFonts w:ascii="Arial Narrow" w:hAnsi="Arial Narrow"/>
          <w:color w:val="0D0D0D"/>
        </w:rPr>
        <w:t xml:space="preserve">car, </w:t>
      </w:r>
      <w:proofErr w:type="gramStart"/>
      <w:r>
        <w:rPr>
          <w:rFonts w:ascii="Arial Narrow" w:hAnsi="Arial Narrow"/>
          <w:color w:val="0D0D0D"/>
        </w:rPr>
        <w:t>motor cycle</w:t>
      </w:r>
      <w:proofErr w:type="gramEnd"/>
      <w:r>
        <w:rPr>
          <w:rFonts w:ascii="Arial Narrow" w:hAnsi="Arial Narrow"/>
          <w:color w:val="0D0D0D"/>
        </w:rPr>
        <w:t xml:space="preserve"> or other motor </w:t>
      </w:r>
      <w:r w:rsidRPr="00CE0C1A">
        <w:rPr>
          <w:rFonts w:ascii="Arial Narrow" w:hAnsi="Arial Narrow"/>
          <w:color w:val="0D0D0D"/>
        </w:rPr>
        <w:t xml:space="preserve">vehicle on </w:t>
      </w:r>
      <w:r>
        <w:rPr>
          <w:rFonts w:ascii="Arial Narrow" w:hAnsi="Arial Narrow"/>
          <w:color w:val="0D0D0D"/>
        </w:rPr>
        <w:t xml:space="preserve">any part of </w:t>
      </w:r>
      <w:r w:rsidRPr="00CE0C1A">
        <w:rPr>
          <w:rFonts w:ascii="Arial Narrow" w:hAnsi="Arial Narrow"/>
          <w:color w:val="0D0D0D"/>
        </w:rPr>
        <w:t xml:space="preserve">a Municipal Reserve or Foreshore Reserve, an </w:t>
      </w:r>
      <w:r w:rsidR="00EB3284">
        <w:rPr>
          <w:rFonts w:ascii="Arial Narrow" w:hAnsi="Arial Narrow"/>
          <w:color w:val="0D0D0D"/>
        </w:rPr>
        <w:t>Authorised Officer</w:t>
      </w:r>
      <w:r w:rsidRPr="00CE0C1A">
        <w:rPr>
          <w:rFonts w:ascii="Arial Narrow" w:hAnsi="Arial Narrow"/>
          <w:color w:val="0D0D0D"/>
        </w:rPr>
        <w:t xml:space="preserve"> or a </w:t>
      </w:r>
      <w:r w:rsidR="007C67EA">
        <w:rPr>
          <w:rFonts w:ascii="Arial Narrow" w:hAnsi="Arial Narrow"/>
          <w:color w:val="0D0D0D"/>
        </w:rPr>
        <w:t>Delegated Officer</w:t>
      </w:r>
      <w:r w:rsidRPr="00CE0C1A">
        <w:rPr>
          <w:rFonts w:ascii="Arial Narrow" w:hAnsi="Arial Narrow"/>
          <w:color w:val="0D0D0D"/>
        </w:rPr>
        <w:t xml:space="preserve"> </w:t>
      </w:r>
      <w:r w:rsidR="009D2381" w:rsidRPr="0049320C">
        <w:rPr>
          <w:rFonts w:ascii="Arial Narrow" w:hAnsi="Arial Narrow"/>
          <w:color w:val="0D0D0D"/>
          <w:szCs w:val="24"/>
        </w:rPr>
        <w:t xml:space="preserve">must, where relevant, </w:t>
      </w:r>
      <w:r w:rsidR="009D2381">
        <w:rPr>
          <w:rFonts w:ascii="Arial Narrow" w:hAnsi="Arial Narrow"/>
        </w:rPr>
        <w:t xml:space="preserve">have regard to </w:t>
      </w:r>
      <w:r w:rsidRPr="00CE0C1A">
        <w:rPr>
          <w:rFonts w:ascii="Arial Narrow" w:hAnsi="Arial Narrow"/>
          <w:color w:val="0D0D0D"/>
        </w:rPr>
        <w:t xml:space="preserve">the following guidelines: </w:t>
      </w:r>
    </w:p>
    <w:p w14:paraId="29D67085" w14:textId="77777777" w:rsidR="00F04626" w:rsidRDefault="00F04626">
      <w:pPr>
        <w:numPr>
          <w:ilvl w:val="0"/>
          <w:numId w:val="55"/>
        </w:numPr>
        <w:tabs>
          <w:tab w:val="left" w:pos="993"/>
          <w:tab w:val="left" w:pos="1134"/>
        </w:tabs>
        <w:spacing w:after="120"/>
        <w:jc w:val="both"/>
        <w:rPr>
          <w:rFonts w:ascii="Arial Narrow" w:hAnsi="Arial Narrow"/>
          <w:color w:val="0D0D0D"/>
        </w:rPr>
      </w:pPr>
      <w:r w:rsidRPr="00C40B01">
        <w:rPr>
          <w:rFonts w:ascii="Arial Narrow" w:hAnsi="Arial Narrow"/>
          <w:color w:val="0D0D0D"/>
        </w:rPr>
        <w:t xml:space="preserve">whether adequate parking is otherwise available in the immediate </w:t>
      </w:r>
      <w:proofErr w:type="gramStart"/>
      <w:r w:rsidRPr="00C40B01">
        <w:rPr>
          <w:rFonts w:ascii="Arial Narrow" w:hAnsi="Arial Narrow"/>
          <w:color w:val="0D0D0D"/>
        </w:rPr>
        <w:t>vicinity;</w:t>
      </w:r>
      <w:proofErr w:type="gramEnd"/>
    </w:p>
    <w:p w14:paraId="22A75F22" w14:textId="77777777" w:rsidR="00F04626" w:rsidRPr="00C40B01" w:rsidRDefault="00F04626">
      <w:pPr>
        <w:numPr>
          <w:ilvl w:val="0"/>
          <w:numId w:val="55"/>
        </w:numPr>
        <w:tabs>
          <w:tab w:val="left" w:pos="993"/>
          <w:tab w:val="left" w:pos="1134"/>
        </w:tabs>
        <w:spacing w:after="120"/>
        <w:ind w:left="993" w:hanging="426"/>
        <w:jc w:val="both"/>
        <w:rPr>
          <w:rFonts w:ascii="Arial Narrow" w:hAnsi="Arial Narrow"/>
          <w:color w:val="0D0D0D"/>
        </w:rPr>
      </w:pPr>
      <w:r w:rsidRPr="00C40B01">
        <w:rPr>
          <w:rFonts w:ascii="Arial Narrow" w:hAnsi="Arial Narrow"/>
          <w:color w:val="0D0D0D"/>
        </w:rPr>
        <w:t xml:space="preserve">whether </w:t>
      </w:r>
      <w:r>
        <w:rPr>
          <w:rFonts w:ascii="Arial Narrow" w:hAnsi="Arial Narrow"/>
          <w:color w:val="0D0D0D"/>
        </w:rPr>
        <w:t>parking will</w:t>
      </w:r>
      <w:r w:rsidRPr="00C40B01">
        <w:rPr>
          <w:rFonts w:ascii="Arial Narrow" w:hAnsi="Arial Narrow"/>
          <w:color w:val="0D0D0D"/>
        </w:rPr>
        <w:t xml:space="preserve"> obstruct driver or pedestrian views of traffic in the </w:t>
      </w:r>
      <w:proofErr w:type="gramStart"/>
      <w:r w:rsidRPr="00C40B01">
        <w:rPr>
          <w:rFonts w:ascii="Arial Narrow" w:hAnsi="Arial Narrow"/>
          <w:color w:val="0D0D0D"/>
        </w:rPr>
        <w:t>area;</w:t>
      </w:r>
      <w:proofErr w:type="gramEnd"/>
    </w:p>
    <w:p w14:paraId="09F95367" w14:textId="77777777" w:rsidR="00F04626" w:rsidRDefault="00F04626">
      <w:pPr>
        <w:numPr>
          <w:ilvl w:val="0"/>
          <w:numId w:val="55"/>
        </w:numPr>
        <w:tabs>
          <w:tab w:val="left" w:pos="993"/>
          <w:tab w:val="left" w:pos="1134"/>
        </w:tabs>
        <w:spacing w:after="120"/>
        <w:ind w:left="993" w:hanging="426"/>
        <w:jc w:val="both"/>
        <w:rPr>
          <w:rFonts w:ascii="Arial Narrow" w:hAnsi="Arial Narrow"/>
          <w:color w:val="0D0D0D"/>
        </w:rPr>
      </w:pPr>
      <w:r>
        <w:rPr>
          <w:rFonts w:ascii="Arial Narrow" w:hAnsi="Arial Narrow"/>
          <w:color w:val="0D0D0D"/>
        </w:rPr>
        <w:t xml:space="preserve">the likely risk to the public and other lawful users of the </w:t>
      </w:r>
      <w:proofErr w:type="gramStart"/>
      <w:r>
        <w:rPr>
          <w:rFonts w:ascii="Arial Narrow" w:hAnsi="Arial Narrow"/>
          <w:color w:val="0D0D0D"/>
        </w:rPr>
        <w:t>reserve;</w:t>
      </w:r>
      <w:proofErr w:type="gramEnd"/>
    </w:p>
    <w:p w14:paraId="3D0144CD" w14:textId="77777777" w:rsidR="00F04626" w:rsidRDefault="00F04626">
      <w:pPr>
        <w:numPr>
          <w:ilvl w:val="0"/>
          <w:numId w:val="55"/>
        </w:numPr>
        <w:tabs>
          <w:tab w:val="left" w:pos="993"/>
          <w:tab w:val="left" w:pos="1134"/>
        </w:tabs>
        <w:spacing w:after="120"/>
        <w:ind w:left="993" w:hanging="426"/>
        <w:jc w:val="both"/>
        <w:rPr>
          <w:rFonts w:ascii="Arial Narrow" w:hAnsi="Arial Narrow"/>
          <w:color w:val="0D0D0D"/>
        </w:rPr>
      </w:pPr>
      <w:r>
        <w:rPr>
          <w:rFonts w:ascii="Arial Narrow" w:hAnsi="Arial Narrow"/>
          <w:color w:val="0D0D0D"/>
        </w:rPr>
        <w:t xml:space="preserve">whether vehicle and pedestrian users of the reserve can be adequately </w:t>
      </w:r>
      <w:proofErr w:type="gramStart"/>
      <w:r>
        <w:rPr>
          <w:rFonts w:ascii="Arial Narrow" w:hAnsi="Arial Narrow"/>
          <w:color w:val="0D0D0D"/>
        </w:rPr>
        <w:t>separated;</w:t>
      </w:r>
      <w:proofErr w:type="gramEnd"/>
    </w:p>
    <w:p w14:paraId="74B930A8" w14:textId="77777777" w:rsidR="00CE0C1A" w:rsidRDefault="00CE0C1A">
      <w:pPr>
        <w:numPr>
          <w:ilvl w:val="0"/>
          <w:numId w:val="55"/>
        </w:numPr>
        <w:tabs>
          <w:tab w:val="left" w:pos="993"/>
          <w:tab w:val="left" w:pos="1134"/>
        </w:tabs>
        <w:spacing w:after="120"/>
        <w:ind w:left="993" w:hanging="426"/>
        <w:jc w:val="both"/>
        <w:rPr>
          <w:rFonts w:ascii="Arial Narrow" w:hAnsi="Arial Narrow"/>
          <w:color w:val="0D0D0D"/>
        </w:rPr>
      </w:pPr>
      <w:r>
        <w:rPr>
          <w:rFonts w:ascii="Arial Narrow" w:hAnsi="Arial Narrow"/>
          <w:color w:val="0D0D0D"/>
        </w:rPr>
        <w:t xml:space="preserve">the time of day, duration, frequency and number of vehicles proposed to be </w:t>
      </w:r>
      <w:proofErr w:type="gramStart"/>
      <w:r>
        <w:rPr>
          <w:rFonts w:ascii="Arial Narrow" w:hAnsi="Arial Narrow"/>
          <w:color w:val="0D0D0D"/>
        </w:rPr>
        <w:t>parked;</w:t>
      </w:r>
      <w:proofErr w:type="gramEnd"/>
    </w:p>
    <w:p w14:paraId="7F8C821B" w14:textId="77777777" w:rsidR="00CE0C1A" w:rsidRDefault="00CE0C1A">
      <w:pPr>
        <w:numPr>
          <w:ilvl w:val="0"/>
          <w:numId w:val="55"/>
        </w:numPr>
        <w:tabs>
          <w:tab w:val="left" w:pos="993"/>
          <w:tab w:val="left" w:pos="1134"/>
        </w:tabs>
        <w:spacing w:after="120"/>
        <w:ind w:left="993" w:hanging="426"/>
        <w:jc w:val="both"/>
        <w:rPr>
          <w:rFonts w:ascii="Arial Narrow" w:hAnsi="Arial Narrow"/>
          <w:color w:val="0D0D0D"/>
        </w:rPr>
      </w:pPr>
      <w:r>
        <w:rPr>
          <w:rFonts w:ascii="Arial Narrow" w:hAnsi="Arial Narrow"/>
          <w:color w:val="0D0D0D"/>
        </w:rPr>
        <w:t xml:space="preserve">the likely risk to Council assets, including the vegetation or grass surface of the </w:t>
      </w:r>
      <w:proofErr w:type="gramStart"/>
      <w:r>
        <w:rPr>
          <w:rFonts w:ascii="Arial Narrow" w:hAnsi="Arial Narrow"/>
          <w:color w:val="0D0D0D"/>
        </w:rPr>
        <w:t>reserve;</w:t>
      </w:r>
      <w:proofErr w:type="gramEnd"/>
    </w:p>
    <w:p w14:paraId="4C68475C" w14:textId="77777777" w:rsidR="00CE0C1A" w:rsidRDefault="00CE0C1A">
      <w:pPr>
        <w:numPr>
          <w:ilvl w:val="0"/>
          <w:numId w:val="55"/>
        </w:numPr>
        <w:tabs>
          <w:tab w:val="left" w:pos="993"/>
          <w:tab w:val="left" w:pos="1134"/>
        </w:tabs>
        <w:spacing w:after="120"/>
        <w:ind w:left="993" w:hanging="426"/>
        <w:jc w:val="both"/>
        <w:rPr>
          <w:rFonts w:ascii="Arial Narrow" w:hAnsi="Arial Narrow"/>
          <w:color w:val="0D0D0D"/>
        </w:rPr>
      </w:pPr>
      <w:r>
        <w:rPr>
          <w:rFonts w:ascii="Arial Narrow" w:hAnsi="Arial Narrow"/>
          <w:color w:val="0D0D0D"/>
        </w:rPr>
        <w:t xml:space="preserve">whether indemnity and or public liability insurance should be </w:t>
      </w:r>
      <w:proofErr w:type="gramStart"/>
      <w:r>
        <w:rPr>
          <w:rFonts w:ascii="Arial Narrow" w:hAnsi="Arial Narrow"/>
          <w:color w:val="0D0D0D"/>
        </w:rPr>
        <w:t>required;</w:t>
      </w:r>
      <w:proofErr w:type="gramEnd"/>
    </w:p>
    <w:p w14:paraId="57867082" w14:textId="77777777" w:rsidR="00F04626" w:rsidRDefault="00F04626">
      <w:pPr>
        <w:numPr>
          <w:ilvl w:val="0"/>
          <w:numId w:val="55"/>
        </w:numPr>
        <w:tabs>
          <w:tab w:val="left" w:pos="993"/>
          <w:tab w:val="left" w:pos="1134"/>
        </w:tabs>
        <w:spacing w:after="120"/>
        <w:ind w:left="993" w:hanging="426"/>
        <w:jc w:val="both"/>
        <w:rPr>
          <w:rFonts w:ascii="Arial Narrow" w:hAnsi="Arial Narrow"/>
          <w:color w:val="0D0D0D"/>
        </w:rPr>
      </w:pPr>
      <w:r>
        <w:rPr>
          <w:rFonts w:ascii="Arial Narrow" w:hAnsi="Arial Narrow"/>
          <w:color w:val="0D0D0D"/>
        </w:rPr>
        <w:t xml:space="preserve">if a </w:t>
      </w:r>
      <w:r w:rsidR="00466837" w:rsidRPr="00C40B01">
        <w:rPr>
          <w:rFonts w:ascii="Arial Narrow" w:hAnsi="Arial Narrow"/>
          <w:color w:val="0D0D0D"/>
        </w:rPr>
        <w:t xml:space="preserve">vehicle standing area </w:t>
      </w:r>
      <w:r>
        <w:rPr>
          <w:rFonts w:ascii="Arial Narrow" w:hAnsi="Arial Narrow"/>
          <w:color w:val="0D0D0D"/>
        </w:rPr>
        <w:t>is to</w:t>
      </w:r>
      <w:r w:rsidR="00466837" w:rsidRPr="00C40B01">
        <w:rPr>
          <w:rFonts w:ascii="Arial Narrow" w:hAnsi="Arial Narrow"/>
          <w:color w:val="0D0D0D"/>
        </w:rPr>
        <w:t xml:space="preserve"> be constructed</w:t>
      </w:r>
      <w:r>
        <w:rPr>
          <w:rFonts w:ascii="Arial Narrow" w:hAnsi="Arial Narrow"/>
          <w:color w:val="0D0D0D"/>
        </w:rPr>
        <w:t>:</w:t>
      </w:r>
      <w:r w:rsidR="00466837" w:rsidRPr="00C40B01">
        <w:rPr>
          <w:rFonts w:ascii="Arial Narrow" w:hAnsi="Arial Narrow"/>
          <w:color w:val="0D0D0D"/>
        </w:rPr>
        <w:t xml:space="preserve"> </w:t>
      </w:r>
    </w:p>
    <w:p w14:paraId="5B970E21" w14:textId="77777777" w:rsidR="00F04626" w:rsidRPr="00F04626" w:rsidRDefault="00F04626">
      <w:pPr>
        <w:pStyle w:val="Heading3"/>
        <w:numPr>
          <w:ilvl w:val="0"/>
          <w:numId w:val="56"/>
        </w:numPr>
        <w:tabs>
          <w:tab w:val="left" w:pos="1560"/>
        </w:tabs>
        <w:spacing w:after="120"/>
        <w:ind w:left="1560" w:hanging="426"/>
        <w:rPr>
          <w:rFonts w:ascii="Arial Narrow" w:hAnsi="Arial Narrow"/>
          <w:color w:val="000000"/>
        </w:rPr>
      </w:pPr>
      <w:r w:rsidRPr="00F04626">
        <w:rPr>
          <w:rFonts w:ascii="Arial Narrow" w:hAnsi="Arial Narrow"/>
          <w:color w:val="000000"/>
        </w:rPr>
        <w:t xml:space="preserve">whether planning or building permits are </w:t>
      </w:r>
      <w:proofErr w:type="gramStart"/>
      <w:r w:rsidRPr="00F04626">
        <w:rPr>
          <w:rFonts w:ascii="Arial Narrow" w:hAnsi="Arial Narrow"/>
          <w:color w:val="000000"/>
        </w:rPr>
        <w:t>required;</w:t>
      </w:r>
      <w:proofErr w:type="gramEnd"/>
    </w:p>
    <w:p w14:paraId="4D05FF33" w14:textId="77777777" w:rsidR="00F04626" w:rsidRPr="00F04626" w:rsidRDefault="00F04626">
      <w:pPr>
        <w:pStyle w:val="Heading3"/>
        <w:numPr>
          <w:ilvl w:val="0"/>
          <w:numId w:val="56"/>
        </w:numPr>
        <w:tabs>
          <w:tab w:val="left" w:pos="1560"/>
        </w:tabs>
        <w:spacing w:after="120"/>
        <w:ind w:left="1560" w:hanging="426"/>
        <w:rPr>
          <w:rFonts w:ascii="Arial Narrow" w:hAnsi="Arial Narrow"/>
          <w:color w:val="000000"/>
        </w:rPr>
      </w:pPr>
      <w:r w:rsidRPr="00F04626">
        <w:rPr>
          <w:rFonts w:ascii="Arial Narrow" w:hAnsi="Arial Narrow"/>
          <w:color w:val="000000"/>
        </w:rPr>
        <w:t>whether Engineering Services or T</w:t>
      </w:r>
      <w:r w:rsidR="00F229CE">
        <w:rPr>
          <w:rFonts w:ascii="Arial Narrow" w:hAnsi="Arial Narrow"/>
          <w:color w:val="000000"/>
        </w:rPr>
        <w:t xml:space="preserve">he Asset Managers </w:t>
      </w:r>
      <w:r w:rsidRPr="00F04626">
        <w:rPr>
          <w:rFonts w:ascii="Arial Narrow" w:hAnsi="Arial Narrow"/>
          <w:color w:val="000000"/>
        </w:rPr>
        <w:t xml:space="preserve">have made </w:t>
      </w:r>
      <w:proofErr w:type="gramStart"/>
      <w:r w:rsidRPr="00F04626">
        <w:rPr>
          <w:rFonts w:ascii="Arial Narrow" w:hAnsi="Arial Narrow"/>
          <w:color w:val="000000"/>
        </w:rPr>
        <w:t>comment;</w:t>
      </w:r>
      <w:proofErr w:type="gramEnd"/>
    </w:p>
    <w:p w14:paraId="7A1C20FD" w14:textId="77777777" w:rsidR="00466837" w:rsidRPr="00F04626" w:rsidRDefault="00F04626">
      <w:pPr>
        <w:pStyle w:val="Heading3"/>
        <w:numPr>
          <w:ilvl w:val="0"/>
          <w:numId w:val="56"/>
        </w:numPr>
        <w:tabs>
          <w:tab w:val="left" w:pos="1560"/>
        </w:tabs>
        <w:spacing w:after="120"/>
        <w:ind w:left="1560" w:hanging="426"/>
        <w:rPr>
          <w:rFonts w:ascii="Arial Narrow" w:hAnsi="Arial Narrow"/>
          <w:color w:val="000000"/>
        </w:rPr>
      </w:pPr>
      <w:r w:rsidRPr="00F04626">
        <w:rPr>
          <w:rFonts w:ascii="Arial Narrow" w:hAnsi="Arial Narrow"/>
          <w:color w:val="000000"/>
        </w:rPr>
        <w:t xml:space="preserve">whether this can be done without </w:t>
      </w:r>
      <w:r w:rsidR="00466837" w:rsidRPr="00F04626">
        <w:rPr>
          <w:rFonts w:ascii="Arial Narrow" w:hAnsi="Arial Narrow"/>
          <w:color w:val="000000"/>
        </w:rPr>
        <w:t xml:space="preserve">unduly interfering with the amenity of the </w:t>
      </w:r>
      <w:proofErr w:type="gramStart"/>
      <w:r w:rsidR="00466837" w:rsidRPr="00F04626">
        <w:rPr>
          <w:rFonts w:ascii="Arial Narrow" w:hAnsi="Arial Narrow"/>
          <w:color w:val="000000"/>
        </w:rPr>
        <w:t>area;</w:t>
      </w:r>
      <w:proofErr w:type="gramEnd"/>
    </w:p>
    <w:p w14:paraId="242A8578" w14:textId="77777777" w:rsidR="00F04626" w:rsidRPr="00F04626" w:rsidRDefault="00F04626">
      <w:pPr>
        <w:pStyle w:val="Heading3"/>
        <w:numPr>
          <w:ilvl w:val="0"/>
          <w:numId w:val="56"/>
        </w:numPr>
        <w:tabs>
          <w:tab w:val="left" w:pos="1560"/>
        </w:tabs>
        <w:spacing w:after="120"/>
        <w:ind w:left="1560" w:hanging="426"/>
        <w:rPr>
          <w:rFonts w:ascii="Arial Narrow" w:hAnsi="Arial Narrow"/>
          <w:color w:val="000000"/>
        </w:rPr>
      </w:pPr>
      <w:r w:rsidRPr="00F04626">
        <w:rPr>
          <w:rFonts w:ascii="Arial Narrow" w:hAnsi="Arial Narrow"/>
          <w:color w:val="000000"/>
        </w:rPr>
        <w:t xml:space="preserve">whether the construction ensures adequate protection and drainage of the </w:t>
      </w:r>
      <w:proofErr w:type="gramStart"/>
      <w:r w:rsidRPr="00F04626">
        <w:rPr>
          <w:rFonts w:ascii="Arial Narrow" w:hAnsi="Arial Narrow"/>
          <w:color w:val="000000"/>
        </w:rPr>
        <w:t>reserve;</w:t>
      </w:r>
      <w:proofErr w:type="gramEnd"/>
    </w:p>
    <w:p w14:paraId="0E4F144E" w14:textId="77777777" w:rsidR="00466837" w:rsidRPr="00F04626" w:rsidRDefault="00466837">
      <w:pPr>
        <w:pStyle w:val="Heading3"/>
        <w:numPr>
          <w:ilvl w:val="0"/>
          <w:numId w:val="56"/>
        </w:numPr>
        <w:tabs>
          <w:tab w:val="left" w:pos="1560"/>
        </w:tabs>
        <w:spacing w:after="120"/>
        <w:ind w:left="1560" w:hanging="426"/>
        <w:rPr>
          <w:rFonts w:ascii="Arial Narrow" w:hAnsi="Arial Narrow"/>
          <w:color w:val="000000"/>
        </w:rPr>
      </w:pPr>
      <w:r w:rsidRPr="00F04626">
        <w:rPr>
          <w:rFonts w:ascii="Arial Narrow" w:hAnsi="Arial Narrow"/>
          <w:color w:val="000000"/>
        </w:rPr>
        <w:t xml:space="preserve">whether the applicant has advertised the proposal and the nature of any </w:t>
      </w:r>
      <w:proofErr w:type="gramStart"/>
      <w:r w:rsidRPr="00F04626">
        <w:rPr>
          <w:rFonts w:ascii="Arial Narrow" w:hAnsi="Arial Narrow"/>
          <w:color w:val="000000"/>
        </w:rPr>
        <w:t>submissions;</w:t>
      </w:r>
      <w:proofErr w:type="gramEnd"/>
    </w:p>
    <w:p w14:paraId="0ACAA14C" w14:textId="77777777" w:rsidR="00466837" w:rsidRPr="00F04626" w:rsidRDefault="00466837">
      <w:pPr>
        <w:pStyle w:val="Heading3"/>
        <w:numPr>
          <w:ilvl w:val="0"/>
          <w:numId w:val="56"/>
        </w:numPr>
        <w:tabs>
          <w:tab w:val="left" w:pos="1560"/>
        </w:tabs>
        <w:spacing w:after="120"/>
        <w:ind w:left="1560" w:hanging="426"/>
        <w:rPr>
          <w:rFonts w:ascii="Arial Narrow" w:hAnsi="Arial Narrow"/>
          <w:color w:val="000000"/>
        </w:rPr>
      </w:pPr>
      <w:r w:rsidRPr="00F04626">
        <w:rPr>
          <w:rFonts w:ascii="Arial Narrow" w:hAnsi="Arial Narrow"/>
          <w:color w:val="000000"/>
        </w:rPr>
        <w:t xml:space="preserve">whether the applicant is prepared to guarantee to meet the cost of any construction or any future repair or replacement of that construction or any reinstatement of the reservation and meet the fee for any </w:t>
      </w:r>
      <w:proofErr w:type="gramStart"/>
      <w:r w:rsidRPr="00F04626">
        <w:rPr>
          <w:rFonts w:ascii="Arial Narrow" w:hAnsi="Arial Narrow"/>
          <w:color w:val="000000"/>
        </w:rPr>
        <w:t>permit;</w:t>
      </w:r>
      <w:proofErr w:type="gramEnd"/>
    </w:p>
    <w:p w14:paraId="1A9A937D" w14:textId="4E5A8E77" w:rsidR="00466837" w:rsidRPr="00C40B01" w:rsidRDefault="00466837">
      <w:pPr>
        <w:numPr>
          <w:ilvl w:val="0"/>
          <w:numId w:val="55"/>
        </w:numPr>
        <w:tabs>
          <w:tab w:val="left" w:pos="993"/>
          <w:tab w:val="left" w:pos="1134"/>
        </w:tabs>
        <w:spacing w:after="120"/>
        <w:ind w:left="993" w:hanging="426"/>
        <w:jc w:val="both"/>
        <w:rPr>
          <w:rFonts w:ascii="Arial Narrow" w:hAnsi="Arial Narrow"/>
          <w:color w:val="0D0D0D"/>
        </w:rPr>
      </w:pPr>
      <w:r w:rsidRPr="00C40B01">
        <w:rPr>
          <w:rFonts w:ascii="Arial Narrow" w:hAnsi="Arial Narrow"/>
          <w:color w:val="0D0D0D"/>
        </w:rPr>
        <w:t xml:space="preserve">any other matter that the </w:t>
      </w:r>
      <w:r w:rsidR="00EB3284">
        <w:rPr>
          <w:rFonts w:ascii="Arial Narrow" w:hAnsi="Arial Narrow"/>
          <w:color w:val="0D0D0D"/>
        </w:rPr>
        <w:t>Authorised Officer</w:t>
      </w:r>
      <w:r w:rsidRPr="00C40B01">
        <w:rPr>
          <w:rFonts w:ascii="Arial Narrow" w:hAnsi="Arial Narrow"/>
          <w:color w:val="0D0D0D"/>
        </w:rPr>
        <w:t xml:space="preserve"> or the </w:t>
      </w:r>
      <w:r w:rsidR="007C67EA">
        <w:rPr>
          <w:rFonts w:ascii="Arial Narrow" w:hAnsi="Arial Narrow"/>
          <w:color w:val="0D0D0D"/>
        </w:rPr>
        <w:t>Delegated Officer</w:t>
      </w:r>
      <w:r w:rsidRPr="00C40B01">
        <w:rPr>
          <w:rFonts w:ascii="Arial Narrow" w:hAnsi="Arial Narrow"/>
          <w:color w:val="0D0D0D"/>
        </w:rPr>
        <w:t xml:space="preserve"> reasonably believes is relevant to the circumstances.</w:t>
      </w:r>
    </w:p>
    <w:p w14:paraId="3718E2B3" w14:textId="77777777" w:rsidR="00466837" w:rsidRPr="00C40B01" w:rsidRDefault="00466837" w:rsidP="00466837">
      <w:pPr>
        <w:pStyle w:val="Heading2"/>
        <w:spacing w:after="0"/>
        <w:ind w:left="567"/>
        <w:rPr>
          <w:rFonts w:ascii="Arial Narrow" w:hAnsi="Arial Narrow"/>
          <w:i/>
          <w:color w:val="0D0D0D"/>
        </w:rPr>
      </w:pPr>
      <w:r w:rsidRPr="00C40B01">
        <w:rPr>
          <w:rFonts w:ascii="Arial Narrow" w:hAnsi="Arial Narrow"/>
          <w:i/>
          <w:color w:val="0D0D0D"/>
        </w:rPr>
        <w:br w:type="page"/>
      </w:r>
    </w:p>
    <w:p w14:paraId="50BDC105" w14:textId="35EB6918" w:rsidR="00DF1D19" w:rsidRPr="00DC2CFD" w:rsidRDefault="00846D39" w:rsidP="00DC2CFD">
      <w:pPr>
        <w:pStyle w:val="Heading1"/>
        <w:spacing w:before="360" w:after="120"/>
        <w:ind w:left="567" w:hanging="567"/>
        <w:rPr>
          <w:rFonts w:ascii="Arial Narrow" w:hAnsi="Arial Narrow"/>
          <w:color w:val="0D0D0D"/>
          <w:szCs w:val="24"/>
        </w:rPr>
      </w:pPr>
      <w:bookmarkStart w:id="58" w:name="_Toc96248093"/>
      <w:r>
        <w:rPr>
          <w:rFonts w:ascii="Arial Narrow" w:hAnsi="Arial Narrow"/>
          <w:color w:val="0D0D0D"/>
          <w:szCs w:val="24"/>
        </w:rPr>
        <w:lastRenderedPageBreak/>
        <w:t>74</w:t>
      </w:r>
      <w:r w:rsidR="00DC2CFD">
        <w:rPr>
          <w:rFonts w:ascii="Arial Narrow" w:hAnsi="Arial Narrow"/>
          <w:color w:val="0D0D0D"/>
          <w:szCs w:val="24"/>
        </w:rPr>
        <w:t>.</w:t>
      </w:r>
      <w:r w:rsidR="00DC2CFD">
        <w:rPr>
          <w:rFonts w:ascii="Arial Narrow" w:hAnsi="Arial Narrow"/>
          <w:color w:val="0D0D0D"/>
          <w:szCs w:val="24"/>
        </w:rPr>
        <w:tab/>
      </w:r>
      <w:r w:rsidR="00DF1D19" w:rsidRPr="00DC2CFD">
        <w:rPr>
          <w:rFonts w:ascii="Arial Narrow" w:hAnsi="Arial Narrow"/>
          <w:color w:val="0D0D0D"/>
          <w:szCs w:val="24"/>
        </w:rPr>
        <w:t>Scavenging at Municipal Landfill Sites, Recycling and Waste Transfer Facilities and Resource Recovery Centre</w:t>
      </w:r>
      <w:bookmarkEnd w:id="58"/>
    </w:p>
    <w:p w14:paraId="72D553B4" w14:textId="48E30407" w:rsidR="00DF1D19" w:rsidRPr="00DC2CFD" w:rsidRDefault="00DF1D19" w:rsidP="00DF1D19">
      <w:pPr>
        <w:pStyle w:val="BodyTextIndent"/>
        <w:spacing w:after="120"/>
        <w:jc w:val="both"/>
        <w:rPr>
          <w:rFonts w:ascii="Arial Narrow" w:hAnsi="Arial Narrow"/>
          <w:color w:val="0D0D0D"/>
        </w:rPr>
      </w:pPr>
      <w:r w:rsidRPr="00DC2CFD">
        <w:rPr>
          <w:rFonts w:ascii="Arial Narrow" w:hAnsi="Arial Narrow"/>
          <w:color w:val="0D0D0D"/>
        </w:rPr>
        <w:t xml:space="preserve">In determining whether to grant a permit under sub-clause (1), Council </w:t>
      </w:r>
      <w:r w:rsidR="009D2381" w:rsidRPr="0049320C">
        <w:rPr>
          <w:rFonts w:ascii="Arial Narrow" w:hAnsi="Arial Narrow"/>
          <w:color w:val="0D0D0D"/>
          <w:szCs w:val="24"/>
        </w:rPr>
        <w:t xml:space="preserve">must, where relevant, </w:t>
      </w:r>
      <w:r w:rsidR="009D2381">
        <w:rPr>
          <w:rFonts w:ascii="Arial Narrow" w:hAnsi="Arial Narrow"/>
        </w:rPr>
        <w:t xml:space="preserve">have regard to the </w:t>
      </w:r>
      <w:proofErr w:type="gramStart"/>
      <w:r w:rsidR="009D2381">
        <w:rPr>
          <w:rFonts w:ascii="Arial Narrow" w:hAnsi="Arial Narrow"/>
        </w:rPr>
        <w:t xml:space="preserve">following </w:t>
      </w:r>
      <w:r w:rsidRPr="00DC2CFD">
        <w:rPr>
          <w:rFonts w:ascii="Arial Narrow" w:hAnsi="Arial Narrow"/>
          <w:color w:val="0D0D0D"/>
        </w:rPr>
        <w:t>:</w:t>
      </w:r>
      <w:proofErr w:type="gramEnd"/>
    </w:p>
    <w:p w14:paraId="7CF91E1E" w14:textId="77777777" w:rsidR="00DC2CFD" w:rsidRPr="00DC2CFD" w:rsidRDefault="00DC2CFD">
      <w:pPr>
        <w:pStyle w:val="BodyTextIndent3"/>
        <w:numPr>
          <w:ilvl w:val="0"/>
          <w:numId w:val="4"/>
        </w:numPr>
        <w:spacing w:after="120"/>
        <w:ind w:left="993" w:hanging="426"/>
        <w:jc w:val="both"/>
        <w:rPr>
          <w:rFonts w:ascii="Arial Narrow" w:hAnsi="Arial Narrow"/>
          <w:color w:val="0D0D0D"/>
        </w:rPr>
      </w:pPr>
      <w:r>
        <w:rPr>
          <w:rFonts w:ascii="Arial Narrow" w:hAnsi="Arial Narrow"/>
          <w:color w:val="0D0D0D"/>
        </w:rPr>
        <w:t xml:space="preserve">the maximum number of people, time of day, duration, frequency and location of the </w:t>
      </w:r>
      <w:proofErr w:type="gramStart"/>
      <w:r>
        <w:rPr>
          <w:rFonts w:ascii="Arial Narrow" w:hAnsi="Arial Narrow"/>
          <w:color w:val="0D0D0D"/>
        </w:rPr>
        <w:t>scavenging;</w:t>
      </w:r>
      <w:proofErr w:type="gramEnd"/>
    </w:p>
    <w:p w14:paraId="7C055D4E" w14:textId="77777777" w:rsidR="00DC2CFD" w:rsidRPr="00DC2CFD" w:rsidRDefault="00DC2CFD">
      <w:pPr>
        <w:pStyle w:val="BodyTextIndent3"/>
        <w:numPr>
          <w:ilvl w:val="0"/>
          <w:numId w:val="4"/>
        </w:numPr>
        <w:spacing w:after="120"/>
        <w:ind w:left="993" w:hanging="426"/>
        <w:jc w:val="both"/>
        <w:rPr>
          <w:rFonts w:ascii="Arial Narrow" w:hAnsi="Arial Narrow"/>
          <w:color w:val="0D0D0D"/>
        </w:rPr>
      </w:pPr>
      <w:r>
        <w:rPr>
          <w:rFonts w:ascii="Arial Narrow" w:hAnsi="Arial Narrow"/>
          <w:color w:val="0D0D0D"/>
        </w:rPr>
        <w:t xml:space="preserve">the risks to the safety of the persons applying for approval to </w:t>
      </w:r>
      <w:proofErr w:type="gramStart"/>
      <w:r>
        <w:rPr>
          <w:rFonts w:ascii="Arial Narrow" w:hAnsi="Arial Narrow"/>
          <w:color w:val="0D0D0D"/>
        </w:rPr>
        <w:t>scavenge;</w:t>
      </w:r>
      <w:proofErr w:type="gramEnd"/>
    </w:p>
    <w:p w14:paraId="74D975A4" w14:textId="77777777" w:rsidR="00DF1D19" w:rsidRPr="00DC2CFD" w:rsidRDefault="00DF1D19">
      <w:pPr>
        <w:pStyle w:val="BodyTextIndent3"/>
        <w:numPr>
          <w:ilvl w:val="0"/>
          <w:numId w:val="4"/>
        </w:numPr>
        <w:spacing w:after="120"/>
        <w:ind w:left="993" w:hanging="426"/>
        <w:jc w:val="both"/>
        <w:rPr>
          <w:rFonts w:ascii="Arial Narrow" w:hAnsi="Arial Narrow"/>
          <w:color w:val="0D0D0D"/>
        </w:rPr>
      </w:pPr>
      <w:r w:rsidRPr="00DC2CFD">
        <w:rPr>
          <w:rFonts w:ascii="Arial Narrow" w:hAnsi="Arial Narrow"/>
          <w:color w:val="0D0D0D"/>
        </w:rPr>
        <w:t>the nature of material to be scavenged</w:t>
      </w:r>
      <w:r w:rsidR="00C33156">
        <w:rPr>
          <w:rFonts w:ascii="Arial Narrow" w:hAnsi="Arial Narrow"/>
          <w:color w:val="0D0D0D"/>
        </w:rPr>
        <w:t xml:space="preserve"> and any limits to be placed upon </w:t>
      </w:r>
      <w:proofErr w:type="gramStart"/>
      <w:r w:rsidR="00C33156">
        <w:rPr>
          <w:rFonts w:ascii="Arial Narrow" w:hAnsi="Arial Narrow"/>
          <w:color w:val="0D0D0D"/>
        </w:rPr>
        <w:t>it</w:t>
      </w:r>
      <w:r w:rsidRPr="00DC2CFD">
        <w:rPr>
          <w:rFonts w:ascii="Arial Narrow" w:hAnsi="Arial Narrow"/>
          <w:color w:val="0D0D0D"/>
        </w:rPr>
        <w:t>;</w:t>
      </w:r>
      <w:proofErr w:type="gramEnd"/>
    </w:p>
    <w:p w14:paraId="5582FB9B" w14:textId="77777777" w:rsidR="00DF1D19" w:rsidRPr="00DC2CFD" w:rsidRDefault="00DF1D19">
      <w:pPr>
        <w:pStyle w:val="BodyTextIndent3"/>
        <w:numPr>
          <w:ilvl w:val="0"/>
          <w:numId w:val="4"/>
        </w:numPr>
        <w:spacing w:after="120"/>
        <w:ind w:left="993" w:hanging="426"/>
        <w:jc w:val="both"/>
        <w:rPr>
          <w:rFonts w:ascii="Arial Narrow" w:hAnsi="Arial Narrow"/>
          <w:color w:val="0D0D0D"/>
        </w:rPr>
      </w:pPr>
      <w:r w:rsidRPr="00DC2CFD">
        <w:rPr>
          <w:rFonts w:ascii="Arial Narrow" w:hAnsi="Arial Narrow"/>
          <w:color w:val="0D0D0D"/>
        </w:rPr>
        <w:t>the recyclable value of the material to Council</w:t>
      </w:r>
      <w:r w:rsidR="00C33156">
        <w:rPr>
          <w:rFonts w:ascii="Arial Narrow" w:hAnsi="Arial Narrow"/>
          <w:color w:val="0D0D0D"/>
        </w:rPr>
        <w:t xml:space="preserve"> and whether a variable fee should </w:t>
      </w:r>
      <w:proofErr w:type="gramStart"/>
      <w:r w:rsidR="00C33156">
        <w:rPr>
          <w:rFonts w:ascii="Arial Narrow" w:hAnsi="Arial Narrow"/>
          <w:color w:val="0D0D0D"/>
        </w:rPr>
        <w:t>apply</w:t>
      </w:r>
      <w:r w:rsidRPr="00DC2CFD">
        <w:rPr>
          <w:rFonts w:ascii="Arial Narrow" w:hAnsi="Arial Narrow"/>
          <w:color w:val="0D0D0D"/>
        </w:rPr>
        <w:t>;</w:t>
      </w:r>
      <w:proofErr w:type="gramEnd"/>
    </w:p>
    <w:p w14:paraId="1CFB39DC" w14:textId="77777777" w:rsidR="00DC2CFD" w:rsidRPr="00DC2CFD" w:rsidRDefault="00DC2CFD">
      <w:pPr>
        <w:pStyle w:val="BodyTextIndent3"/>
        <w:numPr>
          <w:ilvl w:val="0"/>
          <w:numId w:val="4"/>
        </w:numPr>
        <w:spacing w:after="120"/>
        <w:ind w:left="993" w:hanging="426"/>
        <w:jc w:val="both"/>
        <w:rPr>
          <w:rFonts w:ascii="Arial Narrow" w:hAnsi="Arial Narrow"/>
          <w:color w:val="0D0D0D"/>
        </w:rPr>
      </w:pPr>
      <w:r>
        <w:rPr>
          <w:rFonts w:ascii="Arial Narrow" w:hAnsi="Arial Narrow"/>
          <w:color w:val="0D0D0D"/>
        </w:rPr>
        <w:t xml:space="preserve">the safety of the other users of the </w:t>
      </w:r>
      <w:proofErr w:type="gramStart"/>
      <w:r>
        <w:rPr>
          <w:rFonts w:ascii="Arial Narrow" w:hAnsi="Arial Narrow"/>
          <w:color w:val="0D0D0D"/>
        </w:rPr>
        <w:t>site;</w:t>
      </w:r>
      <w:proofErr w:type="gramEnd"/>
    </w:p>
    <w:p w14:paraId="6CE76A83" w14:textId="77777777" w:rsidR="00DF1D19" w:rsidRPr="00DC2CFD" w:rsidRDefault="00DF1D19">
      <w:pPr>
        <w:pStyle w:val="BodyTextIndent3"/>
        <w:numPr>
          <w:ilvl w:val="0"/>
          <w:numId w:val="4"/>
        </w:numPr>
        <w:spacing w:after="120"/>
        <w:ind w:left="993" w:hanging="426"/>
        <w:jc w:val="both"/>
        <w:rPr>
          <w:rFonts w:ascii="Arial Narrow" w:hAnsi="Arial Narrow"/>
          <w:color w:val="0D0D0D"/>
        </w:rPr>
      </w:pPr>
      <w:r w:rsidRPr="00DC2CFD">
        <w:rPr>
          <w:rFonts w:ascii="Arial Narrow" w:hAnsi="Arial Narrow"/>
          <w:color w:val="0D0D0D"/>
        </w:rPr>
        <w:t>the number of other current permits issued for the same purpose; and</w:t>
      </w:r>
    </w:p>
    <w:p w14:paraId="04EE0945" w14:textId="514FDE52" w:rsidR="00DF1D19" w:rsidRPr="00D65DF6" w:rsidRDefault="00DC2CFD">
      <w:pPr>
        <w:pStyle w:val="BodyTextIndent3"/>
        <w:numPr>
          <w:ilvl w:val="0"/>
          <w:numId w:val="4"/>
        </w:numPr>
        <w:spacing w:after="120"/>
        <w:ind w:left="993" w:hanging="426"/>
        <w:jc w:val="both"/>
        <w:rPr>
          <w:rFonts w:ascii="Arial Narrow" w:hAnsi="Arial Narrow"/>
          <w:color w:val="0D0D0D"/>
        </w:rPr>
      </w:pPr>
      <w:r w:rsidRPr="00C40B01">
        <w:rPr>
          <w:rFonts w:ascii="Arial Narrow" w:hAnsi="Arial Narrow"/>
          <w:color w:val="0D0D0D"/>
          <w:szCs w:val="24"/>
        </w:rPr>
        <w:t xml:space="preserve">any other matter that the </w:t>
      </w:r>
      <w:r w:rsidR="00EB3284">
        <w:rPr>
          <w:rFonts w:ascii="Arial Narrow" w:hAnsi="Arial Narrow"/>
          <w:color w:val="0D0D0D"/>
          <w:szCs w:val="24"/>
        </w:rPr>
        <w:t>Authorised Officer</w:t>
      </w:r>
      <w:r w:rsidRPr="00C40B01">
        <w:rPr>
          <w:rFonts w:ascii="Arial Narrow" w:hAnsi="Arial Narrow"/>
          <w:color w:val="0D0D0D"/>
          <w:szCs w:val="24"/>
        </w:rPr>
        <w:t xml:space="preserve"> or the </w:t>
      </w:r>
      <w:r w:rsidR="007C67EA">
        <w:rPr>
          <w:rFonts w:ascii="Arial Narrow" w:hAnsi="Arial Narrow"/>
          <w:color w:val="0D0D0D"/>
          <w:szCs w:val="24"/>
        </w:rPr>
        <w:t>Delegated Officer</w:t>
      </w:r>
      <w:r w:rsidRPr="00C40B01">
        <w:rPr>
          <w:rFonts w:ascii="Arial Narrow" w:hAnsi="Arial Narrow"/>
          <w:color w:val="0D0D0D"/>
          <w:szCs w:val="24"/>
        </w:rPr>
        <w:t xml:space="preserve"> reasonably believes is relevant to the circumstances</w:t>
      </w:r>
      <w:r>
        <w:rPr>
          <w:rFonts w:ascii="Arial Narrow" w:hAnsi="Arial Narrow"/>
          <w:color w:val="0D0D0D"/>
          <w:szCs w:val="24"/>
        </w:rPr>
        <w:t>.</w:t>
      </w:r>
    </w:p>
    <w:p w14:paraId="3AE66246" w14:textId="77777777" w:rsidR="00D65DF6" w:rsidRDefault="00D65DF6" w:rsidP="00D65DF6">
      <w:pPr>
        <w:pStyle w:val="BodyTextIndent3"/>
        <w:spacing w:after="120"/>
        <w:jc w:val="both"/>
        <w:rPr>
          <w:rFonts w:ascii="Arial Narrow" w:hAnsi="Arial Narrow"/>
          <w:color w:val="0D0D0D"/>
          <w:szCs w:val="24"/>
        </w:rPr>
      </w:pPr>
    </w:p>
    <w:p w14:paraId="07819459" w14:textId="333A99C9" w:rsidR="00466837" w:rsidRPr="009F225E" w:rsidRDefault="00494A80" w:rsidP="009F225E">
      <w:pPr>
        <w:pStyle w:val="Heading1"/>
        <w:spacing w:before="360" w:after="120"/>
        <w:ind w:left="567" w:hanging="567"/>
        <w:rPr>
          <w:rFonts w:ascii="Arial Narrow" w:hAnsi="Arial Narrow"/>
          <w:color w:val="0D0D0D"/>
          <w:szCs w:val="24"/>
        </w:rPr>
      </w:pPr>
      <w:r>
        <w:rPr>
          <w:rFonts w:ascii="Arial Narrow" w:hAnsi="Arial Narrow"/>
          <w:color w:val="0D0D0D"/>
          <w:szCs w:val="24"/>
        </w:rPr>
        <w:t xml:space="preserve">75 and </w:t>
      </w:r>
      <w:r w:rsidR="00846D39">
        <w:rPr>
          <w:rFonts w:ascii="Arial Narrow" w:hAnsi="Arial Narrow"/>
          <w:color w:val="0D0D0D"/>
          <w:szCs w:val="24"/>
        </w:rPr>
        <w:t>77</w:t>
      </w:r>
      <w:r w:rsidR="009F225E">
        <w:rPr>
          <w:rFonts w:ascii="Arial Narrow" w:hAnsi="Arial Narrow"/>
          <w:color w:val="0D0D0D"/>
          <w:szCs w:val="24"/>
        </w:rPr>
        <w:t>.</w:t>
      </w:r>
      <w:r w:rsidR="009F225E">
        <w:rPr>
          <w:rFonts w:ascii="Arial Narrow" w:hAnsi="Arial Narrow"/>
          <w:color w:val="0D0D0D"/>
          <w:szCs w:val="24"/>
        </w:rPr>
        <w:tab/>
      </w:r>
      <w:r w:rsidR="0063476E">
        <w:rPr>
          <w:rFonts w:ascii="Arial Narrow" w:hAnsi="Arial Narrow"/>
          <w:color w:val="0D0D0D"/>
          <w:szCs w:val="24"/>
        </w:rPr>
        <w:t xml:space="preserve">TEMPORARY SUSPENSION NOTICE AND </w:t>
      </w:r>
      <w:r w:rsidR="004764B3" w:rsidRPr="009F225E">
        <w:rPr>
          <w:rFonts w:ascii="Arial Narrow" w:hAnsi="Arial Narrow"/>
          <w:color w:val="0D0D0D"/>
          <w:szCs w:val="24"/>
        </w:rPr>
        <w:t>NOT</w:t>
      </w:r>
      <w:r w:rsidR="0063476E">
        <w:rPr>
          <w:rFonts w:ascii="Arial Narrow" w:hAnsi="Arial Narrow"/>
          <w:color w:val="0D0D0D"/>
          <w:szCs w:val="24"/>
        </w:rPr>
        <w:t>ice</w:t>
      </w:r>
      <w:r w:rsidR="004764B3" w:rsidRPr="009F225E">
        <w:rPr>
          <w:rFonts w:ascii="Arial Narrow" w:hAnsi="Arial Narrow"/>
          <w:color w:val="0D0D0D"/>
          <w:szCs w:val="24"/>
        </w:rPr>
        <w:t xml:space="preserve"> OF PROHIBITION </w:t>
      </w:r>
      <w:r w:rsidR="00E9735E">
        <w:rPr>
          <w:rFonts w:ascii="Arial Narrow" w:hAnsi="Arial Narrow"/>
          <w:color w:val="0D0D0D"/>
          <w:szCs w:val="24"/>
        </w:rPr>
        <w:t>FROM</w:t>
      </w:r>
      <w:r w:rsidR="00E9735E" w:rsidRPr="009F225E">
        <w:rPr>
          <w:rFonts w:ascii="Arial Narrow" w:hAnsi="Arial Narrow"/>
          <w:color w:val="0D0D0D"/>
          <w:szCs w:val="24"/>
        </w:rPr>
        <w:t xml:space="preserve"> </w:t>
      </w:r>
      <w:r w:rsidR="004764B3" w:rsidRPr="009F225E">
        <w:rPr>
          <w:rFonts w:ascii="Arial Narrow" w:hAnsi="Arial Narrow"/>
          <w:color w:val="0D0D0D"/>
          <w:szCs w:val="24"/>
        </w:rPr>
        <w:t>ENTRY</w:t>
      </w:r>
    </w:p>
    <w:p w14:paraId="1124CE7C" w14:textId="40ECD439" w:rsidR="004764B3" w:rsidRPr="008C3441" w:rsidRDefault="00D61DA0" w:rsidP="004764B3">
      <w:pPr>
        <w:pStyle w:val="Heading2"/>
        <w:spacing w:after="120"/>
        <w:ind w:left="567"/>
        <w:rPr>
          <w:rFonts w:ascii="Arial Narrow" w:hAnsi="Arial Narrow"/>
          <w:i/>
          <w:color w:val="000000"/>
        </w:rPr>
      </w:pPr>
      <w:r>
        <w:rPr>
          <w:rFonts w:ascii="Arial Narrow" w:hAnsi="Arial Narrow"/>
          <w:i/>
          <w:color w:val="000000"/>
        </w:rPr>
        <w:t>When considering</w:t>
      </w:r>
      <w:r w:rsidR="00B549B5">
        <w:rPr>
          <w:rFonts w:ascii="Arial Narrow" w:hAnsi="Arial Narrow"/>
          <w:i/>
          <w:color w:val="000000"/>
        </w:rPr>
        <w:t xml:space="preserve"> whether to issue </w:t>
      </w:r>
      <w:r w:rsidR="000A47F4">
        <w:rPr>
          <w:rFonts w:ascii="Arial Narrow" w:hAnsi="Arial Narrow"/>
          <w:i/>
          <w:color w:val="000000"/>
        </w:rPr>
        <w:t xml:space="preserve">a temporary suspension notice or </w:t>
      </w:r>
      <w:r w:rsidR="00B549B5">
        <w:rPr>
          <w:rFonts w:ascii="Arial Narrow" w:hAnsi="Arial Narrow"/>
          <w:i/>
          <w:color w:val="000000"/>
        </w:rPr>
        <w:t xml:space="preserve">a </w:t>
      </w:r>
      <w:r w:rsidR="00D8348D">
        <w:rPr>
          <w:rFonts w:ascii="Arial Narrow" w:hAnsi="Arial Narrow"/>
          <w:color w:val="000000"/>
          <w:szCs w:val="24"/>
        </w:rPr>
        <w:t>Notice</w:t>
      </w:r>
      <w:r w:rsidR="00D8348D" w:rsidRPr="0087233E">
        <w:rPr>
          <w:rFonts w:ascii="Arial Narrow" w:hAnsi="Arial Narrow"/>
          <w:color w:val="000000"/>
          <w:szCs w:val="24"/>
        </w:rPr>
        <w:t xml:space="preserve"> </w:t>
      </w:r>
      <w:r w:rsidR="00B549B5" w:rsidRPr="0087233E">
        <w:rPr>
          <w:rFonts w:ascii="Arial Narrow" w:hAnsi="Arial Narrow"/>
          <w:color w:val="000000"/>
          <w:szCs w:val="24"/>
        </w:rPr>
        <w:t xml:space="preserve">of </w:t>
      </w:r>
      <w:r w:rsidR="00D8348D">
        <w:rPr>
          <w:rFonts w:ascii="Arial Narrow" w:hAnsi="Arial Narrow"/>
          <w:color w:val="000000"/>
          <w:szCs w:val="24"/>
        </w:rPr>
        <w:t>P</w:t>
      </w:r>
      <w:r w:rsidR="00B549B5" w:rsidRPr="0087233E">
        <w:rPr>
          <w:rFonts w:ascii="Arial Narrow" w:hAnsi="Arial Narrow"/>
          <w:color w:val="000000"/>
          <w:szCs w:val="24"/>
        </w:rPr>
        <w:t xml:space="preserve">rohibition from </w:t>
      </w:r>
      <w:r w:rsidR="00D8348D">
        <w:rPr>
          <w:rFonts w:ascii="Arial Narrow" w:hAnsi="Arial Narrow"/>
          <w:color w:val="000000"/>
          <w:szCs w:val="24"/>
        </w:rPr>
        <w:t>E</w:t>
      </w:r>
      <w:r w:rsidR="00B549B5" w:rsidRPr="0087233E">
        <w:rPr>
          <w:rFonts w:ascii="Arial Narrow" w:hAnsi="Arial Narrow"/>
          <w:color w:val="000000"/>
          <w:szCs w:val="24"/>
        </w:rPr>
        <w:t>ntry</w:t>
      </w:r>
      <w:r w:rsidR="00B549B5">
        <w:rPr>
          <w:rFonts w:ascii="Arial Narrow" w:hAnsi="Arial Narrow"/>
          <w:i/>
          <w:color w:val="000000"/>
        </w:rPr>
        <w:t xml:space="preserve"> and the procedure to be undertaken for issuing such notice</w:t>
      </w:r>
      <w:r w:rsidR="000A47F4">
        <w:rPr>
          <w:rFonts w:ascii="Arial Narrow" w:hAnsi="Arial Narrow"/>
          <w:i/>
          <w:color w:val="000000"/>
        </w:rPr>
        <w:t>s</w:t>
      </w:r>
      <w:r w:rsidR="00B549B5">
        <w:rPr>
          <w:rFonts w:ascii="Arial Narrow" w:hAnsi="Arial Narrow"/>
          <w:i/>
          <w:color w:val="000000"/>
        </w:rPr>
        <w:t xml:space="preserve">, </w:t>
      </w:r>
      <w:r w:rsidR="00494A80">
        <w:rPr>
          <w:rFonts w:ascii="Arial Narrow" w:hAnsi="Arial Narrow"/>
          <w:i/>
          <w:color w:val="000000"/>
        </w:rPr>
        <w:t>a</w:t>
      </w:r>
      <w:r>
        <w:rPr>
          <w:rFonts w:ascii="Arial Narrow" w:hAnsi="Arial Narrow"/>
          <w:i/>
          <w:color w:val="000000"/>
        </w:rPr>
        <w:t>n Authorised Officer</w:t>
      </w:r>
      <w:r w:rsidR="00494A80">
        <w:rPr>
          <w:rFonts w:ascii="Arial Narrow" w:hAnsi="Arial Narrow"/>
          <w:i/>
          <w:color w:val="000000"/>
        </w:rPr>
        <w:t>,</w:t>
      </w:r>
      <w:r>
        <w:rPr>
          <w:rFonts w:ascii="Arial Narrow" w:hAnsi="Arial Narrow"/>
          <w:i/>
          <w:color w:val="000000"/>
        </w:rPr>
        <w:t xml:space="preserve"> </w:t>
      </w:r>
      <w:r w:rsidR="00494A80">
        <w:rPr>
          <w:rFonts w:ascii="Arial Narrow" w:hAnsi="Arial Narrow"/>
          <w:i/>
          <w:color w:val="000000"/>
        </w:rPr>
        <w:t>D</w:t>
      </w:r>
      <w:r>
        <w:rPr>
          <w:rFonts w:ascii="Arial Narrow" w:hAnsi="Arial Narrow"/>
          <w:i/>
          <w:color w:val="000000"/>
        </w:rPr>
        <w:t xml:space="preserve">elegated </w:t>
      </w:r>
      <w:proofErr w:type="gramStart"/>
      <w:r>
        <w:rPr>
          <w:rFonts w:ascii="Arial Narrow" w:hAnsi="Arial Narrow"/>
          <w:i/>
          <w:color w:val="000000"/>
        </w:rPr>
        <w:t>Officer</w:t>
      </w:r>
      <w:proofErr w:type="gramEnd"/>
      <w:r>
        <w:rPr>
          <w:rFonts w:ascii="Arial Narrow" w:hAnsi="Arial Narrow"/>
          <w:i/>
          <w:color w:val="000000"/>
        </w:rPr>
        <w:t xml:space="preserve"> </w:t>
      </w:r>
      <w:r w:rsidR="00494A80">
        <w:rPr>
          <w:rFonts w:ascii="Arial Narrow" w:hAnsi="Arial Narrow"/>
          <w:i/>
          <w:color w:val="000000"/>
        </w:rPr>
        <w:t xml:space="preserve">or </w:t>
      </w:r>
      <w:r w:rsidR="00F9139B">
        <w:rPr>
          <w:rFonts w:ascii="Arial Narrow" w:hAnsi="Arial Narrow"/>
          <w:i/>
          <w:color w:val="000000"/>
        </w:rPr>
        <w:t xml:space="preserve">member of Council staff </w:t>
      </w:r>
      <w:r>
        <w:rPr>
          <w:rFonts w:ascii="Arial Narrow" w:hAnsi="Arial Narrow"/>
          <w:i/>
          <w:color w:val="000000"/>
        </w:rPr>
        <w:t>must have regard to the following:</w:t>
      </w:r>
    </w:p>
    <w:p w14:paraId="0B70A0B5" w14:textId="211A7DA4" w:rsidR="00624D05" w:rsidRPr="007C164B" w:rsidRDefault="00624D05" w:rsidP="004764B3">
      <w:pPr>
        <w:pStyle w:val="BodyTextIndent"/>
        <w:spacing w:before="240" w:after="120"/>
        <w:jc w:val="both"/>
        <w:rPr>
          <w:rFonts w:ascii="Arial Narrow" w:hAnsi="Arial Narrow"/>
          <w:i/>
          <w:iCs/>
          <w:color w:val="000000"/>
        </w:rPr>
      </w:pPr>
      <w:r>
        <w:rPr>
          <w:rFonts w:ascii="Arial Narrow" w:hAnsi="Arial Narrow"/>
          <w:i/>
          <w:iCs/>
          <w:color w:val="000000"/>
        </w:rPr>
        <w:t>Temporary suspension notice</w:t>
      </w:r>
    </w:p>
    <w:p w14:paraId="0661484F" w14:textId="589658CF" w:rsidR="00C42EF0" w:rsidRDefault="0082373C" w:rsidP="004764B3">
      <w:pPr>
        <w:pStyle w:val="BodyTextIndent"/>
        <w:spacing w:before="240" w:after="120"/>
        <w:jc w:val="both"/>
        <w:rPr>
          <w:rFonts w:ascii="Arial Narrow" w:hAnsi="Arial Narrow"/>
          <w:color w:val="000000"/>
        </w:rPr>
      </w:pPr>
      <w:r>
        <w:rPr>
          <w:rFonts w:ascii="Arial Narrow" w:hAnsi="Arial Narrow"/>
          <w:color w:val="000000"/>
        </w:rPr>
        <w:t xml:space="preserve">Council has obligations to ensure that its Municipal </w:t>
      </w:r>
      <w:r w:rsidR="00CD2B0A">
        <w:rPr>
          <w:rFonts w:ascii="Arial Narrow" w:hAnsi="Arial Narrow"/>
          <w:color w:val="000000"/>
        </w:rPr>
        <w:t>Buildings</w:t>
      </w:r>
      <w:r>
        <w:rPr>
          <w:rFonts w:ascii="Arial Narrow" w:hAnsi="Arial Narrow"/>
          <w:color w:val="000000"/>
        </w:rPr>
        <w:t xml:space="preserve"> are safe and inclusive, for staff and members of the public</w:t>
      </w:r>
      <w:r w:rsidR="003A7998">
        <w:rPr>
          <w:rFonts w:ascii="Arial Narrow" w:hAnsi="Arial Narrow"/>
          <w:color w:val="000000"/>
        </w:rPr>
        <w:t xml:space="preserve">, and that its facilities are </w:t>
      </w:r>
      <w:r w:rsidR="002F6FA3">
        <w:rPr>
          <w:rFonts w:ascii="Arial Narrow" w:hAnsi="Arial Narrow"/>
          <w:color w:val="000000"/>
        </w:rPr>
        <w:t xml:space="preserve">in a fit </w:t>
      </w:r>
      <w:r w:rsidR="00B32AD4">
        <w:rPr>
          <w:rFonts w:ascii="Arial Narrow" w:hAnsi="Arial Narrow"/>
          <w:color w:val="000000"/>
        </w:rPr>
        <w:t xml:space="preserve">and safe </w:t>
      </w:r>
      <w:r w:rsidR="002F6FA3">
        <w:rPr>
          <w:rFonts w:ascii="Arial Narrow" w:hAnsi="Arial Narrow"/>
          <w:color w:val="000000"/>
        </w:rPr>
        <w:t xml:space="preserve">state for use by the public. </w:t>
      </w:r>
      <w:r>
        <w:rPr>
          <w:rFonts w:ascii="Arial Narrow" w:hAnsi="Arial Narrow"/>
          <w:color w:val="000000"/>
        </w:rPr>
        <w:t xml:space="preserve">To this end, an </w:t>
      </w:r>
      <w:r w:rsidR="00EB3284">
        <w:rPr>
          <w:rFonts w:ascii="Arial Narrow" w:hAnsi="Arial Narrow"/>
          <w:color w:val="000000"/>
        </w:rPr>
        <w:t>Authorised Officer</w:t>
      </w:r>
      <w:r w:rsidR="00F9139B">
        <w:rPr>
          <w:rFonts w:ascii="Arial Narrow" w:hAnsi="Arial Narrow"/>
          <w:color w:val="000000"/>
        </w:rPr>
        <w:t>,</w:t>
      </w:r>
      <w:r w:rsidR="00C42EF0">
        <w:rPr>
          <w:rFonts w:ascii="Arial Narrow" w:hAnsi="Arial Narrow"/>
          <w:color w:val="000000"/>
        </w:rPr>
        <w:t xml:space="preserve"> a </w:t>
      </w:r>
      <w:r w:rsidR="007C67EA">
        <w:rPr>
          <w:rFonts w:ascii="Arial Narrow" w:hAnsi="Arial Narrow"/>
          <w:color w:val="000000"/>
        </w:rPr>
        <w:t xml:space="preserve">Delegated </w:t>
      </w:r>
      <w:proofErr w:type="gramStart"/>
      <w:r w:rsidR="007C67EA">
        <w:rPr>
          <w:rFonts w:ascii="Arial Narrow" w:hAnsi="Arial Narrow"/>
          <w:color w:val="000000"/>
        </w:rPr>
        <w:t>Officer</w:t>
      </w:r>
      <w:proofErr w:type="gramEnd"/>
      <w:r w:rsidR="00C42EF0">
        <w:rPr>
          <w:rFonts w:ascii="Arial Narrow" w:hAnsi="Arial Narrow"/>
          <w:color w:val="000000"/>
        </w:rPr>
        <w:t xml:space="preserve"> </w:t>
      </w:r>
      <w:r w:rsidR="00F9139B">
        <w:rPr>
          <w:rFonts w:ascii="Arial Narrow" w:hAnsi="Arial Narrow"/>
          <w:color w:val="000000"/>
        </w:rPr>
        <w:t xml:space="preserve">or member of Council staff </w:t>
      </w:r>
      <w:r w:rsidR="00C97E1F">
        <w:rPr>
          <w:rFonts w:ascii="Arial Narrow" w:hAnsi="Arial Narrow"/>
          <w:color w:val="000000"/>
        </w:rPr>
        <w:t>(</w:t>
      </w:r>
      <w:r w:rsidR="00F9139B">
        <w:rPr>
          <w:rFonts w:ascii="Arial Narrow" w:hAnsi="Arial Narrow"/>
          <w:color w:val="000000"/>
        </w:rPr>
        <w:t xml:space="preserve">collectively </w:t>
      </w:r>
      <w:r w:rsidR="00C97E1F">
        <w:rPr>
          <w:rFonts w:ascii="Arial Narrow" w:hAnsi="Arial Narrow"/>
          <w:color w:val="000000"/>
        </w:rPr>
        <w:t xml:space="preserve">referred to here as “Officer”) </w:t>
      </w:r>
      <w:r w:rsidR="007920C4">
        <w:rPr>
          <w:rFonts w:ascii="Arial Narrow" w:hAnsi="Arial Narrow"/>
          <w:color w:val="000000"/>
        </w:rPr>
        <w:t xml:space="preserve">may issue a person with a temporary suspension notice </w:t>
      </w:r>
      <w:r w:rsidR="00C97E1F">
        <w:rPr>
          <w:rFonts w:ascii="Arial Narrow" w:hAnsi="Arial Narrow"/>
          <w:color w:val="000000"/>
        </w:rPr>
        <w:t xml:space="preserve">if the Officer reasonably believes that the person </w:t>
      </w:r>
      <w:r w:rsidR="00E7410E">
        <w:rPr>
          <w:rFonts w:ascii="Arial Narrow" w:hAnsi="Arial Narrow"/>
          <w:color w:val="000000"/>
        </w:rPr>
        <w:t xml:space="preserve">is behaving in a way </w:t>
      </w:r>
      <w:r w:rsidR="002F6FA3">
        <w:rPr>
          <w:rFonts w:ascii="Arial Narrow" w:hAnsi="Arial Narrow"/>
          <w:color w:val="000000"/>
        </w:rPr>
        <w:t xml:space="preserve">that contravenes </w:t>
      </w:r>
      <w:r w:rsidR="00A159A5">
        <w:rPr>
          <w:rFonts w:ascii="Arial Narrow" w:hAnsi="Arial Narrow"/>
          <w:color w:val="000000"/>
        </w:rPr>
        <w:t>clause 75 of the Local Law.</w:t>
      </w:r>
      <w:r w:rsidR="0076531F">
        <w:rPr>
          <w:rFonts w:ascii="Arial Narrow" w:hAnsi="Arial Narrow"/>
          <w:color w:val="000000"/>
        </w:rPr>
        <w:t xml:space="preserve"> </w:t>
      </w:r>
    </w:p>
    <w:p w14:paraId="61D42FF4" w14:textId="17ACE486" w:rsidR="0062556A" w:rsidRDefault="0062556A" w:rsidP="004764B3">
      <w:pPr>
        <w:pStyle w:val="BodyTextIndent"/>
        <w:spacing w:before="240" w:after="120"/>
        <w:jc w:val="both"/>
        <w:rPr>
          <w:rFonts w:ascii="Arial Narrow" w:hAnsi="Arial Narrow"/>
          <w:color w:val="000000"/>
        </w:rPr>
      </w:pPr>
      <w:r>
        <w:rPr>
          <w:rFonts w:ascii="Arial Narrow" w:hAnsi="Arial Narrow"/>
          <w:color w:val="000000"/>
        </w:rPr>
        <w:t>An Officer is required to have regard to the following matters before issuing a temporary suspension notice on a person:</w:t>
      </w:r>
    </w:p>
    <w:p w14:paraId="76AA2722" w14:textId="35B62AB3" w:rsidR="00A67AFA" w:rsidRDefault="00A67AFA"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The location of the Municipal Building where the behaviour occurs, </w:t>
      </w:r>
      <w:r w:rsidR="0079420B">
        <w:rPr>
          <w:rFonts w:ascii="Arial Narrow" w:hAnsi="Arial Narrow"/>
          <w:color w:val="000000"/>
        </w:rPr>
        <w:t>and the</w:t>
      </w:r>
      <w:r>
        <w:rPr>
          <w:rFonts w:ascii="Arial Narrow" w:hAnsi="Arial Narrow"/>
          <w:color w:val="000000"/>
        </w:rPr>
        <w:t xml:space="preserve"> duration and </w:t>
      </w:r>
      <w:r w:rsidR="00813362">
        <w:rPr>
          <w:rFonts w:ascii="Arial Narrow" w:hAnsi="Arial Narrow"/>
          <w:color w:val="000000"/>
        </w:rPr>
        <w:t>frequency</w:t>
      </w:r>
      <w:r w:rsidR="0079420B">
        <w:rPr>
          <w:rFonts w:ascii="Arial Narrow" w:hAnsi="Arial Narrow"/>
          <w:color w:val="000000"/>
        </w:rPr>
        <w:t xml:space="preserve"> of the </w:t>
      </w:r>
      <w:proofErr w:type="gramStart"/>
      <w:r w:rsidR="00B32AD4">
        <w:rPr>
          <w:rFonts w:ascii="Arial Narrow" w:hAnsi="Arial Narrow"/>
          <w:color w:val="000000"/>
        </w:rPr>
        <w:t>behaviour</w:t>
      </w:r>
      <w:r w:rsidR="000B5917">
        <w:rPr>
          <w:rFonts w:ascii="Arial Narrow" w:hAnsi="Arial Narrow"/>
          <w:color w:val="000000"/>
        </w:rPr>
        <w:t>;</w:t>
      </w:r>
      <w:proofErr w:type="gramEnd"/>
    </w:p>
    <w:p w14:paraId="2AD9BD4E" w14:textId="4F08C0C5" w:rsidR="0062556A" w:rsidRDefault="00D43832"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The nature of the behaviour </w:t>
      </w:r>
      <w:r w:rsidR="00A46169">
        <w:rPr>
          <w:rFonts w:ascii="Arial Narrow" w:hAnsi="Arial Narrow"/>
          <w:color w:val="000000"/>
        </w:rPr>
        <w:t>including</w:t>
      </w:r>
      <w:r>
        <w:rPr>
          <w:rFonts w:ascii="Arial Narrow" w:hAnsi="Arial Narrow"/>
          <w:color w:val="000000"/>
        </w:rPr>
        <w:t xml:space="preserve"> whether it is likely to cause concern </w:t>
      </w:r>
      <w:r w:rsidR="000B5917">
        <w:rPr>
          <w:rFonts w:ascii="Arial Narrow" w:hAnsi="Arial Narrow"/>
          <w:color w:val="000000"/>
        </w:rPr>
        <w:t>or offence to</w:t>
      </w:r>
      <w:r>
        <w:rPr>
          <w:rFonts w:ascii="Arial Narrow" w:hAnsi="Arial Narrow"/>
          <w:color w:val="000000"/>
        </w:rPr>
        <w:t xml:space="preserve"> those present </w:t>
      </w:r>
      <w:r w:rsidR="008C0AC0">
        <w:rPr>
          <w:rFonts w:ascii="Arial Narrow" w:hAnsi="Arial Narrow"/>
          <w:color w:val="000000"/>
        </w:rPr>
        <w:t>where the behaviour occurs</w:t>
      </w:r>
      <w:r w:rsidR="00B32AD4">
        <w:rPr>
          <w:rFonts w:ascii="Arial Narrow" w:hAnsi="Arial Narrow"/>
          <w:color w:val="000000"/>
        </w:rPr>
        <w:t xml:space="preserve">, or damage to Council property or </w:t>
      </w:r>
      <w:proofErr w:type="gramStart"/>
      <w:r w:rsidR="00B32AD4">
        <w:rPr>
          <w:rFonts w:ascii="Arial Narrow" w:hAnsi="Arial Narrow"/>
          <w:color w:val="000000"/>
        </w:rPr>
        <w:t>facilities</w:t>
      </w:r>
      <w:r w:rsidR="008C0AC0">
        <w:rPr>
          <w:rFonts w:ascii="Arial Narrow" w:hAnsi="Arial Narrow"/>
          <w:color w:val="000000"/>
        </w:rPr>
        <w:t>;</w:t>
      </w:r>
      <w:proofErr w:type="gramEnd"/>
    </w:p>
    <w:p w14:paraId="18AE72AD" w14:textId="120735A8" w:rsidR="00B32AD4" w:rsidRDefault="00B32AD4"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Complaints about the behaviour from other members of the public or Council </w:t>
      </w:r>
      <w:proofErr w:type="gramStart"/>
      <w:r>
        <w:rPr>
          <w:rFonts w:ascii="Arial Narrow" w:hAnsi="Arial Narrow"/>
          <w:color w:val="000000"/>
        </w:rPr>
        <w:t>staff;</w:t>
      </w:r>
      <w:proofErr w:type="gramEnd"/>
    </w:p>
    <w:p w14:paraId="00A5BF9D" w14:textId="77777777" w:rsidR="0038337D" w:rsidRDefault="00813362"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The risk</w:t>
      </w:r>
      <w:r w:rsidR="0038337D">
        <w:rPr>
          <w:rFonts w:ascii="Arial Narrow" w:hAnsi="Arial Narrow"/>
          <w:color w:val="000000"/>
        </w:rPr>
        <w:t>s</w:t>
      </w:r>
      <w:r>
        <w:rPr>
          <w:rFonts w:ascii="Arial Narrow" w:hAnsi="Arial Narrow"/>
          <w:color w:val="000000"/>
        </w:rPr>
        <w:t xml:space="preserve"> to safety (including </w:t>
      </w:r>
      <w:r w:rsidR="00511EE8">
        <w:rPr>
          <w:rFonts w:ascii="Arial Narrow" w:hAnsi="Arial Narrow"/>
          <w:color w:val="000000"/>
        </w:rPr>
        <w:t xml:space="preserve">physical, psychological and cultural) of the behaviour </w:t>
      </w:r>
      <w:r w:rsidR="0038337D">
        <w:rPr>
          <w:rFonts w:ascii="Arial Narrow" w:hAnsi="Arial Narrow"/>
          <w:color w:val="000000"/>
        </w:rPr>
        <w:t xml:space="preserve">to others </w:t>
      </w:r>
      <w:proofErr w:type="gramStart"/>
      <w:r w:rsidR="0038337D">
        <w:rPr>
          <w:rFonts w:ascii="Arial Narrow" w:hAnsi="Arial Narrow"/>
          <w:color w:val="000000"/>
        </w:rPr>
        <w:t>present;</w:t>
      </w:r>
      <w:proofErr w:type="gramEnd"/>
    </w:p>
    <w:p w14:paraId="7CF8CCCA" w14:textId="6A7073B2" w:rsidR="008C0AC0" w:rsidRDefault="008C0AC0"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Whether the person has been advised that the behaviour is not acceptable in that location and why, if </w:t>
      </w:r>
      <w:proofErr w:type="gramStart"/>
      <w:r w:rsidR="00467BD0">
        <w:rPr>
          <w:rFonts w:ascii="Arial Narrow" w:hAnsi="Arial Narrow"/>
          <w:color w:val="000000"/>
        </w:rPr>
        <w:t>applicable</w:t>
      </w:r>
      <w:r w:rsidR="000B5917">
        <w:rPr>
          <w:rFonts w:ascii="Arial Narrow" w:hAnsi="Arial Narrow"/>
          <w:color w:val="000000"/>
        </w:rPr>
        <w:t>;</w:t>
      </w:r>
      <w:proofErr w:type="gramEnd"/>
    </w:p>
    <w:p w14:paraId="69818DFB" w14:textId="707782BF" w:rsidR="003C685B" w:rsidRDefault="003C685B"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lastRenderedPageBreak/>
        <w:t>Whether the person has been requested to ceas</w:t>
      </w:r>
      <w:r w:rsidR="00972605">
        <w:rPr>
          <w:rFonts w:ascii="Arial Narrow" w:hAnsi="Arial Narrow"/>
          <w:color w:val="000000"/>
        </w:rPr>
        <w:t>e</w:t>
      </w:r>
      <w:r>
        <w:rPr>
          <w:rFonts w:ascii="Arial Narrow" w:hAnsi="Arial Narrow"/>
          <w:color w:val="000000"/>
        </w:rPr>
        <w:t xml:space="preserve"> the behaviour and </w:t>
      </w:r>
      <w:r w:rsidR="00972605">
        <w:rPr>
          <w:rFonts w:ascii="Arial Narrow" w:hAnsi="Arial Narrow"/>
          <w:color w:val="000000"/>
        </w:rPr>
        <w:t xml:space="preserve">the person’s response to that </w:t>
      </w:r>
      <w:proofErr w:type="gramStart"/>
      <w:r w:rsidR="00972605">
        <w:rPr>
          <w:rFonts w:ascii="Arial Narrow" w:hAnsi="Arial Narrow"/>
          <w:color w:val="000000"/>
        </w:rPr>
        <w:t>request</w:t>
      </w:r>
      <w:r w:rsidR="00D61DA0">
        <w:rPr>
          <w:rFonts w:ascii="Arial Narrow" w:hAnsi="Arial Narrow"/>
          <w:color w:val="000000"/>
        </w:rPr>
        <w:t>;</w:t>
      </w:r>
      <w:proofErr w:type="gramEnd"/>
    </w:p>
    <w:p w14:paraId="77CB7DEC" w14:textId="2A145805" w:rsidR="008C0AC0" w:rsidRDefault="00597CB9"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Whether </w:t>
      </w:r>
      <w:r w:rsidR="00D872D6">
        <w:rPr>
          <w:rFonts w:ascii="Arial Narrow" w:hAnsi="Arial Narrow"/>
          <w:color w:val="000000"/>
        </w:rPr>
        <w:t>any other reasonable, safe and proportionate response is available to the Officer</w:t>
      </w:r>
      <w:r w:rsidR="00C27F8C">
        <w:rPr>
          <w:rFonts w:ascii="Arial Narrow" w:hAnsi="Arial Narrow"/>
          <w:color w:val="000000"/>
        </w:rPr>
        <w:t xml:space="preserve"> in the </w:t>
      </w:r>
      <w:proofErr w:type="gramStart"/>
      <w:r w:rsidR="00C27F8C">
        <w:rPr>
          <w:rFonts w:ascii="Arial Narrow" w:hAnsi="Arial Narrow"/>
          <w:color w:val="000000"/>
        </w:rPr>
        <w:t>circumstances;</w:t>
      </w:r>
      <w:proofErr w:type="gramEnd"/>
    </w:p>
    <w:p w14:paraId="638F4E42" w14:textId="2FFDF9A4" w:rsidR="00743328" w:rsidRDefault="00743328"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Any site-specific condition of entry that may also be applicable to the particular Municipal Building, for example, specific conditions applicable to entry to swimming </w:t>
      </w:r>
      <w:proofErr w:type="gramStart"/>
      <w:r>
        <w:rPr>
          <w:rFonts w:ascii="Arial Narrow" w:hAnsi="Arial Narrow"/>
          <w:color w:val="000000"/>
        </w:rPr>
        <w:t>pools</w:t>
      </w:r>
      <w:r w:rsidR="00311BF1">
        <w:rPr>
          <w:rFonts w:ascii="Arial Narrow" w:hAnsi="Arial Narrow"/>
          <w:color w:val="000000"/>
        </w:rPr>
        <w:t>;</w:t>
      </w:r>
      <w:proofErr w:type="gramEnd"/>
    </w:p>
    <w:p w14:paraId="021EBB4D" w14:textId="33647ACB" w:rsidR="002D1778" w:rsidRDefault="002D1778" w:rsidP="00B3306B">
      <w:pPr>
        <w:pStyle w:val="BodyTextIndent"/>
        <w:numPr>
          <w:ilvl w:val="0"/>
          <w:numId w:val="61"/>
        </w:numPr>
        <w:spacing w:before="240" w:after="120"/>
        <w:jc w:val="both"/>
        <w:rPr>
          <w:rFonts w:ascii="Arial Narrow" w:hAnsi="Arial Narrow"/>
          <w:color w:val="000000"/>
        </w:rPr>
      </w:pPr>
      <w:r>
        <w:rPr>
          <w:rFonts w:ascii="Arial Narrow" w:hAnsi="Arial Narrow"/>
          <w:color w:val="000000"/>
        </w:rPr>
        <w:t xml:space="preserve">If the person is a minor, whether </w:t>
      </w:r>
      <w:r w:rsidR="00E95C13">
        <w:rPr>
          <w:rFonts w:ascii="Arial Narrow" w:hAnsi="Arial Narrow"/>
          <w:color w:val="000000"/>
        </w:rPr>
        <w:t xml:space="preserve">the person’s parent or guardian is present and can </w:t>
      </w:r>
      <w:r w:rsidR="005E7533">
        <w:rPr>
          <w:rFonts w:ascii="Arial Narrow" w:hAnsi="Arial Narrow"/>
          <w:color w:val="000000"/>
        </w:rPr>
        <w:t xml:space="preserve">be spoken </w:t>
      </w:r>
      <w:proofErr w:type="gramStart"/>
      <w:r w:rsidR="005E7533">
        <w:rPr>
          <w:rFonts w:ascii="Arial Narrow" w:hAnsi="Arial Narrow"/>
          <w:color w:val="000000"/>
        </w:rPr>
        <w:t>with;</w:t>
      </w:r>
      <w:proofErr w:type="gramEnd"/>
    </w:p>
    <w:p w14:paraId="7C278AE9" w14:textId="6C750350" w:rsidR="00311BF1" w:rsidRDefault="00311BF1" w:rsidP="007C164B">
      <w:pPr>
        <w:pStyle w:val="BodyTextIndent"/>
        <w:numPr>
          <w:ilvl w:val="0"/>
          <w:numId w:val="61"/>
        </w:numPr>
        <w:spacing w:before="240" w:after="120"/>
        <w:jc w:val="both"/>
        <w:rPr>
          <w:rFonts w:ascii="Arial Narrow" w:hAnsi="Arial Narrow"/>
          <w:color w:val="000000"/>
        </w:rPr>
      </w:pPr>
      <w:r>
        <w:rPr>
          <w:rFonts w:ascii="Arial Narrow" w:hAnsi="Arial Narrow"/>
          <w:color w:val="000000"/>
        </w:rPr>
        <w:t>Any other matter that the Officer reasonably considers is relevant.</w:t>
      </w:r>
    </w:p>
    <w:p w14:paraId="43C7AF7D" w14:textId="5A1964A5" w:rsidR="00C42EF0" w:rsidRPr="007C164B" w:rsidRDefault="00A7011C" w:rsidP="004764B3">
      <w:pPr>
        <w:pStyle w:val="BodyTextIndent"/>
        <w:spacing w:before="240" w:after="120"/>
        <w:jc w:val="both"/>
        <w:rPr>
          <w:rFonts w:ascii="Arial Narrow" w:hAnsi="Arial Narrow"/>
          <w:i/>
          <w:iCs/>
          <w:color w:val="000000"/>
        </w:rPr>
      </w:pPr>
      <w:r>
        <w:rPr>
          <w:rFonts w:ascii="Arial Narrow" w:hAnsi="Arial Narrow"/>
          <w:i/>
          <w:iCs/>
          <w:color w:val="000000"/>
        </w:rPr>
        <w:t>Noti</w:t>
      </w:r>
      <w:r w:rsidR="00D8348D">
        <w:rPr>
          <w:rFonts w:ascii="Arial Narrow" w:hAnsi="Arial Narrow"/>
          <w:i/>
          <w:iCs/>
          <w:color w:val="000000"/>
        </w:rPr>
        <w:t>ce</w:t>
      </w:r>
      <w:r>
        <w:rPr>
          <w:rFonts w:ascii="Arial Narrow" w:hAnsi="Arial Narrow"/>
          <w:i/>
          <w:iCs/>
          <w:color w:val="000000"/>
        </w:rPr>
        <w:t xml:space="preserve"> of Prohibition </w:t>
      </w:r>
      <w:r w:rsidR="00E9735E">
        <w:rPr>
          <w:rFonts w:ascii="Arial Narrow" w:hAnsi="Arial Narrow"/>
          <w:i/>
          <w:iCs/>
          <w:color w:val="000000"/>
        </w:rPr>
        <w:t xml:space="preserve">from </w:t>
      </w:r>
      <w:r w:rsidR="00963F44">
        <w:rPr>
          <w:rFonts w:ascii="Arial Narrow" w:hAnsi="Arial Narrow"/>
          <w:i/>
          <w:iCs/>
          <w:color w:val="000000"/>
        </w:rPr>
        <w:t>entry</w:t>
      </w:r>
    </w:p>
    <w:p w14:paraId="41F70201" w14:textId="2C1E9973" w:rsidR="006622C8" w:rsidRDefault="009F225E" w:rsidP="004764B3">
      <w:pPr>
        <w:pStyle w:val="BodyTextIndent"/>
        <w:spacing w:before="240" w:after="120"/>
        <w:jc w:val="both"/>
        <w:rPr>
          <w:rFonts w:ascii="Arial Narrow" w:hAnsi="Arial Narrow"/>
          <w:color w:val="000000"/>
          <w:szCs w:val="24"/>
        </w:rPr>
      </w:pPr>
      <w:r w:rsidRPr="009F225E">
        <w:rPr>
          <w:rFonts w:ascii="Arial Narrow" w:hAnsi="Arial Narrow"/>
          <w:color w:val="000000"/>
        </w:rPr>
        <w:t xml:space="preserve">An </w:t>
      </w:r>
      <w:r w:rsidR="00EB3284">
        <w:rPr>
          <w:rFonts w:ascii="Arial Narrow" w:hAnsi="Arial Narrow"/>
          <w:color w:val="000000"/>
        </w:rPr>
        <w:t>Authorised Officer</w:t>
      </w:r>
      <w:r w:rsidRPr="009F225E">
        <w:rPr>
          <w:rFonts w:ascii="Arial Narrow" w:hAnsi="Arial Narrow"/>
          <w:color w:val="000000"/>
        </w:rPr>
        <w:t xml:space="preserve"> or a </w:t>
      </w:r>
      <w:r w:rsidR="007C67EA">
        <w:rPr>
          <w:rFonts w:ascii="Arial Narrow" w:hAnsi="Arial Narrow"/>
          <w:color w:val="000000"/>
        </w:rPr>
        <w:t>Delegated Officer</w:t>
      </w:r>
      <w:r w:rsidRPr="009F225E">
        <w:rPr>
          <w:rFonts w:ascii="Arial Narrow" w:hAnsi="Arial Narrow"/>
          <w:color w:val="000000"/>
        </w:rPr>
        <w:t xml:space="preserve"> </w:t>
      </w:r>
      <w:r w:rsidR="00934E60">
        <w:rPr>
          <w:rFonts w:ascii="Arial Narrow" w:hAnsi="Arial Narrow"/>
          <w:color w:val="000000"/>
        </w:rPr>
        <w:t xml:space="preserve">(referred to here as “Officer”) </w:t>
      </w:r>
      <w:r w:rsidRPr="009F225E">
        <w:rPr>
          <w:rFonts w:ascii="Arial Narrow" w:hAnsi="Arial Narrow"/>
          <w:color w:val="000000"/>
        </w:rPr>
        <w:t>may issue a</w:t>
      </w:r>
      <w:r>
        <w:rPr>
          <w:rFonts w:ascii="Arial Narrow" w:hAnsi="Arial Narrow"/>
          <w:i/>
          <w:color w:val="000000"/>
        </w:rPr>
        <w:t xml:space="preserve"> </w:t>
      </w:r>
      <w:r w:rsidR="004764B3" w:rsidRPr="0087233E">
        <w:rPr>
          <w:rFonts w:ascii="Arial Narrow" w:hAnsi="Arial Narrow"/>
          <w:color w:val="000000"/>
          <w:szCs w:val="24"/>
        </w:rPr>
        <w:t xml:space="preserve">person with a </w:t>
      </w:r>
      <w:r w:rsidR="00B32AD4">
        <w:rPr>
          <w:rFonts w:ascii="Arial Narrow" w:hAnsi="Arial Narrow"/>
          <w:color w:val="000000"/>
          <w:szCs w:val="24"/>
        </w:rPr>
        <w:t>Notice</w:t>
      </w:r>
      <w:r w:rsidR="00B32AD4" w:rsidRPr="009F225E">
        <w:rPr>
          <w:rFonts w:ascii="Arial Narrow" w:hAnsi="Arial Narrow"/>
          <w:color w:val="000000"/>
          <w:szCs w:val="24"/>
        </w:rPr>
        <w:t xml:space="preserve"> </w:t>
      </w:r>
      <w:r w:rsidR="004764B3" w:rsidRPr="009F225E">
        <w:rPr>
          <w:rFonts w:ascii="Arial Narrow" w:hAnsi="Arial Narrow"/>
          <w:color w:val="000000"/>
          <w:szCs w:val="24"/>
        </w:rPr>
        <w:t xml:space="preserve">of </w:t>
      </w:r>
      <w:r w:rsidR="00B32AD4">
        <w:rPr>
          <w:rFonts w:ascii="Arial Narrow" w:hAnsi="Arial Narrow"/>
          <w:color w:val="000000"/>
          <w:szCs w:val="24"/>
        </w:rPr>
        <w:t>P</w:t>
      </w:r>
      <w:r w:rsidR="004764B3" w:rsidRPr="009F225E">
        <w:rPr>
          <w:rFonts w:ascii="Arial Narrow" w:hAnsi="Arial Narrow"/>
          <w:color w:val="000000"/>
          <w:szCs w:val="24"/>
        </w:rPr>
        <w:t xml:space="preserve">rohibition from </w:t>
      </w:r>
      <w:r w:rsidR="00B32AD4">
        <w:rPr>
          <w:rFonts w:ascii="Arial Narrow" w:hAnsi="Arial Narrow"/>
          <w:color w:val="000000"/>
          <w:szCs w:val="24"/>
        </w:rPr>
        <w:t>E</w:t>
      </w:r>
      <w:r w:rsidR="004764B3" w:rsidRPr="009F225E">
        <w:rPr>
          <w:rFonts w:ascii="Arial Narrow" w:hAnsi="Arial Narrow"/>
          <w:color w:val="000000"/>
          <w:szCs w:val="24"/>
        </w:rPr>
        <w:t xml:space="preserve">ntry </w:t>
      </w:r>
      <w:r w:rsidR="00951E0A">
        <w:rPr>
          <w:rFonts w:ascii="Arial Narrow" w:hAnsi="Arial Narrow"/>
          <w:color w:val="000000"/>
          <w:szCs w:val="24"/>
        </w:rPr>
        <w:t>(referred to here as a “</w:t>
      </w:r>
      <w:r w:rsidR="007D75AA">
        <w:rPr>
          <w:rFonts w:ascii="Arial Narrow" w:hAnsi="Arial Narrow"/>
          <w:color w:val="000000"/>
          <w:szCs w:val="24"/>
        </w:rPr>
        <w:t xml:space="preserve">prohibition from entry”) </w:t>
      </w:r>
      <w:r w:rsidR="004764B3">
        <w:rPr>
          <w:rFonts w:ascii="Arial Narrow" w:hAnsi="Arial Narrow"/>
          <w:color w:val="000000"/>
          <w:szCs w:val="24"/>
        </w:rPr>
        <w:t>to</w:t>
      </w:r>
      <w:r w:rsidR="004764B3" w:rsidRPr="0087233E">
        <w:rPr>
          <w:rFonts w:ascii="Arial Narrow" w:hAnsi="Arial Narrow"/>
          <w:color w:val="000000"/>
          <w:szCs w:val="24"/>
        </w:rPr>
        <w:t xml:space="preserve"> any specified municipal building or service location for a specified </w:t>
      </w:r>
      <w:proofErr w:type="gramStart"/>
      <w:r w:rsidR="004764B3" w:rsidRPr="0087233E">
        <w:rPr>
          <w:rFonts w:ascii="Arial Narrow" w:hAnsi="Arial Narrow"/>
          <w:color w:val="000000"/>
          <w:szCs w:val="24"/>
        </w:rPr>
        <w:t>period of time</w:t>
      </w:r>
      <w:proofErr w:type="gramEnd"/>
      <w:r w:rsidR="004764B3" w:rsidRPr="0087233E">
        <w:rPr>
          <w:rFonts w:ascii="Arial Narrow" w:hAnsi="Arial Narrow"/>
          <w:color w:val="000000"/>
          <w:szCs w:val="24"/>
        </w:rPr>
        <w:t xml:space="preserve"> not exceeding one year</w:t>
      </w:r>
      <w:r w:rsidR="00D61DA0">
        <w:rPr>
          <w:rFonts w:ascii="Arial Narrow" w:hAnsi="Arial Narrow"/>
          <w:color w:val="000000"/>
          <w:szCs w:val="24"/>
        </w:rPr>
        <w:t>.</w:t>
      </w:r>
      <w:r w:rsidR="00583603">
        <w:rPr>
          <w:rFonts w:ascii="Arial Narrow" w:hAnsi="Arial Narrow"/>
          <w:color w:val="000000"/>
          <w:szCs w:val="24"/>
        </w:rPr>
        <w:t xml:space="preserve"> </w:t>
      </w:r>
    </w:p>
    <w:p w14:paraId="4C122EB5" w14:textId="63B657F6" w:rsidR="004764B3" w:rsidRPr="0087233E" w:rsidRDefault="00951E0A" w:rsidP="004764B3">
      <w:pPr>
        <w:pStyle w:val="BodyTextIndent"/>
        <w:spacing w:before="240" w:after="120"/>
        <w:jc w:val="both"/>
        <w:rPr>
          <w:rFonts w:ascii="Arial Narrow" w:hAnsi="Arial Narrow"/>
          <w:color w:val="000000"/>
          <w:szCs w:val="24"/>
        </w:rPr>
      </w:pPr>
      <w:r>
        <w:rPr>
          <w:rFonts w:ascii="Arial Narrow" w:hAnsi="Arial Narrow"/>
          <w:color w:val="000000"/>
          <w:szCs w:val="24"/>
        </w:rPr>
        <w:t xml:space="preserve">Before issuing </w:t>
      </w:r>
      <w:r w:rsidR="007D75AA">
        <w:rPr>
          <w:rFonts w:ascii="Arial Narrow" w:hAnsi="Arial Narrow"/>
          <w:color w:val="000000"/>
          <w:szCs w:val="24"/>
        </w:rPr>
        <w:t xml:space="preserve">a prohibition from entry, </w:t>
      </w:r>
      <w:r w:rsidR="00D473D6">
        <w:rPr>
          <w:rFonts w:ascii="Arial Narrow" w:hAnsi="Arial Narrow"/>
          <w:color w:val="000000"/>
          <w:szCs w:val="24"/>
        </w:rPr>
        <w:t>the relevant Officer must first consider the following matters:</w:t>
      </w:r>
    </w:p>
    <w:p w14:paraId="7096B06A" w14:textId="2198EB42" w:rsidR="004764B3" w:rsidRPr="0087233E" w:rsidRDefault="00AA4298">
      <w:pPr>
        <w:pStyle w:val="BodyTextIndent2"/>
        <w:numPr>
          <w:ilvl w:val="0"/>
          <w:numId w:val="44"/>
        </w:numPr>
        <w:spacing w:after="120"/>
        <w:ind w:left="993" w:hanging="426"/>
        <w:rPr>
          <w:rFonts w:ascii="Arial Narrow" w:hAnsi="Arial Narrow"/>
          <w:color w:val="000000"/>
        </w:rPr>
      </w:pPr>
      <w:r>
        <w:rPr>
          <w:rFonts w:ascii="Arial Narrow" w:hAnsi="Arial Narrow"/>
          <w:color w:val="000000"/>
        </w:rPr>
        <w:t xml:space="preserve">Whether </w:t>
      </w:r>
      <w:r w:rsidR="004764B3" w:rsidRPr="0087233E">
        <w:rPr>
          <w:rFonts w:ascii="Arial Narrow" w:hAnsi="Arial Narrow"/>
          <w:color w:val="000000"/>
        </w:rPr>
        <w:t xml:space="preserve">the person is reasonably believed </w:t>
      </w:r>
      <w:r w:rsidR="00D61DA0">
        <w:rPr>
          <w:rFonts w:ascii="Arial Narrow" w:hAnsi="Arial Narrow"/>
          <w:color w:val="000000"/>
        </w:rPr>
        <w:t xml:space="preserve">by the </w:t>
      </w:r>
      <w:r w:rsidR="007C67EA">
        <w:rPr>
          <w:rFonts w:ascii="Arial Narrow" w:hAnsi="Arial Narrow"/>
          <w:color w:val="000000"/>
        </w:rPr>
        <w:t>Officer</w:t>
      </w:r>
      <w:r w:rsidR="00D61DA0">
        <w:rPr>
          <w:rFonts w:ascii="Arial Narrow" w:hAnsi="Arial Narrow"/>
          <w:color w:val="000000"/>
        </w:rPr>
        <w:t xml:space="preserve"> </w:t>
      </w:r>
      <w:r w:rsidR="004764B3" w:rsidRPr="0087233E">
        <w:rPr>
          <w:rFonts w:ascii="Arial Narrow" w:hAnsi="Arial Narrow"/>
          <w:color w:val="000000"/>
        </w:rPr>
        <w:t xml:space="preserve">to represent an ongoing </w:t>
      </w:r>
      <w:r w:rsidR="006D7721">
        <w:rPr>
          <w:rFonts w:ascii="Arial Narrow" w:hAnsi="Arial Narrow"/>
          <w:color w:val="000000"/>
        </w:rPr>
        <w:t xml:space="preserve">and </w:t>
      </w:r>
      <w:r w:rsidR="004764B3" w:rsidRPr="0087233E">
        <w:rPr>
          <w:rFonts w:ascii="Arial Narrow" w:hAnsi="Arial Narrow"/>
          <w:color w:val="000000"/>
        </w:rPr>
        <w:t>serious threat to the safety or well-being of other lawful users, visitors</w:t>
      </w:r>
      <w:r w:rsidR="00D61DA0">
        <w:rPr>
          <w:rFonts w:ascii="Arial Narrow" w:hAnsi="Arial Narrow"/>
          <w:color w:val="000000"/>
        </w:rPr>
        <w:t xml:space="preserve">, </w:t>
      </w:r>
      <w:r w:rsidR="004764B3" w:rsidRPr="0087233E">
        <w:rPr>
          <w:rFonts w:ascii="Arial Narrow" w:hAnsi="Arial Narrow"/>
          <w:color w:val="000000"/>
        </w:rPr>
        <w:t xml:space="preserve">Council staff </w:t>
      </w:r>
      <w:r w:rsidR="009B0B82">
        <w:rPr>
          <w:rFonts w:ascii="Arial Narrow" w:hAnsi="Arial Narrow"/>
          <w:color w:val="000000"/>
        </w:rPr>
        <w:t xml:space="preserve">or property </w:t>
      </w:r>
      <w:r w:rsidR="004764B3" w:rsidRPr="0087233E">
        <w:rPr>
          <w:rFonts w:ascii="Arial Narrow" w:hAnsi="Arial Narrow"/>
          <w:color w:val="000000"/>
        </w:rPr>
        <w:t xml:space="preserve">in any </w:t>
      </w:r>
      <w:r w:rsidR="00D61DA0">
        <w:rPr>
          <w:rFonts w:ascii="Arial Narrow" w:hAnsi="Arial Narrow"/>
          <w:color w:val="000000"/>
        </w:rPr>
        <w:t>M</w:t>
      </w:r>
      <w:r w:rsidR="00D61DA0" w:rsidRPr="0087233E">
        <w:rPr>
          <w:rFonts w:ascii="Arial Narrow" w:hAnsi="Arial Narrow"/>
          <w:color w:val="000000"/>
        </w:rPr>
        <w:t xml:space="preserve">unicipal </w:t>
      </w:r>
      <w:r w:rsidR="004764B3" w:rsidRPr="0087233E">
        <w:rPr>
          <w:rFonts w:ascii="Arial Narrow" w:hAnsi="Arial Narrow"/>
          <w:color w:val="000000"/>
        </w:rPr>
        <w:t xml:space="preserve">Building or service location, whether or not any other offence has been admitted, proven or prosecuted under this local law or any other </w:t>
      </w:r>
      <w:proofErr w:type="gramStart"/>
      <w:r w:rsidR="004764B3" w:rsidRPr="0087233E">
        <w:rPr>
          <w:rFonts w:ascii="Arial Narrow" w:hAnsi="Arial Narrow"/>
          <w:color w:val="000000"/>
        </w:rPr>
        <w:t>law;</w:t>
      </w:r>
      <w:proofErr w:type="gramEnd"/>
    </w:p>
    <w:p w14:paraId="5FFACA77" w14:textId="721E8962" w:rsidR="004764B3" w:rsidRPr="0087233E" w:rsidRDefault="004764B3">
      <w:pPr>
        <w:pStyle w:val="BodyTextIndent2"/>
        <w:numPr>
          <w:ilvl w:val="0"/>
          <w:numId w:val="44"/>
        </w:numPr>
        <w:spacing w:after="120"/>
        <w:ind w:left="993" w:hanging="426"/>
        <w:rPr>
          <w:rFonts w:ascii="Arial Narrow" w:hAnsi="Arial Narrow"/>
          <w:color w:val="000000"/>
        </w:rPr>
      </w:pPr>
      <w:r w:rsidRPr="0087233E">
        <w:rPr>
          <w:rFonts w:ascii="Arial Narrow" w:hAnsi="Arial Narrow"/>
          <w:color w:val="000000"/>
        </w:rPr>
        <w:t xml:space="preserve">the use of </w:t>
      </w:r>
      <w:r w:rsidR="00EC7296">
        <w:rPr>
          <w:rFonts w:ascii="Arial Narrow" w:hAnsi="Arial Narrow"/>
          <w:color w:val="000000"/>
        </w:rPr>
        <w:t xml:space="preserve">a </w:t>
      </w:r>
      <w:r w:rsidRPr="0087233E">
        <w:rPr>
          <w:rFonts w:ascii="Arial Narrow" w:hAnsi="Arial Narrow"/>
          <w:color w:val="000000"/>
        </w:rPr>
        <w:t xml:space="preserve">prohibition from entry is considered </w:t>
      </w:r>
      <w:r w:rsidR="009B5D59">
        <w:rPr>
          <w:rFonts w:ascii="Arial Narrow" w:hAnsi="Arial Narrow"/>
          <w:color w:val="000000"/>
        </w:rPr>
        <w:t xml:space="preserve">to be </w:t>
      </w:r>
      <w:r w:rsidRPr="0087233E">
        <w:rPr>
          <w:rFonts w:ascii="Arial Narrow" w:hAnsi="Arial Narrow"/>
          <w:color w:val="000000"/>
        </w:rPr>
        <w:t xml:space="preserve">a reasonable and proportionate response </w:t>
      </w:r>
      <w:r w:rsidR="00C47613">
        <w:rPr>
          <w:rFonts w:ascii="Arial Narrow" w:hAnsi="Arial Narrow"/>
          <w:color w:val="000000"/>
        </w:rPr>
        <w:t xml:space="preserve">in the </w:t>
      </w:r>
      <w:proofErr w:type="gramStart"/>
      <w:r w:rsidR="00C47613">
        <w:rPr>
          <w:rFonts w:ascii="Arial Narrow" w:hAnsi="Arial Narrow"/>
          <w:color w:val="000000"/>
        </w:rPr>
        <w:t>circumstances</w:t>
      </w:r>
      <w:r w:rsidRPr="0087233E">
        <w:rPr>
          <w:rFonts w:ascii="Arial Narrow" w:hAnsi="Arial Narrow"/>
          <w:color w:val="000000"/>
        </w:rPr>
        <w:t>;</w:t>
      </w:r>
      <w:proofErr w:type="gramEnd"/>
    </w:p>
    <w:p w14:paraId="1CC78E06" w14:textId="2D1FFEFE" w:rsidR="00776E77" w:rsidRDefault="00143A89">
      <w:pPr>
        <w:pStyle w:val="BodyTextIndent2"/>
        <w:numPr>
          <w:ilvl w:val="0"/>
          <w:numId w:val="44"/>
        </w:numPr>
        <w:spacing w:after="120"/>
        <w:ind w:left="993" w:hanging="426"/>
        <w:rPr>
          <w:rFonts w:ascii="Arial Narrow" w:hAnsi="Arial Narrow"/>
          <w:color w:val="000000"/>
        </w:rPr>
      </w:pPr>
      <w:r>
        <w:rPr>
          <w:rFonts w:ascii="Arial Narrow" w:hAnsi="Arial Narrow"/>
          <w:color w:val="000000"/>
        </w:rPr>
        <w:t>Any other mechanisms, policies</w:t>
      </w:r>
      <w:r w:rsidR="00005527">
        <w:rPr>
          <w:rFonts w:ascii="Arial Narrow" w:hAnsi="Arial Narrow"/>
          <w:color w:val="000000"/>
        </w:rPr>
        <w:t xml:space="preserve"> or </w:t>
      </w:r>
      <w:r>
        <w:rPr>
          <w:rFonts w:ascii="Arial Narrow" w:hAnsi="Arial Narrow"/>
          <w:color w:val="000000"/>
        </w:rPr>
        <w:t xml:space="preserve">actions </w:t>
      </w:r>
      <w:r w:rsidR="00005527">
        <w:rPr>
          <w:rFonts w:ascii="Arial Narrow" w:hAnsi="Arial Narrow"/>
          <w:color w:val="000000"/>
        </w:rPr>
        <w:t xml:space="preserve">reasonably available to resolve the issue </w:t>
      </w:r>
      <w:r w:rsidR="00A00FFE">
        <w:rPr>
          <w:rFonts w:ascii="Arial Narrow" w:hAnsi="Arial Narrow"/>
          <w:color w:val="000000"/>
        </w:rPr>
        <w:t xml:space="preserve">that the proposed prohibition from entry relates </w:t>
      </w:r>
      <w:proofErr w:type="gramStart"/>
      <w:r w:rsidR="00A00FFE">
        <w:rPr>
          <w:rFonts w:ascii="Arial Narrow" w:hAnsi="Arial Narrow"/>
          <w:color w:val="000000"/>
        </w:rPr>
        <w:t>to;</w:t>
      </w:r>
      <w:proofErr w:type="gramEnd"/>
    </w:p>
    <w:p w14:paraId="33363017" w14:textId="188971F6" w:rsidR="004764B3" w:rsidRPr="0087233E" w:rsidRDefault="004764B3">
      <w:pPr>
        <w:pStyle w:val="BodyTextIndent2"/>
        <w:numPr>
          <w:ilvl w:val="0"/>
          <w:numId w:val="44"/>
        </w:numPr>
        <w:spacing w:after="120"/>
        <w:ind w:left="993" w:hanging="426"/>
        <w:rPr>
          <w:rFonts w:ascii="Arial Narrow" w:hAnsi="Arial Narrow"/>
          <w:color w:val="000000"/>
        </w:rPr>
      </w:pPr>
      <w:r w:rsidRPr="0087233E">
        <w:rPr>
          <w:rFonts w:ascii="Arial Narrow" w:hAnsi="Arial Narrow"/>
          <w:color w:val="000000"/>
        </w:rPr>
        <w:t xml:space="preserve">the obligations of Council and its individual Officers to provide and ensure a safe </w:t>
      </w:r>
      <w:proofErr w:type="gramStart"/>
      <w:r w:rsidRPr="0087233E">
        <w:rPr>
          <w:rFonts w:ascii="Arial Narrow" w:hAnsi="Arial Narrow"/>
          <w:color w:val="000000"/>
        </w:rPr>
        <w:t>work place</w:t>
      </w:r>
      <w:proofErr w:type="gramEnd"/>
      <w:r w:rsidRPr="0087233E">
        <w:rPr>
          <w:rFonts w:ascii="Arial Narrow" w:hAnsi="Arial Narrow"/>
          <w:color w:val="000000"/>
        </w:rPr>
        <w:t xml:space="preserve"> for both employees and customers;</w:t>
      </w:r>
    </w:p>
    <w:p w14:paraId="49C04E6B" w14:textId="3474F111" w:rsidR="00FC6822" w:rsidRDefault="000E16A3" w:rsidP="003A1C2C">
      <w:pPr>
        <w:pStyle w:val="BodyTextIndent2"/>
        <w:numPr>
          <w:ilvl w:val="0"/>
          <w:numId w:val="44"/>
        </w:numPr>
        <w:spacing w:after="120"/>
        <w:ind w:left="993" w:hanging="426"/>
        <w:rPr>
          <w:rFonts w:ascii="Arial Narrow" w:hAnsi="Arial Narrow"/>
          <w:color w:val="000000"/>
        </w:rPr>
      </w:pPr>
      <w:r>
        <w:rPr>
          <w:rFonts w:ascii="Arial Narrow" w:hAnsi="Arial Narrow"/>
          <w:color w:val="000000"/>
        </w:rPr>
        <w:t xml:space="preserve">whether </w:t>
      </w:r>
      <w:r w:rsidR="004764B3" w:rsidRPr="0087233E">
        <w:rPr>
          <w:rFonts w:ascii="Arial Narrow" w:hAnsi="Arial Narrow"/>
          <w:color w:val="000000"/>
        </w:rPr>
        <w:t xml:space="preserve">the person has been given a reasonable opportunity to present </w:t>
      </w:r>
      <w:r w:rsidR="000D25DA">
        <w:rPr>
          <w:rFonts w:ascii="Arial Narrow" w:hAnsi="Arial Narrow"/>
          <w:color w:val="000000"/>
        </w:rPr>
        <w:t>their point of view</w:t>
      </w:r>
      <w:r w:rsidR="004764B3" w:rsidRPr="0087233E">
        <w:rPr>
          <w:rFonts w:ascii="Arial Narrow" w:hAnsi="Arial Narrow"/>
          <w:color w:val="000000"/>
        </w:rPr>
        <w:t xml:space="preserve"> to the </w:t>
      </w:r>
      <w:r w:rsidR="00EB3284">
        <w:rPr>
          <w:rFonts w:ascii="Arial Narrow" w:hAnsi="Arial Narrow"/>
          <w:color w:val="000000"/>
        </w:rPr>
        <w:t>Authorised Officer</w:t>
      </w:r>
      <w:r w:rsidR="00AE165D">
        <w:rPr>
          <w:rFonts w:ascii="Arial Narrow" w:hAnsi="Arial Narrow"/>
          <w:color w:val="000000"/>
        </w:rPr>
        <w:t xml:space="preserve"> </w:t>
      </w:r>
      <w:r w:rsidR="004764B3" w:rsidRPr="0087233E">
        <w:rPr>
          <w:rFonts w:ascii="Arial Narrow" w:hAnsi="Arial Narrow"/>
          <w:color w:val="000000"/>
        </w:rPr>
        <w:t xml:space="preserve">or </w:t>
      </w:r>
      <w:r w:rsidR="007C67EA">
        <w:rPr>
          <w:rFonts w:ascii="Arial Narrow" w:hAnsi="Arial Narrow"/>
          <w:color w:val="000000"/>
        </w:rPr>
        <w:t>Delegated Officer</w:t>
      </w:r>
      <w:r w:rsidR="004764B3" w:rsidRPr="0087233E">
        <w:rPr>
          <w:rFonts w:ascii="Arial Narrow" w:hAnsi="Arial Narrow"/>
          <w:color w:val="000000"/>
        </w:rPr>
        <w:t xml:space="preserve"> deciding the matter</w:t>
      </w:r>
      <w:r w:rsidR="00FC6822">
        <w:rPr>
          <w:rFonts w:ascii="Arial Narrow" w:hAnsi="Arial Narrow"/>
          <w:color w:val="000000"/>
        </w:rPr>
        <w:t>.</w:t>
      </w:r>
    </w:p>
    <w:p w14:paraId="2F9F692D" w14:textId="02861015" w:rsidR="00D61DA0" w:rsidRDefault="00ED74F8" w:rsidP="000A55D5">
      <w:pPr>
        <w:pStyle w:val="BodyTextIndent2"/>
        <w:spacing w:after="120"/>
        <w:rPr>
          <w:rFonts w:ascii="Arial Narrow" w:hAnsi="Arial Narrow"/>
          <w:color w:val="000000"/>
        </w:rPr>
      </w:pPr>
      <w:r>
        <w:rPr>
          <w:rFonts w:ascii="Arial Narrow" w:hAnsi="Arial Narrow"/>
          <w:color w:val="000000"/>
        </w:rPr>
        <w:t xml:space="preserve">(6) </w:t>
      </w:r>
      <w:r w:rsidR="003A1C2C">
        <w:rPr>
          <w:rFonts w:ascii="Arial Narrow" w:hAnsi="Arial Narrow"/>
          <w:color w:val="000000"/>
        </w:rPr>
        <w:t xml:space="preserve">In order to ensure that the person has been given a reasonable opportunity to </w:t>
      </w:r>
      <w:r w:rsidR="002E7B79">
        <w:rPr>
          <w:rFonts w:ascii="Arial Narrow" w:hAnsi="Arial Narrow"/>
          <w:color w:val="000000"/>
        </w:rPr>
        <w:t xml:space="preserve">present their point of view, the following process should be </w:t>
      </w:r>
      <w:r w:rsidR="00A83663">
        <w:rPr>
          <w:rFonts w:ascii="Arial Narrow" w:hAnsi="Arial Narrow"/>
          <w:color w:val="000000"/>
        </w:rPr>
        <w:t xml:space="preserve">followed, or if not followed, reasons documented for why it has not been </w:t>
      </w:r>
      <w:r w:rsidR="00E14B91">
        <w:rPr>
          <w:rFonts w:ascii="Arial Narrow" w:hAnsi="Arial Narrow"/>
          <w:color w:val="000000"/>
        </w:rPr>
        <w:t>followed</w:t>
      </w:r>
      <w:r w:rsidR="00D61DA0">
        <w:rPr>
          <w:rFonts w:ascii="Arial Narrow" w:hAnsi="Arial Narrow"/>
          <w:color w:val="000000"/>
        </w:rPr>
        <w:t>:</w:t>
      </w:r>
    </w:p>
    <w:p w14:paraId="2A71FDBB" w14:textId="56DE9664" w:rsidR="00D61DA0" w:rsidRDefault="00E92071" w:rsidP="00AF5D5F">
      <w:pPr>
        <w:pStyle w:val="BodyTextIndent2"/>
        <w:spacing w:after="120"/>
        <w:ind w:left="1593"/>
        <w:rPr>
          <w:rFonts w:ascii="Arial Narrow" w:hAnsi="Arial Narrow"/>
          <w:color w:val="000000"/>
        </w:rPr>
      </w:pPr>
      <w:r>
        <w:rPr>
          <w:rFonts w:ascii="Arial Narrow" w:hAnsi="Arial Narrow"/>
          <w:color w:val="000000"/>
        </w:rPr>
        <w:t xml:space="preserve">(a) </w:t>
      </w:r>
      <w:r w:rsidR="004764B3" w:rsidRPr="0087233E">
        <w:rPr>
          <w:rFonts w:ascii="Arial Narrow" w:hAnsi="Arial Narrow"/>
          <w:color w:val="000000"/>
        </w:rPr>
        <w:t xml:space="preserve">the person is permitted to present his or her case accompanied by another person of his or her choice, except that the second person may only advise but not </w:t>
      </w:r>
      <w:r w:rsidR="00B549B5">
        <w:rPr>
          <w:rFonts w:ascii="Arial Narrow" w:hAnsi="Arial Narrow"/>
          <w:color w:val="000000"/>
        </w:rPr>
        <w:t xml:space="preserve">represent, </w:t>
      </w:r>
      <w:r w:rsidR="004764B3" w:rsidRPr="0087233E">
        <w:rPr>
          <w:rFonts w:ascii="Arial Narrow" w:hAnsi="Arial Narrow"/>
          <w:color w:val="000000"/>
        </w:rPr>
        <w:t>act for</w:t>
      </w:r>
      <w:r w:rsidR="00B549B5">
        <w:rPr>
          <w:rFonts w:ascii="Arial Narrow" w:hAnsi="Arial Narrow"/>
          <w:color w:val="000000"/>
        </w:rPr>
        <w:t>,</w:t>
      </w:r>
      <w:r w:rsidR="004764B3" w:rsidRPr="0087233E">
        <w:rPr>
          <w:rFonts w:ascii="Arial Narrow" w:hAnsi="Arial Narrow"/>
          <w:color w:val="000000"/>
        </w:rPr>
        <w:t xml:space="preserve"> or speak on behalf of the person</w:t>
      </w:r>
      <w:r w:rsidR="001440A2">
        <w:rPr>
          <w:rFonts w:ascii="Arial Narrow" w:hAnsi="Arial Narrow"/>
          <w:color w:val="000000"/>
        </w:rPr>
        <w:t>, unless the person is a minor or has a sp</w:t>
      </w:r>
      <w:r w:rsidR="00E018A8">
        <w:rPr>
          <w:rFonts w:ascii="Arial Narrow" w:hAnsi="Arial Narrow"/>
          <w:color w:val="000000"/>
        </w:rPr>
        <w:t xml:space="preserve">ecial </w:t>
      </w:r>
      <w:proofErr w:type="gramStart"/>
      <w:r w:rsidR="006207DF">
        <w:rPr>
          <w:rFonts w:ascii="Arial Narrow" w:hAnsi="Arial Narrow"/>
          <w:color w:val="000000"/>
        </w:rPr>
        <w:t>need</w:t>
      </w:r>
      <w:r w:rsidR="00D61DA0">
        <w:rPr>
          <w:rFonts w:ascii="Arial Narrow" w:hAnsi="Arial Narrow"/>
          <w:color w:val="000000"/>
        </w:rPr>
        <w:t>;</w:t>
      </w:r>
      <w:proofErr w:type="gramEnd"/>
    </w:p>
    <w:p w14:paraId="586CFDE1" w14:textId="77777777" w:rsidR="00CE3CFD" w:rsidRDefault="000E2EE5" w:rsidP="000A55D5">
      <w:pPr>
        <w:pStyle w:val="BodyTextIndent2"/>
        <w:spacing w:after="120"/>
        <w:ind w:left="1593"/>
        <w:rPr>
          <w:rFonts w:ascii="Arial Narrow" w:hAnsi="Arial Narrow"/>
          <w:color w:val="000000"/>
        </w:rPr>
      </w:pPr>
      <w:r>
        <w:rPr>
          <w:rFonts w:ascii="Arial Narrow" w:hAnsi="Arial Narrow"/>
          <w:color w:val="000000"/>
        </w:rPr>
        <w:t xml:space="preserve">(b) the person must be told </w:t>
      </w:r>
      <w:r w:rsidR="004764B3" w:rsidRPr="0087233E">
        <w:rPr>
          <w:rFonts w:ascii="Arial Narrow" w:hAnsi="Arial Narrow"/>
          <w:color w:val="000000"/>
        </w:rPr>
        <w:t xml:space="preserve">the reasons for Council </w:t>
      </w:r>
      <w:r>
        <w:rPr>
          <w:rFonts w:ascii="Arial Narrow" w:hAnsi="Arial Narrow"/>
          <w:color w:val="000000"/>
        </w:rPr>
        <w:t>considering the issuing of a prohibition from entry</w:t>
      </w:r>
      <w:r w:rsidR="004764B3" w:rsidRPr="0087233E">
        <w:rPr>
          <w:rFonts w:ascii="Arial Narrow" w:hAnsi="Arial Narrow"/>
          <w:color w:val="000000"/>
        </w:rPr>
        <w:t xml:space="preserve"> the penalties for breaching any prohibition and the appeal process if a prohibition </w:t>
      </w:r>
      <w:r w:rsidR="00B32AD4">
        <w:rPr>
          <w:rFonts w:ascii="Arial Narrow" w:hAnsi="Arial Narrow"/>
          <w:color w:val="000000"/>
        </w:rPr>
        <w:t xml:space="preserve">from entry </w:t>
      </w:r>
      <w:r w:rsidR="004764B3" w:rsidRPr="0087233E">
        <w:rPr>
          <w:rFonts w:ascii="Arial Narrow" w:hAnsi="Arial Narrow"/>
          <w:color w:val="000000"/>
        </w:rPr>
        <w:t xml:space="preserve">is </w:t>
      </w:r>
      <w:proofErr w:type="gramStart"/>
      <w:r w:rsidR="00B32AD4">
        <w:rPr>
          <w:rFonts w:ascii="Arial Narrow" w:hAnsi="Arial Narrow"/>
          <w:color w:val="000000"/>
        </w:rPr>
        <w:t>issued</w:t>
      </w:r>
      <w:r w:rsidR="00520CCB">
        <w:rPr>
          <w:rFonts w:ascii="Arial Narrow" w:hAnsi="Arial Narrow"/>
          <w:color w:val="000000"/>
        </w:rPr>
        <w:t>;</w:t>
      </w:r>
      <w:proofErr w:type="gramEnd"/>
      <w:r w:rsidR="004764B3" w:rsidRPr="0087233E">
        <w:rPr>
          <w:rFonts w:ascii="Arial Narrow" w:hAnsi="Arial Narrow"/>
          <w:color w:val="000000"/>
        </w:rPr>
        <w:t xml:space="preserve"> </w:t>
      </w:r>
    </w:p>
    <w:p w14:paraId="0219BCAB" w14:textId="755EFF17" w:rsidR="00B549B5" w:rsidRDefault="00936919" w:rsidP="000A55D5">
      <w:pPr>
        <w:pStyle w:val="BodyTextIndent2"/>
        <w:spacing w:after="120"/>
        <w:ind w:left="1593"/>
        <w:rPr>
          <w:rFonts w:ascii="Arial Narrow" w:hAnsi="Arial Narrow"/>
          <w:color w:val="000000"/>
        </w:rPr>
      </w:pPr>
      <w:r>
        <w:rPr>
          <w:rFonts w:ascii="Arial Narrow" w:hAnsi="Arial Narrow"/>
          <w:color w:val="000000"/>
        </w:rPr>
        <w:t>(c)</w:t>
      </w:r>
      <w:r w:rsidR="00901A91">
        <w:rPr>
          <w:rFonts w:ascii="Arial Narrow" w:hAnsi="Arial Narrow"/>
          <w:color w:val="000000"/>
        </w:rPr>
        <w:t xml:space="preserve"> If a </w:t>
      </w:r>
      <w:r w:rsidR="004764B3">
        <w:rPr>
          <w:rFonts w:ascii="Arial Narrow" w:hAnsi="Arial Narrow"/>
          <w:color w:val="000000"/>
        </w:rPr>
        <w:t xml:space="preserve">prohibition from entry </w:t>
      </w:r>
      <w:r w:rsidR="004764B3" w:rsidRPr="0087233E">
        <w:rPr>
          <w:rFonts w:ascii="Arial Narrow" w:hAnsi="Arial Narrow"/>
          <w:color w:val="000000"/>
        </w:rPr>
        <w:t xml:space="preserve">is </w:t>
      </w:r>
      <w:r w:rsidR="00881207">
        <w:rPr>
          <w:rFonts w:ascii="Arial Narrow" w:hAnsi="Arial Narrow"/>
          <w:color w:val="000000"/>
        </w:rPr>
        <w:t xml:space="preserve">issued, it must be </w:t>
      </w:r>
      <w:r w:rsidR="00ED74F8">
        <w:rPr>
          <w:rFonts w:ascii="Arial Narrow" w:hAnsi="Arial Narrow"/>
          <w:color w:val="000000"/>
        </w:rPr>
        <w:t xml:space="preserve">issued in writing, and </w:t>
      </w:r>
      <w:r w:rsidR="00881207">
        <w:rPr>
          <w:rFonts w:ascii="Arial Narrow" w:hAnsi="Arial Narrow"/>
          <w:color w:val="000000"/>
        </w:rPr>
        <w:t xml:space="preserve">either handed personally to the person, or </w:t>
      </w:r>
      <w:r w:rsidR="004764B3" w:rsidRPr="0087233E">
        <w:rPr>
          <w:rFonts w:ascii="Arial Narrow" w:hAnsi="Arial Narrow"/>
          <w:color w:val="000000"/>
        </w:rPr>
        <w:t xml:space="preserve">delivered </w:t>
      </w:r>
      <w:r w:rsidR="00881207">
        <w:rPr>
          <w:rFonts w:ascii="Arial Narrow" w:hAnsi="Arial Narrow"/>
          <w:color w:val="000000"/>
        </w:rPr>
        <w:t xml:space="preserve">to their </w:t>
      </w:r>
      <w:r w:rsidR="000B7220">
        <w:rPr>
          <w:rFonts w:ascii="Arial Narrow" w:hAnsi="Arial Narrow"/>
          <w:color w:val="000000"/>
        </w:rPr>
        <w:t>normal address via registered mail</w:t>
      </w:r>
      <w:r w:rsidR="00ED74F8">
        <w:rPr>
          <w:rFonts w:ascii="Arial Narrow" w:hAnsi="Arial Narrow"/>
          <w:color w:val="000000"/>
        </w:rPr>
        <w:t>.  It must set out</w:t>
      </w:r>
      <w:r w:rsidR="000B7220">
        <w:rPr>
          <w:rFonts w:ascii="Arial Narrow" w:hAnsi="Arial Narrow"/>
          <w:color w:val="000000"/>
        </w:rPr>
        <w:t xml:space="preserve"> </w:t>
      </w:r>
      <w:r w:rsidR="004764B3" w:rsidRPr="0087233E">
        <w:rPr>
          <w:rFonts w:ascii="Arial Narrow" w:hAnsi="Arial Narrow"/>
          <w:color w:val="000000"/>
        </w:rPr>
        <w:t xml:space="preserve">the places, period, </w:t>
      </w:r>
      <w:proofErr w:type="gramStart"/>
      <w:r w:rsidR="004764B3" w:rsidRPr="0087233E">
        <w:rPr>
          <w:rFonts w:ascii="Arial Narrow" w:hAnsi="Arial Narrow"/>
          <w:color w:val="000000"/>
        </w:rPr>
        <w:t>penalties</w:t>
      </w:r>
      <w:proofErr w:type="gramEnd"/>
      <w:r w:rsidR="004764B3" w:rsidRPr="0087233E">
        <w:rPr>
          <w:rFonts w:ascii="Arial Narrow" w:hAnsi="Arial Narrow"/>
          <w:color w:val="000000"/>
        </w:rPr>
        <w:t xml:space="preserve"> and reasons for the prohibition from entry</w:t>
      </w:r>
      <w:r w:rsidR="000B7220">
        <w:rPr>
          <w:rFonts w:ascii="Arial Narrow" w:hAnsi="Arial Narrow"/>
          <w:color w:val="000000"/>
        </w:rPr>
        <w:t xml:space="preserve"> being issued, and the appeal process</w:t>
      </w:r>
      <w:r w:rsidR="00ED74F8">
        <w:rPr>
          <w:rFonts w:ascii="Arial Narrow" w:hAnsi="Arial Narrow"/>
          <w:color w:val="000000"/>
        </w:rPr>
        <w:t xml:space="preserve"> available to the person</w:t>
      </w:r>
      <w:r w:rsidR="006E1A81">
        <w:rPr>
          <w:rFonts w:ascii="Arial Narrow" w:hAnsi="Arial Narrow"/>
          <w:color w:val="000000"/>
        </w:rPr>
        <w:t>.</w:t>
      </w:r>
      <w:r w:rsidR="00B549B5">
        <w:rPr>
          <w:rFonts w:ascii="Arial Narrow" w:hAnsi="Arial Narrow"/>
          <w:color w:val="000000"/>
        </w:rPr>
        <w:br w:type="page"/>
      </w:r>
    </w:p>
    <w:p w14:paraId="3067A119" w14:textId="370E6A3C" w:rsidR="00B549B5" w:rsidRPr="00DC6602" w:rsidRDefault="00B549B5" w:rsidP="00B549B5">
      <w:pPr>
        <w:pStyle w:val="Heading8"/>
        <w:jc w:val="left"/>
        <w:rPr>
          <w:rFonts w:ascii="Arial Narrow" w:hAnsi="Arial Narrow"/>
          <w:color w:val="000000"/>
          <w:szCs w:val="32"/>
        </w:rPr>
      </w:pPr>
      <w:bookmarkStart w:id="59" w:name="_Toc295486581"/>
      <w:r w:rsidRPr="00DC6602">
        <w:rPr>
          <w:rFonts w:ascii="Arial Narrow" w:hAnsi="Arial Narrow"/>
          <w:color w:val="000000"/>
          <w:szCs w:val="32"/>
        </w:rPr>
        <w:lastRenderedPageBreak/>
        <w:t>ADMINISTRATION</w:t>
      </w:r>
      <w:bookmarkEnd w:id="59"/>
      <w:r>
        <w:rPr>
          <w:rFonts w:ascii="Arial Narrow" w:hAnsi="Arial Narrow"/>
          <w:color w:val="000000"/>
          <w:szCs w:val="32"/>
        </w:rPr>
        <w:t xml:space="preserve">, PERMITS, APPEALS, </w:t>
      </w:r>
      <w:proofErr w:type="gramStart"/>
      <w:r>
        <w:rPr>
          <w:rFonts w:ascii="Arial Narrow" w:hAnsi="Arial Narrow"/>
          <w:color w:val="000000"/>
          <w:szCs w:val="32"/>
        </w:rPr>
        <w:t>FEES</w:t>
      </w:r>
      <w:proofErr w:type="gramEnd"/>
      <w:r>
        <w:rPr>
          <w:rFonts w:ascii="Arial Narrow" w:hAnsi="Arial Narrow"/>
          <w:color w:val="000000"/>
          <w:szCs w:val="32"/>
        </w:rPr>
        <w:t xml:space="preserve"> and Penalties</w:t>
      </w:r>
    </w:p>
    <w:p w14:paraId="129BFFAC" w14:textId="77777777" w:rsidR="00A67134" w:rsidRPr="00F403C7" w:rsidRDefault="00DF451E" w:rsidP="006B3877">
      <w:pPr>
        <w:pStyle w:val="Heading1"/>
        <w:spacing w:before="360" w:after="120"/>
        <w:ind w:left="567" w:hanging="567"/>
        <w:rPr>
          <w:rFonts w:ascii="Arial Narrow" w:hAnsi="Arial Narrow"/>
          <w:color w:val="0D0D0D"/>
          <w:szCs w:val="24"/>
        </w:rPr>
      </w:pPr>
      <w:r>
        <w:rPr>
          <w:rFonts w:ascii="Arial Narrow" w:hAnsi="Arial Narrow"/>
          <w:color w:val="0D0D0D"/>
          <w:szCs w:val="24"/>
        </w:rPr>
        <w:t>8</w:t>
      </w:r>
      <w:r w:rsidR="00846D39">
        <w:rPr>
          <w:rFonts w:ascii="Arial Narrow" w:hAnsi="Arial Narrow"/>
          <w:color w:val="0D0D0D"/>
          <w:szCs w:val="24"/>
        </w:rPr>
        <w:t>1</w:t>
      </w:r>
      <w:r w:rsidR="00A67134" w:rsidRPr="00F403C7">
        <w:rPr>
          <w:rFonts w:ascii="Arial Narrow" w:hAnsi="Arial Narrow"/>
          <w:color w:val="0D0D0D"/>
          <w:szCs w:val="24"/>
        </w:rPr>
        <w:t>.</w:t>
      </w:r>
      <w:r w:rsidR="00A67134" w:rsidRPr="00F403C7">
        <w:rPr>
          <w:rFonts w:ascii="Arial Narrow" w:hAnsi="Arial Narrow"/>
          <w:color w:val="0D0D0D"/>
          <w:szCs w:val="24"/>
        </w:rPr>
        <w:tab/>
        <w:t xml:space="preserve">POWER TO DIRECT – NOTICE TO COMPLY </w:t>
      </w:r>
    </w:p>
    <w:p w14:paraId="1744DFF9" w14:textId="77777777" w:rsidR="00C74A23" w:rsidRDefault="00C74A23" w:rsidP="00A67134">
      <w:pPr>
        <w:tabs>
          <w:tab w:val="left" w:pos="709"/>
        </w:tabs>
        <w:spacing w:after="120"/>
        <w:ind w:left="567"/>
        <w:jc w:val="both"/>
        <w:rPr>
          <w:rFonts w:ascii="Arial Narrow" w:hAnsi="Arial Narrow"/>
          <w:color w:val="0D0D0D"/>
        </w:rPr>
      </w:pPr>
    </w:p>
    <w:p w14:paraId="39669DF1" w14:textId="601EC3A8" w:rsidR="00A67134" w:rsidRPr="00F403C7" w:rsidRDefault="00A67134" w:rsidP="00A67134">
      <w:pPr>
        <w:tabs>
          <w:tab w:val="left" w:pos="709"/>
        </w:tabs>
        <w:spacing w:after="120"/>
        <w:ind w:left="567"/>
        <w:jc w:val="both"/>
        <w:rPr>
          <w:rFonts w:ascii="Arial Narrow" w:hAnsi="Arial Narrow"/>
          <w:color w:val="0D0D0D"/>
        </w:rPr>
      </w:pPr>
      <w:r w:rsidRPr="00F403C7">
        <w:rPr>
          <w:rFonts w:ascii="Arial Narrow" w:hAnsi="Arial Narrow"/>
          <w:color w:val="0D0D0D"/>
        </w:rPr>
        <w:t xml:space="preserve">When considering whether to issue a Notice to Comply, an </w:t>
      </w:r>
      <w:r w:rsidR="00EB3284">
        <w:rPr>
          <w:rFonts w:ascii="Arial Narrow" w:hAnsi="Arial Narrow"/>
          <w:color w:val="0D0D0D"/>
        </w:rPr>
        <w:t>Authorised Officer</w:t>
      </w:r>
      <w:r w:rsidRPr="00F403C7">
        <w:rPr>
          <w:rFonts w:ascii="Arial Narrow" w:hAnsi="Arial Narrow"/>
          <w:color w:val="0D0D0D"/>
        </w:rPr>
        <w:t xml:space="preserve"> or a </w:t>
      </w:r>
      <w:r w:rsidR="007C67EA">
        <w:rPr>
          <w:rFonts w:ascii="Arial Narrow" w:hAnsi="Arial Narrow"/>
          <w:color w:val="0D0D0D"/>
        </w:rPr>
        <w:t>Delegated Officer</w:t>
      </w:r>
      <w:r w:rsidRPr="00F403C7">
        <w:rPr>
          <w:rFonts w:ascii="Arial Narrow" w:hAnsi="Arial Narrow"/>
          <w:color w:val="0D0D0D"/>
        </w:rPr>
        <w:t xml:space="preserve"> </w:t>
      </w:r>
      <w:r w:rsidR="00555013" w:rsidRPr="0049320C">
        <w:rPr>
          <w:rFonts w:ascii="Arial Narrow" w:hAnsi="Arial Narrow"/>
          <w:color w:val="0D0D0D"/>
        </w:rPr>
        <w:t xml:space="preserve">must, where relevant, </w:t>
      </w:r>
      <w:r w:rsidR="00555013">
        <w:rPr>
          <w:rFonts w:ascii="Arial Narrow" w:hAnsi="Arial Narrow"/>
        </w:rPr>
        <w:t xml:space="preserve">have regard to </w:t>
      </w:r>
      <w:r w:rsidRPr="00F403C7">
        <w:rPr>
          <w:rFonts w:ascii="Arial Narrow" w:hAnsi="Arial Narrow"/>
          <w:color w:val="0D0D0D"/>
        </w:rPr>
        <w:t>the following:</w:t>
      </w:r>
    </w:p>
    <w:p w14:paraId="30C5F96C" w14:textId="77777777" w:rsidR="00A67134" w:rsidRPr="00F403C7" w:rsidRDefault="00A67134">
      <w:pPr>
        <w:pStyle w:val="BodyTextIndent"/>
        <w:numPr>
          <w:ilvl w:val="0"/>
          <w:numId w:val="10"/>
        </w:numPr>
        <w:spacing w:after="120"/>
        <w:ind w:left="993" w:hanging="426"/>
        <w:jc w:val="both"/>
        <w:rPr>
          <w:rFonts w:ascii="Arial Narrow" w:hAnsi="Arial Narrow"/>
          <w:color w:val="0D0D0D"/>
          <w:szCs w:val="24"/>
        </w:rPr>
      </w:pPr>
      <w:r w:rsidRPr="00F403C7">
        <w:rPr>
          <w:rFonts w:ascii="Arial Narrow" w:hAnsi="Arial Narrow"/>
          <w:color w:val="0D0D0D"/>
          <w:szCs w:val="24"/>
        </w:rPr>
        <w:t xml:space="preserve">A Notice to Comply must state: </w:t>
      </w:r>
    </w:p>
    <w:p w14:paraId="35FE7A07" w14:textId="77777777" w:rsidR="00A67134" w:rsidRPr="00F403C7" w:rsidRDefault="00A67134">
      <w:pPr>
        <w:pStyle w:val="BodyTextIndent"/>
        <w:numPr>
          <w:ilvl w:val="0"/>
          <w:numId w:val="11"/>
        </w:numPr>
        <w:tabs>
          <w:tab w:val="left" w:pos="1560"/>
        </w:tabs>
        <w:spacing w:after="120"/>
        <w:ind w:left="1560" w:hanging="426"/>
        <w:jc w:val="both"/>
        <w:rPr>
          <w:rFonts w:ascii="Arial Narrow" w:hAnsi="Arial Narrow"/>
          <w:color w:val="0D0D0D"/>
          <w:szCs w:val="24"/>
        </w:rPr>
      </w:pPr>
      <w:r w:rsidRPr="00F403C7">
        <w:rPr>
          <w:rFonts w:ascii="Arial Narrow" w:hAnsi="Arial Narrow"/>
          <w:color w:val="0D0D0D"/>
          <w:szCs w:val="24"/>
        </w:rPr>
        <w:t xml:space="preserve">the offence which is being </w:t>
      </w:r>
      <w:proofErr w:type="gramStart"/>
      <w:r w:rsidRPr="00F403C7">
        <w:rPr>
          <w:rFonts w:ascii="Arial Narrow" w:hAnsi="Arial Narrow"/>
          <w:color w:val="0D0D0D"/>
          <w:szCs w:val="24"/>
        </w:rPr>
        <w:t>committed;</w:t>
      </w:r>
      <w:proofErr w:type="gramEnd"/>
    </w:p>
    <w:p w14:paraId="7E9C378E" w14:textId="77777777" w:rsidR="00A67134" w:rsidRPr="00F403C7" w:rsidRDefault="00A67134">
      <w:pPr>
        <w:pStyle w:val="BodyTextIndent"/>
        <w:numPr>
          <w:ilvl w:val="0"/>
          <w:numId w:val="11"/>
        </w:numPr>
        <w:tabs>
          <w:tab w:val="left" w:pos="1560"/>
        </w:tabs>
        <w:spacing w:after="120"/>
        <w:ind w:left="1560" w:hanging="426"/>
        <w:jc w:val="both"/>
        <w:rPr>
          <w:rFonts w:ascii="Arial Narrow" w:hAnsi="Arial Narrow"/>
          <w:color w:val="0D0D0D"/>
          <w:szCs w:val="24"/>
        </w:rPr>
      </w:pPr>
      <w:r w:rsidRPr="00F403C7">
        <w:rPr>
          <w:rFonts w:ascii="Arial Narrow" w:hAnsi="Arial Narrow"/>
          <w:color w:val="0D0D0D"/>
          <w:szCs w:val="24"/>
        </w:rPr>
        <w:t xml:space="preserve">the time within which the breach (to which the Notice to Comply relates) must be </w:t>
      </w:r>
      <w:proofErr w:type="gramStart"/>
      <w:r w:rsidRPr="00F403C7">
        <w:rPr>
          <w:rFonts w:ascii="Arial Narrow" w:hAnsi="Arial Narrow"/>
          <w:color w:val="0D0D0D"/>
          <w:szCs w:val="24"/>
        </w:rPr>
        <w:t>remedied;</w:t>
      </w:r>
      <w:proofErr w:type="gramEnd"/>
    </w:p>
    <w:p w14:paraId="4A0C3AB2" w14:textId="77777777" w:rsidR="00A67134" w:rsidRPr="00F403C7" w:rsidRDefault="00A67134">
      <w:pPr>
        <w:pStyle w:val="BodyTextIndent"/>
        <w:numPr>
          <w:ilvl w:val="0"/>
          <w:numId w:val="11"/>
        </w:numPr>
        <w:tabs>
          <w:tab w:val="left" w:pos="1560"/>
        </w:tabs>
        <w:spacing w:after="120"/>
        <w:ind w:left="1560" w:hanging="426"/>
        <w:jc w:val="both"/>
        <w:rPr>
          <w:rFonts w:ascii="Arial Narrow" w:hAnsi="Arial Narrow"/>
          <w:color w:val="0D0D0D"/>
          <w:szCs w:val="24"/>
        </w:rPr>
      </w:pPr>
      <w:r w:rsidRPr="00F403C7">
        <w:rPr>
          <w:rFonts w:ascii="Arial Narrow" w:hAnsi="Arial Narrow"/>
          <w:color w:val="0D0D0D"/>
          <w:szCs w:val="24"/>
        </w:rPr>
        <w:t xml:space="preserve">any consequence or penalty that may apply if the person served with a Notice to Comply fails to remedy a situation in accordance with the Notice to </w:t>
      </w:r>
      <w:proofErr w:type="gramStart"/>
      <w:r w:rsidRPr="00F403C7">
        <w:rPr>
          <w:rFonts w:ascii="Arial Narrow" w:hAnsi="Arial Narrow"/>
          <w:color w:val="0D0D0D"/>
          <w:szCs w:val="24"/>
        </w:rPr>
        <w:t>Comply;</w:t>
      </w:r>
      <w:proofErr w:type="gramEnd"/>
    </w:p>
    <w:p w14:paraId="52349F19" w14:textId="77777777" w:rsidR="00A67134" w:rsidRPr="00F403C7" w:rsidRDefault="00A67134">
      <w:pPr>
        <w:pStyle w:val="BodyTextIndent"/>
        <w:numPr>
          <w:ilvl w:val="0"/>
          <w:numId w:val="10"/>
        </w:numPr>
        <w:spacing w:after="120"/>
        <w:ind w:left="993" w:hanging="426"/>
        <w:jc w:val="both"/>
        <w:rPr>
          <w:rFonts w:ascii="Arial Narrow" w:hAnsi="Arial Narrow"/>
          <w:color w:val="0D0D0D"/>
          <w:szCs w:val="24"/>
        </w:rPr>
      </w:pPr>
      <w:r w:rsidRPr="00F403C7">
        <w:rPr>
          <w:rFonts w:ascii="Arial Narrow" w:hAnsi="Arial Narrow"/>
          <w:color w:val="0D0D0D"/>
          <w:szCs w:val="24"/>
        </w:rPr>
        <w:t xml:space="preserve">The time specified in a Notice to Comply must be reasonable in the circumstances, and what will be reasonable will vary depending on the matters to be remedied but should </w:t>
      </w:r>
      <w:proofErr w:type="gramStart"/>
      <w:r w:rsidRPr="00F403C7">
        <w:rPr>
          <w:rFonts w:ascii="Arial Narrow" w:hAnsi="Arial Narrow"/>
          <w:color w:val="0D0D0D"/>
          <w:szCs w:val="24"/>
        </w:rPr>
        <w:t>take into account</w:t>
      </w:r>
      <w:proofErr w:type="gramEnd"/>
      <w:r w:rsidRPr="00F403C7">
        <w:rPr>
          <w:rFonts w:ascii="Arial Narrow" w:hAnsi="Arial Narrow"/>
          <w:color w:val="0D0D0D"/>
          <w:szCs w:val="24"/>
        </w:rPr>
        <w:t>, if applicable:</w:t>
      </w:r>
    </w:p>
    <w:p w14:paraId="47C85327" w14:textId="77777777" w:rsidR="00A67134" w:rsidRPr="00F403C7" w:rsidRDefault="00A67134">
      <w:pPr>
        <w:numPr>
          <w:ilvl w:val="0"/>
          <w:numId w:val="12"/>
        </w:numPr>
        <w:tabs>
          <w:tab w:val="clear" w:pos="1437"/>
          <w:tab w:val="left" w:pos="1560"/>
          <w:tab w:val="left" w:pos="4962"/>
        </w:tabs>
        <w:spacing w:after="120"/>
        <w:ind w:left="1560" w:hanging="426"/>
        <w:jc w:val="both"/>
        <w:rPr>
          <w:rFonts w:ascii="Arial Narrow" w:hAnsi="Arial Narrow"/>
          <w:color w:val="0D0D0D"/>
        </w:rPr>
      </w:pPr>
      <w:r w:rsidRPr="00F403C7">
        <w:rPr>
          <w:rFonts w:ascii="Arial Narrow" w:hAnsi="Arial Narrow"/>
          <w:color w:val="0D0D0D"/>
        </w:rPr>
        <w:t xml:space="preserve">the amount of work to be performed in order to observe the </w:t>
      </w:r>
      <w:proofErr w:type="gramStart"/>
      <w:r w:rsidRPr="00F403C7">
        <w:rPr>
          <w:rFonts w:ascii="Arial Narrow" w:hAnsi="Arial Narrow"/>
          <w:color w:val="0D0D0D"/>
        </w:rPr>
        <w:t>notice;</w:t>
      </w:r>
      <w:proofErr w:type="gramEnd"/>
    </w:p>
    <w:p w14:paraId="6B2AED89" w14:textId="77777777" w:rsidR="00A67134" w:rsidRPr="00F403C7" w:rsidRDefault="00A67134">
      <w:pPr>
        <w:numPr>
          <w:ilvl w:val="0"/>
          <w:numId w:val="12"/>
        </w:numPr>
        <w:tabs>
          <w:tab w:val="clear" w:pos="1437"/>
          <w:tab w:val="left" w:pos="1560"/>
          <w:tab w:val="left" w:pos="4962"/>
        </w:tabs>
        <w:spacing w:after="120"/>
        <w:ind w:left="1560" w:hanging="426"/>
        <w:jc w:val="both"/>
        <w:rPr>
          <w:rFonts w:ascii="Arial Narrow" w:hAnsi="Arial Narrow"/>
          <w:color w:val="0D0D0D"/>
        </w:rPr>
      </w:pPr>
      <w:r w:rsidRPr="00F403C7">
        <w:rPr>
          <w:rFonts w:ascii="Arial Narrow" w:hAnsi="Arial Narrow"/>
          <w:color w:val="0D0D0D"/>
        </w:rPr>
        <w:t xml:space="preserve">the degree of </w:t>
      </w:r>
      <w:proofErr w:type="gramStart"/>
      <w:r w:rsidRPr="00F403C7">
        <w:rPr>
          <w:rFonts w:ascii="Arial Narrow" w:hAnsi="Arial Narrow"/>
          <w:color w:val="0D0D0D"/>
        </w:rPr>
        <w:t>difficulty;</w:t>
      </w:r>
      <w:proofErr w:type="gramEnd"/>
    </w:p>
    <w:p w14:paraId="68E78FF6" w14:textId="77777777" w:rsidR="00A67134" w:rsidRPr="00F403C7" w:rsidRDefault="00A67134">
      <w:pPr>
        <w:numPr>
          <w:ilvl w:val="0"/>
          <w:numId w:val="12"/>
        </w:numPr>
        <w:tabs>
          <w:tab w:val="clear" w:pos="1437"/>
          <w:tab w:val="left" w:pos="1560"/>
          <w:tab w:val="left" w:pos="4962"/>
        </w:tabs>
        <w:spacing w:after="120"/>
        <w:ind w:left="1560" w:hanging="426"/>
        <w:jc w:val="both"/>
        <w:rPr>
          <w:rFonts w:ascii="Arial Narrow" w:hAnsi="Arial Narrow"/>
          <w:color w:val="0D0D0D"/>
        </w:rPr>
      </w:pPr>
      <w:r w:rsidRPr="00F403C7">
        <w:rPr>
          <w:rFonts w:ascii="Arial Narrow" w:hAnsi="Arial Narrow"/>
          <w:color w:val="0D0D0D"/>
        </w:rPr>
        <w:t xml:space="preserve">the availability of necessary materials or other necessary </w:t>
      </w:r>
      <w:proofErr w:type="gramStart"/>
      <w:r w:rsidRPr="00F403C7">
        <w:rPr>
          <w:rFonts w:ascii="Arial Narrow" w:hAnsi="Arial Narrow"/>
          <w:color w:val="0D0D0D"/>
        </w:rPr>
        <w:t>items;</w:t>
      </w:r>
      <w:proofErr w:type="gramEnd"/>
    </w:p>
    <w:p w14:paraId="168ABF7D" w14:textId="77777777" w:rsidR="00A67134" w:rsidRPr="00F403C7" w:rsidRDefault="00A67134">
      <w:pPr>
        <w:numPr>
          <w:ilvl w:val="0"/>
          <w:numId w:val="12"/>
        </w:numPr>
        <w:tabs>
          <w:tab w:val="clear" w:pos="1437"/>
          <w:tab w:val="left" w:pos="1560"/>
          <w:tab w:val="left" w:pos="4962"/>
        </w:tabs>
        <w:spacing w:after="120"/>
        <w:ind w:left="1560" w:hanging="426"/>
        <w:jc w:val="both"/>
        <w:rPr>
          <w:rFonts w:ascii="Arial Narrow" w:hAnsi="Arial Narrow"/>
          <w:color w:val="0D0D0D"/>
        </w:rPr>
      </w:pPr>
      <w:r w:rsidRPr="00F403C7">
        <w:rPr>
          <w:rFonts w:ascii="Arial Narrow" w:hAnsi="Arial Narrow"/>
          <w:color w:val="0D0D0D"/>
        </w:rPr>
        <w:t xml:space="preserve">climatic </w:t>
      </w:r>
      <w:proofErr w:type="gramStart"/>
      <w:r w:rsidRPr="00F403C7">
        <w:rPr>
          <w:rFonts w:ascii="Arial Narrow" w:hAnsi="Arial Narrow"/>
          <w:color w:val="0D0D0D"/>
        </w:rPr>
        <w:t>conditions;</w:t>
      </w:r>
      <w:proofErr w:type="gramEnd"/>
    </w:p>
    <w:p w14:paraId="63E0E032" w14:textId="77777777" w:rsidR="00A67134" w:rsidRPr="00F403C7" w:rsidRDefault="00A67134">
      <w:pPr>
        <w:numPr>
          <w:ilvl w:val="0"/>
          <w:numId w:val="12"/>
        </w:numPr>
        <w:tabs>
          <w:tab w:val="clear" w:pos="1437"/>
          <w:tab w:val="left" w:pos="1560"/>
          <w:tab w:val="left" w:pos="4962"/>
        </w:tabs>
        <w:spacing w:after="120"/>
        <w:ind w:left="1560" w:hanging="426"/>
        <w:jc w:val="both"/>
        <w:rPr>
          <w:rFonts w:ascii="Arial Narrow" w:hAnsi="Arial Narrow"/>
          <w:color w:val="0D0D0D"/>
        </w:rPr>
      </w:pPr>
      <w:r w:rsidRPr="00F403C7">
        <w:rPr>
          <w:rFonts w:ascii="Arial Narrow" w:hAnsi="Arial Narrow"/>
          <w:color w:val="0D0D0D"/>
        </w:rPr>
        <w:t>the degree of risk or potential risk; and</w:t>
      </w:r>
    </w:p>
    <w:p w14:paraId="4505CA6F" w14:textId="73FF7F03" w:rsidR="00A67134" w:rsidRDefault="00A67134">
      <w:pPr>
        <w:numPr>
          <w:ilvl w:val="0"/>
          <w:numId w:val="12"/>
        </w:numPr>
        <w:tabs>
          <w:tab w:val="clear" w:pos="1437"/>
          <w:tab w:val="left" w:pos="1560"/>
          <w:tab w:val="left" w:pos="4962"/>
        </w:tabs>
        <w:spacing w:after="120"/>
        <w:ind w:left="1560" w:hanging="426"/>
        <w:jc w:val="both"/>
        <w:rPr>
          <w:rFonts w:ascii="Arial Narrow" w:hAnsi="Arial Narrow"/>
          <w:color w:val="0D0D0D"/>
        </w:rPr>
      </w:pPr>
      <w:r w:rsidRPr="00F403C7">
        <w:rPr>
          <w:rFonts w:ascii="Arial Narrow" w:hAnsi="Arial Narrow"/>
          <w:color w:val="0D0D0D"/>
        </w:rPr>
        <w:t xml:space="preserve">any other relevant factor that the </w:t>
      </w:r>
      <w:r w:rsidR="00EB3284">
        <w:rPr>
          <w:rFonts w:ascii="Arial Narrow" w:hAnsi="Arial Narrow"/>
          <w:color w:val="0D0D0D"/>
        </w:rPr>
        <w:t>Authorised Officer</w:t>
      </w:r>
      <w:r w:rsidRPr="00F403C7">
        <w:rPr>
          <w:rFonts w:ascii="Arial Narrow" w:hAnsi="Arial Narrow"/>
          <w:color w:val="0D0D0D"/>
        </w:rPr>
        <w:t xml:space="preserve"> or </w:t>
      </w:r>
      <w:r w:rsidR="007C67EA">
        <w:rPr>
          <w:rFonts w:ascii="Arial Narrow" w:hAnsi="Arial Narrow"/>
          <w:color w:val="0D0D0D"/>
        </w:rPr>
        <w:t>Delegated Officer</w:t>
      </w:r>
      <w:r w:rsidRPr="00F403C7">
        <w:rPr>
          <w:rFonts w:ascii="Arial Narrow" w:hAnsi="Arial Narrow"/>
          <w:color w:val="0D0D0D"/>
        </w:rPr>
        <w:t xml:space="preserve"> reasonably believes is relevant in the circumstances.</w:t>
      </w:r>
    </w:p>
    <w:p w14:paraId="0A33F039" w14:textId="77777777" w:rsidR="0000382A" w:rsidRPr="00F403C7" w:rsidRDefault="0000382A" w:rsidP="0000382A">
      <w:pPr>
        <w:pStyle w:val="Heading1"/>
        <w:spacing w:before="360" w:after="120"/>
        <w:ind w:left="567" w:hanging="567"/>
        <w:rPr>
          <w:rFonts w:ascii="Arial Narrow" w:hAnsi="Arial Narrow"/>
          <w:color w:val="0D0D0D"/>
          <w:szCs w:val="24"/>
        </w:rPr>
      </w:pPr>
      <w:r>
        <w:rPr>
          <w:rFonts w:ascii="Arial Narrow" w:hAnsi="Arial Narrow"/>
          <w:color w:val="0D0D0D"/>
          <w:szCs w:val="24"/>
        </w:rPr>
        <w:t>8</w:t>
      </w:r>
      <w:r w:rsidR="00846D39">
        <w:rPr>
          <w:rFonts w:ascii="Arial Narrow" w:hAnsi="Arial Narrow"/>
          <w:color w:val="0D0D0D"/>
          <w:szCs w:val="24"/>
        </w:rPr>
        <w:t>2</w:t>
      </w:r>
      <w:r w:rsidRPr="00F403C7">
        <w:rPr>
          <w:rFonts w:ascii="Arial Narrow" w:hAnsi="Arial Narrow"/>
          <w:color w:val="0D0D0D"/>
          <w:szCs w:val="24"/>
        </w:rPr>
        <w:t>.</w:t>
      </w:r>
      <w:r w:rsidRPr="00F403C7">
        <w:rPr>
          <w:rFonts w:ascii="Arial Narrow" w:hAnsi="Arial Narrow"/>
          <w:color w:val="0D0D0D"/>
          <w:szCs w:val="24"/>
        </w:rPr>
        <w:tab/>
        <w:t xml:space="preserve">POWER TO DIRECT – </w:t>
      </w:r>
      <w:r>
        <w:rPr>
          <w:rFonts w:ascii="Arial Narrow" w:hAnsi="Arial Narrow"/>
          <w:color w:val="0D0D0D"/>
          <w:szCs w:val="24"/>
        </w:rPr>
        <w:t>IN PERSON</w:t>
      </w:r>
    </w:p>
    <w:p w14:paraId="059383C4" w14:textId="35CD21C2" w:rsidR="0000382A" w:rsidRPr="00F403C7" w:rsidRDefault="0000382A" w:rsidP="0000382A">
      <w:pPr>
        <w:pStyle w:val="BodyTextIndent2"/>
        <w:tabs>
          <w:tab w:val="left" w:pos="1276"/>
        </w:tabs>
        <w:spacing w:after="120"/>
        <w:ind w:left="567" w:firstLine="0"/>
        <w:rPr>
          <w:rFonts w:ascii="Arial Narrow" w:hAnsi="Arial Narrow"/>
          <w:i/>
          <w:color w:val="0D0D0D"/>
          <w:szCs w:val="24"/>
        </w:rPr>
      </w:pPr>
      <w:r w:rsidRPr="00F403C7">
        <w:rPr>
          <w:rFonts w:ascii="Arial Narrow" w:hAnsi="Arial Narrow"/>
          <w:i/>
          <w:color w:val="0D0D0D"/>
          <w:szCs w:val="24"/>
        </w:rPr>
        <w:t xml:space="preserve">The </w:t>
      </w:r>
      <w:r w:rsidR="00184B62">
        <w:rPr>
          <w:rFonts w:ascii="Arial Narrow" w:hAnsi="Arial Narrow"/>
          <w:i/>
          <w:color w:val="0D0D0D"/>
          <w:szCs w:val="24"/>
        </w:rPr>
        <w:t>considerations</w:t>
      </w:r>
      <w:r w:rsidR="00184B62" w:rsidRPr="00F403C7">
        <w:rPr>
          <w:rFonts w:ascii="Arial Narrow" w:hAnsi="Arial Narrow"/>
          <w:i/>
          <w:color w:val="0D0D0D"/>
          <w:szCs w:val="24"/>
        </w:rPr>
        <w:t xml:space="preserve"> </w:t>
      </w:r>
      <w:r w:rsidRPr="00F403C7">
        <w:rPr>
          <w:rFonts w:ascii="Arial Narrow" w:hAnsi="Arial Narrow"/>
          <w:i/>
          <w:color w:val="0D0D0D"/>
          <w:szCs w:val="24"/>
        </w:rPr>
        <w:t xml:space="preserve">for </w:t>
      </w:r>
      <w:r>
        <w:rPr>
          <w:rFonts w:ascii="Arial Narrow" w:hAnsi="Arial Narrow"/>
          <w:i/>
          <w:color w:val="0D0D0D"/>
          <w:szCs w:val="24"/>
        </w:rPr>
        <w:t xml:space="preserve">determining the issue of </w:t>
      </w:r>
      <w:r w:rsidRPr="00F403C7">
        <w:rPr>
          <w:rFonts w:ascii="Arial Narrow" w:hAnsi="Arial Narrow"/>
          <w:i/>
          <w:color w:val="0D0D0D"/>
          <w:szCs w:val="24"/>
        </w:rPr>
        <w:t>a</w:t>
      </w:r>
      <w:r w:rsidR="00184B62">
        <w:rPr>
          <w:rFonts w:ascii="Arial Narrow" w:hAnsi="Arial Narrow"/>
          <w:i/>
          <w:color w:val="0D0D0D"/>
          <w:szCs w:val="24"/>
        </w:rPr>
        <w:t>n</w:t>
      </w:r>
      <w:r w:rsidRPr="00F403C7">
        <w:rPr>
          <w:rFonts w:ascii="Arial Narrow" w:hAnsi="Arial Narrow"/>
          <w:i/>
          <w:color w:val="0D0D0D"/>
          <w:szCs w:val="24"/>
        </w:rPr>
        <w:t xml:space="preserve"> </w:t>
      </w:r>
      <w:r>
        <w:rPr>
          <w:rFonts w:ascii="Arial Narrow" w:hAnsi="Arial Narrow"/>
          <w:i/>
          <w:color w:val="0D0D0D"/>
          <w:szCs w:val="24"/>
        </w:rPr>
        <w:t>In Person DIRECTION,</w:t>
      </w:r>
      <w:r w:rsidRPr="00F403C7">
        <w:rPr>
          <w:rFonts w:ascii="Arial Narrow" w:hAnsi="Arial Narrow"/>
          <w:i/>
          <w:color w:val="0D0D0D"/>
          <w:szCs w:val="24"/>
        </w:rPr>
        <w:t xml:space="preserve"> </w:t>
      </w:r>
      <w:r>
        <w:rPr>
          <w:rFonts w:ascii="Arial Narrow" w:hAnsi="Arial Narrow"/>
          <w:i/>
          <w:color w:val="0D0D0D"/>
          <w:szCs w:val="24"/>
        </w:rPr>
        <w:t>are the same considerations as detailed in Clause 8</w:t>
      </w:r>
      <w:r w:rsidR="00184B62">
        <w:rPr>
          <w:rFonts w:ascii="Arial Narrow" w:hAnsi="Arial Narrow"/>
          <w:i/>
          <w:color w:val="0D0D0D"/>
          <w:szCs w:val="24"/>
        </w:rPr>
        <w:t>1.</w:t>
      </w:r>
      <w:r w:rsidRPr="00F403C7">
        <w:rPr>
          <w:rFonts w:ascii="Arial Narrow" w:hAnsi="Arial Narrow"/>
          <w:i/>
          <w:color w:val="0D0D0D"/>
          <w:szCs w:val="24"/>
        </w:rPr>
        <w:t xml:space="preserve"> </w:t>
      </w:r>
    </w:p>
    <w:p w14:paraId="0732AD81" w14:textId="77777777" w:rsidR="0000382A" w:rsidRPr="00F403C7" w:rsidRDefault="0000382A" w:rsidP="0000382A">
      <w:pPr>
        <w:tabs>
          <w:tab w:val="left" w:pos="1560"/>
          <w:tab w:val="left" w:pos="4962"/>
        </w:tabs>
        <w:spacing w:after="120"/>
        <w:jc w:val="both"/>
        <w:rPr>
          <w:rFonts w:ascii="Arial Narrow" w:hAnsi="Arial Narrow"/>
          <w:color w:val="0D0D0D"/>
        </w:rPr>
      </w:pPr>
    </w:p>
    <w:p w14:paraId="3E36E34A" w14:textId="77777777" w:rsidR="00A67134" w:rsidRPr="00F403C7" w:rsidRDefault="00A67134" w:rsidP="00A67134">
      <w:pPr>
        <w:rPr>
          <w:rFonts w:ascii="Arial Narrow" w:hAnsi="Arial Narrow"/>
          <w:color w:val="0D0D0D"/>
        </w:rPr>
      </w:pPr>
      <w:r w:rsidRPr="00F403C7">
        <w:rPr>
          <w:rFonts w:ascii="Arial Narrow" w:hAnsi="Arial Narrow"/>
          <w:i/>
          <w:color w:val="0D0D0D"/>
        </w:rPr>
        <w:br w:type="page"/>
      </w:r>
      <w:bookmarkStart w:id="60" w:name="_Toc111009755"/>
      <w:bookmarkStart w:id="61" w:name="_Toc310429669"/>
      <w:bookmarkStart w:id="62" w:name="_Toc316035296"/>
    </w:p>
    <w:p w14:paraId="5ABA54EA" w14:textId="54F1E759" w:rsidR="00A67134" w:rsidRPr="005F7561" w:rsidRDefault="00846D39" w:rsidP="006B3877">
      <w:pPr>
        <w:pStyle w:val="Heading1"/>
        <w:spacing w:before="360" w:after="120"/>
        <w:ind w:left="567" w:hanging="567"/>
        <w:rPr>
          <w:rFonts w:ascii="Arial Narrow" w:hAnsi="Arial Narrow"/>
          <w:color w:val="0D0D0D"/>
          <w:szCs w:val="24"/>
        </w:rPr>
      </w:pPr>
      <w:r>
        <w:rPr>
          <w:rFonts w:ascii="Arial Narrow" w:hAnsi="Arial Narrow"/>
          <w:color w:val="0D0D0D"/>
          <w:szCs w:val="24"/>
        </w:rPr>
        <w:lastRenderedPageBreak/>
        <w:t>83</w:t>
      </w:r>
      <w:r w:rsidR="00A67134" w:rsidRPr="005F7561">
        <w:rPr>
          <w:rFonts w:ascii="Arial Narrow" w:hAnsi="Arial Narrow"/>
          <w:color w:val="0D0D0D"/>
          <w:szCs w:val="24"/>
        </w:rPr>
        <w:t>.</w:t>
      </w:r>
      <w:r w:rsidR="00A67134" w:rsidRPr="005F7561">
        <w:rPr>
          <w:rFonts w:ascii="Arial Narrow" w:hAnsi="Arial Narrow"/>
          <w:color w:val="0D0D0D"/>
          <w:szCs w:val="24"/>
        </w:rPr>
        <w:tab/>
        <w:t xml:space="preserve">POWER </w:t>
      </w:r>
      <w:r w:rsidR="005F7561" w:rsidRPr="005F7561">
        <w:rPr>
          <w:rFonts w:ascii="Arial Narrow" w:hAnsi="Arial Narrow"/>
          <w:color w:val="0D0D0D"/>
          <w:szCs w:val="24"/>
        </w:rPr>
        <w:t>TO ACT -</w:t>
      </w:r>
      <w:r w:rsidR="00A67134" w:rsidRPr="005F7561">
        <w:rPr>
          <w:rFonts w:ascii="Arial Narrow" w:hAnsi="Arial Narrow"/>
          <w:color w:val="0D0D0D"/>
          <w:szCs w:val="24"/>
        </w:rPr>
        <w:t xml:space="preserve"> URGENT CIRCUMSTANCES</w:t>
      </w:r>
      <w:bookmarkEnd w:id="60"/>
      <w:bookmarkEnd w:id="61"/>
      <w:bookmarkEnd w:id="62"/>
      <w:r w:rsidR="00A67134" w:rsidRPr="005F7561">
        <w:rPr>
          <w:rFonts w:ascii="Arial Narrow" w:hAnsi="Arial Narrow"/>
          <w:color w:val="0D0D0D"/>
          <w:szCs w:val="24"/>
        </w:rPr>
        <w:t xml:space="preserve"> </w:t>
      </w:r>
    </w:p>
    <w:p w14:paraId="11C0BF93" w14:textId="1FA782CF" w:rsidR="00A67134" w:rsidRPr="005F7561" w:rsidRDefault="00A67134" w:rsidP="00A67134">
      <w:pPr>
        <w:tabs>
          <w:tab w:val="left" w:pos="709"/>
        </w:tabs>
        <w:spacing w:after="120"/>
        <w:ind w:left="567"/>
        <w:jc w:val="both"/>
        <w:rPr>
          <w:rFonts w:ascii="Arial Narrow" w:hAnsi="Arial Narrow"/>
          <w:color w:val="0D0D0D"/>
        </w:rPr>
      </w:pPr>
      <w:r w:rsidRPr="005F7561">
        <w:rPr>
          <w:rFonts w:ascii="Arial Narrow" w:hAnsi="Arial Narrow"/>
          <w:color w:val="0D0D0D"/>
        </w:rPr>
        <w:t xml:space="preserve">When considering whether action to remedy urgent circumstances exists, an </w:t>
      </w:r>
      <w:r w:rsidR="00EB3284">
        <w:rPr>
          <w:rFonts w:ascii="Arial Narrow" w:hAnsi="Arial Narrow"/>
          <w:color w:val="0D0D0D"/>
        </w:rPr>
        <w:t>Authorised Officer</w:t>
      </w:r>
      <w:r w:rsidRPr="005F7561">
        <w:rPr>
          <w:rFonts w:ascii="Arial Narrow" w:hAnsi="Arial Narrow"/>
          <w:color w:val="0D0D0D"/>
        </w:rPr>
        <w:t xml:space="preserve"> or </w:t>
      </w:r>
      <w:r w:rsidR="007C67EA">
        <w:rPr>
          <w:rFonts w:ascii="Arial Narrow" w:hAnsi="Arial Narrow"/>
          <w:color w:val="0D0D0D"/>
        </w:rPr>
        <w:t>Delegated Officer</w:t>
      </w:r>
      <w:r w:rsidRPr="005F7561">
        <w:rPr>
          <w:rFonts w:ascii="Arial Narrow" w:hAnsi="Arial Narrow"/>
          <w:color w:val="0D0D0D"/>
        </w:rPr>
        <w:t xml:space="preserve"> </w:t>
      </w:r>
      <w:r w:rsidR="00CA7FD8" w:rsidRPr="0049320C">
        <w:rPr>
          <w:rFonts w:ascii="Arial Narrow" w:hAnsi="Arial Narrow"/>
          <w:color w:val="0D0D0D"/>
        </w:rPr>
        <w:t xml:space="preserve">must, where relevant, </w:t>
      </w:r>
      <w:r w:rsidR="00CA7FD8">
        <w:rPr>
          <w:rFonts w:ascii="Arial Narrow" w:hAnsi="Arial Narrow"/>
        </w:rPr>
        <w:t xml:space="preserve">have regard to </w:t>
      </w:r>
      <w:r w:rsidRPr="005F7561">
        <w:rPr>
          <w:rFonts w:ascii="Arial Narrow" w:hAnsi="Arial Narrow"/>
          <w:color w:val="0D0D0D"/>
        </w:rPr>
        <w:t>the following:</w:t>
      </w:r>
    </w:p>
    <w:p w14:paraId="2A822752" w14:textId="77777777" w:rsidR="00A67134" w:rsidRPr="005F7561" w:rsidRDefault="00A67134" w:rsidP="00A67134">
      <w:pPr>
        <w:pStyle w:val="BodyTextIndent"/>
        <w:spacing w:after="120"/>
        <w:jc w:val="both"/>
        <w:rPr>
          <w:rFonts w:ascii="Arial Narrow" w:hAnsi="Arial Narrow"/>
          <w:color w:val="0D0D0D"/>
        </w:rPr>
      </w:pPr>
      <w:r w:rsidRPr="005F7561">
        <w:rPr>
          <w:rFonts w:ascii="Arial Narrow" w:hAnsi="Arial Narrow"/>
          <w:color w:val="0D0D0D"/>
        </w:rPr>
        <w:t>What is regarded as urgent circumstances and whether action should be taken will depend on the circumstances of each situation.  Factors to be taken into consideration may include:</w:t>
      </w:r>
    </w:p>
    <w:p w14:paraId="5E2B421D" w14:textId="7EFC58CB" w:rsidR="005F7561" w:rsidRPr="005F7561" w:rsidRDefault="005F7561">
      <w:pPr>
        <w:pStyle w:val="Heading2"/>
        <w:numPr>
          <w:ilvl w:val="0"/>
          <w:numId w:val="57"/>
        </w:numPr>
        <w:spacing w:after="120"/>
        <w:rPr>
          <w:rFonts w:ascii="Arial Narrow" w:hAnsi="Arial Narrow"/>
          <w:color w:val="0D0D0D"/>
        </w:rPr>
      </w:pPr>
      <w:bookmarkStart w:id="63" w:name="_Toc310429675"/>
      <w:bookmarkStart w:id="64" w:name="_Toc316035302"/>
      <w:bookmarkStart w:id="65" w:name="_Toc310429670"/>
      <w:bookmarkStart w:id="66" w:name="_Toc316035297"/>
      <w:r w:rsidRPr="005F7561">
        <w:rPr>
          <w:rFonts w:ascii="Arial Narrow" w:hAnsi="Arial Narrow"/>
          <w:color w:val="0D0D0D"/>
        </w:rPr>
        <w:t xml:space="preserve">Whether, in the reasonable belief of the </w:t>
      </w:r>
      <w:r w:rsidR="00EB3284">
        <w:rPr>
          <w:rFonts w:ascii="Arial Narrow" w:hAnsi="Arial Narrow"/>
          <w:color w:val="0D0D0D"/>
        </w:rPr>
        <w:t>Authorised Officer</w:t>
      </w:r>
      <w:r w:rsidRPr="005F7561">
        <w:rPr>
          <w:rFonts w:ascii="Arial Narrow" w:hAnsi="Arial Narrow"/>
          <w:color w:val="0D0D0D"/>
        </w:rPr>
        <w:t xml:space="preserve"> or </w:t>
      </w:r>
      <w:r w:rsidR="007C67EA">
        <w:rPr>
          <w:rFonts w:ascii="Arial Narrow" w:hAnsi="Arial Narrow"/>
          <w:color w:val="0D0D0D"/>
        </w:rPr>
        <w:t>Delegated Officer</w:t>
      </w:r>
      <w:r w:rsidRPr="005F7561">
        <w:rPr>
          <w:rFonts w:ascii="Arial Narrow" w:hAnsi="Arial Narrow"/>
          <w:color w:val="0D0D0D"/>
        </w:rPr>
        <w:t>, there exists an urgent risk or threat to:</w:t>
      </w:r>
      <w:bookmarkEnd w:id="63"/>
      <w:bookmarkEnd w:id="64"/>
    </w:p>
    <w:p w14:paraId="3C943DC2" w14:textId="77777777" w:rsidR="005F7561" w:rsidRPr="005F7561" w:rsidRDefault="005F7561">
      <w:pPr>
        <w:pStyle w:val="Heading3"/>
        <w:numPr>
          <w:ilvl w:val="0"/>
          <w:numId w:val="6"/>
        </w:numPr>
        <w:tabs>
          <w:tab w:val="left" w:pos="1560"/>
        </w:tabs>
        <w:spacing w:after="120"/>
        <w:ind w:left="1560" w:hanging="426"/>
        <w:rPr>
          <w:rFonts w:ascii="Arial Narrow" w:hAnsi="Arial Narrow"/>
          <w:color w:val="0D0D0D"/>
        </w:rPr>
      </w:pPr>
      <w:bookmarkStart w:id="67" w:name="_Toc310429676"/>
      <w:bookmarkStart w:id="68" w:name="_Toc316035303"/>
      <w:r w:rsidRPr="005F7561">
        <w:rPr>
          <w:rFonts w:ascii="Arial Narrow" w:hAnsi="Arial Narrow"/>
          <w:color w:val="0D0D0D"/>
        </w:rPr>
        <w:t xml:space="preserve">public </w:t>
      </w:r>
      <w:proofErr w:type="gramStart"/>
      <w:r w:rsidRPr="005F7561">
        <w:rPr>
          <w:rFonts w:ascii="Arial Narrow" w:hAnsi="Arial Narrow"/>
          <w:color w:val="0D0D0D"/>
        </w:rPr>
        <w:t>health;</w:t>
      </w:r>
      <w:bookmarkEnd w:id="67"/>
      <w:bookmarkEnd w:id="68"/>
      <w:proofErr w:type="gramEnd"/>
    </w:p>
    <w:p w14:paraId="1E12128C" w14:textId="77777777" w:rsidR="005F7561" w:rsidRPr="005F7561" w:rsidRDefault="005F7561">
      <w:pPr>
        <w:pStyle w:val="Heading3"/>
        <w:numPr>
          <w:ilvl w:val="0"/>
          <w:numId w:val="6"/>
        </w:numPr>
        <w:tabs>
          <w:tab w:val="left" w:pos="1560"/>
        </w:tabs>
        <w:spacing w:after="120"/>
        <w:ind w:left="1560" w:hanging="426"/>
        <w:rPr>
          <w:rFonts w:ascii="Arial Narrow" w:hAnsi="Arial Narrow"/>
          <w:color w:val="0D0D0D"/>
        </w:rPr>
      </w:pPr>
      <w:bookmarkStart w:id="69" w:name="_Toc310429677"/>
      <w:bookmarkStart w:id="70" w:name="_Toc316035304"/>
      <w:r w:rsidRPr="005F7561">
        <w:rPr>
          <w:rFonts w:ascii="Arial Narrow" w:hAnsi="Arial Narrow"/>
          <w:color w:val="0D0D0D"/>
        </w:rPr>
        <w:t xml:space="preserve">public </w:t>
      </w:r>
      <w:proofErr w:type="gramStart"/>
      <w:r w:rsidRPr="005F7561">
        <w:rPr>
          <w:rFonts w:ascii="Arial Narrow" w:hAnsi="Arial Narrow"/>
          <w:color w:val="0D0D0D"/>
        </w:rPr>
        <w:t>safety;</w:t>
      </w:r>
      <w:bookmarkEnd w:id="69"/>
      <w:bookmarkEnd w:id="70"/>
      <w:proofErr w:type="gramEnd"/>
    </w:p>
    <w:p w14:paraId="365E3AE2" w14:textId="77777777" w:rsidR="005F7561" w:rsidRPr="005F7561" w:rsidRDefault="005F7561">
      <w:pPr>
        <w:pStyle w:val="Heading3"/>
        <w:numPr>
          <w:ilvl w:val="0"/>
          <w:numId w:val="6"/>
        </w:numPr>
        <w:tabs>
          <w:tab w:val="left" w:pos="1560"/>
        </w:tabs>
        <w:spacing w:after="120"/>
        <w:ind w:left="1560" w:hanging="426"/>
        <w:rPr>
          <w:rFonts w:ascii="Arial Narrow" w:hAnsi="Arial Narrow"/>
          <w:color w:val="0D0D0D"/>
        </w:rPr>
      </w:pPr>
      <w:bookmarkStart w:id="71" w:name="_Toc310429678"/>
      <w:bookmarkStart w:id="72" w:name="_Toc316035305"/>
      <w:r w:rsidRPr="005F7561">
        <w:rPr>
          <w:rFonts w:ascii="Arial Narrow" w:hAnsi="Arial Narrow"/>
          <w:color w:val="0D0D0D"/>
        </w:rPr>
        <w:t xml:space="preserve">the </w:t>
      </w:r>
      <w:proofErr w:type="gramStart"/>
      <w:r w:rsidRPr="005F7561">
        <w:rPr>
          <w:rFonts w:ascii="Arial Narrow" w:hAnsi="Arial Narrow"/>
          <w:color w:val="0D0D0D"/>
        </w:rPr>
        <w:t>environment;</w:t>
      </w:r>
      <w:proofErr w:type="gramEnd"/>
      <w:r w:rsidRPr="005F7561">
        <w:rPr>
          <w:rFonts w:ascii="Arial Narrow" w:hAnsi="Arial Narrow"/>
          <w:color w:val="0D0D0D"/>
        </w:rPr>
        <w:t xml:space="preserve"> </w:t>
      </w:r>
    </w:p>
    <w:p w14:paraId="5805C884" w14:textId="77777777" w:rsidR="005F7561" w:rsidRPr="005F7561" w:rsidRDefault="005F7561">
      <w:pPr>
        <w:pStyle w:val="Heading3"/>
        <w:numPr>
          <w:ilvl w:val="0"/>
          <w:numId w:val="6"/>
        </w:numPr>
        <w:tabs>
          <w:tab w:val="left" w:pos="1560"/>
        </w:tabs>
        <w:spacing w:after="120"/>
        <w:ind w:left="1560" w:hanging="426"/>
        <w:rPr>
          <w:rFonts w:ascii="Arial Narrow" w:hAnsi="Arial Narrow"/>
          <w:color w:val="0D0D0D"/>
        </w:rPr>
      </w:pPr>
      <w:r w:rsidRPr="005F7561">
        <w:rPr>
          <w:rFonts w:ascii="Arial Narrow" w:hAnsi="Arial Narrow"/>
          <w:color w:val="0D0D0D"/>
        </w:rPr>
        <w:t xml:space="preserve">animal welfare; or </w:t>
      </w:r>
    </w:p>
    <w:p w14:paraId="70EA56AD" w14:textId="77777777" w:rsidR="005F7561" w:rsidRPr="005F7561" w:rsidRDefault="005F7561">
      <w:pPr>
        <w:pStyle w:val="Heading3"/>
        <w:numPr>
          <w:ilvl w:val="0"/>
          <w:numId w:val="6"/>
        </w:numPr>
        <w:tabs>
          <w:tab w:val="left" w:pos="1560"/>
        </w:tabs>
        <w:spacing w:after="120"/>
        <w:ind w:left="1560" w:hanging="426"/>
        <w:rPr>
          <w:rFonts w:ascii="Arial Narrow" w:hAnsi="Arial Narrow"/>
          <w:color w:val="0D0D0D"/>
        </w:rPr>
      </w:pPr>
      <w:r w:rsidRPr="005F7561">
        <w:rPr>
          <w:rFonts w:ascii="Arial Narrow" w:hAnsi="Arial Narrow"/>
          <w:color w:val="0D0D0D"/>
        </w:rPr>
        <w:t>any propert</w:t>
      </w:r>
      <w:bookmarkStart w:id="73" w:name="_Toc310429679"/>
      <w:bookmarkStart w:id="74" w:name="_Toc316035306"/>
      <w:bookmarkEnd w:id="71"/>
      <w:bookmarkEnd w:id="72"/>
      <w:r w:rsidRPr="005F7561">
        <w:rPr>
          <w:rFonts w:ascii="Arial Narrow" w:hAnsi="Arial Narrow"/>
          <w:color w:val="0D0D0D"/>
        </w:rPr>
        <w:t>y.</w:t>
      </w:r>
      <w:bookmarkEnd w:id="73"/>
      <w:bookmarkEnd w:id="74"/>
    </w:p>
    <w:p w14:paraId="690C2C2C" w14:textId="00C5EA8F" w:rsidR="00D703FF" w:rsidRPr="00757330" w:rsidRDefault="00D703FF">
      <w:pPr>
        <w:pStyle w:val="Heading2"/>
        <w:numPr>
          <w:ilvl w:val="0"/>
          <w:numId w:val="57"/>
        </w:numPr>
        <w:tabs>
          <w:tab w:val="num" w:pos="993"/>
        </w:tabs>
        <w:spacing w:after="120"/>
        <w:ind w:left="993" w:hanging="426"/>
        <w:rPr>
          <w:rFonts w:ascii="Arial Narrow" w:hAnsi="Arial Narrow"/>
          <w:color w:val="0D0D0D"/>
        </w:rPr>
      </w:pPr>
      <w:r w:rsidRPr="00757330">
        <w:rPr>
          <w:rFonts w:ascii="Arial Narrow" w:hAnsi="Arial Narrow"/>
          <w:color w:val="0D0D0D"/>
        </w:rPr>
        <w:t>Whether any urgent action proposed to be</w:t>
      </w:r>
      <w:r w:rsidRPr="00D703FF">
        <w:rPr>
          <w:rFonts w:ascii="Arial Narrow" w:hAnsi="Arial Narrow"/>
          <w:color w:val="0D0D0D"/>
        </w:rPr>
        <w:t xml:space="preserve"> taken extend</w:t>
      </w:r>
      <w:r w:rsidRPr="00757330">
        <w:rPr>
          <w:rFonts w:ascii="Arial Narrow" w:hAnsi="Arial Narrow"/>
          <w:color w:val="0D0D0D"/>
        </w:rPr>
        <w:t>s</w:t>
      </w:r>
      <w:r w:rsidRPr="00D703FF">
        <w:rPr>
          <w:rFonts w:ascii="Arial Narrow" w:hAnsi="Arial Narrow"/>
          <w:color w:val="0D0D0D"/>
        </w:rPr>
        <w:t xml:space="preserve"> </w:t>
      </w:r>
      <w:r w:rsidRPr="00757330">
        <w:rPr>
          <w:rFonts w:ascii="Arial Narrow" w:hAnsi="Arial Narrow"/>
          <w:color w:val="0D0D0D"/>
        </w:rPr>
        <w:t xml:space="preserve">no further than </w:t>
      </w:r>
      <w:r w:rsidRPr="00D703FF">
        <w:rPr>
          <w:rFonts w:ascii="Arial Narrow" w:hAnsi="Arial Narrow"/>
          <w:color w:val="0D0D0D"/>
        </w:rPr>
        <w:t xml:space="preserve">is necessary to cause the immediate abatement of, or to minimise the risk or danger </w:t>
      </w:r>
      <w:proofErr w:type="gramStart"/>
      <w:r w:rsidRPr="00D703FF">
        <w:rPr>
          <w:rFonts w:ascii="Arial Narrow" w:hAnsi="Arial Narrow"/>
          <w:color w:val="0D0D0D"/>
        </w:rPr>
        <w:t>involved</w:t>
      </w:r>
      <w:r w:rsidR="006E1A81">
        <w:rPr>
          <w:rFonts w:ascii="Arial Narrow" w:hAnsi="Arial Narrow"/>
          <w:color w:val="0D0D0D"/>
        </w:rPr>
        <w:t>;</w:t>
      </w:r>
      <w:proofErr w:type="gramEnd"/>
    </w:p>
    <w:p w14:paraId="1307819C" w14:textId="77777777" w:rsidR="00A67134" w:rsidRPr="005F7561" w:rsidRDefault="00A67134">
      <w:pPr>
        <w:pStyle w:val="Heading2"/>
        <w:numPr>
          <w:ilvl w:val="0"/>
          <w:numId w:val="57"/>
        </w:numPr>
        <w:tabs>
          <w:tab w:val="num" w:pos="993"/>
        </w:tabs>
        <w:spacing w:after="120"/>
        <w:ind w:left="993" w:hanging="426"/>
        <w:rPr>
          <w:rFonts w:ascii="Arial Narrow" w:hAnsi="Arial Narrow"/>
          <w:color w:val="0D0D0D"/>
        </w:rPr>
      </w:pPr>
      <w:r w:rsidRPr="005F7561">
        <w:rPr>
          <w:rFonts w:ascii="Arial Narrow" w:hAnsi="Arial Narrow"/>
          <w:color w:val="0D0D0D"/>
        </w:rPr>
        <w:t>Wh</w:t>
      </w:r>
      <w:r w:rsidR="005F7561" w:rsidRPr="005F7561">
        <w:rPr>
          <w:rFonts w:ascii="Arial Narrow" w:hAnsi="Arial Narrow"/>
          <w:color w:val="0D0D0D"/>
        </w:rPr>
        <w:t>ether</w:t>
      </w:r>
      <w:r w:rsidRPr="005F7561">
        <w:rPr>
          <w:rFonts w:ascii="Arial Narrow" w:hAnsi="Arial Narrow"/>
          <w:color w:val="0D0D0D"/>
        </w:rPr>
        <w:t>:</w:t>
      </w:r>
      <w:bookmarkEnd w:id="65"/>
      <w:bookmarkEnd w:id="66"/>
    </w:p>
    <w:p w14:paraId="0AC8C1AE" w14:textId="77777777" w:rsidR="00A67134" w:rsidRPr="005F7561" w:rsidRDefault="00A67134">
      <w:pPr>
        <w:pStyle w:val="Heading3"/>
        <w:numPr>
          <w:ilvl w:val="0"/>
          <w:numId w:val="5"/>
        </w:numPr>
        <w:tabs>
          <w:tab w:val="clear" w:pos="1701"/>
          <w:tab w:val="num" w:pos="1560"/>
        </w:tabs>
        <w:spacing w:after="120"/>
        <w:ind w:left="1560" w:hanging="426"/>
        <w:rPr>
          <w:rFonts w:ascii="Arial Narrow" w:hAnsi="Arial Narrow"/>
          <w:color w:val="0D0D0D"/>
        </w:rPr>
      </w:pPr>
      <w:bookmarkStart w:id="75" w:name="_Toc310429672"/>
      <w:bookmarkStart w:id="76" w:name="_Toc316035299"/>
      <w:r w:rsidRPr="005F7561">
        <w:rPr>
          <w:rFonts w:ascii="Arial Narrow" w:hAnsi="Arial Narrow"/>
          <w:color w:val="0D0D0D"/>
        </w:rPr>
        <w:t>the owner or the occupier of the premises or property affected,</w:t>
      </w:r>
      <w:bookmarkEnd w:id="75"/>
      <w:bookmarkEnd w:id="76"/>
    </w:p>
    <w:p w14:paraId="52BAEE40" w14:textId="2D951CB2" w:rsidR="00A67134" w:rsidRPr="005F7561" w:rsidRDefault="00A67134" w:rsidP="00A67134">
      <w:pPr>
        <w:pStyle w:val="Heading3"/>
        <w:spacing w:after="120"/>
        <w:ind w:left="993"/>
        <w:rPr>
          <w:rFonts w:ascii="Arial Narrow" w:hAnsi="Arial Narrow"/>
          <w:color w:val="0D0D0D"/>
        </w:rPr>
      </w:pPr>
      <w:bookmarkStart w:id="77" w:name="_Toc310429673"/>
      <w:bookmarkStart w:id="78" w:name="_Toc316035300"/>
      <w:r w:rsidRPr="005F7561">
        <w:rPr>
          <w:rFonts w:ascii="Arial Narrow" w:hAnsi="Arial Narrow"/>
          <w:color w:val="0D0D0D"/>
        </w:rPr>
        <w:t xml:space="preserve">is not known or cannot be </w:t>
      </w:r>
      <w:proofErr w:type="gramStart"/>
      <w:r w:rsidRPr="005F7561">
        <w:rPr>
          <w:rFonts w:ascii="Arial Narrow" w:hAnsi="Arial Narrow"/>
          <w:color w:val="0D0D0D"/>
        </w:rPr>
        <w:t>found</w:t>
      </w:r>
      <w:bookmarkEnd w:id="77"/>
      <w:bookmarkEnd w:id="78"/>
      <w:r w:rsidR="006E1A81">
        <w:rPr>
          <w:rFonts w:ascii="Arial Narrow" w:hAnsi="Arial Narrow"/>
          <w:color w:val="0D0D0D"/>
        </w:rPr>
        <w:t>;</w:t>
      </w:r>
      <w:proofErr w:type="gramEnd"/>
    </w:p>
    <w:p w14:paraId="6852F65F" w14:textId="77777777" w:rsidR="00A67134" w:rsidRPr="005F7561" w:rsidRDefault="005F7561">
      <w:pPr>
        <w:pStyle w:val="Heading2"/>
        <w:numPr>
          <w:ilvl w:val="0"/>
          <w:numId w:val="57"/>
        </w:numPr>
        <w:spacing w:after="120"/>
        <w:ind w:left="993" w:hanging="426"/>
        <w:rPr>
          <w:rFonts w:ascii="Arial Narrow" w:hAnsi="Arial Narrow"/>
          <w:color w:val="0D0D0D"/>
        </w:rPr>
      </w:pPr>
      <w:bookmarkStart w:id="79" w:name="_Toc310429674"/>
      <w:bookmarkStart w:id="80" w:name="_Toc316035301"/>
      <w:r>
        <w:rPr>
          <w:rFonts w:ascii="Arial Narrow" w:hAnsi="Arial Narrow"/>
          <w:color w:val="0D0D0D"/>
        </w:rPr>
        <w:t>Whether allowing the</w:t>
      </w:r>
      <w:r w:rsidR="00A67134" w:rsidRPr="005F7561">
        <w:rPr>
          <w:rFonts w:ascii="Arial Narrow" w:hAnsi="Arial Narrow"/>
          <w:color w:val="0D0D0D"/>
        </w:rPr>
        <w:t xml:space="preserve"> directly concerned persons to be heard</w:t>
      </w:r>
      <w:r w:rsidRPr="005F7561">
        <w:rPr>
          <w:rFonts w:ascii="Arial Narrow" w:hAnsi="Arial Narrow"/>
          <w:color w:val="0D0D0D"/>
        </w:rPr>
        <w:t xml:space="preserve"> will cause unacceptable delay in rectifying or reducing an urgent risk</w:t>
      </w:r>
      <w:r>
        <w:rPr>
          <w:rFonts w:ascii="Arial Narrow" w:hAnsi="Arial Narrow"/>
          <w:color w:val="0D0D0D"/>
        </w:rPr>
        <w:t>.</w:t>
      </w:r>
      <w:bookmarkEnd w:id="79"/>
      <w:bookmarkEnd w:id="80"/>
    </w:p>
    <w:p w14:paraId="51C294A5" w14:textId="17B823C6" w:rsidR="00A67134" w:rsidRPr="00757330" w:rsidRDefault="00A67134">
      <w:pPr>
        <w:pStyle w:val="Heading2"/>
        <w:numPr>
          <w:ilvl w:val="0"/>
          <w:numId w:val="57"/>
        </w:numPr>
        <w:tabs>
          <w:tab w:val="num" w:pos="993"/>
        </w:tabs>
        <w:spacing w:after="120"/>
        <w:ind w:left="993" w:hanging="426"/>
        <w:rPr>
          <w:rFonts w:ascii="Arial Narrow" w:hAnsi="Arial Narrow"/>
          <w:color w:val="0D0D0D"/>
        </w:rPr>
      </w:pPr>
      <w:bookmarkStart w:id="81" w:name="_Toc310429680"/>
      <w:bookmarkStart w:id="82" w:name="_Toc316035307"/>
      <w:r w:rsidRPr="00757330">
        <w:rPr>
          <w:rFonts w:ascii="Arial Narrow" w:hAnsi="Arial Narrow"/>
          <w:color w:val="0D0D0D"/>
        </w:rPr>
        <w:t xml:space="preserve">Whether the need to take action is sufficiently urgent, and that the time </w:t>
      </w:r>
      <w:proofErr w:type="gramStart"/>
      <w:r w:rsidRPr="00757330">
        <w:rPr>
          <w:rFonts w:ascii="Arial Narrow" w:hAnsi="Arial Narrow"/>
          <w:color w:val="0D0D0D"/>
        </w:rPr>
        <w:t>involved</w:t>
      </w:r>
      <w:proofErr w:type="gramEnd"/>
      <w:r w:rsidRPr="00757330">
        <w:rPr>
          <w:rFonts w:ascii="Arial Narrow" w:hAnsi="Arial Narrow"/>
          <w:color w:val="0D0D0D"/>
        </w:rPr>
        <w:t xml:space="preserve"> or difficulties associated with the serving of a written warning or Notice to Comply may place a person, or any animal, property or thing at risk or in danger</w:t>
      </w:r>
      <w:bookmarkEnd w:id="81"/>
      <w:bookmarkEnd w:id="82"/>
      <w:r w:rsidR="006E1A81">
        <w:rPr>
          <w:rFonts w:ascii="Arial Narrow" w:hAnsi="Arial Narrow"/>
          <w:color w:val="0D0D0D"/>
        </w:rPr>
        <w:t>;</w:t>
      </w:r>
      <w:r w:rsidRPr="00757330">
        <w:rPr>
          <w:rFonts w:ascii="Arial Narrow" w:hAnsi="Arial Narrow"/>
          <w:color w:val="0D0D0D"/>
        </w:rPr>
        <w:t xml:space="preserve"> </w:t>
      </w:r>
    </w:p>
    <w:p w14:paraId="30CD5AA1" w14:textId="34496A16" w:rsidR="00A67134" w:rsidRPr="00757330" w:rsidRDefault="005F7561">
      <w:pPr>
        <w:pStyle w:val="Heading2"/>
        <w:numPr>
          <w:ilvl w:val="0"/>
          <w:numId w:val="57"/>
        </w:numPr>
        <w:spacing w:after="120"/>
        <w:ind w:left="993" w:hanging="426"/>
        <w:rPr>
          <w:rFonts w:ascii="Arial Narrow" w:hAnsi="Arial Narrow"/>
          <w:color w:val="0D0D0D"/>
        </w:rPr>
      </w:pPr>
      <w:bookmarkStart w:id="83" w:name="_Toc310429681"/>
      <w:bookmarkStart w:id="84" w:name="_Toc316035308"/>
      <w:r w:rsidRPr="00757330">
        <w:rPr>
          <w:rFonts w:ascii="Arial Narrow" w:hAnsi="Arial Narrow"/>
          <w:color w:val="0D0D0D"/>
        </w:rPr>
        <w:t>Whether, if p</w:t>
      </w:r>
      <w:r w:rsidR="00A67134" w:rsidRPr="00757330">
        <w:rPr>
          <w:rFonts w:ascii="Arial Narrow" w:hAnsi="Arial Narrow"/>
          <w:color w:val="0D0D0D"/>
        </w:rPr>
        <w:t>ractica</w:t>
      </w:r>
      <w:r w:rsidR="00336102">
        <w:rPr>
          <w:rFonts w:ascii="Arial Narrow" w:hAnsi="Arial Narrow"/>
          <w:color w:val="0D0D0D"/>
        </w:rPr>
        <w:t>ble</w:t>
      </w:r>
      <w:r w:rsidR="00A67134" w:rsidRPr="00757330">
        <w:rPr>
          <w:rFonts w:ascii="Arial Narrow" w:hAnsi="Arial Narrow"/>
          <w:color w:val="0D0D0D"/>
        </w:rPr>
        <w:t xml:space="preserve">, a senior officer </w:t>
      </w:r>
      <w:r w:rsidRPr="00757330">
        <w:rPr>
          <w:rFonts w:ascii="Arial Narrow" w:hAnsi="Arial Narrow"/>
          <w:color w:val="0D0D0D"/>
        </w:rPr>
        <w:t>has been</w:t>
      </w:r>
      <w:r w:rsidR="00A67134" w:rsidRPr="00757330">
        <w:rPr>
          <w:rFonts w:ascii="Arial Narrow" w:hAnsi="Arial Narrow"/>
          <w:color w:val="0D0D0D"/>
        </w:rPr>
        <w:t xml:space="preserve"> given prior notice of the proposed </w:t>
      </w:r>
      <w:proofErr w:type="gramStart"/>
      <w:r w:rsidR="00A67134" w:rsidRPr="00757330">
        <w:rPr>
          <w:rFonts w:ascii="Arial Narrow" w:hAnsi="Arial Narrow"/>
          <w:color w:val="0D0D0D"/>
        </w:rPr>
        <w:t>action</w:t>
      </w:r>
      <w:r w:rsidR="006E1A81">
        <w:rPr>
          <w:rFonts w:ascii="Arial Narrow" w:hAnsi="Arial Narrow"/>
          <w:color w:val="0D0D0D"/>
        </w:rPr>
        <w:t>;</w:t>
      </w:r>
      <w:proofErr w:type="gramEnd"/>
      <w:r w:rsidR="00A67134" w:rsidRPr="00757330">
        <w:rPr>
          <w:rFonts w:ascii="Arial Narrow" w:hAnsi="Arial Narrow"/>
          <w:color w:val="0D0D0D"/>
        </w:rPr>
        <w:t xml:space="preserve"> </w:t>
      </w:r>
      <w:bookmarkEnd w:id="83"/>
      <w:bookmarkEnd w:id="84"/>
    </w:p>
    <w:p w14:paraId="511AA06A" w14:textId="77777777" w:rsidR="005F7561" w:rsidRPr="00757330" w:rsidRDefault="005F7561">
      <w:pPr>
        <w:pStyle w:val="Heading2"/>
        <w:numPr>
          <w:ilvl w:val="0"/>
          <w:numId w:val="57"/>
        </w:numPr>
        <w:spacing w:after="120"/>
        <w:ind w:left="993" w:hanging="426"/>
        <w:rPr>
          <w:rFonts w:ascii="Arial Narrow" w:hAnsi="Arial Narrow"/>
          <w:color w:val="0D0D0D"/>
        </w:rPr>
      </w:pPr>
      <w:bookmarkStart w:id="85" w:name="_Toc310429682"/>
      <w:bookmarkStart w:id="86" w:name="_Toc316035309"/>
      <w:r w:rsidRPr="00757330">
        <w:rPr>
          <w:rFonts w:ascii="Arial Narrow" w:hAnsi="Arial Narrow"/>
          <w:color w:val="0D0D0D"/>
        </w:rPr>
        <w:t xml:space="preserve">If urgent action is taken: </w:t>
      </w:r>
    </w:p>
    <w:p w14:paraId="0588D8C1" w14:textId="77777777" w:rsidR="00D703FF" w:rsidRPr="00D703FF" w:rsidRDefault="00D703FF">
      <w:pPr>
        <w:pStyle w:val="Heading3"/>
        <w:numPr>
          <w:ilvl w:val="0"/>
          <w:numId w:val="58"/>
        </w:numPr>
        <w:tabs>
          <w:tab w:val="left" w:pos="1560"/>
        </w:tabs>
        <w:spacing w:after="120"/>
        <w:ind w:left="1560" w:hanging="426"/>
        <w:rPr>
          <w:rFonts w:ascii="Arial Narrow" w:hAnsi="Arial Narrow"/>
          <w:color w:val="0D0D0D"/>
        </w:rPr>
      </w:pPr>
      <w:bookmarkStart w:id="87" w:name="_Toc310429683"/>
      <w:bookmarkStart w:id="88" w:name="_Toc316035310"/>
      <w:r w:rsidRPr="00D703FF">
        <w:rPr>
          <w:rFonts w:ascii="Arial Narrow" w:hAnsi="Arial Narrow"/>
          <w:color w:val="0D0D0D"/>
        </w:rPr>
        <w:t xml:space="preserve">the urgent action taken must not extend beyond what is necessary to cause the immediate abatement of, or to minimise the risk or danger </w:t>
      </w:r>
      <w:proofErr w:type="gramStart"/>
      <w:r w:rsidRPr="00D703FF">
        <w:rPr>
          <w:rFonts w:ascii="Arial Narrow" w:hAnsi="Arial Narrow"/>
          <w:color w:val="0D0D0D"/>
        </w:rPr>
        <w:t>involved;</w:t>
      </w:r>
      <w:bookmarkEnd w:id="87"/>
      <w:bookmarkEnd w:id="88"/>
      <w:proofErr w:type="gramEnd"/>
    </w:p>
    <w:p w14:paraId="6DF01A36" w14:textId="77777777" w:rsidR="00D703FF" w:rsidRPr="00D703FF" w:rsidRDefault="00D703FF">
      <w:pPr>
        <w:pStyle w:val="Heading3"/>
        <w:numPr>
          <w:ilvl w:val="0"/>
          <w:numId w:val="58"/>
        </w:numPr>
        <w:tabs>
          <w:tab w:val="left" w:pos="1560"/>
        </w:tabs>
        <w:spacing w:after="120"/>
        <w:ind w:left="1560" w:hanging="426"/>
        <w:rPr>
          <w:rFonts w:ascii="Arial Narrow" w:hAnsi="Arial Narrow"/>
          <w:color w:val="0D0D0D"/>
        </w:rPr>
      </w:pPr>
      <w:r w:rsidRPr="00D703FF">
        <w:rPr>
          <w:rFonts w:ascii="Arial Narrow" w:hAnsi="Arial Narrow"/>
          <w:color w:val="0D0D0D"/>
        </w:rPr>
        <w:t xml:space="preserve">a senior officer of Council is informed of the action taken </w:t>
      </w:r>
      <w:proofErr w:type="gramStart"/>
      <w:r w:rsidRPr="00D703FF">
        <w:rPr>
          <w:rFonts w:ascii="Arial Narrow" w:hAnsi="Arial Narrow"/>
          <w:color w:val="0D0D0D"/>
        </w:rPr>
        <w:t>as soon as possible;</w:t>
      </w:r>
      <w:proofErr w:type="gramEnd"/>
    </w:p>
    <w:p w14:paraId="2F2A6901" w14:textId="25576BCB" w:rsidR="00A67134" w:rsidRPr="00D703FF" w:rsidRDefault="005F7561">
      <w:pPr>
        <w:pStyle w:val="Heading3"/>
        <w:numPr>
          <w:ilvl w:val="0"/>
          <w:numId w:val="58"/>
        </w:numPr>
        <w:tabs>
          <w:tab w:val="left" w:pos="1560"/>
        </w:tabs>
        <w:spacing w:after="120"/>
        <w:ind w:left="1560" w:hanging="426"/>
        <w:rPr>
          <w:rFonts w:ascii="Arial Narrow" w:hAnsi="Arial Narrow"/>
          <w:color w:val="0D0D0D"/>
        </w:rPr>
      </w:pPr>
      <w:r w:rsidRPr="00D703FF">
        <w:rPr>
          <w:rFonts w:ascii="Arial Narrow" w:hAnsi="Arial Narrow"/>
          <w:color w:val="0D0D0D"/>
        </w:rPr>
        <w:t>d</w:t>
      </w:r>
      <w:r w:rsidR="00A67134" w:rsidRPr="00D703FF">
        <w:rPr>
          <w:rFonts w:ascii="Arial Narrow" w:hAnsi="Arial Narrow"/>
          <w:color w:val="0D0D0D"/>
        </w:rPr>
        <w:t>etails of the failure and remedying action are, as soon as possible, forwarded to the person on whose behalf the action was taken</w:t>
      </w:r>
      <w:bookmarkEnd w:id="85"/>
      <w:bookmarkEnd w:id="86"/>
      <w:r w:rsidR="006E1A81">
        <w:rPr>
          <w:rFonts w:ascii="Arial Narrow" w:hAnsi="Arial Narrow"/>
          <w:color w:val="0D0D0D"/>
        </w:rPr>
        <w:t>.</w:t>
      </w:r>
    </w:p>
    <w:p w14:paraId="090B07AF" w14:textId="77777777" w:rsidR="00A67134" w:rsidRPr="005F7561" w:rsidRDefault="00A67134" w:rsidP="00A67134">
      <w:pPr>
        <w:rPr>
          <w:rFonts w:ascii="Arial Narrow" w:hAnsi="Arial Narrow"/>
          <w:color w:val="0D0D0D"/>
        </w:rPr>
      </w:pPr>
      <w:r w:rsidRPr="005F7561">
        <w:rPr>
          <w:rFonts w:ascii="Arial Narrow" w:hAnsi="Arial Narrow"/>
          <w:color w:val="0D0D0D"/>
        </w:rPr>
        <w:br w:type="page"/>
      </w:r>
      <w:bookmarkStart w:id="89" w:name="_Toc310429685"/>
      <w:bookmarkStart w:id="90" w:name="_Toc316035312"/>
    </w:p>
    <w:p w14:paraId="07328085" w14:textId="3AC16EED" w:rsidR="00A67134" w:rsidRPr="003C71D5" w:rsidRDefault="00846D39" w:rsidP="006B3877">
      <w:pPr>
        <w:pStyle w:val="Heading1"/>
        <w:spacing w:before="360" w:after="120"/>
        <w:ind w:left="567" w:hanging="567"/>
        <w:rPr>
          <w:rFonts w:ascii="Arial Narrow" w:hAnsi="Arial Narrow"/>
          <w:color w:val="0D0D0D"/>
          <w:szCs w:val="24"/>
        </w:rPr>
      </w:pPr>
      <w:r>
        <w:rPr>
          <w:rFonts w:ascii="Arial Narrow" w:hAnsi="Arial Narrow"/>
          <w:color w:val="0D0D0D"/>
          <w:szCs w:val="24"/>
        </w:rPr>
        <w:lastRenderedPageBreak/>
        <w:t>84</w:t>
      </w:r>
      <w:r w:rsidR="00A67134" w:rsidRPr="003C71D5">
        <w:rPr>
          <w:rFonts w:ascii="Arial Narrow" w:hAnsi="Arial Narrow"/>
          <w:color w:val="0D0D0D"/>
          <w:szCs w:val="24"/>
        </w:rPr>
        <w:t>.</w:t>
      </w:r>
      <w:r w:rsidR="00A67134" w:rsidRPr="003C71D5">
        <w:rPr>
          <w:rFonts w:ascii="Arial Narrow" w:hAnsi="Arial Narrow"/>
          <w:color w:val="0D0D0D"/>
          <w:szCs w:val="24"/>
        </w:rPr>
        <w:tab/>
        <w:t>POWER TO IMPOUND</w:t>
      </w:r>
      <w:bookmarkEnd w:id="89"/>
      <w:bookmarkEnd w:id="90"/>
      <w:r w:rsidR="00A67134" w:rsidRPr="003C71D5">
        <w:rPr>
          <w:rFonts w:ascii="Arial Narrow" w:hAnsi="Arial Narrow"/>
          <w:color w:val="0D0D0D"/>
          <w:szCs w:val="24"/>
        </w:rPr>
        <w:t xml:space="preserve"> </w:t>
      </w:r>
    </w:p>
    <w:p w14:paraId="3EDE25BA" w14:textId="1124D6E5" w:rsidR="00A67134" w:rsidRPr="003C71D5" w:rsidRDefault="00A67134" w:rsidP="00A67134">
      <w:pPr>
        <w:tabs>
          <w:tab w:val="left" w:pos="709"/>
        </w:tabs>
        <w:spacing w:after="120"/>
        <w:ind w:left="567"/>
        <w:jc w:val="both"/>
        <w:rPr>
          <w:rFonts w:ascii="Arial Narrow" w:hAnsi="Arial Narrow"/>
          <w:color w:val="0D0D0D"/>
        </w:rPr>
      </w:pPr>
      <w:r w:rsidRPr="003C71D5">
        <w:rPr>
          <w:rFonts w:ascii="Arial Narrow" w:hAnsi="Arial Narrow"/>
          <w:color w:val="0D0D0D"/>
        </w:rPr>
        <w:t xml:space="preserve">When considering and/or exercising the power to impound (and dispose of), an </w:t>
      </w:r>
      <w:r w:rsidR="00EB3284">
        <w:rPr>
          <w:rFonts w:ascii="Arial Narrow" w:hAnsi="Arial Narrow"/>
          <w:color w:val="0D0D0D"/>
        </w:rPr>
        <w:t>Authorised Officer</w:t>
      </w:r>
      <w:r w:rsidRPr="003C71D5">
        <w:rPr>
          <w:rFonts w:ascii="Arial Narrow" w:hAnsi="Arial Narrow"/>
          <w:color w:val="0D0D0D"/>
        </w:rPr>
        <w:t xml:space="preserve"> or </w:t>
      </w:r>
      <w:r w:rsidR="007C67EA">
        <w:rPr>
          <w:rFonts w:ascii="Arial Narrow" w:hAnsi="Arial Narrow"/>
          <w:color w:val="0D0D0D"/>
        </w:rPr>
        <w:t>Delegated Officer</w:t>
      </w:r>
      <w:r w:rsidRPr="003C71D5">
        <w:rPr>
          <w:rFonts w:ascii="Arial Narrow" w:hAnsi="Arial Narrow"/>
          <w:color w:val="0D0D0D"/>
        </w:rPr>
        <w:t xml:space="preserve"> </w:t>
      </w:r>
      <w:r w:rsidR="00CA7FD8" w:rsidRPr="0049320C">
        <w:rPr>
          <w:rFonts w:ascii="Arial Narrow" w:hAnsi="Arial Narrow"/>
          <w:color w:val="0D0D0D"/>
        </w:rPr>
        <w:t xml:space="preserve">must, where relevant, </w:t>
      </w:r>
      <w:r w:rsidR="00CA7FD8">
        <w:rPr>
          <w:rFonts w:ascii="Arial Narrow" w:hAnsi="Arial Narrow"/>
        </w:rPr>
        <w:t xml:space="preserve">have regard to </w:t>
      </w:r>
      <w:r w:rsidRPr="003C71D5">
        <w:rPr>
          <w:rFonts w:ascii="Arial Narrow" w:hAnsi="Arial Narrow"/>
          <w:color w:val="0D0D0D"/>
        </w:rPr>
        <w:t>the following:</w:t>
      </w:r>
    </w:p>
    <w:p w14:paraId="6B5A22C4" w14:textId="083C8F2C" w:rsidR="00A67134" w:rsidRPr="003C71D5" w:rsidRDefault="00A67134">
      <w:pPr>
        <w:numPr>
          <w:ilvl w:val="0"/>
          <w:numId w:val="13"/>
        </w:numPr>
        <w:tabs>
          <w:tab w:val="clear" w:pos="1437"/>
          <w:tab w:val="num" w:pos="993"/>
        </w:tabs>
        <w:spacing w:after="120"/>
        <w:ind w:left="993" w:hanging="426"/>
        <w:jc w:val="both"/>
        <w:rPr>
          <w:rFonts w:ascii="Arial Narrow" w:hAnsi="Arial Narrow"/>
          <w:color w:val="0D0D0D"/>
        </w:rPr>
      </w:pPr>
      <w:r w:rsidRPr="003C71D5">
        <w:rPr>
          <w:rFonts w:ascii="Arial Narrow" w:hAnsi="Arial Narrow"/>
          <w:color w:val="0D0D0D"/>
        </w:rPr>
        <w:t xml:space="preserve">An </w:t>
      </w:r>
      <w:r w:rsidR="00EB3284">
        <w:rPr>
          <w:rFonts w:ascii="Arial Narrow" w:hAnsi="Arial Narrow"/>
          <w:color w:val="0D0D0D"/>
        </w:rPr>
        <w:t>Authorised Officer</w:t>
      </w:r>
      <w:r w:rsidR="00DF451E">
        <w:rPr>
          <w:rFonts w:ascii="Arial Narrow" w:hAnsi="Arial Narrow"/>
          <w:color w:val="0D0D0D"/>
        </w:rPr>
        <w:t xml:space="preserve"> </w:t>
      </w:r>
      <w:r w:rsidR="00DF451E" w:rsidRPr="003C71D5">
        <w:rPr>
          <w:rFonts w:ascii="Arial Narrow" w:hAnsi="Arial Narrow"/>
          <w:color w:val="0D0D0D"/>
        </w:rPr>
        <w:t xml:space="preserve">or </w:t>
      </w:r>
      <w:r w:rsidR="007C67EA">
        <w:rPr>
          <w:rFonts w:ascii="Arial Narrow" w:hAnsi="Arial Narrow"/>
          <w:color w:val="0D0D0D"/>
        </w:rPr>
        <w:t>Delegated Officer</w:t>
      </w:r>
      <w:r w:rsidR="00DF451E" w:rsidRPr="003C71D5">
        <w:rPr>
          <w:rFonts w:ascii="Arial Narrow" w:hAnsi="Arial Narrow"/>
          <w:color w:val="0D0D0D"/>
        </w:rPr>
        <w:t xml:space="preserve"> </w:t>
      </w:r>
      <w:r w:rsidRPr="003C71D5">
        <w:rPr>
          <w:rFonts w:ascii="Arial Narrow" w:hAnsi="Arial Narrow"/>
          <w:color w:val="0D0D0D"/>
        </w:rPr>
        <w:t>may decide that the nature of the item impounded is such that it would be impracticable to return the item to the person from whom it was impounded or the owner, for example an item of no intrinsic value such as an impounded open container of alcohol. In such a case the impounded item should be disposed to waste.</w:t>
      </w:r>
    </w:p>
    <w:p w14:paraId="7BF49D01" w14:textId="1FC52FA5" w:rsidR="00A67134" w:rsidRPr="003C71D5" w:rsidRDefault="00A67134">
      <w:pPr>
        <w:numPr>
          <w:ilvl w:val="0"/>
          <w:numId w:val="13"/>
        </w:numPr>
        <w:tabs>
          <w:tab w:val="clear" w:pos="1437"/>
          <w:tab w:val="num" w:pos="993"/>
        </w:tabs>
        <w:spacing w:after="120"/>
        <w:ind w:left="993" w:hanging="426"/>
        <w:jc w:val="both"/>
        <w:rPr>
          <w:rFonts w:ascii="Arial Narrow" w:hAnsi="Arial Narrow"/>
          <w:color w:val="0D0D0D"/>
        </w:rPr>
      </w:pPr>
      <w:r w:rsidRPr="003C71D5">
        <w:rPr>
          <w:rFonts w:ascii="Arial Narrow" w:hAnsi="Arial Narrow"/>
          <w:color w:val="0D0D0D"/>
        </w:rPr>
        <w:t xml:space="preserve">In all other cases as soon as possible after the impounding and where it is practicable to do so, the </w:t>
      </w:r>
      <w:r w:rsidR="00EB3284">
        <w:rPr>
          <w:rFonts w:ascii="Arial Narrow" w:hAnsi="Arial Narrow"/>
          <w:color w:val="0D0D0D"/>
        </w:rPr>
        <w:t>Authorised Officer</w:t>
      </w:r>
      <w:r w:rsidRPr="003C71D5">
        <w:rPr>
          <w:rFonts w:ascii="Arial Narrow" w:hAnsi="Arial Narrow"/>
          <w:color w:val="0D0D0D"/>
        </w:rPr>
        <w:t xml:space="preserve"> or </w:t>
      </w:r>
      <w:r w:rsidR="007C67EA">
        <w:rPr>
          <w:rFonts w:ascii="Arial Narrow" w:hAnsi="Arial Narrow"/>
          <w:color w:val="0D0D0D"/>
        </w:rPr>
        <w:t>Delegated Officer</w:t>
      </w:r>
      <w:r w:rsidRPr="003C71D5">
        <w:rPr>
          <w:rFonts w:ascii="Arial Narrow" w:hAnsi="Arial Narrow"/>
          <w:color w:val="0D0D0D"/>
        </w:rPr>
        <w:t xml:space="preserve"> will serve a Notice of Impounding on the owner or persons responsible for the animal or </w:t>
      </w:r>
      <w:r w:rsidR="00BE2A2D">
        <w:rPr>
          <w:rFonts w:ascii="Arial Narrow" w:hAnsi="Arial Narrow"/>
          <w:color w:val="0D0D0D"/>
        </w:rPr>
        <w:t>item</w:t>
      </w:r>
      <w:r w:rsidR="00BE2A2D" w:rsidRPr="003C71D5">
        <w:rPr>
          <w:rFonts w:ascii="Arial Narrow" w:hAnsi="Arial Narrow"/>
          <w:color w:val="0D0D0D"/>
        </w:rPr>
        <w:t xml:space="preserve"> </w:t>
      </w:r>
      <w:r w:rsidRPr="003C71D5">
        <w:rPr>
          <w:rFonts w:ascii="Arial Narrow" w:hAnsi="Arial Narrow"/>
          <w:color w:val="0D0D0D"/>
        </w:rPr>
        <w:t>which has been impounded, setting out the fees and charges payable and the time by which the animal or thing must be retrieved.</w:t>
      </w:r>
    </w:p>
    <w:p w14:paraId="72382D77" w14:textId="31176928" w:rsidR="00A67134" w:rsidRPr="003C71D5" w:rsidRDefault="00A67134">
      <w:pPr>
        <w:numPr>
          <w:ilvl w:val="0"/>
          <w:numId w:val="13"/>
        </w:numPr>
        <w:tabs>
          <w:tab w:val="clear" w:pos="1437"/>
          <w:tab w:val="num" w:pos="993"/>
        </w:tabs>
        <w:spacing w:after="120"/>
        <w:ind w:left="993" w:hanging="426"/>
        <w:jc w:val="both"/>
        <w:rPr>
          <w:rFonts w:ascii="Arial Narrow" w:hAnsi="Arial Narrow"/>
          <w:color w:val="0D0D0D"/>
        </w:rPr>
      </w:pPr>
      <w:r w:rsidRPr="003C71D5">
        <w:rPr>
          <w:rFonts w:ascii="Arial Narrow" w:hAnsi="Arial Narrow"/>
          <w:color w:val="0D0D0D"/>
        </w:rPr>
        <w:t xml:space="preserve">If an impounded animal or </w:t>
      </w:r>
      <w:r w:rsidR="00BE2A2D">
        <w:rPr>
          <w:rFonts w:ascii="Arial Narrow" w:hAnsi="Arial Narrow"/>
          <w:color w:val="0D0D0D"/>
        </w:rPr>
        <w:t>item</w:t>
      </w:r>
      <w:r w:rsidR="00BE2A2D" w:rsidRPr="003C71D5">
        <w:rPr>
          <w:rFonts w:ascii="Arial Narrow" w:hAnsi="Arial Narrow"/>
          <w:color w:val="0D0D0D"/>
        </w:rPr>
        <w:t xml:space="preserve"> </w:t>
      </w:r>
      <w:r w:rsidRPr="003C71D5">
        <w:rPr>
          <w:rFonts w:ascii="Arial Narrow" w:hAnsi="Arial Narrow"/>
          <w:color w:val="0D0D0D"/>
        </w:rPr>
        <w:t xml:space="preserve">is not retrieved within the time specified in the Notice of Impounding or Notice of Seizure, an </w:t>
      </w:r>
      <w:r w:rsidR="00EB3284">
        <w:rPr>
          <w:rFonts w:ascii="Arial Narrow" w:hAnsi="Arial Narrow"/>
          <w:color w:val="0D0D0D"/>
        </w:rPr>
        <w:t>Authorised Officer</w:t>
      </w:r>
      <w:r w:rsidRPr="003C71D5">
        <w:rPr>
          <w:rFonts w:ascii="Arial Narrow" w:hAnsi="Arial Narrow"/>
          <w:color w:val="0D0D0D"/>
        </w:rPr>
        <w:t xml:space="preserve"> or </w:t>
      </w:r>
      <w:r w:rsidR="007C67EA">
        <w:rPr>
          <w:rFonts w:ascii="Arial Narrow" w:hAnsi="Arial Narrow"/>
          <w:color w:val="0D0D0D"/>
        </w:rPr>
        <w:t>Delegated Officer</w:t>
      </w:r>
      <w:r w:rsidRPr="003C71D5">
        <w:rPr>
          <w:rFonts w:ascii="Arial Narrow" w:hAnsi="Arial Narrow"/>
          <w:color w:val="0D0D0D"/>
        </w:rPr>
        <w:t xml:space="preserve"> may take action to dispose of the impounded animal or </w:t>
      </w:r>
      <w:r w:rsidR="00BE2A2D">
        <w:rPr>
          <w:rFonts w:ascii="Arial Narrow" w:hAnsi="Arial Narrow"/>
          <w:color w:val="0D0D0D"/>
        </w:rPr>
        <w:t>item</w:t>
      </w:r>
      <w:r w:rsidRPr="003C71D5">
        <w:rPr>
          <w:rFonts w:ascii="Arial Narrow" w:hAnsi="Arial Narrow"/>
          <w:color w:val="0D0D0D"/>
        </w:rPr>
        <w:t xml:space="preserve">. </w:t>
      </w:r>
    </w:p>
    <w:p w14:paraId="7035230B" w14:textId="139E8CB1" w:rsidR="00A67134" w:rsidRPr="003C71D5" w:rsidRDefault="00A67134">
      <w:pPr>
        <w:numPr>
          <w:ilvl w:val="0"/>
          <w:numId w:val="13"/>
        </w:numPr>
        <w:tabs>
          <w:tab w:val="clear" w:pos="1437"/>
          <w:tab w:val="num" w:pos="993"/>
        </w:tabs>
        <w:spacing w:after="120"/>
        <w:ind w:left="993" w:hanging="426"/>
        <w:jc w:val="both"/>
        <w:rPr>
          <w:rFonts w:ascii="Arial Narrow" w:hAnsi="Arial Narrow"/>
          <w:color w:val="0D0D0D"/>
        </w:rPr>
      </w:pPr>
      <w:r w:rsidRPr="003C71D5">
        <w:rPr>
          <w:rFonts w:ascii="Arial Narrow" w:hAnsi="Arial Narrow"/>
          <w:color w:val="0D0D0D"/>
        </w:rPr>
        <w:t xml:space="preserve">If the identity or whereabouts of the owner or person responsible for the impounded animal or </w:t>
      </w:r>
      <w:r w:rsidR="00BE2A2D">
        <w:rPr>
          <w:rFonts w:ascii="Arial Narrow" w:hAnsi="Arial Narrow"/>
          <w:color w:val="0D0D0D"/>
        </w:rPr>
        <w:t>item</w:t>
      </w:r>
      <w:r w:rsidR="00BE2A2D" w:rsidRPr="003C71D5">
        <w:rPr>
          <w:rFonts w:ascii="Arial Narrow" w:hAnsi="Arial Narrow"/>
          <w:color w:val="0D0D0D"/>
        </w:rPr>
        <w:t xml:space="preserve"> </w:t>
      </w:r>
      <w:r w:rsidRPr="003C71D5">
        <w:rPr>
          <w:rFonts w:ascii="Arial Narrow" w:hAnsi="Arial Narrow"/>
          <w:color w:val="0D0D0D"/>
        </w:rPr>
        <w:t xml:space="preserve">is unknown, the </w:t>
      </w:r>
      <w:r w:rsidR="00EB3284">
        <w:rPr>
          <w:rFonts w:ascii="Arial Narrow" w:hAnsi="Arial Narrow"/>
          <w:color w:val="0D0D0D"/>
        </w:rPr>
        <w:t>Authorised Officer</w:t>
      </w:r>
      <w:r w:rsidRPr="003C71D5">
        <w:rPr>
          <w:rFonts w:ascii="Arial Narrow" w:hAnsi="Arial Narrow"/>
          <w:color w:val="0D0D0D"/>
        </w:rPr>
        <w:t xml:space="preserve"> or </w:t>
      </w:r>
      <w:r w:rsidR="007C67EA">
        <w:rPr>
          <w:rFonts w:ascii="Arial Narrow" w:hAnsi="Arial Narrow"/>
          <w:color w:val="0D0D0D"/>
        </w:rPr>
        <w:t>Delegated Officer</w:t>
      </w:r>
      <w:r w:rsidRPr="003C71D5">
        <w:rPr>
          <w:rFonts w:ascii="Arial Narrow" w:hAnsi="Arial Narrow"/>
          <w:color w:val="0D0D0D"/>
        </w:rPr>
        <w:t xml:space="preserve"> must take reasonable steps to ascertain the identity or whereabouts of that person</w:t>
      </w:r>
      <w:r w:rsidR="006E1A81">
        <w:rPr>
          <w:rFonts w:ascii="Arial Narrow" w:hAnsi="Arial Narrow"/>
          <w:color w:val="0D0D0D"/>
        </w:rPr>
        <w:t>.</w:t>
      </w:r>
      <w:r w:rsidRPr="003C71D5">
        <w:rPr>
          <w:rFonts w:ascii="Arial Narrow" w:hAnsi="Arial Narrow"/>
          <w:color w:val="0D0D0D"/>
        </w:rPr>
        <w:t xml:space="preserve"> </w:t>
      </w:r>
    </w:p>
    <w:p w14:paraId="418E3DBB" w14:textId="2777AB54" w:rsidR="00A67134" w:rsidRPr="003C71D5" w:rsidRDefault="00A67134">
      <w:pPr>
        <w:numPr>
          <w:ilvl w:val="0"/>
          <w:numId w:val="13"/>
        </w:numPr>
        <w:tabs>
          <w:tab w:val="clear" w:pos="1437"/>
          <w:tab w:val="num" w:pos="993"/>
        </w:tabs>
        <w:spacing w:after="120"/>
        <w:ind w:left="993" w:hanging="426"/>
        <w:jc w:val="both"/>
        <w:rPr>
          <w:rFonts w:ascii="Arial Narrow" w:hAnsi="Arial Narrow"/>
          <w:color w:val="0D0D0D"/>
        </w:rPr>
      </w:pPr>
      <w:r w:rsidRPr="003C71D5">
        <w:rPr>
          <w:rFonts w:ascii="Arial Narrow" w:hAnsi="Arial Narrow"/>
          <w:color w:val="0D0D0D"/>
        </w:rPr>
        <w:t xml:space="preserve">In disposing of an impounded </w:t>
      </w:r>
      <w:r w:rsidR="00BE2A2D">
        <w:rPr>
          <w:rFonts w:ascii="Arial Narrow" w:hAnsi="Arial Narrow"/>
          <w:color w:val="0D0D0D"/>
        </w:rPr>
        <w:t>item</w:t>
      </w:r>
      <w:r w:rsidRPr="003C71D5">
        <w:rPr>
          <w:rFonts w:ascii="Arial Narrow" w:hAnsi="Arial Narrow"/>
          <w:color w:val="0D0D0D"/>
        </w:rPr>
        <w:t xml:space="preserve"> an </w:t>
      </w:r>
      <w:r w:rsidR="00EB3284">
        <w:rPr>
          <w:rFonts w:ascii="Arial Narrow" w:hAnsi="Arial Narrow"/>
          <w:color w:val="0D0D0D"/>
        </w:rPr>
        <w:t>Authorised Officer</w:t>
      </w:r>
      <w:r w:rsidRPr="003C71D5">
        <w:rPr>
          <w:rFonts w:ascii="Arial Narrow" w:hAnsi="Arial Narrow"/>
          <w:color w:val="0D0D0D"/>
        </w:rPr>
        <w:t xml:space="preserve"> or </w:t>
      </w:r>
      <w:r w:rsidR="007C67EA">
        <w:rPr>
          <w:rFonts w:ascii="Arial Narrow" w:hAnsi="Arial Narrow"/>
          <w:color w:val="0D0D0D"/>
        </w:rPr>
        <w:t>Delegated Officer</w:t>
      </w:r>
      <w:r w:rsidRPr="003C71D5">
        <w:rPr>
          <w:rFonts w:ascii="Arial Narrow" w:hAnsi="Arial Narrow"/>
          <w:color w:val="0D0D0D"/>
        </w:rPr>
        <w:t xml:space="preserve"> will have regard to the following:</w:t>
      </w:r>
    </w:p>
    <w:p w14:paraId="05F486B6" w14:textId="6211B031" w:rsidR="00A67134" w:rsidRPr="003C71D5" w:rsidRDefault="00A67134">
      <w:pPr>
        <w:pStyle w:val="Heading2"/>
        <w:numPr>
          <w:ilvl w:val="0"/>
          <w:numId w:val="15"/>
        </w:numPr>
        <w:tabs>
          <w:tab w:val="left" w:pos="1560"/>
        </w:tabs>
        <w:spacing w:after="120"/>
        <w:ind w:left="1560" w:hanging="426"/>
        <w:rPr>
          <w:rFonts w:ascii="Arial Narrow" w:hAnsi="Arial Narrow"/>
          <w:color w:val="0D0D0D"/>
        </w:rPr>
      </w:pPr>
      <w:bookmarkStart w:id="91" w:name="_Toc310429686"/>
      <w:bookmarkStart w:id="92" w:name="_Toc316035313"/>
      <w:r w:rsidRPr="003C71D5">
        <w:rPr>
          <w:rFonts w:ascii="Arial Narrow" w:hAnsi="Arial Narrow"/>
          <w:color w:val="0D0D0D"/>
        </w:rPr>
        <w:t xml:space="preserve">where the item is </w:t>
      </w:r>
      <w:proofErr w:type="gramStart"/>
      <w:r w:rsidR="00BE2A2D">
        <w:rPr>
          <w:rFonts w:ascii="Arial Narrow" w:hAnsi="Arial Narrow"/>
          <w:color w:val="0D0D0D"/>
        </w:rPr>
        <w:t xml:space="preserve">considered </w:t>
      </w:r>
      <w:r w:rsidR="00BE2A2D" w:rsidRPr="003C71D5">
        <w:rPr>
          <w:rFonts w:ascii="Arial Narrow" w:hAnsi="Arial Narrow"/>
          <w:color w:val="0D0D0D"/>
        </w:rPr>
        <w:t xml:space="preserve"> </w:t>
      </w:r>
      <w:r w:rsidRPr="003C71D5">
        <w:rPr>
          <w:rFonts w:ascii="Arial Narrow" w:hAnsi="Arial Narrow"/>
          <w:color w:val="0D0D0D"/>
        </w:rPr>
        <w:t>by</w:t>
      </w:r>
      <w:proofErr w:type="gramEnd"/>
      <w:r w:rsidRPr="003C71D5">
        <w:rPr>
          <w:rFonts w:ascii="Arial Narrow" w:hAnsi="Arial Narrow"/>
          <w:color w:val="0D0D0D"/>
        </w:rPr>
        <w:t xml:space="preserve"> the </w:t>
      </w:r>
      <w:r w:rsidR="00EB3284">
        <w:rPr>
          <w:rFonts w:ascii="Arial Narrow" w:hAnsi="Arial Narrow"/>
          <w:color w:val="0D0D0D"/>
          <w:szCs w:val="24"/>
        </w:rPr>
        <w:t>Authorised Officer</w:t>
      </w:r>
      <w:r w:rsidRPr="003C71D5">
        <w:rPr>
          <w:rFonts w:ascii="Arial Narrow" w:hAnsi="Arial Narrow"/>
          <w:color w:val="0D0D0D"/>
          <w:szCs w:val="24"/>
        </w:rPr>
        <w:t xml:space="preserve"> or </w:t>
      </w:r>
      <w:r w:rsidR="007C67EA">
        <w:rPr>
          <w:rFonts w:ascii="Arial Narrow" w:hAnsi="Arial Narrow"/>
          <w:color w:val="0D0D0D"/>
          <w:szCs w:val="24"/>
        </w:rPr>
        <w:t>Delegated Officer</w:t>
      </w:r>
      <w:r w:rsidRPr="003C71D5">
        <w:rPr>
          <w:rFonts w:ascii="Arial Narrow" w:hAnsi="Arial Narrow"/>
          <w:color w:val="0D0D0D"/>
          <w:szCs w:val="24"/>
        </w:rPr>
        <w:t xml:space="preserve"> </w:t>
      </w:r>
      <w:r w:rsidRPr="003C71D5">
        <w:rPr>
          <w:rFonts w:ascii="Arial Narrow" w:hAnsi="Arial Narrow"/>
          <w:color w:val="0D0D0D"/>
        </w:rPr>
        <w:t xml:space="preserve">to have a saleable value of $500 or less, it may be disposed of in the most economical way, as determined by the </w:t>
      </w:r>
      <w:r w:rsidR="00EB3284">
        <w:rPr>
          <w:rFonts w:ascii="Arial Narrow" w:hAnsi="Arial Narrow"/>
          <w:color w:val="0D0D0D"/>
          <w:szCs w:val="24"/>
        </w:rPr>
        <w:t>Authorised Officer</w:t>
      </w:r>
      <w:r w:rsidRPr="003C71D5">
        <w:rPr>
          <w:rFonts w:ascii="Arial Narrow" w:hAnsi="Arial Narrow"/>
          <w:color w:val="0D0D0D"/>
          <w:szCs w:val="24"/>
        </w:rPr>
        <w:t xml:space="preserve"> or </w:t>
      </w:r>
      <w:r w:rsidR="007C67EA">
        <w:rPr>
          <w:rFonts w:ascii="Arial Narrow" w:hAnsi="Arial Narrow"/>
          <w:color w:val="0D0D0D"/>
          <w:szCs w:val="24"/>
        </w:rPr>
        <w:t>Delegated Officer</w:t>
      </w:r>
      <w:r w:rsidRPr="003C71D5">
        <w:rPr>
          <w:rFonts w:ascii="Arial Narrow" w:hAnsi="Arial Narrow"/>
          <w:color w:val="0D0D0D"/>
        </w:rPr>
        <w:t>;</w:t>
      </w:r>
      <w:bookmarkEnd w:id="91"/>
      <w:bookmarkEnd w:id="92"/>
    </w:p>
    <w:p w14:paraId="10E0BA54" w14:textId="40D16E04" w:rsidR="00A67134" w:rsidRPr="003C71D5" w:rsidRDefault="00A67134">
      <w:pPr>
        <w:pStyle w:val="Heading2"/>
        <w:numPr>
          <w:ilvl w:val="0"/>
          <w:numId w:val="15"/>
        </w:numPr>
        <w:tabs>
          <w:tab w:val="left" w:pos="1560"/>
        </w:tabs>
        <w:spacing w:after="120"/>
        <w:ind w:left="1560" w:hanging="426"/>
        <w:rPr>
          <w:rFonts w:ascii="Arial Narrow" w:hAnsi="Arial Narrow"/>
          <w:color w:val="0D0D0D"/>
        </w:rPr>
      </w:pPr>
      <w:bookmarkStart w:id="93" w:name="_Toc310429687"/>
      <w:bookmarkStart w:id="94" w:name="_Toc316035314"/>
      <w:r w:rsidRPr="003C71D5">
        <w:rPr>
          <w:rFonts w:ascii="Arial Narrow" w:hAnsi="Arial Narrow"/>
          <w:color w:val="0D0D0D"/>
        </w:rPr>
        <w:t xml:space="preserve">where the item is declared by the </w:t>
      </w:r>
      <w:r w:rsidR="00EB3284">
        <w:rPr>
          <w:rFonts w:ascii="Arial Narrow" w:hAnsi="Arial Narrow"/>
          <w:color w:val="0D0D0D"/>
          <w:szCs w:val="24"/>
        </w:rPr>
        <w:t>Authorised Officer</w:t>
      </w:r>
      <w:r w:rsidRPr="003C71D5">
        <w:rPr>
          <w:rFonts w:ascii="Arial Narrow" w:hAnsi="Arial Narrow"/>
          <w:color w:val="0D0D0D"/>
          <w:szCs w:val="24"/>
        </w:rPr>
        <w:t xml:space="preserve"> or </w:t>
      </w:r>
      <w:r w:rsidR="007C67EA">
        <w:rPr>
          <w:rFonts w:ascii="Arial Narrow" w:hAnsi="Arial Narrow"/>
          <w:color w:val="0D0D0D"/>
          <w:szCs w:val="24"/>
        </w:rPr>
        <w:t>Delegated Officer</w:t>
      </w:r>
      <w:r w:rsidRPr="003C71D5">
        <w:rPr>
          <w:rFonts w:ascii="Arial Narrow" w:hAnsi="Arial Narrow"/>
          <w:color w:val="0D0D0D"/>
          <w:szCs w:val="24"/>
        </w:rPr>
        <w:t xml:space="preserve"> </w:t>
      </w:r>
      <w:r w:rsidRPr="003C71D5">
        <w:rPr>
          <w:rFonts w:ascii="Arial Narrow" w:hAnsi="Arial Narrow"/>
          <w:color w:val="0D0D0D"/>
        </w:rPr>
        <w:t xml:space="preserve">to have a saleable value in excess of </w:t>
      </w:r>
      <w:r w:rsidRPr="00C92753">
        <w:rPr>
          <w:rFonts w:ascii="Arial Narrow" w:hAnsi="Arial Narrow"/>
          <w:color w:val="0D0D0D"/>
        </w:rPr>
        <w:t>$</w:t>
      </w:r>
      <w:r w:rsidR="00C92753" w:rsidRPr="00C92753">
        <w:rPr>
          <w:rFonts w:ascii="Arial Narrow" w:hAnsi="Arial Narrow"/>
          <w:color w:val="0D0D0D"/>
        </w:rPr>
        <w:t>1,0</w:t>
      </w:r>
      <w:r w:rsidRPr="00C92753">
        <w:rPr>
          <w:rFonts w:ascii="Arial Narrow" w:hAnsi="Arial Narrow"/>
          <w:color w:val="0D0D0D"/>
        </w:rPr>
        <w:t>00</w:t>
      </w:r>
      <w:r w:rsidRPr="003C71D5">
        <w:rPr>
          <w:rFonts w:ascii="Arial Narrow" w:hAnsi="Arial Narrow"/>
          <w:color w:val="0D0D0D"/>
        </w:rPr>
        <w:t xml:space="preserve">, the item may be disposed of by tender, public auction or private sale, or failing sale, may be given away or disposed of at the discretion of the </w:t>
      </w:r>
      <w:r w:rsidR="00EB3284">
        <w:rPr>
          <w:rFonts w:ascii="Arial Narrow" w:hAnsi="Arial Narrow"/>
          <w:color w:val="0D0D0D"/>
          <w:szCs w:val="24"/>
        </w:rPr>
        <w:t>Authorised Officer</w:t>
      </w:r>
      <w:r w:rsidRPr="003C71D5">
        <w:rPr>
          <w:rFonts w:ascii="Arial Narrow" w:hAnsi="Arial Narrow"/>
          <w:color w:val="0D0D0D"/>
          <w:szCs w:val="24"/>
        </w:rPr>
        <w:t xml:space="preserve"> or </w:t>
      </w:r>
      <w:r w:rsidR="007C67EA">
        <w:rPr>
          <w:rFonts w:ascii="Arial Narrow" w:hAnsi="Arial Narrow"/>
          <w:color w:val="0D0D0D"/>
          <w:szCs w:val="24"/>
        </w:rPr>
        <w:t xml:space="preserve">Delegated </w:t>
      </w:r>
      <w:proofErr w:type="gramStart"/>
      <w:r w:rsidR="007C67EA">
        <w:rPr>
          <w:rFonts w:ascii="Arial Narrow" w:hAnsi="Arial Narrow"/>
          <w:color w:val="0D0D0D"/>
          <w:szCs w:val="24"/>
        </w:rPr>
        <w:t>Officer</w:t>
      </w:r>
      <w:r w:rsidRPr="003C71D5">
        <w:rPr>
          <w:rFonts w:ascii="Arial Narrow" w:hAnsi="Arial Narrow"/>
          <w:color w:val="0D0D0D"/>
        </w:rPr>
        <w:t>;</w:t>
      </w:r>
      <w:bookmarkEnd w:id="93"/>
      <w:bookmarkEnd w:id="94"/>
      <w:proofErr w:type="gramEnd"/>
    </w:p>
    <w:p w14:paraId="1858E390" w14:textId="195EA558" w:rsidR="00A67134" w:rsidRPr="003C71D5" w:rsidRDefault="00A67134">
      <w:pPr>
        <w:pStyle w:val="Heading2"/>
        <w:numPr>
          <w:ilvl w:val="0"/>
          <w:numId w:val="15"/>
        </w:numPr>
        <w:tabs>
          <w:tab w:val="left" w:pos="1560"/>
        </w:tabs>
        <w:spacing w:after="120"/>
        <w:ind w:left="1560" w:hanging="426"/>
        <w:rPr>
          <w:rFonts w:ascii="Arial Narrow" w:hAnsi="Arial Narrow"/>
          <w:color w:val="0D0D0D"/>
        </w:rPr>
      </w:pPr>
      <w:bookmarkStart w:id="95" w:name="_Toc310429688"/>
      <w:bookmarkStart w:id="96" w:name="_Toc316035315"/>
      <w:r w:rsidRPr="003C71D5">
        <w:rPr>
          <w:rFonts w:ascii="Arial Narrow" w:hAnsi="Arial Narrow"/>
          <w:color w:val="0D0D0D"/>
        </w:rPr>
        <w:t xml:space="preserve">when choosing which method of disposal by sale, the </w:t>
      </w:r>
      <w:r w:rsidR="00EB3284">
        <w:rPr>
          <w:rFonts w:ascii="Arial Narrow" w:hAnsi="Arial Narrow"/>
          <w:color w:val="0D0D0D"/>
          <w:szCs w:val="24"/>
        </w:rPr>
        <w:t>Authorised Officer</w:t>
      </w:r>
      <w:r w:rsidRPr="003C71D5">
        <w:rPr>
          <w:rFonts w:ascii="Arial Narrow" w:hAnsi="Arial Narrow"/>
          <w:color w:val="0D0D0D"/>
          <w:szCs w:val="24"/>
        </w:rPr>
        <w:t xml:space="preserve"> or </w:t>
      </w:r>
      <w:r w:rsidR="007C67EA">
        <w:rPr>
          <w:rFonts w:ascii="Arial Narrow" w:hAnsi="Arial Narrow"/>
          <w:color w:val="0D0D0D"/>
          <w:szCs w:val="24"/>
        </w:rPr>
        <w:t>Delegated Officer</w:t>
      </w:r>
      <w:r w:rsidRPr="003C71D5">
        <w:rPr>
          <w:rFonts w:ascii="Arial Narrow" w:hAnsi="Arial Narrow"/>
          <w:color w:val="0D0D0D"/>
          <w:szCs w:val="24"/>
        </w:rPr>
        <w:t xml:space="preserve"> will consider the following matters:</w:t>
      </w:r>
      <w:bookmarkEnd w:id="95"/>
      <w:bookmarkEnd w:id="96"/>
    </w:p>
    <w:p w14:paraId="251EC3E3" w14:textId="77777777" w:rsidR="00A67134" w:rsidRPr="003C71D5" w:rsidRDefault="00A67134">
      <w:pPr>
        <w:pStyle w:val="Heading2"/>
        <w:numPr>
          <w:ilvl w:val="0"/>
          <w:numId w:val="14"/>
        </w:numPr>
        <w:spacing w:after="120"/>
        <w:ind w:left="2127" w:hanging="426"/>
        <w:rPr>
          <w:rFonts w:ascii="Arial Narrow" w:hAnsi="Arial Narrow"/>
          <w:color w:val="0D0D0D"/>
        </w:rPr>
      </w:pPr>
      <w:bookmarkStart w:id="97" w:name="_Toc310429689"/>
      <w:bookmarkStart w:id="98" w:name="_Toc316035316"/>
      <w:r w:rsidRPr="003C71D5">
        <w:rPr>
          <w:rFonts w:ascii="Arial Narrow" w:hAnsi="Arial Narrow"/>
          <w:color w:val="0D0D0D"/>
        </w:rPr>
        <w:t xml:space="preserve">if the total estimated value of the impounded animal or thing is unknown, expert advice should be sought to obtain an estimate of its </w:t>
      </w:r>
      <w:proofErr w:type="gramStart"/>
      <w:r w:rsidRPr="003C71D5">
        <w:rPr>
          <w:rFonts w:ascii="Arial Narrow" w:hAnsi="Arial Narrow"/>
          <w:color w:val="0D0D0D"/>
        </w:rPr>
        <w:t>value;</w:t>
      </w:r>
      <w:bookmarkEnd w:id="97"/>
      <w:bookmarkEnd w:id="98"/>
      <w:proofErr w:type="gramEnd"/>
    </w:p>
    <w:p w14:paraId="284D9443" w14:textId="77777777" w:rsidR="00A67134" w:rsidRPr="00CA7FD8" w:rsidRDefault="00A67134">
      <w:pPr>
        <w:pStyle w:val="Heading2"/>
        <w:numPr>
          <w:ilvl w:val="0"/>
          <w:numId w:val="14"/>
        </w:numPr>
        <w:spacing w:after="120"/>
        <w:ind w:left="2127" w:hanging="426"/>
        <w:rPr>
          <w:rFonts w:ascii="Arial Narrow" w:hAnsi="Arial Narrow"/>
          <w:color w:val="0D0D0D"/>
        </w:rPr>
      </w:pPr>
      <w:bookmarkStart w:id="99" w:name="_Toc310429690"/>
      <w:bookmarkStart w:id="100" w:name="_Toc316035317"/>
      <w:r w:rsidRPr="003C71D5">
        <w:rPr>
          <w:rFonts w:ascii="Arial Narrow" w:hAnsi="Arial Narrow"/>
          <w:color w:val="0D0D0D"/>
        </w:rPr>
        <w:t xml:space="preserve">if the estimated value exceeds </w:t>
      </w:r>
      <w:r w:rsidRPr="007C164B">
        <w:rPr>
          <w:rFonts w:ascii="Arial Narrow" w:hAnsi="Arial Narrow"/>
          <w:color w:val="0D0D0D"/>
        </w:rPr>
        <w:t>$ 3,000</w:t>
      </w:r>
      <w:r w:rsidRPr="003C71D5">
        <w:rPr>
          <w:rFonts w:ascii="Arial Narrow" w:hAnsi="Arial Narrow"/>
          <w:color w:val="0D0D0D"/>
        </w:rPr>
        <w:t>, disposal should be by way of tender or public auction first, and only by way of private sale if the animal or thing fails to sell by tender or public auction; and</w:t>
      </w:r>
      <w:bookmarkEnd w:id="99"/>
      <w:bookmarkEnd w:id="100"/>
    </w:p>
    <w:p w14:paraId="433D9C0A" w14:textId="77777777" w:rsidR="00A67134" w:rsidRPr="00C92753" w:rsidRDefault="00CA7FD8">
      <w:pPr>
        <w:pStyle w:val="Heading2"/>
        <w:numPr>
          <w:ilvl w:val="0"/>
          <w:numId w:val="14"/>
        </w:numPr>
        <w:spacing w:after="120"/>
        <w:ind w:left="2127" w:hanging="426"/>
        <w:rPr>
          <w:rFonts w:ascii="Arial Narrow" w:hAnsi="Arial Narrow"/>
          <w:color w:val="0D0D0D"/>
        </w:rPr>
      </w:pPr>
      <w:r w:rsidRPr="00C92753">
        <w:rPr>
          <w:rFonts w:ascii="Arial Narrow" w:hAnsi="Arial Narrow"/>
          <w:color w:val="0D0D0D"/>
        </w:rPr>
        <w:t xml:space="preserve">sale of impounded animals or things by any means and of any value must be fully documented.  </w:t>
      </w:r>
    </w:p>
    <w:p w14:paraId="45990B7E" w14:textId="5E1426A2" w:rsidR="00BE2A2D" w:rsidRDefault="00BE2A2D">
      <w:pPr>
        <w:numPr>
          <w:ilvl w:val="0"/>
          <w:numId w:val="13"/>
        </w:numPr>
        <w:tabs>
          <w:tab w:val="clear" w:pos="1437"/>
          <w:tab w:val="num" w:pos="993"/>
        </w:tabs>
        <w:spacing w:after="120"/>
        <w:ind w:left="993" w:hanging="426"/>
        <w:jc w:val="both"/>
        <w:rPr>
          <w:rFonts w:ascii="Arial Narrow" w:hAnsi="Arial Narrow"/>
          <w:color w:val="0D0D0D"/>
        </w:rPr>
      </w:pPr>
      <w:r>
        <w:rPr>
          <w:rFonts w:ascii="Arial Narrow" w:hAnsi="Arial Narrow"/>
          <w:color w:val="0D0D0D"/>
        </w:rPr>
        <w:t>In disposing of an impounded animal, the Authorised Officer or Delegated Officer must take all reasonable endeavours</w:t>
      </w:r>
      <w:r w:rsidR="00804858">
        <w:rPr>
          <w:rFonts w:ascii="Arial Narrow" w:hAnsi="Arial Narrow"/>
          <w:color w:val="0D0D0D"/>
        </w:rPr>
        <w:t xml:space="preserve">, where </w:t>
      </w:r>
      <w:proofErr w:type="gramStart"/>
      <w:r w:rsidR="00804858">
        <w:rPr>
          <w:rFonts w:ascii="Arial Narrow" w:hAnsi="Arial Narrow"/>
          <w:color w:val="0D0D0D"/>
        </w:rPr>
        <w:t xml:space="preserve">appropriate, </w:t>
      </w:r>
      <w:r>
        <w:rPr>
          <w:rFonts w:ascii="Arial Narrow" w:hAnsi="Arial Narrow"/>
          <w:color w:val="0D0D0D"/>
        </w:rPr>
        <w:t xml:space="preserve"> to</w:t>
      </w:r>
      <w:proofErr w:type="gramEnd"/>
      <w:r>
        <w:rPr>
          <w:rFonts w:ascii="Arial Narrow" w:hAnsi="Arial Narrow"/>
          <w:color w:val="0D0D0D"/>
        </w:rPr>
        <w:t xml:space="preserve"> have the animal placed in an animal welfare shelter or similar.</w:t>
      </w:r>
    </w:p>
    <w:p w14:paraId="2D981356" w14:textId="5D4B19A0" w:rsidR="00A67134" w:rsidRPr="003C71D5" w:rsidRDefault="00A67134">
      <w:pPr>
        <w:numPr>
          <w:ilvl w:val="0"/>
          <w:numId w:val="13"/>
        </w:numPr>
        <w:tabs>
          <w:tab w:val="clear" w:pos="1437"/>
          <w:tab w:val="num" w:pos="993"/>
        </w:tabs>
        <w:spacing w:after="120"/>
        <w:ind w:left="993" w:hanging="426"/>
        <w:jc w:val="both"/>
        <w:rPr>
          <w:rFonts w:ascii="Arial Narrow" w:hAnsi="Arial Narrow"/>
          <w:color w:val="0D0D0D"/>
        </w:rPr>
      </w:pPr>
      <w:r w:rsidRPr="003C71D5">
        <w:rPr>
          <w:rFonts w:ascii="Arial Narrow" w:hAnsi="Arial Narrow"/>
          <w:color w:val="0D0D0D"/>
        </w:rPr>
        <w:t xml:space="preserve">Any proceeds from the disposal of an impounded animal or </w:t>
      </w:r>
      <w:r w:rsidR="00BE2A2D">
        <w:rPr>
          <w:rFonts w:ascii="Arial Narrow" w:hAnsi="Arial Narrow"/>
          <w:color w:val="0D0D0D"/>
        </w:rPr>
        <w:t>item</w:t>
      </w:r>
      <w:r w:rsidR="00BE2A2D" w:rsidRPr="003C71D5">
        <w:rPr>
          <w:rFonts w:ascii="Arial Narrow" w:hAnsi="Arial Narrow"/>
          <w:color w:val="0D0D0D"/>
        </w:rPr>
        <w:t xml:space="preserve"> </w:t>
      </w:r>
      <w:r w:rsidRPr="003C71D5">
        <w:rPr>
          <w:rFonts w:ascii="Arial Narrow" w:hAnsi="Arial Narrow"/>
          <w:color w:val="0D0D0D"/>
        </w:rPr>
        <w:t>under the Local Law will be paid to the owner or the person who, in the opinion of the Council, appears to be authorised to receive the money less the reasonable costs and expenses incurred by the Council in the administration of this clause in the Local Law.</w:t>
      </w:r>
    </w:p>
    <w:p w14:paraId="3E2A8CB4" w14:textId="13087815" w:rsidR="00A67134" w:rsidRDefault="00A67134">
      <w:pPr>
        <w:numPr>
          <w:ilvl w:val="0"/>
          <w:numId w:val="13"/>
        </w:numPr>
        <w:tabs>
          <w:tab w:val="clear" w:pos="1437"/>
          <w:tab w:val="num" w:pos="993"/>
        </w:tabs>
        <w:spacing w:after="120"/>
        <w:ind w:left="993" w:hanging="426"/>
        <w:jc w:val="both"/>
        <w:rPr>
          <w:rFonts w:ascii="Arial Narrow" w:hAnsi="Arial Narrow"/>
          <w:color w:val="0D0D0D"/>
        </w:rPr>
      </w:pPr>
      <w:proofErr w:type="gramStart"/>
      <w:r w:rsidRPr="003C71D5">
        <w:rPr>
          <w:rFonts w:ascii="Arial Narrow" w:hAnsi="Arial Narrow"/>
          <w:color w:val="0D0D0D"/>
        </w:rPr>
        <w:lastRenderedPageBreak/>
        <w:t>In the event that</w:t>
      </w:r>
      <w:proofErr w:type="gramEnd"/>
      <w:r w:rsidRPr="003C71D5">
        <w:rPr>
          <w:rFonts w:ascii="Arial Narrow" w:hAnsi="Arial Narrow"/>
          <w:color w:val="0D0D0D"/>
        </w:rPr>
        <w:t xml:space="preserve"> the</w:t>
      </w:r>
      <w:r w:rsidR="006E1A81">
        <w:rPr>
          <w:rFonts w:ascii="Arial Narrow" w:hAnsi="Arial Narrow"/>
          <w:color w:val="0D0D0D"/>
        </w:rPr>
        <w:t xml:space="preserve"> </w:t>
      </w:r>
      <w:r w:rsidR="00BE2A2D">
        <w:rPr>
          <w:rFonts w:ascii="Arial Narrow" w:hAnsi="Arial Narrow"/>
          <w:color w:val="0D0D0D"/>
        </w:rPr>
        <w:t>owner</w:t>
      </w:r>
      <w:r w:rsidRPr="003C71D5">
        <w:rPr>
          <w:rFonts w:ascii="Arial Narrow" w:hAnsi="Arial Narrow"/>
          <w:color w:val="0D0D0D"/>
        </w:rPr>
        <w:t xml:space="preserve"> cannot be identified or located within 6 months of serving the Notice of Impounding, any proceeds described in that guideline cease to be payable and may be retained for municipal purposes.</w:t>
      </w:r>
    </w:p>
    <w:p w14:paraId="0164B3A8" w14:textId="087D34A3" w:rsidR="00CA7FD8" w:rsidRDefault="00CA7FD8">
      <w:pPr>
        <w:numPr>
          <w:ilvl w:val="0"/>
          <w:numId w:val="13"/>
        </w:numPr>
        <w:tabs>
          <w:tab w:val="clear" w:pos="1437"/>
          <w:tab w:val="num" w:pos="993"/>
        </w:tabs>
        <w:spacing w:after="120"/>
        <w:ind w:left="993" w:hanging="426"/>
        <w:jc w:val="both"/>
        <w:rPr>
          <w:rFonts w:ascii="Arial Narrow" w:hAnsi="Arial Narrow"/>
          <w:color w:val="0D0D0D"/>
        </w:rPr>
      </w:pPr>
      <w:r>
        <w:rPr>
          <w:rFonts w:ascii="Arial Narrow" w:hAnsi="Arial Narrow"/>
          <w:color w:val="0D0D0D"/>
        </w:rPr>
        <w:t>A</w:t>
      </w:r>
      <w:r w:rsidRPr="00C40B01">
        <w:rPr>
          <w:rFonts w:ascii="Arial Narrow" w:hAnsi="Arial Narrow"/>
          <w:color w:val="0D0D0D"/>
        </w:rPr>
        <w:t xml:space="preserve">ny other matter that the </w:t>
      </w:r>
      <w:r w:rsidR="00EB3284">
        <w:rPr>
          <w:rFonts w:ascii="Arial Narrow" w:hAnsi="Arial Narrow"/>
          <w:color w:val="0D0D0D"/>
        </w:rPr>
        <w:t>Authorised Officer</w:t>
      </w:r>
      <w:r w:rsidRPr="00C40B01">
        <w:rPr>
          <w:rFonts w:ascii="Arial Narrow" w:hAnsi="Arial Narrow"/>
          <w:color w:val="0D0D0D"/>
        </w:rPr>
        <w:t xml:space="preserve"> or the </w:t>
      </w:r>
      <w:r w:rsidR="007C67EA">
        <w:rPr>
          <w:rFonts w:ascii="Arial Narrow" w:hAnsi="Arial Narrow"/>
          <w:color w:val="0D0D0D"/>
        </w:rPr>
        <w:t>Delegated Officer</w:t>
      </w:r>
      <w:r w:rsidRPr="00C40B01">
        <w:rPr>
          <w:rFonts w:ascii="Arial Narrow" w:hAnsi="Arial Narrow"/>
          <w:color w:val="0D0D0D"/>
        </w:rPr>
        <w:t xml:space="preserve"> reasonably believes is relevant to the circumstances</w:t>
      </w:r>
      <w:r>
        <w:rPr>
          <w:rFonts w:ascii="Arial Narrow" w:hAnsi="Arial Narrow"/>
          <w:color w:val="0D0D0D"/>
        </w:rPr>
        <w:t>.</w:t>
      </w:r>
    </w:p>
    <w:p w14:paraId="1E78FE16" w14:textId="77777777" w:rsidR="00A67134" w:rsidRPr="006B3877" w:rsidRDefault="00846D39" w:rsidP="006B3877">
      <w:pPr>
        <w:pStyle w:val="Heading1"/>
        <w:spacing w:before="360" w:after="120"/>
        <w:ind w:left="567" w:hanging="567"/>
        <w:rPr>
          <w:rFonts w:ascii="Arial Narrow" w:hAnsi="Arial Narrow"/>
          <w:color w:val="0D0D0D"/>
          <w:szCs w:val="24"/>
        </w:rPr>
      </w:pPr>
      <w:r>
        <w:rPr>
          <w:rFonts w:ascii="Arial Narrow" w:hAnsi="Arial Narrow"/>
          <w:color w:val="0D0D0D"/>
          <w:szCs w:val="24"/>
        </w:rPr>
        <w:t>86</w:t>
      </w:r>
      <w:r w:rsidR="00A67134" w:rsidRPr="006B3877">
        <w:rPr>
          <w:rFonts w:ascii="Arial Narrow" w:hAnsi="Arial Narrow"/>
          <w:color w:val="0D0D0D"/>
          <w:szCs w:val="24"/>
        </w:rPr>
        <w:t>.</w:t>
      </w:r>
      <w:r w:rsidR="00A67134" w:rsidRPr="006B3877">
        <w:rPr>
          <w:rFonts w:ascii="Arial Narrow" w:hAnsi="Arial Narrow"/>
          <w:color w:val="0D0D0D"/>
          <w:szCs w:val="24"/>
        </w:rPr>
        <w:tab/>
        <w:t xml:space="preserve">PERMITS </w:t>
      </w:r>
    </w:p>
    <w:p w14:paraId="12733C96" w14:textId="307F27F0" w:rsidR="00A67134" w:rsidRPr="00757330" w:rsidRDefault="00A67134" w:rsidP="00757330">
      <w:pPr>
        <w:spacing w:after="120"/>
        <w:ind w:left="567"/>
        <w:jc w:val="both"/>
        <w:rPr>
          <w:rFonts w:ascii="Arial Narrow" w:hAnsi="Arial Narrow"/>
          <w:color w:val="0D0D0D"/>
        </w:rPr>
      </w:pPr>
      <w:r w:rsidRPr="00757330">
        <w:rPr>
          <w:rFonts w:ascii="Arial Narrow" w:hAnsi="Arial Narrow"/>
          <w:color w:val="0D0D0D"/>
        </w:rPr>
        <w:t xml:space="preserve">In relation to the exercise of the discretion under the Local Law for the processing of permit applications and the issuing of permits, an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Pr="00757330">
        <w:rPr>
          <w:rFonts w:ascii="Arial Narrow" w:hAnsi="Arial Narrow"/>
          <w:color w:val="0D0D0D"/>
        </w:rPr>
        <w:t xml:space="preserve"> or </w:t>
      </w:r>
      <w:r w:rsidR="007C67EA">
        <w:rPr>
          <w:rFonts w:ascii="Arial Narrow" w:hAnsi="Arial Narrow"/>
          <w:color w:val="0D0D0D"/>
        </w:rPr>
        <w:t>Delegated Officer</w:t>
      </w:r>
      <w:r w:rsidRPr="00757330">
        <w:rPr>
          <w:rFonts w:ascii="Arial Narrow" w:hAnsi="Arial Narrow"/>
          <w:color w:val="0D0D0D"/>
        </w:rPr>
        <w:t xml:space="preserve"> </w:t>
      </w:r>
      <w:r w:rsidR="00CA7FD8" w:rsidRPr="0049320C">
        <w:rPr>
          <w:rFonts w:ascii="Arial Narrow" w:hAnsi="Arial Narrow"/>
          <w:color w:val="0D0D0D"/>
        </w:rPr>
        <w:t xml:space="preserve">must, where relevant, </w:t>
      </w:r>
      <w:r w:rsidR="00CA7FD8">
        <w:rPr>
          <w:rFonts w:ascii="Arial Narrow" w:hAnsi="Arial Narrow"/>
        </w:rPr>
        <w:t>have regard to t</w:t>
      </w:r>
      <w:r w:rsidRPr="00757330">
        <w:rPr>
          <w:rFonts w:ascii="Arial Narrow" w:hAnsi="Arial Narrow"/>
          <w:color w:val="0D0D0D"/>
        </w:rPr>
        <w:t>he following factors, considerations and circumstances:</w:t>
      </w:r>
    </w:p>
    <w:p w14:paraId="42E835F7" w14:textId="77777777" w:rsidR="00851FE4" w:rsidRDefault="006E1A81" w:rsidP="000A55D5">
      <w:pPr>
        <w:spacing w:after="120"/>
        <w:ind w:left="993"/>
        <w:jc w:val="both"/>
        <w:rPr>
          <w:rFonts w:ascii="Arial Narrow" w:hAnsi="Arial Narrow"/>
          <w:color w:val="0D0D0D"/>
        </w:rPr>
      </w:pPr>
      <w:r>
        <w:rPr>
          <w:rFonts w:ascii="Arial Narrow" w:hAnsi="Arial Narrow"/>
          <w:color w:val="0D0D0D"/>
        </w:rPr>
        <w:t xml:space="preserve">(1) </w:t>
      </w:r>
      <w:r w:rsidR="00A67134" w:rsidRPr="005D0622">
        <w:rPr>
          <w:rFonts w:ascii="Arial Narrow" w:hAnsi="Arial Narrow"/>
          <w:color w:val="0D0D0D"/>
        </w:rPr>
        <w:t xml:space="preserve">whether additional information is required before dealing with an </w:t>
      </w:r>
      <w:proofErr w:type="gramStart"/>
      <w:r w:rsidR="00A67134" w:rsidRPr="005D0622">
        <w:rPr>
          <w:rFonts w:ascii="Arial Narrow" w:hAnsi="Arial Narrow"/>
          <w:color w:val="0D0D0D"/>
        </w:rPr>
        <w:t>application;</w:t>
      </w:r>
      <w:proofErr w:type="gramEnd"/>
    </w:p>
    <w:p w14:paraId="06D46995" w14:textId="5C187270"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(2) </w:t>
      </w:r>
      <w:r w:rsidR="00A67134" w:rsidRPr="005D0622">
        <w:rPr>
          <w:rFonts w:ascii="Arial Narrow" w:hAnsi="Arial Narrow"/>
          <w:color w:val="0D0D0D"/>
        </w:rPr>
        <w:t>any relevant</w:t>
      </w:r>
      <w:r w:rsidR="00851FE4">
        <w:rPr>
          <w:rFonts w:ascii="Arial Narrow" w:hAnsi="Arial Narrow"/>
          <w:color w:val="0D0D0D"/>
        </w:rPr>
        <w:t xml:space="preserve"> Council</w:t>
      </w:r>
      <w:r w:rsidR="00A67134" w:rsidRPr="005D0622">
        <w:rPr>
          <w:rFonts w:ascii="Arial Narrow" w:hAnsi="Arial Narrow"/>
          <w:color w:val="0D0D0D"/>
        </w:rPr>
        <w:t xml:space="preserve"> </w:t>
      </w:r>
      <w:proofErr w:type="gramStart"/>
      <w:r w:rsidR="006672D1">
        <w:rPr>
          <w:rFonts w:ascii="Arial Narrow" w:hAnsi="Arial Narrow"/>
          <w:color w:val="0D0D0D"/>
        </w:rPr>
        <w:t>policy</w:t>
      </w:r>
      <w:r w:rsidR="00A67134" w:rsidRPr="005D0622">
        <w:rPr>
          <w:rFonts w:ascii="Arial Narrow" w:hAnsi="Arial Narrow"/>
          <w:color w:val="0D0D0D"/>
        </w:rPr>
        <w:t>;</w:t>
      </w:r>
      <w:proofErr w:type="gramEnd"/>
      <w:r w:rsidR="00A67134" w:rsidRPr="005D0622">
        <w:rPr>
          <w:rFonts w:ascii="Arial Narrow" w:hAnsi="Arial Narrow"/>
          <w:color w:val="0D0D0D"/>
        </w:rPr>
        <w:t xml:space="preserve"> </w:t>
      </w:r>
    </w:p>
    <w:p w14:paraId="1DE33D77" w14:textId="00EEFF0A"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(3) </w:t>
      </w:r>
      <w:r w:rsidR="00A67134" w:rsidRPr="005D0622">
        <w:rPr>
          <w:rFonts w:ascii="Arial Narrow" w:hAnsi="Arial Narrow"/>
          <w:color w:val="0D0D0D"/>
        </w:rPr>
        <w:t xml:space="preserve">any submission made in respect to the </w:t>
      </w:r>
      <w:proofErr w:type="gramStart"/>
      <w:r w:rsidR="00A67134" w:rsidRPr="005D0622">
        <w:rPr>
          <w:rFonts w:ascii="Arial Narrow" w:hAnsi="Arial Narrow"/>
          <w:color w:val="0D0D0D"/>
        </w:rPr>
        <w:t>application;</w:t>
      </w:r>
      <w:proofErr w:type="gramEnd"/>
    </w:p>
    <w:p w14:paraId="31B9CAE2" w14:textId="1994DBC2"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(4) </w:t>
      </w:r>
      <w:r w:rsidR="00A67134" w:rsidRPr="005D0622">
        <w:rPr>
          <w:rFonts w:ascii="Arial Narrow" w:hAnsi="Arial Narrow"/>
          <w:color w:val="0D0D0D"/>
        </w:rPr>
        <w:t xml:space="preserve">any </w:t>
      </w:r>
      <w:r w:rsidR="0077354D">
        <w:rPr>
          <w:rFonts w:ascii="Arial Narrow" w:hAnsi="Arial Narrow"/>
          <w:color w:val="0D0D0D"/>
        </w:rPr>
        <w:t>s</w:t>
      </w:r>
      <w:r w:rsidR="00E73C3D">
        <w:rPr>
          <w:rFonts w:ascii="Arial Narrow" w:hAnsi="Arial Narrow"/>
          <w:color w:val="0D0D0D"/>
        </w:rPr>
        <w:t>ubmissions</w:t>
      </w:r>
      <w:r w:rsidR="0077354D" w:rsidRPr="005D0622">
        <w:rPr>
          <w:rFonts w:ascii="Arial Narrow" w:hAnsi="Arial Narrow"/>
          <w:color w:val="0D0D0D"/>
        </w:rPr>
        <w:t xml:space="preserve"> </w:t>
      </w:r>
      <w:r w:rsidR="00A67134" w:rsidRPr="005D0622">
        <w:rPr>
          <w:rFonts w:ascii="Arial Narrow" w:hAnsi="Arial Narrow"/>
          <w:color w:val="0D0D0D"/>
        </w:rPr>
        <w:t xml:space="preserve">that may be made in respect of the application by </w:t>
      </w:r>
      <w:r w:rsidR="00665D0B">
        <w:rPr>
          <w:rFonts w:ascii="Arial Narrow" w:hAnsi="Arial Narrow"/>
          <w:color w:val="0D0D0D"/>
        </w:rPr>
        <w:t>a</w:t>
      </w:r>
      <w:r w:rsidR="005D0622" w:rsidRPr="005D0622">
        <w:rPr>
          <w:rFonts w:ascii="Arial Narrow" w:hAnsi="Arial Narrow"/>
          <w:color w:val="0D0D0D"/>
        </w:rPr>
        <w:t xml:space="preserve"> </w:t>
      </w:r>
      <w:r w:rsidR="00A67134" w:rsidRPr="005D0622">
        <w:rPr>
          <w:rFonts w:ascii="Arial Narrow" w:hAnsi="Arial Narrow"/>
          <w:color w:val="0D0D0D"/>
        </w:rPr>
        <w:t xml:space="preserve">Council </w:t>
      </w:r>
      <w:r w:rsidR="00665D0B">
        <w:rPr>
          <w:rFonts w:ascii="Arial Narrow" w:hAnsi="Arial Narrow"/>
          <w:color w:val="0D0D0D"/>
        </w:rPr>
        <w:t>Directorate</w:t>
      </w:r>
      <w:r w:rsidR="00B92F09">
        <w:rPr>
          <w:rFonts w:ascii="Arial Narrow" w:hAnsi="Arial Narrow"/>
          <w:color w:val="0D0D0D"/>
        </w:rPr>
        <w:t xml:space="preserve"> or business unit</w:t>
      </w:r>
      <w:r w:rsidR="00A67134" w:rsidRPr="005D0622">
        <w:rPr>
          <w:rFonts w:ascii="Arial Narrow" w:hAnsi="Arial Narrow"/>
          <w:color w:val="0D0D0D"/>
        </w:rPr>
        <w:t xml:space="preserve">, any government or public body, any community organisation or other </w:t>
      </w:r>
      <w:proofErr w:type="gramStart"/>
      <w:r w:rsidR="00A67134" w:rsidRPr="005D0622">
        <w:rPr>
          <w:rFonts w:ascii="Arial Narrow" w:hAnsi="Arial Narrow"/>
          <w:color w:val="0D0D0D"/>
        </w:rPr>
        <w:t>person;</w:t>
      </w:r>
      <w:proofErr w:type="gramEnd"/>
    </w:p>
    <w:p w14:paraId="3FA912F9" w14:textId="20F75D28"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(5) </w:t>
      </w:r>
      <w:r w:rsidR="00A67134" w:rsidRPr="005D0622">
        <w:rPr>
          <w:rFonts w:ascii="Arial Narrow" w:hAnsi="Arial Narrow"/>
          <w:color w:val="0D0D0D"/>
        </w:rPr>
        <w:t xml:space="preserve">whether the appropriate fee or charge has been paid or made subject to an approved payment system, which must occur before the application can be </w:t>
      </w:r>
      <w:proofErr w:type="gramStart"/>
      <w:r w:rsidR="00A67134" w:rsidRPr="005D0622">
        <w:rPr>
          <w:rFonts w:ascii="Arial Narrow" w:hAnsi="Arial Narrow"/>
          <w:color w:val="0D0D0D"/>
        </w:rPr>
        <w:t>processed;</w:t>
      </w:r>
      <w:proofErr w:type="gramEnd"/>
      <w:r w:rsidR="00A67134" w:rsidRPr="005D0622">
        <w:rPr>
          <w:rFonts w:ascii="Arial Narrow" w:hAnsi="Arial Narrow"/>
          <w:color w:val="0D0D0D"/>
        </w:rPr>
        <w:t xml:space="preserve"> </w:t>
      </w:r>
    </w:p>
    <w:p w14:paraId="5449B040" w14:textId="14B0B67B"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(6) </w:t>
      </w:r>
      <w:r w:rsidR="00A67134" w:rsidRPr="005D0622">
        <w:rPr>
          <w:rFonts w:ascii="Arial Narrow" w:hAnsi="Arial Narrow"/>
          <w:color w:val="0D0D0D"/>
        </w:rPr>
        <w:t xml:space="preserve">whether or not public notice, or written notice to specified adjoining landholders or other parties </w:t>
      </w:r>
      <w:r w:rsidR="005D0622">
        <w:rPr>
          <w:rFonts w:ascii="Arial Narrow" w:hAnsi="Arial Narrow"/>
          <w:color w:val="0D0D0D"/>
        </w:rPr>
        <w:t>in relation to</w:t>
      </w:r>
      <w:r w:rsidR="00A67134" w:rsidRPr="005D0622">
        <w:rPr>
          <w:rFonts w:ascii="Arial Narrow" w:hAnsi="Arial Narrow"/>
          <w:color w:val="0D0D0D"/>
        </w:rPr>
        <w:t xml:space="preserve"> the permit application inviting submissions, has been made or will be </w:t>
      </w:r>
      <w:proofErr w:type="gramStart"/>
      <w:r w:rsidR="00A67134" w:rsidRPr="005D0622">
        <w:rPr>
          <w:rFonts w:ascii="Arial Narrow" w:hAnsi="Arial Narrow"/>
          <w:color w:val="0D0D0D"/>
        </w:rPr>
        <w:t>made;</w:t>
      </w:r>
      <w:proofErr w:type="gramEnd"/>
    </w:p>
    <w:p w14:paraId="29FB6044" w14:textId="3E7EFB8B"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(7) </w:t>
      </w:r>
      <w:r w:rsidR="00A67134" w:rsidRPr="005D0622">
        <w:rPr>
          <w:rFonts w:ascii="Arial Narrow" w:hAnsi="Arial Narrow"/>
          <w:color w:val="0D0D0D"/>
        </w:rPr>
        <w:t xml:space="preserve">whether the applicant is a service </w:t>
      </w:r>
      <w:proofErr w:type="gramStart"/>
      <w:r w:rsidR="00A67134" w:rsidRPr="005D0622">
        <w:rPr>
          <w:rFonts w:ascii="Arial Narrow" w:hAnsi="Arial Narrow"/>
          <w:color w:val="0D0D0D"/>
        </w:rPr>
        <w:t>authority</w:t>
      </w:r>
      <w:proofErr w:type="gramEnd"/>
      <w:r w:rsidR="00A67134" w:rsidRPr="005D0622">
        <w:rPr>
          <w:rFonts w:ascii="Arial Narrow" w:hAnsi="Arial Narrow"/>
          <w:color w:val="0D0D0D"/>
        </w:rPr>
        <w:t xml:space="preserve"> or a person employed by, or acting on behalf of, a service authority that is not required to obtain a permit in respect of activities for the purposes of the service authority, although is nevertheless required to notify the Council of any activity prior to its commencement;</w:t>
      </w:r>
    </w:p>
    <w:p w14:paraId="2BA8E274" w14:textId="1D6C4F64"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(8) </w:t>
      </w:r>
      <w:r w:rsidR="00A67134" w:rsidRPr="005D0622">
        <w:rPr>
          <w:rFonts w:ascii="Arial Narrow" w:hAnsi="Arial Narrow"/>
          <w:color w:val="0D0D0D"/>
        </w:rPr>
        <w:t xml:space="preserve">whether the applicant has been exempted by Council from the requirement to obtain a permit, although this exemption may be subject to certain conditions being met and maintained during the term of an exemption and the exemption may be modified or cancelled in the same way as a </w:t>
      </w:r>
      <w:proofErr w:type="gramStart"/>
      <w:r w:rsidR="00A67134" w:rsidRPr="005D0622">
        <w:rPr>
          <w:rFonts w:ascii="Arial Narrow" w:hAnsi="Arial Narrow"/>
          <w:color w:val="0D0D0D"/>
        </w:rPr>
        <w:t>permit;</w:t>
      </w:r>
      <w:proofErr w:type="gramEnd"/>
    </w:p>
    <w:p w14:paraId="09043624" w14:textId="5B28C440"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(9) </w:t>
      </w:r>
      <w:r w:rsidR="00A67134" w:rsidRPr="005D0622">
        <w:rPr>
          <w:rFonts w:ascii="Arial Narrow" w:hAnsi="Arial Narrow"/>
          <w:color w:val="0D0D0D"/>
        </w:rPr>
        <w:t xml:space="preserve">whether the rectification, remedying or restoration of a situation or circumstance is required prior to the issuing of a permit or as a condition of any </w:t>
      </w:r>
      <w:proofErr w:type="gramStart"/>
      <w:r w:rsidR="00A67134" w:rsidRPr="005D0622">
        <w:rPr>
          <w:rFonts w:ascii="Arial Narrow" w:hAnsi="Arial Narrow"/>
          <w:color w:val="0D0D0D"/>
        </w:rPr>
        <w:t>permit;</w:t>
      </w:r>
      <w:proofErr w:type="gramEnd"/>
    </w:p>
    <w:p w14:paraId="019DA6D3" w14:textId="001E9A3A"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(10) </w:t>
      </w:r>
      <w:r w:rsidR="00A67134" w:rsidRPr="005D0622">
        <w:rPr>
          <w:rFonts w:ascii="Arial Narrow" w:hAnsi="Arial Narrow"/>
          <w:color w:val="0D0D0D"/>
        </w:rPr>
        <w:t xml:space="preserve">before issuing a correction to a permit, whether the value, importance and impact of any correction warrants </w:t>
      </w:r>
      <w:r w:rsidR="005D0622">
        <w:rPr>
          <w:rFonts w:ascii="Arial Narrow" w:hAnsi="Arial Narrow"/>
          <w:color w:val="0D0D0D"/>
        </w:rPr>
        <w:t>making the</w:t>
      </w:r>
      <w:r w:rsidR="00A67134" w:rsidRPr="005D0622">
        <w:rPr>
          <w:rFonts w:ascii="Arial Narrow" w:hAnsi="Arial Narrow"/>
          <w:color w:val="0D0D0D"/>
        </w:rPr>
        <w:t xml:space="preserve"> correction when compared with those works already undertaken, or expenses already incurred, under the existing permit that might be adversely impacted in time lost and/or new expense to the permit holder by the issue of the correction to the </w:t>
      </w:r>
      <w:proofErr w:type="gramStart"/>
      <w:r w:rsidR="00A67134" w:rsidRPr="005D0622">
        <w:rPr>
          <w:rFonts w:ascii="Arial Narrow" w:hAnsi="Arial Narrow"/>
          <w:color w:val="0D0D0D"/>
        </w:rPr>
        <w:t>permit;</w:t>
      </w:r>
      <w:proofErr w:type="gramEnd"/>
    </w:p>
    <w:p w14:paraId="1815926B" w14:textId="432AF181"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(11) </w:t>
      </w:r>
      <w:r w:rsidR="00A67134" w:rsidRPr="005D0622">
        <w:rPr>
          <w:rFonts w:ascii="Arial Narrow" w:hAnsi="Arial Narrow"/>
          <w:color w:val="0D0D0D"/>
        </w:rPr>
        <w:t xml:space="preserve">whether the consent of the owner has been obtained where the applicant is not the owner of the property for which the permit is </w:t>
      </w:r>
      <w:proofErr w:type="gramStart"/>
      <w:r w:rsidR="00A67134" w:rsidRPr="005D0622">
        <w:rPr>
          <w:rFonts w:ascii="Arial Narrow" w:hAnsi="Arial Narrow"/>
          <w:color w:val="0D0D0D"/>
        </w:rPr>
        <w:t>sought;</w:t>
      </w:r>
      <w:proofErr w:type="gramEnd"/>
      <w:r w:rsidR="00A67134" w:rsidRPr="005D0622">
        <w:rPr>
          <w:rFonts w:ascii="Arial Narrow" w:hAnsi="Arial Narrow"/>
          <w:color w:val="0D0D0D"/>
        </w:rPr>
        <w:t xml:space="preserve"> </w:t>
      </w:r>
    </w:p>
    <w:p w14:paraId="0E9EDB55" w14:textId="0D79E771"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(12) </w:t>
      </w:r>
      <w:r w:rsidR="00A67134" w:rsidRPr="005D0622">
        <w:rPr>
          <w:rFonts w:ascii="Arial Narrow" w:hAnsi="Arial Narrow"/>
          <w:color w:val="0D0D0D"/>
        </w:rPr>
        <w:t xml:space="preserve">whether this application is or should be conditional upon the granting of some other permit, which may be required by the Council whether under the Local Law or </w:t>
      </w:r>
      <w:proofErr w:type="gramStart"/>
      <w:r w:rsidR="00A67134" w:rsidRPr="005D0622">
        <w:rPr>
          <w:rFonts w:ascii="Arial Narrow" w:hAnsi="Arial Narrow"/>
          <w:color w:val="0D0D0D"/>
        </w:rPr>
        <w:t>otherwise;</w:t>
      </w:r>
      <w:proofErr w:type="gramEnd"/>
    </w:p>
    <w:p w14:paraId="7F50FD4A" w14:textId="367C2A22"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(13) </w:t>
      </w:r>
      <w:r w:rsidR="00A67134" w:rsidRPr="005D0622">
        <w:rPr>
          <w:rFonts w:ascii="Arial Narrow" w:hAnsi="Arial Narrow"/>
          <w:color w:val="0D0D0D"/>
        </w:rPr>
        <w:t xml:space="preserve">whether the permit should be subject to the happening of an </w:t>
      </w:r>
      <w:proofErr w:type="gramStart"/>
      <w:r w:rsidR="00A67134" w:rsidRPr="005D0622">
        <w:rPr>
          <w:rFonts w:ascii="Arial Narrow" w:hAnsi="Arial Narrow"/>
          <w:color w:val="0D0D0D"/>
        </w:rPr>
        <w:t>event;</w:t>
      </w:r>
      <w:proofErr w:type="gramEnd"/>
    </w:p>
    <w:p w14:paraId="61120B49" w14:textId="6D28006D" w:rsidR="00A67134" w:rsidRPr="005D0622" w:rsidRDefault="006E1A81" w:rsidP="000A55D5">
      <w:pPr>
        <w:spacing w:after="120"/>
        <w:ind w:left="993"/>
        <w:jc w:val="both"/>
        <w:rPr>
          <w:rFonts w:ascii="Arial Narrow" w:hAnsi="Arial Narrow"/>
          <w:color w:val="0D0D0D"/>
        </w:rPr>
      </w:pPr>
      <w:r>
        <w:rPr>
          <w:rFonts w:ascii="Arial Narrow" w:hAnsi="Arial Narrow"/>
          <w:color w:val="0D0D0D"/>
        </w:rPr>
        <w:t xml:space="preserve">(14) </w:t>
      </w:r>
      <w:r w:rsidR="00A67134" w:rsidRPr="005D0622">
        <w:rPr>
          <w:rFonts w:ascii="Arial Narrow" w:hAnsi="Arial Narrow"/>
          <w:color w:val="0D0D0D"/>
        </w:rPr>
        <w:t>in what way a time limit should be applied by specifying the duration, commencement, completion date and termination date; and</w:t>
      </w:r>
    </w:p>
    <w:p w14:paraId="0C47DA72" w14:textId="2A7681F9" w:rsidR="00A67134" w:rsidRDefault="006E1A81" w:rsidP="000A55D5">
      <w:pPr>
        <w:spacing w:after="120"/>
        <w:ind w:left="993"/>
        <w:jc w:val="both"/>
        <w:rPr>
          <w:rFonts w:ascii="Arial Narrow" w:hAnsi="Arial Narrow"/>
          <w:color w:val="0D0D0D"/>
        </w:rPr>
      </w:pPr>
      <w:r>
        <w:rPr>
          <w:rFonts w:ascii="Arial Narrow" w:hAnsi="Arial Narrow"/>
          <w:color w:val="0D0D0D"/>
        </w:rPr>
        <w:lastRenderedPageBreak/>
        <w:t xml:space="preserve">(15) </w:t>
      </w:r>
      <w:r w:rsidR="00A67134" w:rsidRPr="005D0622">
        <w:rPr>
          <w:rFonts w:ascii="Arial Narrow" w:hAnsi="Arial Narrow"/>
          <w:color w:val="0D0D0D"/>
        </w:rPr>
        <w:t>any other matter which the Council officer reasonably believes in the circumstances is relevant to the exercise of this discretion.</w:t>
      </w:r>
    </w:p>
    <w:p w14:paraId="3B94029C" w14:textId="77777777" w:rsidR="00D65DF6" w:rsidRDefault="00D65DF6" w:rsidP="00D65DF6">
      <w:pPr>
        <w:spacing w:after="120"/>
        <w:jc w:val="both"/>
        <w:rPr>
          <w:rFonts w:ascii="Arial Narrow" w:hAnsi="Arial Narrow"/>
          <w:color w:val="0D0D0D"/>
        </w:rPr>
      </w:pPr>
    </w:p>
    <w:p w14:paraId="3834E12E" w14:textId="77777777" w:rsidR="00A67134" w:rsidRPr="005D0622" w:rsidRDefault="00846D39" w:rsidP="006B3877">
      <w:pPr>
        <w:pStyle w:val="Heading1"/>
        <w:spacing w:before="360" w:after="120"/>
        <w:ind w:left="567" w:hanging="567"/>
        <w:rPr>
          <w:rFonts w:ascii="Arial Narrow" w:hAnsi="Arial Narrow"/>
          <w:color w:val="0D0D0D"/>
          <w:szCs w:val="24"/>
        </w:rPr>
      </w:pPr>
      <w:bookmarkStart w:id="101" w:name="_Toc310429692"/>
      <w:bookmarkStart w:id="102" w:name="_Toc316035319"/>
      <w:r>
        <w:rPr>
          <w:rFonts w:ascii="Arial Narrow" w:hAnsi="Arial Narrow"/>
          <w:color w:val="0D0D0D"/>
          <w:szCs w:val="24"/>
        </w:rPr>
        <w:t>88</w:t>
      </w:r>
      <w:r w:rsidR="007D68B2" w:rsidRPr="005D0622">
        <w:rPr>
          <w:rFonts w:ascii="Arial Narrow" w:hAnsi="Arial Narrow"/>
          <w:color w:val="0D0D0D"/>
          <w:szCs w:val="24"/>
        </w:rPr>
        <w:t>.</w:t>
      </w:r>
      <w:r w:rsidR="007D68B2" w:rsidRPr="005D0622">
        <w:rPr>
          <w:rFonts w:ascii="Arial Narrow" w:hAnsi="Arial Narrow"/>
          <w:color w:val="0D0D0D"/>
          <w:szCs w:val="24"/>
        </w:rPr>
        <w:tab/>
      </w:r>
      <w:r w:rsidR="00A67134" w:rsidRPr="005D0622">
        <w:rPr>
          <w:rFonts w:ascii="Arial Narrow" w:hAnsi="Arial Narrow"/>
          <w:color w:val="0D0D0D"/>
          <w:szCs w:val="24"/>
        </w:rPr>
        <w:t>EXEMPTION FROM PERMIT, Permit Fee</w:t>
      </w:r>
      <w:bookmarkEnd w:id="101"/>
      <w:bookmarkEnd w:id="102"/>
      <w:r w:rsidR="00A67134" w:rsidRPr="005D0622">
        <w:rPr>
          <w:rFonts w:ascii="Arial Narrow" w:hAnsi="Arial Narrow"/>
          <w:color w:val="0D0D0D"/>
          <w:szCs w:val="24"/>
        </w:rPr>
        <w:t xml:space="preserve"> Or OTHER FEE WAIVER </w:t>
      </w:r>
    </w:p>
    <w:p w14:paraId="69B386F0" w14:textId="37CD4C05" w:rsidR="00A67134" w:rsidRPr="005D0622" w:rsidRDefault="008D71B2" w:rsidP="00A67134">
      <w:pPr>
        <w:tabs>
          <w:tab w:val="left" w:pos="709"/>
        </w:tabs>
        <w:spacing w:after="120"/>
        <w:ind w:left="567"/>
        <w:jc w:val="both"/>
        <w:rPr>
          <w:rFonts w:ascii="Arial Narrow" w:hAnsi="Arial Narrow"/>
          <w:color w:val="0D0D0D"/>
        </w:rPr>
      </w:pPr>
      <w:r>
        <w:rPr>
          <w:rFonts w:ascii="Arial Narrow" w:hAnsi="Arial Narrow"/>
          <w:color w:val="0D0D0D"/>
        </w:rPr>
        <w:t xml:space="preserve">In </w:t>
      </w:r>
      <w:r w:rsidR="00A67134" w:rsidRPr="005D0622">
        <w:rPr>
          <w:rFonts w:ascii="Arial Narrow" w:hAnsi="Arial Narrow"/>
          <w:color w:val="0D0D0D"/>
        </w:rPr>
        <w:t>considering whether to recommend a permit exemption or</w:t>
      </w:r>
      <w:r>
        <w:rPr>
          <w:rFonts w:ascii="Arial Narrow" w:hAnsi="Arial Narrow"/>
          <w:color w:val="0D0D0D"/>
        </w:rPr>
        <w:t xml:space="preserve"> a permit fee waiver or other </w:t>
      </w:r>
      <w:r w:rsidR="00A67134" w:rsidRPr="005D0622">
        <w:rPr>
          <w:rFonts w:ascii="Arial Narrow" w:hAnsi="Arial Narrow"/>
          <w:color w:val="0D0D0D"/>
        </w:rPr>
        <w:t xml:space="preserve">fee waiver, an </w:t>
      </w:r>
      <w:r w:rsidR="00EB3284">
        <w:rPr>
          <w:rFonts w:ascii="Arial Narrow" w:hAnsi="Arial Narrow"/>
          <w:color w:val="0D0D0D"/>
        </w:rPr>
        <w:t xml:space="preserve">Authorised </w:t>
      </w:r>
      <w:proofErr w:type="gramStart"/>
      <w:r w:rsidR="00EB3284">
        <w:rPr>
          <w:rFonts w:ascii="Arial Narrow" w:hAnsi="Arial Narrow"/>
          <w:color w:val="0D0D0D"/>
        </w:rPr>
        <w:t>Officer</w:t>
      </w:r>
      <w:proofErr w:type="gramEnd"/>
      <w:r w:rsidR="00A67134" w:rsidRPr="005D0622">
        <w:rPr>
          <w:rFonts w:ascii="Arial Narrow" w:hAnsi="Arial Narrow"/>
          <w:color w:val="0D0D0D"/>
        </w:rPr>
        <w:t xml:space="preserve"> or </w:t>
      </w:r>
      <w:r w:rsidR="007C67EA">
        <w:rPr>
          <w:rFonts w:ascii="Arial Narrow" w:hAnsi="Arial Narrow"/>
          <w:color w:val="0D0D0D"/>
        </w:rPr>
        <w:t>Delegated Officer</w:t>
      </w:r>
      <w:r w:rsidR="00A67134" w:rsidRPr="005D0622">
        <w:rPr>
          <w:rFonts w:ascii="Arial Narrow" w:hAnsi="Arial Narrow"/>
          <w:color w:val="0D0D0D"/>
        </w:rPr>
        <w:t xml:space="preserve"> </w:t>
      </w:r>
      <w:r w:rsidR="00CA7FD8" w:rsidRPr="0049320C">
        <w:rPr>
          <w:rFonts w:ascii="Arial Narrow" w:hAnsi="Arial Narrow"/>
          <w:color w:val="0D0D0D"/>
        </w:rPr>
        <w:t xml:space="preserve">must, where relevant, </w:t>
      </w:r>
      <w:r w:rsidR="00CA7FD8">
        <w:rPr>
          <w:rFonts w:ascii="Arial Narrow" w:hAnsi="Arial Narrow"/>
        </w:rPr>
        <w:t xml:space="preserve">have regard to </w:t>
      </w:r>
      <w:r w:rsidR="00A67134" w:rsidRPr="005D0622">
        <w:rPr>
          <w:rFonts w:ascii="Arial Narrow" w:hAnsi="Arial Narrow"/>
          <w:color w:val="0D0D0D"/>
        </w:rPr>
        <w:t>the following guidelines:</w:t>
      </w:r>
    </w:p>
    <w:p w14:paraId="274C85D9" w14:textId="77777777" w:rsidR="00A67134" w:rsidRPr="005D0622" w:rsidRDefault="00A67134">
      <w:pPr>
        <w:numPr>
          <w:ilvl w:val="0"/>
          <w:numId w:val="24"/>
        </w:numPr>
        <w:tabs>
          <w:tab w:val="left" w:pos="993"/>
        </w:tabs>
        <w:spacing w:after="120"/>
        <w:ind w:left="993" w:hanging="426"/>
        <w:jc w:val="both"/>
        <w:rPr>
          <w:rFonts w:ascii="Arial Narrow" w:hAnsi="Arial Narrow"/>
          <w:color w:val="0D0D0D"/>
        </w:rPr>
      </w:pPr>
      <w:r w:rsidRPr="005D0622">
        <w:rPr>
          <w:rFonts w:ascii="Arial Narrow" w:hAnsi="Arial Narrow"/>
          <w:color w:val="0D0D0D"/>
        </w:rPr>
        <w:t>Each request for an exemption from a permit</w:t>
      </w:r>
      <w:r w:rsidR="008D71B2">
        <w:rPr>
          <w:rFonts w:ascii="Arial Narrow" w:hAnsi="Arial Narrow"/>
          <w:color w:val="0D0D0D"/>
        </w:rPr>
        <w:t xml:space="preserve">, permit fee waiver </w:t>
      </w:r>
      <w:r w:rsidRPr="005D0622">
        <w:rPr>
          <w:rFonts w:ascii="Arial Narrow" w:hAnsi="Arial Narrow"/>
          <w:color w:val="0D0D0D"/>
        </w:rPr>
        <w:t xml:space="preserve">or </w:t>
      </w:r>
      <w:r w:rsidR="008D71B2">
        <w:rPr>
          <w:rFonts w:ascii="Arial Narrow" w:hAnsi="Arial Narrow"/>
          <w:color w:val="0D0D0D"/>
        </w:rPr>
        <w:t xml:space="preserve">other </w:t>
      </w:r>
      <w:r w:rsidRPr="005D0622">
        <w:rPr>
          <w:rFonts w:ascii="Arial Narrow" w:hAnsi="Arial Narrow"/>
          <w:color w:val="0D0D0D"/>
        </w:rPr>
        <w:t>fee waiver must be treated on its individual merits</w:t>
      </w:r>
      <w:r w:rsidR="008D71B2">
        <w:rPr>
          <w:rFonts w:ascii="Arial Narrow" w:hAnsi="Arial Narrow"/>
          <w:color w:val="0D0D0D"/>
        </w:rPr>
        <w:t>,</w:t>
      </w:r>
      <w:r w:rsidRPr="005D0622">
        <w:rPr>
          <w:rFonts w:ascii="Arial Narrow" w:hAnsi="Arial Narrow"/>
          <w:color w:val="0D0D0D"/>
        </w:rPr>
        <w:t xml:space="preserve"> considering the factors set out below, but in the absence of clear or strong justification, should not be recommended. </w:t>
      </w:r>
    </w:p>
    <w:p w14:paraId="3DB79572" w14:textId="77777777" w:rsidR="00A67134" w:rsidRPr="005D0622" w:rsidRDefault="00A67134">
      <w:pPr>
        <w:numPr>
          <w:ilvl w:val="0"/>
          <w:numId w:val="24"/>
        </w:numPr>
        <w:tabs>
          <w:tab w:val="left" w:pos="993"/>
        </w:tabs>
        <w:spacing w:after="120"/>
        <w:ind w:left="993" w:hanging="426"/>
        <w:jc w:val="both"/>
        <w:rPr>
          <w:rFonts w:ascii="Arial Narrow" w:hAnsi="Arial Narrow"/>
          <w:color w:val="0D0D0D"/>
        </w:rPr>
      </w:pPr>
      <w:proofErr w:type="gramStart"/>
      <w:r w:rsidRPr="005D0622">
        <w:rPr>
          <w:rFonts w:ascii="Arial Narrow" w:hAnsi="Arial Narrow"/>
          <w:color w:val="0D0D0D"/>
        </w:rPr>
        <w:t>All of</w:t>
      </w:r>
      <w:proofErr w:type="gramEnd"/>
      <w:r w:rsidRPr="005D0622">
        <w:rPr>
          <w:rFonts w:ascii="Arial Narrow" w:hAnsi="Arial Narrow"/>
          <w:color w:val="0D0D0D"/>
        </w:rPr>
        <w:t xml:space="preserve"> the following matters are to be taken into consideration:</w:t>
      </w:r>
    </w:p>
    <w:p w14:paraId="46ED186C" w14:textId="77777777"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 xml:space="preserve">why does the normal permit and its relevant fee structure not work in this </w:t>
      </w:r>
      <w:proofErr w:type="gramStart"/>
      <w:r w:rsidRPr="005D0622">
        <w:rPr>
          <w:rFonts w:ascii="Arial Narrow" w:hAnsi="Arial Narrow"/>
          <w:color w:val="0D0D0D"/>
        </w:rPr>
        <w:t>case</w:t>
      </w:r>
      <w:proofErr w:type="gramEnd"/>
      <w:r w:rsidRPr="005D0622">
        <w:rPr>
          <w:rFonts w:ascii="Arial Narrow" w:hAnsi="Arial Narrow"/>
          <w:color w:val="0D0D0D"/>
        </w:rPr>
        <w:t xml:space="preserve"> and can these matters be resolved?  </w:t>
      </w:r>
    </w:p>
    <w:p w14:paraId="10CEB131" w14:textId="77777777"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is the proposed activity or other behaviour of such a kind as to not be contemplated by, or capable of, being encompassed within the standard relevant permit or permit fee structure?</w:t>
      </w:r>
    </w:p>
    <w:p w14:paraId="647062FD" w14:textId="7D92B14E"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would an exemption from a permit or waiver of a permit fee or other fee seriously increase public risk or Council liability from the proposed activity or behaviour?</w:t>
      </w:r>
    </w:p>
    <w:p w14:paraId="46927AF9" w14:textId="77777777"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 xml:space="preserve">how will the community benefit directly or indirectly from the planned activity, which will be seriously inhibited or prevented by the required permit or relevant fee? </w:t>
      </w:r>
    </w:p>
    <w:p w14:paraId="7C846DFB" w14:textId="77777777"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are there overriding special circumstances related to an individual’s or a group’s personal disadvantage that would consequently be unfairly or unjustly impacted by the normal required permit or relevant fee?</w:t>
      </w:r>
    </w:p>
    <w:p w14:paraId="7F7C39FB" w14:textId="77777777"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 xml:space="preserve">would issuing this permit exemption and or permit fee waiver set a public policy precedent for similar applications, in which case, should any recommendation be subject to Council approval? </w:t>
      </w:r>
    </w:p>
    <w:p w14:paraId="5BC93F81" w14:textId="77777777" w:rsidR="00A67134" w:rsidRPr="005D0622"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what are the appropriate conditions, limitations (including time limitations and public liability insurance) which should be included in any letter of exemption from a permit or waiver of permit fee?</w:t>
      </w:r>
    </w:p>
    <w:p w14:paraId="5296124D" w14:textId="77777777" w:rsidR="00A67134" w:rsidRDefault="00A67134">
      <w:pPr>
        <w:numPr>
          <w:ilvl w:val="1"/>
          <w:numId w:val="24"/>
        </w:numPr>
        <w:tabs>
          <w:tab w:val="left" w:pos="1560"/>
        </w:tabs>
        <w:spacing w:after="120"/>
        <w:ind w:left="1560" w:hanging="426"/>
        <w:jc w:val="both"/>
        <w:rPr>
          <w:rFonts w:ascii="Arial Narrow" w:hAnsi="Arial Narrow"/>
          <w:color w:val="0D0D0D"/>
        </w:rPr>
      </w:pPr>
      <w:r w:rsidRPr="005D0622">
        <w:rPr>
          <w:rFonts w:ascii="Arial Narrow" w:hAnsi="Arial Narrow"/>
          <w:color w:val="0D0D0D"/>
        </w:rPr>
        <w:t>has the applicant party been warned that permit exemptions and permit fee waivers or other fee waivers may be subject to conditions and may be cancelled or varied at any time if those conditions are broken?</w:t>
      </w:r>
    </w:p>
    <w:p w14:paraId="6248F707" w14:textId="77777777" w:rsidR="004461FA" w:rsidRPr="00D65DF6" w:rsidRDefault="00CA7FD8">
      <w:pPr>
        <w:numPr>
          <w:ilvl w:val="0"/>
          <w:numId w:val="24"/>
        </w:numPr>
        <w:tabs>
          <w:tab w:val="left" w:pos="993"/>
        </w:tabs>
        <w:spacing w:after="120"/>
        <w:ind w:left="1560" w:hanging="426"/>
        <w:rPr>
          <w:rFonts w:ascii="Arial Narrow" w:hAnsi="Arial Narrow" w:cs="Arial Unicode MS"/>
          <w:b/>
          <w:color w:val="0D0D0D"/>
        </w:rPr>
      </w:pPr>
      <w:r w:rsidRPr="00D65DF6">
        <w:rPr>
          <w:rFonts w:ascii="Arial Narrow" w:hAnsi="Arial Narrow"/>
          <w:color w:val="0D0D0D"/>
        </w:rPr>
        <w:t>Any other matter which the Council officer reasonably believes in the circumstances is relevant to the exercise of this discretion.</w:t>
      </w:r>
    </w:p>
    <w:sectPr w:rsidR="004461FA" w:rsidRPr="00D65DF6" w:rsidSect="00D65DF6">
      <w:headerReference w:type="even" r:id="rId18"/>
      <w:headerReference w:type="default" r:id="rId19"/>
      <w:footerReference w:type="default" r:id="rId20"/>
      <w:headerReference w:type="firs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3C215" w14:textId="77777777" w:rsidR="004D2045" w:rsidRDefault="004D2045" w:rsidP="006A4DC2">
      <w:r>
        <w:separator/>
      </w:r>
    </w:p>
  </w:endnote>
  <w:endnote w:type="continuationSeparator" w:id="0">
    <w:p w14:paraId="08E909B7" w14:textId="77777777" w:rsidR="004D2045" w:rsidRDefault="004D2045" w:rsidP="006A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2744" w14:textId="77777777" w:rsidR="00DE53CE" w:rsidRDefault="00DE5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022E" w14:textId="77777777" w:rsidR="00DE53CE" w:rsidRDefault="00DE5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19BF" w14:textId="77777777" w:rsidR="00DE53CE" w:rsidRDefault="00DE53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11C8" w14:textId="77777777" w:rsidR="00C84D2C" w:rsidRDefault="00797D1A">
    <w:pPr>
      <w:pStyle w:val="Footer"/>
      <w:jc w:val="center"/>
    </w:pPr>
    <w:r>
      <w:fldChar w:fldCharType="begin"/>
    </w:r>
    <w:r w:rsidR="00C84D2C">
      <w:instrText xml:space="preserve"> PAGE   \* MERGEFORMAT </w:instrText>
    </w:r>
    <w:r>
      <w:fldChar w:fldCharType="separate"/>
    </w:r>
    <w:r w:rsidR="00EA05D5">
      <w:rPr>
        <w:noProof/>
      </w:rPr>
      <w:t>96</w:t>
    </w:r>
    <w:r>
      <w:rPr>
        <w:noProof/>
      </w:rPr>
      <w:fldChar w:fldCharType="end"/>
    </w:r>
  </w:p>
  <w:p w14:paraId="3960F41B" w14:textId="77777777" w:rsidR="00C84D2C" w:rsidRDefault="00C8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50BA" w14:textId="77777777" w:rsidR="004D2045" w:rsidRDefault="004D2045" w:rsidP="006A4DC2">
      <w:r>
        <w:separator/>
      </w:r>
    </w:p>
  </w:footnote>
  <w:footnote w:type="continuationSeparator" w:id="0">
    <w:p w14:paraId="5CCA1EC5" w14:textId="77777777" w:rsidR="004D2045" w:rsidRDefault="004D2045" w:rsidP="006A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D9F2" w14:textId="1A35D2AC" w:rsidR="00DE53CE" w:rsidRDefault="00DE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8FA0" w14:textId="1DDFBDBE" w:rsidR="00C84D2C" w:rsidRPr="001B5499" w:rsidRDefault="009A5B5A" w:rsidP="009A5B5A">
    <w:pPr>
      <w:pStyle w:val="Header"/>
      <w:rPr>
        <w:rFonts w:ascii="Arial" w:hAnsi="Arial" w:cs="Arial"/>
        <w:color w:val="4D4F53"/>
        <w:sz w:val="20"/>
        <w:szCs w:val="20"/>
      </w:rPr>
    </w:pPr>
    <w:r>
      <w:rPr>
        <w:rFonts w:ascii="Arial Narrow" w:hAnsi="Arial Narrow"/>
        <w:color w:val="4D4F53"/>
        <w:sz w:val="18"/>
      </w:rPr>
      <w:t>GREATER GEELONG CITY COUNCIL</w:t>
    </w:r>
  </w:p>
  <w:p w14:paraId="78B7EE39" w14:textId="504CE68C" w:rsidR="00C84D2C" w:rsidRPr="00D84045" w:rsidRDefault="00C84D2C" w:rsidP="00BA738C">
    <w:pPr>
      <w:pStyle w:val="Header"/>
      <w:rPr>
        <w:rFonts w:ascii="Arial Narrow" w:hAnsi="Arial Narrow"/>
        <w:color w:val="4D4F53"/>
        <w:sz w:val="18"/>
      </w:rPr>
    </w:pPr>
    <w:r w:rsidRPr="00D84045">
      <w:rPr>
        <w:rFonts w:ascii="Arial Narrow" w:hAnsi="Arial Narrow"/>
        <w:color w:val="4D4F53"/>
        <w:sz w:val="18"/>
      </w:rPr>
      <w:t>Local Law Manual 20</w:t>
    </w:r>
    <w:r w:rsidR="00F37382">
      <w:rPr>
        <w:rFonts w:ascii="Arial Narrow" w:hAnsi="Arial Narrow"/>
        <w:color w:val="4D4F53"/>
        <w:sz w:val="18"/>
      </w:rPr>
      <w:t>2</w:t>
    </w:r>
    <w:r w:rsidRPr="00D84045">
      <w:rPr>
        <w:rFonts w:ascii="Arial Narrow" w:hAnsi="Arial Narrow"/>
        <w:color w:val="4D4F53"/>
        <w:sz w:val="18"/>
      </w:rPr>
      <w:t>4</w:t>
    </w:r>
  </w:p>
  <w:p w14:paraId="433AFFB6" w14:textId="77777777" w:rsidR="00C84D2C" w:rsidRPr="000F3FC4" w:rsidRDefault="00C84D2C">
    <w:pPr>
      <w:pStyle w:val="Header"/>
      <w:pBdr>
        <w:bottom w:val="single" w:sz="4" w:space="1" w:color="auto"/>
      </w:pBdr>
      <w:rPr>
        <w:color w:val="4D4F53"/>
        <w:sz w:val="18"/>
      </w:rPr>
    </w:pPr>
    <w:r w:rsidRPr="000F3FC4">
      <w:rPr>
        <w:color w:val="4D4F53"/>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794E" w14:textId="119B9F2A" w:rsidR="00DE53CE" w:rsidRDefault="00DE53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F5EA" w14:textId="3FE7B219" w:rsidR="00B05F65" w:rsidRDefault="00B05F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A949" w14:textId="36A83E93" w:rsidR="00B05F65" w:rsidRDefault="00B05F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CF7B" w14:textId="2B7EF0C6" w:rsidR="00B05F65" w:rsidRDefault="00B05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607"/>
    <w:multiLevelType w:val="hybridMultilevel"/>
    <w:tmpl w:val="17A6C002"/>
    <w:lvl w:ilvl="0" w:tplc="A83C775A">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2" w15:restartNumberingAfterBreak="0">
    <w:nsid w:val="03EF1EF2"/>
    <w:multiLevelType w:val="multilevel"/>
    <w:tmpl w:val="37B45F5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b/>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48F15E8"/>
    <w:multiLevelType w:val="hybridMultilevel"/>
    <w:tmpl w:val="17A6C002"/>
    <w:lvl w:ilvl="0" w:tplc="A83C775A">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 w15:restartNumberingAfterBreak="0">
    <w:nsid w:val="05FD5EB7"/>
    <w:multiLevelType w:val="hybridMultilevel"/>
    <w:tmpl w:val="32BCA108"/>
    <w:lvl w:ilvl="0" w:tplc="DD2A0D3C">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0E0565"/>
    <w:multiLevelType w:val="hybridMultilevel"/>
    <w:tmpl w:val="474C934E"/>
    <w:lvl w:ilvl="0" w:tplc="3884A4E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7" w15:restartNumberingAfterBreak="0">
    <w:nsid w:val="109D01BF"/>
    <w:multiLevelType w:val="hybridMultilevel"/>
    <w:tmpl w:val="4BFA0A86"/>
    <w:lvl w:ilvl="0" w:tplc="64B026D6">
      <w:start w:val="1"/>
      <w:numFmt w:val="lowerLetter"/>
      <w:lvlText w:val="(%1)"/>
      <w:lvlJc w:val="left"/>
      <w:pPr>
        <w:ind w:left="22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C92BBD"/>
    <w:multiLevelType w:val="singleLevel"/>
    <w:tmpl w:val="E20C7EA8"/>
    <w:lvl w:ilvl="0">
      <w:start w:val="1"/>
      <w:numFmt w:val="decimal"/>
      <w:lvlText w:val="(%1)"/>
      <w:lvlJc w:val="left"/>
      <w:pPr>
        <w:ind w:left="501" w:hanging="360"/>
      </w:pPr>
      <w:rPr>
        <w:rFonts w:hint="default"/>
        <w:b w:val="0"/>
        <w:i w:val="0"/>
      </w:rPr>
    </w:lvl>
  </w:abstractNum>
  <w:abstractNum w:abstractNumId="9" w15:restartNumberingAfterBreak="0">
    <w:nsid w:val="17887540"/>
    <w:multiLevelType w:val="hybridMultilevel"/>
    <w:tmpl w:val="E5E042F4"/>
    <w:lvl w:ilvl="0" w:tplc="EB247682">
      <w:start w:val="1"/>
      <w:numFmt w:val="lowerLetter"/>
      <w:lvlText w:val="(%1)"/>
      <w:lvlJc w:val="left"/>
      <w:pPr>
        <w:ind w:left="2466" w:hanging="360"/>
      </w:pPr>
      <w:rPr>
        <w:rFonts w:ascii="Arial Narrow" w:hAnsi="Arial Narrow" w:hint="default"/>
        <w:b w:val="0"/>
        <w:i w:val="0"/>
        <w:sz w:val="24"/>
        <w:szCs w:val="24"/>
      </w:rPr>
    </w:lvl>
    <w:lvl w:ilvl="1" w:tplc="0C090019" w:tentative="1">
      <w:start w:val="1"/>
      <w:numFmt w:val="lowerLetter"/>
      <w:lvlText w:val="%2."/>
      <w:lvlJc w:val="left"/>
      <w:pPr>
        <w:ind w:left="3186" w:hanging="360"/>
      </w:pPr>
    </w:lvl>
    <w:lvl w:ilvl="2" w:tplc="0C09001B" w:tentative="1">
      <w:start w:val="1"/>
      <w:numFmt w:val="lowerRoman"/>
      <w:lvlText w:val="%3."/>
      <w:lvlJc w:val="right"/>
      <w:pPr>
        <w:ind w:left="3906" w:hanging="180"/>
      </w:pPr>
    </w:lvl>
    <w:lvl w:ilvl="3" w:tplc="0C09000F" w:tentative="1">
      <w:start w:val="1"/>
      <w:numFmt w:val="decimal"/>
      <w:lvlText w:val="%4."/>
      <w:lvlJc w:val="left"/>
      <w:pPr>
        <w:ind w:left="4626" w:hanging="360"/>
      </w:pPr>
    </w:lvl>
    <w:lvl w:ilvl="4" w:tplc="0C090019" w:tentative="1">
      <w:start w:val="1"/>
      <w:numFmt w:val="lowerLetter"/>
      <w:lvlText w:val="%5."/>
      <w:lvlJc w:val="left"/>
      <w:pPr>
        <w:ind w:left="5346" w:hanging="360"/>
      </w:pPr>
    </w:lvl>
    <w:lvl w:ilvl="5" w:tplc="0C09001B" w:tentative="1">
      <w:start w:val="1"/>
      <w:numFmt w:val="lowerRoman"/>
      <w:lvlText w:val="%6."/>
      <w:lvlJc w:val="right"/>
      <w:pPr>
        <w:ind w:left="6066" w:hanging="180"/>
      </w:pPr>
    </w:lvl>
    <w:lvl w:ilvl="6" w:tplc="0C09000F" w:tentative="1">
      <w:start w:val="1"/>
      <w:numFmt w:val="decimal"/>
      <w:lvlText w:val="%7."/>
      <w:lvlJc w:val="left"/>
      <w:pPr>
        <w:ind w:left="6786" w:hanging="360"/>
      </w:pPr>
    </w:lvl>
    <w:lvl w:ilvl="7" w:tplc="0C090019" w:tentative="1">
      <w:start w:val="1"/>
      <w:numFmt w:val="lowerLetter"/>
      <w:lvlText w:val="%8."/>
      <w:lvlJc w:val="left"/>
      <w:pPr>
        <w:ind w:left="7506" w:hanging="360"/>
      </w:pPr>
    </w:lvl>
    <w:lvl w:ilvl="8" w:tplc="0C09001B" w:tentative="1">
      <w:start w:val="1"/>
      <w:numFmt w:val="lowerRoman"/>
      <w:lvlText w:val="%9."/>
      <w:lvlJc w:val="right"/>
      <w:pPr>
        <w:ind w:left="8226" w:hanging="180"/>
      </w:pPr>
    </w:lvl>
  </w:abstractNum>
  <w:abstractNum w:abstractNumId="10" w15:restartNumberingAfterBreak="0">
    <w:nsid w:val="1B3622CA"/>
    <w:multiLevelType w:val="multilevel"/>
    <w:tmpl w:val="C694935C"/>
    <w:lvl w:ilvl="0">
      <w:start w:val="1"/>
      <w:numFmt w:val="decimal"/>
      <w:pStyle w:val="Numpara1"/>
      <w:lvlText w:val="%1."/>
      <w:lvlJc w:val="left"/>
      <w:pPr>
        <w:tabs>
          <w:tab w:val="num" w:pos="993"/>
        </w:tabs>
        <w:ind w:left="993" w:hanging="851"/>
      </w:pPr>
      <w:rPr>
        <w:rFonts w:ascii="Arial" w:hAnsi="Arial" w:hint="default"/>
        <w:b w:val="0"/>
        <w:i w:val="0"/>
        <w:sz w:val="22"/>
      </w:rPr>
    </w:lvl>
    <w:lvl w:ilvl="1">
      <w:start w:val="1"/>
      <w:numFmt w:val="decimal"/>
      <w:pStyle w:val="Numpara2"/>
      <w:lvlText w:val="%1.%2"/>
      <w:lvlJc w:val="left"/>
      <w:pPr>
        <w:tabs>
          <w:tab w:val="num" w:pos="2268"/>
        </w:tabs>
        <w:ind w:left="2268" w:hanging="850"/>
      </w:pPr>
      <w:rPr>
        <w:rFonts w:ascii="Arial" w:hAnsi="Arial" w:hint="default"/>
      </w:rPr>
    </w:lvl>
    <w:lvl w:ilvl="2">
      <w:start w:val="1"/>
      <w:numFmt w:val="decimal"/>
      <w:pStyle w:val="Numpara3"/>
      <w:lvlText w:val="%1.%2.%3"/>
      <w:lvlJc w:val="left"/>
      <w:pPr>
        <w:tabs>
          <w:tab w:val="num" w:pos="3403"/>
        </w:tabs>
        <w:ind w:left="3403" w:hanging="851"/>
      </w:pPr>
      <w:rPr>
        <w:rFonts w:ascii="Arial" w:hAnsi="Arial" w:hint="default"/>
        <w:i w:val="0"/>
      </w:rPr>
    </w:lvl>
    <w:lvl w:ilvl="3">
      <w:start w:val="1"/>
      <w:numFmt w:val="decimal"/>
      <w:pStyle w:val="Numpara4"/>
      <w:lvlText w:val="%1.%2.%3.%4"/>
      <w:lvlJc w:val="left"/>
      <w:pPr>
        <w:tabs>
          <w:tab w:val="num" w:pos="3686"/>
        </w:tabs>
        <w:ind w:left="3686" w:hanging="1134"/>
      </w:pPr>
      <w:rPr>
        <w:rFonts w:ascii="Arial" w:hAnsi="Arial" w:hint="default"/>
      </w:rPr>
    </w:lvl>
    <w:lvl w:ilvl="4">
      <w:start w:val="1"/>
      <w:numFmt w:val="decimal"/>
      <w:lvlText w:val="%1.%2.%3.%4.%5"/>
      <w:lvlJc w:val="left"/>
      <w:pPr>
        <w:tabs>
          <w:tab w:val="num" w:pos="4820"/>
        </w:tabs>
        <w:ind w:left="4820" w:hanging="1134"/>
      </w:pPr>
    </w:lvl>
    <w:lvl w:ilvl="5">
      <w:start w:val="1"/>
      <w:numFmt w:val="decimal"/>
      <w:lvlText w:val="%1.%2.%3.%4.%5.%6."/>
      <w:lvlJc w:val="left"/>
      <w:pPr>
        <w:tabs>
          <w:tab w:val="num" w:pos="0"/>
        </w:tabs>
        <w:ind w:left="4532" w:hanging="708"/>
      </w:pPr>
    </w:lvl>
    <w:lvl w:ilvl="6">
      <w:start w:val="1"/>
      <w:numFmt w:val="decimal"/>
      <w:lvlText w:val="%1.%2.%3.%4.%5.%6.%7."/>
      <w:lvlJc w:val="left"/>
      <w:pPr>
        <w:tabs>
          <w:tab w:val="num" w:pos="0"/>
        </w:tabs>
        <w:ind w:left="5240" w:hanging="708"/>
      </w:pPr>
    </w:lvl>
    <w:lvl w:ilvl="7">
      <w:start w:val="1"/>
      <w:numFmt w:val="decimal"/>
      <w:lvlText w:val="%1.%2.%3.%4.%5.%6.%7.%8."/>
      <w:lvlJc w:val="left"/>
      <w:pPr>
        <w:tabs>
          <w:tab w:val="num" w:pos="0"/>
        </w:tabs>
        <w:ind w:left="5948" w:hanging="708"/>
      </w:pPr>
    </w:lvl>
    <w:lvl w:ilvl="8">
      <w:start w:val="1"/>
      <w:numFmt w:val="decimal"/>
      <w:lvlText w:val="%1.%2.%3.%4.%5.%6.%7.%8.%9."/>
      <w:lvlJc w:val="left"/>
      <w:pPr>
        <w:tabs>
          <w:tab w:val="num" w:pos="0"/>
        </w:tabs>
        <w:ind w:left="6656" w:hanging="708"/>
      </w:pPr>
    </w:lvl>
  </w:abstractNum>
  <w:abstractNum w:abstractNumId="11" w15:restartNumberingAfterBreak="0">
    <w:nsid w:val="1B42717B"/>
    <w:multiLevelType w:val="singleLevel"/>
    <w:tmpl w:val="8EB2DBE4"/>
    <w:lvl w:ilvl="0">
      <w:start w:val="1"/>
      <w:numFmt w:val="lowerLetter"/>
      <w:lvlText w:val="(%1)"/>
      <w:lvlJc w:val="left"/>
      <w:pPr>
        <w:tabs>
          <w:tab w:val="num" w:pos="720"/>
        </w:tabs>
        <w:ind w:left="720" w:hanging="720"/>
      </w:pPr>
      <w:rPr>
        <w:rFonts w:hint="default"/>
      </w:rPr>
    </w:lvl>
  </w:abstractNum>
  <w:abstractNum w:abstractNumId="12" w15:restartNumberingAfterBreak="0">
    <w:nsid w:val="1C4C5593"/>
    <w:multiLevelType w:val="hybridMultilevel"/>
    <w:tmpl w:val="7B004D44"/>
    <w:lvl w:ilvl="0" w:tplc="6C56BF4A">
      <w:start w:val="1"/>
      <w:numFmt w:val="lowerLetter"/>
      <w:lvlText w:val="(%1)"/>
      <w:lvlJc w:val="left"/>
      <w:pPr>
        <w:ind w:left="2466" w:hanging="360"/>
      </w:pPr>
      <w:rPr>
        <w:rFonts w:ascii="Arial Narrow" w:hAnsi="Arial Narrow" w:hint="default"/>
        <w:b w:val="0"/>
        <w:i w:val="0"/>
        <w:sz w:val="24"/>
        <w:szCs w:val="24"/>
      </w:rPr>
    </w:lvl>
    <w:lvl w:ilvl="1" w:tplc="0C090019" w:tentative="1">
      <w:start w:val="1"/>
      <w:numFmt w:val="lowerLetter"/>
      <w:lvlText w:val="%2."/>
      <w:lvlJc w:val="left"/>
      <w:pPr>
        <w:ind w:left="3186" w:hanging="360"/>
      </w:pPr>
    </w:lvl>
    <w:lvl w:ilvl="2" w:tplc="0C09001B" w:tentative="1">
      <w:start w:val="1"/>
      <w:numFmt w:val="lowerRoman"/>
      <w:lvlText w:val="%3."/>
      <w:lvlJc w:val="right"/>
      <w:pPr>
        <w:ind w:left="3906" w:hanging="180"/>
      </w:pPr>
    </w:lvl>
    <w:lvl w:ilvl="3" w:tplc="0C09000F" w:tentative="1">
      <w:start w:val="1"/>
      <w:numFmt w:val="decimal"/>
      <w:lvlText w:val="%4."/>
      <w:lvlJc w:val="left"/>
      <w:pPr>
        <w:ind w:left="4626" w:hanging="360"/>
      </w:pPr>
    </w:lvl>
    <w:lvl w:ilvl="4" w:tplc="0C090019" w:tentative="1">
      <w:start w:val="1"/>
      <w:numFmt w:val="lowerLetter"/>
      <w:lvlText w:val="%5."/>
      <w:lvlJc w:val="left"/>
      <w:pPr>
        <w:ind w:left="5346" w:hanging="360"/>
      </w:pPr>
    </w:lvl>
    <w:lvl w:ilvl="5" w:tplc="0C09001B" w:tentative="1">
      <w:start w:val="1"/>
      <w:numFmt w:val="lowerRoman"/>
      <w:lvlText w:val="%6."/>
      <w:lvlJc w:val="right"/>
      <w:pPr>
        <w:ind w:left="6066" w:hanging="180"/>
      </w:pPr>
    </w:lvl>
    <w:lvl w:ilvl="6" w:tplc="0C09000F" w:tentative="1">
      <w:start w:val="1"/>
      <w:numFmt w:val="decimal"/>
      <w:lvlText w:val="%7."/>
      <w:lvlJc w:val="left"/>
      <w:pPr>
        <w:ind w:left="6786" w:hanging="360"/>
      </w:pPr>
    </w:lvl>
    <w:lvl w:ilvl="7" w:tplc="0C090019" w:tentative="1">
      <w:start w:val="1"/>
      <w:numFmt w:val="lowerLetter"/>
      <w:lvlText w:val="%8."/>
      <w:lvlJc w:val="left"/>
      <w:pPr>
        <w:ind w:left="7506" w:hanging="360"/>
      </w:pPr>
    </w:lvl>
    <w:lvl w:ilvl="8" w:tplc="0C09001B" w:tentative="1">
      <w:start w:val="1"/>
      <w:numFmt w:val="lowerRoman"/>
      <w:lvlText w:val="%9."/>
      <w:lvlJc w:val="right"/>
      <w:pPr>
        <w:ind w:left="8226" w:hanging="180"/>
      </w:pPr>
    </w:lvl>
  </w:abstractNum>
  <w:abstractNum w:abstractNumId="13" w15:restartNumberingAfterBreak="0">
    <w:nsid w:val="1C911535"/>
    <w:multiLevelType w:val="hybridMultilevel"/>
    <w:tmpl w:val="120A5D9E"/>
    <w:lvl w:ilvl="0" w:tplc="E0305054">
      <w:start w:val="1"/>
      <w:numFmt w:val="decimal"/>
      <w:lvlText w:val="(%1)"/>
      <w:lvlJc w:val="left"/>
      <w:pPr>
        <w:ind w:left="1440" w:hanging="360"/>
      </w:pPr>
      <w:rPr>
        <w:rFonts w:ascii="Arial Narrow" w:hAnsi="Arial Narrow" w:hint="default"/>
        <w:b w:val="0"/>
        <w:i w:val="0"/>
        <w:sz w:val="24"/>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D1273EF"/>
    <w:multiLevelType w:val="hybridMultilevel"/>
    <w:tmpl w:val="B3541BCC"/>
    <w:lvl w:ilvl="0" w:tplc="5B009674">
      <w:start w:val="1"/>
      <w:numFmt w:val="decimal"/>
      <w:lvlText w:val="(%1)"/>
      <w:lvlJc w:val="left"/>
      <w:pPr>
        <w:ind w:left="928"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34A8E"/>
    <w:multiLevelType w:val="singleLevel"/>
    <w:tmpl w:val="1674B03A"/>
    <w:lvl w:ilvl="0">
      <w:start w:val="1"/>
      <w:numFmt w:val="lowerLetter"/>
      <w:lvlText w:val="(%1)"/>
      <w:lvlJc w:val="left"/>
      <w:pPr>
        <w:tabs>
          <w:tab w:val="num" w:pos="720"/>
        </w:tabs>
        <w:ind w:left="720" w:hanging="720"/>
      </w:pPr>
      <w:rPr>
        <w:rFonts w:hint="default"/>
      </w:rPr>
    </w:lvl>
  </w:abstractNum>
  <w:abstractNum w:abstractNumId="16" w15:restartNumberingAfterBreak="0">
    <w:nsid w:val="1F763804"/>
    <w:multiLevelType w:val="hybridMultilevel"/>
    <w:tmpl w:val="BD864FA0"/>
    <w:lvl w:ilvl="0" w:tplc="389AF16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112660B"/>
    <w:multiLevelType w:val="hybridMultilevel"/>
    <w:tmpl w:val="AA8680E8"/>
    <w:lvl w:ilvl="0" w:tplc="ED547236">
      <w:start w:val="1"/>
      <w:numFmt w:val="decimal"/>
      <w:lvlText w:val="(%1)"/>
      <w:lvlJc w:val="left"/>
      <w:pPr>
        <w:ind w:left="927" w:hanging="360"/>
      </w:pPr>
      <w:rPr>
        <w:rFonts w:ascii="Arial Narrow" w:hAnsi="Arial Narrow"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365473"/>
    <w:multiLevelType w:val="hybridMultilevel"/>
    <w:tmpl w:val="04F2FFD4"/>
    <w:lvl w:ilvl="0" w:tplc="FD46323A">
      <w:start w:val="1"/>
      <w:numFmt w:val="lowerLetter"/>
      <w:lvlText w:val="(%1)"/>
      <w:lvlJc w:val="left"/>
      <w:pPr>
        <w:tabs>
          <w:tab w:val="num" w:pos="1437"/>
        </w:tabs>
        <w:ind w:left="1437" w:hanging="8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FA1C5C"/>
    <w:multiLevelType w:val="hybridMultilevel"/>
    <w:tmpl w:val="3244CF94"/>
    <w:lvl w:ilvl="0" w:tplc="26A01CC0">
      <w:start w:val="1"/>
      <w:numFmt w:val="lowerLetter"/>
      <w:lvlText w:val="(%1)"/>
      <w:lvlJc w:val="left"/>
      <w:pPr>
        <w:ind w:left="873" w:hanging="360"/>
      </w:pPr>
      <w:rPr>
        <w:rFonts w:hint="default"/>
        <w:b w:val="0"/>
        <w:i w:val="0"/>
        <w:sz w:val="24"/>
        <w:szCs w:val="24"/>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0" w15:restartNumberingAfterBreak="0">
    <w:nsid w:val="24FE6D8E"/>
    <w:multiLevelType w:val="hybridMultilevel"/>
    <w:tmpl w:val="BF4A3200"/>
    <w:lvl w:ilvl="0" w:tplc="5B009674">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32555C"/>
    <w:multiLevelType w:val="hybridMultilevel"/>
    <w:tmpl w:val="8174CD90"/>
    <w:lvl w:ilvl="0" w:tplc="3946AB34">
      <w:start w:val="1"/>
      <w:numFmt w:val="decimal"/>
      <w:lvlText w:val="(%1)"/>
      <w:lvlJc w:val="left"/>
      <w:pPr>
        <w:ind w:left="720" w:hanging="360"/>
      </w:pPr>
      <w:rPr>
        <w:rFonts w:ascii="Arial Narrow" w:hAnsi="Arial Narrow" w:hint="default"/>
        <w:b w:val="0"/>
        <w:i w:val="0"/>
        <w:sz w:val="24"/>
      </w:rPr>
    </w:lvl>
    <w:lvl w:ilvl="1" w:tplc="A9C8E4EA">
      <w:start w:val="1"/>
      <w:numFmt w:val="lowerLetter"/>
      <w:lvlText w:val="(%2)"/>
      <w:lvlJc w:val="left"/>
      <w:pPr>
        <w:ind w:left="1440" w:hanging="360"/>
      </w:pPr>
      <w:rPr>
        <w:rFonts w:ascii="Arial Narrow" w:hAnsi="Arial Narrow" w:hint="default"/>
        <w:b w:val="0"/>
        <w:i w:val="0"/>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ED4F53"/>
    <w:multiLevelType w:val="hybridMultilevel"/>
    <w:tmpl w:val="2FECF286"/>
    <w:lvl w:ilvl="0" w:tplc="A614E2FC">
      <w:start w:val="1"/>
      <w:numFmt w:val="decimal"/>
      <w:lvlText w:val="(%1)"/>
      <w:lvlJc w:val="left"/>
      <w:pPr>
        <w:ind w:left="873" w:hanging="360"/>
      </w:pPr>
      <w:rPr>
        <w:rFonts w:ascii="Arial Narrow" w:hAnsi="Arial Narrow" w:hint="default"/>
        <w:b w:val="0"/>
        <w:i w:val="0"/>
        <w:sz w:val="24"/>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3" w15:restartNumberingAfterBreak="0">
    <w:nsid w:val="2E616B28"/>
    <w:multiLevelType w:val="hybridMultilevel"/>
    <w:tmpl w:val="7974F2D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4" w15:restartNumberingAfterBreak="0">
    <w:nsid w:val="2EB92A4B"/>
    <w:multiLevelType w:val="hybridMultilevel"/>
    <w:tmpl w:val="059ECF78"/>
    <w:lvl w:ilvl="0" w:tplc="75BC40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6C0DF1"/>
    <w:multiLevelType w:val="hybridMultilevel"/>
    <w:tmpl w:val="0E90FB6C"/>
    <w:lvl w:ilvl="0" w:tplc="1B8C4928">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2F8A0A4D"/>
    <w:multiLevelType w:val="hybridMultilevel"/>
    <w:tmpl w:val="A59E296A"/>
    <w:lvl w:ilvl="0" w:tplc="307C6DA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4C6A46"/>
    <w:multiLevelType w:val="hybridMultilevel"/>
    <w:tmpl w:val="99C4A4B8"/>
    <w:lvl w:ilvl="0" w:tplc="BA8E73E4">
      <w:start w:val="1"/>
      <w:numFmt w:val="decimal"/>
      <w:lvlText w:val="(%1)"/>
      <w:lvlJc w:val="left"/>
      <w:pPr>
        <w:tabs>
          <w:tab w:val="num" w:pos="1437"/>
        </w:tabs>
        <w:ind w:left="1437" w:hanging="870"/>
      </w:pPr>
      <w:rPr>
        <w:rFonts w:ascii="Arial Narrow" w:hAnsi="Arial Narrow"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770F80"/>
    <w:multiLevelType w:val="hybridMultilevel"/>
    <w:tmpl w:val="8D1855A8"/>
    <w:lvl w:ilvl="0" w:tplc="F47830C0">
      <w:start w:val="1"/>
      <w:numFmt w:val="lowerLetter"/>
      <w:lvlText w:val="(%1)"/>
      <w:lvlJc w:val="left"/>
      <w:pPr>
        <w:ind w:left="4330"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3FF12F11"/>
    <w:multiLevelType w:val="hybridMultilevel"/>
    <w:tmpl w:val="23164BD8"/>
    <w:lvl w:ilvl="0" w:tplc="3D32F982">
      <w:start w:val="1"/>
      <w:numFmt w:val="decimal"/>
      <w:lvlText w:val="(%1)"/>
      <w:lvlJc w:val="left"/>
      <w:pPr>
        <w:ind w:left="1571" w:hanging="360"/>
      </w:pPr>
    </w:lvl>
    <w:lvl w:ilvl="1" w:tplc="64B026D6">
      <w:start w:val="1"/>
      <w:numFmt w:val="lowerLetter"/>
      <w:lvlText w:val="(%2)"/>
      <w:lvlJc w:val="left"/>
      <w:pPr>
        <w:ind w:left="2291" w:hanging="360"/>
      </w:pPr>
      <w:rPr>
        <w:rFonts w:hint="default"/>
      </w:rPr>
    </w:lvl>
    <w:lvl w:ilvl="2" w:tplc="E45C1DD2">
      <w:start w:val="1"/>
      <w:numFmt w:val="lowerRoman"/>
      <w:lvlText w:val="(%3)"/>
      <w:lvlJc w:val="left"/>
      <w:pPr>
        <w:ind w:left="3011" w:hanging="180"/>
      </w:pPr>
      <w:rPr>
        <w:rFonts w:hint="default"/>
      </w:r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42EB7D43"/>
    <w:multiLevelType w:val="hybridMultilevel"/>
    <w:tmpl w:val="6DAC02CE"/>
    <w:lvl w:ilvl="0" w:tplc="853239F2">
      <w:start w:val="1"/>
      <w:numFmt w:val="lowerRoman"/>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153224"/>
    <w:multiLevelType w:val="hybridMultilevel"/>
    <w:tmpl w:val="13248BEE"/>
    <w:lvl w:ilvl="0" w:tplc="DD2A0D3C">
      <w:start w:val="1"/>
      <w:numFmt w:val="decimal"/>
      <w:lvlText w:val="(%1)"/>
      <w:lvlJc w:val="left"/>
      <w:pPr>
        <w:ind w:left="-369" w:hanging="360"/>
      </w:pPr>
      <w:rPr>
        <w:rFonts w:hint="default"/>
        <w:b w:val="0"/>
        <w:i w:val="0"/>
        <w:sz w:val="24"/>
      </w:rPr>
    </w:lvl>
    <w:lvl w:ilvl="1" w:tplc="0C090019" w:tentative="1">
      <w:start w:val="1"/>
      <w:numFmt w:val="lowerLetter"/>
      <w:lvlText w:val="%2."/>
      <w:lvlJc w:val="left"/>
      <w:pPr>
        <w:ind w:left="351" w:hanging="360"/>
      </w:pPr>
    </w:lvl>
    <w:lvl w:ilvl="2" w:tplc="0C09001B" w:tentative="1">
      <w:start w:val="1"/>
      <w:numFmt w:val="lowerRoman"/>
      <w:lvlText w:val="%3."/>
      <w:lvlJc w:val="right"/>
      <w:pPr>
        <w:ind w:left="1071" w:hanging="180"/>
      </w:pPr>
    </w:lvl>
    <w:lvl w:ilvl="3" w:tplc="0C09000F" w:tentative="1">
      <w:start w:val="1"/>
      <w:numFmt w:val="decimal"/>
      <w:lvlText w:val="%4."/>
      <w:lvlJc w:val="left"/>
      <w:pPr>
        <w:ind w:left="1791" w:hanging="360"/>
      </w:pPr>
    </w:lvl>
    <w:lvl w:ilvl="4" w:tplc="0C090019" w:tentative="1">
      <w:start w:val="1"/>
      <w:numFmt w:val="lowerLetter"/>
      <w:lvlText w:val="%5."/>
      <w:lvlJc w:val="left"/>
      <w:pPr>
        <w:ind w:left="2511" w:hanging="360"/>
      </w:pPr>
    </w:lvl>
    <w:lvl w:ilvl="5" w:tplc="0C09001B" w:tentative="1">
      <w:start w:val="1"/>
      <w:numFmt w:val="lowerRoman"/>
      <w:lvlText w:val="%6."/>
      <w:lvlJc w:val="right"/>
      <w:pPr>
        <w:ind w:left="3231" w:hanging="180"/>
      </w:pPr>
    </w:lvl>
    <w:lvl w:ilvl="6" w:tplc="0C09000F" w:tentative="1">
      <w:start w:val="1"/>
      <w:numFmt w:val="decimal"/>
      <w:lvlText w:val="%7."/>
      <w:lvlJc w:val="left"/>
      <w:pPr>
        <w:ind w:left="3951" w:hanging="360"/>
      </w:pPr>
    </w:lvl>
    <w:lvl w:ilvl="7" w:tplc="0C090019" w:tentative="1">
      <w:start w:val="1"/>
      <w:numFmt w:val="lowerLetter"/>
      <w:lvlText w:val="%8."/>
      <w:lvlJc w:val="left"/>
      <w:pPr>
        <w:ind w:left="4671" w:hanging="360"/>
      </w:pPr>
    </w:lvl>
    <w:lvl w:ilvl="8" w:tplc="0C09001B" w:tentative="1">
      <w:start w:val="1"/>
      <w:numFmt w:val="lowerRoman"/>
      <w:lvlText w:val="%9."/>
      <w:lvlJc w:val="right"/>
      <w:pPr>
        <w:ind w:left="5391" w:hanging="180"/>
      </w:pPr>
    </w:lvl>
  </w:abstractNum>
  <w:abstractNum w:abstractNumId="32" w15:restartNumberingAfterBreak="0">
    <w:nsid w:val="4C407A22"/>
    <w:multiLevelType w:val="hybridMultilevel"/>
    <w:tmpl w:val="41AE33E8"/>
    <w:lvl w:ilvl="0" w:tplc="9BEC1708">
      <w:start w:val="1"/>
      <w:numFmt w:val="decimal"/>
      <w:lvlText w:val="(%1)"/>
      <w:lvlJc w:val="left"/>
      <w:pPr>
        <w:ind w:left="2520" w:hanging="360"/>
      </w:pPr>
      <w:rPr>
        <w:rFonts w:ascii="Arial Narrow" w:hAnsi="Arial Narrow" w:hint="default"/>
        <w:b w:val="0"/>
        <w:i w:val="0"/>
        <w:sz w:val="24"/>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3" w15:restartNumberingAfterBreak="0">
    <w:nsid w:val="51AE59F7"/>
    <w:multiLevelType w:val="hybridMultilevel"/>
    <w:tmpl w:val="E7CAC616"/>
    <w:lvl w:ilvl="0" w:tplc="B4B88208">
      <w:start w:val="1"/>
      <w:numFmt w:val="lowerLetter"/>
      <w:lvlText w:val="(%1)"/>
      <w:lvlJc w:val="left"/>
      <w:pPr>
        <w:tabs>
          <w:tab w:val="num" w:pos="1277"/>
        </w:tabs>
        <w:ind w:left="1277" w:hanging="567"/>
      </w:pPr>
      <w:rPr>
        <w:rFonts w:ascii="Arial Narrow" w:hAnsi="Arial Narrow"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425A4D"/>
    <w:multiLevelType w:val="singleLevel"/>
    <w:tmpl w:val="053C21A2"/>
    <w:lvl w:ilvl="0">
      <w:start w:val="9"/>
      <w:numFmt w:val="lowerLetter"/>
      <w:lvlText w:val="(%1)"/>
      <w:lvlJc w:val="left"/>
      <w:pPr>
        <w:tabs>
          <w:tab w:val="num" w:pos="1440"/>
        </w:tabs>
        <w:ind w:left="1440" w:hanging="360"/>
      </w:pPr>
      <w:rPr>
        <w:rFonts w:hint="default"/>
      </w:rPr>
    </w:lvl>
  </w:abstractNum>
  <w:abstractNum w:abstractNumId="35" w15:restartNumberingAfterBreak="0">
    <w:nsid w:val="599C7796"/>
    <w:multiLevelType w:val="hybridMultilevel"/>
    <w:tmpl w:val="E7CAC616"/>
    <w:lvl w:ilvl="0" w:tplc="B4B88208">
      <w:start w:val="1"/>
      <w:numFmt w:val="lowerLetter"/>
      <w:lvlText w:val="(%1)"/>
      <w:lvlJc w:val="left"/>
      <w:pPr>
        <w:tabs>
          <w:tab w:val="num" w:pos="1277"/>
        </w:tabs>
        <w:ind w:left="1277" w:hanging="567"/>
      </w:pPr>
      <w:rPr>
        <w:rFonts w:ascii="Arial Narrow" w:hAnsi="Arial Narrow"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B1265F"/>
    <w:multiLevelType w:val="hybridMultilevel"/>
    <w:tmpl w:val="A9129EFC"/>
    <w:lvl w:ilvl="0" w:tplc="DF80AAC2">
      <w:start w:val="1"/>
      <w:numFmt w:val="decimal"/>
      <w:lvlText w:val="(%1)"/>
      <w:lvlJc w:val="left"/>
      <w:pPr>
        <w:ind w:left="927" w:hanging="360"/>
      </w:pPr>
      <w:rPr>
        <w:rFonts w:ascii="Arial Narrow" w:hAnsi="Arial Narrow" w:hint="default"/>
        <w:b w:val="0"/>
        <w:i w:val="0"/>
        <w:sz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5AF5307F"/>
    <w:multiLevelType w:val="singleLevel"/>
    <w:tmpl w:val="5AE8F1FC"/>
    <w:lvl w:ilvl="0">
      <w:start w:val="1"/>
      <w:numFmt w:val="lowerLetter"/>
      <w:lvlText w:val="(%1)"/>
      <w:lvlJc w:val="left"/>
      <w:pPr>
        <w:tabs>
          <w:tab w:val="num" w:pos="1425"/>
        </w:tabs>
        <w:ind w:left="1425" w:hanging="705"/>
      </w:pPr>
      <w:rPr>
        <w:rFonts w:hint="default"/>
      </w:rPr>
    </w:lvl>
  </w:abstractNum>
  <w:abstractNum w:abstractNumId="38" w15:restartNumberingAfterBreak="0">
    <w:nsid w:val="5D7C27AF"/>
    <w:multiLevelType w:val="singleLevel"/>
    <w:tmpl w:val="E238159C"/>
    <w:lvl w:ilvl="0">
      <w:start w:val="1"/>
      <w:numFmt w:val="upperLetter"/>
      <w:pStyle w:val="BodyTextIndent4"/>
      <w:lvlText w:val="(%1)"/>
      <w:lvlJc w:val="left"/>
      <w:pPr>
        <w:tabs>
          <w:tab w:val="num" w:pos="1701"/>
        </w:tabs>
        <w:ind w:left="1701" w:hanging="567"/>
      </w:pPr>
    </w:lvl>
  </w:abstractNum>
  <w:abstractNum w:abstractNumId="39" w15:restartNumberingAfterBreak="0">
    <w:nsid w:val="5D8C1BD4"/>
    <w:multiLevelType w:val="hybridMultilevel"/>
    <w:tmpl w:val="37006052"/>
    <w:lvl w:ilvl="0" w:tplc="DF80AAC2">
      <w:start w:val="1"/>
      <w:numFmt w:val="decimal"/>
      <w:lvlText w:val="(%1)"/>
      <w:lvlJc w:val="left"/>
      <w:pPr>
        <w:ind w:left="927" w:hanging="360"/>
      </w:pPr>
      <w:rPr>
        <w:rFonts w:ascii="Arial Narrow" w:hAnsi="Arial Narrow" w:hint="default"/>
        <w:b w:val="0"/>
        <w:i w:val="0"/>
        <w:sz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5EF36C2C"/>
    <w:multiLevelType w:val="hybridMultilevel"/>
    <w:tmpl w:val="5F5601A2"/>
    <w:lvl w:ilvl="0" w:tplc="F5EE345A">
      <w:start w:val="1"/>
      <w:numFmt w:val="decimal"/>
      <w:lvlText w:val="(%1)"/>
      <w:lvlJc w:val="left"/>
      <w:pPr>
        <w:ind w:left="1571" w:hanging="360"/>
      </w:pPr>
      <w:rPr>
        <w:rFonts w:ascii="Arial Narrow" w:hAnsi="Arial Narrow" w:hint="default"/>
        <w:b w:val="0"/>
        <w:i w:val="0"/>
        <w:sz w:val="24"/>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1" w15:restartNumberingAfterBreak="0">
    <w:nsid w:val="60B2548E"/>
    <w:multiLevelType w:val="hybridMultilevel"/>
    <w:tmpl w:val="20FE2BC0"/>
    <w:lvl w:ilvl="0" w:tplc="26A01CC0">
      <w:start w:val="1"/>
      <w:numFmt w:val="lowerLetter"/>
      <w:lvlText w:val="(%1)"/>
      <w:lvlJc w:val="left"/>
      <w:pPr>
        <w:ind w:left="1070" w:hanging="360"/>
      </w:pPr>
      <w:rPr>
        <w:rFonts w:hint="default"/>
        <w:b w:val="0"/>
        <w:i w:val="0"/>
        <w:sz w:val="24"/>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2" w15:restartNumberingAfterBreak="0">
    <w:nsid w:val="624820A7"/>
    <w:multiLevelType w:val="hybridMultilevel"/>
    <w:tmpl w:val="B93E368C"/>
    <w:lvl w:ilvl="0" w:tplc="32400F1A">
      <w:start w:val="1"/>
      <w:numFmt w:val="lowerRoman"/>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212BEF"/>
    <w:multiLevelType w:val="hybridMultilevel"/>
    <w:tmpl w:val="64DE0EA2"/>
    <w:lvl w:ilvl="0" w:tplc="7F5A05EE">
      <w:start w:val="1"/>
      <w:numFmt w:val="decimal"/>
      <w:lvlText w:val="(%1)"/>
      <w:lvlJc w:val="left"/>
      <w:pPr>
        <w:tabs>
          <w:tab w:val="num" w:pos="1134"/>
        </w:tabs>
        <w:ind w:left="1134" w:hanging="567"/>
      </w:pPr>
      <w:rPr>
        <w:rFonts w:ascii="Arial Narrow" w:hAnsi="Arial Narrow"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C831E7"/>
    <w:multiLevelType w:val="singleLevel"/>
    <w:tmpl w:val="DEA05D46"/>
    <w:lvl w:ilvl="0">
      <w:start w:val="1"/>
      <w:numFmt w:val="lowerRoman"/>
      <w:lvlText w:val="(%1)"/>
      <w:lvlJc w:val="left"/>
      <w:pPr>
        <w:tabs>
          <w:tab w:val="num" w:pos="1440"/>
        </w:tabs>
        <w:ind w:left="1440" w:hanging="720"/>
      </w:pPr>
      <w:rPr>
        <w:rFonts w:hint="default"/>
      </w:rPr>
    </w:lvl>
  </w:abstractNum>
  <w:abstractNum w:abstractNumId="45" w15:restartNumberingAfterBreak="0">
    <w:nsid w:val="641C5C65"/>
    <w:multiLevelType w:val="hybridMultilevel"/>
    <w:tmpl w:val="94C4B354"/>
    <w:lvl w:ilvl="0" w:tplc="27FA1CC2">
      <w:start w:val="1"/>
      <w:numFmt w:val="lowerLetter"/>
      <w:lvlText w:val="(%1)"/>
      <w:lvlJc w:val="left"/>
      <w:pPr>
        <w:ind w:left="1440" w:hanging="360"/>
      </w:pPr>
      <w:rPr>
        <w:rFonts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EE395A"/>
    <w:multiLevelType w:val="hybridMultilevel"/>
    <w:tmpl w:val="4CBADF3C"/>
    <w:lvl w:ilvl="0" w:tplc="8050FC8C">
      <w:start w:val="1"/>
      <w:numFmt w:val="lowerLetter"/>
      <w:lvlText w:val="(%1)"/>
      <w:lvlJc w:val="left"/>
      <w:pPr>
        <w:tabs>
          <w:tab w:val="num" w:pos="1701"/>
        </w:tabs>
        <w:ind w:left="1701" w:hanging="567"/>
      </w:pPr>
      <w:rPr>
        <w:rFonts w:ascii="Arial Narrow" w:hAnsi="Arial Narrow"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93A20E5"/>
    <w:multiLevelType w:val="hybridMultilevel"/>
    <w:tmpl w:val="2A322F96"/>
    <w:lvl w:ilvl="0" w:tplc="0A2C84FC">
      <w:start w:val="1"/>
      <w:numFmt w:val="decimal"/>
      <w:lvlText w:val="(%1)"/>
      <w:lvlJc w:val="left"/>
      <w:pPr>
        <w:ind w:left="1287" w:hanging="360"/>
      </w:pPr>
      <w:rPr>
        <w:rFonts w:ascii="Arial Narrow" w:hAnsi="Arial Narrow"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AF5002B"/>
    <w:multiLevelType w:val="hybridMultilevel"/>
    <w:tmpl w:val="3DF692B6"/>
    <w:lvl w:ilvl="0" w:tplc="569C020C">
      <w:start w:val="1"/>
      <w:numFmt w:val="lowerRoman"/>
      <w:lvlText w:val="(%1)"/>
      <w:lvlJc w:val="left"/>
      <w:pPr>
        <w:ind w:left="1070" w:hanging="360"/>
      </w:pPr>
      <w:rPr>
        <w:rFonts w:hint="default"/>
        <w:b w:val="0"/>
        <w:i w:val="0"/>
        <w:sz w:val="24"/>
        <w:szCs w:val="24"/>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9" w15:restartNumberingAfterBreak="0">
    <w:nsid w:val="6B2B15D1"/>
    <w:multiLevelType w:val="hybridMultilevel"/>
    <w:tmpl w:val="371A5382"/>
    <w:lvl w:ilvl="0" w:tplc="8FC6454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0" w15:restartNumberingAfterBreak="0">
    <w:nsid w:val="6C6C2AAC"/>
    <w:multiLevelType w:val="hybridMultilevel"/>
    <w:tmpl w:val="712057D6"/>
    <w:lvl w:ilvl="0" w:tplc="DCD2042C">
      <w:start w:val="1"/>
      <w:numFmt w:val="decimal"/>
      <w:lvlText w:val="(%1)"/>
      <w:lvlJc w:val="left"/>
      <w:pPr>
        <w:ind w:left="987" w:hanging="360"/>
      </w:pPr>
      <w:rPr>
        <w:rFonts w:hint="default"/>
      </w:rPr>
    </w:lvl>
    <w:lvl w:ilvl="1" w:tplc="0C090019" w:tentative="1">
      <w:start w:val="1"/>
      <w:numFmt w:val="lowerLetter"/>
      <w:lvlText w:val="%2."/>
      <w:lvlJc w:val="left"/>
      <w:pPr>
        <w:ind w:left="1707" w:hanging="360"/>
      </w:pPr>
    </w:lvl>
    <w:lvl w:ilvl="2" w:tplc="0C09001B" w:tentative="1">
      <w:start w:val="1"/>
      <w:numFmt w:val="lowerRoman"/>
      <w:lvlText w:val="%3."/>
      <w:lvlJc w:val="right"/>
      <w:pPr>
        <w:ind w:left="2427" w:hanging="180"/>
      </w:pPr>
    </w:lvl>
    <w:lvl w:ilvl="3" w:tplc="0C09000F" w:tentative="1">
      <w:start w:val="1"/>
      <w:numFmt w:val="decimal"/>
      <w:lvlText w:val="%4."/>
      <w:lvlJc w:val="left"/>
      <w:pPr>
        <w:ind w:left="3147" w:hanging="360"/>
      </w:pPr>
    </w:lvl>
    <w:lvl w:ilvl="4" w:tplc="0C090019" w:tentative="1">
      <w:start w:val="1"/>
      <w:numFmt w:val="lowerLetter"/>
      <w:lvlText w:val="%5."/>
      <w:lvlJc w:val="left"/>
      <w:pPr>
        <w:ind w:left="3867" w:hanging="360"/>
      </w:pPr>
    </w:lvl>
    <w:lvl w:ilvl="5" w:tplc="0C09001B" w:tentative="1">
      <w:start w:val="1"/>
      <w:numFmt w:val="lowerRoman"/>
      <w:lvlText w:val="%6."/>
      <w:lvlJc w:val="right"/>
      <w:pPr>
        <w:ind w:left="4587" w:hanging="180"/>
      </w:pPr>
    </w:lvl>
    <w:lvl w:ilvl="6" w:tplc="0C09000F" w:tentative="1">
      <w:start w:val="1"/>
      <w:numFmt w:val="decimal"/>
      <w:lvlText w:val="%7."/>
      <w:lvlJc w:val="left"/>
      <w:pPr>
        <w:ind w:left="5307" w:hanging="360"/>
      </w:pPr>
    </w:lvl>
    <w:lvl w:ilvl="7" w:tplc="0C090019" w:tentative="1">
      <w:start w:val="1"/>
      <w:numFmt w:val="lowerLetter"/>
      <w:lvlText w:val="%8."/>
      <w:lvlJc w:val="left"/>
      <w:pPr>
        <w:ind w:left="6027" w:hanging="360"/>
      </w:pPr>
    </w:lvl>
    <w:lvl w:ilvl="8" w:tplc="0C09001B" w:tentative="1">
      <w:start w:val="1"/>
      <w:numFmt w:val="lowerRoman"/>
      <w:lvlText w:val="%9."/>
      <w:lvlJc w:val="right"/>
      <w:pPr>
        <w:ind w:left="6747" w:hanging="180"/>
      </w:pPr>
    </w:lvl>
  </w:abstractNum>
  <w:abstractNum w:abstractNumId="51" w15:restartNumberingAfterBreak="0">
    <w:nsid w:val="6CC8733B"/>
    <w:multiLevelType w:val="hybridMultilevel"/>
    <w:tmpl w:val="7A102F2A"/>
    <w:lvl w:ilvl="0" w:tplc="5B009674">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E59253B"/>
    <w:multiLevelType w:val="hybridMultilevel"/>
    <w:tmpl w:val="F6F4B2A6"/>
    <w:lvl w:ilvl="0" w:tplc="6A8ACCF2">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DB396C"/>
    <w:multiLevelType w:val="singleLevel"/>
    <w:tmpl w:val="0382C9E8"/>
    <w:lvl w:ilvl="0">
      <w:start w:val="1"/>
      <w:numFmt w:val="lowerRoman"/>
      <w:lvlText w:val="(%1)"/>
      <w:lvlJc w:val="left"/>
      <w:pPr>
        <w:ind w:left="360" w:hanging="360"/>
      </w:pPr>
      <w:rPr>
        <w:rFonts w:hint="default"/>
      </w:rPr>
    </w:lvl>
  </w:abstractNum>
  <w:abstractNum w:abstractNumId="54" w15:restartNumberingAfterBreak="0">
    <w:nsid w:val="71E51C4D"/>
    <w:multiLevelType w:val="hybridMultilevel"/>
    <w:tmpl w:val="37006052"/>
    <w:lvl w:ilvl="0" w:tplc="DF80AAC2">
      <w:start w:val="1"/>
      <w:numFmt w:val="decimal"/>
      <w:lvlText w:val="(%1)"/>
      <w:lvlJc w:val="left"/>
      <w:pPr>
        <w:ind w:left="927" w:hanging="360"/>
      </w:pPr>
      <w:rPr>
        <w:rFonts w:ascii="Arial Narrow" w:hAnsi="Arial Narrow" w:hint="default"/>
        <w:b w:val="0"/>
        <w:i w:val="0"/>
        <w:sz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5" w15:restartNumberingAfterBreak="0">
    <w:nsid w:val="721C7F44"/>
    <w:multiLevelType w:val="singleLevel"/>
    <w:tmpl w:val="3DE6E9C8"/>
    <w:lvl w:ilvl="0">
      <w:start w:val="1"/>
      <w:numFmt w:val="lowerRoman"/>
      <w:lvlText w:val="(%1)"/>
      <w:lvlJc w:val="left"/>
      <w:pPr>
        <w:ind w:left="1080" w:hanging="360"/>
      </w:pPr>
      <w:rPr>
        <w:rFonts w:hint="default"/>
      </w:rPr>
    </w:lvl>
  </w:abstractNum>
  <w:abstractNum w:abstractNumId="56" w15:restartNumberingAfterBreak="0">
    <w:nsid w:val="73B7135B"/>
    <w:multiLevelType w:val="hybridMultilevel"/>
    <w:tmpl w:val="5B0EC1BA"/>
    <w:lvl w:ilvl="0" w:tplc="0D7E123C">
      <w:start w:val="1"/>
      <w:numFmt w:val="lowerLetter"/>
      <w:lvlText w:val="(%1)"/>
      <w:lvlJc w:val="left"/>
      <w:pPr>
        <w:ind w:left="1854" w:hanging="360"/>
      </w:pPr>
      <w:rPr>
        <w:rFonts w:hint="default"/>
        <w:b w:val="0"/>
        <w:i w:val="0"/>
        <w:sz w:val="24"/>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7" w15:restartNumberingAfterBreak="0">
    <w:nsid w:val="75F33BE4"/>
    <w:multiLevelType w:val="singleLevel"/>
    <w:tmpl w:val="83EC5CFA"/>
    <w:lvl w:ilvl="0">
      <w:start w:val="4"/>
      <w:numFmt w:val="lowerRoman"/>
      <w:lvlText w:val="(%1)"/>
      <w:lvlJc w:val="left"/>
      <w:pPr>
        <w:tabs>
          <w:tab w:val="num" w:pos="1800"/>
        </w:tabs>
        <w:ind w:left="1800" w:hanging="720"/>
      </w:pPr>
      <w:rPr>
        <w:rFonts w:hint="default"/>
        <w:i w:val="0"/>
      </w:rPr>
    </w:lvl>
  </w:abstractNum>
  <w:abstractNum w:abstractNumId="58" w15:restartNumberingAfterBreak="0">
    <w:nsid w:val="78A640B6"/>
    <w:multiLevelType w:val="hybridMultilevel"/>
    <w:tmpl w:val="17A6C002"/>
    <w:lvl w:ilvl="0" w:tplc="A83C775A">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59" w15:restartNumberingAfterBreak="0">
    <w:nsid w:val="7AF6776F"/>
    <w:multiLevelType w:val="hybridMultilevel"/>
    <w:tmpl w:val="15BC34C4"/>
    <w:lvl w:ilvl="0" w:tplc="3C364D64">
      <w:start w:val="1"/>
      <w:numFmt w:val="lowerLetter"/>
      <w:lvlText w:val="(%1)"/>
      <w:lvlJc w:val="left"/>
      <w:pPr>
        <w:ind w:left="1485" w:hanging="360"/>
      </w:pPr>
      <w:rPr>
        <w:rFonts w:hint="default"/>
      </w:rPr>
    </w:lvl>
    <w:lvl w:ilvl="1" w:tplc="A636F4F2">
      <w:start w:val="1"/>
      <w:numFmt w:val="decimal"/>
      <w:lvlText w:val="(%2)"/>
      <w:lvlJc w:val="left"/>
      <w:pPr>
        <w:ind w:left="2205" w:hanging="360"/>
      </w:pPr>
      <w:rPr>
        <w:rFonts w:ascii="Arial Narrow" w:hAnsi="Arial Narrow" w:hint="default"/>
        <w:b w:val="0"/>
        <w:i w:val="0"/>
        <w:sz w:val="24"/>
      </w:r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60" w15:restartNumberingAfterBreak="0">
    <w:nsid w:val="7CE6510D"/>
    <w:multiLevelType w:val="hybridMultilevel"/>
    <w:tmpl w:val="339C4154"/>
    <w:lvl w:ilvl="0" w:tplc="5B009674">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E304BD5"/>
    <w:multiLevelType w:val="hybridMultilevel"/>
    <w:tmpl w:val="DE2E0DB4"/>
    <w:lvl w:ilvl="0" w:tplc="DD2A0D3C">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2827218">
    <w:abstractNumId w:val="38"/>
  </w:num>
  <w:num w:numId="2" w16cid:durableId="1925069426">
    <w:abstractNumId w:val="37"/>
  </w:num>
  <w:num w:numId="3" w16cid:durableId="1890071762">
    <w:abstractNumId w:val="29"/>
  </w:num>
  <w:num w:numId="4" w16cid:durableId="328094200">
    <w:abstractNumId w:val="40"/>
  </w:num>
  <w:num w:numId="5" w16cid:durableId="1403596698">
    <w:abstractNumId w:val="46"/>
  </w:num>
  <w:num w:numId="6" w16cid:durableId="1523085365">
    <w:abstractNumId w:val="12"/>
  </w:num>
  <w:num w:numId="7" w16cid:durableId="1822844589">
    <w:abstractNumId w:val="14"/>
  </w:num>
  <w:num w:numId="8" w16cid:durableId="1214344760">
    <w:abstractNumId w:val="60"/>
  </w:num>
  <w:num w:numId="9" w16cid:durableId="979651443">
    <w:abstractNumId w:val="51"/>
  </w:num>
  <w:num w:numId="10" w16cid:durableId="1218859315">
    <w:abstractNumId w:val="22"/>
  </w:num>
  <w:num w:numId="11" w16cid:durableId="1376082550">
    <w:abstractNumId w:val="19"/>
  </w:num>
  <w:num w:numId="12" w16cid:durableId="518085299">
    <w:abstractNumId w:val="18"/>
  </w:num>
  <w:num w:numId="13" w16cid:durableId="1538271558">
    <w:abstractNumId w:val="27"/>
  </w:num>
  <w:num w:numId="14" w16cid:durableId="209847082">
    <w:abstractNumId w:val="48"/>
  </w:num>
  <w:num w:numId="15" w16cid:durableId="324287199">
    <w:abstractNumId w:val="41"/>
  </w:num>
  <w:num w:numId="16" w16cid:durableId="1052922136">
    <w:abstractNumId w:val="36"/>
  </w:num>
  <w:num w:numId="17" w16cid:durableId="1401103050">
    <w:abstractNumId w:val="13"/>
  </w:num>
  <w:num w:numId="18" w16cid:durableId="1361665498">
    <w:abstractNumId w:val="23"/>
  </w:num>
  <w:num w:numId="19" w16cid:durableId="784615318">
    <w:abstractNumId w:val="25"/>
  </w:num>
  <w:num w:numId="20" w16cid:durableId="441993029">
    <w:abstractNumId w:val="28"/>
  </w:num>
  <w:num w:numId="21" w16cid:durableId="1893424085">
    <w:abstractNumId w:val="24"/>
  </w:num>
  <w:num w:numId="22" w16cid:durableId="1299337013">
    <w:abstractNumId w:val="61"/>
  </w:num>
  <w:num w:numId="23" w16cid:durableId="1796874426">
    <w:abstractNumId w:val="47"/>
  </w:num>
  <w:num w:numId="24" w16cid:durableId="812523121">
    <w:abstractNumId w:val="21"/>
  </w:num>
  <w:num w:numId="25" w16cid:durableId="265387601">
    <w:abstractNumId w:val="30"/>
  </w:num>
  <w:num w:numId="26" w16cid:durableId="809903048">
    <w:abstractNumId w:val="8"/>
  </w:num>
  <w:num w:numId="27" w16cid:durableId="1591427481">
    <w:abstractNumId w:val="11"/>
  </w:num>
  <w:num w:numId="28" w16cid:durableId="1236207952">
    <w:abstractNumId w:val="15"/>
  </w:num>
  <w:num w:numId="29" w16cid:durableId="1646815904">
    <w:abstractNumId w:val="55"/>
  </w:num>
  <w:num w:numId="30" w16cid:durableId="1355032539">
    <w:abstractNumId w:val="44"/>
  </w:num>
  <w:num w:numId="31" w16cid:durableId="1237207446">
    <w:abstractNumId w:val="34"/>
  </w:num>
  <w:num w:numId="32" w16cid:durableId="1173373171">
    <w:abstractNumId w:val="57"/>
  </w:num>
  <w:num w:numId="33" w16cid:durableId="1851069645">
    <w:abstractNumId w:val="53"/>
  </w:num>
  <w:num w:numId="34" w16cid:durableId="572550375">
    <w:abstractNumId w:val="17"/>
  </w:num>
  <w:num w:numId="35" w16cid:durableId="794180897">
    <w:abstractNumId w:val="56"/>
  </w:num>
  <w:num w:numId="36" w16cid:durableId="1433554453">
    <w:abstractNumId w:val="59"/>
  </w:num>
  <w:num w:numId="37" w16cid:durableId="1029336063">
    <w:abstractNumId w:val="32"/>
  </w:num>
  <w:num w:numId="38" w16cid:durableId="1581524283">
    <w:abstractNumId w:val="49"/>
  </w:num>
  <w:num w:numId="39" w16cid:durableId="170990776">
    <w:abstractNumId w:val="31"/>
  </w:num>
  <w:num w:numId="40" w16cid:durableId="1827545647">
    <w:abstractNumId w:val="52"/>
  </w:num>
  <w:num w:numId="41" w16cid:durableId="801776421">
    <w:abstractNumId w:val="45"/>
  </w:num>
  <w:num w:numId="42" w16cid:durableId="1807510275">
    <w:abstractNumId w:val="42"/>
  </w:num>
  <w:num w:numId="43" w16cid:durableId="838500169">
    <w:abstractNumId w:val="10"/>
  </w:num>
  <w:num w:numId="44" w16cid:durableId="1852983842">
    <w:abstractNumId w:val="50"/>
  </w:num>
  <w:num w:numId="45" w16cid:durableId="782722967">
    <w:abstractNumId w:val="20"/>
  </w:num>
  <w:num w:numId="46" w16cid:durableId="1659844719">
    <w:abstractNumId w:val="33"/>
  </w:num>
  <w:num w:numId="47" w16cid:durableId="1142500840">
    <w:abstractNumId w:val="3"/>
  </w:num>
  <w:num w:numId="48" w16cid:durableId="1301152619">
    <w:abstractNumId w:val="39"/>
  </w:num>
  <w:num w:numId="49" w16cid:durableId="1143276097">
    <w:abstractNumId w:val="58"/>
  </w:num>
  <w:num w:numId="50" w16cid:durableId="473371761">
    <w:abstractNumId w:val="26"/>
  </w:num>
  <w:num w:numId="51" w16cid:durableId="2025207523">
    <w:abstractNumId w:val="6"/>
  </w:num>
  <w:num w:numId="52" w16cid:durableId="1871260418">
    <w:abstractNumId w:val="2"/>
  </w:num>
  <w:num w:numId="53" w16cid:durableId="821501840">
    <w:abstractNumId w:val="1"/>
  </w:num>
  <w:num w:numId="54" w16cid:durableId="484511748">
    <w:abstractNumId w:val="7"/>
  </w:num>
  <w:num w:numId="55" w16cid:durableId="625624175">
    <w:abstractNumId w:val="54"/>
  </w:num>
  <w:num w:numId="56" w16cid:durableId="608581747">
    <w:abstractNumId w:val="0"/>
  </w:num>
  <w:num w:numId="57" w16cid:durableId="1175223172">
    <w:abstractNumId w:val="43"/>
  </w:num>
  <w:num w:numId="58" w16cid:durableId="1320234480">
    <w:abstractNumId w:val="9"/>
  </w:num>
  <w:num w:numId="59" w16cid:durableId="194850412">
    <w:abstractNumId w:val="4"/>
  </w:num>
  <w:num w:numId="60" w16cid:durableId="544486625">
    <w:abstractNumId w:val="35"/>
  </w:num>
  <w:num w:numId="61" w16cid:durableId="1873955661">
    <w:abstractNumId w:val="5"/>
  </w:num>
  <w:num w:numId="62" w16cid:durableId="1444613944">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E8"/>
    <w:rsid w:val="0000382A"/>
    <w:rsid w:val="00005527"/>
    <w:rsid w:val="0000574E"/>
    <w:rsid w:val="00011FD3"/>
    <w:rsid w:val="000125FF"/>
    <w:rsid w:val="000131DD"/>
    <w:rsid w:val="00016BF9"/>
    <w:rsid w:val="000238BA"/>
    <w:rsid w:val="00025B7B"/>
    <w:rsid w:val="00031300"/>
    <w:rsid w:val="00033885"/>
    <w:rsid w:val="00033974"/>
    <w:rsid w:val="0003695D"/>
    <w:rsid w:val="000369AB"/>
    <w:rsid w:val="000370FA"/>
    <w:rsid w:val="00042B40"/>
    <w:rsid w:val="00046167"/>
    <w:rsid w:val="00046BA6"/>
    <w:rsid w:val="00047780"/>
    <w:rsid w:val="000500D3"/>
    <w:rsid w:val="00050A6B"/>
    <w:rsid w:val="0005423D"/>
    <w:rsid w:val="00067FBE"/>
    <w:rsid w:val="00070890"/>
    <w:rsid w:val="000742B4"/>
    <w:rsid w:val="000760FA"/>
    <w:rsid w:val="00077434"/>
    <w:rsid w:val="0008344D"/>
    <w:rsid w:val="00085A6F"/>
    <w:rsid w:val="0008658D"/>
    <w:rsid w:val="00091444"/>
    <w:rsid w:val="00093767"/>
    <w:rsid w:val="0009376C"/>
    <w:rsid w:val="0009601B"/>
    <w:rsid w:val="000A1EB0"/>
    <w:rsid w:val="000A47F4"/>
    <w:rsid w:val="000A55D5"/>
    <w:rsid w:val="000B185C"/>
    <w:rsid w:val="000B412E"/>
    <w:rsid w:val="000B5917"/>
    <w:rsid w:val="000B7220"/>
    <w:rsid w:val="000B7B07"/>
    <w:rsid w:val="000C253F"/>
    <w:rsid w:val="000C3FE4"/>
    <w:rsid w:val="000C6B38"/>
    <w:rsid w:val="000C7178"/>
    <w:rsid w:val="000D184D"/>
    <w:rsid w:val="000D2240"/>
    <w:rsid w:val="000D25DA"/>
    <w:rsid w:val="000E0A13"/>
    <w:rsid w:val="000E16A3"/>
    <w:rsid w:val="000E18FC"/>
    <w:rsid w:val="000E2EE5"/>
    <w:rsid w:val="000E3AD0"/>
    <w:rsid w:val="000F1BD4"/>
    <w:rsid w:val="000F4136"/>
    <w:rsid w:val="00104940"/>
    <w:rsid w:val="00104FEA"/>
    <w:rsid w:val="001056EA"/>
    <w:rsid w:val="00113CB8"/>
    <w:rsid w:val="00117342"/>
    <w:rsid w:val="001205C8"/>
    <w:rsid w:val="00120720"/>
    <w:rsid w:val="001234FE"/>
    <w:rsid w:val="0012374E"/>
    <w:rsid w:val="001271A8"/>
    <w:rsid w:val="00132871"/>
    <w:rsid w:val="00142892"/>
    <w:rsid w:val="00143A89"/>
    <w:rsid w:val="001440A2"/>
    <w:rsid w:val="001460A4"/>
    <w:rsid w:val="001508E3"/>
    <w:rsid w:val="001550BE"/>
    <w:rsid w:val="0016331A"/>
    <w:rsid w:val="001708E2"/>
    <w:rsid w:val="00170CBC"/>
    <w:rsid w:val="00171448"/>
    <w:rsid w:val="00171DE5"/>
    <w:rsid w:val="00172F4C"/>
    <w:rsid w:val="00176D2B"/>
    <w:rsid w:val="00180B7A"/>
    <w:rsid w:val="00184B62"/>
    <w:rsid w:val="001861A9"/>
    <w:rsid w:val="00191042"/>
    <w:rsid w:val="00195CE3"/>
    <w:rsid w:val="001A20F1"/>
    <w:rsid w:val="001A210C"/>
    <w:rsid w:val="001B1A0C"/>
    <w:rsid w:val="001B5499"/>
    <w:rsid w:val="001C1668"/>
    <w:rsid w:val="001C295E"/>
    <w:rsid w:val="001D0133"/>
    <w:rsid w:val="001D4806"/>
    <w:rsid w:val="001D7CEB"/>
    <w:rsid w:val="001E59CB"/>
    <w:rsid w:val="001F4AFE"/>
    <w:rsid w:val="001F4EC6"/>
    <w:rsid w:val="001F6EEC"/>
    <w:rsid w:val="001F7D6D"/>
    <w:rsid w:val="00200F3D"/>
    <w:rsid w:val="00201D85"/>
    <w:rsid w:val="00202EEE"/>
    <w:rsid w:val="002104FB"/>
    <w:rsid w:val="00214729"/>
    <w:rsid w:val="00217328"/>
    <w:rsid w:val="00224021"/>
    <w:rsid w:val="00225342"/>
    <w:rsid w:val="00225720"/>
    <w:rsid w:val="002362C7"/>
    <w:rsid w:val="002474EE"/>
    <w:rsid w:val="00247E17"/>
    <w:rsid w:val="00266563"/>
    <w:rsid w:val="002704EF"/>
    <w:rsid w:val="00272453"/>
    <w:rsid w:val="00276A39"/>
    <w:rsid w:val="00286A80"/>
    <w:rsid w:val="002A4070"/>
    <w:rsid w:val="002A4692"/>
    <w:rsid w:val="002A6C58"/>
    <w:rsid w:val="002B18D8"/>
    <w:rsid w:val="002B1C33"/>
    <w:rsid w:val="002B2AFA"/>
    <w:rsid w:val="002B5113"/>
    <w:rsid w:val="002B5687"/>
    <w:rsid w:val="002C1C53"/>
    <w:rsid w:val="002D1778"/>
    <w:rsid w:val="002D5FEF"/>
    <w:rsid w:val="002D7356"/>
    <w:rsid w:val="002E08BE"/>
    <w:rsid w:val="002E4E61"/>
    <w:rsid w:val="002E5344"/>
    <w:rsid w:val="002E5642"/>
    <w:rsid w:val="002E7B79"/>
    <w:rsid w:val="002F4D2D"/>
    <w:rsid w:val="002F5D1A"/>
    <w:rsid w:val="002F6FA3"/>
    <w:rsid w:val="003028F2"/>
    <w:rsid w:val="00311052"/>
    <w:rsid w:val="00311BF1"/>
    <w:rsid w:val="003149A7"/>
    <w:rsid w:val="00324833"/>
    <w:rsid w:val="00332195"/>
    <w:rsid w:val="00333305"/>
    <w:rsid w:val="00336102"/>
    <w:rsid w:val="00344B5F"/>
    <w:rsid w:val="003479BC"/>
    <w:rsid w:val="003535B8"/>
    <w:rsid w:val="00353EC0"/>
    <w:rsid w:val="003550D0"/>
    <w:rsid w:val="00356D56"/>
    <w:rsid w:val="003576FD"/>
    <w:rsid w:val="0036013A"/>
    <w:rsid w:val="003657BA"/>
    <w:rsid w:val="00366D95"/>
    <w:rsid w:val="00371A13"/>
    <w:rsid w:val="00372599"/>
    <w:rsid w:val="00373D78"/>
    <w:rsid w:val="003753F3"/>
    <w:rsid w:val="003762C3"/>
    <w:rsid w:val="003827E9"/>
    <w:rsid w:val="0038337D"/>
    <w:rsid w:val="0038397A"/>
    <w:rsid w:val="003872A9"/>
    <w:rsid w:val="00387828"/>
    <w:rsid w:val="00390847"/>
    <w:rsid w:val="003923E8"/>
    <w:rsid w:val="0039253C"/>
    <w:rsid w:val="003964A0"/>
    <w:rsid w:val="003A1C2C"/>
    <w:rsid w:val="003A2197"/>
    <w:rsid w:val="003A5393"/>
    <w:rsid w:val="003A7998"/>
    <w:rsid w:val="003B09C3"/>
    <w:rsid w:val="003B0A77"/>
    <w:rsid w:val="003B237E"/>
    <w:rsid w:val="003B2470"/>
    <w:rsid w:val="003B6B81"/>
    <w:rsid w:val="003B77A3"/>
    <w:rsid w:val="003C2563"/>
    <w:rsid w:val="003C48EA"/>
    <w:rsid w:val="003C4FF3"/>
    <w:rsid w:val="003C685B"/>
    <w:rsid w:val="003C71D5"/>
    <w:rsid w:val="003D47A5"/>
    <w:rsid w:val="003D5A7A"/>
    <w:rsid w:val="003D7CE2"/>
    <w:rsid w:val="003E031B"/>
    <w:rsid w:val="003E179E"/>
    <w:rsid w:val="003E23AC"/>
    <w:rsid w:val="003E6EA1"/>
    <w:rsid w:val="003F08E5"/>
    <w:rsid w:val="003F50B3"/>
    <w:rsid w:val="003F5684"/>
    <w:rsid w:val="00404751"/>
    <w:rsid w:val="00406D48"/>
    <w:rsid w:val="00411DDA"/>
    <w:rsid w:val="00413167"/>
    <w:rsid w:val="004161B8"/>
    <w:rsid w:val="004201A4"/>
    <w:rsid w:val="004208D3"/>
    <w:rsid w:val="004215D3"/>
    <w:rsid w:val="00422E5F"/>
    <w:rsid w:val="00423DDE"/>
    <w:rsid w:val="00425DFE"/>
    <w:rsid w:val="00427B9E"/>
    <w:rsid w:val="00432AA0"/>
    <w:rsid w:val="00434280"/>
    <w:rsid w:val="004461FA"/>
    <w:rsid w:val="00446D2D"/>
    <w:rsid w:val="00454908"/>
    <w:rsid w:val="0045534C"/>
    <w:rsid w:val="00460BA0"/>
    <w:rsid w:val="00463D8C"/>
    <w:rsid w:val="00465A0E"/>
    <w:rsid w:val="00466837"/>
    <w:rsid w:val="0046762C"/>
    <w:rsid w:val="00467BD0"/>
    <w:rsid w:val="00473814"/>
    <w:rsid w:val="004764B3"/>
    <w:rsid w:val="00476DDF"/>
    <w:rsid w:val="004837CC"/>
    <w:rsid w:val="0049320C"/>
    <w:rsid w:val="00494546"/>
    <w:rsid w:val="00494A80"/>
    <w:rsid w:val="004A0345"/>
    <w:rsid w:val="004A04C2"/>
    <w:rsid w:val="004A3DF0"/>
    <w:rsid w:val="004A7EC3"/>
    <w:rsid w:val="004B1FE9"/>
    <w:rsid w:val="004B28F5"/>
    <w:rsid w:val="004B6228"/>
    <w:rsid w:val="004B64D3"/>
    <w:rsid w:val="004B732B"/>
    <w:rsid w:val="004C0818"/>
    <w:rsid w:val="004C299A"/>
    <w:rsid w:val="004C3A85"/>
    <w:rsid w:val="004C3D37"/>
    <w:rsid w:val="004D2045"/>
    <w:rsid w:val="004D6051"/>
    <w:rsid w:val="004E4F81"/>
    <w:rsid w:val="004E5C0E"/>
    <w:rsid w:val="004E5E4B"/>
    <w:rsid w:val="004F394C"/>
    <w:rsid w:val="004F55A0"/>
    <w:rsid w:val="004F76A9"/>
    <w:rsid w:val="00500D8D"/>
    <w:rsid w:val="00503049"/>
    <w:rsid w:val="0050503B"/>
    <w:rsid w:val="00511EE8"/>
    <w:rsid w:val="00513BD5"/>
    <w:rsid w:val="00517329"/>
    <w:rsid w:val="00520CCB"/>
    <w:rsid w:val="00522B1B"/>
    <w:rsid w:val="00525CB4"/>
    <w:rsid w:val="00535418"/>
    <w:rsid w:val="005356E4"/>
    <w:rsid w:val="00542289"/>
    <w:rsid w:val="005422BA"/>
    <w:rsid w:val="00542B7B"/>
    <w:rsid w:val="00544B49"/>
    <w:rsid w:val="00552E9E"/>
    <w:rsid w:val="00553E90"/>
    <w:rsid w:val="00555013"/>
    <w:rsid w:val="0057199C"/>
    <w:rsid w:val="005763A4"/>
    <w:rsid w:val="00583603"/>
    <w:rsid w:val="005924FB"/>
    <w:rsid w:val="00597CB9"/>
    <w:rsid w:val="005A1D51"/>
    <w:rsid w:val="005A2163"/>
    <w:rsid w:val="005A71F9"/>
    <w:rsid w:val="005A7D72"/>
    <w:rsid w:val="005B2226"/>
    <w:rsid w:val="005B2F7F"/>
    <w:rsid w:val="005B798F"/>
    <w:rsid w:val="005C1872"/>
    <w:rsid w:val="005C318C"/>
    <w:rsid w:val="005D01F5"/>
    <w:rsid w:val="005D0622"/>
    <w:rsid w:val="005D0D61"/>
    <w:rsid w:val="005D126B"/>
    <w:rsid w:val="005D2343"/>
    <w:rsid w:val="005D46E8"/>
    <w:rsid w:val="005D53C2"/>
    <w:rsid w:val="005D55F6"/>
    <w:rsid w:val="005E0E10"/>
    <w:rsid w:val="005E3328"/>
    <w:rsid w:val="005E4120"/>
    <w:rsid w:val="005E588D"/>
    <w:rsid w:val="005E743F"/>
    <w:rsid w:val="005E7533"/>
    <w:rsid w:val="005F4F5D"/>
    <w:rsid w:val="005F7561"/>
    <w:rsid w:val="00604181"/>
    <w:rsid w:val="006207DF"/>
    <w:rsid w:val="00624D05"/>
    <w:rsid w:val="00625060"/>
    <w:rsid w:val="00625114"/>
    <w:rsid w:val="0062556A"/>
    <w:rsid w:val="0063099B"/>
    <w:rsid w:val="00634166"/>
    <w:rsid w:val="006344DA"/>
    <w:rsid w:val="0063476E"/>
    <w:rsid w:val="0063779D"/>
    <w:rsid w:val="00642045"/>
    <w:rsid w:val="0065016B"/>
    <w:rsid w:val="00651797"/>
    <w:rsid w:val="00651E5D"/>
    <w:rsid w:val="00653A73"/>
    <w:rsid w:val="00655A00"/>
    <w:rsid w:val="00657FD5"/>
    <w:rsid w:val="006606CF"/>
    <w:rsid w:val="0066170F"/>
    <w:rsid w:val="006622C8"/>
    <w:rsid w:val="0066451D"/>
    <w:rsid w:val="006650CC"/>
    <w:rsid w:val="00665D0B"/>
    <w:rsid w:val="00666456"/>
    <w:rsid w:val="006672D1"/>
    <w:rsid w:val="006739AD"/>
    <w:rsid w:val="00674252"/>
    <w:rsid w:val="00677E39"/>
    <w:rsid w:val="006804C9"/>
    <w:rsid w:val="0069390C"/>
    <w:rsid w:val="006A1820"/>
    <w:rsid w:val="006A22D0"/>
    <w:rsid w:val="006A3773"/>
    <w:rsid w:val="006A3D87"/>
    <w:rsid w:val="006A41B4"/>
    <w:rsid w:val="006A4DC2"/>
    <w:rsid w:val="006B1E1A"/>
    <w:rsid w:val="006B3877"/>
    <w:rsid w:val="006C376A"/>
    <w:rsid w:val="006C620D"/>
    <w:rsid w:val="006D2259"/>
    <w:rsid w:val="006D7721"/>
    <w:rsid w:val="006E1A81"/>
    <w:rsid w:val="006E3B99"/>
    <w:rsid w:val="006E704C"/>
    <w:rsid w:val="007002B8"/>
    <w:rsid w:val="00700575"/>
    <w:rsid w:val="00701AD7"/>
    <w:rsid w:val="00701DC2"/>
    <w:rsid w:val="00702965"/>
    <w:rsid w:val="00704556"/>
    <w:rsid w:val="00706180"/>
    <w:rsid w:val="00710A45"/>
    <w:rsid w:val="00712566"/>
    <w:rsid w:val="00713613"/>
    <w:rsid w:val="0072297F"/>
    <w:rsid w:val="00723DFD"/>
    <w:rsid w:val="00731562"/>
    <w:rsid w:val="007318AD"/>
    <w:rsid w:val="0073651F"/>
    <w:rsid w:val="00737DB2"/>
    <w:rsid w:val="00743328"/>
    <w:rsid w:val="007437A2"/>
    <w:rsid w:val="00756FF6"/>
    <w:rsid w:val="00757330"/>
    <w:rsid w:val="00757A56"/>
    <w:rsid w:val="0076144D"/>
    <w:rsid w:val="0076261F"/>
    <w:rsid w:val="0076531F"/>
    <w:rsid w:val="0077354D"/>
    <w:rsid w:val="00776E77"/>
    <w:rsid w:val="007774AE"/>
    <w:rsid w:val="00780B81"/>
    <w:rsid w:val="0078146F"/>
    <w:rsid w:val="0079081D"/>
    <w:rsid w:val="00790C14"/>
    <w:rsid w:val="007920C4"/>
    <w:rsid w:val="00792C73"/>
    <w:rsid w:val="0079367E"/>
    <w:rsid w:val="0079420B"/>
    <w:rsid w:val="00797D1A"/>
    <w:rsid w:val="007A4E76"/>
    <w:rsid w:val="007A6EC1"/>
    <w:rsid w:val="007A785D"/>
    <w:rsid w:val="007B7C1A"/>
    <w:rsid w:val="007C164B"/>
    <w:rsid w:val="007C1ADB"/>
    <w:rsid w:val="007C67EA"/>
    <w:rsid w:val="007D372E"/>
    <w:rsid w:val="007D55C7"/>
    <w:rsid w:val="007D68B2"/>
    <w:rsid w:val="007D75AA"/>
    <w:rsid w:val="007E2048"/>
    <w:rsid w:val="007E409D"/>
    <w:rsid w:val="007F1816"/>
    <w:rsid w:val="007F2308"/>
    <w:rsid w:val="00800DA0"/>
    <w:rsid w:val="00802F50"/>
    <w:rsid w:val="00804858"/>
    <w:rsid w:val="0080721C"/>
    <w:rsid w:val="00810238"/>
    <w:rsid w:val="00813362"/>
    <w:rsid w:val="008230D5"/>
    <w:rsid w:val="0082373C"/>
    <w:rsid w:val="00827DD9"/>
    <w:rsid w:val="008359C0"/>
    <w:rsid w:val="008449A3"/>
    <w:rsid w:val="00844CED"/>
    <w:rsid w:val="00845148"/>
    <w:rsid w:val="00846D39"/>
    <w:rsid w:val="00851FE4"/>
    <w:rsid w:val="00861514"/>
    <w:rsid w:val="008649A0"/>
    <w:rsid w:val="0087239B"/>
    <w:rsid w:val="00872AAE"/>
    <w:rsid w:val="00872C8F"/>
    <w:rsid w:val="00875918"/>
    <w:rsid w:val="0087681A"/>
    <w:rsid w:val="008809D8"/>
    <w:rsid w:val="00881207"/>
    <w:rsid w:val="008852DD"/>
    <w:rsid w:val="00886EC5"/>
    <w:rsid w:val="00887845"/>
    <w:rsid w:val="00887D84"/>
    <w:rsid w:val="00887F0C"/>
    <w:rsid w:val="0089456E"/>
    <w:rsid w:val="008A0B5E"/>
    <w:rsid w:val="008A118E"/>
    <w:rsid w:val="008A1D67"/>
    <w:rsid w:val="008A2C86"/>
    <w:rsid w:val="008A7A17"/>
    <w:rsid w:val="008B30C8"/>
    <w:rsid w:val="008B7BA2"/>
    <w:rsid w:val="008C000A"/>
    <w:rsid w:val="008C0AC0"/>
    <w:rsid w:val="008C38DA"/>
    <w:rsid w:val="008C4478"/>
    <w:rsid w:val="008C5269"/>
    <w:rsid w:val="008D14E6"/>
    <w:rsid w:val="008D14EF"/>
    <w:rsid w:val="008D3BA0"/>
    <w:rsid w:val="008D71B2"/>
    <w:rsid w:val="008E0EFB"/>
    <w:rsid w:val="008E3804"/>
    <w:rsid w:val="008F26DC"/>
    <w:rsid w:val="008F293A"/>
    <w:rsid w:val="008F2F60"/>
    <w:rsid w:val="008F539E"/>
    <w:rsid w:val="008F66F6"/>
    <w:rsid w:val="00901A91"/>
    <w:rsid w:val="00902720"/>
    <w:rsid w:val="00902FFA"/>
    <w:rsid w:val="009168B2"/>
    <w:rsid w:val="009170AE"/>
    <w:rsid w:val="00921957"/>
    <w:rsid w:val="00927BD0"/>
    <w:rsid w:val="00934E60"/>
    <w:rsid w:val="00936919"/>
    <w:rsid w:val="00943281"/>
    <w:rsid w:val="00946496"/>
    <w:rsid w:val="0094665E"/>
    <w:rsid w:val="00951B8F"/>
    <w:rsid w:val="00951E0A"/>
    <w:rsid w:val="00953737"/>
    <w:rsid w:val="009539CC"/>
    <w:rsid w:val="00955774"/>
    <w:rsid w:val="00962F96"/>
    <w:rsid w:val="009635C7"/>
    <w:rsid w:val="00963F44"/>
    <w:rsid w:val="009642C9"/>
    <w:rsid w:val="00972605"/>
    <w:rsid w:val="00973375"/>
    <w:rsid w:val="00974740"/>
    <w:rsid w:val="00993544"/>
    <w:rsid w:val="00994408"/>
    <w:rsid w:val="009944FD"/>
    <w:rsid w:val="009956E3"/>
    <w:rsid w:val="009965FF"/>
    <w:rsid w:val="009A03C6"/>
    <w:rsid w:val="009A1614"/>
    <w:rsid w:val="009A5B5A"/>
    <w:rsid w:val="009B0B82"/>
    <w:rsid w:val="009B5D59"/>
    <w:rsid w:val="009C6C79"/>
    <w:rsid w:val="009D0742"/>
    <w:rsid w:val="009D2381"/>
    <w:rsid w:val="009D650B"/>
    <w:rsid w:val="009D6A14"/>
    <w:rsid w:val="009D72F8"/>
    <w:rsid w:val="009D7918"/>
    <w:rsid w:val="009E146E"/>
    <w:rsid w:val="009E2704"/>
    <w:rsid w:val="009F1714"/>
    <w:rsid w:val="009F1AB0"/>
    <w:rsid w:val="009F225E"/>
    <w:rsid w:val="009F5ED7"/>
    <w:rsid w:val="009F7D45"/>
    <w:rsid w:val="00A00985"/>
    <w:rsid w:val="00A00FFE"/>
    <w:rsid w:val="00A031A1"/>
    <w:rsid w:val="00A10042"/>
    <w:rsid w:val="00A13F82"/>
    <w:rsid w:val="00A159A5"/>
    <w:rsid w:val="00A161AC"/>
    <w:rsid w:val="00A204BF"/>
    <w:rsid w:val="00A42734"/>
    <w:rsid w:val="00A43C24"/>
    <w:rsid w:val="00A4494C"/>
    <w:rsid w:val="00A44A91"/>
    <w:rsid w:val="00A46169"/>
    <w:rsid w:val="00A465AB"/>
    <w:rsid w:val="00A5084B"/>
    <w:rsid w:val="00A51C98"/>
    <w:rsid w:val="00A52B0D"/>
    <w:rsid w:val="00A532ED"/>
    <w:rsid w:val="00A533ED"/>
    <w:rsid w:val="00A56C4B"/>
    <w:rsid w:val="00A6152C"/>
    <w:rsid w:val="00A634F8"/>
    <w:rsid w:val="00A657B2"/>
    <w:rsid w:val="00A67134"/>
    <w:rsid w:val="00A67AFA"/>
    <w:rsid w:val="00A67C80"/>
    <w:rsid w:val="00A7011C"/>
    <w:rsid w:val="00A70193"/>
    <w:rsid w:val="00A72779"/>
    <w:rsid w:val="00A80A03"/>
    <w:rsid w:val="00A83663"/>
    <w:rsid w:val="00A85C96"/>
    <w:rsid w:val="00A9262B"/>
    <w:rsid w:val="00A93B26"/>
    <w:rsid w:val="00A96B67"/>
    <w:rsid w:val="00AA0844"/>
    <w:rsid w:val="00AA4298"/>
    <w:rsid w:val="00AA556F"/>
    <w:rsid w:val="00AA752E"/>
    <w:rsid w:val="00AC4FB9"/>
    <w:rsid w:val="00AC5E16"/>
    <w:rsid w:val="00AC7DBB"/>
    <w:rsid w:val="00AD4CD0"/>
    <w:rsid w:val="00AE0277"/>
    <w:rsid w:val="00AE165D"/>
    <w:rsid w:val="00AE1894"/>
    <w:rsid w:val="00AE2BE6"/>
    <w:rsid w:val="00AE7D09"/>
    <w:rsid w:val="00AF10C3"/>
    <w:rsid w:val="00AF431C"/>
    <w:rsid w:val="00AF45BA"/>
    <w:rsid w:val="00AF5D5F"/>
    <w:rsid w:val="00AF64BC"/>
    <w:rsid w:val="00AF6AB2"/>
    <w:rsid w:val="00B03143"/>
    <w:rsid w:val="00B03BCA"/>
    <w:rsid w:val="00B041E5"/>
    <w:rsid w:val="00B04D44"/>
    <w:rsid w:val="00B053AE"/>
    <w:rsid w:val="00B05F65"/>
    <w:rsid w:val="00B0688A"/>
    <w:rsid w:val="00B10CAE"/>
    <w:rsid w:val="00B12364"/>
    <w:rsid w:val="00B134AE"/>
    <w:rsid w:val="00B13F53"/>
    <w:rsid w:val="00B14F31"/>
    <w:rsid w:val="00B22F48"/>
    <w:rsid w:val="00B2549B"/>
    <w:rsid w:val="00B32AD4"/>
    <w:rsid w:val="00B3306B"/>
    <w:rsid w:val="00B337A1"/>
    <w:rsid w:val="00B35406"/>
    <w:rsid w:val="00B376B6"/>
    <w:rsid w:val="00B3796D"/>
    <w:rsid w:val="00B43D55"/>
    <w:rsid w:val="00B45D83"/>
    <w:rsid w:val="00B504E4"/>
    <w:rsid w:val="00B51BF7"/>
    <w:rsid w:val="00B535A5"/>
    <w:rsid w:val="00B549B5"/>
    <w:rsid w:val="00B559A9"/>
    <w:rsid w:val="00B5799D"/>
    <w:rsid w:val="00B612B8"/>
    <w:rsid w:val="00B62259"/>
    <w:rsid w:val="00B6285F"/>
    <w:rsid w:val="00B65383"/>
    <w:rsid w:val="00B82310"/>
    <w:rsid w:val="00B82D67"/>
    <w:rsid w:val="00B82E8B"/>
    <w:rsid w:val="00B848E1"/>
    <w:rsid w:val="00B9216F"/>
    <w:rsid w:val="00B92F09"/>
    <w:rsid w:val="00B9607F"/>
    <w:rsid w:val="00B96784"/>
    <w:rsid w:val="00BA348D"/>
    <w:rsid w:val="00BA5CEC"/>
    <w:rsid w:val="00BA738C"/>
    <w:rsid w:val="00BB3CB1"/>
    <w:rsid w:val="00BB7869"/>
    <w:rsid w:val="00BC1863"/>
    <w:rsid w:val="00BD0976"/>
    <w:rsid w:val="00BD50B9"/>
    <w:rsid w:val="00BD693D"/>
    <w:rsid w:val="00BD6C6E"/>
    <w:rsid w:val="00BD750A"/>
    <w:rsid w:val="00BD7E65"/>
    <w:rsid w:val="00BE2A2D"/>
    <w:rsid w:val="00BE4D6C"/>
    <w:rsid w:val="00BF0E12"/>
    <w:rsid w:val="00BF2C54"/>
    <w:rsid w:val="00BF302F"/>
    <w:rsid w:val="00BF6C53"/>
    <w:rsid w:val="00BF7EC8"/>
    <w:rsid w:val="00C001AD"/>
    <w:rsid w:val="00C02CBE"/>
    <w:rsid w:val="00C03BF7"/>
    <w:rsid w:val="00C059BF"/>
    <w:rsid w:val="00C06EDA"/>
    <w:rsid w:val="00C07F4E"/>
    <w:rsid w:val="00C10F11"/>
    <w:rsid w:val="00C11797"/>
    <w:rsid w:val="00C11C28"/>
    <w:rsid w:val="00C12A92"/>
    <w:rsid w:val="00C140B0"/>
    <w:rsid w:val="00C24BD8"/>
    <w:rsid w:val="00C258C0"/>
    <w:rsid w:val="00C2748A"/>
    <w:rsid w:val="00C27F8C"/>
    <w:rsid w:val="00C30343"/>
    <w:rsid w:val="00C33156"/>
    <w:rsid w:val="00C37B27"/>
    <w:rsid w:val="00C40B01"/>
    <w:rsid w:val="00C42EF0"/>
    <w:rsid w:val="00C46AD4"/>
    <w:rsid w:val="00C47001"/>
    <w:rsid w:val="00C47613"/>
    <w:rsid w:val="00C478A1"/>
    <w:rsid w:val="00C47EA3"/>
    <w:rsid w:val="00C5150B"/>
    <w:rsid w:val="00C52864"/>
    <w:rsid w:val="00C5624E"/>
    <w:rsid w:val="00C5674F"/>
    <w:rsid w:val="00C62C2E"/>
    <w:rsid w:val="00C62D06"/>
    <w:rsid w:val="00C62E7D"/>
    <w:rsid w:val="00C633AF"/>
    <w:rsid w:val="00C65777"/>
    <w:rsid w:val="00C719A2"/>
    <w:rsid w:val="00C74A23"/>
    <w:rsid w:val="00C75049"/>
    <w:rsid w:val="00C7570B"/>
    <w:rsid w:val="00C849F6"/>
    <w:rsid w:val="00C84BD4"/>
    <w:rsid w:val="00C84D2C"/>
    <w:rsid w:val="00C905DF"/>
    <w:rsid w:val="00C92753"/>
    <w:rsid w:val="00C9653D"/>
    <w:rsid w:val="00C96772"/>
    <w:rsid w:val="00C97A3F"/>
    <w:rsid w:val="00C97E1F"/>
    <w:rsid w:val="00CA1F84"/>
    <w:rsid w:val="00CA3E75"/>
    <w:rsid w:val="00CA5017"/>
    <w:rsid w:val="00CA7FD8"/>
    <w:rsid w:val="00CB5F82"/>
    <w:rsid w:val="00CC0981"/>
    <w:rsid w:val="00CC3A48"/>
    <w:rsid w:val="00CC56B4"/>
    <w:rsid w:val="00CC768F"/>
    <w:rsid w:val="00CD2B0A"/>
    <w:rsid w:val="00CD2BDA"/>
    <w:rsid w:val="00CD5670"/>
    <w:rsid w:val="00CD59C0"/>
    <w:rsid w:val="00CE0C1A"/>
    <w:rsid w:val="00CE3472"/>
    <w:rsid w:val="00CE3CFD"/>
    <w:rsid w:val="00CE40F5"/>
    <w:rsid w:val="00CE43F6"/>
    <w:rsid w:val="00CF1DA7"/>
    <w:rsid w:val="00CF5DE4"/>
    <w:rsid w:val="00D00E70"/>
    <w:rsid w:val="00D04AB7"/>
    <w:rsid w:val="00D04EBC"/>
    <w:rsid w:val="00D05731"/>
    <w:rsid w:val="00D05883"/>
    <w:rsid w:val="00D07409"/>
    <w:rsid w:val="00D1280D"/>
    <w:rsid w:val="00D13062"/>
    <w:rsid w:val="00D207C8"/>
    <w:rsid w:val="00D21105"/>
    <w:rsid w:val="00D2130A"/>
    <w:rsid w:val="00D261A7"/>
    <w:rsid w:val="00D30DF5"/>
    <w:rsid w:val="00D328A6"/>
    <w:rsid w:val="00D33395"/>
    <w:rsid w:val="00D3439E"/>
    <w:rsid w:val="00D43832"/>
    <w:rsid w:val="00D473D6"/>
    <w:rsid w:val="00D47B3A"/>
    <w:rsid w:val="00D51A66"/>
    <w:rsid w:val="00D52D39"/>
    <w:rsid w:val="00D570FE"/>
    <w:rsid w:val="00D615FA"/>
    <w:rsid w:val="00D61DA0"/>
    <w:rsid w:val="00D6281D"/>
    <w:rsid w:val="00D6531F"/>
    <w:rsid w:val="00D65DF6"/>
    <w:rsid w:val="00D678FD"/>
    <w:rsid w:val="00D67BA1"/>
    <w:rsid w:val="00D67E9F"/>
    <w:rsid w:val="00D703FF"/>
    <w:rsid w:val="00D72D7D"/>
    <w:rsid w:val="00D7701C"/>
    <w:rsid w:val="00D815BC"/>
    <w:rsid w:val="00D8348D"/>
    <w:rsid w:val="00D84045"/>
    <w:rsid w:val="00D85FE4"/>
    <w:rsid w:val="00D872D6"/>
    <w:rsid w:val="00D9128B"/>
    <w:rsid w:val="00D92388"/>
    <w:rsid w:val="00D97B5D"/>
    <w:rsid w:val="00DA2933"/>
    <w:rsid w:val="00DA775D"/>
    <w:rsid w:val="00DB1BA5"/>
    <w:rsid w:val="00DB5526"/>
    <w:rsid w:val="00DC00A2"/>
    <w:rsid w:val="00DC2CFD"/>
    <w:rsid w:val="00DC346F"/>
    <w:rsid w:val="00DD1361"/>
    <w:rsid w:val="00DD2B49"/>
    <w:rsid w:val="00DD7D04"/>
    <w:rsid w:val="00DE53CE"/>
    <w:rsid w:val="00DE6971"/>
    <w:rsid w:val="00DF1D19"/>
    <w:rsid w:val="00DF31BD"/>
    <w:rsid w:val="00DF451E"/>
    <w:rsid w:val="00DF487A"/>
    <w:rsid w:val="00DF5EB2"/>
    <w:rsid w:val="00E0097D"/>
    <w:rsid w:val="00E018A8"/>
    <w:rsid w:val="00E04B18"/>
    <w:rsid w:val="00E07E23"/>
    <w:rsid w:val="00E11AFA"/>
    <w:rsid w:val="00E14189"/>
    <w:rsid w:val="00E143EA"/>
    <w:rsid w:val="00E14B91"/>
    <w:rsid w:val="00E16246"/>
    <w:rsid w:val="00E17063"/>
    <w:rsid w:val="00E23FAF"/>
    <w:rsid w:val="00E26484"/>
    <w:rsid w:val="00E30A3A"/>
    <w:rsid w:val="00E33A40"/>
    <w:rsid w:val="00E37D17"/>
    <w:rsid w:val="00E428F6"/>
    <w:rsid w:val="00E50511"/>
    <w:rsid w:val="00E5584B"/>
    <w:rsid w:val="00E63375"/>
    <w:rsid w:val="00E71A09"/>
    <w:rsid w:val="00E71DC9"/>
    <w:rsid w:val="00E73C3D"/>
    <w:rsid w:val="00E7410E"/>
    <w:rsid w:val="00E87FC0"/>
    <w:rsid w:val="00E90DB5"/>
    <w:rsid w:val="00E91134"/>
    <w:rsid w:val="00E92071"/>
    <w:rsid w:val="00E9352E"/>
    <w:rsid w:val="00E95C13"/>
    <w:rsid w:val="00E96014"/>
    <w:rsid w:val="00E9735E"/>
    <w:rsid w:val="00EA05D5"/>
    <w:rsid w:val="00EA0B41"/>
    <w:rsid w:val="00EA44FA"/>
    <w:rsid w:val="00EA7418"/>
    <w:rsid w:val="00EB0199"/>
    <w:rsid w:val="00EB3284"/>
    <w:rsid w:val="00EB3A9B"/>
    <w:rsid w:val="00EB64F2"/>
    <w:rsid w:val="00EB6D97"/>
    <w:rsid w:val="00EC2114"/>
    <w:rsid w:val="00EC5A82"/>
    <w:rsid w:val="00EC7296"/>
    <w:rsid w:val="00EC738F"/>
    <w:rsid w:val="00EC7B29"/>
    <w:rsid w:val="00ED0710"/>
    <w:rsid w:val="00ED4D22"/>
    <w:rsid w:val="00ED632F"/>
    <w:rsid w:val="00ED64B8"/>
    <w:rsid w:val="00ED74F8"/>
    <w:rsid w:val="00EE1225"/>
    <w:rsid w:val="00EE18DE"/>
    <w:rsid w:val="00EE4AFA"/>
    <w:rsid w:val="00EE530E"/>
    <w:rsid w:val="00EE5808"/>
    <w:rsid w:val="00EF31C7"/>
    <w:rsid w:val="00EF46CB"/>
    <w:rsid w:val="00F01783"/>
    <w:rsid w:val="00F04626"/>
    <w:rsid w:val="00F04AFB"/>
    <w:rsid w:val="00F06844"/>
    <w:rsid w:val="00F106F4"/>
    <w:rsid w:val="00F1556F"/>
    <w:rsid w:val="00F22422"/>
    <w:rsid w:val="00F229CE"/>
    <w:rsid w:val="00F27343"/>
    <w:rsid w:val="00F36991"/>
    <w:rsid w:val="00F37382"/>
    <w:rsid w:val="00F40356"/>
    <w:rsid w:val="00F403C7"/>
    <w:rsid w:val="00F4347E"/>
    <w:rsid w:val="00F63EA5"/>
    <w:rsid w:val="00F66EC9"/>
    <w:rsid w:val="00F67B44"/>
    <w:rsid w:val="00F709F9"/>
    <w:rsid w:val="00F71E72"/>
    <w:rsid w:val="00F723A6"/>
    <w:rsid w:val="00F75C12"/>
    <w:rsid w:val="00F76E42"/>
    <w:rsid w:val="00F77537"/>
    <w:rsid w:val="00F82D3C"/>
    <w:rsid w:val="00F84B5D"/>
    <w:rsid w:val="00F9139B"/>
    <w:rsid w:val="00F91B37"/>
    <w:rsid w:val="00F93384"/>
    <w:rsid w:val="00F95CA8"/>
    <w:rsid w:val="00F96A68"/>
    <w:rsid w:val="00FA0449"/>
    <w:rsid w:val="00FA1A4A"/>
    <w:rsid w:val="00FA4AC6"/>
    <w:rsid w:val="00FA7FB5"/>
    <w:rsid w:val="00FB22ED"/>
    <w:rsid w:val="00FB78CF"/>
    <w:rsid w:val="00FC3907"/>
    <w:rsid w:val="00FC48C9"/>
    <w:rsid w:val="00FC48D5"/>
    <w:rsid w:val="00FC6822"/>
    <w:rsid w:val="00FC6A1C"/>
    <w:rsid w:val="00FC7990"/>
    <w:rsid w:val="00FC7A7C"/>
    <w:rsid w:val="00FD71FC"/>
    <w:rsid w:val="00FE146D"/>
    <w:rsid w:val="00FE4A02"/>
    <w:rsid w:val="00FF097F"/>
    <w:rsid w:val="00FF52B2"/>
    <w:rsid w:val="00FF5A31"/>
    <w:rsid w:val="00FF6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78A6D"/>
  <w15:chartTrackingRefBased/>
  <w15:docId w15:val="{6FE497E6-CCB2-45FD-83CD-78E2A37F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48"/>
    <w:rPr>
      <w:sz w:val="24"/>
      <w:szCs w:val="24"/>
      <w:lang w:eastAsia="en-US"/>
    </w:rPr>
  </w:style>
  <w:style w:type="paragraph" w:styleId="Heading1">
    <w:name w:val="heading 1"/>
    <w:basedOn w:val="Normal"/>
    <w:next w:val="Normal"/>
    <w:link w:val="Heading1Char"/>
    <w:qFormat/>
    <w:rsid w:val="00466837"/>
    <w:pPr>
      <w:keepNext/>
      <w:spacing w:after="240"/>
      <w:jc w:val="both"/>
      <w:outlineLvl w:val="0"/>
    </w:pPr>
    <w:rPr>
      <w:b/>
      <w:caps/>
      <w:szCs w:val="20"/>
    </w:rPr>
  </w:style>
  <w:style w:type="paragraph" w:styleId="Heading2">
    <w:name w:val="heading 2"/>
    <w:basedOn w:val="Normal"/>
    <w:link w:val="Heading2Char"/>
    <w:qFormat/>
    <w:rsid w:val="00466837"/>
    <w:pPr>
      <w:keepLines/>
      <w:spacing w:after="240"/>
      <w:jc w:val="both"/>
      <w:outlineLvl w:val="1"/>
    </w:pPr>
    <w:rPr>
      <w:szCs w:val="20"/>
    </w:rPr>
  </w:style>
  <w:style w:type="paragraph" w:styleId="Heading3">
    <w:name w:val="heading 3"/>
    <w:basedOn w:val="Normal"/>
    <w:link w:val="Heading3Char"/>
    <w:qFormat/>
    <w:rsid w:val="00466837"/>
    <w:pPr>
      <w:spacing w:after="240"/>
      <w:jc w:val="both"/>
      <w:outlineLvl w:val="2"/>
    </w:pPr>
    <w:rPr>
      <w:szCs w:val="20"/>
    </w:rPr>
  </w:style>
  <w:style w:type="paragraph" w:styleId="Heading4">
    <w:name w:val="heading 4"/>
    <w:basedOn w:val="Normal"/>
    <w:next w:val="Normal"/>
    <w:link w:val="Heading4Char"/>
    <w:qFormat/>
    <w:rsid w:val="005B2226"/>
    <w:pPr>
      <w:keepNext/>
      <w:spacing w:before="240" w:after="60"/>
      <w:outlineLvl w:val="3"/>
    </w:pPr>
    <w:rPr>
      <w:b/>
      <w:bCs/>
      <w:sz w:val="28"/>
      <w:szCs w:val="28"/>
    </w:rPr>
  </w:style>
  <w:style w:type="paragraph" w:styleId="Heading5">
    <w:name w:val="heading 5"/>
    <w:basedOn w:val="Normal"/>
    <w:next w:val="Normal"/>
    <w:link w:val="Heading5Char"/>
    <w:unhideWhenUsed/>
    <w:qFormat/>
    <w:rsid w:val="00466837"/>
    <w:pPr>
      <w:spacing w:before="240" w:after="60" w:line="276" w:lineRule="auto"/>
      <w:outlineLvl w:val="4"/>
    </w:pPr>
    <w:rPr>
      <w:rFonts w:ascii="Calibri" w:hAnsi="Calibri"/>
      <w:b/>
      <w:bCs/>
      <w:i/>
      <w:iCs/>
      <w:sz w:val="26"/>
      <w:szCs w:val="26"/>
    </w:rPr>
  </w:style>
  <w:style w:type="paragraph" w:styleId="Heading7">
    <w:name w:val="heading 7"/>
    <w:basedOn w:val="Normal"/>
    <w:next w:val="Normal"/>
    <w:link w:val="Heading7Char"/>
    <w:unhideWhenUsed/>
    <w:qFormat/>
    <w:rsid w:val="00466837"/>
    <w:pPr>
      <w:spacing w:before="240" w:after="60" w:line="276" w:lineRule="auto"/>
      <w:outlineLvl w:val="6"/>
    </w:pPr>
    <w:rPr>
      <w:rFonts w:ascii="Calibri" w:hAnsi="Calibri"/>
    </w:rPr>
  </w:style>
  <w:style w:type="paragraph" w:styleId="Heading8">
    <w:name w:val="heading 8"/>
    <w:basedOn w:val="Normal"/>
    <w:next w:val="Normal"/>
    <w:link w:val="Heading8Char"/>
    <w:qFormat/>
    <w:rsid w:val="00466837"/>
    <w:pPr>
      <w:keepNext/>
      <w:shd w:val="pct20" w:color="auto" w:fill="auto"/>
      <w:tabs>
        <w:tab w:val="left" w:pos="4536"/>
        <w:tab w:val="left" w:leader="underscore" w:pos="8312"/>
      </w:tabs>
      <w:jc w:val="center"/>
      <w:outlineLvl w:val="7"/>
    </w:pPr>
    <w:rPr>
      <w:b/>
      <w:caps/>
      <w:sz w:val="32"/>
      <w:szCs w:val="20"/>
    </w:rPr>
  </w:style>
  <w:style w:type="paragraph" w:styleId="Heading9">
    <w:name w:val="heading 9"/>
    <w:basedOn w:val="Normal"/>
    <w:next w:val="Normal"/>
    <w:link w:val="Heading9Char"/>
    <w:unhideWhenUsed/>
    <w:qFormat/>
    <w:rsid w:val="00466837"/>
    <w:p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6837"/>
    <w:rPr>
      <w:b/>
      <w:caps/>
      <w:sz w:val="24"/>
      <w:lang w:eastAsia="en-US"/>
    </w:rPr>
  </w:style>
  <w:style w:type="character" w:customStyle="1" w:styleId="Heading2Char">
    <w:name w:val="Heading 2 Char"/>
    <w:link w:val="Heading2"/>
    <w:rsid w:val="00466837"/>
    <w:rPr>
      <w:sz w:val="24"/>
      <w:lang w:eastAsia="en-US"/>
    </w:rPr>
  </w:style>
  <w:style w:type="character" w:customStyle="1" w:styleId="Heading3Char">
    <w:name w:val="Heading 3 Char"/>
    <w:link w:val="Heading3"/>
    <w:rsid w:val="00466837"/>
    <w:rPr>
      <w:sz w:val="24"/>
      <w:lang w:eastAsia="en-US"/>
    </w:rPr>
  </w:style>
  <w:style w:type="character" w:customStyle="1" w:styleId="Heading8Char">
    <w:name w:val="Heading 8 Char"/>
    <w:link w:val="Heading8"/>
    <w:rsid w:val="00466837"/>
    <w:rPr>
      <w:b/>
      <w:caps/>
      <w:sz w:val="32"/>
      <w:shd w:val="pct20" w:color="auto" w:fill="auto"/>
      <w:lang w:eastAsia="en-US"/>
    </w:rPr>
  </w:style>
  <w:style w:type="character" w:customStyle="1" w:styleId="Heading9Char">
    <w:name w:val="Heading 9 Char"/>
    <w:link w:val="Heading9"/>
    <w:uiPriority w:val="9"/>
    <w:semiHidden/>
    <w:rsid w:val="00466837"/>
    <w:rPr>
      <w:rFonts w:ascii="Cambria" w:hAnsi="Cambria"/>
      <w:sz w:val="22"/>
      <w:szCs w:val="22"/>
      <w:lang w:eastAsia="en-US"/>
    </w:rPr>
  </w:style>
  <w:style w:type="paragraph" w:styleId="Header">
    <w:name w:val="header"/>
    <w:basedOn w:val="Normal"/>
    <w:link w:val="HeaderChar"/>
    <w:unhideWhenUsed/>
    <w:rsid w:val="006A4DC2"/>
    <w:pPr>
      <w:tabs>
        <w:tab w:val="center" w:pos="4513"/>
        <w:tab w:val="right" w:pos="9026"/>
      </w:tabs>
    </w:pPr>
  </w:style>
  <w:style w:type="character" w:customStyle="1" w:styleId="HeaderChar">
    <w:name w:val="Header Char"/>
    <w:link w:val="Header"/>
    <w:rsid w:val="006A4DC2"/>
    <w:rPr>
      <w:sz w:val="24"/>
      <w:szCs w:val="24"/>
      <w:lang w:eastAsia="en-US"/>
    </w:rPr>
  </w:style>
  <w:style w:type="paragraph" w:styleId="Footer">
    <w:name w:val="footer"/>
    <w:basedOn w:val="Normal"/>
    <w:link w:val="FooterChar"/>
    <w:uiPriority w:val="99"/>
    <w:unhideWhenUsed/>
    <w:rsid w:val="006A4DC2"/>
    <w:pPr>
      <w:tabs>
        <w:tab w:val="center" w:pos="4513"/>
        <w:tab w:val="right" w:pos="9026"/>
      </w:tabs>
    </w:pPr>
  </w:style>
  <w:style w:type="character" w:customStyle="1" w:styleId="FooterChar">
    <w:name w:val="Footer Char"/>
    <w:link w:val="Footer"/>
    <w:uiPriority w:val="99"/>
    <w:rsid w:val="006A4DC2"/>
    <w:rPr>
      <w:sz w:val="24"/>
      <w:szCs w:val="24"/>
      <w:lang w:eastAsia="en-US"/>
    </w:rPr>
  </w:style>
  <w:style w:type="character" w:customStyle="1" w:styleId="Heading5Char">
    <w:name w:val="Heading 5 Char"/>
    <w:link w:val="Heading5"/>
    <w:rsid w:val="00466837"/>
    <w:rPr>
      <w:rFonts w:ascii="Calibri" w:hAnsi="Calibri"/>
      <w:b/>
      <w:bCs/>
      <w:i/>
      <w:iCs/>
      <w:sz w:val="26"/>
      <w:szCs w:val="26"/>
      <w:lang w:eastAsia="en-US"/>
    </w:rPr>
  </w:style>
  <w:style w:type="character" w:customStyle="1" w:styleId="Heading7Char">
    <w:name w:val="Heading 7 Char"/>
    <w:link w:val="Heading7"/>
    <w:uiPriority w:val="9"/>
    <w:semiHidden/>
    <w:rsid w:val="00466837"/>
    <w:rPr>
      <w:rFonts w:ascii="Calibri" w:hAnsi="Calibri"/>
      <w:sz w:val="24"/>
      <w:szCs w:val="24"/>
      <w:lang w:eastAsia="en-US"/>
    </w:rPr>
  </w:style>
  <w:style w:type="paragraph" w:styleId="BodyTextIndent">
    <w:name w:val="Body Text Indent"/>
    <w:basedOn w:val="Normal"/>
    <w:link w:val="BodyTextIndentChar"/>
    <w:rsid w:val="00466837"/>
    <w:pPr>
      <w:ind w:left="567"/>
    </w:pPr>
    <w:rPr>
      <w:szCs w:val="20"/>
    </w:rPr>
  </w:style>
  <w:style w:type="character" w:customStyle="1" w:styleId="BodyTextIndentChar">
    <w:name w:val="Body Text Indent Char"/>
    <w:link w:val="BodyTextIndent"/>
    <w:rsid w:val="00466837"/>
    <w:rPr>
      <w:sz w:val="24"/>
      <w:lang w:eastAsia="en-US"/>
    </w:rPr>
  </w:style>
  <w:style w:type="character" w:styleId="PageNumber">
    <w:name w:val="page number"/>
    <w:rsid w:val="00466837"/>
  </w:style>
  <w:style w:type="paragraph" w:styleId="BodyTextIndent2">
    <w:name w:val="Body Text Indent 2"/>
    <w:basedOn w:val="Normal"/>
    <w:link w:val="BodyTextIndent2Char"/>
    <w:rsid w:val="00466837"/>
    <w:pPr>
      <w:ind w:left="1440" w:hanging="873"/>
      <w:jc w:val="both"/>
    </w:pPr>
    <w:rPr>
      <w:szCs w:val="20"/>
    </w:rPr>
  </w:style>
  <w:style w:type="character" w:customStyle="1" w:styleId="BodyTextIndent2Char">
    <w:name w:val="Body Text Indent 2 Char"/>
    <w:link w:val="BodyTextIndent2"/>
    <w:rsid w:val="00466837"/>
    <w:rPr>
      <w:sz w:val="24"/>
      <w:lang w:eastAsia="en-US"/>
    </w:rPr>
  </w:style>
  <w:style w:type="paragraph" w:styleId="BodyTextIndent3">
    <w:name w:val="Body Text Indent 3"/>
    <w:basedOn w:val="Normal"/>
    <w:link w:val="BodyTextIndent3Char"/>
    <w:rsid w:val="00466837"/>
    <w:pPr>
      <w:ind w:left="1440" w:hanging="873"/>
    </w:pPr>
    <w:rPr>
      <w:szCs w:val="20"/>
    </w:rPr>
  </w:style>
  <w:style w:type="character" w:customStyle="1" w:styleId="BodyTextIndent3Char">
    <w:name w:val="Body Text Indent 3 Char"/>
    <w:link w:val="BodyTextIndent3"/>
    <w:rsid w:val="00466837"/>
    <w:rPr>
      <w:sz w:val="24"/>
      <w:lang w:eastAsia="en-US"/>
    </w:rPr>
  </w:style>
  <w:style w:type="paragraph" w:customStyle="1" w:styleId="Defintion">
    <w:name w:val="Defintion"/>
    <w:next w:val="Normal"/>
    <w:rsid w:val="00466837"/>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styleId="TOC1">
    <w:name w:val="toc 1"/>
    <w:basedOn w:val="Normal"/>
    <w:next w:val="Normal"/>
    <w:uiPriority w:val="39"/>
    <w:rsid w:val="00466837"/>
    <w:pPr>
      <w:tabs>
        <w:tab w:val="left" w:pos="720"/>
        <w:tab w:val="right" w:leader="dot" w:pos="8295"/>
      </w:tabs>
      <w:spacing w:before="240" w:after="120"/>
    </w:pPr>
    <w:rPr>
      <w:b/>
      <w:caps/>
      <w:szCs w:val="20"/>
    </w:rPr>
  </w:style>
  <w:style w:type="paragraph" w:styleId="Title">
    <w:name w:val="Title"/>
    <w:basedOn w:val="Normal"/>
    <w:link w:val="TitleChar"/>
    <w:qFormat/>
    <w:rsid w:val="00466837"/>
    <w:pPr>
      <w:jc w:val="center"/>
    </w:pPr>
    <w:rPr>
      <w:b/>
      <w:szCs w:val="20"/>
    </w:rPr>
  </w:style>
  <w:style w:type="character" w:customStyle="1" w:styleId="TitleChar">
    <w:name w:val="Title Char"/>
    <w:link w:val="Title"/>
    <w:rsid w:val="00466837"/>
    <w:rPr>
      <w:b/>
      <w:sz w:val="24"/>
      <w:lang w:eastAsia="en-US"/>
    </w:rPr>
  </w:style>
  <w:style w:type="paragraph" w:styleId="TOC2">
    <w:name w:val="toc 2"/>
    <w:basedOn w:val="Normal"/>
    <w:next w:val="Normal"/>
    <w:uiPriority w:val="39"/>
    <w:rsid w:val="00466837"/>
    <w:pPr>
      <w:spacing w:before="240" w:after="120"/>
      <w:ind w:left="958" w:hanging="720"/>
    </w:pPr>
    <w:rPr>
      <w:caps/>
      <w:noProof/>
      <w:szCs w:val="20"/>
    </w:rPr>
  </w:style>
  <w:style w:type="paragraph" w:styleId="TOC3">
    <w:name w:val="toc 3"/>
    <w:basedOn w:val="TOC2"/>
    <w:next w:val="Normal"/>
    <w:uiPriority w:val="39"/>
    <w:rsid w:val="00466837"/>
    <w:pPr>
      <w:tabs>
        <w:tab w:val="left" w:pos="720"/>
        <w:tab w:val="right" w:leader="dot" w:pos="8295"/>
      </w:tabs>
      <w:spacing w:before="0" w:after="0"/>
    </w:pPr>
    <w:rPr>
      <w:noProof w:val="0"/>
    </w:rPr>
  </w:style>
  <w:style w:type="paragraph" w:styleId="Subtitle">
    <w:name w:val="Subtitle"/>
    <w:basedOn w:val="Normal"/>
    <w:link w:val="SubtitleChar"/>
    <w:qFormat/>
    <w:rsid w:val="00466837"/>
    <w:pPr>
      <w:jc w:val="center"/>
    </w:pPr>
    <w:rPr>
      <w:b/>
      <w:sz w:val="56"/>
      <w:szCs w:val="20"/>
    </w:rPr>
  </w:style>
  <w:style w:type="character" w:customStyle="1" w:styleId="SubtitleChar">
    <w:name w:val="Subtitle Char"/>
    <w:link w:val="Subtitle"/>
    <w:rsid w:val="00466837"/>
    <w:rPr>
      <w:b/>
      <w:sz w:val="56"/>
      <w:lang w:eastAsia="en-US"/>
    </w:rPr>
  </w:style>
  <w:style w:type="paragraph" w:styleId="BodyText">
    <w:name w:val="Body Text"/>
    <w:basedOn w:val="Normal"/>
    <w:link w:val="BodyTextChar"/>
    <w:unhideWhenUsed/>
    <w:rsid w:val="00466837"/>
    <w:pPr>
      <w:spacing w:after="120" w:line="276" w:lineRule="auto"/>
    </w:pPr>
    <w:rPr>
      <w:rFonts w:ascii="Calibri" w:eastAsia="Calibri" w:hAnsi="Calibri"/>
      <w:sz w:val="22"/>
      <w:szCs w:val="22"/>
    </w:rPr>
  </w:style>
  <w:style w:type="character" w:customStyle="1" w:styleId="BodyTextChar">
    <w:name w:val="Body Text Char"/>
    <w:link w:val="BodyText"/>
    <w:rsid w:val="00466837"/>
    <w:rPr>
      <w:rFonts w:ascii="Calibri" w:eastAsia="Calibri" w:hAnsi="Calibri"/>
      <w:sz w:val="22"/>
      <w:szCs w:val="22"/>
      <w:lang w:eastAsia="en-US"/>
    </w:rPr>
  </w:style>
  <w:style w:type="character" w:customStyle="1" w:styleId="BodyText3Char">
    <w:name w:val="Body Text 3 Char"/>
    <w:link w:val="BodyText3"/>
    <w:uiPriority w:val="99"/>
    <w:semiHidden/>
    <w:rsid w:val="00466837"/>
    <w:rPr>
      <w:rFonts w:ascii="Calibri" w:eastAsia="Calibri" w:hAnsi="Calibri"/>
      <w:sz w:val="16"/>
      <w:szCs w:val="16"/>
      <w:lang w:eastAsia="en-US"/>
    </w:rPr>
  </w:style>
  <w:style w:type="paragraph" w:styleId="BodyText3">
    <w:name w:val="Body Text 3"/>
    <w:basedOn w:val="Normal"/>
    <w:link w:val="BodyText3Char"/>
    <w:unhideWhenUsed/>
    <w:rsid w:val="00466837"/>
    <w:pPr>
      <w:spacing w:after="120" w:line="276" w:lineRule="auto"/>
    </w:pPr>
    <w:rPr>
      <w:rFonts w:ascii="Calibri" w:eastAsia="Calibri" w:hAnsi="Calibri"/>
      <w:sz w:val="16"/>
      <w:szCs w:val="16"/>
    </w:rPr>
  </w:style>
  <w:style w:type="paragraph" w:customStyle="1" w:styleId="BodyTextIndent4">
    <w:name w:val="Body Text Indent 4"/>
    <w:basedOn w:val="Normal"/>
    <w:next w:val="BodyTextIndent"/>
    <w:rsid w:val="00466837"/>
    <w:pPr>
      <w:numPr>
        <w:numId w:val="1"/>
      </w:numPr>
      <w:spacing w:after="120"/>
    </w:pPr>
    <w:rPr>
      <w:szCs w:val="20"/>
    </w:rPr>
  </w:style>
  <w:style w:type="paragraph" w:styleId="BodyText2">
    <w:name w:val="Body Text 2"/>
    <w:basedOn w:val="Normal"/>
    <w:link w:val="BodyText2Char"/>
    <w:unhideWhenUsed/>
    <w:rsid w:val="00466837"/>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66837"/>
    <w:rPr>
      <w:rFonts w:ascii="Calibri" w:eastAsia="Calibri" w:hAnsi="Calibri"/>
      <w:sz w:val="22"/>
      <w:szCs w:val="22"/>
      <w:lang w:eastAsia="en-US"/>
    </w:rPr>
  </w:style>
  <w:style w:type="paragraph" w:customStyle="1" w:styleId="Indent1">
    <w:name w:val="Indent 1"/>
    <w:basedOn w:val="Normal"/>
    <w:rsid w:val="00466837"/>
    <w:pPr>
      <w:tabs>
        <w:tab w:val="left" w:pos="851"/>
        <w:tab w:val="left" w:pos="1701"/>
        <w:tab w:val="left" w:pos="2835"/>
        <w:tab w:val="left" w:pos="3402"/>
        <w:tab w:val="left" w:pos="3969"/>
        <w:tab w:val="left" w:pos="4536"/>
        <w:tab w:val="right" w:pos="9639"/>
      </w:tabs>
      <w:autoSpaceDE w:val="0"/>
      <w:autoSpaceDN w:val="0"/>
      <w:spacing w:before="240"/>
      <w:ind w:left="851"/>
      <w:jc w:val="both"/>
    </w:pPr>
    <w:rPr>
      <w:rFonts w:ascii="Arial" w:hAnsi="Arial" w:cs="Arial"/>
      <w:sz w:val="22"/>
      <w:szCs w:val="22"/>
    </w:rPr>
  </w:style>
  <w:style w:type="paragraph" w:styleId="ListParagraph">
    <w:name w:val="List Paragraph"/>
    <w:basedOn w:val="Normal"/>
    <w:uiPriority w:val="34"/>
    <w:qFormat/>
    <w:rsid w:val="00466837"/>
    <w:pPr>
      <w:spacing w:after="200" w:line="276" w:lineRule="auto"/>
      <w:ind w:left="720"/>
    </w:pPr>
    <w:rPr>
      <w:rFonts w:ascii="Calibri" w:eastAsia="Calibri" w:hAnsi="Calibri"/>
      <w:sz w:val="22"/>
      <w:szCs w:val="22"/>
    </w:rPr>
  </w:style>
  <w:style w:type="paragraph" w:styleId="TOC4">
    <w:name w:val="toc 4"/>
    <w:basedOn w:val="Normal"/>
    <w:next w:val="Normal"/>
    <w:autoRedefine/>
    <w:uiPriority w:val="39"/>
    <w:unhideWhenUsed/>
    <w:rsid w:val="00466837"/>
    <w:pPr>
      <w:spacing w:after="100" w:line="276" w:lineRule="auto"/>
      <w:ind w:left="660"/>
    </w:pPr>
    <w:rPr>
      <w:rFonts w:ascii="Calibri" w:hAnsi="Calibri"/>
      <w:sz w:val="22"/>
      <w:szCs w:val="22"/>
      <w:lang w:eastAsia="en-AU"/>
    </w:rPr>
  </w:style>
  <w:style w:type="paragraph" w:styleId="TOC5">
    <w:name w:val="toc 5"/>
    <w:basedOn w:val="Normal"/>
    <w:next w:val="Normal"/>
    <w:autoRedefine/>
    <w:uiPriority w:val="39"/>
    <w:unhideWhenUsed/>
    <w:rsid w:val="00466837"/>
    <w:pPr>
      <w:spacing w:after="100" w:line="276" w:lineRule="auto"/>
      <w:ind w:left="880"/>
    </w:pPr>
    <w:rPr>
      <w:rFonts w:ascii="Calibri" w:hAnsi="Calibri"/>
      <w:sz w:val="22"/>
      <w:szCs w:val="22"/>
      <w:lang w:eastAsia="en-AU"/>
    </w:rPr>
  </w:style>
  <w:style w:type="paragraph" w:styleId="TOC6">
    <w:name w:val="toc 6"/>
    <w:basedOn w:val="Normal"/>
    <w:next w:val="Normal"/>
    <w:autoRedefine/>
    <w:uiPriority w:val="39"/>
    <w:unhideWhenUsed/>
    <w:rsid w:val="00466837"/>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466837"/>
    <w:pPr>
      <w:spacing w:after="100" w:line="276" w:lineRule="auto"/>
      <w:ind w:left="1320"/>
    </w:pPr>
    <w:rPr>
      <w:rFonts w:ascii="Calibri" w:hAnsi="Calibri"/>
      <w:sz w:val="22"/>
      <w:szCs w:val="22"/>
      <w:lang w:eastAsia="en-AU"/>
    </w:rPr>
  </w:style>
  <w:style w:type="paragraph" w:styleId="TOC8">
    <w:name w:val="toc 8"/>
    <w:basedOn w:val="Normal"/>
    <w:next w:val="Normal"/>
    <w:autoRedefine/>
    <w:uiPriority w:val="39"/>
    <w:unhideWhenUsed/>
    <w:rsid w:val="00466837"/>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466837"/>
    <w:pPr>
      <w:spacing w:after="100" w:line="276" w:lineRule="auto"/>
      <w:ind w:left="1760"/>
    </w:pPr>
    <w:rPr>
      <w:rFonts w:ascii="Calibri" w:hAnsi="Calibri"/>
      <w:sz w:val="22"/>
      <w:szCs w:val="22"/>
      <w:lang w:eastAsia="en-AU"/>
    </w:rPr>
  </w:style>
  <w:style w:type="character" w:styleId="Hyperlink">
    <w:name w:val="Hyperlink"/>
    <w:uiPriority w:val="99"/>
    <w:unhideWhenUsed/>
    <w:rsid w:val="00466837"/>
    <w:rPr>
      <w:color w:val="0000FF"/>
      <w:u w:val="single"/>
    </w:rPr>
  </w:style>
  <w:style w:type="character" w:customStyle="1" w:styleId="BalloonTextChar">
    <w:name w:val="Balloon Text Char"/>
    <w:link w:val="BalloonText"/>
    <w:uiPriority w:val="99"/>
    <w:semiHidden/>
    <w:rsid w:val="00466837"/>
    <w:rPr>
      <w:rFonts w:ascii="Tahoma" w:eastAsia="Calibri" w:hAnsi="Tahoma"/>
      <w:sz w:val="16"/>
      <w:szCs w:val="16"/>
      <w:lang w:eastAsia="en-US"/>
    </w:rPr>
  </w:style>
  <w:style w:type="paragraph" w:styleId="BalloonText">
    <w:name w:val="Balloon Text"/>
    <w:basedOn w:val="Normal"/>
    <w:link w:val="BalloonTextChar"/>
    <w:semiHidden/>
    <w:unhideWhenUsed/>
    <w:rsid w:val="00466837"/>
    <w:rPr>
      <w:rFonts w:ascii="Tahoma" w:eastAsia="Calibri" w:hAnsi="Tahoma"/>
      <w:sz w:val="16"/>
      <w:szCs w:val="16"/>
    </w:rPr>
  </w:style>
  <w:style w:type="paragraph" w:styleId="CommentText">
    <w:name w:val="annotation text"/>
    <w:basedOn w:val="Normal"/>
    <w:link w:val="CommentTextChar"/>
    <w:unhideWhenUsed/>
    <w:rsid w:val="00466837"/>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466837"/>
    <w:rPr>
      <w:rFonts w:ascii="Calibri" w:eastAsia="Calibri" w:hAnsi="Calibri"/>
      <w:lang w:eastAsia="en-US"/>
    </w:rPr>
  </w:style>
  <w:style w:type="character" w:customStyle="1" w:styleId="CommentSubjectChar">
    <w:name w:val="Comment Subject Char"/>
    <w:link w:val="CommentSubject"/>
    <w:uiPriority w:val="99"/>
    <w:semiHidden/>
    <w:rsid w:val="00466837"/>
    <w:rPr>
      <w:rFonts w:ascii="Calibri" w:eastAsia="Calibri" w:hAnsi="Calibri"/>
      <w:b/>
      <w:bCs/>
      <w:lang w:eastAsia="en-US"/>
    </w:rPr>
  </w:style>
  <w:style w:type="paragraph" w:styleId="CommentSubject">
    <w:name w:val="annotation subject"/>
    <w:basedOn w:val="CommentText"/>
    <w:next w:val="CommentText"/>
    <w:link w:val="CommentSubjectChar"/>
    <w:uiPriority w:val="99"/>
    <w:semiHidden/>
    <w:unhideWhenUsed/>
    <w:rsid w:val="00466837"/>
    <w:rPr>
      <w:b/>
      <w:bCs/>
    </w:rPr>
  </w:style>
  <w:style w:type="table" w:styleId="TableGrid">
    <w:name w:val="Table Grid"/>
    <w:basedOn w:val="TableNormal"/>
    <w:rsid w:val="0046683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66837"/>
    <w:rPr>
      <w:rFonts w:ascii="Calibri" w:eastAsia="Calibri" w:hAnsi="Calibri"/>
      <w:sz w:val="22"/>
      <w:szCs w:val="21"/>
    </w:rPr>
  </w:style>
  <w:style w:type="character" w:customStyle="1" w:styleId="PlainTextChar">
    <w:name w:val="Plain Text Char"/>
    <w:link w:val="PlainText"/>
    <w:uiPriority w:val="99"/>
    <w:rsid w:val="00466837"/>
    <w:rPr>
      <w:rFonts w:ascii="Calibri" w:eastAsia="Calibri" w:hAnsi="Calibri"/>
      <w:sz w:val="22"/>
      <w:szCs w:val="21"/>
      <w:lang w:eastAsia="en-US"/>
    </w:rPr>
  </w:style>
  <w:style w:type="paragraph" w:customStyle="1" w:styleId="bay-letter">
    <w:name w:val="bay-letter"/>
    <w:basedOn w:val="Normal"/>
    <w:rsid w:val="00466837"/>
    <w:pPr>
      <w:spacing w:line="280" w:lineRule="exact"/>
    </w:pPr>
    <w:rPr>
      <w:rFonts w:eastAsia="Times"/>
      <w:szCs w:val="20"/>
    </w:rPr>
  </w:style>
  <w:style w:type="character" w:styleId="Strong">
    <w:name w:val="Strong"/>
    <w:uiPriority w:val="22"/>
    <w:qFormat/>
    <w:rsid w:val="00466837"/>
    <w:rPr>
      <w:b/>
      <w:bCs/>
    </w:rPr>
  </w:style>
  <w:style w:type="paragraph" w:styleId="ListContinue">
    <w:name w:val="List Continue"/>
    <w:basedOn w:val="Normal"/>
    <w:uiPriority w:val="99"/>
    <w:unhideWhenUsed/>
    <w:rsid w:val="00466837"/>
    <w:pPr>
      <w:spacing w:after="120" w:line="276" w:lineRule="auto"/>
      <w:ind w:left="283"/>
      <w:contextualSpacing/>
    </w:pPr>
    <w:rPr>
      <w:rFonts w:ascii="Calibri" w:eastAsia="Calibri" w:hAnsi="Calibri"/>
      <w:sz w:val="22"/>
      <w:szCs w:val="22"/>
    </w:rPr>
  </w:style>
  <w:style w:type="paragraph" w:customStyle="1" w:styleId="sectiontext">
    <w:name w:val="section_text"/>
    <w:basedOn w:val="Normal"/>
    <w:rsid w:val="00466837"/>
    <w:pPr>
      <w:ind w:left="567"/>
      <w:jc w:val="both"/>
    </w:pPr>
    <w:rPr>
      <w:rFonts w:ascii="Times" w:hAnsi="Times"/>
      <w:szCs w:val="20"/>
    </w:rPr>
  </w:style>
  <w:style w:type="paragraph" w:styleId="List2">
    <w:name w:val="List 2"/>
    <w:basedOn w:val="Normal"/>
    <w:uiPriority w:val="99"/>
    <w:unhideWhenUsed/>
    <w:rsid w:val="00466837"/>
    <w:pPr>
      <w:spacing w:after="200" w:line="276" w:lineRule="auto"/>
      <w:ind w:left="566" w:hanging="283"/>
      <w:contextualSpacing/>
    </w:pPr>
    <w:rPr>
      <w:rFonts w:ascii="Calibri" w:eastAsia="Calibri" w:hAnsi="Calibri"/>
      <w:sz w:val="22"/>
      <w:szCs w:val="22"/>
    </w:rPr>
  </w:style>
  <w:style w:type="paragraph" w:styleId="List3">
    <w:name w:val="List 3"/>
    <w:basedOn w:val="Normal"/>
    <w:uiPriority w:val="99"/>
    <w:semiHidden/>
    <w:unhideWhenUsed/>
    <w:rsid w:val="00466837"/>
    <w:pPr>
      <w:spacing w:after="200" w:line="276" w:lineRule="auto"/>
      <w:ind w:left="849" w:hanging="283"/>
      <w:contextualSpacing/>
    </w:pPr>
    <w:rPr>
      <w:rFonts w:ascii="Calibri" w:eastAsia="Calibri" w:hAnsi="Calibri"/>
      <w:sz w:val="22"/>
      <w:szCs w:val="22"/>
    </w:rPr>
  </w:style>
  <w:style w:type="paragraph" w:styleId="List4">
    <w:name w:val="List 4"/>
    <w:basedOn w:val="Normal"/>
    <w:uiPriority w:val="99"/>
    <w:semiHidden/>
    <w:unhideWhenUsed/>
    <w:rsid w:val="00466837"/>
    <w:pPr>
      <w:spacing w:after="200" w:line="276" w:lineRule="auto"/>
      <w:ind w:left="1132" w:hanging="283"/>
      <w:contextualSpacing/>
    </w:pPr>
    <w:rPr>
      <w:rFonts w:ascii="Calibri" w:eastAsia="Calibri" w:hAnsi="Calibri"/>
      <w:sz w:val="22"/>
      <w:szCs w:val="22"/>
    </w:rPr>
  </w:style>
  <w:style w:type="paragraph" w:styleId="BlockText">
    <w:name w:val="Block Text"/>
    <w:basedOn w:val="Normal"/>
    <w:rsid w:val="00466837"/>
    <w:pPr>
      <w:spacing w:after="120"/>
      <w:ind w:left="720" w:right="-187"/>
    </w:pPr>
    <w:rPr>
      <w:rFonts w:ascii="Arial" w:hAnsi="Arial"/>
      <w:szCs w:val="20"/>
    </w:rPr>
  </w:style>
  <w:style w:type="paragraph" w:customStyle="1" w:styleId="BasicParagraph">
    <w:name w:val="[Basic Paragraph]"/>
    <w:basedOn w:val="Normal"/>
    <w:rsid w:val="00466837"/>
    <w:pPr>
      <w:widowControl w:val="0"/>
      <w:autoSpaceDE w:val="0"/>
      <w:autoSpaceDN w:val="0"/>
      <w:adjustRightInd w:val="0"/>
      <w:spacing w:line="288" w:lineRule="auto"/>
      <w:textAlignment w:val="center"/>
    </w:pPr>
    <w:rPr>
      <w:rFonts w:ascii="Times-Roman" w:eastAsia="Calibri" w:hAnsi="Times-Roman" w:cs="Times-Roman"/>
      <w:color w:val="000000"/>
      <w:lang w:val="en-US"/>
    </w:rPr>
  </w:style>
  <w:style w:type="paragraph" w:customStyle="1" w:styleId="Default">
    <w:name w:val="Default"/>
    <w:rsid w:val="00466837"/>
    <w:pPr>
      <w:autoSpaceDE w:val="0"/>
      <w:autoSpaceDN w:val="0"/>
      <w:adjustRightInd w:val="0"/>
    </w:pPr>
    <w:rPr>
      <w:rFonts w:ascii="Gill Sans MT" w:hAnsi="Gill Sans MT" w:cs="Gill Sans MT"/>
      <w:color w:val="000000"/>
      <w:sz w:val="24"/>
      <w:szCs w:val="24"/>
    </w:rPr>
  </w:style>
  <w:style w:type="paragraph" w:customStyle="1" w:styleId="Numpara1">
    <w:name w:val="Numpara1"/>
    <w:basedOn w:val="Normal"/>
    <w:rsid w:val="00247E17"/>
    <w:pPr>
      <w:numPr>
        <w:numId w:val="43"/>
      </w:numPr>
      <w:tabs>
        <w:tab w:val="clear" w:pos="993"/>
        <w:tab w:val="left" w:pos="851"/>
      </w:tabs>
      <w:spacing w:after="240"/>
      <w:ind w:left="851"/>
      <w:jc w:val="both"/>
    </w:pPr>
    <w:rPr>
      <w:rFonts w:ascii="Arial" w:hAnsi="Arial"/>
      <w:sz w:val="22"/>
      <w:szCs w:val="20"/>
    </w:rPr>
  </w:style>
  <w:style w:type="paragraph" w:customStyle="1" w:styleId="Numpara2">
    <w:name w:val="Numpara2"/>
    <w:basedOn w:val="Normal"/>
    <w:rsid w:val="00247E17"/>
    <w:pPr>
      <w:numPr>
        <w:ilvl w:val="1"/>
        <w:numId w:val="43"/>
      </w:numPr>
      <w:tabs>
        <w:tab w:val="clear" w:pos="2268"/>
        <w:tab w:val="left" w:pos="1701"/>
      </w:tabs>
      <w:spacing w:after="240"/>
      <w:ind w:left="1702" w:hanging="851"/>
      <w:jc w:val="both"/>
    </w:pPr>
    <w:rPr>
      <w:rFonts w:ascii="Arial" w:hAnsi="Arial"/>
      <w:sz w:val="22"/>
      <w:szCs w:val="20"/>
    </w:rPr>
  </w:style>
  <w:style w:type="paragraph" w:customStyle="1" w:styleId="Numpara3">
    <w:name w:val="Numpara3"/>
    <w:basedOn w:val="Normal"/>
    <w:rsid w:val="00247E17"/>
    <w:pPr>
      <w:numPr>
        <w:ilvl w:val="2"/>
        <w:numId w:val="43"/>
      </w:numPr>
      <w:tabs>
        <w:tab w:val="clear" w:pos="3403"/>
        <w:tab w:val="num" w:pos="2552"/>
      </w:tabs>
      <w:spacing w:after="240"/>
      <w:ind w:left="2552"/>
      <w:jc w:val="both"/>
    </w:pPr>
    <w:rPr>
      <w:rFonts w:ascii="Arial" w:hAnsi="Arial"/>
      <w:sz w:val="22"/>
      <w:szCs w:val="20"/>
    </w:rPr>
  </w:style>
  <w:style w:type="paragraph" w:customStyle="1" w:styleId="Numpara4">
    <w:name w:val="Numpara4"/>
    <w:basedOn w:val="Normal"/>
    <w:rsid w:val="00247E17"/>
    <w:pPr>
      <w:numPr>
        <w:ilvl w:val="3"/>
        <w:numId w:val="43"/>
      </w:numPr>
      <w:spacing w:after="240"/>
      <w:jc w:val="both"/>
    </w:pPr>
    <w:rPr>
      <w:rFonts w:ascii="Arial" w:hAnsi="Arial"/>
      <w:sz w:val="22"/>
      <w:szCs w:val="20"/>
    </w:rPr>
  </w:style>
  <w:style w:type="character" w:customStyle="1" w:styleId="Heading4Char">
    <w:name w:val="Heading 4 Char"/>
    <w:link w:val="Heading4"/>
    <w:rsid w:val="005B2226"/>
    <w:rPr>
      <w:b/>
      <w:bCs/>
      <w:sz w:val="28"/>
      <w:szCs w:val="28"/>
      <w:lang w:eastAsia="en-US"/>
    </w:rPr>
  </w:style>
  <w:style w:type="paragraph" w:customStyle="1" w:styleId="text3">
    <w:name w:val="text 3"/>
    <w:basedOn w:val="Normal"/>
    <w:rsid w:val="005B2226"/>
    <w:pPr>
      <w:ind w:left="1985" w:hanging="851"/>
    </w:pPr>
    <w:rPr>
      <w:szCs w:val="20"/>
    </w:rPr>
  </w:style>
  <w:style w:type="paragraph" w:customStyle="1" w:styleId="sub2">
    <w:name w:val="sub2"/>
    <w:basedOn w:val="Normal"/>
    <w:rsid w:val="005B2226"/>
    <w:pPr>
      <w:keepNext/>
      <w:tabs>
        <w:tab w:val="left" w:pos="1134"/>
      </w:tabs>
      <w:ind w:left="1134" w:hanging="567"/>
    </w:pPr>
    <w:rPr>
      <w:b/>
      <w:szCs w:val="20"/>
    </w:rPr>
  </w:style>
  <w:style w:type="paragraph" w:customStyle="1" w:styleId="NumberedPara">
    <w:name w:val="Numbered Para"/>
    <w:basedOn w:val="Normal"/>
    <w:next w:val="Normal"/>
    <w:rsid w:val="005B2226"/>
    <w:pPr>
      <w:numPr>
        <w:numId w:val="52"/>
      </w:numPr>
      <w:spacing w:before="120" w:after="120"/>
      <w:jc w:val="both"/>
    </w:pPr>
    <w:rPr>
      <w:rFonts w:ascii="Arial" w:hAnsi="Arial"/>
      <w:b/>
      <w:szCs w:val="20"/>
      <w:lang w:eastAsia="en-AU"/>
    </w:rPr>
  </w:style>
  <w:style w:type="paragraph" w:customStyle="1" w:styleId="NumberedPara1">
    <w:name w:val="Numbered Para1"/>
    <w:basedOn w:val="Normal"/>
    <w:rsid w:val="005B2226"/>
    <w:pPr>
      <w:numPr>
        <w:ilvl w:val="1"/>
        <w:numId w:val="52"/>
      </w:numPr>
      <w:spacing w:before="120" w:after="120"/>
      <w:jc w:val="both"/>
    </w:pPr>
    <w:rPr>
      <w:rFonts w:ascii="Arial" w:hAnsi="Arial"/>
      <w:b/>
      <w:szCs w:val="20"/>
      <w:lang w:eastAsia="en-AU"/>
    </w:rPr>
  </w:style>
  <w:style w:type="paragraph" w:customStyle="1" w:styleId="NumberedPara2">
    <w:name w:val="Numbered Para2"/>
    <w:basedOn w:val="Normal"/>
    <w:rsid w:val="005B2226"/>
    <w:pPr>
      <w:numPr>
        <w:ilvl w:val="2"/>
        <w:numId w:val="52"/>
      </w:numPr>
      <w:spacing w:before="120" w:after="120"/>
      <w:jc w:val="both"/>
    </w:pPr>
    <w:rPr>
      <w:rFonts w:ascii="Arial" w:hAnsi="Arial"/>
      <w:szCs w:val="20"/>
      <w:lang w:eastAsia="en-AU"/>
    </w:rPr>
  </w:style>
  <w:style w:type="paragraph" w:customStyle="1" w:styleId="NumberedPara3">
    <w:name w:val="Numbered Para3"/>
    <w:basedOn w:val="Normal"/>
    <w:rsid w:val="005B2226"/>
    <w:pPr>
      <w:numPr>
        <w:ilvl w:val="3"/>
        <w:numId w:val="52"/>
      </w:numPr>
      <w:spacing w:before="120" w:after="120"/>
      <w:jc w:val="both"/>
    </w:pPr>
    <w:rPr>
      <w:rFonts w:ascii="Arial" w:hAnsi="Arial"/>
      <w:szCs w:val="20"/>
      <w:lang w:eastAsia="en-AU"/>
    </w:rPr>
  </w:style>
  <w:style w:type="paragraph" w:customStyle="1" w:styleId="NumberedPara4">
    <w:name w:val="Numbered Para4"/>
    <w:basedOn w:val="Normal"/>
    <w:rsid w:val="005B2226"/>
    <w:pPr>
      <w:numPr>
        <w:ilvl w:val="4"/>
        <w:numId w:val="52"/>
      </w:numPr>
      <w:spacing w:before="120" w:after="120"/>
      <w:jc w:val="both"/>
    </w:pPr>
    <w:rPr>
      <w:rFonts w:ascii="Arial" w:hAnsi="Arial"/>
      <w:szCs w:val="20"/>
      <w:lang w:eastAsia="en-AU"/>
    </w:rPr>
  </w:style>
  <w:style w:type="paragraph" w:customStyle="1" w:styleId="NumberedPara5">
    <w:name w:val="Numbered Para5"/>
    <w:basedOn w:val="Normal"/>
    <w:rsid w:val="005B2226"/>
    <w:pPr>
      <w:numPr>
        <w:ilvl w:val="5"/>
        <w:numId w:val="52"/>
      </w:numPr>
      <w:tabs>
        <w:tab w:val="left" w:pos="5387"/>
      </w:tabs>
      <w:spacing w:before="120" w:after="120"/>
      <w:jc w:val="both"/>
    </w:pPr>
    <w:rPr>
      <w:rFonts w:ascii="Arial" w:hAnsi="Arial"/>
      <w:szCs w:val="20"/>
      <w:lang w:eastAsia="en-AU"/>
    </w:rPr>
  </w:style>
  <w:style w:type="paragraph" w:customStyle="1" w:styleId="OfficerFile">
    <w:name w:val="Officer File"/>
    <w:basedOn w:val="Normal"/>
    <w:next w:val="Normal"/>
    <w:rsid w:val="005B2226"/>
    <w:pPr>
      <w:jc w:val="both"/>
    </w:pPr>
    <w:rPr>
      <w:rFonts w:ascii="Arial" w:hAnsi="Arial"/>
      <w:b/>
      <w:szCs w:val="20"/>
      <w:lang w:eastAsia="en-AU"/>
    </w:rPr>
  </w:style>
  <w:style w:type="character" w:styleId="CommentReference">
    <w:name w:val="annotation reference"/>
    <w:semiHidden/>
    <w:rsid w:val="005B2226"/>
    <w:rPr>
      <w:sz w:val="16"/>
    </w:rPr>
  </w:style>
  <w:style w:type="paragraph" w:customStyle="1" w:styleId="SumPoint">
    <w:name w:val="Sum Point"/>
    <w:basedOn w:val="Normal"/>
    <w:rsid w:val="005B2226"/>
    <w:pPr>
      <w:numPr>
        <w:numId w:val="53"/>
      </w:numPr>
      <w:spacing w:after="160"/>
    </w:pPr>
    <w:rPr>
      <w:rFonts w:ascii="Arial" w:hAnsi="Arial"/>
      <w:szCs w:val="20"/>
      <w:lang w:eastAsia="en-AU"/>
    </w:rPr>
  </w:style>
  <w:style w:type="paragraph" w:customStyle="1" w:styleId="Sumpoint2">
    <w:name w:val="Sum point 2"/>
    <w:basedOn w:val="Normal"/>
    <w:rsid w:val="005B2226"/>
    <w:pPr>
      <w:numPr>
        <w:numId w:val="51"/>
      </w:numPr>
      <w:spacing w:after="160"/>
      <w:jc w:val="both"/>
    </w:pPr>
    <w:rPr>
      <w:rFonts w:ascii="Arial" w:hAnsi="Arial"/>
      <w:szCs w:val="20"/>
      <w:lang w:eastAsia="en-AU"/>
    </w:rPr>
  </w:style>
  <w:style w:type="paragraph" w:styleId="Revision">
    <w:name w:val="Revision"/>
    <w:hidden/>
    <w:uiPriority w:val="99"/>
    <w:semiHidden/>
    <w:rsid w:val="005E588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2768">
      <w:bodyDiv w:val="1"/>
      <w:marLeft w:val="0"/>
      <w:marRight w:val="0"/>
      <w:marTop w:val="0"/>
      <w:marBottom w:val="0"/>
      <w:divBdr>
        <w:top w:val="none" w:sz="0" w:space="0" w:color="auto"/>
        <w:left w:val="none" w:sz="0" w:space="0" w:color="auto"/>
        <w:bottom w:val="none" w:sz="0" w:space="0" w:color="auto"/>
        <w:right w:val="none" w:sz="0" w:space="0" w:color="auto"/>
      </w:divBdr>
    </w:div>
    <w:div w:id="1492519940">
      <w:bodyDiv w:val="1"/>
      <w:marLeft w:val="0"/>
      <w:marRight w:val="0"/>
      <w:marTop w:val="0"/>
      <w:marBottom w:val="0"/>
      <w:divBdr>
        <w:top w:val="none" w:sz="0" w:space="0" w:color="auto"/>
        <w:left w:val="none" w:sz="0" w:space="0" w:color="auto"/>
        <w:bottom w:val="none" w:sz="0" w:space="0" w:color="auto"/>
        <w:right w:val="none" w:sz="0" w:space="0" w:color="auto"/>
      </w:divBdr>
      <w:divsChild>
        <w:div w:id="1185366370">
          <w:marLeft w:val="0"/>
          <w:marRight w:val="0"/>
          <w:marTop w:val="0"/>
          <w:marBottom w:val="0"/>
          <w:divBdr>
            <w:top w:val="none" w:sz="0" w:space="0" w:color="auto"/>
            <w:left w:val="none" w:sz="0" w:space="0" w:color="auto"/>
            <w:bottom w:val="none" w:sz="0" w:space="0" w:color="auto"/>
            <w:right w:val="none" w:sz="0" w:space="0" w:color="auto"/>
          </w:divBdr>
        </w:div>
        <w:div w:id="1857425696">
          <w:marLeft w:val="0"/>
          <w:marRight w:val="0"/>
          <w:marTop w:val="0"/>
          <w:marBottom w:val="0"/>
          <w:divBdr>
            <w:top w:val="none" w:sz="0" w:space="0" w:color="auto"/>
            <w:left w:val="none" w:sz="0" w:space="0" w:color="auto"/>
            <w:bottom w:val="none" w:sz="0" w:space="0" w:color="auto"/>
            <w:right w:val="none" w:sz="0" w:space="0" w:color="auto"/>
          </w:divBdr>
        </w:div>
      </w:divsChild>
    </w:div>
    <w:div w:id="1838769718">
      <w:bodyDiv w:val="1"/>
      <w:marLeft w:val="0"/>
      <w:marRight w:val="0"/>
      <w:marTop w:val="0"/>
      <w:marBottom w:val="0"/>
      <w:divBdr>
        <w:top w:val="none" w:sz="0" w:space="0" w:color="auto"/>
        <w:left w:val="none" w:sz="0" w:space="0" w:color="auto"/>
        <w:bottom w:val="none" w:sz="0" w:space="0" w:color="auto"/>
        <w:right w:val="none" w:sz="0" w:space="0" w:color="auto"/>
      </w:divBdr>
      <w:divsChild>
        <w:div w:id="474487406">
          <w:marLeft w:val="0"/>
          <w:marRight w:val="0"/>
          <w:marTop w:val="0"/>
          <w:marBottom w:val="0"/>
          <w:divBdr>
            <w:top w:val="none" w:sz="0" w:space="0" w:color="auto"/>
            <w:left w:val="none" w:sz="0" w:space="0" w:color="auto"/>
            <w:bottom w:val="none" w:sz="0" w:space="0" w:color="auto"/>
            <w:right w:val="none" w:sz="0" w:space="0" w:color="auto"/>
          </w:divBdr>
        </w:div>
        <w:div w:id="2121294250">
          <w:marLeft w:val="0"/>
          <w:marRight w:val="0"/>
          <w:marTop w:val="0"/>
          <w:marBottom w:val="0"/>
          <w:divBdr>
            <w:top w:val="none" w:sz="0" w:space="0" w:color="auto"/>
            <w:left w:val="none" w:sz="0" w:space="0" w:color="auto"/>
            <w:bottom w:val="none" w:sz="0" w:space="0" w:color="auto"/>
            <w:right w:val="none" w:sz="0" w:space="0" w:color="auto"/>
          </w:divBdr>
        </w:div>
      </w:divsChild>
    </w:div>
    <w:div w:id="1899246416">
      <w:bodyDiv w:val="1"/>
      <w:marLeft w:val="0"/>
      <w:marRight w:val="0"/>
      <w:marTop w:val="0"/>
      <w:marBottom w:val="0"/>
      <w:divBdr>
        <w:top w:val="none" w:sz="0" w:space="0" w:color="auto"/>
        <w:left w:val="none" w:sz="0" w:space="0" w:color="auto"/>
        <w:bottom w:val="none" w:sz="0" w:space="0" w:color="auto"/>
        <w:right w:val="none" w:sz="0" w:space="0" w:color="auto"/>
      </w:divBdr>
      <w:divsChild>
        <w:div w:id="231476451">
          <w:marLeft w:val="0"/>
          <w:marRight w:val="0"/>
          <w:marTop w:val="0"/>
          <w:marBottom w:val="0"/>
          <w:divBdr>
            <w:top w:val="none" w:sz="0" w:space="0" w:color="auto"/>
            <w:left w:val="none" w:sz="0" w:space="0" w:color="auto"/>
            <w:bottom w:val="none" w:sz="0" w:space="0" w:color="auto"/>
            <w:right w:val="none" w:sz="0" w:space="0" w:color="auto"/>
          </w:divBdr>
        </w:div>
        <w:div w:id="273558330">
          <w:marLeft w:val="0"/>
          <w:marRight w:val="0"/>
          <w:marTop w:val="0"/>
          <w:marBottom w:val="0"/>
          <w:divBdr>
            <w:top w:val="none" w:sz="0" w:space="0" w:color="auto"/>
            <w:left w:val="none" w:sz="0" w:space="0" w:color="auto"/>
            <w:bottom w:val="none" w:sz="0" w:space="0" w:color="auto"/>
            <w:right w:val="none" w:sz="0" w:space="0" w:color="auto"/>
          </w:divBdr>
        </w:div>
      </w:divsChild>
    </w:div>
    <w:div w:id="2007322738">
      <w:bodyDiv w:val="1"/>
      <w:marLeft w:val="0"/>
      <w:marRight w:val="0"/>
      <w:marTop w:val="0"/>
      <w:marBottom w:val="0"/>
      <w:divBdr>
        <w:top w:val="none" w:sz="0" w:space="0" w:color="auto"/>
        <w:left w:val="none" w:sz="0" w:space="0" w:color="auto"/>
        <w:bottom w:val="none" w:sz="0" w:space="0" w:color="auto"/>
        <w:right w:val="none" w:sz="0" w:space="0" w:color="auto"/>
      </w:divBdr>
      <w:divsChild>
        <w:div w:id="59910760">
          <w:marLeft w:val="0"/>
          <w:marRight w:val="0"/>
          <w:marTop w:val="0"/>
          <w:marBottom w:val="0"/>
          <w:divBdr>
            <w:top w:val="none" w:sz="0" w:space="0" w:color="auto"/>
            <w:left w:val="none" w:sz="0" w:space="0" w:color="auto"/>
            <w:bottom w:val="none" w:sz="0" w:space="0" w:color="auto"/>
            <w:right w:val="none" w:sz="0" w:space="0" w:color="auto"/>
          </w:divBdr>
        </w:div>
        <w:div w:id="125042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dd2885-406c-4cd2-958b-fd31354771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8CA52B47934E4C92BC1742FD40DB41" ma:contentTypeVersion="17" ma:contentTypeDescription="Create a new document." ma:contentTypeScope="" ma:versionID="cb6a7d676987460f69216768c3236816">
  <xsd:schema xmlns:xsd="http://www.w3.org/2001/XMLSchema" xmlns:xs="http://www.w3.org/2001/XMLSchema" xmlns:p="http://schemas.microsoft.com/office/2006/metadata/properties" xmlns:ns3="aedd2885-406c-4cd2-958b-fd31354771ab" xmlns:ns4="bfe4eed0-4f42-4de1-8366-e069f17dc991" targetNamespace="http://schemas.microsoft.com/office/2006/metadata/properties" ma:root="true" ma:fieldsID="505c71827140be02e8788379cb4c1e48" ns3:_="" ns4:_="">
    <xsd:import namespace="aedd2885-406c-4cd2-958b-fd31354771ab"/>
    <xsd:import namespace="bfe4eed0-4f42-4de1-8366-e069f17dc9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2885-406c-4cd2-958b-fd3135477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4eed0-4f42-4de1-8366-e069f17dc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B905726-EB41-490E-93A4-DD2633F91001}">
  <ds:schemaRefs>
    <ds:schemaRef ds:uri="http://schemas.microsoft.com/office/2006/metadata/properties"/>
    <ds:schemaRef ds:uri="http://schemas.microsoft.com/office/infopath/2007/PartnerControls"/>
    <ds:schemaRef ds:uri="aedd2885-406c-4cd2-958b-fd31354771ab"/>
  </ds:schemaRefs>
</ds:datastoreItem>
</file>

<file path=customXml/itemProps2.xml><?xml version="1.0" encoding="utf-8"?>
<ds:datastoreItem xmlns:ds="http://schemas.openxmlformats.org/officeDocument/2006/customXml" ds:itemID="{322E8BD5-FDE9-46A9-B483-341226B7E3BB}">
  <ds:schemaRefs>
    <ds:schemaRef ds:uri="http://schemas.microsoft.com/sharepoint/v3/contenttype/forms"/>
  </ds:schemaRefs>
</ds:datastoreItem>
</file>

<file path=customXml/itemProps3.xml><?xml version="1.0" encoding="utf-8"?>
<ds:datastoreItem xmlns:ds="http://schemas.openxmlformats.org/officeDocument/2006/customXml" ds:itemID="{58BAE230-0B3A-40B5-8F91-8A4E501B8FC1}">
  <ds:schemaRefs>
    <ds:schemaRef ds:uri="http://schemas.openxmlformats.org/officeDocument/2006/bibliography"/>
  </ds:schemaRefs>
</ds:datastoreItem>
</file>

<file path=customXml/itemProps4.xml><?xml version="1.0" encoding="utf-8"?>
<ds:datastoreItem xmlns:ds="http://schemas.openxmlformats.org/officeDocument/2006/customXml" ds:itemID="{40F86869-42ED-4D4F-A50B-13815FE8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2885-406c-4cd2-958b-fd31354771ab"/>
    <ds:schemaRef ds:uri="bfe4eed0-4f42-4de1-8366-e069f17d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7C5F9-BBE8-4DAE-8A3C-F42300A1A37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9972</Words>
  <Characters>56844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66683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Sharpe</dc:creator>
  <cp:keywords/>
  <cp:lastModifiedBy>Janice Meaden</cp:lastModifiedBy>
  <cp:revision>2</cp:revision>
  <cp:lastPrinted>2024-04-24T00:58:00Z</cp:lastPrinted>
  <dcterms:created xsi:type="dcterms:W3CDTF">2024-07-16T02:24:00Z</dcterms:created>
  <dcterms:modified xsi:type="dcterms:W3CDTF">2024-07-16T02:24:00Z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
  </property>
  <property fmtid="{D5CDD505-2E9C-101B-9397-08002B2CF9AE}" pid="3" name="DWDocClass">
    <vt:lpwstr>OPENACC</vt:lpwstr>
  </property>
  <property fmtid="{D5CDD505-2E9C-101B-9397-08002B2CF9AE}" pid="4" name="DWDocType">
    <vt:lpwstr>MS Word 2007</vt:lpwstr>
  </property>
  <property fmtid="{D5CDD505-2E9C-101B-9397-08002B2CF9AE}" pid="5" name="DWDocAuthor">
    <vt:lpwstr/>
  </property>
  <property fmtid="{D5CDD505-2E9C-101B-9397-08002B2CF9AE}" pid="6" name="DWDocNo">
    <vt:i4>6642388</vt:i4>
  </property>
  <property fmtid="{D5CDD505-2E9C-101B-9397-08002B2CF9AE}" pid="7" name="DWDocSetID">
    <vt:i4>4812186</vt:i4>
  </property>
  <property fmtid="{D5CDD505-2E9C-101B-9397-08002B2CF9AE}" pid="8" name="DWDocVersion">
    <vt:i4>0</vt:i4>
  </property>
  <property fmtid="{D5CDD505-2E9C-101B-9397-08002B2CF9AE}" pid="9" name="ContentTypeId">
    <vt:lpwstr>0x010100658CA52B47934E4C92BC1742FD40DB41</vt:lpwstr>
  </property>
</Properties>
</file>