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7F60" w14:textId="77777777" w:rsidR="00365A13" w:rsidRPr="00587B46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587B4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033EA2" wp14:editId="3C86BB85">
            <wp:simplePos x="0" y="0"/>
            <wp:positionH relativeFrom="column">
              <wp:posOffset>4310380</wp:posOffset>
            </wp:positionH>
            <wp:positionV relativeFrom="paragraph">
              <wp:posOffset>-550545</wp:posOffset>
            </wp:positionV>
            <wp:extent cx="2082165" cy="313690"/>
            <wp:effectExtent l="19050" t="0" r="0" b="0"/>
            <wp:wrapThrough wrapText="bothSides">
              <wp:wrapPolygon edited="0">
                <wp:start x="-198" y="0"/>
                <wp:lineTo x="-198" y="19676"/>
                <wp:lineTo x="21541" y="19676"/>
                <wp:lineTo x="21541" y="0"/>
                <wp:lineTo x="-198" y="0"/>
              </wp:wrapPolygon>
            </wp:wrapThrough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31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584F">
        <w:rPr>
          <w:noProof/>
          <w:sz w:val="32"/>
          <w:szCs w:val="32"/>
        </w:rPr>
        <w:t>Use of Land</w:t>
      </w:r>
    </w:p>
    <w:p w14:paraId="4C98494F" w14:textId="77777777"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</w:p>
    <w:p w14:paraId="094147D3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 xml:space="preserve">For all Planning Applications, the following </w:t>
      </w:r>
      <w:r w:rsidR="00587B46" w:rsidRPr="00587B46">
        <w:rPr>
          <w:rFonts w:asciiTheme="minorHAnsi" w:hAnsiTheme="minorHAnsi" w:cstheme="minorHAnsi"/>
          <w:sz w:val="26"/>
          <w:szCs w:val="26"/>
          <w:u w:val="single"/>
        </w:rPr>
        <w:t>MUST</w:t>
      </w:r>
      <w:r w:rsidRPr="00365A13">
        <w:rPr>
          <w:rFonts w:asciiTheme="minorHAnsi" w:hAnsiTheme="minorHAnsi" w:cstheme="minorHAnsi"/>
          <w:sz w:val="26"/>
          <w:szCs w:val="26"/>
        </w:rPr>
        <w:t xml:space="preserve"> be provided:</w:t>
      </w:r>
    </w:p>
    <w:p w14:paraId="286D2140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A1658B" w14:textId="77777777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>An Applic</w:t>
      </w:r>
      <w:r w:rsidR="00587B46">
        <w:rPr>
          <w:rFonts w:asciiTheme="minorHAnsi" w:hAnsiTheme="minorHAnsi" w:cstheme="minorHAnsi"/>
          <w:sz w:val="22"/>
          <w:szCs w:val="22"/>
        </w:rPr>
        <w:t>ation Form completed and signed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14:paraId="33C188C6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2A8D066" w14:textId="2A38D578" w:rsidR="00365A13" w:rsidRPr="00365A13" w:rsidRDefault="00365A13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Theme="minorHAnsi" w:hAnsiTheme="minorHAnsi" w:cstheme="minorHAnsi"/>
          <w:sz w:val="22"/>
          <w:szCs w:val="22"/>
        </w:rPr>
      </w:pPr>
      <w:r w:rsidRPr="00365A13">
        <w:rPr>
          <w:rFonts w:asciiTheme="minorHAnsi" w:hAnsiTheme="minorHAnsi" w:cstheme="minorHAnsi"/>
          <w:sz w:val="22"/>
          <w:szCs w:val="22"/>
        </w:rPr>
        <w:t xml:space="preserve">A recent copy of Title for the land (the search should be dated not more than </w:t>
      </w:r>
      <w:r w:rsidR="00B4251F">
        <w:rPr>
          <w:rFonts w:asciiTheme="minorHAnsi" w:hAnsiTheme="minorHAnsi" w:cstheme="minorHAnsi"/>
          <w:sz w:val="22"/>
          <w:szCs w:val="22"/>
        </w:rPr>
        <w:t>6</w:t>
      </w:r>
      <w:r w:rsidRPr="00365A13">
        <w:rPr>
          <w:rFonts w:asciiTheme="minorHAnsi" w:hAnsiTheme="minorHAnsi" w:cstheme="minorHAnsi"/>
          <w:sz w:val="22"/>
          <w:szCs w:val="22"/>
        </w:rPr>
        <w:t xml:space="preserve">0 days prior to the application) including a copy of the diagram or relevant plan of subdivision and a copy of any restriction or covenant that may affect the land (A Certificate of Title may be obtained online at </w:t>
      </w:r>
      <w:hyperlink r:id="rId9" w:history="1">
        <w:r w:rsidR="00356407" w:rsidRPr="00400215">
          <w:rPr>
            <w:rStyle w:val="Hyperlink"/>
            <w:rFonts w:asciiTheme="minorHAnsi" w:hAnsiTheme="minorHAnsi" w:cstheme="minorHAnsi"/>
            <w:sz w:val="22"/>
          </w:rPr>
          <w:t>www.landata.vic.gov.au</w:t>
        </w:r>
      </w:hyperlink>
      <w:r w:rsidRPr="00365A13">
        <w:rPr>
          <w:rFonts w:asciiTheme="minorHAnsi" w:hAnsiTheme="minorHAnsi" w:cstheme="minorHAnsi"/>
          <w:sz w:val="22"/>
          <w:szCs w:val="22"/>
        </w:rPr>
        <w:t xml:space="preserve"> or by visiting the Land Information Centre located on the </w:t>
      </w:r>
      <w:r w:rsidR="00DE2092">
        <w:rPr>
          <w:rFonts w:asciiTheme="minorHAnsi" w:hAnsiTheme="minorHAnsi" w:cstheme="minorHAnsi"/>
          <w:sz w:val="22"/>
          <w:szCs w:val="22"/>
        </w:rPr>
        <w:t>level 10,</w:t>
      </w:r>
      <w:r w:rsidR="00587B46">
        <w:rPr>
          <w:rFonts w:asciiTheme="minorHAnsi" w:hAnsiTheme="minorHAnsi" w:cstheme="minorHAnsi"/>
          <w:sz w:val="22"/>
          <w:szCs w:val="22"/>
        </w:rPr>
        <w:t xml:space="preserve"> 570 Bourke Street, Melbourne)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14:paraId="414FA2EF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2A8869" w14:textId="77777777" w:rsidR="00365A13" w:rsidRPr="00365A13" w:rsidRDefault="00587B46" w:rsidP="00653C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Application Fee</w:t>
      </w:r>
      <w:r w:rsidR="0041216E">
        <w:rPr>
          <w:rFonts w:asciiTheme="minorHAnsi" w:hAnsiTheme="minorHAnsi" w:cstheme="minorHAnsi"/>
          <w:sz w:val="22"/>
          <w:szCs w:val="22"/>
        </w:rPr>
        <w:t xml:space="preserve"> (if applicable)</w:t>
      </w:r>
      <w:r w:rsidR="00C6354A">
        <w:rPr>
          <w:rFonts w:asciiTheme="minorHAnsi" w:hAnsiTheme="minorHAnsi" w:cstheme="minorHAnsi"/>
          <w:sz w:val="22"/>
          <w:szCs w:val="22"/>
        </w:rPr>
        <w:t>.</w:t>
      </w:r>
    </w:p>
    <w:p w14:paraId="25BFF8F7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50BEE6E2" w14:textId="77777777" w:rsid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65A13">
        <w:rPr>
          <w:rFonts w:asciiTheme="minorHAnsi" w:hAnsiTheme="minorHAnsi" w:cstheme="minorHAnsi"/>
          <w:sz w:val="26"/>
          <w:szCs w:val="26"/>
        </w:rPr>
        <w:t>In addition to the above, the following must also be submitted:</w:t>
      </w:r>
    </w:p>
    <w:p w14:paraId="46AC4D0F" w14:textId="77777777" w:rsidR="009B49DB" w:rsidRPr="00365A13" w:rsidRDefault="009B49DB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101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26"/>
        <w:gridCol w:w="482"/>
        <w:gridCol w:w="8731"/>
        <w:gridCol w:w="483"/>
      </w:tblGrid>
      <w:tr w:rsidR="009C4EC5" w:rsidRPr="00365A13" w14:paraId="7923A491" w14:textId="77777777" w:rsidTr="00E7584F">
        <w:trPr>
          <w:trHeight w:hRule="exact" w:val="294"/>
        </w:trPr>
        <w:tc>
          <w:tcPr>
            <w:tcW w:w="426" w:type="dxa"/>
          </w:tcPr>
          <w:p w14:paraId="5B1513EF" w14:textId="77777777" w:rsidR="009C4EC5" w:rsidRPr="00653CDE" w:rsidRDefault="009C4EC5" w:rsidP="00587B46">
            <w:pPr>
              <w:pStyle w:val="ListParagraph"/>
              <w:numPr>
                <w:ilvl w:val="0"/>
                <w:numId w:val="7"/>
              </w:numPr>
              <w:spacing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96" w:type="dxa"/>
            <w:gridSpan w:val="3"/>
          </w:tcPr>
          <w:p w14:paraId="52AAAFB5" w14:textId="77777777" w:rsidR="009C4EC5" w:rsidRPr="00365A13" w:rsidRDefault="00E7584F" w:rsidP="0050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 application requirements of the relevant zone including the following (as appropriate):</w:t>
            </w:r>
          </w:p>
        </w:tc>
      </w:tr>
      <w:tr w:rsidR="00365A13" w:rsidRPr="00365A13" w14:paraId="188548A7" w14:textId="77777777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14:paraId="676D4B81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66F68561" w14:textId="77777777" w:rsidR="00365A13" w:rsidRPr="00365A13" w:rsidRDefault="008C0C35" w:rsidP="00E7584F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Purpose</w:t>
            </w:r>
            <w:r w:rsidR="00E7584F">
              <w:rPr>
                <w:rFonts w:asciiTheme="minorHAnsi" w:hAnsiTheme="minorHAnsi" w:cstheme="minorHAnsi"/>
                <w:sz w:val="22"/>
                <w:szCs w:val="22"/>
              </w:rPr>
              <w:t xml:space="preserve"> of the use and types of activities carried out</w:t>
            </w:r>
          </w:p>
        </w:tc>
        <w:tc>
          <w:tcPr>
            <w:tcW w:w="483" w:type="dxa"/>
            <w:vAlign w:val="center"/>
          </w:tcPr>
          <w:p w14:paraId="1A67BB33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14:paraId="4F272FC8" w14:textId="77777777" w:rsidTr="008C0C35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14:paraId="4C410031" w14:textId="77777777" w:rsidR="008C0C35" w:rsidRPr="00365A13" w:rsidRDefault="008C0C35" w:rsidP="008C0C3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74B12340" w14:textId="77777777"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and quantity of goods to be stored, processed or produced</w:t>
            </w:r>
          </w:p>
        </w:tc>
        <w:tc>
          <w:tcPr>
            <w:tcW w:w="483" w:type="dxa"/>
            <w:vAlign w:val="center"/>
          </w:tcPr>
          <w:p w14:paraId="4AA24B15" w14:textId="77777777"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14:paraId="415BB258" w14:textId="77777777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14:paraId="2D60EC9D" w14:textId="77777777" w:rsidR="008C0C35" w:rsidRPr="00365A13" w:rsidRDefault="008C0C35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7A621E85" w14:textId="77777777" w:rsidR="008C0C35" w:rsidRDefault="008C0C35" w:rsidP="00237621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Likely effects, if any, on adjoining land including noise levels, </w:t>
            </w:r>
            <w:r w:rsidR="00237621">
              <w:rPr>
                <w:rFonts w:asciiTheme="minorHAnsi" w:hAnsiTheme="minorHAnsi" w:cstheme="minorHAnsi"/>
                <w:sz w:val="22"/>
                <w:szCs w:val="22"/>
              </w:rPr>
              <w:t xml:space="preserve">air-borne emissions, emissions to land or water, traffic,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hours of deliveries, hours of operation, light spill, solar access and glare</w:t>
            </w:r>
          </w:p>
        </w:tc>
        <w:tc>
          <w:tcPr>
            <w:tcW w:w="483" w:type="dxa"/>
            <w:vAlign w:val="center"/>
          </w:tcPr>
          <w:p w14:paraId="2139CC34" w14:textId="77777777" w:rsidR="008C0C35" w:rsidRPr="00365A13" w:rsidRDefault="008C0C35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6B093D63" w14:textId="77777777" w:rsidTr="000B68EC">
        <w:tblPrEx>
          <w:tblCellMar>
            <w:left w:w="108" w:type="dxa"/>
          </w:tblCellMar>
        </w:tblPrEx>
        <w:trPr>
          <w:gridBefore w:val="1"/>
          <w:wBefore w:w="426" w:type="dxa"/>
          <w:trHeight w:val="336"/>
        </w:trPr>
        <w:tc>
          <w:tcPr>
            <w:tcW w:w="482" w:type="dxa"/>
            <w:vAlign w:val="center"/>
          </w:tcPr>
          <w:p w14:paraId="75D5B06F" w14:textId="77777777" w:rsidR="00365A13" w:rsidRPr="00365A13" w:rsidRDefault="00365A13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21DE83B1" w14:textId="77777777" w:rsidR="009B49DB" w:rsidRPr="009B49DB" w:rsidRDefault="008C0C35" w:rsidP="008C0C35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Means of maintaining land not required for immediate use </w:t>
            </w:r>
          </w:p>
        </w:tc>
        <w:tc>
          <w:tcPr>
            <w:tcW w:w="483" w:type="dxa"/>
            <w:vAlign w:val="center"/>
          </w:tcPr>
          <w:p w14:paraId="706EF065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0B68EC" w:rsidRPr="00365A13" w14:paraId="0A6015CC" w14:textId="77777777" w:rsidTr="006C37EC">
        <w:tblPrEx>
          <w:tblCellMar>
            <w:left w:w="108" w:type="dxa"/>
          </w:tblCellMar>
        </w:tblPrEx>
        <w:trPr>
          <w:gridBefore w:val="1"/>
          <w:wBefore w:w="426" w:type="dxa"/>
          <w:trHeight w:val="399"/>
        </w:trPr>
        <w:tc>
          <w:tcPr>
            <w:tcW w:w="482" w:type="dxa"/>
            <w:vAlign w:val="center"/>
          </w:tcPr>
          <w:p w14:paraId="5C84F1FA" w14:textId="77777777" w:rsidR="000B68EC" w:rsidRPr="00365A13" w:rsidRDefault="000B68EC" w:rsidP="00915CBD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7343FD20" w14:textId="77777777" w:rsidR="000B68EC" w:rsidRDefault="000B68EC" w:rsidP="006C37EC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an industry or warehouse </w:t>
            </w:r>
            <w:r w:rsidR="006C37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additional application requirements</w:t>
            </w:r>
            <w:r w:rsidR="006C37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as listed under zone</w:t>
            </w:r>
          </w:p>
        </w:tc>
        <w:tc>
          <w:tcPr>
            <w:tcW w:w="483" w:type="dxa"/>
            <w:vAlign w:val="center"/>
          </w:tcPr>
          <w:p w14:paraId="1252B7C1" w14:textId="77777777" w:rsidR="000B68EC" w:rsidRPr="00365A13" w:rsidRDefault="000B68EC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61A6ED5C" w14:textId="77777777" w:rsidTr="00E7584F">
        <w:tblPrEx>
          <w:tblCellMar>
            <w:left w:w="108" w:type="dxa"/>
          </w:tblCellMar>
        </w:tblPrEx>
        <w:trPr>
          <w:trHeight w:val="229"/>
        </w:trPr>
        <w:tc>
          <w:tcPr>
            <w:tcW w:w="426" w:type="dxa"/>
          </w:tcPr>
          <w:p w14:paraId="2330ECCE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26F96F6F" w14:textId="77777777" w:rsidR="00365A13" w:rsidRPr="00365A13" w:rsidRDefault="00365A13" w:rsidP="00B93493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 xml:space="preserve"> site</w:t>
            </w: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B49DB">
              <w:rPr>
                <w:rFonts w:asciiTheme="minorHAnsi" w:hAnsiTheme="minorHAnsi" w:cstheme="minorHAnsi"/>
                <w:sz w:val="22"/>
                <w:szCs w:val="22"/>
              </w:rPr>
              <w:t>lan</w:t>
            </w:r>
            <w:r w:rsidR="009B49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including the following (as appropriate):</w:t>
            </w:r>
          </w:p>
        </w:tc>
        <w:tc>
          <w:tcPr>
            <w:tcW w:w="483" w:type="dxa"/>
            <w:vAlign w:val="center"/>
          </w:tcPr>
          <w:p w14:paraId="4A34AB92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9B49DB" w:rsidRPr="00365A13" w14:paraId="7B307253" w14:textId="77777777" w:rsidTr="00E7584F">
        <w:tblPrEx>
          <w:tblCellMar>
            <w:left w:w="108" w:type="dxa"/>
          </w:tblCellMar>
        </w:tblPrEx>
        <w:trPr>
          <w:gridBefore w:val="1"/>
          <w:wBefore w:w="426" w:type="dxa"/>
          <w:trHeight w:val="313"/>
        </w:trPr>
        <w:tc>
          <w:tcPr>
            <w:tcW w:w="482" w:type="dxa"/>
            <w:vAlign w:val="center"/>
          </w:tcPr>
          <w:p w14:paraId="5BECBCC9" w14:textId="77777777" w:rsidR="009B49DB" w:rsidRPr="00365A13" w:rsidRDefault="009B49DB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2413471C" w14:textId="77777777" w:rsidR="009B49DB" w:rsidRPr="00365A13" w:rsidRDefault="00B93493" w:rsidP="00B9349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Boundaries and dimensions of the site</w:t>
            </w:r>
          </w:p>
        </w:tc>
        <w:tc>
          <w:tcPr>
            <w:tcW w:w="483" w:type="dxa"/>
            <w:vAlign w:val="center"/>
          </w:tcPr>
          <w:p w14:paraId="129BB9B8" w14:textId="77777777" w:rsidR="009B49DB" w:rsidRPr="00365A13" w:rsidRDefault="009B49DB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B49DB" w:rsidRPr="00365A13" w14:paraId="38EEDA25" w14:textId="77777777" w:rsidTr="00D56BE3">
        <w:tblPrEx>
          <w:tblCellMar>
            <w:left w:w="108" w:type="dxa"/>
          </w:tblCellMar>
        </w:tblPrEx>
        <w:trPr>
          <w:gridBefore w:val="1"/>
          <w:wBefore w:w="426" w:type="dxa"/>
          <w:trHeight w:val="286"/>
        </w:trPr>
        <w:tc>
          <w:tcPr>
            <w:tcW w:w="482" w:type="dxa"/>
            <w:vAlign w:val="center"/>
          </w:tcPr>
          <w:p w14:paraId="0C9ED9FC" w14:textId="77777777" w:rsidR="009B49DB" w:rsidRPr="00365A13" w:rsidRDefault="009B49DB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451D4787" w14:textId="77777777" w:rsidR="00D56BE3" w:rsidRDefault="00D56BE3" w:rsidP="00D56BE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Existing and proposed buildings identifying the use of each building </w:t>
            </w:r>
          </w:p>
        </w:tc>
        <w:tc>
          <w:tcPr>
            <w:tcW w:w="483" w:type="dxa"/>
            <w:vAlign w:val="center"/>
          </w:tcPr>
          <w:p w14:paraId="0F4DDB9D" w14:textId="77777777" w:rsidR="009B49DB" w:rsidRPr="00365A13" w:rsidRDefault="00C6354A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C6354A" w:rsidRPr="00365A13" w14:paraId="27B54B91" w14:textId="77777777" w:rsidTr="006C37EC">
        <w:tblPrEx>
          <w:tblCellMar>
            <w:left w:w="108" w:type="dxa"/>
          </w:tblCellMar>
        </w:tblPrEx>
        <w:trPr>
          <w:gridBefore w:val="1"/>
          <w:wBefore w:w="426" w:type="dxa"/>
          <w:trHeight w:val="448"/>
        </w:trPr>
        <w:tc>
          <w:tcPr>
            <w:tcW w:w="482" w:type="dxa"/>
            <w:vAlign w:val="center"/>
          </w:tcPr>
          <w:p w14:paraId="3E339B8D" w14:textId="77777777" w:rsidR="00C6354A" w:rsidRPr="00365A13" w:rsidRDefault="00C6354A" w:rsidP="009B49DB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31" w:type="dxa"/>
            <w:vAlign w:val="center"/>
          </w:tcPr>
          <w:p w14:paraId="5CE34F74" w14:textId="77777777" w:rsidR="00C6354A" w:rsidRDefault="00D56BE3" w:rsidP="00D56BE3">
            <w:pPr>
              <w:tabs>
                <w:tab w:val="right" w:leader="dot" w:pos="302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Location of c</w:t>
            </w:r>
            <w:r w:rsidR="00B93493">
              <w:rPr>
                <w:rFonts w:asciiTheme="minorHAnsi" w:hAnsiTheme="minorHAnsi" w:cstheme="minorHAnsi"/>
                <w:sz w:val="22"/>
                <w:szCs w:val="22"/>
              </w:rPr>
              <w:t xml:space="preserve">ar parking spaces (dimensioned), driveways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loading bays</w:t>
            </w:r>
          </w:p>
        </w:tc>
        <w:tc>
          <w:tcPr>
            <w:tcW w:w="483" w:type="dxa"/>
            <w:vAlign w:val="center"/>
          </w:tcPr>
          <w:p w14:paraId="176C102D" w14:textId="77777777" w:rsidR="00C6354A" w:rsidRPr="00365A13" w:rsidRDefault="00C6354A" w:rsidP="009B49DB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9B49DB" w:rsidRPr="00365A13" w14:paraId="425B2ECD" w14:textId="77777777" w:rsidTr="00E7584F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7120BC82" w14:textId="77777777" w:rsidR="009B49DB" w:rsidRPr="00365A13" w:rsidRDefault="009B49DB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0FECC855" w14:textId="77777777" w:rsidR="009B49DB" w:rsidRPr="00365A13" w:rsidRDefault="00D56BE3" w:rsidP="00D56BE3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floor plan showing internal layout and</w:t>
            </w:r>
            <w:r w:rsidR="00C635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including floor area (m2)</w:t>
            </w:r>
          </w:p>
        </w:tc>
        <w:tc>
          <w:tcPr>
            <w:tcW w:w="483" w:type="dxa"/>
            <w:vAlign w:val="center"/>
          </w:tcPr>
          <w:p w14:paraId="09CE1729" w14:textId="77777777" w:rsidR="009B49DB" w:rsidRPr="00365A13" w:rsidRDefault="00C6354A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365A13" w:rsidRPr="00365A13" w14:paraId="6D8126BF" w14:textId="77777777" w:rsidTr="00E7584F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3F1F3D13" w14:textId="77777777" w:rsidR="00365A13" w:rsidRPr="00365A13" w:rsidRDefault="00365A13" w:rsidP="00587B4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2C76CA22" w14:textId="77777777" w:rsidR="00365A13" w:rsidRPr="00365A13" w:rsidRDefault="00365A13" w:rsidP="00C6354A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5A13">
              <w:rPr>
                <w:rFonts w:asciiTheme="minorHAnsi" w:hAnsiTheme="minorHAnsi" w:cstheme="minorHAnsi"/>
                <w:sz w:val="22"/>
                <w:szCs w:val="22"/>
              </w:rPr>
              <w:t>A written response against decision guidelines</w:t>
            </w:r>
            <w:r w:rsidR="00C635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83" w:type="dxa"/>
            <w:vAlign w:val="center"/>
          </w:tcPr>
          <w:p w14:paraId="64355816" w14:textId="77777777" w:rsidR="00365A13" w:rsidRPr="00365A13" w:rsidRDefault="00365A13" w:rsidP="00915CBD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  <w:tr w:rsidR="008C0C35" w:rsidRPr="00365A13" w14:paraId="19E8E365" w14:textId="77777777" w:rsidTr="008C0C35">
        <w:tblPrEx>
          <w:tblCellMar>
            <w:left w:w="108" w:type="dxa"/>
          </w:tblCellMar>
        </w:tblPrEx>
        <w:trPr>
          <w:trHeight w:val="454"/>
        </w:trPr>
        <w:tc>
          <w:tcPr>
            <w:tcW w:w="426" w:type="dxa"/>
          </w:tcPr>
          <w:p w14:paraId="0EB856AA" w14:textId="77777777" w:rsidR="008C0C35" w:rsidRPr="00365A13" w:rsidRDefault="008C0C35" w:rsidP="008C0C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3" w:type="dxa"/>
            <w:gridSpan w:val="2"/>
          </w:tcPr>
          <w:p w14:paraId="50E1732D" w14:textId="77777777"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car parking spaces requirement for the particular use at Clause 52.06</w:t>
            </w:r>
          </w:p>
        </w:tc>
        <w:tc>
          <w:tcPr>
            <w:tcW w:w="483" w:type="dxa"/>
            <w:vAlign w:val="center"/>
          </w:tcPr>
          <w:p w14:paraId="740C60C2" w14:textId="77777777" w:rsidR="008C0C35" w:rsidRPr="00365A13" w:rsidRDefault="008C0C35" w:rsidP="008C0C35">
            <w:pPr>
              <w:tabs>
                <w:tab w:val="right" w:leader="dot" w:pos="3024"/>
              </w:tabs>
              <w:spacing w:after="0" w:line="240" w:lineRule="auto"/>
              <w:jc w:val="right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365A13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72"/>
            </w:r>
          </w:p>
        </w:tc>
      </w:tr>
    </w:tbl>
    <w:p w14:paraId="16686958" w14:textId="77777777" w:rsidR="00365A13" w:rsidRPr="00365A13" w:rsidRDefault="00365A13" w:rsidP="0036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65A13">
        <w:rPr>
          <w:rFonts w:asciiTheme="minorHAnsi" w:hAnsiTheme="minorHAnsi" w:cstheme="minorHAnsi"/>
          <w:sz w:val="24"/>
          <w:szCs w:val="24"/>
        </w:rPr>
        <w:t>Notes: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65A13" w:rsidRPr="00365A13" w14:paraId="50326986" w14:textId="77777777" w:rsidTr="00365A13">
        <w:trPr>
          <w:trHeight w:val="454"/>
        </w:trPr>
        <w:tc>
          <w:tcPr>
            <w:tcW w:w="10065" w:type="dxa"/>
          </w:tcPr>
          <w:p w14:paraId="3E9E0BAB" w14:textId="77777777" w:rsidR="00365A13" w:rsidRPr="00365A13" w:rsidRDefault="00365A13" w:rsidP="00365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0721AE" w14:textId="77777777" w:rsidR="00653CDE" w:rsidRDefault="00653CDE" w:rsidP="00653CDE">
      <w:pPr>
        <w:tabs>
          <w:tab w:val="center" w:pos="4513"/>
          <w:tab w:val="right" w:pos="9026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61A3EE8B" w14:textId="22A2D806" w:rsidR="00653CDE" w:rsidRPr="00653CDE" w:rsidRDefault="00653CDE" w:rsidP="00915CBD">
      <w:pPr>
        <w:tabs>
          <w:tab w:val="center" w:pos="4513"/>
          <w:tab w:val="right" w:pos="9026"/>
        </w:tabs>
        <w:spacing w:after="0" w:line="240" w:lineRule="auto"/>
        <w:ind w:right="141"/>
        <w:jc w:val="both"/>
        <w:rPr>
          <w:rFonts w:ascii="Calibri" w:hAnsi="Calibri"/>
          <w:sz w:val="16"/>
          <w:szCs w:val="16"/>
        </w:rPr>
      </w:pPr>
      <w:r w:rsidRPr="00653CDE">
        <w:rPr>
          <w:rFonts w:cs="Arial"/>
          <w:sz w:val="16"/>
          <w:szCs w:val="16"/>
        </w:rPr>
        <w:t xml:space="preserve">This Checklist is for standard information required for lodgement.  Additional information may be required by the assessing planning officer after lodgement. Other controls in the </w:t>
      </w:r>
      <w:r w:rsidRPr="00653CDE">
        <w:rPr>
          <w:rFonts w:ascii="Helvetica" w:hAnsi="Helvetica" w:cs="Helvetica"/>
          <w:sz w:val="16"/>
          <w:szCs w:val="16"/>
        </w:rPr>
        <w:t>planning</w:t>
      </w:r>
      <w:r w:rsidRPr="00653CDE">
        <w:rPr>
          <w:rFonts w:cs="Arial"/>
          <w:sz w:val="16"/>
          <w:szCs w:val="16"/>
        </w:rPr>
        <w:t xml:space="preserve"> scheme may affect your proposal.  Please check the planning scheme requirements </w:t>
      </w:r>
      <w:r w:rsidRPr="00653CDE">
        <w:rPr>
          <w:rFonts w:cs="Arial"/>
          <w:sz w:val="16"/>
          <w:szCs w:val="16"/>
          <w:u w:val="single"/>
        </w:rPr>
        <w:t>before</w:t>
      </w:r>
      <w:r w:rsidRPr="00653CDE">
        <w:rPr>
          <w:rFonts w:cs="Arial"/>
          <w:sz w:val="16"/>
          <w:szCs w:val="16"/>
        </w:rPr>
        <w:t xml:space="preserve"> submitting a planning application by visiting the City of Greater Geelong website at </w:t>
      </w:r>
      <w:hyperlink r:id="rId10" w:history="1">
        <w:r w:rsidRPr="00653CDE">
          <w:rPr>
            <w:rFonts w:cs="Arial"/>
            <w:color w:val="0000FF"/>
            <w:sz w:val="16"/>
            <w:u w:val="single"/>
          </w:rPr>
          <w:t>www.geelongaustralia.com.au/residents/planning</w:t>
        </w:r>
      </w:hyperlink>
      <w:r w:rsidRPr="00653CDE">
        <w:rPr>
          <w:rFonts w:cs="Arial"/>
          <w:sz w:val="16"/>
          <w:szCs w:val="16"/>
        </w:rPr>
        <w:t xml:space="preserve"> or contact Council’s Statutory Planning Unit between 8:00am to 5:00pm, Monday to Friday on 5272 4456 or at our offices at </w:t>
      </w:r>
      <w:r w:rsidR="005B0232">
        <w:rPr>
          <w:rFonts w:cs="Arial"/>
          <w:sz w:val="16"/>
          <w:szCs w:val="16"/>
        </w:rPr>
        <w:t>137</w:t>
      </w:r>
      <w:r w:rsidR="00BF2E3D">
        <w:rPr>
          <w:rFonts w:cs="Arial"/>
          <w:sz w:val="16"/>
          <w:szCs w:val="16"/>
        </w:rPr>
        <w:t>-149</w:t>
      </w:r>
      <w:r w:rsidR="005B0232">
        <w:rPr>
          <w:rFonts w:cs="Arial"/>
          <w:sz w:val="16"/>
          <w:szCs w:val="16"/>
        </w:rPr>
        <w:t xml:space="preserve"> Mercer St, Geelong VIC 3220</w:t>
      </w:r>
    </w:p>
    <w:sectPr w:rsidR="00653CDE" w:rsidRPr="00653CDE" w:rsidSect="00365A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3403" w:right="424" w:bottom="1560" w:left="1276" w:header="426" w:footer="720" w:gutter="0"/>
      <w:cols w: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5983" w14:textId="77777777" w:rsidR="006313D4" w:rsidRDefault="006313D4">
      <w:pPr>
        <w:spacing w:after="0" w:line="240" w:lineRule="auto"/>
      </w:pPr>
      <w:r>
        <w:separator/>
      </w:r>
    </w:p>
  </w:endnote>
  <w:endnote w:type="continuationSeparator" w:id="0">
    <w:p w14:paraId="2CB89E4C" w14:textId="77777777" w:rsidR="006313D4" w:rsidRDefault="0063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554D" w14:textId="77777777" w:rsidR="00B4251F" w:rsidRDefault="00B42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183F" w14:textId="77777777" w:rsidR="00D56BE3" w:rsidRDefault="00D56BE3">
    <w:pPr>
      <w:pStyle w:val="Foot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36A90B50" wp14:editId="0E23E02C">
          <wp:simplePos x="0" y="0"/>
          <wp:positionH relativeFrom="page">
            <wp:posOffset>5201920</wp:posOffset>
          </wp:positionH>
          <wp:positionV relativeFrom="page">
            <wp:posOffset>9714230</wp:posOffset>
          </wp:positionV>
          <wp:extent cx="1997710" cy="459740"/>
          <wp:effectExtent l="19050" t="0" r="2540" b="0"/>
          <wp:wrapNone/>
          <wp:docPr id="3" name="Picture 3" descr="A4 TEMPLATE C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TEMPLATE Co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59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0" allowOverlap="1" wp14:anchorId="115B9EE0" wp14:editId="02EAB545">
          <wp:simplePos x="0" y="0"/>
          <wp:positionH relativeFrom="page">
            <wp:posOffset>811530</wp:posOffset>
          </wp:positionH>
          <wp:positionV relativeFrom="page">
            <wp:posOffset>10026015</wp:posOffset>
          </wp:positionV>
          <wp:extent cx="2247900" cy="101600"/>
          <wp:effectExtent l="19050" t="0" r="0" b="0"/>
          <wp:wrapNone/>
          <wp:docPr id="2" name="Picture 2" descr="A4 TEMPLATE B&amp;W web 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TEMPLATE B&amp;W web addres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AB63" w14:textId="77777777" w:rsidR="00B4251F" w:rsidRDefault="00B425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575C" w14:textId="77777777" w:rsidR="006313D4" w:rsidRDefault="006313D4">
      <w:pPr>
        <w:spacing w:after="0" w:line="240" w:lineRule="auto"/>
      </w:pPr>
      <w:r>
        <w:separator/>
      </w:r>
    </w:p>
  </w:footnote>
  <w:footnote w:type="continuationSeparator" w:id="0">
    <w:p w14:paraId="47BD58B3" w14:textId="77777777" w:rsidR="006313D4" w:rsidRDefault="0063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DFD35" w14:textId="77777777" w:rsidR="00B4251F" w:rsidRDefault="00B425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B4A3" w14:textId="77777777" w:rsidR="00D56BE3" w:rsidRDefault="00D56BE3" w:rsidP="000534F0">
    <w:pPr>
      <w:pStyle w:val="Header"/>
      <w:widowControl w:val="0"/>
      <w:spacing w:after="0"/>
      <w:jc w:val="right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1EC5DCC" wp14:editId="43D7537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765"/>
          <wp:effectExtent l="19050" t="0" r="2540" b="0"/>
          <wp:wrapNone/>
          <wp:docPr id="1" name="Picture 1" descr="A4 TEMPLATE Col Bac graph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EMPLATE Col Bac graph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6394" w14:textId="77777777" w:rsidR="00B4251F" w:rsidRDefault="00B42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73ACE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D39F5"/>
    <w:multiLevelType w:val="singleLevel"/>
    <w:tmpl w:val="7CB800EA"/>
    <w:lvl w:ilvl="0"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" w15:restartNumberingAfterBreak="0">
    <w:nsid w:val="23651EF5"/>
    <w:multiLevelType w:val="hybridMultilevel"/>
    <w:tmpl w:val="C1427E42"/>
    <w:lvl w:ilvl="0" w:tplc="0C09000B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hint="default"/>
        <w:sz w:val="18"/>
      </w:rPr>
    </w:lvl>
    <w:lvl w:ilvl="1" w:tplc="F8989752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18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15190"/>
    <w:multiLevelType w:val="hybridMultilevel"/>
    <w:tmpl w:val="9E9075B6"/>
    <w:lvl w:ilvl="0" w:tplc="B0A4F45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102B35"/>
    <w:multiLevelType w:val="singleLevel"/>
    <w:tmpl w:val="9FC25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558B7624"/>
    <w:multiLevelType w:val="hybridMultilevel"/>
    <w:tmpl w:val="2040B1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2E9E"/>
    <w:multiLevelType w:val="hybridMultilevel"/>
    <w:tmpl w:val="7E8AF14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25750D2"/>
    <w:multiLevelType w:val="singleLevel"/>
    <w:tmpl w:val="8D603EDE"/>
    <w:lvl w:ilvl="0">
      <w:start w:val="1"/>
      <w:numFmt w:val="bullet"/>
      <w:pStyle w:val="ListBullet2"/>
      <w:lvlText w:val="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  <w:i w:val="0"/>
        <w:sz w:val="18"/>
      </w:rPr>
    </w:lvl>
  </w:abstractNum>
  <w:num w:numId="1" w16cid:durableId="474496082">
    <w:abstractNumId w:val="0"/>
  </w:num>
  <w:num w:numId="2" w16cid:durableId="531847426">
    <w:abstractNumId w:val="4"/>
  </w:num>
  <w:num w:numId="3" w16cid:durableId="743726343">
    <w:abstractNumId w:val="1"/>
  </w:num>
  <w:num w:numId="4" w16cid:durableId="57017645">
    <w:abstractNumId w:val="7"/>
  </w:num>
  <w:num w:numId="5" w16cid:durableId="475757589">
    <w:abstractNumId w:val="2"/>
  </w:num>
  <w:num w:numId="6" w16cid:durableId="1662149313">
    <w:abstractNumId w:val="3"/>
  </w:num>
  <w:num w:numId="7" w16cid:durableId="1119030260">
    <w:abstractNumId w:val="6"/>
  </w:num>
  <w:num w:numId="8" w16cid:durableId="1472097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CA"/>
    <w:rsid w:val="000443A6"/>
    <w:rsid w:val="000534F0"/>
    <w:rsid w:val="00087FB0"/>
    <w:rsid w:val="000B68EC"/>
    <w:rsid w:val="00103D09"/>
    <w:rsid w:val="00237621"/>
    <w:rsid w:val="002707A2"/>
    <w:rsid w:val="00356407"/>
    <w:rsid w:val="00365A13"/>
    <w:rsid w:val="00370ACA"/>
    <w:rsid w:val="0041216E"/>
    <w:rsid w:val="005015EE"/>
    <w:rsid w:val="00505546"/>
    <w:rsid w:val="00587B46"/>
    <w:rsid w:val="005B0232"/>
    <w:rsid w:val="005E3F29"/>
    <w:rsid w:val="006313D4"/>
    <w:rsid w:val="00653CDE"/>
    <w:rsid w:val="006C37EC"/>
    <w:rsid w:val="006E6B6F"/>
    <w:rsid w:val="00720A3C"/>
    <w:rsid w:val="007A13F4"/>
    <w:rsid w:val="00866697"/>
    <w:rsid w:val="008C0C35"/>
    <w:rsid w:val="00915CBD"/>
    <w:rsid w:val="009B49DB"/>
    <w:rsid w:val="009C4EC5"/>
    <w:rsid w:val="00B4251F"/>
    <w:rsid w:val="00B74991"/>
    <w:rsid w:val="00B7659B"/>
    <w:rsid w:val="00B93493"/>
    <w:rsid w:val="00BF2E3D"/>
    <w:rsid w:val="00C6354A"/>
    <w:rsid w:val="00CA5B10"/>
    <w:rsid w:val="00D56BE3"/>
    <w:rsid w:val="00DE2092"/>
    <w:rsid w:val="00E7584F"/>
    <w:rsid w:val="00EA2E6A"/>
    <w:rsid w:val="00EA40CA"/>
    <w:rsid w:val="00EF1F97"/>
    <w:rsid w:val="00F0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922D7"/>
  <w15:docId w15:val="{EF6FE276-F9FA-496C-AA31-A13DD357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97"/>
    <w:pPr>
      <w:spacing w:after="85" w:line="220" w:lineRule="exac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EF1F97"/>
    <w:pPr>
      <w:keepNext/>
      <w:spacing w:after="287" w:line="360" w:lineRule="exact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rsid w:val="00EF1F97"/>
    <w:pPr>
      <w:keepNext/>
      <w:spacing w:before="113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EF1F97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semiHidden/>
    <w:rsid w:val="00EF1F97"/>
    <w:pPr>
      <w:numPr>
        <w:numId w:val="4"/>
      </w:numPr>
      <w:tabs>
        <w:tab w:val="clear" w:pos="643"/>
        <w:tab w:val="left" w:pos="255"/>
      </w:tabs>
      <w:ind w:left="255" w:hanging="255"/>
    </w:pPr>
    <w:rPr>
      <w:spacing w:val="-2"/>
    </w:rPr>
  </w:style>
  <w:style w:type="paragraph" w:styleId="Header">
    <w:name w:val="header"/>
    <w:basedOn w:val="Normal"/>
    <w:semiHidden/>
    <w:rsid w:val="00EF1F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1F9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4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5A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5A1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65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A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3CD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eelongaustralia.com.au/residents/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ndata.vic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2EB8793-3058-432F-95A8-BD4CF3502C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Geelong A4 Flyer</vt:lpstr>
    </vt:vector>
  </TitlesOfParts>
  <Company>City of Geelong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Geelong A4 Flyer</dc:title>
  <dc:creator>COGG</dc:creator>
  <cp:lastModifiedBy>Mel Pavic</cp:lastModifiedBy>
  <cp:revision>3</cp:revision>
  <cp:lastPrinted>2014-01-21T21:31:00Z</cp:lastPrinted>
  <dcterms:created xsi:type="dcterms:W3CDTF">2025-01-01T23:07:00Z</dcterms:created>
  <dcterms:modified xsi:type="dcterms:W3CDTF">2025-01-01T23:10:00Z</dcterms:modified>
</cp:coreProperties>
</file>