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017"/>
      </w:tblGrid>
      <w:tr w:rsidR="00354B11" w14:paraId="1DE17630" w14:textId="77777777" w:rsidTr="00E147AB">
        <w:tc>
          <w:tcPr>
            <w:tcW w:w="5017" w:type="dxa"/>
          </w:tcPr>
          <w:p w14:paraId="31508FAE" w14:textId="77777777" w:rsidR="00354B11" w:rsidRDefault="00354B11" w:rsidP="00E147AB">
            <w:pPr>
              <w:pStyle w:val="TitleLeadin"/>
            </w:pPr>
            <w:r>
              <w:t>The City Of</w:t>
            </w:r>
          </w:p>
          <w:p w14:paraId="7AA4C333" w14:textId="77777777" w:rsidR="00354B11" w:rsidRDefault="00354B11" w:rsidP="00E147AB">
            <w:pPr>
              <w:pStyle w:val="TitleLeadin"/>
            </w:pPr>
            <w:r>
              <w:t>Greater Geelong</w:t>
            </w:r>
          </w:p>
        </w:tc>
      </w:tr>
      <w:tr w:rsidR="009C5CCB" w14:paraId="4B24556B" w14:textId="77777777" w:rsidTr="00E147AB">
        <w:tc>
          <w:tcPr>
            <w:tcW w:w="5017" w:type="dxa"/>
          </w:tcPr>
          <w:p w14:paraId="0BA056EA" w14:textId="77777777" w:rsidR="009C5CCB" w:rsidRPr="00236CCB" w:rsidRDefault="009C5CCB" w:rsidP="00F435A2">
            <w:pPr>
              <w:pStyle w:val="Title"/>
              <w:spacing w:line="360" w:lineRule="auto"/>
            </w:pPr>
            <w:r>
              <w:t>basic food safety training for volunteers</w:t>
            </w:r>
          </w:p>
          <w:p w14:paraId="2133076E" w14:textId="77777777" w:rsidR="009C5CCB" w:rsidRPr="00236CCB" w:rsidRDefault="009C5CCB" w:rsidP="009C5CCB"/>
          <w:p w14:paraId="3DB0D82F" w14:textId="7565D273" w:rsidR="009C5CCB" w:rsidRDefault="009C5CCB" w:rsidP="009C5CCB">
            <w:pPr>
              <w:spacing w:before="120" w:after="200"/>
            </w:pPr>
          </w:p>
          <w:p w14:paraId="33E09E44" w14:textId="77777777" w:rsidR="009C5CCB" w:rsidRDefault="009C5CCB" w:rsidP="009C5CCB"/>
        </w:tc>
      </w:tr>
    </w:tbl>
    <w:p w14:paraId="397B4429" w14:textId="77777777" w:rsidR="00354B11" w:rsidRDefault="00354B11" w:rsidP="00354B11">
      <w:pPr>
        <w:sectPr w:rsidR="00354B11" w:rsidSect="00354B11">
          <w:headerReference w:type="even" r:id="rId9"/>
          <w:headerReference w:type="default" r:id="rId10"/>
          <w:footerReference w:type="even" r:id="rId11"/>
          <w:footerReference w:type="default" r:id="rId12"/>
          <w:headerReference w:type="first" r:id="rId13"/>
          <w:footerReference w:type="first" r:id="rId14"/>
          <w:pgSz w:w="11907" w:h="16840" w:code="9"/>
          <w:pgMar w:top="2353" w:right="794" w:bottom="794" w:left="794" w:header="567" w:footer="340" w:gutter="0"/>
          <w:cols w:space="284"/>
          <w:titlePg/>
          <w:docGrid w:linePitch="360"/>
        </w:sectPr>
      </w:pPr>
    </w:p>
    <w:sdt>
      <w:sdtPr>
        <w:id w:val="-548523779"/>
        <w:docPartObj>
          <w:docPartGallery w:val="Table of Contents"/>
          <w:docPartUnique/>
        </w:docPartObj>
      </w:sdtPr>
      <w:sdtEndPr>
        <w:rPr>
          <w:b/>
          <w:bCs/>
          <w:noProof/>
        </w:rPr>
      </w:sdtEndPr>
      <w:sdtContent>
        <w:p w14:paraId="0D796945" w14:textId="0FE8A8E9" w:rsidR="00B83F40" w:rsidRPr="0061089A" w:rsidRDefault="00B83F40" w:rsidP="00B83F40">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r>
            <w:rPr>
              <w:rFonts w:ascii="Calibri" w:eastAsia="Times New Roman" w:hAnsi="Calibri" w:cs="Times New Roman"/>
              <w:b/>
              <w:color w:val="8ACED7"/>
              <w:spacing w:val="6"/>
              <w:sz w:val="56"/>
              <w:szCs w:val="19"/>
              <w:lang w:eastAsia="en-AU"/>
            </w:rPr>
            <w:t>Contents</w:t>
          </w:r>
        </w:p>
        <w:p w14:paraId="159197CE" w14:textId="77777777" w:rsidR="00B83F40" w:rsidRDefault="00B83F40" w:rsidP="00B83F40">
          <w:pPr>
            <w:rPr>
              <w:lang w:val="en-US"/>
            </w:rPr>
          </w:pPr>
        </w:p>
        <w:p w14:paraId="73848075" w14:textId="77777777" w:rsidR="00F435A2" w:rsidRPr="00B83F40" w:rsidRDefault="00F435A2" w:rsidP="00B83F40">
          <w:pPr>
            <w:rPr>
              <w:lang w:val="en-US"/>
            </w:rPr>
          </w:pPr>
        </w:p>
        <w:p w14:paraId="2A5B6B28" w14:textId="77777777" w:rsidR="00B83F40" w:rsidRDefault="00B83F40">
          <w:pPr>
            <w:pStyle w:val="TOC1"/>
            <w:tabs>
              <w:tab w:val="right" w:leader="dot" w:pos="10456"/>
            </w:tabs>
            <w:sectPr w:rsidR="00B83F40" w:rsidSect="00445D55">
              <w:headerReference w:type="even" r:id="rId15"/>
              <w:headerReference w:type="default" r:id="rId16"/>
              <w:footerReference w:type="even" r:id="rId17"/>
              <w:footerReference w:type="default" r:id="rId18"/>
              <w:headerReference w:type="first" r:id="rId19"/>
              <w:footerReference w:type="first" r:id="rId20"/>
              <w:type w:val="continuous"/>
              <w:pgSz w:w="11906" w:h="16838"/>
              <w:pgMar w:top="454" w:right="720" w:bottom="454" w:left="720" w:header="709" w:footer="709" w:gutter="0"/>
              <w:cols w:space="708"/>
              <w:docGrid w:linePitch="360"/>
            </w:sectPr>
          </w:pPr>
        </w:p>
        <w:p w14:paraId="4D7614C0" w14:textId="5F06312F" w:rsidR="00B83F40" w:rsidRDefault="00A6214E">
          <w:pPr>
            <w:pStyle w:val="TOC1"/>
            <w:tabs>
              <w:tab w:val="right" w:leader="dot" w:pos="10456"/>
            </w:tabs>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192675964" w:history="1">
            <w:r w:rsidR="00B83F40" w:rsidRPr="004947A0">
              <w:rPr>
                <w:rStyle w:val="Hyperlink"/>
                <w:rFonts w:ascii="Calibri" w:eastAsia="Times New Roman" w:hAnsi="Calibri" w:cs="Times New Roman"/>
                <w:b/>
                <w:noProof/>
                <w:spacing w:val="6"/>
                <w:lang w:eastAsia="en-AU"/>
              </w:rPr>
              <w:t>Executive summary</w:t>
            </w:r>
            <w:r w:rsidR="00B83F40">
              <w:rPr>
                <w:noProof/>
                <w:webHidden/>
              </w:rPr>
              <w:tab/>
            </w:r>
            <w:r w:rsidR="00B83F40">
              <w:rPr>
                <w:noProof/>
                <w:webHidden/>
              </w:rPr>
              <w:fldChar w:fldCharType="begin"/>
            </w:r>
            <w:r w:rsidR="00B83F40">
              <w:rPr>
                <w:noProof/>
                <w:webHidden/>
              </w:rPr>
              <w:instrText xml:space="preserve"> PAGEREF _Toc192675964 \h </w:instrText>
            </w:r>
            <w:r w:rsidR="00B83F40">
              <w:rPr>
                <w:noProof/>
                <w:webHidden/>
              </w:rPr>
            </w:r>
            <w:r w:rsidR="00B83F40">
              <w:rPr>
                <w:noProof/>
                <w:webHidden/>
              </w:rPr>
              <w:fldChar w:fldCharType="separate"/>
            </w:r>
            <w:r w:rsidR="00B83F40">
              <w:rPr>
                <w:noProof/>
                <w:webHidden/>
              </w:rPr>
              <w:t>4</w:t>
            </w:r>
            <w:r w:rsidR="00B83F40">
              <w:rPr>
                <w:noProof/>
                <w:webHidden/>
              </w:rPr>
              <w:fldChar w:fldCharType="end"/>
            </w:r>
          </w:hyperlink>
        </w:p>
        <w:p w14:paraId="4606E217" w14:textId="45E977CA"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65" w:history="1">
            <w:r w:rsidRPr="004947A0">
              <w:rPr>
                <w:rStyle w:val="Hyperlink"/>
                <w:rFonts w:ascii="Calibri" w:eastAsia="Times New Roman" w:hAnsi="Calibri" w:cs="Times New Roman"/>
                <w:b/>
                <w:noProof/>
                <w:spacing w:val="6"/>
                <w:lang w:eastAsia="en-AU"/>
              </w:rPr>
              <w:t>Training overview</w:t>
            </w:r>
            <w:r>
              <w:rPr>
                <w:noProof/>
                <w:webHidden/>
              </w:rPr>
              <w:tab/>
            </w:r>
            <w:r>
              <w:rPr>
                <w:noProof/>
                <w:webHidden/>
              </w:rPr>
              <w:fldChar w:fldCharType="begin"/>
            </w:r>
            <w:r>
              <w:rPr>
                <w:noProof/>
                <w:webHidden/>
              </w:rPr>
              <w:instrText xml:space="preserve"> PAGEREF _Toc192675965 \h </w:instrText>
            </w:r>
            <w:r>
              <w:rPr>
                <w:noProof/>
                <w:webHidden/>
              </w:rPr>
            </w:r>
            <w:r>
              <w:rPr>
                <w:noProof/>
                <w:webHidden/>
              </w:rPr>
              <w:fldChar w:fldCharType="separate"/>
            </w:r>
            <w:r>
              <w:rPr>
                <w:noProof/>
                <w:webHidden/>
              </w:rPr>
              <w:t>5</w:t>
            </w:r>
            <w:r>
              <w:rPr>
                <w:noProof/>
                <w:webHidden/>
              </w:rPr>
              <w:fldChar w:fldCharType="end"/>
            </w:r>
          </w:hyperlink>
        </w:p>
        <w:p w14:paraId="111C6C1E" w14:textId="32FEC7C1"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66" w:history="1">
            <w:r w:rsidRPr="004947A0">
              <w:rPr>
                <w:rStyle w:val="Hyperlink"/>
                <w:rFonts w:ascii="Calibri" w:eastAsia="Times New Roman" w:hAnsi="Calibri" w:cs="Times New Roman"/>
                <w:b/>
                <w:noProof/>
                <w:spacing w:val="6"/>
                <w:lang w:eastAsia="en-AU"/>
              </w:rPr>
              <w:t>Training areas</w:t>
            </w:r>
            <w:r>
              <w:rPr>
                <w:noProof/>
                <w:webHidden/>
              </w:rPr>
              <w:tab/>
            </w:r>
            <w:r>
              <w:rPr>
                <w:noProof/>
                <w:webHidden/>
              </w:rPr>
              <w:fldChar w:fldCharType="begin"/>
            </w:r>
            <w:r>
              <w:rPr>
                <w:noProof/>
                <w:webHidden/>
              </w:rPr>
              <w:instrText xml:space="preserve"> PAGEREF _Toc192675966 \h </w:instrText>
            </w:r>
            <w:r>
              <w:rPr>
                <w:noProof/>
                <w:webHidden/>
              </w:rPr>
            </w:r>
            <w:r>
              <w:rPr>
                <w:noProof/>
                <w:webHidden/>
              </w:rPr>
              <w:fldChar w:fldCharType="separate"/>
            </w:r>
            <w:r>
              <w:rPr>
                <w:noProof/>
                <w:webHidden/>
              </w:rPr>
              <w:t>6</w:t>
            </w:r>
            <w:r>
              <w:rPr>
                <w:noProof/>
                <w:webHidden/>
              </w:rPr>
              <w:fldChar w:fldCharType="end"/>
            </w:r>
          </w:hyperlink>
        </w:p>
        <w:p w14:paraId="0A6C739F" w14:textId="7BA26F19"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67" w:history="1">
            <w:r w:rsidRPr="004947A0">
              <w:rPr>
                <w:rStyle w:val="Hyperlink"/>
                <w:rFonts w:ascii="Calibri" w:eastAsia="Times New Roman" w:hAnsi="Calibri" w:cs="Times New Roman"/>
                <w:b/>
                <w:noProof/>
                <w:spacing w:val="6"/>
                <w:lang w:eastAsia="en-AU"/>
              </w:rPr>
              <w:t>Golden Rules of Food Safety</w:t>
            </w:r>
            <w:r>
              <w:rPr>
                <w:noProof/>
                <w:webHidden/>
              </w:rPr>
              <w:tab/>
            </w:r>
            <w:r>
              <w:rPr>
                <w:noProof/>
                <w:webHidden/>
              </w:rPr>
              <w:fldChar w:fldCharType="begin"/>
            </w:r>
            <w:r>
              <w:rPr>
                <w:noProof/>
                <w:webHidden/>
              </w:rPr>
              <w:instrText xml:space="preserve"> PAGEREF _Toc192675967 \h </w:instrText>
            </w:r>
            <w:r>
              <w:rPr>
                <w:noProof/>
                <w:webHidden/>
              </w:rPr>
            </w:r>
            <w:r>
              <w:rPr>
                <w:noProof/>
                <w:webHidden/>
              </w:rPr>
              <w:fldChar w:fldCharType="separate"/>
            </w:r>
            <w:r>
              <w:rPr>
                <w:noProof/>
                <w:webHidden/>
              </w:rPr>
              <w:t>9</w:t>
            </w:r>
            <w:r>
              <w:rPr>
                <w:noProof/>
                <w:webHidden/>
              </w:rPr>
              <w:fldChar w:fldCharType="end"/>
            </w:r>
          </w:hyperlink>
        </w:p>
        <w:p w14:paraId="7D9C617E" w14:textId="0D32D89A"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68" w:history="1">
            <w:r w:rsidRPr="004947A0">
              <w:rPr>
                <w:rStyle w:val="Hyperlink"/>
                <w:rFonts w:ascii="Calibri" w:eastAsia="Times New Roman" w:hAnsi="Calibri" w:cs="Times New Roman"/>
                <w:b/>
                <w:noProof/>
                <w:spacing w:val="6"/>
                <w:lang w:eastAsia="en-AU"/>
              </w:rPr>
              <w:t>Personal Hygiene</w:t>
            </w:r>
            <w:r>
              <w:rPr>
                <w:noProof/>
                <w:webHidden/>
              </w:rPr>
              <w:tab/>
            </w:r>
            <w:r>
              <w:rPr>
                <w:noProof/>
                <w:webHidden/>
              </w:rPr>
              <w:fldChar w:fldCharType="begin"/>
            </w:r>
            <w:r>
              <w:rPr>
                <w:noProof/>
                <w:webHidden/>
              </w:rPr>
              <w:instrText xml:space="preserve"> PAGEREF _Toc192675968 \h </w:instrText>
            </w:r>
            <w:r>
              <w:rPr>
                <w:noProof/>
                <w:webHidden/>
              </w:rPr>
            </w:r>
            <w:r>
              <w:rPr>
                <w:noProof/>
                <w:webHidden/>
              </w:rPr>
              <w:fldChar w:fldCharType="separate"/>
            </w:r>
            <w:r>
              <w:rPr>
                <w:noProof/>
                <w:webHidden/>
              </w:rPr>
              <w:t>10</w:t>
            </w:r>
            <w:r>
              <w:rPr>
                <w:noProof/>
                <w:webHidden/>
              </w:rPr>
              <w:fldChar w:fldCharType="end"/>
            </w:r>
          </w:hyperlink>
        </w:p>
        <w:p w14:paraId="73550A98" w14:textId="30548205"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69" w:history="1">
            <w:r w:rsidRPr="004947A0">
              <w:rPr>
                <w:rStyle w:val="Hyperlink"/>
                <w:rFonts w:ascii="Calibri" w:eastAsia="Times New Roman" w:hAnsi="Calibri" w:cs="Times New Roman"/>
                <w:b/>
                <w:noProof/>
                <w:spacing w:val="6"/>
                <w:lang w:eastAsia="en-AU"/>
              </w:rPr>
              <w:t>Handwashing</w:t>
            </w:r>
            <w:r>
              <w:rPr>
                <w:noProof/>
                <w:webHidden/>
              </w:rPr>
              <w:tab/>
            </w:r>
            <w:r>
              <w:rPr>
                <w:noProof/>
                <w:webHidden/>
              </w:rPr>
              <w:fldChar w:fldCharType="begin"/>
            </w:r>
            <w:r>
              <w:rPr>
                <w:noProof/>
                <w:webHidden/>
              </w:rPr>
              <w:instrText xml:space="preserve"> PAGEREF _Toc192675969 \h </w:instrText>
            </w:r>
            <w:r>
              <w:rPr>
                <w:noProof/>
                <w:webHidden/>
              </w:rPr>
            </w:r>
            <w:r>
              <w:rPr>
                <w:noProof/>
                <w:webHidden/>
              </w:rPr>
              <w:fldChar w:fldCharType="separate"/>
            </w:r>
            <w:r>
              <w:rPr>
                <w:noProof/>
                <w:webHidden/>
              </w:rPr>
              <w:t>11</w:t>
            </w:r>
            <w:r>
              <w:rPr>
                <w:noProof/>
                <w:webHidden/>
              </w:rPr>
              <w:fldChar w:fldCharType="end"/>
            </w:r>
          </w:hyperlink>
        </w:p>
        <w:p w14:paraId="208451BF" w14:textId="72550173"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70" w:history="1">
            <w:r w:rsidRPr="004947A0">
              <w:rPr>
                <w:rStyle w:val="Hyperlink"/>
                <w:rFonts w:ascii="Calibri" w:eastAsia="Times New Roman" w:hAnsi="Calibri" w:cs="Times New Roman"/>
                <w:b/>
                <w:noProof/>
                <w:spacing w:val="6"/>
                <w:lang w:eastAsia="en-AU"/>
              </w:rPr>
              <w:t>Changing Gloves</w:t>
            </w:r>
            <w:r>
              <w:rPr>
                <w:noProof/>
                <w:webHidden/>
              </w:rPr>
              <w:tab/>
            </w:r>
            <w:r>
              <w:rPr>
                <w:noProof/>
                <w:webHidden/>
              </w:rPr>
              <w:fldChar w:fldCharType="begin"/>
            </w:r>
            <w:r>
              <w:rPr>
                <w:noProof/>
                <w:webHidden/>
              </w:rPr>
              <w:instrText xml:space="preserve"> PAGEREF _Toc192675970 \h </w:instrText>
            </w:r>
            <w:r>
              <w:rPr>
                <w:noProof/>
                <w:webHidden/>
              </w:rPr>
            </w:r>
            <w:r>
              <w:rPr>
                <w:noProof/>
                <w:webHidden/>
              </w:rPr>
              <w:fldChar w:fldCharType="separate"/>
            </w:r>
            <w:r>
              <w:rPr>
                <w:noProof/>
                <w:webHidden/>
              </w:rPr>
              <w:t>12</w:t>
            </w:r>
            <w:r>
              <w:rPr>
                <w:noProof/>
                <w:webHidden/>
              </w:rPr>
              <w:fldChar w:fldCharType="end"/>
            </w:r>
          </w:hyperlink>
        </w:p>
        <w:p w14:paraId="0F40CEDA" w14:textId="4310F020"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71" w:history="1">
            <w:r w:rsidRPr="004947A0">
              <w:rPr>
                <w:rStyle w:val="Hyperlink"/>
                <w:rFonts w:ascii="Calibri" w:eastAsia="Times New Roman" w:hAnsi="Calibri" w:cs="Times New Roman"/>
                <w:b/>
                <w:noProof/>
                <w:spacing w:val="6"/>
                <w:lang w:eastAsia="en-AU"/>
              </w:rPr>
              <w:t>Food Handling</w:t>
            </w:r>
            <w:r>
              <w:rPr>
                <w:noProof/>
                <w:webHidden/>
              </w:rPr>
              <w:tab/>
            </w:r>
            <w:r>
              <w:rPr>
                <w:noProof/>
                <w:webHidden/>
              </w:rPr>
              <w:fldChar w:fldCharType="begin"/>
            </w:r>
            <w:r>
              <w:rPr>
                <w:noProof/>
                <w:webHidden/>
              </w:rPr>
              <w:instrText xml:space="preserve"> PAGEREF _Toc192675971 \h </w:instrText>
            </w:r>
            <w:r>
              <w:rPr>
                <w:noProof/>
                <w:webHidden/>
              </w:rPr>
            </w:r>
            <w:r>
              <w:rPr>
                <w:noProof/>
                <w:webHidden/>
              </w:rPr>
              <w:fldChar w:fldCharType="separate"/>
            </w:r>
            <w:r>
              <w:rPr>
                <w:noProof/>
                <w:webHidden/>
              </w:rPr>
              <w:t>13</w:t>
            </w:r>
            <w:r>
              <w:rPr>
                <w:noProof/>
                <w:webHidden/>
              </w:rPr>
              <w:fldChar w:fldCharType="end"/>
            </w:r>
          </w:hyperlink>
        </w:p>
        <w:p w14:paraId="444C3918" w14:textId="5AD129D7" w:rsidR="00B83F40" w:rsidRDefault="00B83F40">
          <w:pPr>
            <w:pStyle w:val="TOC2"/>
            <w:rPr>
              <w:rFonts w:eastAsiaTheme="minorEastAsia"/>
              <w:b w:val="0"/>
              <w:bCs w:val="0"/>
              <w:kern w:val="2"/>
              <w:lang w:eastAsia="en-AU"/>
              <w14:ligatures w14:val="standardContextual"/>
            </w:rPr>
          </w:pPr>
          <w:hyperlink w:anchor="_Toc192675972" w:history="1">
            <w:r w:rsidRPr="004947A0">
              <w:rPr>
                <w:rStyle w:val="Hyperlink"/>
              </w:rPr>
              <w:t>Defrosting frozen food</w:t>
            </w:r>
            <w:r>
              <w:rPr>
                <w:webHidden/>
              </w:rPr>
              <w:tab/>
            </w:r>
            <w:r>
              <w:rPr>
                <w:webHidden/>
              </w:rPr>
              <w:fldChar w:fldCharType="begin"/>
            </w:r>
            <w:r>
              <w:rPr>
                <w:webHidden/>
              </w:rPr>
              <w:instrText xml:space="preserve"> PAGEREF _Toc192675972 \h </w:instrText>
            </w:r>
            <w:r>
              <w:rPr>
                <w:webHidden/>
              </w:rPr>
            </w:r>
            <w:r>
              <w:rPr>
                <w:webHidden/>
              </w:rPr>
              <w:fldChar w:fldCharType="separate"/>
            </w:r>
            <w:r>
              <w:rPr>
                <w:webHidden/>
              </w:rPr>
              <w:t>13</w:t>
            </w:r>
            <w:r>
              <w:rPr>
                <w:webHidden/>
              </w:rPr>
              <w:fldChar w:fldCharType="end"/>
            </w:r>
          </w:hyperlink>
        </w:p>
        <w:p w14:paraId="3B371487" w14:textId="4D48C382" w:rsidR="00B83F40" w:rsidRDefault="00B83F40">
          <w:pPr>
            <w:pStyle w:val="TOC2"/>
            <w:rPr>
              <w:rFonts w:eastAsiaTheme="minorEastAsia"/>
              <w:b w:val="0"/>
              <w:bCs w:val="0"/>
              <w:kern w:val="2"/>
              <w:lang w:eastAsia="en-AU"/>
              <w14:ligatures w14:val="standardContextual"/>
            </w:rPr>
          </w:pPr>
          <w:hyperlink w:anchor="_Toc192675973" w:history="1">
            <w:r w:rsidRPr="004947A0">
              <w:rPr>
                <w:rStyle w:val="Hyperlink"/>
              </w:rPr>
              <w:t>Cooking Temperatures</w:t>
            </w:r>
            <w:r>
              <w:rPr>
                <w:webHidden/>
              </w:rPr>
              <w:tab/>
            </w:r>
            <w:r>
              <w:rPr>
                <w:webHidden/>
              </w:rPr>
              <w:fldChar w:fldCharType="begin"/>
            </w:r>
            <w:r>
              <w:rPr>
                <w:webHidden/>
              </w:rPr>
              <w:instrText xml:space="preserve"> PAGEREF _Toc192675973 \h </w:instrText>
            </w:r>
            <w:r>
              <w:rPr>
                <w:webHidden/>
              </w:rPr>
            </w:r>
            <w:r>
              <w:rPr>
                <w:webHidden/>
              </w:rPr>
              <w:fldChar w:fldCharType="separate"/>
            </w:r>
            <w:r>
              <w:rPr>
                <w:webHidden/>
              </w:rPr>
              <w:t>13</w:t>
            </w:r>
            <w:r>
              <w:rPr>
                <w:webHidden/>
              </w:rPr>
              <w:fldChar w:fldCharType="end"/>
            </w:r>
          </w:hyperlink>
        </w:p>
        <w:p w14:paraId="4B1B4B78" w14:textId="406AA889" w:rsidR="00B83F40" w:rsidRDefault="00B83F40">
          <w:pPr>
            <w:pStyle w:val="TOC2"/>
            <w:rPr>
              <w:rFonts w:eastAsiaTheme="minorEastAsia"/>
              <w:b w:val="0"/>
              <w:bCs w:val="0"/>
              <w:kern w:val="2"/>
              <w:lang w:eastAsia="en-AU"/>
              <w14:ligatures w14:val="standardContextual"/>
            </w:rPr>
          </w:pPr>
          <w:hyperlink w:anchor="_Toc192675974" w:history="1">
            <w:r w:rsidRPr="004947A0">
              <w:rPr>
                <w:rStyle w:val="Hyperlink"/>
              </w:rPr>
              <w:t>Cooling</w:t>
            </w:r>
            <w:r>
              <w:rPr>
                <w:webHidden/>
              </w:rPr>
              <w:tab/>
            </w:r>
            <w:r>
              <w:rPr>
                <w:webHidden/>
              </w:rPr>
              <w:fldChar w:fldCharType="begin"/>
            </w:r>
            <w:r>
              <w:rPr>
                <w:webHidden/>
              </w:rPr>
              <w:instrText xml:space="preserve"> PAGEREF _Toc192675974 \h </w:instrText>
            </w:r>
            <w:r>
              <w:rPr>
                <w:webHidden/>
              </w:rPr>
            </w:r>
            <w:r>
              <w:rPr>
                <w:webHidden/>
              </w:rPr>
              <w:fldChar w:fldCharType="separate"/>
            </w:r>
            <w:r>
              <w:rPr>
                <w:webHidden/>
              </w:rPr>
              <w:t>13</w:t>
            </w:r>
            <w:r>
              <w:rPr>
                <w:webHidden/>
              </w:rPr>
              <w:fldChar w:fldCharType="end"/>
            </w:r>
          </w:hyperlink>
        </w:p>
        <w:p w14:paraId="712B1EEC" w14:textId="20F4EFF9" w:rsidR="00B83F40" w:rsidRDefault="00B83F40">
          <w:pPr>
            <w:pStyle w:val="TOC2"/>
            <w:rPr>
              <w:rFonts w:eastAsiaTheme="minorEastAsia"/>
              <w:b w:val="0"/>
              <w:bCs w:val="0"/>
              <w:kern w:val="2"/>
              <w:lang w:eastAsia="en-AU"/>
              <w14:ligatures w14:val="standardContextual"/>
            </w:rPr>
          </w:pPr>
          <w:hyperlink w:anchor="_Toc192675975" w:history="1">
            <w:r w:rsidRPr="004947A0">
              <w:rPr>
                <w:rStyle w:val="Hyperlink"/>
              </w:rPr>
              <w:t>Reheating food safely</w:t>
            </w:r>
            <w:r>
              <w:rPr>
                <w:webHidden/>
              </w:rPr>
              <w:tab/>
            </w:r>
            <w:r>
              <w:rPr>
                <w:webHidden/>
              </w:rPr>
              <w:fldChar w:fldCharType="begin"/>
            </w:r>
            <w:r>
              <w:rPr>
                <w:webHidden/>
              </w:rPr>
              <w:instrText xml:space="preserve"> PAGEREF _Toc192675975 \h </w:instrText>
            </w:r>
            <w:r>
              <w:rPr>
                <w:webHidden/>
              </w:rPr>
            </w:r>
            <w:r>
              <w:rPr>
                <w:webHidden/>
              </w:rPr>
              <w:fldChar w:fldCharType="separate"/>
            </w:r>
            <w:r>
              <w:rPr>
                <w:webHidden/>
              </w:rPr>
              <w:t>14</w:t>
            </w:r>
            <w:r>
              <w:rPr>
                <w:webHidden/>
              </w:rPr>
              <w:fldChar w:fldCharType="end"/>
            </w:r>
          </w:hyperlink>
        </w:p>
        <w:p w14:paraId="1E4E25E5" w14:textId="0BD71EB1" w:rsidR="00B83F40" w:rsidRDefault="00B83F40">
          <w:pPr>
            <w:pStyle w:val="TOC2"/>
            <w:rPr>
              <w:rFonts w:eastAsiaTheme="minorEastAsia"/>
              <w:b w:val="0"/>
              <w:bCs w:val="0"/>
              <w:kern w:val="2"/>
              <w:lang w:eastAsia="en-AU"/>
              <w14:ligatures w14:val="standardContextual"/>
            </w:rPr>
          </w:pPr>
          <w:hyperlink w:anchor="_Toc192675976" w:history="1">
            <w:r w:rsidRPr="004947A0">
              <w:rPr>
                <w:rStyle w:val="Hyperlink"/>
              </w:rPr>
              <w:t>Monitoring food temperature</w:t>
            </w:r>
            <w:r>
              <w:rPr>
                <w:webHidden/>
              </w:rPr>
              <w:tab/>
            </w:r>
            <w:r>
              <w:rPr>
                <w:webHidden/>
              </w:rPr>
              <w:fldChar w:fldCharType="begin"/>
            </w:r>
            <w:r>
              <w:rPr>
                <w:webHidden/>
              </w:rPr>
              <w:instrText xml:space="preserve"> PAGEREF _Toc192675976 \h </w:instrText>
            </w:r>
            <w:r>
              <w:rPr>
                <w:webHidden/>
              </w:rPr>
            </w:r>
            <w:r>
              <w:rPr>
                <w:webHidden/>
              </w:rPr>
              <w:fldChar w:fldCharType="separate"/>
            </w:r>
            <w:r>
              <w:rPr>
                <w:webHidden/>
              </w:rPr>
              <w:t>15</w:t>
            </w:r>
            <w:r>
              <w:rPr>
                <w:webHidden/>
              </w:rPr>
              <w:fldChar w:fldCharType="end"/>
            </w:r>
          </w:hyperlink>
        </w:p>
        <w:p w14:paraId="371073DF" w14:textId="7ACD209F"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77" w:history="1">
            <w:r w:rsidRPr="004947A0">
              <w:rPr>
                <w:rStyle w:val="Hyperlink"/>
                <w:rFonts w:ascii="Calibri" w:eastAsia="Times New Roman" w:hAnsi="Calibri" w:cs="Times New Roman"/>
                <w:b/>
                <w:noProof/>
                <w:spacing w:val="6"/>
                <w:lang w:eastAsia="en-AU"/>
              </w:rPr>
              <w:t>Food delivery, storage &amp; display</w:t>
            </w:r>
            <w:r>
              <w:rPr>
                <w:noProof/>
                <w:webHidden/>
              </w:rPr>
              <w:tab/>
            </w:r>
            <w:r>
              <w:rPr>
                <w:noProof/>
                <w:webHidden/>
              </w:rPr>
              <w:fldChar w:fldCharType="begin"/>
            </w:r>
            <w:r>
              <w:rPr>
                <w:noProof/>
                <w:webHidden/>
              </w:rPr>
              <w:instrText xml:space="preserve"> PAGEREF _Toc192675977 \h </w:instrText>
            </w:r>
            <w:r>
              <w:rPr>
                <w:noProof/>
                <w:webHidden/>
              </w:rPr>
            </w:r>
            <w:r>
              <w:rPr>
                <w:noProof/>
                <w:webHidden/>
              </w:rPr>
              <w:fldChar w:fldCharType="separate"/>
            </w:r>
            <w:r>
              <w:rPr>
                <w:noProof/>
                <w:webHidden/>
              </w:rPr>
              <w:t>16</w:t>
            </w:r>
            <w:r>
              <w:rPr>
                <w:noProof/>
                <w:webHidden/>
              </w:rPr>
              <w:fldChar w:fldCharType="end"/>
            </w:r>
          </w:hyperlink>
        </w:p>
        <w:p w14:paraId="0D39F5E6" w14:textId="48179B41" w:rsidR="00B83F40" w:rsidRDefault="00B83F40">
          <w:pPr>
            <w:pStyle w:val="TOC2"/>
            <w:rPr>
              <w:rFonts w:eastAsiaTheme="minorEastAsia"/>
              <w:b w:val="0"/>
              <w:bCs w:val="0"/>
              <w:kern w:val="2"/>
              <w:lang w:eastAsia="en-AU"/>
              <w14:ligatures w14:val="standardContextual"/>
            </w:rPr>
          </w:pPr>
          <w:hyperlink w:anchor="_Toc192675978" w:history="1">
            <w:r w:rsidRPr="004947A0">
              <w:rPr>
                <w:rStyle w:val="Hyperlink"/>
              </w:rPr>
              <w:t>Delivery</w:t>
            </w:r>
            <w:r>
              <w:rPr>
                <w:webHidden/>
              </w:rPr>
              <w:tab/>
            </w:r>
            <w:r>
              <w:rPr>
                <w:webHidden/>
              </w:rPr>
              <w:fldChar w:fldCharType="begin"/>
            </w:r>
            <w:r>
              <w:rPr>
                <w:webHidden/>
              </w:rPr>
              <w:instrText xml:space="preserve"> PAGEREF _Toc192675978 \h </w:instrText>
            </w:r>
            <w:r>
              <w:rPr>
                <w:webHidden/>
              </w:rPr>
            </w:r>
            <w:r>
              <w:rPr>
                <w:webHidden/>
              </w:rPr>
              <w:fldChar w:fldCharType="separate"/>
            </w:r>
            <w:r>
              <w:rPr>
                <w:webHidden/>
              </w:rPr>
              <w:t>16</w:t>
            </w:r>
            <w:r>
              <w:rPr>
                <w:webHidden/>
              </w:rPr>
              <w:fldChar w:fldCharType="end"/>
            </w:r>
          </w:hyperlink>
        </w:p>
        <w:p w14:paraId="039B41C3" w14:textId="3854D52B" w:rsidR="00B83F40" w:rsidRDefault="00B83F40">
          <w:pPr>
            <w:pStyle w:val="TOC2"/>
            <w:rPr>
              <w:rFonts w:eastAsiaTheme="minorEastAsia"/>
              <w:b w:val="0"/>
              <w:bCs w:val="0"/>
              <w:kern w:val="2"/>
              <w:lang w:eastAsia="en-AU"/>
              <w14:ligatures w14:val="standardContextual"/>
            </w:rPr>
          </w:pPr>
          <w:hyperlink w:anchor="_Toc192675979" w:history="1">
            <w:r w:rsidRPr="004947A0">
              <w:rPr>
                <w:rStyle w:val="Hyperlink"/>
              </w:rPr>
              <w:t>Storage</w:t>
            </w:r>
            <w:r>
              <w:rPr>
                <w:webHidden/>
              </w:rPr>
              <w:tab/>
            </w:r>
            <w:r>
              <w:rPr>
                <w:webHidden/>
              </w:rPr>
              <w:fldChar w:fldCharType="begin"/>
            </w:r>
            <w:r>
              <w:rPr>
                <w:webHidden/>
              </w:rPr>
              <w:instrText xml:space="preserve"> PAGEREF _Toc192675979 \h </w:instrText>
            </w:r>
            <w:r>
              <w:rPr>
                <w:webHidden/>
              </w:rPr>
            </w:r>
            <w:r>
              <w:rPr>
                <w:webHidden/>
              </w:rPr>
              <w:fldChar w:fldCharType="separate"/>
            </w:r>
            <w:r>
              <w:rPr>
                <w:webHidden/>
              </w:rPr>
              <w:t>16</w:t>
            </w:r>
            <w:r>
              <w:rPr>
                <w:webHidden/>
              </w:rPr>
              <w:fldChar w:fldCharType="end"/>
            </w:r>
          </w:hyperlink>
        </w:p>
        <w:p w14:paraId="76369B12" w14:textId="707EA875" w:rsidR="00B83F40" w:rsidRDefault="00B83F40">
          <w:pPr>
            <w:pStyle w:val="TOC2"/>
            <w:rPr>
              <w:rFonts w:eastAsiaTheme="minorEastAsia"/>
              <w:b w:val="0"/>
              <w:bCs w:val="0"/>
              <w:kern w:val="2"/>
              <w:lang w:eastAsia="en-AU"/>
              <w14:ligatures w14:val="standardContextual"/>
            </w:rPr>
          </w:pPr>
          <w:hyperlink w:anchor="_Toc192675980" w:history="1">
            <w:r w:rsidRPr="004947A0">
              <w:rPr>
                <w:rStyle w:val="Hyperlink"/>
              </w:rPr>
              <w:t>Display</w:t>
            </w:r>
            <w:r>
              <w:rPr>
                <w:webHidden/>
              </w:rPr>
              <w:tab/>
            </w:r>
            <w:r>
              <w:rPr>
                <w:webHidden/>
              </w:rPr>
              <w:fldChar w:fldCharType="begin"/>
            </w:r>
            <w:r>
              <w:rPr>
                <w:webHidden/>
              </w:rPr>
              <w:instrText xml:space="preserve"> PAGEREF _Toc192675980 \h </w:instrText>
            </w:r>
            <w:r>
              <w:rPr>
                <w:webHidden/>
              </w:rPr>
            </w:r>
            <w:r>
              <w:rPr>
                <w:webHidden/>
              </w:rPr>
              <w:fldChar w:fldCharType="separate"/>
            </w:r>
            <w:r>
              <w:rPr>
                <w:webHidden/>
              </w:rPr>
              <w:t>17</w:t>
            </w:r>
            <w:r>
              <w:rPr>
                <w:webHidden/>
              </w:rPr>
              <w:fldChar w:fldCharType="end"/>
            </w:r>
          </w:hyperlink>
        </w:p>
        <w:p w14:paraId="27E7FB73" w14:textId="5B5F97A0" w:rsidR="00B83F40" w:rsidRDefault="00B83F40">
          <w:pPr>
            <w:pStyle w:val="TOC2"/>
            <w:rPr>
              <w:rFonts w:eastAsiaTheme="minorEastAsia"/>
              <w:b w:val="0"/>
              <w:bCs w:val="0"/>
              <w:kern w:val="2"/>
              <w:lang w:eastAsia="en-AU"/>
              <w14:ligatures w14:val="standardContextual"/>
            </w:rPr>
          </w:pPr>
          <w:hyperlink w:anchor="_Toc192675981" w:history="1">
            <w:r w:rsidRPr="004947A0">
              <w:rPr>
                <w:rStyle w:val="Hyperlink"/>
              </w:rPr>
              <w:t>Ready to eat foods</w:t>
            </w:r>
            <w:r>
              <w:rPr>
                <w:webHidden/>
              </w:rPr>
              <w:tab/>
            </w:r>
            <w:r>
              <w:rPr>
                <w:webHidden/>
              </w:rPr>
              <w:fldChar w:fldCharType="begin"/>
            </w:r>
            <w:r>
              <w:rPr>
                <w:webHidden/>
              </w:rPr>
              <w:instrText xml:space="preserve"> PAGEREF _Toc192675981 \h </w:instrText>
            </w:r>
            <w:r>
              <w:rPr>
                <w:webHidden/>
              </w:rPr>
            </w:r>
            <w:r>
              <w:rPr>
                <w:webHidden/>
              </w:rPr>
              <w:fldChar w:fldCharType="separate"/>
            </w:r>
            <w:r>
              <w:rPr>
                <w:webHidden/>
              </w:rPr>
              <w:t>17</w:t>
            </w:r>
            <w:r>
              <w:rPr>
                <w:webHidden/>
              </w:rPr>
              <w:fldChar w:fldCharType="end"/>
            </w:r>
          </w:hyperlink>
        </w:p>
        <w:p w14:paraId="09A632A3" w14:textId="33EBECFA"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82" w:history="1">
            <w:r w:rsidRPr="004947A0">
              <w:rPr>
                <w:rStyle w:val="Hyperlink"/>
                <w:rFonts w:ascii="Calibri" w:eastAsia="Times New Roman" w:hAnsi="Calibri" w:cs="Times New Roman"/>
                <w:b/>
                <w:noProof/>
                <w:spacing w:val="6"/>
                <w:lang w:eastAsia="en-AU"/>
              </w:rPr>
              <w:t>Food Contamination</w:t>
            </w:r>
            <w:r>
              <w:rPr>
                <w:noProof/>
                <w:webHidden/>
              </w:rPr>
              <w:tab/>
            </w:r>
            <w:r>
              <w:rPr>
                <w:noProof/>
                <w:webHidden/>
              </w:rPr>
              <w:fldChar w:fldCharType="begin"/>
            </w:r>
            <w:r>
              <w:rPr>
                <w:noProof/>
                <w:webHidden/>
              </w:rPr>
              <w:instrText xml:space="preserve"> PAGEREF _Toc192675982 \h </w:instrText>
            </w:r>
            <w:r>
              <w:rPr>
                <w:noProof/>
                <w:webHidden/>
              </w:rPr>
            </w:r>
            <w:r>
              <w:rPr>
                <w:noProof/>
                <w:webHidden/>
              </w:rPr>
              <w:fldChar w:fldCharType="separate"/>
            </w:r>
            <w:r>
              <w:rPr>
                <w:noProof/>
                <w:webHidden/>
              </w:rPr>
              <w:t>18</w:t>
            </w:r>
            <w:r>
              <w:rPr>
                <w:noProof/>
                <w:webHidden/>
              </w:rPr>
              <w:fldChar w:fldCharType="end"/>
            </w:r>
          </w:hyperlink>
        </w:p>
        <w:p w14:paraId="47F1521C" w14:textId="0BF17155" w:rsidR="00B83F40" w:rsidRDefault="00B83F40">
          <w:pPr>
            <w:pStyle w:val="TOC2"/>
            <w:rPr>
              <w:rFonts w:eastAsiaTheme="minorEastAsia"/>
              <w:b w:val="0"/>
              <w:bCs w:val="0"/>
              <w:kern w:val="2"/>
              <w:lang w:eastAsia="en-AU"/>
              <w14:ligatures w14:val="standardContextual"/>
            </w:rPr>
          </w:pPr>
          <w:hyperlink w:anchor="_Toc192675983" w:history="1">
            <w:r w:rsidRPr="004947A0">
              <w:rPr>
                <w:rStyle w:val="Hyperlink"/>
              </w:rPr>
              <w:t>Causes of food contamination</w:t>
            </w:r>
            <w:r>
              <w:rPr>
                <w:webHidden/>
              </w:rPr>
              <w:tab/>
            </w:r>
            <w:r>
              <w:rPr>
                <w:webHidden/>
              </w:rPr>
              <w:fldChar w:fldCharType="begin"/>
            </w:r>
            <w:r>
              <w:rPr>
                <w:webHidden/>
              </w:rPr>
              <w:instrText xml:space="preserve"> PAGEREF _Toc192675983 \h </w:instrText>
            </w:r>
            <w:r>
              <w:rPr>
                <w:webHidden/>
              </w:rPr>
            </w:r>
            <w:r>
              <w:rPr>
                <w:webHidden/>
              </w:rPr>
              <w:fldChar w:fldCharType="separate"/>
            </w:r>
            <w:r>
              <w:rPr>
                <w:webHidden/>
              </w:rPr>
              <w:t>18</w:t>
            </w:r>
            <w:r>
              <w:rPr>
                <w:webHidden/>
              </w:rPr>
              <w:fldChar w:fldCharType="end"/>
            </w:r>
          </w:hyperlink>
        </w:p>
        <w:p w14:paraId="0FE7CD2C" w14:textId="5CDAA5F4" w:rsidR="00B83F40" w:rsidRDefault="00B83F40">
          <w:pPr>
            <w:pStyle w:val="TOC2"/>
            <w:rPr>
              <w:rFonts w:eastAsiaTheme="minorEastAsia"/>
              <w:b w:val="0"/>
              <w:bCs w:val="0"/>
              <w:kern w:val="2"/>
              <w:lang w:eastAsia="en-AU"/>
              <w14:ligatures w14:val="standardContextual"/>
            </w:rPr>
          </w:pPr>
          <w:hyperlink w:anchor="_Toc192675984" w:history="1">
            <w:r w:rsidRPr="004947A0">
              <w:rPr>
                <w:rStyle w:val="Hyperlink"/>
              </w:rPr>
              <w:t>Where do bacteria come from?</w:t>
            </w:r>
            <w:r>
              <w:rPr>
                <w:webHidden/>
              </w:rPr>
              <w:tab/>
            </w:r>
            <w:r>
              <w:rPr>
                <w:webHidden/>
              </w:rPr>
              <w:fldChar w:fldCharType="begin"/>
            </w:r>
            <w:r>
              <w:rPr>
                <w:webHidden/>
              </w:rPr>
              <w:instrText xml:space="preserve"> PAGEREF _Toc192675984 \h </w:instrText>
            </w:r>
            <w:r>
              <w:rPr>
                <w:webHidden/>
              </w:rPr>
            </w:r>
            <w:r>
              <w:rPr>
                <w:webHidden/>
              </w:rPr>
              <w:fldChar w:fldCharType="separate"/>
            </w:r>
            <w:r>
              <w:rPr>
                <w:webHidden/>
              </w:rPr>
              <w:t>18</w:t>
            </w:r>
            <w:r>
              <w:rPr>
                <w:webHidden/>
              </w:rPr>
              <w:fldChar w:fldCharType="end"/>
            </w:r>
          </w:hyperlink>
        </w:p>
        <w:p w14:paraId="4AB6D206" w14:textId="29C5BE89" w:rsidR="00B83F40" w:rsidRDefault="00B83F40">
          <w:pPr>
            <w:pStyle w:val="TOC2"/>
            <w:rPr>
              <w:rFonts w:eastAsiaTheme="minorEastAsia"/>
              <w:b w:val="0"/>
              <w:bCs w:val="0"/>
              <w:kern w:val="2"/>
              <w:lang w:eastAsia="en-AU"/>
              <w14:ligatures w14:val="standardContextual"/>
            </w:rPr>
          </w:pPr>
          <w:hyperlink w:anchor="_Toc192675985" w:history="1">
            <w:r w:rsidRPr="004947A0">
              <w:rPr>
                <w:rStyle w:val="Hyperlink"/>
              </w:rPr>
              <w:t>Food poisoning bacteria</w:t>
            </w:r>
            <w:r>
              <w:rPr>
                <w:webHidden/>
              </w:rPr>
              <w:tab/>
            </w:r>
            <w:r>
              <w:rPr>
                <w:webHidden/>
              </w:rPr>
              <w:fldChar w:fldCharType="begin"/>
            </w:r>
            <w:r>
              <w:rPr>
                <w:webHidden/>
              </w:rPr>
              <w:instrText xml:space="preserve"> PAGEREF _Toc192675985 \h </w:instrText>
            </w:r>
            <w:r>
              <w:rPr>
                <w:webHidden/>
              </w:rPr>
            </w:r>
            <w:r>
              <w:rPr>
                <w:webHidden/>
              </w:rPr>
              <w:fldChar w:fldCharType="separate"/>
            </w:r>
            <w:r>
              <w:rPr>
                <w:webHidden/>
              </w:rPr>
              <w:t>19</w:t>
            </w:r>
            <w:r>
              <w:rPr>
                <w:webHidden/>
              </w:rPr>
              <w:fldChar w:fldCharType="end"/>
            </w:r>
          </w:hyperlink>
        </w:p>
        <w:p w14:paraId="62A3FD21" w14:textId="4C6D30B1" w:rsidR="00B83F40" w:rsidRDefault="00B83F40">
          <w:pPr>
            <w:pStyle w:val="TOC2"/>
            <w:rPr>
              <w:rFonts w:eastAsiaTheme="minorEastAsia"/>
              <w:b w:val="0"/>
              <w:bCs w:val="0"/>
              <w:kern w:val="2"/>
              <w:lang w:eastAsia="en-AU"/>
              <w14:ligatures w14:val="standardContextual"/>
            </w:rPr>
          </w:pPr>
          <w:hyperlink w:anchor="_Toc192675986" w:history="1">
            <w:r w:rsidRPr="004947A0">
              <w:rPr>
                <w:rStyle w:val="Hyperlink"/>
              </w:rPr>
              <w:t>Temperature Danger Zone</w:t>
            </w:r>
            <w:r>
              <w:rPr>
                <w:webHidden/>
              </w:rPr>
              <w:tab/>
            </w:r>
            <w:r>
              <w:rPr>
                <w:webHidden/>
              </w:rPr>
              <w:fldChar w:fldCharType="begin"/>
            </w:r>
            <w:r>
              <w:rPr>
                <w:webHidden/>
              </w:rPr>
              <w:instrText xml:space="preserve"> PAGEREF _Toc192675986 \h </w:instrText>
            </w:r>
            <w:r>
              <w:rPr>
                <w:webHidden/>
              </w:rPr>
            </w:r>
            <w:r>
              <w:rPr>
                <w:webHidden/>
              </w:rPr>
              <w:fldChar w:fldCharType="separate"/>
            </w:r>
            <w:r>
              <w:rPr>
                <w:webHidden/>
              </w:rPr>
              <w:t>20</w:t>
            </w:r>
            <w:r>
              <w:rPr>
                <w:webHidden/>
              </w:rPr>
              <w:fldChar w:fldCharType="end"/>
            </w:r>
          </w:hyperlink>
        </w:p>
        <w:p w14:paraId="4832C9BB" w14:textId="0881C9B3" w:rsidR="00B83F40" w:rsidRDefault="00B83F40">
          <w:pPr>
            <w:pStyle w:val="TOC2"/>
            <w:rPr>
              <w:rFonts w:eastAsiaTheme="minorEastAsia"/>
              <w:b w:val="0"/>
              <w:bCs w:val="0"/>
              <w:kern w:val="2"/>
              <w:lang w:eastAsia="en-AU"/>
              <w14:ligatures w14:val="standardContextual"/>
            </w:rPr>
          </w:pPr>
          <w:hyperlink w:anchor="_Toc192675987" w:history="1">
            <w:r w:rsidRPr="004947A0">
              <w:rPr>
                <w:rStyle w:val="Hyperlink"/>
              </w:rPr>
              <w:t>2-hour/4-hour rule</w:t>
            </w:r>
            <w:r>
              <w:rPr>
                <w:webHidden/>
              </w:rPr>
              <w:tab/>
            </w:r>
            <w:r>
              <w:rPr>
                <w:webHidden/>
              </w:rPr>
              <w:fldChar w:fldCharType="begin"/>
            </w:r>
            <w:r>
              <w:rPr>
                <w:webHidden/>
              </w:rPr>
              <w:instrText xml:space="preserve"> PAGEREF _Toc192675987 \h </w:instrText>
            </w:r>
            <w:r>
              <w:rPr>
                <w:webHidden/>
              </w:rPr>
            </w:r>
            <w:r>
              <w:rPr>
                <w:webHidden/>
              </w:rPr>
              <w:fldChar w:fldCharType="separate"/>
            </w:r>
            <w:r>
              <w:rPr>
                <w:webHidden/>
              </w:rPr>
              <w:t>20</w:t>
            </w:r>
            <w:r>
              <w:rPr>
                <w:webHidden/>
              </w:rPr>
              <w:fldChar w:fldCharType="end"/>
            </w:r>
          </w:hyperlink>
        </w:p>
        <w:p w14:paraId="5F71F69B" w14:textId="5A72F3FF" w:rsidR="00B83F40" w:rsidRDefault="00B83F40">
          <w:pPr>
            <w:pStyle w:val="TOC2"/>
            <w:rPr>
              <w:rFonts w:eastAsiaTheme="minorEastAsia"/>
              <w:b w:val="0"/>
              <w:bCs w:val="0"/>
              <w:kern w:val="2"/>
              <w:lang w:eastAsia="en-AU"/>
              <w14:ligatures w14:val="standardContextual"/>
            </w:rPr>
          </w:pPr>
          <w:hyperlink w:anchor="_Toc192675988" w:history="1">
            <w:r w:rsidRPr="004947A0">
              <w:rPr>
                <w:rStyle w:val="Hyperlink"/>
              </w:rPr>
              <w:t>Cross-contamination</w:t>
            </w:r>
            <w:r>
              <w:rPr>
                <w:webHidden/>
              </w:rPr>
              <w:tab/>
            </w:r>
            <w:r>
              <w:rPr>
                <w:webHidden/>
              </w:rPr>
              <w:fldChar w:fldCharType="begin"/>
            </w:r>
            <w:r>
              <w:rPr>
                <w:webHidden/>
              </w:rPr>
              <w:instrText xml:space="preserve"> PAGEREF _Toc192675988 \h </w:instrText>
            </w:r>
            <w:r>
              <w:rPr>
                <w:webHidden/>
              </w:rPr>
            </w:r>
            <w:r>
              <w:rPr>
                <w:webHidden/>
              </w:rPr>
              <w:fldChar w:fldCharType="separate"/>
            </w:r>
            <w:r>
              <w:rPr>
                <w:webHidden/>
              </w:rPr>
              <w:t>21</w:t>
            </w:r>
            <w:r>
              <w:rPr>
                <w:webHidden/>
              </w:rPr>
              <w:fldChar w:fldCharType="end"/>
            </w:r>
          </w:hyperlink>
        </w:p>
        <w:p w14:paraId="320E72D3" w14:textId="58549946"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89" w:history="1">
            <w:r w:rsidRPr="004947A0">
              <w:rPr>
                <w:rStyle w:val="Hyperlink"/>
                <w:rFonts w:ascii="Calibri" w:eastAsia="Times New Roman" w:hAnsi="Calibri" w:cs="Times New Roman"/>
                <w:b/>
                <w:noProof/>
                <w:spacing w:val="6"/>
                <w:lang w:eastAsia="en-AU"/>
              </w:rPr>
              <w:t>Cleaning &amp; sanitising</w:t>
            </w:r>
            <w:r>
              <w:rPr>
                <w:noProof/>
                <w:webHidden/>
              </w:rPr>
              <w:tab/>
            </w:r>
            <w:r>
              <w:rPr>
                <w:noProof/>
                <w:webHidden/>
              </w:rPr>
              <w:fldChar w:fldCharType="begin"/>
            </w:r>
            <w:r>
              <w:rPr>
                <w:noProof/>
                <w:webHidden/>
              </w:rPr>
              <w:instrText xml:space="preserve"> PAGEREF _Toc192675989 \h </w:instrText>
            </w:r>
            <w:r>
              <w:rPr>
                <w:noProof/>
                <w:webHidden/>
              </w:rPr>
            </w:r>
            <w:r>
              <w:rPr>
                <w:noProof/>
                <w:webHidden/>
              </w:rPr>
              <w:fldChar w:fldCharType="separate"/>
            </w:r>
            <w:r>
              <w:rPr>
                <w:noProof/>
                <w:webHidden/>
              </w:rPr>
              <w:t>22</w:t>
            </w:r>
            <w:r>
              <w:rPr>
                <w:noProof/>
                <w:webHidden/>
              </w:rPr>
              <w:fldChar w:fldCharType="end"/>
            </w:r>
          </w:hyperlink>
        </w:p>
        <w:p w14:paraId="6F57CC4F" w14:textId="10445D11" w:rsidR="00B83F40" w:rsidRDefault="00B83F40">
          <w:pPr>
            <w:pStyle w:val="TOC2"/>
            <w:rPr>
              <w:rFonts w:eastAsiaTheme="minorEastAsia"/>
              <w:b w:val="0"/>
              <w:bCs w:val="0"/>
              <w:kern w:val="2"/>
              <w:lang w:eastAsia="en-AU"/>
              <w14:ligatures w14:val="standardContextual"/>
            </w:rPr>
          </w:pPr>
          <w:hyperlink w:anchor="_Toc192675990" w:history="1">
            <w:r w:rsidRPr="004947A0">
              <w:rPr>
                <w:rStyle w:val="Hyperlink"/>
              </w:rPr>
              <w:t>Cleaning</w:t>
            </w:r>
            <w:r>
              <w:rPr>
                <w:webHidden/>
              </w:rPr>
              <w:tab/>
            </w:r>
            <w:r>
              <w:rPr>
                <w:webHidden/>
              </w:rPr>
              <w:fldChar w:fldCharType="begin"/>
            </w:r>
            <w:r>
              <w:rPr>
                <w:webHidden/>
              </w:rPr>
              <w:instrText xml:space="preserve"> PAGEREF _Toc192675990 \h </w:instrText>
            </w:r>
            <w:r>
              <w:rPr>
                <w:webHidden/>
              </w:rPr>
            </w:r>
            <w:r>
              <w:rPr>
                <w:webHidden/>
              </w:rPr>
              <w:fldChar w:fldCharType="separate"/>
            </w:r>
            <w:r>
              <w:rPr>
                <w:webHidden/>
              </w:rPr>
              <w:t>22</w:t>
            </w:r>
            <w:r>
              <w:rPr>
                <w:webHidden/>
              </w:rPr>
              <w:fldChar w:fldCharType="end"/>
            </w:r>
          </w:hyperlink>
        </w:p>
        <w:p w14:paraId="1645F3BB" w14:textId="455AFEF2" w:rsidR="00B83F40" w:rsidRDefault="00B83F40">
          <w:pPr>
            <w:pStyle w:val="TOC2"/>
            <w:rPr>
              <w:rFonts w:eastAsiaTheme="minorEastAsia"/>
              <w:b w:val="0"/>
              <w:bCs w:val="0"/>
              <w:kern w:val="2"/>
              <w:lang w:eastAsia="en-AU"/>
              <w14:ligatures w14:val="standardContextual"/>
            </w:rPr>
          </w:pPr>
          <w:hyperlink w:anchor="_Toc192675991" w:history="1">
            <w:r w:rsidRPr="004947A0">
              <w:rPr>
                <w:rStyle w:val="Hyperlink"/>
              </w:rPr>
              <w:t>Sanitising</w:t>
            </w:r>
            <w:r>
              <w:rPr>
                <w:webHidden/>
              </w:rPr>
              <w:tab/>
            </w:r>
            <w:r>
              <w:rPr>
                <w:webHidden/>
              </w:rPr>
              <w:fldChar w:fldCharType="begin"/>
            </w:r>
            <w:r>
              <w:rPr>
                <w:webHidden/>
              </w:rPr>
              <w:instrText xml:space="preserve"> PAGEREF _Toc192675991 \h </w:instrText>
            </w:r>
            <w:r>
              <w:rPr>
                <w:webHidden/>
              </w:rPr>
            </w:r>
            <w:r>
              <w:rPr>
                <w:webHidden/>
              </w:rPr>
              <w:fldChar w:fldCharType="separate"/>
            </w:r>
            <w:r>
              <w:rPr>
                <w:webHidden/>
              </w:rPr>
              <w:t>23</w:t>
            </w:r>
            <w:r>
              <w:rPr>
                <w:webHidden/>
              </w:rPr>
              <w:fldChar w:fldCharType="end"/>
            </w:r>
          </w:hyperlink>
        </w:p>
        <w:p w14:paraId="14A3F852" w14:textId="7E9DD31F" w:rsidR="00B83F40" w:rsidRDefault="00B83F40">
          <w:pPr>
            <w:pStyle w:val="TOC2"/>
            <w:rPr>
              <w:rFonts w:eastAsiaTheme="minorEastAsia"/>
              <w:b w:val="0"/>
              <w:bCs w:val="0"/>
              <w:kern w:val="2"/>
              <w:lang w:eastAsia="en-AU"/>
              <w14:ligatures w14:val="standardContextual"/>
            </w:rPr>
          </w:pPr>
          <w:hyperlink w:anchor="_Toc192675992" w:history="1">
            <w:r w:rsidRPr="004947A0">
              <w:rPr>
                <w:rStyle w:val="Hyperlink"/>
              </w:rPr>
              <w:t>Disinfectants</w:t>
            </w:r>
            <w:r>
              <w:rPr>
                <w:webHidden/>
              </w:rPr>
              <w:tab/>
            </w:r>
            <w:r>
              <w:rPr>
                <w:webHidden/>
              </w:rPr>
              <w:fldChar w:fldCharType="begin"/>
            </w:r>
            <w:r>
              <w:rPr>
                <w:webHidden/>
              </w:rPr>
              <w:instrText xml:space="preserve"> PAGEREF _Toc192675992 \h </w:instrText>
            </w:r>
            <w:r>
              <w:rPr>
                <w:webHidden/>
              </w:rPr>
            </w:r>
            <w:r>
              <w:rPr>
                <w:webHidden/>
              </w:rPr>
              <w:fldChar w:fldCharType="separate"/>
            </w:r>
            <w:r>
              <w:rPr>
                <w:webHidden/>
              </w:rPr>
              <w:t>23</w:t>
            </w:r>
            <w:r>
              <w:rPr>
                <w:webHidden/>
              </w:rPr>
              <w:fldChar w:fldCharType="end"/>
            </w:r>
          </w:hyperlink>
        </w:p>
        <w:p w14:paraId="717A1BC8" w14:textId="48FF2D97" w:rsidR="00B83F40" w:rsidRDefault="00B83F40">
          <w:pPr>
            <w:pStyle w:val="TOC2"/>
            <w:rPr>
              <w:rFonts w:eastAsiaTheme="minorEastAsia"/>
              <w:b w:val="0"/>
              <w:bCs w:val="0"/>
              <w:kern w:val="2"/>
              <w:lang w:eastAsia="en-AU"/>
              <w14:ligatures w14:val="standardContextual"/>
            </w:rPr>
          </w:pPr>
          <w:hyperlink w:anchor="_Toc192675993" w:history="1">
            <w:r w:rsidRPr="004947A0">
              <w:rPr>
                <w:rStyle w:val="Hyperlink"/>
              </w:rPr>
              <w:t>Dishwashers</w:t>
            </w:r>
            <w:r>
              <w:rPr>
                <w:webHidden/>
              </w:rPr>
              <w:tab/>
            </w:r>
            <w:r>
              <w:rPr>
                <w:webHidden/>
              </w:rPr>
              <w:fldChar w:fldCharType="begin"/>
            </w:r>
            <w:r>
              <w:rPr>
                <w:webHidden/>
              </w:rPr>
              <w:instrText xml:space="preserve"> PAGEREF _Toc192675993 \h </w:instrText>
            </w:r>
            <w:r>
              <w:rPr>
                <w:webHidden/>
              </w:rPr>
            </w:r>
            <w:r>
              <w:rPr>
                <w:webHidden/>
              </w:rPr>
              <w:fldChar w:fldCharType="separate"/>
            </w:r>
            <w:r>
              <w:rPr>
                <w:webHidden/>
              </w:rPr>
              <w:t>23</w:t>
            </w:r>
            <w:r>
              <w:rPr>
                <w:webHidden/>
              </w:rPr>
              <w:fldChar w:fldCharType="end"/>
            </w:r>
          </w:hyperlink>
        </w:p>
        <w:p w14:paraId="7488B81F" w14:textId="38120F5B" w:rsidR="00B83F40" w:rsidRDefault="00B83F40">
          <w:pPr>
            <w:pStyle w:val="TOC2"/>
            <w:rPr>
              <w:rFonts w:eastAsiaTheme="minorEastAsia"/>
              <w:b w:val="0"/>
              <w:bCs w:val="0"/>
              <w:kern w:val="2"/>
              <w:lang w:eastAsia="en-AU"/>
              <w14:ligatures w14:val="standardContextual"/>
            </w:rPr>
          </w:pPr>
          <w:hyperlink w:anchor="_Toc192675994" w:history="1">
            <w:r w:rsidRPr="004947A0">
              <w:rPr>
                <w:rStyle w:val="Hyperlink"/>
              </w:rPr>
              <w:t>Rubbish</w:t>
            </w:r>
            <w:r>
              <w:rPr>
                <w:webHidden/>
              </w:rPr>
              <w:tab/>
            </w:r>
            <w:r>
              <w:rPr>
                <w:webHidden/>
              </w:rPr>
              <w:fldChar w:fldCharType="begin"/>
            </w:r>
            <w:r>
              <w:rPr>
                <w:webHidden/>
              </w:rPr>
              <w:instrText xml:space="preserve"> PAGEREF _Toc192675994 \h </w:instrText>
            </w:r>
            <w:r>
              <w:rPr>
                <w:webHidden/>
              </w:rPr>
            </w:r>
            <w:r>
              <w:rPr>
                <w:webHidden/>
              </w:rPr>
              <w:fldChar w:fldCharType="separate"/>
            </w:r>
            <w:r>
              <w:rPr>
                <w:webHidden/>
              </w:rPr>
              <w:t>24</w:t>
            </w:r>
            <w:r>
              <w:rPr>
                <w:webHidden/>
              </w:rPr>
              <w:fldChar w:fldCharType="end"/>
            </w:r>
          </w:hyperlink>
        </w:p>
        <w:p w14:paraId="3C0C6FD4" w14:textId="26A8378F" w:rsidR="00B83F40" w:rsidRDefault="00B83F40">
          <w:pPr>
            <w:pStyle w:val="TOC2"/>
            <w:rPr>
              <w:rFonts w:eastAsiaTheme="minorEastAsia"/>
              <w:b w:val="0"/>
              <w:bCs w:val="0"/>
              <w:kern w:val="2"/>
              <w:lang w:eastAsia="en-AU"/>
              <w14:ligatures w14:val="standardContextual"/>
            </w:rPr>
          </w:pPr>
          <w:hyperlink w:anchor="_Toc192675995" w:history="1">
            <w:r w:rsidRPr="004947A0">
              <w:rPr>
                <w:rStyle w:val="Hyperlink"/>
              </w:rPr>
              <w:t>Pest and animal control</w:t>
            </w:r>
            <w:r>
              <w:rPr>
                <w:webHidden/>
              </w:rPr>
              <w:tab/>
            </w:r>
            <w:r>
              <w:rPr>
                <w:webHidden/>
              </w:rPr>
              <w:fldChar w:fldCharType="begin"/>
            </w:r>
            <w:r>
              <w:rPr>
                <w:webHidden/>
              </w:rPr>
              <w:instrText xml:space="preserve"> PAGEREF _Toc192675995 \h </w:instrText>
            </w:r>
            <w:r>
              <w:rPr>
                <w:webHidden/>
              </w:rPr>
            </w:r>
            <w:r>
              <w:rPr>
                <w:webHidden/>
              </w:rPr>
              <w:fldChar w:fldCharType="separate"/>
            </w:r>
            <w:r>
              <w:rPr>
                <w:webHidden/>
              </w:rPr>
              <w:t>24</w:t>
            </w:r>
            <w:r>
              <w:rPr>
                <w:webHidden/>
              </w:rPr>
              <w:fldChar w:fldCharType="end"/>
            </w:r>
          </w:hyperlink>
        </w:p>
        <w:p w14:paraId="442AE784" w14:textId="509A4968"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96" w:history="1">
            <w:r w:rsidRPr="004947A0">
              <w:rPr>
                <w:rStyle w:val="Hyperlink"/>
                <w:rFonts w:ascii="Calibri" w:eastAsia="Times New Roman" w:hAnsi="Calibri" w:cs="Times New Roman"/>
                <w:b/>
                <w:noProof/>
                <w:spacing w:val="6"/>
                <w:lang w:eastAsia="en-AU"/>
              </w:rPr>
              <w:t>Food allergens and intolerances</w:t>
            </w:r>
            <w:r>
              <w:rPr>
                <w:noProof/>
                <w:webHidden/>
              </w:rPr>
              <w:tab/>
            </w:r>
            <w:r>
              <w:rPr>
                <w:noProof/>
                <w:webHidden/>
              </w:rPr>
              <w:fldChar w:fldCharType="begin"/>
            </w:r>
            <w:r>
              <w:rPr>
                <w:noProof/>
                <w:webHidden/>
              </w:rPr>
              <w:instrText xml:space="preserve"> PAGEREF _Toc192675996 \h </w:instrText>
            </w:r>
            <w:r>
              <w:rPr>
                <w:noProof/>
                <w:webHidden/>
              </w:rPr>
            </w:r>
            <w:r>
              <w:rPr>
                <w:noProof/>
                <w:webHidden/>
              </w:rPr>
              <w:fldChar w:fldCharType="separate"/>
            </w:r>
            <w:r>
              <w:rPr>
                <w:noProof/>
                <w:webHidden/>
              </w:rPr>
              <w:t>25</w:t>
            </w:r>
            <w:r>
              <w:rPr>
                <w:noProof/>
                <w:webHidden/>
              </w:rPr>
              <w:fldChar w:fldCharType="end"/>
            </w:r>
          </w:hyperlink>
        </w:p>
        <w:p w14:paraId="3D008214" w14:textId="62B7455B" w:rsidR="00B83F40" w:rsidRDefault="00B83F40">
          <w:pPr>
            <w:pStyle w:val="TOC2"/>
            <w:rPr>
              <w:rFonts w:eastAsiaTheme="minorEastAsia"/>
              <w:b w:val="0"/>
              <w:bCs w:val="0"/>
              <w:kern w:val="2"/>
              <w:lang w:eastAsia="en-AU"/>
              <w14:ligatures w14:val="standardContextual"/>
            </w:rPr>
          </w:pPr>
          <w:hyperlink w:anchor="_Toc192675997" w:history="1">
            <w:r w:rsidRPr="004947A0">
              <w:rPr>
                <w:rStyle w:val="Hyperlink"/>
              </w:rPr>
              <w:t>Common food allergies and intolerances</w:t>
            </w:r>
            <w:r>
              <w:rPr>
                <w:webHidden/>
              </w:rPr>
              <w:tab/>
            </w:r>
            <w:r>
              <w:rPr>
                <w:webHidden/>
              </w:rPr>
              <w:fldChar w:fldCharType="begin"/>
            </w:r>
            <w:r>
              <w:rPr>
                <w:webHidden/>
              </w:rPr>
              <w:instrText xml:space="preserve"> PAGEREF _Toc192675997 \h </w:instrText>
            </w:r>
            <w:r>
              <w:rPr>
                <w:webHidden/>
              </w:rPr>
            </w:r>
            <w:r>
              <w:rPr>
                <w:webHidden/>
              </w:rPr>
              <w:fldChar w:fldCharType="separate"/>
            </w:r>
            <w:r>
              <w:rPr>
                <w:webHidden/>
              </w:rPr>
              <w:t>25</w:t>
            </w:r>
            <w:r>
              <w:rPr>
                <w:webHidden/>
              </w:rPr>
              <w:fldChar w:fldCharType="end"/>
            </w:r>
          </w:hyperlink>
        </w:p>
        <w:p w14:paraId="578B0BE9" w14:textId="18ADFE9F" w:rsidR="00B83F40" w:rsidRDefault="00B83F40">
          <w:pPr>
            <w:pStyle w:val="TOC2"/>
            <w:rPr>
              <w:rFonts w:eastAsiaTheme="minorEastAsia"/>
              <w:b w:val="0"/>
              <w:bCs w:val="0"/>
              <w:kern w:val="2"/>
              <w:lang w:eastAsia="en-AU"/>
              <w14:ligatures w14:val="standardContextual"/>
            </w:rPr>
          </w:pPr>
          <w:hyperlink w:anchor="_Toc192675998" w:history="1">
            <w:r w:rsidRPr="004947A0">
              <w:rPr>
                <w:rStyle w:val="Hyperlink"/>
                <w:rFonts w:eastAsia="Times New Roman"/>
                <w:lang w:eastAsia="en-AU"/>
              </w:rPr>
              <w:t>Food handler responsibilities</w:t>
            </w:r>
            <w:r>
              <w:rPr>
                <w:webHidden/>
              </w:rPr>
              <w:tab/>
            </w:r>
            <w:r>
              <w:rPr>
                <w:webHidden/>
              </w:rPr>
              <w:fldChar w:fldCharType="begin"/>
            </w:r>
            <w:r>
              <w:rPr>
                <w:webHidden/>
              </w:rPr>
              <w:instrText xml:space="preserve"> PAGEREF _Toc192675998 \h </w:instrText>
            </w:r>
            <w:r>
              <w:rPr>
                <w:webHidden/>
              </w:rPr>
            </w:r>
            <w:r>
              <w:rPr>
                <w:webHidden/>
              </w:rPr>
              <w:fldChar w:fldCharType="separate"/>
            </w:r>
            <w:r>
              <w:rPr>
                <w:webHidden/>
              </w:rPr>
              <w:t>26</w:t>
            </w:r>
            <w:r>
              <w:rPr>
                <w:webHidden/>
              </w:rPr>
              <w:fldChar w:fldCharType="end"/>
            </w:r>
          </w:hyperlink>
        </w:p>
        <w:p w14:paraId="0C54D0E6" w14:textId="0BD7C084"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5999" w:history="1">
            <w:r w:rsidRPr="004947A0">
              <w:rPr>
                <w:rStyle w:val="Hyperlink"/>
                <w:rFonts w:ascii="Calibri" w:eastAsia="Times New Roman" w:hAnsi="Calibri" w:cs="Times New Roman"/>
                <w:b/>
                <w:noProof/>
                <w:spacing w:val="6"/>
                <w:lang w:eastAsia="en-AU"/>
              </w:rPr>
              <w:t>Food safety at a sausage sizzle</w:t>
            </w:r>
            <w:r>
              <w:rPr>
                <w:noProof/>
                <w:webHidden/>
              </w:rPr>
              <w:tab/>
            </w:r>
            <w:r>
              <w:rPr>
                <w:noProof/>
                <w:webHidden/>
              </w:rPr>
              <w:fldChar w:fldCharType="begin"/>
            </w:r>
            <w:r>
              <w:rPr>
                <w:noProof/>
                <w:webHidden/>
              </w:rPr>
              <w:instrText xml:space="preserve"> PAGEREF _Toc192675999 \h </w:instrText>
            </w:r>
            <w:r>
              <w:rPr>
                <w:noProof/>
                <w:webHidden/>
              </w:rPr>
            </w:r>
            <w:r>
              <w:rPr>
                <w:noProof/>
                <w:webHidden/>
              </w:rPr>
              <w:fldChar w:fldCharType="separate"/>
            </w:r>
            <w:r>
              <w:rPr>
                <w:noProof/>
                <w:webHidden/>
              </w:rPr>
              <w:t>27</w:t>
            </w:r>
            <w:r>
              <w:rPr>
                <w:noProof/>
                <w:webHidden/>
              </w:rPr>
              <w:fldChar w:fldCharType="end"/>
            </w:r>
          </w:hyperlink>
        </w:p>
        <w:p w14:paraId="2CDEC692" w14:textId="6528DC06" w:rsidR="00B83F40" w:rsidRDefault="00B83F40">
          <w:pPr>
            <w:pStyle w:val="TOC2"/>
            <w:rPr>
              <w:rFonts w:eastAsiaTheme="minorEastAsia"/>
              <w:b w:val="0"/>
              <w:bCs w:val="0"/>
              <w:kern w:val="2"/>
              <w:lang w:eastAsia="en-AU"/>
              <w14:ligatures w14:val="standardContextual"/>
            </w:rPr>
          </w:pPr>
          <w:hyperlink w:anchor="_Toc192676000" w:history="1">
            <w:r w:rsidRPr="004947A0">
              <w:rPr>
                <w:rStyle w:val="Hyperlink"/>
                <w:rFonts w:eastAsia="Times New Roman"/>
                <w:lang w:eastAsia="en-AU"/>
              </w:rPr>
              <w:t>How to set up for a sausage sizzle</w:t>
            </w:r>
            <w:r>
              <w:rPr>
                <w:webHidden/>
              </w:rPr>
              <w:tab/>
            </w:r>
            <w:r>
              <w:rPr>
                <w:webHidden/>
              </w:rPr>
              <w:fldChar w:fldCharType="begin"/>
            </w:r>
            <w:r>
              <w:rPr>
                <w:webHidden/>
              </w:rPr>
              <w:instrText xml:space="preserve"> PAGEREF _Toc192676000 \h </w:instrText>
            </w:r>
            <w:r>
              <w:rPr>
                <w:webHidden/>
              </w:rPr>
            </w:r>
            <w:r>
              <w:rPr>
                <w:webHidden/>
              </w:rPr>
              <w:fldChar w:fldCharType="separate"/>
            </w:r>
            <w:r>
              <w:rPr>
                <w:webHidden/>
              </w:rPr>
              <w:t>27</w:t>
            </w:r>
            <w:r>
              <w:rPr>
                <w:webHidden/>
              </w:rPr>
              <w:fldChar w:fldCharType="end"/>
            </w:r>
          </w:hyperlink>
        </w:p>
        <w:p w14:paraId="79749FA9" w14:textId="18BEBEA1" w:rsidR="00B83F40" w:rsidRDefault="00B83F40">
          <w:pPr>
            <w:pStyle w:val="TOC2"/>
            <w:rPr>
              <w:rFonts w:eastAsiaTheme="minorEastAsia"/>
              <w:b w:val="0"/>
              <w:bCs w:val="0"/>
              <w:kern w:val="2"/>
              <w:lang w:eastAsia="en-AU"/>
              <w14:ligatures w14:val="standardContextual"/>
            </w:rPr>
          </w:pPr>
          <w:hyperlink w:anchor="_Toc192676001" w:history="1">
            <w:r w:rsidRPr="004947A0">
              <w:rPr>
                <w:rStyle w:val="Hyperlink"/>
                <w:rFonts w:eastAsia="Times New Roman"/>
                <w:lang w:eastAsia="en-AU"/>
              </w:rPr>
              <w:t>What to do during your sausage sizzle</w:t>
            </w:r>
            <w:r>
              <w:rPr>
                <w:webHidden/>
              </w:rPr>
              <w:tab/>
            </w:r>
            <w:r>
              <w:rPr>
                <w:webHidden/>
              </w:rPr>
              <w:fldChar w:fldCharType="begin"/>
            </w:r>
            <w:r>
              <w:rPr>
                <w:webHidden/>
              </w:rPr>
              <w:instrText xml:space="preserve"> PAGEREF _Toc192676001 \h </w:instrText>
            </w:r>
            <w:r>
              <w:rPr>
                <w:webHidden/>
              </w:rPr>
            </w:r>
            <w:r>
              <w:rPr>
                <w:webHidden/>
              </w:rPr>
              <w:fldChar w:fldCharType="separate"/>
            </w:r>
            <w:r>
              <w:rPr>
                <w:webHidden/>
              </w:rPr>
              <w:t>28</w:t>
            </w:r>
            <w:r>
              <w:rPr>
                <w:webHidden/>
              </w:rPr>
              <w:fldChar w:fldCharType="end"/>
            </w:r>
          </w:hyperlink>
        </w:p>
        <w:p w14:paraId="0A1E0152" w14:textId="68137945" w:rsidR="00B83F40" w:rsidRDefault="00B83F40">
          <w:pPr>
            <w:pStyle w:val="TOC3"/>
            <w:tabs>
              <w:tab w:val="right" w:leader="dot" w:pos="10456"/>
            </w:tabs>
            <w:rPr>
              <w:rFonts w:eastAsiaTheme="minorEastAsia"/>
              <w:noProof/>
              <w:kern w:val="2"/>
              <w:sz w:val="24"/>
              <w:szCs w:val="24"/>
              <w:lang w:eastAsia="en-AU"/>
              <w14:ligatures w14:val="standardContextual"/>
            </w:rPr>
          </w:pPr>
          <w:hyperlink w:anchor="_Toc192676002" w:history="1">
            <w:r w:rsidRPr="004947A0">
              <w:rPr>
                <w:rStyle w:val="Hyperlink"/>
                <w:rFonts w:eastAsia="Times New Roman"/>
                <w:b/>
                <w:bCs/>
                <w:noProof/>
                <w:lang w:eastAsia="en-AU"/>
              </w:rPr>
              <w:t>Cooking:</w:t>
            </w:r>
            <w:r>
              <w:rPr>
                <w:noProof/>
                <w:webHidden/>
              </w:rPr>
              <w:tab/>
            </w:r>
            <w:r>
              <w:rPr>
                <w:noProof/>
                <w:webHidden/>
              </w:rPr>
              <w:fldChar w:fldCharType="begin"/>
            </w:r>
            <w:r>
              <w:rPr>
                <w:noProof/>
                <w:webHidden/>
              </w:rPr>
              <w:instrText xml:space="preserve"> PAGEREF _Toc192676002 \h </w:instrText>
            </w:r>
            <w:r>
              <w:rPr>
                <w:noProof/>
                <w:webHidden/>
              </w:rPr>
            </w:r>
            <w:r>
              <w:rPr>
                <w:noProof/>
                <w:webHidden/>
              </w:rPr>
              <w:fldChar w:fldCharType="separate"/>
            </w:r>
            <w:r>
              <w:rPr>
                <w:noProof/>
                <w:webHidden/>
              </w:rPr>
              <w:t>28</w:t>
            </w:r>
            <w:r>
              <w:rPr>
                <w:noProof/>
                <w:webHidden/>
              </w:rPr>
              <w:fldChar w:fldCharType="end"/>
            </w:r>
          </w:hyperlink>
        </w:p>
        <w:p w14:paraId="3C25620F" w14:textId="345FE70C" w:rsidR="00B83F40" w:rsidRDefault="00B83F40">
          <w:pPr>
            <w:pStyle w:val="TOC3"/>
            <w:tabs>
              <w:tab w:val="right" w:leader="dot" w:pos="10456"/>
            </w:tabs>
            <w:rPr>
              <w:rFonts w:eastAsiaTheme="minorEastAsia"/>
              <w:noProof/>
              <w:kern w:val="2"/>
              <w:sz w:val="24"/>
              <w:szCs w:val="24"/>
              <w:lang w:eastAsia="en-AU"/>
              <w14:ligatures w14:val="standardContextual"/>
            </w:rPr>
          </w:pPr>
          <w:hyperlink w:anchor="_Toc192676003" w:history="1">
            <w:r w:rsidRPr="004947A0">
              <w:rPr>
                <w:rStyle w:val="Hyperlink"/>
                <w:rFonts w:eastAsia="Times New Roman"/>
                <w:b/>
                <w:bCs/>
                <w:noProof/>
                <w:lang w:eastAsia="en-AU"/>
              </w:rPr>
              <w:t>Displaying and serving:</w:t>
            </w:r>
            <w:r>
              <w:rPr>
                <w:noProof/>
                <w:webHidden/>
              </w:rPr>
              <w:tab/>
            </w:r>
            <w:r>
              <w:rPr>
                <w:noProof/>
                <w:webHidden/>
              </w:rPr>
              <w:fldChar w:fldCharType="begin"/>
            </w:r>
            <w:r>
              <w:rPr>
                <w:noProof/>
                <w:webHidden/>
              </w:rPr>
              <w:instrText xml:space="preserve"> PAGEREF _Toc192676003 \h </w:instrText>
            </w:r>
            <w:r>
              <w:rPr>
                <w:noProof/>
                <w:webHidden/>
              </w:rPr>
            </w:r>
            <w:r>
              <w:rPr>
                <w:noProof/>
                <w:webHidden/>
              </w:rPr>
              <w:fldChar w:fldCharType="separate"/>
            </w:r>
            <w:r>
              <w:rPr>
                <w:noProof/>
                <w:webHidden/>
              </w:rPr>
              <w:t>28</w:t>
            </w:r>
            <w:r>
              <w:rPr>
                <w:noProof/>
                <w:webHidden/>
              </w:rPr>
              <w:fldChar w:fldCharType="end"/>
            </w:r>
          </w:hyperlink>
        </w:p>
        <w:p w14:paraId="012FA6EE" w14:textId="2B9A82DF"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6004" w:history="1">
            <w:r w:rsidRPr="004947A0">
              <w:rPr>
                <w:rStyle w:val="Hyperlink"/>
                <w:rFonts w:eastAsia="Times New Roman"/>
                <w:b/>
                <w:bCs/>
                <w:noProof/>
                <w:lang w:eastAsia="en-AU"/>
              </w:rPr>
              <w:t>Acknowledgements</w:t>
            </w:r>
            <w:r>
              <w:rPr>
                <w:noProof/>
                <w:webHidden/>
              </w:rPr>
              <w:tab/>
            </w:r>
            <w:r>
              <w:rPr>
                <w:noProof/>
                <w:webHidden/>
              </w:rPr>
              <w:fldChar w:fldCharType="begin"/>
            </w:r>
            <w:r>
              <w:rPr>
                <w:noProof/>
                <w:webHidden/>
              </w:rPr>
              <w:instrText xml:space="preserve"> PAGEREF _Toc192676004 \h </w:instrText>
            </w:r>
            <w:r>
              <w:rPr>
                <w:noProof/>
                <w:webHidden/>
              </w:rPr>
            </w:r>
            <w:r>
              <w:rPr>
                <w:noProof/>
                <w:webHidden/>
              </w:rPr>
              <w:fldChar w:fldCharType="separate"/>
            </w:r>
            <w:r>
              <w:rPr>
                <w:noProof/>
                <w:webHidden/>
              </w:rPr>
              <w:t>29</w:t>
            </w:r>
            <w:r>
              <w:rPr>
                <w:noProof/>
                <w:webHidden/>
              </w:rPr>
              <w:fldChar w:fldCharType="end"/>
            </w:r>
          </w:hyperlink>
        </w:p>
        <w:p w14:paraId="1C23A4E5" w14:textId="187880C3"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6005" w:history="1">
            <w:r w:rsidRPr="004947A0">
              <w:rPr>
                <w:rStyle w:val="Hyperlink"/>
                <w:rFonts w:eastAsia="Times New Roman"/>
                <w:b/>
                <w:bCs/>
                <w:noProof/>
                <w:lang w:eastAsia="en-AU"/>
              </w:rPr>
              <w:t>Further information</w:t>
            </w:r>
            <w:r>
              <w:rPr>
                <w:noProof/>
                <w:webHidden/>
              </w:rPr>
              <w:tab/>
            </w:r>
            <w:r>
              <w:rPr>
                <w:noProof/>
                <w:webHidden/>
              </w:rPr>
              <w:fldChar w:fldCharType="begin"/>
            </w:r>
            <w:r>
              <w:rPr>
                <w:noProof/>
                <w:webHidden/>
              </w:rPr>
              <w:instrText xml:space="preserve"> PAGEREF _Toc192676005 \h </w:instrText>
            </w:r>
            <w:r>
              <w:rPr>
                <w:noProof/>
                <w:webHidden/>
              </w:rPr>
            </w:r>
            <w:r>
              <w:rPr>
                <w:noProof/>
                <w:webHidden/>
              </w:rPr>
              <w:fldChar w:fldCharType="separate"/>
            </w:r>
            <w:r>
              <w:rPr>
                <w:noProof/>
                <w:webHidden/>
              </w:rPr>
              <w:t>29</w:t>
            </w:r>
            <w:r>
              <w:rPr>
                <w:noProof/>
                <w:webHidden/>
              </w:rPr>
              <w:fldChar w:fldCharType="end"/>
            </w:r>
          </w:hyperlink>
        </w:p>
        <w:p w14:paraId="1E79B405" w14:textId="79A05404"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6006" w:history="1">
            <w:r w:rsidRPr="004947A0">
              <w:rPr>
                <w:rStyle w:val="Hyperlink"/>
                <w:b/>
                <w:bCs/>
                <w:noProof/>
              </w:rPr>
              <w:t>Poster - Basic Food Safety - Golden Rules</w:t>
            </w:r>
            <w:r>
              <w:rPr>
                <w:noProof/>
                <w:webHidden/>
              </w:rPr>
              <w:tab/>
            </w:r>
            <w:r>
              <w:rPr>
                <w:noProof/>
                <w:webHidden/>
              </w:rPr>
              <w:fldChar w:fldCharType="begin"/>
            </w:r>
            <w:r>
              <w:rPr>
                <w:noProof/>
                <w:webHidden/>
              </w:rPr>
              <w:instrText xml:space="preserve"> PAGEREF _Toc192676006 \h </w:instrText>
            </w:r>
            <w:r>
              <w:rPr>
                <w:noProof/>
                <w:webHidden/>
              </w:rPr>
            </w:r>
            <w:r>
              <w:rPr>
                <w:noProof/>
                <w:webHidden/>
              </w:rPr>
              <w:fldChar w:fldCharType="separate"/>
            </w:r>
            <w:r>
              <w:rPr>
                <w:noProof/>
                <w:webHidden/>
              </w:rPr>
              <w:t>30</w:t>
            </w:r>
            <w:r>
              <w:rPr>
                <w:noProof/>
                <w:webHidden/>
              </w:rPr>
              <w:fldChar w:fldCharType="end"/>
            </w:r>
          </w:hyperlink>
        </w:p>
        <w:p w14:paraId="3DFBE617" w14:textId="5E8D4954"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6007" w:history="1">
            <w:r w:rsidRPr="004947A0">
              <w:rPr>
                <w:rStyle w:val="Hyperlink"/>
                <w:b/>
                <w:bCs/>
                <w:noProof/>
              </w:rPr>
              <w:t>Poster - Basic Food Safety - Golden Rules</w:t>
            </w:r>
            <w:r>
              <w:rPr>
                <w:noProof/>
                <w:webHidden/>
              </w:rPr>
              <w:tab/>
            </w:r>
            <w:r>
              <w:rPr>
                <w:noProof/>
                <w:webHidden/>
              </w:rPr>
              <w:fldChar w:fldCharType="begin"/>
            </w:r>
            <w:r>
              <w:rPr>
                <w:noProof/>
                <w:webHidden/>
              </w:rPr>
              <w:instrText xml:space="preserve"> PAGEREF _Toc192676007 \h </w:instrText>
            </w:r>
            <w:r>
              <w:rPr>
                <w:noProof/>
                <w:webHidden/>
              </w:rPr>
            </w:r>
            <w:r>
              <w:rPr>
                <w:noProof/>
                <w:webHidden/>
              </w:rPr>
              <w:fldChar w:fldCharType="separate"/>
            </w:r>
            <w:r>
              <w:rPr>
                <w:noProof/>
                <w:webHidden/>
              </w:rPr>
              <w:t>31</w:t>
            </w:r>
            <w:r>
              <w:rPr>
                <w:noProof/>
                <w:webHidden/>
              </w:rPr>
              <w:fldChar w:fldCharType="end"/>
            </w:r>
          </w:hyperlink>
        </w:p>
        <w:p w14:paraId="03B6E061" w14:textId="422969AD"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6008" w:history="1">
            <w:r w:rsidRPr="004947A0">
              <w:rPr>
                <w:rStyle w:val="Hyperlink"/>
                <w:rFonts w:eastAsia="Times New Roman"/>
                <w:b/>
                <w:bCs/>
                <w:noProof/>
                <w:lang w:eastAsia="en-AU"/>
              </w:rPr>
              <w:t>Poster- Keep hands clean and food safe</w:t>
            </w:r>
            <w:r>
              <w:rPr>
                <w:noProof/>
                <w:webHidden/>
              </w:rPr>
              <w:tab/>
            </w:r>
            <w:r>
              <w:rPr>
                <w:noProof/>
                <w:webHidden/>
              </w:rPr>
              <w:fldChar w:fldCharType="begin"/>
            </w:r>
            <w:r>
              <w:rPr>
                <w:noProof/>
                <w:webHidden/>
              </w:rPr>
              <w:instrText xml:space="preserve"> PAGEREF _Toc192676008 \h </w:instrText>
            </w:r>
            <w:r>
              <w:rPr>
                <w:noProof/>
                <w:webHidden/>
              </w:rPr>
            </w:r>
            <w:r>
              <w:rPr>
                <w:noProof/>
                <w:webHidden/>
              </w:rPr>
              <w:fldChar w:fldCharType="separate"/>
            </w:r>
            <w:r>
              <w:rPr>
                <w:noProof/>
                <w:webHidden/>
              </w:rPr>
              <w:t>32</w:t>
            </w:r>
            <w:r>
              <w:rPr>
                <w:noProof/>
                <w:webHidden/>
              </w:rPr>
              <w:fldChar w:fldCharType="end"/>
            </w:r>
          </w:hyperlink>
        </w:p>
        <w:p w14:paraId="19CAA722" w14:textId="20F26A9D"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6009" w:history="1">
            <w:r w:rsidRPr="004947A0">
              <w:rPr>
                <w:rStyle w:val="Hyperlink"/>
                <w:rFonts w:eastAsia="Times New Roman"/>
                <w:b/>
                <w:bCs/>
                <w:noProof/>
                <w:lang w:eastAsia="en-AU"/>
              </w:rPr>
              <w:t>Poster- Food Safety Rules</w:t>
            </w:r>
            <w:r>
              <w:rPr>
                <w:noProof/>
                <w:webHidden/>
              </w:rPr>
              <w:tab/>
            </w:r>
            <w:r>
              <w:rPr>
                <w:noProof/>
                <w:webHidden/>
              </w:rPr>
              <w:fldChar w:fldCharType="begin"/>
            </w:r>
            <w:r>
              <w:rPr>
                <w:noProof/>
                <w:webHidden/>
              </w:rPr>
              <w:instrText xml:space="preserve"> PAGEREF _Toc192676009 \h </w:instrText>
            </w:r>
            <w:r>
              <w:rPr>
                <w:noProof/>
                <w:webHidden/>
              </w:rPr>
            </w:r>
            <w:r>
              <w:rPr>
                <w:noProof/>
                <w:webHidden/>
              </w:rPr>
              <w:fldChar w:fldCharType="separate"/>
            </w:r>
            <w:r>
              <w:rPr>
                <w:noProof/>
                <w:webHidden/>
              </w:rPr>
              <w:t>33</w:t>
            </w:r>
            <w:r>
              <w:rPr>
                <w:noProof/>
                <w:webHidden/>
              </w:rPr>
              <w:fldChar w:fldCharType="end"/>
            </w:r>
          </w:hyperlink>
        </w:p>
        <w:p w14:paraId="0E7A782E" w14:textId="27488C70" w:rsidR="00B83F40" w:rsidRDefault="00B83F40">
          <w:pPr>
            <w:pStyle w:val="TOC1"/>
            <w:tabs>
              <w:tab w:val="right" w:leader="dot" w:pos="10456"/>
            </w:tabs>
            <w:rPr>
              <w:rFonts w:eastAsiaTheme="minorEastAsia"/>
              <w:noProof/>
              <w:kern w:val="2"/>
              <w:sz w:val="24"/>
              <w:szCs w:val="24"/>
              <w:lang w:eastAsia="en-AU"/>
              <w14:ligatures w14:val="standardContextual"/>
            </w:rPr>
          </w:pPr>
          <w:hyperlink w:anchor="_Toc192676010" w:history="1">
            <w:r w:rsidRPr="004947A0">
              <w:rPr>
                <w:rStyle w:val="Hyperlink"/>
                <w:b/>
                <w:bCs/>
                <w:noProof/>
              </w:rPr>
              <w:t>Poster – Temperature Zones</w:t>
            </w:r>
            <w:r>
              <w:rPr>
                <w:noProof/>
                <w:webHidden/>
              </w:rPr>
              <w:tab/>
            </w:r>
            <w:r>
              <w:rPr>
                <w:noProof/>
                <w:webHidden/>
              </w:rPr>
              <w:fldChar w:fldCharType="begin"/>
            </w:r>
            <w:r>
              <w:rPr>
                <w:noProof/>
                <w:webHidden/>
              </w:rPr>
              <w:instrText xml:space="preserve"> PAGEREF _Toc192676010 \h </w:instrText>
            </w:r>
            <w:r>
              <w:rPr>
                <w:noProof/>
                <w:webHidden/>
              </w:rPr>
            </w:r>
            <w:r>
              <w:rPr>
                <w:noProof/>
                <w:webHidden/>
              </w:rPr>
              <w:fldChar w:fldCharType="separate"/>
            </w:r>
            <w:r>
              <w:rPr>
                <w:noProof/>
                <w:webHidden/>
              </w:rPr>
              <w:t>34</w:t>
            </w:r>
            <w:r>
              <w:rPr>
                <w:noProof/>
                <w:webHidden/>
              </w:rPr>
              <w:fldChar w:fldCharType="end"/>
            </w:r>
          </w:hyperlink>
        </w:p>
        <w:p w14:paraId="102AAE75" w14:textId="77777777" w:rsidR="00B83F40" w:rsidRDefault="00A6214E" w:rsidP="007A4AA2">
          <w:pPr>
            <w:rPr>
              <w:b/>
              <w:bCs/>
              <w:noProof/>
            </w:rPr>
            <w:sectPr w:rsidR="00B83F40" w:rsidSect="00B83F40">
              <w:type w:val="continuous"/>
              <w:pgSz w:w="11906" w:h="16838"/>
              <w:pgMar w:top="454" w:right="720" w:bottom="454" w:left="720" w:header="709" w:footer="709" w:gutter="0"/>
              <w:cols w:num="2" w:space="708"/>
              <w:docGrid w:linePitch="360"/>
            </w:sectPr>
          </w:pPr>
          <w:r>
            <w:rPr>
              <w:b/>
              <w:bCs/>
              <w:noProof/>
            </w:rPr>
            <w:fldChar w:fldCharType="end"/>
          </w:r>
        </w:p>
        <w:p w14:paraId="3D39D30B" w14:textId="0B61325D" w:rsidR="00A6214E" w:rsidRDefault="00ED26A1" w:rsidP="007A4AA2"/>
      </w:sdtContent>
    </w:sdt>
    <w:p w14:paraId="6F4DC9F5" w14:textId="77777777" w:rsidR="00B83F40" w:rsidRDefault="00B83F40" w:rsidP="001B7256">
      <w:pPr>
        <w:pStyle w:val="HeaderSpacer"/>
        <w:sectPr w:rsidR="00B83F40" w:rsidSect="00445D55">
          <w:type w:val="continuous"/>
          <w:pgSz w:w="11906" w:h="16838"/>
          <w:pgMar w:top="454" w:right="720" w:bottom="454" w:left="720" w:header="709" w:footer="709" w:gutter="0"/>
          <w:cols w:space="708"/>
          <w:docGrid w:linePitch="360"/>
        </w:sectPr>
      </w:pPr>
    </w:p>
    <w:p w14:paraId="764C88EA" w14:textId="77777777" w:rsidR="001B7256" w:rsidRDefault="001B7256" w:rsidP="001B7256">
      <w:pPr>
        <w:pStyle w:val="HeaderSpacer"/>
      </w:pPr>
    </w:p>
    <w:p w14:paraId="0860E63B" w14:textId="77777777" w:rsidR="0061089A" w:rsidRPr="0061089A" w:rsidRDefault="0061089A" w:rsidP="0061089A">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0" w:name="_Toc192675964"/>
      <w:r w:rsidRPr="0061089A">
        <w:rPr>
          <w:rFonts w:ascii="Calibri" w:eastAsia="Times New Roman" w:hAnsi="Calibri" w:cs="Times New Roman"/>
          <w:b/>
          <w:color w:val="8ACED7"/>
          <w:spacing w:val="6"/>
          <w:sz w:val="56"/>
          <w:szCs w:val="19"/>
          <w:lang w:eastAsia="en-AU"/>
        </w:rPr>
        <w:lastRenderedPageBreak/>
        <w:t>Executive summary</w:t>
      </w:r>
      <w:bookmarkEnd w:id="0"/>
    </w:p>
    <w:p w14:paraId="4E8C8BBC" w14:textId="77777777" w:rsidR="0061089A" w:rsidRDefault="0061089A" w:rsidP="00C0521C"/>
    <w:p w14:paraId="3B66AD07" w14:textId="40DBE27C" w:rsidR="00C0521C" w:rsidRDefault="00C0521C" w:rsidP="00F07EA4">
      <w:pPr>
        <w:jc w:val="both"/>
      </w:pPr>
      <w:r>
        <w:t>From December 8</w:t>
      </w:r>
      <w:r w:rsidRPr="00C0521C">
        <w:rPr>
          <w:vertAlign w:val="superscript"/>
        </w:rPr>
        <w:t>th</w:t>
      </w:r>
      <w:r>
        <w:t>, 2023, the Food Standards Code 3.2.2A was introduced</w:t>
      </w:r>
      <w:r w:rsidR="00DB160B">
        <w:t xml:space="preserve">, </w:t>
      </w:r>
      <w:r>
        <w:t xml:space="preserve">all businesses need to ensure all food handlers including volunteers have adequate skills and knowledge in food safety and hygiene in line with the work that they do. </w:t>
      </w:r>
    </w:p>
    <w:p w14:paraId="539A7110" w14:textId="77777777" w:rsidR="00AD5955" w:rsidRDefault="00C0521C" w:rsidP="00F07EA4">
      <w:pPr>
        <w:jc w:val="both"/>
      </w:pPr>
      <w:r>
        <w:t xml:space="preserve">The Standard requires that food handlers who handle high-risk foods complete food safety training. </w:t>
      </w:r>
      <w:r w:rsidR="00863295">
        <w:t xml:space="preserve">The recommendation is that </w:t>
      </w:r>
      <w:hyperlink r:id="rId21" w:history="1">
        <w:proofErr w:type="spellStart"/>
        <w:r w:rsidR="00863295" w:rsidRPr="00DB160B">
          <w:rPr>
            <w:rStyle w:val="Hyperlink"/>
          </w:rPr>
          <w:t>DoFoodSafely</w:t>
        </w:r>
        <w:proofErr w:type="spellEnd"/>
      </w:hyperlink>
      <w:r w:rsidR="00863295">
        <w:t xml:space="preserve"> </w:t>
      </w:r>
      <w:r w:rsidR="001C0EF7">
        <w:t xml:space="preserve">free </w:t>
      </w:r>
      <w:r w:rsidR="00863295">
        <w:t xml:space="preserve">online </w:t>
      </w:r>
      <w:r w:rsidR="001C0EF7">
        <w:t xml:space="preserve">course is </w:t>
      </w:r>
      <w:r w:rsidR="001A2B58">
        <w:t>completed</w:t>
      </w:r>
      <w:r w:rsidR="00AD5955">
        <w:t xml:space="preserve">. </w:t>
      </w:r>
    </w:p>
    <w:p w14:paraId="30865740" w14:textId="314F0BC0" w:rsidR="00BB76A2" w:rsidRDefault="00AD5955" w:rsidP="00F07EA4">
      <w:pPr>
        <w:jc w:val="both"/>
      </w:pPr>
      <w:r>
        <w:t>I</w:t>
      </w:r>
      <w:r w:rsidRPr="00AD5955">
        <w:t xml:space="preserve">f you are unable to complete the </w:t>
      </w:r>
      <w:hyperlink r:id="rId22" w:history="1">
        <w:proofErr w:type="spellStart"/>
        <w:r w:rsidRPr="00DB160B">
          <w:rPr>
            <w:rStyle w:val="Hyperlink"/>
          </w:rPr>
          <w:t>DoFoodSafely</w:t>
        </w:r>
        <w:proofErr w:type="spellEnd"/>
      </w:hyperlink>
      <w:r>
        <w:t xml:space="preserve"> free</w:t>
      </w:r>
      <w:r w:rsidRPr="00AD5955">
        <w:t xml:space="preserve"> online course</w:t>
      </w:r>
      <w:r w:rsidR="001A2B58">
        <w:t>, as</w:t>
      </w:r>
      <w:r w:rsidR="007018AF">
        <w:t xml:space="preserve"> Volunteers</w:t>
      </w:r>
      <w:r w:rsidR="007E22D0">
        <w:t>,</w:t>
      </w:r>
      <w:r w:rsidR="001A2B58">
        <w:t xml:space="preserve"> the </w:t>
      </w:r>
      <w:r w:rsidR="00C0521C">
        <w:t xml:space="preserve">training on the following pages </w:t>
      </w:r>
      <w:r>
        <w:t xml:space="preserve">will help ensure </w:t>
      </w:r>
      <w:r w:rsidR="000C0C6F">
        <w:t xml:space="preserve">you </w:t>
      </w:r>
      <w:r w:rsidR="001D790F">
        <w:t>meet</w:t>
      </w:r>
      <w:r w:rsidR="00BB76A2">
        <w:t xml:space="preserve"> training obligations</w:t>
      </w:r>
      <w:r w:rsidR="002B41C4">
        <w:t xml:space="preserve"> </w:t>
      </w:r>
      <w:r w:rsidR="005B7D63">
        <w:t xml:space="preserve">and is to be used in conjunction with food preparation processes. </w:t>
      </w:r>
    </w:p>
    <w:p w14:paraId="78BCAC8A" w14:textId="77777777" w:rsidR="001F2E62" w:rsidRDefault="001F2E62">
      <w:r>
        <w:br w:type="page"/>
      </w:r>
    </w:p>
    <w:p w14:paraId="02791390" w14:textId="0D8090B5" w:rsidR="001F2E62" w:rsidRPr="00FE586B" w:rsidRDefault="001F2E62" w:rsidP="00FE586B">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1" w:name="_Toc192675965"/>
      <w:r w:rsidRPr="00FE586B">
        <w:rPr>
          <w:rFonts w:ascii="Calibri" w:eastAsia="Times New Roman" w:hAnsi="Calibri" w:cs="Times New Roman"/>
          <w:b/>
          <w:color w:val="8ACED7"/>
          <w:spacing w:val="6"/>
          <w:sz w:val="56"/>
          <w:szCs w:val="19"/>
          <w:lang w:eastAsia="en-AU"/>
        </w:rPr>
        <w:lastRenderedPageBreak/>
        <w:t>Training overview</w:t>
      </w:r>
      <w:bookmarkEnd w:id="1"/>
    </w:p>
    <w:p w14:paraId="3416DD82" w14:textId="4E0A60FF" w:rsidR="00C0521C" w:rsidRDefault="00C0521C" w:rsidP="00C0521C"/>
    <w:tbl>
      <w:tblPr>
        <w:tblStyle w:val="TableGrid"/>
        <w:tblW w:w="5014" w:type="pct"/>
        <w:tblLook w:val="04A0" w:firstRow="1" w:lastRow="0" w:firstColumn="1" w:lastColumn="0" w:noHBand="0" w:noVBand="1"/>
      </w:tblPr>
      <w:tblGrid>
        <w:gridCol w:w="10485"/>
      </w:tblGrid>
      <w:tr w:rsidR="00E920BC" w:rsidRPr="003662DE" w14:paraId="48ABC7DB" w14:textId="77777777" w:rsidTr="00E920BC">
        <w:tc>
          <w:tcPr>
            <w:tcW w:w="5000" w:type="pct"/>
          </w:tcPr>
          <w:p w14:paraId="5E6E4DCE" w14:textId="20BDC23C" w:rsidR="00E920BC" w:rsidRPr="00C339D9" w:rsidRDefault="00E920BC" w:rsidP="003662DE">
            <w:pPr>
              <w:pStyle w:val="TableTextBullet1"/>
              <w:keepNext/>
              <w:ind w:left="170" w:hanging="170"/>
              <w:rPr>
                <w:b/>
                <w:sz w:val="22"/>
                <w:szCs w:val="22"/>
              </w:rPr>
            </w:pPr>
            <w:r w:rsidRPr="00C339D9">
              <w:rPr>
                <w:b/>
                <w:sz w:val="22"/>
                <w:szCs w:val="22"/>
              </w:rPr>
              <w:t xml:space="preserve">Training will cover the following topics </w:t>
            </w:r>
          </w:p>
        </w:tc>
      </w:tr>
      <w:tr w:rsidR="00E920BC" w:rsidRPr="00C35760" w14:paraId="235716A9" w14:textId="77777777" w:rsidTr="00E920BC">
        <w:tc>
          <w:tcPr>
            <w:tcW w:w="5000" w:type="pct"/>
          </w:tcPr>
          <w:p w14:paraId="011EE53E" w14:textId="77777777" w:rsidR="00E920BC" w:rsidRPr="00C83496" w:rsidRDefault="00E920BC" w:rsidP="00C83496">
            <w:pPr>
              <w:pStyle w:val="TableText"/>
              <w:rPr>
                <w:rFonts w:eastAsiaTheme="minorEastAsia"/>
                <w:bCs/>
                <w:sz w:val="22"/>
                <w:szCs w:val="22"/>
              </w:rPr>
            </w:pPr>
            <w:r w:rsidRPr="00C83496">
              <w:rPr>
                <w:rFonts w:eastAsiaTheme="minorEastAsia"/>
                <w:bCs/>
                <w:sz w:val="22"/>
                <w:szCs w:val="22"/>
              </w:rPr>
              <w:t>Personal hygiene includes:</w:t>
            </w:r>
          </w:p>
          <w:p w14:paraId="194D3658" w14:textId="77777777"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Personal hygiene</w:t>
            </w:r>
          </w:p>
          <w:p w14:paraId="422A9800" w14:textId="77777777"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Handwashing</w:t>
            </w:r>
          </w:p>
          <w:p w14:paraId="771608A8" w14:textId="77777777" w:rsidR="00E920BC" w:rsidRPr="00C83496" w:rsidRDefault="00E920BC" w:rsidP="00A06FF8">
            <w:pPr>
              <w:pStyle w:val="ListBullet"/>
              <w:numPr>
                <w:ilvl w:val="0"/>
                <w:numId w:val="58"/>
              </w:numPr>
              <w:rPr>
                <w:rFonts w:eastAsiaTheme="minorEastAsia"/>
                <w:b/>
                <w:sz w:val="22"/>
                <w:szCs w:val="22"/>
              </w:rPr>
            </w:pPr>
            <w:r w:rsidRPr="00C83496">
              <w:rPr>
                <w:rFonts w:eastAsiaTheme="minorEastAsia"/>
                <w:sz w:val="22"/>
                <w:szCs w:val="22"/>
              </w:rPr>
              <w:t>Changing gloves</w:t>
            </w:r>
          </w:p>
        </w:tc>
      </w:tr>
      <w:tr w:rsidR="00E920BC" w:rsidRPr="006C4D28" w14:paraId="61F8A50B" w14:textId="77777777" w:rsidTr="00E920BC">
        <w:tc>
          <w:tcPr>
            <w:tcW w:w="5000" w:type="pct"/>
          </w:tcPr>
          <w:p w14:paraId="5F0D0E29" w14:textId="77777777" w:rsidR="00E920BC" w:rsidRPr="00C83496" w:rsidRDefault="00E920BC" w:rsidP="00C83496">
            <w:pPr>
              <w:pStyle w:val="TableText"/>
              <w:rPr>
                <w:sz w:val="22"/>
                <w:szCs w:val="22"/>
              </w:rPr>
            </w:pPr>
            <w:r w:rsidRPr="00C83496">
              <w:rPr>
                <w:sz w:val="22"/>
                <w:szCs w:val="22"/>
              </w:rPr>
              <w:t xml:space="preserve">Food </w:t>
            </w:r>
            <w:r w:rsidRPr="00C83496">
              <w:rPr>
                <w:rFonts w:eastAsiaTheme="minorEastAsia"/>
                <w:bCs/>
                <w:sz w:val="22"/>
                <w:szCs w:val="22"/>
              </w:rPr>
              <w:t>handling</w:t>
            </w:r>
            <w:r w:rsidRPr="00C83496">
              <w:rPr>
                <w:sz w:val="22"/>
                <w:szCs w:val="22"/>
              </w:rPr>
              <w:t xml:space="preserve"> includes:</w:t>
            </w:r>
          </w:p>
          <w:p w14:paraId="12E520A6" w14:textId="77777777"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Defrosting frozen foods</w:t>
            </w:r>
          </w:p>
          <w:p w14:paraId="7B224D67" w14:textId="77777777"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 xml:space="preserve">Cooking temperatures </w:t>
            </w:r>
          </w:p>
          <w:p w14:paraId="6E006519" w14:textId="77777777"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 xml:space="preserve">Cooling food </w:t>
            </w:r>
          </w:p>
          <w:p w14:paraId="20335384" w14:textId="77777777"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Reheating food</w:t>
            </w:r>
          </w:p>
          <w:p w14:paraId="6C17A3ED" w14:textId="77777777" w:rsidR="00E920BC" w:rsidRPr="00C83496" w:rsidRDefault="00E920BC" w:rsidP="00A06FF8">
            <w:pPr>
              <w:pStyle w:val="ListBullet"/>
              <w:numPr>
                <w:ilvl w:val="0"/>
                <w:numId w:val="58"/>
              </w:numPr>
              <w:rPr>
                <w:sz w:val="22"/>
                <w:szCs w:val="22"/>
              </w:rPr>
            </w:pPr>
            <w:r w:rsidRPr="00C83496">
              <w:rPr>
                <w:rFonts w:eastAsiaTheme="minorEastAsia"/>
                <w:sz w:val="22"/>
                <w:szCs w:val="22"/>
              </w:rPr>
              <w:t>Monitoring food temperature</w:t>
            </w:r>
          </w:p>
        </w:tc>
      </w:tr>
      <w:tr w:rsidR="00E920BC" w:rsidRPr="006C4D28" w14:paraId="2C9F47BE" w14:textId="77777777" w:rsidTr="00E920BC">
        <w:tc>
          <w:tcPr>
            <w:tcW w:w="5000" w:type="pct"/>
          </w:tcPr>
          <w:p w14:paraId="1AE09135" w14:textId="77777777" w:rsidR="00E920BC" w:rsidRPr="00C83496" w:rsidRDefault="00E920BC" w:rsidP="00C83496">
            <w:pPr>
              <w:pStyle w:val="TableText"/>
              <w:rPr>
                <w:sz w:val="22"/>
                <w:szCs w:val="22"/>
              </w:rPr>
            </w:pPr>
            <w:r w:rsidRPr="00C83496">
              <w:rPr>
                <w:sz w:val="22"/>
                <w:szCs w:val="22"/>
              </w:rPr>
              <w:t xml:space="preserve">Food </w:t>
            </w:r>
            <w:r w:rsidRPr="00C83496">
              <w:rPr>
                <w:rFonts w:eastAsiaTheme="minorEastAsia"/>
                <w:bCs/>
                <w:sz w:val="22"/>
                <w:szCs w:val="22"/>
              </w:rPr>
              <w:t>contamination</w:t>
            </w:r>
            <w:r w:rsidRPr="00C83496">
              <w:rPr>
                <w:sz w:val="22"/>
                <w:szCs w:val="22"/>
              </w:rPr>
              <w:t xml:space="preserve"> includes:</w:t>
            </w:r>
          </w:p>
          <w:p w14:paraId="342F5B8C" w14:textId="7AA1F418"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Causes of food contamination</w:t>
            </w:r>
          </w:p>
          <w:p w14:paraId="17D7D3AB" w14:textId="02C4C93F"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Where bacteria come from</w:t>
            </w:r>
          </w:p>
          <w:p w14:paraId="4DDFF760" w14:textId="49DF3CDB"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Food poisoning bacteria</w:t>
            </w:r>
          </w:p>
          <w:p w14:paraId="2421F6D1" w14:textId="54D29F4C"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Temperature danger zone</w:t>
            </w:r>
          </w:p>
          <w:p w14:paraId="46067AB4" w14:textId="2F35FE0D" w:rsidR="00E920BC" w:rsidRPr="00C83496" w:rsidRDefault="00E920BC" w:rsidP="00A06FF8">
            <w:pPr>
              <w:pStyle w:val="ListBullet"/>
              <w:numPr>
                <w:ilvl w:val="0"/>
                <w:numId w:val="58"/>
              </w:numPr>
              <w:rPr>
                <w:rFonts w:eastAsiaTheme="minorEastAsia"/>
                <w:sz w:val="22"/>
                <w:szCs w:val="22"/>
              </w:rPr>
            </w:pPr>
            <w:r w:rsidRPr="00C83496">
              <w:rPr>
                <w:rFonts w:eastAsiaTheme="minorEastAsia"/>
                <w:sz w:val="22"/>
                <w:szCs w:val="22"/>
              </w:rPr>
              <w:t>Cross contamination</w:t>
            </w:r>
          </w:p>
          <w:p w14:paraId="019E2FE0" w14:textId="118F91AB" w:rsidR="00E920BC" w:rsidRPr="00C83496" w:rsidRDefault="00E920BC" w:rsidP="00A06FF8">
            <w:pPr>
              <w:pStyle w:val="ListBullet"/>
              <w:numPr>
                <w:ilvl w:val="0"/>
                <w:numId w:val="58"/>
              </w:numPr>
              <w:rPr>
                <w:sz w:val="22"/>
                <w:szCs w:val="22"/>
              </w:rPr>
            </w:pPr>
            <w:r w:rsidRPr="00C83496">
              <w:rPr>
                <w:rFonts w:eastAsiaTheme="minorEastAsia"/>
                <w:sz w:val="22"/>
                <w:szCs w:val="22"/>
              </w:rPr>
              <w:t>Food handler responsibilities</w:t>
            </w:r>
          </w:p>
        </w:tc>
      </w:tr>
      <w:tr w:rsidR="00E920BC" w:rsidRPr="006C4D28" w14:paraId="37AFA692" w14:textId="77777777" w:rsidTr="00E920BC">
        <w:tc>
          <w:tcPr>
            <w:tcW w:w="5000" w:type="pct"/>
          </w:tcPr>
          <w:p w14:paraId="759013AC" w14:textId="77777777" w:rsidR="00E920BC" w:rsidRPr="00C83496" w:rsidRDefault="00E920BC" w:rsidP="00C83496">
            <w:pPr>
              <w:pStyle w:val="TableText"/>
              <w:rPr>
                <w:sz w:val="22"/>
                <w:szCs w:val="22"/>
              </w:rPr>
            </w:pPr>
            <w:r w:rsidRPr="00C83496">
              <w:rPr>
                <w:sz w:val="22"/>
                <w:szCs w:val="22"/>
              </w:rPr>
              <w:t xml:space="preserve">Food </w:t>
            </w:r>
            <w:r w:rsidRPr="00C83496">
              <w:rPr>
                <w:rFonts w:eastAsiaTheme="minorEastAsia"/>
                <w:bCs/>
                <w:sz w:val="22"/>
                <w:szCs w:val="22"/>
              </w:rPr>
              <w:t>Delivery</w:t>
            </w:r>
            <w:r w:rsidRPr="00C83496">
              <w:rPr>
                <w:sz w:val="22"/>
                <w:szCs w:val="22"/>
              </w:rPr>
              <w:t>, Storage and Display includes:</w:t>
            </w:r>
          </w:p>
          <w:p w14:paraId="334F960C" w14:textId="215E05C7" w:rsidR="00E920BC" w:rsidRPr="00C83496" w:rsidRDefault="00C9332C" w:rsidP="00A06FF8">
            <w:pPr>
              <w:pStyle w:val="ListBullet"/>
              <w:numPr>
                <w:ilvl w:val="0"/>
                <w:numId w:val="58"/>
              </w:numPr>
              <w:rPr>
                <w:sz w:val="22"/>
                <w:szCs w:val="22"/>
              </w:rPr>
            </w:pPr>
            <w:r>
              <w:rPr>
                <w:sz w:val="22"/>
                <w:szCs w:val="22"/>
              </w:rPr>
              <w:t>D</w:t>
            </w:r>
            <w:r w:rsidR="00E920BC" w:rsidRPr="00C83496">
              <w:rPr>
                <w:sz w:val="22"/>
                <w:szCs w:val="22"/>
              </w:rPr>
              <w:t>elivery</w:t>
            </w:r>
          </w:p>
          <w:p w14:paraId="0F3C2374" w14:textId="259D7E89" w:rsidR="00E920BC" w:rsidRPr="00C83496" w:rsidRDefault="00C9332C" w:rsidP="00A06FF8">
            <w:pPr>
              <w:pStyle w:val="ListBullet"/>
              <w:numPr>
                <w:ilvl w:val="0"/>
                <w:numId w:val="58"/>
              </w:numPr>
              <w:rPr>
                <w:sz w:val="22"/>
                <w:szCs w:val="22"/>
              </w:rPr>
            </w:pPr>
            <w:r>
              <w:rPr>
                <w:rFonts w:eastAsiaTheme="minorEastAsia"/>
                <w:sz w:val="22"/>
                <w:szCs w:val="22"/>
              </w:rPr>
              <w:t>S</w:t>
            </w:r>
            <w:r w:rsidR="00E920BC" w:rsidRPr="00C83496">
              <w:rPr>
                <w:rFonts w:eastAsiaTheme="minorEastAsia"/>
                <w:sz w:val="22"/>
                <w:szCs w:val="22"/>
              </w:rPr>
              <w:t>torage</w:t>
            </w:r>
          </w:p>
          <w:p w14:paraId="1128CB7F" w14:textId="38C05B38" w:rsidR="00E920BC" w:rsidRPr="00C83496" w:rsidRDefault="00C9332C" w:rsidP="00A06FF8">
            <w:pPr>
              <w:pStyle w:val="ListBullet"/>
              <w:numPr>
                <w:ilvl w:val="0"/>
                <w:numId w:val="58"/>
              </w:numPr>
              <w:rPr>
                <w:sz w:val="22"/>
                <w:szCs w:val="22"/>
              </w:rPr>
            </w:pPr>
            <w:r>
              <w:rPr>
                <w:rFonts w:eastAsiaTheme="minorEastAsia"/>
                <w:sz w:val="22"/>
                <w:szCs w:val="22"/>
              </w:rPr>
              <w:t>D</w:t>
            </w:r>
            <w:r w:rsidR="00E920BC" w:rsidRPr="00C83496">
              <w:rPr>
                <w:rFonts w:eastAsiaTheme="minorEastAsia"/>
                <w:sz w:val="22"/>
                <w:szCs w:val="22"/>
              </w:rPr>
              <w:t>isplay</w:t>
            </w:r>
            <w:r w:rsidR="00E920BC" w:rsidRPr="00C83496">
              <w:rPr>
                <w:sz w:val="22"/>
                <w:szCs w:val="22"/>
              </w:rPr>
              <w:t xml:space="preserve"> </w:t>
            </w:r>
          </w:p>
          <w:p w14:paraId="65137D02" w14:textId="0F1382D0" w:rsidR="00E920BC" w:rsidRPr="00C83496" w:rsidRDefault="00C9332C" w:rsidP="00A06FF8">
            <w:pPr>
              <w:pStyle w:val="ListBullet"/>
              <w:numPr>
                <w:ilvl w:val="0"/>
                <w:numId w:val="58"/>
              </w:numPr>
              <w:rPr>
                <w:sz w:val="22"/>
                <w:szCs w:val="22"/>
              </w:rPr>
            </w:pPr>
            <w:r>
              <w:rPr>
                <w:sz w:val="22"/>
                <w:szCs w:val="22"/>
              </w:rPr>
              <w:t>R</w:t>
            </w:r>
            <w:r w:rsidR="00E920BC" w:rsidRPr="00C83496">
              <w:rPr>
                <w:sz w:val="22"/>
                <w:szCs w:val="22"/>
              </w:rPr>
              <w:t>eady to eat foods.</w:t>
            </w:r>
          </w:p>
        </w:tc>
      </w:tr>
      <w:tr w:rsidR="00E920BC" w:rsidRPr="00C35760" w14:paraId="32AD6471" w14:textId="77777777" w:rsidTr="00E920BC">
        <w:tc>
          <w:tcPr>
            <w:tcW w:w="5000" w:type="pct"/>
          </w:tcPr>
          <w:p w14:paraId="6895F7A4" w14:textId="77777777" w:rsidR="00E920BC" w:rsidRPr="00C83496" w:rsidRDefault="00E920BC" w:rsidP="00C83496">
            <w:pPr>
              <w:pStyle w:val="TableText"/>
              <w:rPr>
                <w:sz w:val="22"/>
                <w:szCs w:val="22"/>
              </w:rPr>
            </w:pPr>
            <w:r w:rsidRPr="00C83496">
              <w:rPr>
                <w:rFonts w:eastAsiaTheme="minorEastAsia"/>
                <w:bCs/>
                <w:sz w:val="22"/>
                <w:szCs w:val="22"/>
              </w:rPr>
              <w:t>Cleaning</w:t>
            </w:r>
            <w:r w:rsidRPr="00C83496">
              <w:rPr>
                <w:sz w:val="22"/>
                <w:szCs w:val="22"/>
              </w:rPr>
              <w:t xml:space="preserve"> and Sanitising includes:</w:t>
            </w:r>
          </w:p>
          <w:p w14:paraId="5C4A4F27" w14:textId="77777777" w:rsidR="00E920BC" w:rsidRPr="00C83496" w:rsidRDefault="00E920BC" w:rsidP="00A06FF8">
            <w:pPr>
              <w:pStyle w:val="ListBullet"/>
              <w:numPr>
                <w:ilvl w:val="0"/>
                <w:numId w:val="58"/>
              </w:numPr>
              <w:rPr>
                <w:sz w:val="22"/>
                <w:szCs w:val="22"/>
              </w:rPr>
            </w:pPr>
            <w:r w:rsidRPr="00C83496">
              <w:rPr>
                <w:rFonts w:eastAsiaTheme="minorEastAsia"/>
                <w:sz w:val="22"/>
                <w:szCs w:val="22"/>
              </w:rPr>
              <w:t>Cleaning</w:t>
            </w:r>
            <w:r w:rsidRPr="00C83496">
              <w:rPr>
                <w:sz w:val="22"/>
                <w:szCs w:val="22"/>
              </w:rPr>
              <w:t xml:space="preserve"> </w:t>
            </w:r>
          </w:p>
          <w:p w14:paraId="29CB7FAF" w14:textId="77777777" w:rsidR="00E920BC" w:rsidRPr="00C83496" w:rsidRDefault="00E920BC" w:rsidP="00A06FF8">
            <w:pPr>
              <w:pStyle w:val="ListBullet"/>
              <w:numPr>
                <w:ilvl w:val="0"/>
                <w:numId w:val="58"/>
              </w:numPr>
              <w:rPr>
                <w:sz w:val="22"/>
                <w:szCs w:val="22"/>
              </w:rPr>
            </w:pPr>
            <w:r w:rsidRPr="00C83496">
              <w:rPr>
                <w:rFonts w:eastAsiaTheme="minorEastAsia"/>
                <w:sz w:val="22"/>
                <w:szCs w:val="22"/>
              </w:rPr>
              <w:t>Sanitising</w:t>
            </w:r>
            <w:r w:rsidRPr="00C83496">
              <w:rPr>
                <w:sz w:val="22"/>
                <w:szCs w:val="22"/>
              </w:rPr>
              <w:t xml:space="preserve"> </w:t>
            </w:r>
          </w:p>
          <w:p w14:paraId="7EEE215B" w14:textId="77777777" w:rsidR="00E920BC" w:rsidRPr="00C83496" w:rsidRDefault="00E920BC" w:rsidP="00A06FF8">
            <w:pPr>
              <w:pStyle w:val="ListBullet"/>
              <w:numPr>
                <w:ilvl w:val="0"/>
                <w:numId w:val="58"/>
              </w:numPr>
              <w:rPr>
                <w:sz w:val="22"/>
                <w:szCs w:val="22"/>
              </w:rPr>
            </w:pPr>
            <w:r w:rsidRPr="00C83496">
              <w:rPr>
                <w:rFonts w:eastAsiaTheme="minorEastAsia"/>
                <w:sz w:val="22"/>
                <w:szCs w:val="22"/>
              </w:rPr>
              <w:t>Disinfectants</w:t>
            </w:r>
          </w:p>
          <w:p w14:paraId="10829686" w14:textId="77777777" w:rsidR="00E920BC" w:rsidRPr="00C83496" w:rsidRDefault="00E920BC" w:rsidP="00A06FF8">
            <w:pPr>
              <w:pStyle w:val="ListBullet"/>
              <w:numPr>
                <w:ilvl w:val="0"/>
                <w:numId w:val="58"/>
              </w:numPr>
              <w:rPr>
                <w:sz w:val="22"/>
                <w:szCs w:val="22"/>
              </w:rPr>
            </w:pPr>
            <w:r w:rsidRPr="00C83496">
              <w:rPr>
                <w:rFonts w:eastAsiaTheme="minorEastAsia"/>
                <w:sz w:val="22"/>
                <w:szCs w:val="22"/>
              </w:rPr>
              <w:t>Dishwashers</w:t>
            </w:r>
          </w:p>
          <w:p w14:paraId="7CD54CE5" w14:textId="77777777" w:rsidR="00E920BC" w:rsidRPr="00C83496" w:rsidRDefault="00E920BC" w:rsidP="00A06FF8">
            <w:pPr>
              <w:pStyle w:val="ListBullet"/>
              <w:numPr>
                <w:ilvl w:val="0"/>
                <w:numId w:val="58"/>
              </w:numPr>
              <w:rPr>
                <w:sz w:val="22"/>
                <w:szCs w:val="22"/>
              </w:rPr>
            </w:pPr>
            <w:r w:rsidRPr="00C83496">
              <w:rPr>
                <w:rFonts w:eastAsiaTheme="minorEastAsia"/>
                <w:sz w:val="22"/>
                <w:szCs w:val="22"/>
              </w:rPr>
              <w:t>Rubbish</w:t>
            </w:r>
          </w:p>
          <w:p w14:paraId="1DF3F291" w14:textId="77777777" w:rsidR="00E920BC" w:rsidRPr="00C83496" w:rsidRDefault="00E920BC" w:rsidP="00A06FF8">
            <w:pPr>
              <w:pStyle w:val="ListBullet"/>
              <w:numPr>
                <w:ilvl w:val="0"/>
                <w:numId w:val="58"/>
              </w:numPr>
              <w:rPr>
                <w:sz w:val="22"/>
                <w:szCs w:val="22"/>
              </w:rPr>
            </w:pPr>
            <w:r w:rsidRPr="00C83496">
              <w:rPr>
                <w:sz w:val="22"/>
                <w:szCs w:val="22"/>
              </w:rPr>
              <w:t>Pest and animal control.</w:t>
            </w:r>
          </w:p>
        </w:tc>
      </w:tr>
      <w:tr w:rsidR="00E920BC" w:rsidRPr="006C4D28" w14:paraId="3DBAF00E" w14:textId="77777777" w:rsidTr="00E920BC">
        <w:tc>
          <w:tcPr>
            <w:tcW w:w="5000" w:type="pct"/>
          </w:tcPr>
          <w:p w14:paraId="40F30CA1" w14:textId="77777777" w:rsidR="00E920BC" w:rsidRPr="00C83496" w:rsidRDefault="00E920BC" w:rsidP="00C83496">
            <w:pPr>
              <w:pStyle w:val="TableText"/>
              <w:rPr>
                <w:sz w:val="22"/>
                <w:szCs w:val="22"/>
              </w:rPr>
            </w:pPr>
            <w:r w:rsidRPr="00C83496">
              <w:rPr>
                <w:sz w:val="22"/>
                <w:szCs w:val="22"/>
              </w:rPr>
              <w:t xml:space="preserve">Food </w:t>
            </w:r>
            <w:r w:rsidRPr="00C83496">
              <w:rPr>
                <w:rFonts w:eastAsiaTheme="minorEastAsia"/>
                <w:bCs/>
                <w:sz w:val="22"/>
                <w:szCs w:val="22"/>
              </w:rPr>
              <w:t>allergens</w:t>
            </w:r>
            <w:r w:rsidRPr="00C83496">
              <w:rPr>
                <w:sz w:val="22"/>
                <w:szCs w:val="22"/>
              </w:rPr>
              <w:t xml:space="preserve"> </w:t>
            </w:r>
            <w:proofErr w:type="gramStart"/>
            <w:r w:rsidRPr="00C83496">
              <w:rPr>
                <w:sz w:val="22"/>
                <w:szCs w:val="22"/>
              </w:rPr>
              <w:t>includes</w:t>
            </w:r>
            <w:proofErr w:type="gramEnd"/>
            <w:r w:rsidRPr="00C83496">
              <w:rPr>
                <w:sz w:val="22"/>
                <w:szCs w:val="22"/>
              </w:rPr>
              <w:t>:</w:t>
            </w:r>
          </w:p>
          <w:p w14:paraId="47386490" w14:textId="77777777" w:rsidR="00E920BC" w:rsidRPr="00C83496" w:rsidRDefault="00E920BC" w:rsidP="00A06FF8">
            <w:pPr>
              <w:pStyle w:val="ListBullet"/>
              <w:numPr>
                <w:ilvl w:val="0"/>
                <w:numId w:val="58"/>
              </w:numPr>
              <w:rPr>
                <w:sz w:val="22"/>
                <w:szCs w:val="22"/>
              </w:rPr>
            </w:pPr>
            <w:r w:rsidRPr="00C83496">
              <w:rPr>
                <w:sz w:val="22"/>
                <w:szCs w:val="22"/>
              </w:rPr>
              <w:t xml:space="preserve">Common food allergies &amp; intolerances </w:t>
            </w:r>
          </w:p>
          <w:p w14:paraId="5976CD9D" w14:textId="77777777" w:rsidR="00E920BC" w:rsidRPr="00C83496" w:rsidRDefault="00E920BC" w:rsidP="00A06FF8">
            <w:pPr>
              <w:pStyle w:val="ListBullet"/>
              <w:numPr>
                <w:ilvl w:val="0"/>
                <w:numId w:val="58"/>
              </w:numPr>
              <w:rPr>
                <w:sz w:val="22"/>
                <w:szCs w:val="22"/>
              </w:rPr>
            </w:pPr>
            <w:r w:rsidRPr="00C83496">
              <w:rPr>
                <w:sz w:val="22"/>
                <w:szCs w:val="22"/>
              </w:rPr>
              <w:t xml:space="preserve">Food </w:t>
            </w:r>
            <w:r w:rsidRPr="00C83496">
              <w:rPr>
                <w:rFonts w:eastAsiaTheme="minorEastAsia"/>
                <w:sz w:val="22"/>
                <w:szCs w:val="22"/>
              </w:rPr>
              <w:t>handler</w:t>
            </w:r>
            <w:r w:rsidRPr="00C83496">
              <w:rPr>
                <w:sz w:val="22"/>
                <w:szCs w:val="22"/>
              </w:rPr>
              <w:t xml:space="preserve"> responsibilities.</w:t>
            </w:r>
          </w:p>
        </w:tc>
      </w:tr>
    </w:tbl>
    <w:p w14:paraId="52CE4C92" w14:textId="77777777" w:rsidR="002462F9" w:rsidRDefault="002462F9">
      <w:r>
        <w:br w:type="page"/>
      </w:r>
    </w:p>
    <w:p w14:paraId="1C6E2FA3" w14:textId="2EF9D44F" w:rsidR="00906149" w:rsidRPr="00906149" w:rsidRDefault="00906149" w:rsidP="00906149">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2" w:name="_Toc192675966"/>
      <w:r>
        <w:rPr>
          <w:rFonts w:ascii="Calibri" w:eastAsia="Times New Roman" w:hAnsi="Calibri" w:cs="Times New Roman"/>
          <w:b/>
          <w:color w:val="8ACED7"/>
          <w:spacing w:val="6"/>
          <w:sz w:val="56"/>
          <w:szCs w:val="19"/>
          <w:lang w:eastAsia="en-AU"/>
        </w:rPr>
        <w:lastRenderedPageBreak/>
        <w:t>Training areas</w:t>
      </w:r>
      <w:bookmarkEnd w:id="2"/>
    </w:p>
    <w:p w14:paraId="7FD68314" w14:textId="1CE4E153" w:rsidR="000C0C6F" w:rsidRPr="0046796C" w:rsidRDefault="00906149" w:rsidP="0046796C">
      <w:pPr>
        <w:rPr>
          <w:color w:val="FF0000"/>
          <w:sz w:val="24"/>
          <w:szCs w:val="24"/>
        </w:rPr>
      </w:pPr>
      <w:r w:rsidRPr="0046796C">
        <w:rPr>
          <w:sz w:val="24"/>
          <w:szCs w:val="24"/>
        </w:rPr>
        <w:t xml:space="preserve">Example </w:t>
      </w:r>
      <w:r w:rsidR="00EB3A2F" w:rsidRPr="0046796C">
        <w:rPr>
          <w:sz w:val="24"/>
          <w:szCs w:val="24"/>
        </w:rPr>
        <w:t>of t</w:t>
      </w:r>
      <w:r w:rsidR="00DF2A10" w:rsidRPr="0046796C">
        <w:rPr>
          <w:sz w:val="24"/>
          <w:szCs w:val="24"/>
        </w:rPr>
        <w:t>raining a</w:t>
      </w:r>
      <w:r w:rsidR="000C0C6F" w:rsidRPr="0046796C">
        <w:rPr>
          <w:sz w:val="24"/>
          <w:szCs w:val="24"/>
        </w:rPr>
        <w:t xml:space="preserve">reas </w:t>
      </w:r>
      <w:r w:rsidR="00E36852" w:rsidRPr="0046796C">
        <w:rPr>
          <w:sz w:val="24"/>
          <w:szCs w:val="24"/>
        </w:rPr>
        <w:t xml:space="preserve">relevant to food being prepared and served </w:t>
      </w:r>
      <w:r w:rsidR="00DF2A10" w:rsidRPr="0046796C">
        <w:rPr>
          <w:sz w:val="24"/>
          <w:szCs w:val="24"/>
        </w:rPr>
        <w:t xml:space="preserve">at </w:t>
      </w:r>
      <w:r w:rsidR="00F97569" w:rsidRPr="0046796C">
        <w:rPr>
          <w:color w:val="FF0000"/>
          <w:sz w:val="24"/>
          <w:szCs w:val="24"/>
        </w:rPr>
        <w:t>(</w:t>
      </w:r>
      <w:r w:rsidR="0026430F" w:rsidRPr="0046796C">
        <w:rPr>
          <w:color w:val="FF0000"/>
          <w:sz w:val="24"/>
          <w:szCs w:val="24"/>
        </w:rPr>
        <w:t>i</w:t>
      </w:r>
      <w:r w:rsidR="00DF2A10" w:rsidRPr="0046796C">
        <w:rPr>
          <w:color w:val="FF0000"/>
          <w:sz w:val="24"/>
          <w:szCs w:val="24"/>
        </w:rPr>
        <w:t xml:space="preserve">nsert </w:t>
      </w:r>
      <w:r w:rsidRPr="0046796C">
        <w:rPr>
          <w:color w:val="FF0000"/>
          <w:sz w:val="24"/>
          <w:szCs w:val="24"/>
        </w:rPr>
        <w:t>club or business</w:t>
      </w:r>
      <w:r w:rsidR="00417A78" w:rsidRPr="0046796C">
        <w:rPr>
          <w:color w:val="FF0000"/>
          <w:sz w:val="24"/>
          <w:szCs w:val="24"/>
        </w:rPr>
        <w:t xml:space="preserve"> name</w:t>
      </w:r>
      <w:r w:rsidR="00F97569" w:rsidRPr="0046796C">
        <w:rPr>
          <w:color w:val="FF0000"/>
          <w:sz w:val="24"/>
          <w:szCs w:val="24"/>
        </w:rPr>
        <w:t>)</w:t>
      </w:r>
    </w:p>
    <w:p w14:paraId="071C22FD" w14:textId="627E668D" w:rsidR="0075765F" w:rsidRDefault="0075765F" w:rsidP="00C0521C">
      <w:r>
        <w:t xml:space="preserve">Example </w:t>
      </w:r>
      <w:r w:rsidR="0026430F">
        <w:t xml:space="preserve">as you can see the person in charge training and volunteer training may differ </w:t>
      </w:r>
    </w:p>
    <w:tbl>
      <w:tblPr>
        <w:tblStyle w:val="TableGrid"/>
        <w:tblW w:w="0" w:type="auto"/>
        <w:tblLook w:val="04A0" w:firstRow="1" w:lastRow="0" w:firstColumn="1" w:lastColumn="0" w:noHBand="0" w:noVBand="1"/>
      </w:tblPr>
      <w:tblGrid>
        <w:gridCol w:w="2057"/>
        <w:gridCol w:w="4055"/>
        <w:gridCol w:w="1422"/>
        <w:gridCol w:w="1461"/>
        <w:gridCol w:w="1461"/>
      </w:tblGrid>
      <w:tr w:rsidR="0026430F" w:rsidRPr="0046796C" w14:paraId="796D3461" w14:textId="47796B70" w:rsidTr="0026430F">
        <w:tc>
          <w:tcPr>
            <w:tcW w:w="2075" w:type="dxa"/>
          </w:tcPr>
          <w:p w14:paraId="1C7B4EDD" w14:textId="77777777" w:rsidR="0026430F" w:rsidRPr="0046796C" w:rsidRDefault="0026430F" w:rsidP="00B03D2A">
            <w:pPr>
              <w:rPr>
                <w:rFonts w:cstheme="minorHAnsi"/>
                <w:sz w:val="28"/>
                <w:szCs w:val="28"/>
              </w:rPr>
            </w:pPr>
          </w:p>
        </w:tc>
        <w:tc>
          <w:tcPr>
            <w:tcW w:w="4308" w:type="dxa"/>
          </w:tcPr>
          <w:p w14:paraId="418D3745" w14:textId="77777777" w:rsidR="0026430F" w:rsidRPr="0046796C" w:rsidRDefault="0026430F" w:rsidP="00B03D2A">
            <w:pPr>
              <w:rPr>
                <w:rFonts w:cstheme="minorHAnsi"/>
                <w:sz w:val="28"/>
                <w:szCs w:val="28"/>
              </w:rPr>
            </w:pPr>
          </w:p>
        </w:tc>
        <w:tc>
          <w:tcPr>
            <w:tcW w:w="1422" w:type="dxa"/>
          </w:tcPr>
          <w:p w14:paraId="618E3ABD" w14:textId="29DC4B7E" w:rsidR="0026430F" w:rsidRPr="0046796C" w:rsidRDefault="0026430F" w:rsidP="00B03D2A">
            <w:pPr>
              <w:rPr>
                <w:rFonts w:cstheme="minorHAnsi"/>
                <w:sz w:val="28"/>
                <w:szCs w:val="28"/>
              </w:rPr>
            </w:pPr>
            <w:r w:rsidRPr="0046796C">
              <w:rPr>
                <w:rFonts w:cstheme="minorHAnsi"/>
                <w:sz w:val="28"/>
                <w:szCs w:val="28"/>
              </w:rPr>
              <w:t xml:space="preserve">Supervisor </w:t>
            </w:r>
          </w:p>
        </w:tc>
        <w:tc>
          <w:tcPr>
            <w:tcW w:w="1461" w:type="dxa"/>
          </w:tcPr>
          <w:p w14:paraId="28705B59" w14:textId="47ABFE0F" w:rsidR="0026430F" w:rsidRPr="0046796C" w:rsidRDefault="0026430F" w:rsidP="00B03D2A">
            <w:pPr>
              <w:rPr>
                <w:rFonts w:cstheme="minorHAnsi"/>
                <w:sz w:val="28"/>
                <w:szCs w:val="28"/>
              </w:rPr>
            </w:pPr>
            <w:r w:rsidRPr="0046796C">
              <w:rPr>
                <w:rFonts w:cstheme="minorHAnsi"/>
                <w:sz w:val="28"/>
                <w:szCs w:val="28"/>
              </w:rPr>
              <w:t xml:space="preserve">Volunteers in kitchen  </w:t>
            </w:r>
          </w:p>
        </w:tc>
        <w:tc>
          <w:tcPr>
            <w:tcW w:w="1190" w:type="dxa"/>
          </w:tcPr>
          <w:p w14:paraId="181B8BF2" w14:textId="60789B2F" w:rsidR="0026430F" w:rsidRPr="0046796C" w:rsidRDefault="0026430F" w:rsidP="00B03D2A">
            <w:pPr>
              <w:rPr>
                <w:rFonts w:cstheme="minorHAnsi"/>
                <w:sz w:val="28"/>
                <w:szCs w:val="28"/>
              </w:rPr>
            </w:pPr>
            <w:r w:rsidRPr="0046796C">
              <w:rPr>
                <w:rFonts w:cstheme="minorHAnsi"/>
                <w:sz w:val="28"/>
                <w:szCs w:val="28"/>
              </w:rPr>
              <w:t>Volunteers</w:t>
            </w:r>
            <w:r w:rsidR="001D2784" w:rsidRPr="0046796C">
              <w:rPr>
                <w:rFonts w:cstheme="minorHAnsi"/>
                <w:sz w:val="28"/>
                <w:szCs w:val="28"/>
              </w:rPr>
              <w:t xml:space="preserve"> serving </w:t>
            </w:r>
            <w:r w:rsidR="000B2F01" w:rsidRPr="0046796C">
              <w:rPr>
                <w:rFonts w:cstheme="minorHAnsi"/>
                <w:sz w:val="28"/>
                <w:szCs w:val="28"/>
              </w:rPr>
              <w:t>only</w:t>
            </w:r>
          </w:p>
        </w:tc>
      </w:tr>
      <w:tr w:rsidR="0026430F" w:rsidRPr="0046796C" w14:paraId="77A887F1" w14:textId="2C9CC76C" w:rsidTr="0026430F">
        <w:tc>
          <w:tcPr>
            <w:tcW w:w="2075" w:type="dxa"/>
          </w:tcPr>
          <w:p w14:paraId="7DCFF670" w14:textId="12DA2E8F" w:rsidR="0026430F" w:rsidRPr="0046796C" w:rsidRDefault="0026430F" w:rsidP="00B03D2A">
            <w:pPr>
              <w:rPr>
                <w:rFonts w:cstheme="minorHAnsi"/>
                <w:sz w:val="28"/>
                <w:szCs w:val="28"/>
              </w:rPr>
            </w:pPr>
            <w:r w:rsidRPr="0046796C">
              <w:rPr>
                <w:rFonts w:cstheme="minorHAnsi"/>
                <w:sz w:val="28"/>
                <w:szCs w:val="28"/>
              </w:rPr>
              <w:t xml:space="preserve">Golden Rules of Food Safety </w:t>
            </w:r>
          </w:p>
        </w:tc>
        <w:tc>
          <w:tcPr>
            <w:tcW w:w="4308" w:type="dxa"/>
          </w:tcPr>
          <w:p w14:paraId="2E2E26E4" w14:textId="681253E5" w:rsidR="0026430F" w:rsidRPr="0046796C" w:rsidRDefault="0026430F" w:rsidP="00B03D2A">
            <w:pPr>
              <w:rPr>
                <w:rFonts w:cstheme="minorHAnsi"/>
                <w:sz w:val="28"/>
                <w:szCs w:val="28"/>
              </w:rPr>
            </w:pPr>
            <w:r w:rsidRPr="0046796C">
              <w:rPr>
                <w:rFonts w:cstheme="minorHAnsi"/>
                <w:sz w:val="28"/>
                <w:szCs w:val="28"/>
              </w:rPr>
              <w:t xml:space="preserve">Includes all golden rules </w:t>
            </w:r>
          </w:p>
        </w:tc>
        <w:tc>
          <w:tcPr>
            <w:tcW w:w="1422" w:type="dxa"/>
          </w:tcPr>
          <w:p w14:paraId="3B96CA93"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22E649C3"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159B4F35"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0E585C9E" w14:textId="752D5ACA" w:rsidTr="0026430F">
        <w:tc>
          <w:tcPr>
            <w:tcW w:w="2075" w:type="dxa"/>
          </w:tcPr>
          <w:p w14:paraId="0BC8E771" w14:textId="58EB8A54" w:rsidR="0026430F" w:rsidRPr="0046796C" w:rsidRDefault="0026430F" w:rsidP="00B03D2A">
            <w:pPr>
              <w:rPr>
                <w:rFonts w:cstheme="minorHAnsi"/>
                <w:sz w:val="28"/>
                <w:szCs w:val="28"/>
              </w:rPr>
            </w:pPr>
            <w:r w:rsidRPr="0046796C">
              <w:rPr>
                <w:rFonts w:cstheme="minorHAnsi"/>
                <w:sz w:val="28"/>
                <w:szCs w:val="28"/>
              </w:rPr>
              <w:t>Personal Hygiene</w:t>
            </w:r>
          </w:p>
        </w:tc>
        <w:tc>
          <w:tcPr>
            <w:tcW w:w="4308" w:type="dxa"/>
          </w:tcPr>
          <w:p w14:paraId="3563A3A2" w14:textId="5F269C3E" w:rsidR="0026430F" w:rsidRPr="0046796C" w:rsidRDefault="0026430F" w:rsidP="00B03D2A">
            <w:pPr>
              <w:rPr>
                <w:rFonts w:cstheme="minorHAnsi"/>
                <w:sz w:val="28"/>
                <w:szCs w:val="28"/>
              </w:rPr>
            </w:pPr>
            <w:r w:rsidRPr="0046796C">
              <w:rPr>
                <w:rFonts w:cstheme="minorHAnsi"/>
                <w:sz w:val="28"/>
                <w:szCs w:val="28"/>
              </w:rPr>
              <w:t xml:space="preserve">Includes all topics </w:t>
            </w:r>
          </w:p>
        </w:tc>
        <w:tc>
          <w:tcPr>
            <w:tcW w:w="1422" w:type="dxa"/>
          </w:tcPr>
          <w:p w14:paraId="4A893F90"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4703C488"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6800FF3A"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08D65BDC" w14:textId="76EFA01A" w:rsidTr="0026430F">
        <w:tc>
          <w:tcPr>
            <w:tcW w:w="2075" w:type="dxa"/>
          </w:tcPr>
          <w:p w14:paraId="46A7722E" w14:textId="030BC94F" w:rsidR="0026430F" w:rsidRPr="0046796C" w:rsidRDefault="0026430F" w:rsidP="00B03D2A">
            <w:pPr>
              <w:rPr>
                <w:rFonts w:cstheme="minorHAnsi"/>
                <w:sz w:val="28"/>
                <w:szCs w:val="28"/>
              </w:rPr>
            </w:pPr>
            <w:r w:rsidRPr="0046796C">
              <w:rPr>
                <w:rFonts w:cstheme="minorHAnsi"/>
                <w:sz w:val="28"/>
                <w:szCs w:val="28"/>
              </w:rPr>
              <w:t xml:space="preserve">Food Handling </w:t>
            </w:r>
          </w:p>
        </w:tc>
        <w:tc>
          <w:tcPr>
            <w:tcW w:w="4308" w:type="dxa"/>
          </w:tcPr>
          <w:p w14:paraId="261F8F6A" w14:textId="75EB37C4" w:rsidR="0026430F" w:rsidRPr="0046796C" w:rsidRDefault="0026430F" w:rsidP="00B03D2A">
            <w:pPr>
              <w:rPr>
                <w:rFonts w:cstheme="minorHAnsi"/>
                <w:sz w:val="28"/>
                <w:szCs w:val="28"/>
              </w:rPr>
            </w:pPr>
            <w:r w:rsidRPr="0046796C">
              <w:rPr>
                <w:rFonts w:cstheme="minorHAnsi"/>
                <w:sz w:val="28"/>
                <w:szCs w:val="28"/>
              </w:rPr>
              <w:t xml:space="preserve">Defrosting food </w:t>
            </w:r>
          </w:p>
        </w:tc>
        <w:tc>
          <w:tcPr>
            <w:tcW w:w="1422" w:type="dxa"/>
          </w:tcPr>
          <w:p w14:paraId="20D43A89" w14:textId="66FD7FE0" w:rsidR="0026430F" w:rsidRPr="0046796C" w:rsidRDefault="0026430F" w:rsidP="00A06FF8">
            <w:pPr>
              <w:pStyle w:val="ListParagraph"/>
              <w:numPr>
                <w:ilvl w:val="0"/>
                <w:numId w:val="50"/>
              </w:numPr>
              <w:rPr>
                <w:rFonts w:cstheme="minorHAnsi"/>
                <w:sz w:val="28"/>
                <w:szCs w:val="28"/>
              </w:rPr>
            </w:pPr>
          </w:p>
        </w:tc>
        <w:tc>
          <w:tcPr>
            <w:tcW w:w="1461" w:type="dxa"/>
          </w:tcPr>
          <w:p w14:paraId="665ED53F" w14:textId="77777777" w:rsidR="0026430F" w:rsidRPr="0046796C" w:rsidRDefault="0026430F" w:rsidP="00A06FF8">
            <w:pPr>
              <w:pStyle w:val="ListParagraph"/>
              <w:numPr>
                <w:ilvl w:val="0"/>
                <w:numId w:val="52"/>
              </w:numPr>
              <w:rPr>
                <w:rFonts w:cstheme="minorHAnsi"/>
                <w:sz w:val="28"/>
                <w:szCs w:val="28"/>
              </w:rPr>
            </w:pPr>
          </w:p>
        </w:tc>
        <w:tc>
          <w:tcPr>
            <w:tcW w:w="1190" w:type="dxa"/>
          </w:tcPr>
          <w:p w14:paraId="61DDE9FF" w14:textId="77777777" w:rsidR="0026430F" w:rsidRPr="0046796C" w:rsidRDefault="0026430F" w:rsidP="00A06FF8">
            <w:pPr>
              <w:pStyle w:val="ListParagraph"/>
              <w:numPr>
                <w:ilvl w:val="0"/>
                <w:numId w:val="52"/>
              </w:numPr>
              <w:rPr>
                <w:rFonts w:cstheme="minorHAnsi"/>
                <w:sz w:val="28"/>
                <w:szCs w:val="28"/>
              </w:rPr>
            </w:pPr>
          </w:p>
        </w:tc>
      </w:tr>
      <w:tr w:rsidR="0026430F" w:rsidRPr="0046796C" w14:paraId="10C40D60" w14:textId="3F4C40CE" w:rsidTr="0026430F">
        <w:tc>
          <w:tcPr>
            <w:tcW w:w="2075" w:type="dxa"/>
          </w:tcPr>
          <w:p w14:paraId="228EC258" w14:textId="77777777" w:rsidR="0026430F" w:rsidRPr="0046796C" w:rsidRDefault="0026430F" w:rsidP="00B03D2A">
            <w:pPr>
              <w:rPr>
                <w:rFonts w:cstheme="minorHAnsi"/>
                <w:sz w:val="28"/>
                <w:szCs w:val="28"/>
              </w:rPr>
            </w:pPr>
          </w:p>
        </w:tc>
        <w:tc>
          <w:tcPr>
            <w:tcW w:w="4308" w:type="dxa"/>
          </w:tcPr>
          <w:p w14:paraId="66BD0081" w14:textId="64FF2A6E" w:rsidR="0026430F" w:rsidRPr="0046796C" w:rsidRDefault="0026430F" w:rsidP="00B03D2A">
            <w:pPr>
              <w:rPr>
                <w:rFonts w:cstheme="minorHAnsi"/>
                <w:sz w:val="28"/>
                <w:szCs w:val="28"/>
              </w:rPr>
            </w:pPr>
            <w:r w:rsidRPr="0046796C">
              <w:rPr>
                <w:rFonts w:cstheme="minorHAnsi"/>
                <w:sz w:val="28"/>
                <w:szCs w:val="28"/>
              </w:rPr>
              <w:t xml:space="preserve">Cooking Temperatures </w:t>
            </w:r>
          </w:p>
        </w:tc>
        <w:tc>
          <w:tcPr>
            <w:tcW w:w="1422" w:type="dxa"/>
          </w:tcPr>
          <w:p w14:paraId="59C25F04" w14:textId="3BFFFDEB" w:rsidR="0026430F" w:rsidRPr="0046796C" w:rsidRDefault="0026430F" w:rsidP="00A06FF8">
            <w:pPr>
              <w:pStyle w:val="ListParagraph"/>
              <w:numPr>
                <w:ilvl w:val="0"/>
                <w:numId w:val="50"/>
              </w:numPr>
              <w:rPr>
                <w:rFonts w:cstheme="minorHAnsi"/>
                <w:sz w:val="28"/>
                <w:szCs w:val="28"/>
              </w:rPr>
            </w:pPr>
          </w:p>
        </w:tc>
        <w:tc>
          <w:tcPr>
            <w:tcW w:w="1461" w:type="dxa"/>
          </w:tcPr>
          <w:p w14:paraId="7354E4B8"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6B5EE677" w14:textId="77777777" w:rsidR="0026430F" w:rsidRPr="0046796C" w:rsidRDefault="0026430F" w:rsidP="00A06FF8">
            <w:pPr>
              <w:pStyle w:val="ListParagraph"/>
              <w:numPr>
                <w:ilvl w:val="0"/>
                <w:numId w:val="52"/>
              </w:numPr>
              <w:rPr>
                <w:rFonts w:cstheme="minorHAnsi"/>
                <w:sz w:val="28"/>
                <w:szCs w:val="28"/>
              </w:rPr>
            </w:pPr>
          </w:p>
        </w:tc>
      </w:tr>
      <w:tr w:rsidR="0026430F" w:rsidRPr="0046796C" w14:paraId="3E0D2184" w14:textId="1278FD95" w:rsidTr="0026430F">
        <w:tc>
          <w:tcPr>
            <w:tcW w:w="2075" w:type="dxa"/>
          </w:tcPr>
          <w:p w14:paraId="4C41C516" w14:textId="77777777" w:rsidR="0026430F" w:rsidRPr="0046796C" w:rsidRDefault="0026430F" w:rsidP="00B03D2A">
            <w:pPr>
              <w:rPr>
                <w:rFonts w:cstheme="minorHAnsi"/>
                <w:sz w:val="28"/>
                <w:szCs w:val="28"/>
              </w:rPr>
            </w:pPr>
          </w:p>
        </w:tc>
        <w:tc>
          <w:tcPr>
            <w:tcW w:w="4308" w:type="dxa"/>
          </w:tcPr>
          <w:p w14:paraId="27D1D9BA" w14:textId="6FC04834" w:rsidR="0026430F" w:rsidRPr="0046796C" w:rsidRDefault="0026430F" w:rsidP="00B03D2A">
            <w:pPr>
              <w:rPr>
                <w:rFonts w:cstheme="minorHAnsi"/>
                <w:sz w:val="28"/>
                <w:szCs w:val="28"/>
              </w:rPr>
            </w:pPr>
            <w:r w:rsidRPr="0046796C">
              <w:rPr>
                <w:rFonts w:cstheme="minorHAnsi"/>
                <w:sz w:val="28"/>
                <w:szCs w:val="28"/>
              </w:rPr>
              <w:t xml:space="preserve">Cooling Food </w:t>
            </w:r>
          </w:p>
        </w:tc>
        <w:tc>
          <w:tcPr>
            <w:tcW w:w="1422" w:type="dxa"/>
          </w:tcPr>
          <w:p w14:paraId="1232B317" w14:textId="52E49FC3" w:rsidR="0026430F" w:rsidRPr="0046796C" w:rsidRDefault="0026430F" w:rsidP="00A06FF8">
            <w:pPr>
              <w:pStyle w:val="ListParagraph"/>
              <w:numPr>
                <w:ilvl w:val="0"/>
                <w:numId w:val="51"/>
              </w:numPr>
              <w:rPr>
                <w:rFonts w:cstheme="minorHAnsi"/>
                <w:sz w:val="28"/>
                <w:szCs w:val="28"/>
              </w:rPr>
            </w:pPr>
          </w:p>
        </w:tc>
        <w:tc>
          <w:tcPr>
            <w:tcW w:w="1461" w:type="dxa"/>
          </w:tcPr>
          <w:p w14:paraId="1DFED9B9" w14:textId="77777777" w:rsidR="0026430F" w:rsidRPr="0046796C" w:rsidRDefault="0026430F" w:rsidP="00A06FF8">
            <w:pPr>
              <w:pStyle w:val="ListParagraph"/>
              <w:numPr>
                <w:ilvl w:val="0"/>
                <w:numId w:val="51"/>
              </w:numPr>
              <w:rPr>
                <w:rFonts w:cstheme="minorHAnsi"/>
                <w:sz w:val="28"/>
                <w:szCs w:val="28"/>
              </w:rPr>
            </w:pPr>
          </w:p>
        </w:tc>
        <w:tc>
          <w:tcPr>
            <w:tcW w:w="1190" w:type="dxa"/>
          </w:tcPr>
          <w:p w14:paraId="46A4EA50" w14:textId="77777777" w:rsidR="0026430F" w:rsidRPr="0046796C" w:rsidRDefault="0026430F" w:rsidP="00A06FF8">
            <w:pPr>
              <w:pStyle w:val="ListParagraph"/>
              <w:numPr>
                <w:ilvl w:val="0"/>
                <w:numId w:val="51"/>
              </w:numPr>
              <w:rPr>
                <w:rFonts w:cstheme="minorHAnsi"/>
                <w:sz w:val="28"/>
                <w:szCs w:val="28"/>
              </w:rPr>
            </w:pPr>
          </w:p>
        </w:tc>
      </w:tr>
      <w:tr w:rsidR="0026430F" w:rsidRPr="0046796C" w14:paraId="55013524" w14:textId="1215B599" w:rsidTr="0026430F">
        <w:tc>
          <w:tcPr>
            <w:tcW w:w="2075" w:type="dxa"/>
          </w:tcPr>
          <w:p w14:paraId="18CBAC95" w14:textId="77777777" w:rsidR="0026430F" w:rsidRPr="0046796C" w:rsidRDefault="0026430F" w:rsidP="00B03D2A">
            <w:pPr>
              <w:rPr>
                <w:rFonts w:cstheme="minorHAnsi"/>
                <w:sz w:val="28"/>
                <w:szCs w:val="28"/>
              </w:rPr>
            </w:pPr>
          </w:p>
        </w:tc>
        <w:tc>
          <w:tcPr>
            <w:tcW w:w="4308" w:type="dxa"/>
          </w:tcPr>
          <w:p w14:paraId="524A31AD" w14:textId="39C218D7" w:rsidR="0026430F" w:rsidRPr="0046796C" w:rsidRDefault="0026430F" w:rsidP="00B03D2A">
            <w:pPr>
              <w:rPr>
                <w:rFonts w:cstheme="minorHAnsi"/>
                <w:sz w:val="28"/>
                <w:szCs w:val="28"/>
              </w:rPr>
            </w:pPr>
            <w:r w:rsidRPr="0046796C">
              <w:rPr>
                <w:rFonts w:cstheme="minorHAnsi"/>
                <w:sz w:val="28"/>
                <w:szCs w:val="28"/>
              </w:rPr>
              <w:t xml:space="preserve">Reheating Food </w:t>
            </w:r>
          </w:p>
        </w:tc>
        <w:tc>
          <w:tcPr>
            <w:tcW w:w="1422" w:type="dxa"/>
          </w:tcPr>
          <w:p w14:paraId="58A88B9F" w14:textId="04B942F4" w:rsidR="0026430F" w:rsidRPr="0046796C" w:rsidRDefault="0026430F" w:rsidP="00A06FF8">
            <w:pPr>
              <w:pStyle w:val="ListParagraph"/>
              <w:numPr>
                <w:ilvl w:val="0"/>
                <w:numId w:val="50"/>
              </w:numPr>
              <w:rPr>
                <w:rFonts w:cstheme="minorHAnsi"/>
                <w:sz w:val="28"/>
                <w:szCs w:val="28"/>
              </w:rPr>
            </w:pPr>
          </w:p>
        </w:tc>
        <w:tc>
          <w:tcPr>
            <w:tcW w:w="1461" w:type="dxa"/>
          </w:tcPr>
          <w:p w14:paraId="40F5193C"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65E46F3E" w14:textId="77777777" w:rsidR="0026430F" w:rsidRPr="0046796C" w:rsidRDefault="0026430F" w:rsidP="00A06FF8">
            <w:pPr>
              <w:pStyle w:val="ListParagraph"/>
              <w:numPr>
                <w:ilvl w:val="0"/>
                <w:numId w:val="51"/>
              </w:numPr>
              <w:rPr>
                <w:rFonts w:cstheme="minorHAnsi"/>
                <w:sz w:val="28"/>
                <w:szCs w:val="28"/>
              </w:rPr>
            </w:pPr>
          </w:p>
        </w:tc>
      </w:tr>
      <w:tr w:rsidR="0026430F" w:rsidRPr="0046796C" w14:paraId="5CF521B9" w14:textId="0B130195" w:rsidTr="0026430F">
        <w:tc>
          <w:tcPr>
            <w:tcW w:w="2075" w:type="dxa"/>
          </w:tcPr>
          <w:p w14:paraId="2A6092E0" w14:textId="77777777" w:rsidR="0026430F" w:rsidRPr="0046796C" w:rsidRDefault="0026430F" w:rsidP="00B03D2A">
            <w:pPr>
              <w:rPr>
                <w:rFonts w:cstheme="minorHAnsi"/>
                <w:sz w:val="28"/>
                <w:szCs w:val="28"/>
              </w:rPr>
            </w:pPr>
          </w:p>
        </w:tc>
        <w:tc>
          <w:tcPr>
            <w:tcW w:w="4308" w:type="dxa"/>
          </w:tcPr>
          <w:p w14:paraId="04636FF1" w14:textId="69E3B22B" w:rsidR="0026430F" w:rsidRPr="0046796C" w:rsidRDefault="0026430F" w:rsidP="00B03D2A">
            <w:pPr>
              <w:rPr>
                <w:rFonts w:cstheme="minorHAnsi"/>
                <w:sz w:val="28"/>
                <w:szCs w:val="28"/>
              </w:rPr>
            </w:pPr>
            <w:r w:rsidRPr="0046796C">
              <w:rPr>
                <w:rFonts w:cstheme="minorHAnsi"/>
                <w:sz w:val="28"/>
                <w:szCs w:val="28"/>
              </w:rPr>
              <w:t xml:space="preserve">Monitoring Food Temperature </w:t>
            </w:r>
          </w:p>
        </w:tc>
        <w:tc>
          <w:tcPr>
            <w:tcW w:w="1422" w:type="dxa"/>
          </w:tcPr>
          <w:p w14:paraId="55EF6B53" w14:textId="6965E086" w:rsidR="0026430F" w:rsidRPr="0046796C" w:rsidRDefault="0026430F" w:rsidP="00A06FF8">
            <w:pPr>
              <w:pStyle w:val="ListParagraph"/>
              <w:numPr>
                <w:ilvl w:val="0"/>
                <w:numId w:val="50"/>
              </w:numPr>
              <w:rPr>
                <w:rFonts w:cstheme="minorHAnsi"/>
                <w:sz w:val="28"/>
                <w:szCs w:val="28"/>
              </w:rPr>
            </w:pPr>
          </w:p>
        </w:tc>
        <w:tc>
          <w:tcPr>
            <w:tcW w:w="1461" w:type="dxa"/>
          </w:tcPr>
          <w:p w14:paraId="2451339E" w14:textId="77777777" w:rsidR="0026430F" w:rsidRPr="0046796C" w:rsidRDefault="0026430F" w:rsidP="00A06FF8">
            <w:pPr>
              <w:pStyle w:val="ListParagraph"/>
              <w:numPr>
                <w:ilvl w:val="0"/>
                <w:numId w:val="51"/>
              </w:numPr>
              <w:rPr>
                <w:rFonts w:cstheme="minorHAnsi"/>
                <w:sz w:val="28"/>
                <w:szCs w:val="28"/>
              </w:rPr>
            </w:pPr>
          </w:p>
        </w:tc>
        <w:tc>
          <w:tcPr>
            <w:tcW w:w="1190" w:type="dxa"/>
          </w:tcPr>
          <w:p w14:paraId="733076E2" w14:textId="77777777" w:rsidR="0026430F" w:rsidRPr="0046796C" w:rsidRDefault="0026430F" w:rsidP="00A06FF8">
            <w:pPr>
              <w:pStyle w:val="ListParagraph"/>
              <w:numPr>
                <w:ilvl w:val="0"/>
                <w:numId w:val="51"/>
              </w:numPr>
              <w:rPr>
                <w:rFonts w:cstheme="minorHAnsi"/>
                <w:sz w:val="28"/>
                <w:szCs w:val="28"/>
              </w:rPr>
            </w:pPr>
          </w:p>
        </w:tc>
      </w:tr>
      <w:tr w:rsidR="0026430F" w:rsidRPr="0046796C" w14:paraId="206D14E5" w14:textId="393B7BD8" w:rsidTr="0026430F">
        <w:tc>
          <w:tcPr>
            <w:tcW w:w="2075" w:type="dxa"/>
          </w:tcPr>
          <w:p w14:paraId="431B967D" w14:textId="00F152F1" w:rsidR="0026430F" w:rsidRPr="0046796C" w:rsidRDefault="0026430F" w:rsidP="00B03D2A">
            <w:pPr>
              <w:rPr>
                <w:rFonts w:cstheme="minorHAnsi"/>
                <w:sz w:val="28"/>
                <w:szCs w:val="28"/>
              </w:rPr>
            </w:pPr>
            <w:r w:rsidRPr="0046796C">
              <w:rPr>
                <w:rFonts w:cstheme="minorHAnsi"/>
                <w:sz w:val="28"/>
                <w:szCs w:val="28"/>
              </w:rPr>
              <w:t xml:space="preserve">Food Delivery, Storage &amp; Display </w:t>
            </w:r>
          </w:p>
        </w:tc>
        <w:tc>
          <w:tcPr>
            <w:tcW w:w="4308" w:type="dxa"/>
          </w:tcPr>
          <w:p w14:paraId="415902B9" w14:textId="09CD9CA5" w:rsidR="0026430F" w:rsidRPr="0046796C" w:rsidRDefault="0026430F" w:rsidP="00B03D2A">
            <w:pPr>
              <w:rPr>
                <w:rFonts w:cstheme="minorHAnsi"/>
                <w:sz w:val="28"/>
                <w:szCs w:val="28"/>
              </w:rPr>
            </w:pPr>
            <w:r w:rsidRPr="0046796C">
              <w:rPr>
                <w:rFonts w:cstheme="minorHAnsi"/>
                <w:sz w:val="28"/>
                <w:szCs w:val="28"/>
              </w:rPr>
              <w:t xml:space="preserve">Delivery </w:t>
            </w:r>
          </w:p>
        </w:tc>
        <w:tc>
          <w:tcPr>
            <w:tcW w:w="1422" w:type="dxa"/>
          </w:tcPr>
          <w:p w14:paraId="146922EA" w14:textId="340866B5" w:rsidR="0026430F" w:rsidRPr="0046796C" w:rsidRDefault="0026430F" w:rsidP="00A06FF8">
            <w:pPr>
              <w:pStyle w:val="ListParagraph"/>
              <w:numPr>
                <w:ilvl w:val="0"/>
                <w:numId w:val="50"/>
              </w:numPr>
              <w:rPr>
                <w:rFonts w:cstheme="minorHAnsi"/>
                <w:sz w:val="28"/>
                <w:szCs w:val="28"/>
              </w:rPr>
            </w:pPr>
          </w:p>
        </w:tc>
        <w:tc>
          <w:tcPr>
            <w:tcW w:w="1461" w:type="dxa"/>
          </w:tcPr>
          <w:p w14:paraId="6B17F464" w14:textId="77777777" w:rsidR="0026430F" w:rsidRPr="0046796C" w:rsidRDefault="0026430F" w:rsidP="00A06FF8">
            <w:pPr>
              <w:pStyle w:val="ListParagraph"/>
              <w:numPr>
                <w:ilvl w:val="0"/>
                <w:numId w:val="51"/>
              </w:numPr>
              <w:rPr>
                <w:rFonts w:cstheme="minorHAnsi"/>
                <w:sz w:val="28"/>
                <w:szCs w:val="28"/>
              </w:rPr>
            </w:pPr>
          </w:p>
        </w:tc>
        <w:tc>
          <w:tcPr>
            <w:tcW w:w="1190" w:type="dxa"/>
          </w:tcPr>
          <w:p w14:paraId="3A0AE80F" w14:textId="77777777" w:rsidR="0026430F" w:rsidRPr="0046796C" w:rsidRDefault="0026430F" w:rsidP="00A06FF8">
            <w:pPr>
              <w:pStyle w:val="ListParagraph"/>
              <w:numPr>
                <w:ilvl w:val="0"/>
                <w:numId w:val="51"/>
              </w:numPr>
              <w:rPr>
                <w:rFonts w:cstheme="minorHAnsi"/>
                <w:sz w:val="28"/>
                <w:szCs w:val="28"/>
              </w:rPr>
            </w:pPr>
          </w:p>
        </w:tc>
      </w:tr>
      <w:tr w:rsidR="0026430F" w:rsidRPr="0046796C" w14:paraId="022B9A12" w14:textId="78319A2B" w:rsidTr="0026430F">
        <w:tc>
          <w:tcPr>
            <w:tcW w:w="2075" w:type="dxa"/>
          </w:tcPr>
          <w:p w14:paraId="13C75D47" w14:textId="77777777" w:rsidR="0026430F" w:rsidRPr="0046796C" w:rsidRDefault="0026430F" w:rsidP="00B03D2A">
            <w:pPr>
              <w:rPr>
                <w:rFonts w:cstheme="minorHAnsi"/>
                <w:sz w:val="28"/>
                <w:szCs w:val="28"/>
              </w:rPr>
            </w:pPr>
          </w:p>
        </w:tc>
        <w:tc>
          <w:tcPr>
            <w:tcW w:w="4308" w:type="dxa"/>
          </w:tcPr>
          <w:p w14:paraId="1C3AFAD0" w14:textId="1D039BFE" w:rsidR="0026430F" w:rsidRPr="0046796C" w:rsidRDefault="0026430F" w:rsidP="00B03D2A">
            <w:pPr>
              <w:rPr>
                <w:rFonts w:cstheme="minorHAnsi"/>
                <w:sz w:val="28"/>
                <w:szCs w:val="28"/>
              </w:rPr>
            </w:pPr>
            <w:r w:rsidRPr="0046796C">
              <w:rPr>
                <w:rFonts w:cstheme="minorHAnsi"/>
                <w:sz w:val="28"/>
                <w:szCs w:val="28"/>
              </w:rPr>
              <w:t xml:space="preserve">Storage </w:t>
            </w:r>
          </w:p>
        </w:tc>
        <w:tc>
          <w:tcPr>
            <w:tcW w:w="1422" w:type="dxa"/>
          </w:tcPr>
          <w:p w14:paraId="6252163A" w14:textId="36C0C464" w:rsidR="0026430F" w:rsidRPr="0046796C" w:rsidRDefault="0026430F" w:rsidP="00A06FF8">
            <w:pPr>
              <w:pStyle w:val="ListParagraph"/>
              <w:numPr>
                <w:ilvl w:val="0"/>
                <w:numId w:val="50"/>
              </w:numPr>
              <w:rPr>
                <w:rFonts w:cstheme="minorHAnsi"/>
                <w:sz w:val="28"/>
                <w:szCs w:val="28"/>
              </w:rPr>
            </w:pPr>
          </w:p>
        </w:tc>
        <w:tc>
          <w:tcPr>
            <w:tcW w:w="1461" w:type="dxa"/>
          </w:tcPr>
          <w:p w14:paraId="1CE4E12D"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21F458E3" w14:textId="77777777" w:rsidR="0026430F" w:rsidRPr="0046796C" w:rsidRDefault="0026430F" w:rsidP="00A06FF8">
            <w:pPr>
              <w:pStyle w:val="ListParagraph"/>
              <w:numPr>
                <w:ilvl w:val="0"/>
                <w:numId w:val="51"/>
              </w:numPr>
              <w:rPr>
                <w:rFonts w:cstheme="minorHAnsi"/>
                <w:sz w:val="28"/>
                <w:szCs w:val="28"/>
              </w:rPr>
            </w:pPr>
          </w:p>
        </w:tc>
      </w:tr>
      <w:tr w:rsidR="0026430F" w:rsidRPr="0046796C" w14:paraId="4F2818ED" w14:textId="2599B303" w:rsidTr="0026430F">
        <w:tc>
          <w:tcPr>
            <w:tcW w:w="2075" w:type="dxa"/>
          </w:tcPr>
          <w:p w14:paraId="61512806" w14:textId="77777777" w:rsidR="0026430F" w:rsidRPr="0046796C" w:rsidRDefault="0026430F" w:rsidP="00B03D2A">
            <w:pPr>
              <w:rPr>
                <w:rFonts w:cstheme="minorHAnsi"/>
                <w:sz w:val="28"/>
                <w:szCs w:val="28"/>
              </w:rPr>
            </w:pPr>
          </w:p>
        </w:tc>
        <w:tc>
          <w:tcPr>
            <w:tcW w:w="4308" w:type="dxa"/>
          </w:tcPr>
          <w:p w14:paraId="0179489F" w14:textId="03239464" w:rsidR="0026430F" w:rsidRPr="0046796C" w:rsidRDefault="0026430F" w:rsidP="00B03D2A">
            <w:pPr>
              <w:rPr>
                <w:rFonts w:cstheme="minorHAnsi"/>
                <w:sz w:val="28"/>
                <w:szCs w:val="28"/>
              </w:rPr>
            </w:pPr>
            <w:r w:rsidRPr="0046796C">
              <w:rPr>
                <w:rFonts w:cstheme="minorHAnsi"/>
                <w:sz w:val="28"/>
                <w:szCs w:val="28"/>
              </w:rPr>
              <w:t xml:space="preserve">Display </w:t>
            </w:r>
          </w:p>
        </w:tc>
        <w:tc>
          <w:tcPr>
            <w:tcW w:w="1422" w:type="dxa"/>
          </w:tcPr>
          <w:p w14:paraId="24E3B875"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32371EFF"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14752F4B"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1D8D0427" w14:textId="6E6E9C18" w:rsidTr="0026430F">
        <w:tc>
          <w:tcPr>
            <w:tcW w:w="2075" w:type="dxa"/>
          </w:tcPr>
          <w:p w14:paraId="505118D2" w14:textId="77777777" w:rsidR="0026430F" w:rsidRPr="0046796C" w:rsidRDefault="0026430F" w:rsidP="00B03D2A">
            <w:pPr>
              <w:rPr>
                <w:rFonts w:cstheme="minorHAnsi"/>
                <w:sz w:val="28"/>
                <w:szCs w:val="28"/>
              </w:rPr>
            </w:pPr>
          </w:p>
        </w:tc>
        <w:tc>
          <w:tcPr>
            <w:tcW w:w="4308" w:type="dxa"/>
          </w:tcPr>
          <w:p w14:paraId="523214D8" w14:textId="4D63BB91" w:rsidR="0026430F" w:rsidRPr="0046796C" w:rsidRDefault="0026430F" w:rsidP="00B03D2A">
            <w:pPr>
              <w:rPr>
                <w:rFonts w:cstheme="minorHAnsi"/>
                <w:sz w:val="28"/>
                <w:szCs w:val="28"/>
              </w:rPr>
            </w:pPr>
            <w:r w:rsidRPr="0046796C">
              <w:rPr>
                <w:rFonts w:cstheme="minorHAnsi"/>
                <w:sz w:val="28"/>
                <w:szCs w:val="28"/>
              </w:rPr>
              <w:t xml:space="preserve">Ready to Eat Foods </w:t>
            </w:r>
          </w:p>
        </w:tc>
        <w:tc>
          <w:tcPr>
            <w:tcW w:w="1422" w:type="dxa"/>
          </w:tcPr>
          <w:p w14:paraId="6656732A"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0D1F963C"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24673291"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2AAD2BA2" w14:textId="4D120650" w:rsidTr="0026430F">
        <w:tc>
          <w:tcPr>
            <w:tcW w:w="2075" w:type="dxa"/>
          </w:tcPr>
          <w:p w14:paraId="45E5033D" w14:textId="75CC0E88" w:rsidR="0026430F" w:rsidRPr="0046796C" w:rsidRDefault="0026430F" w:rsidP="00B03D2A">
            <w:pPr>
              <w:rPr>
                <w:rFonts w:cstheme="minorHAnsi"/>
                <w:sz w:val="28"/>
                <w:szCs w:val="28"/>
              </w:rPr>
            </w:pPr>
            <w:r w:rsidRPr="0046796C">
              <w:rPr>
                <w:rFonts w:cstheme="minorHAnsi"/>
                <w:sz w:val="28"/>
                <w:szCs w:val="28"/>
              </w:rPr>
              <w:t xml:space="preserve">Food Contamination </w:t>
            </w:r>
          </w:p>
        </w:tc>
        <w:tc>
          <w:tcPr>
            <w:tcW w:w="4308" w:type="dxa"/>
          </w:tcPr>
          <w:p w14:paraId="7DBA2867" w14:textId="1EC4D628" w:rsidR="0026430F" w:rsidRPr="0046796C" w:rsidRDefault="0026430F" w:rsidP="00B03D2A">
            <w:pPr>
              <w:rPr>
                <w:rFonts w:cstheme="minorHAnsi"/>
                <w:sz w:val="28"/>
                <w:szCs w:val="28"/>
              </w:rPr>
            </w:pPr>
            <w:r w:rsidRPr="0046796C">
              <w:rPr>
                <w:rFonts w:cstheme="minorHAnsi"/>
                <w:sz w:val="28"/>
                <w:szCs w:val="28"/>
              </w:rPr>
              <w:t xml:space="preserve">Causes of food contamination </w:t>
            </w:r>
          </w:p>
        </w:tc>
        <w:tc>
          <w:tcPr>
            <w:tcW w:w="1422" w:type="dxa"/>
          </w:tcPr>
          <w:p w14:paraId="69ACF12D"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451FADDE"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47890A5F"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19AE549F" w14:textId="16D6AB11" w:rsidTr="0026430F">
        <w:tc>
          <w:tcPr>
            <w:tcW w:w="2075" w:type="dxa"/>
          </w:tcPr>
          <w:p w14:paraId="506FA8FD" w14:textId="77777777" w:rsidR="0026430F" w:rsidRPr="0046796C" w:rsidRDefault="0026430F" w:rsidP="00B03D2A">
            <w:pPr>
              <w:rPr>
                <w:rFonts w:cstheme="minorHAnsi"/>
                <w:sz w:val="28"/>
                <w:szCs w:val="28"/>
              </w:rPr>
            </w:pPr>
          </w:p>
        </w:tc>
        <w:tc>
          <w:tcPr>
            <w:tcW w:w="4308" w:type="dxa"/>
          </w:tcPr>
          <w:p w14:paraId="66B2C228" w14:textId="5B94183B" w:rsidR="0026430F" w:rsidRPr="0046796C" w:rsidRDefault="0026430F" w:rsidP="00B03D2A">
            <w:pPr>
              <w:rPr>
                <w:rFonts w:cstheme="minorHAnsi"/>
                <w:sz w:val="28"/>
                <w:szCs w:val="28"/>
              </w:rPr>
            </w:pPr>
            <w:r w:rsidRPr="0046796C">
              <w:rPr>
                <w:rFonts w:cstheme="minorHAnsi"/>
                <w:sz w:val="28"/>
                <w:szCs w:val="28"/>
              </w:rPr>
              <w:t xml:space="preserve">Where bacteria </w:t>
            </w:r>
            <w:proofErr w:type="gramStart"/>
            <w:r w:rsidRPr="0046796C">
              <w:rPr>
                <w:rFonts w:cstheme="minorHAnsi"/>
                <w:sz w:val="28"/>
                <w:szCs w:val="28"/>
              </w:rPr>
              <w:t>comes</w:t>
            </w:r>
            <w:proofErr w:type="gramEnd"/>
            <w:r w:rsidRPr="0046796C">
              <w:rPr>
                <w:rFonts w:cstheme="minorHAnsi"/>
                <w:sz w:val="28"/>
                <w:szCs w:val="28"/>
              </w:rPr>
              <w:t xml:space="preserve"> from </w:t>
            </w:r>
          </w:p>
        </w:tc>
        <w:tc>
          <w:tcPr>
            <w:tcW w:w="1422" w:type="dxa"/>
          </w:tcPr>
          <w:p w14:paraId="72CF66F9"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557C5B95"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446D69F7"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4C812A81" w14:textId="67EADB7A" w:rsidTr="0026430F">
        <w:tc>
          <w:tcPr>
            <w:tcW w:w="2075" w:type="dxa"/>
          </w:tcPr>
          <w:p w14:paraId="4FF11C78" w14:textId="77777777" w:rsidR="0026430F" w:rsidRPr="0046796C" w:rsidRDefault="0026430F" w:rsidP="00B03D2A">
            <w:pPr>
              <w:rPr>
                <w:rFonts w:cstheme="minorHAnsi"/>
                <w:sz w:val="28"/>
                <w:szCs w:val="28"/>
              </w:rPr>
            </w:pPr>
          </w:p>
        </w:tc>
        <w:tc>
          <w:tcPr>
            <w:tcW w:w="4308" w:type="dxa"/>
          </w:tcPr>
          <w:p w14:paraId="6FDE1716" w14:textId="0D5587D6" w:rsidR="0026430F" w:rsidRPr="0046796C" w:rsidRDefault="0026430F" w:rsidP="00B03D2A">
            <w:pPr>
              <w:rPr>
                <w:rFonts w:cstheme="minorHAnsi"/>
                <w:sz w:val="28"/>
                <w:szCs w:val="28"/>
              </w:rPr>
            </w:pPr>
            <w:r w:rsidRPr="0046796C">
              <w:rPr>
                <w:rFonts w:cstheme="minorHAnsi"/>
                <w:sz w:val="28"/>
                <w:szCs w:val="28"/>
              </w:rPr>
              <w:t xml:space="preserve">Food poisoning bacteria </w:t>
            </w:r>
          </w:p>
        </w:tc>
        <w:tc>
          <w:tcPr>
            <w:tcW w:w="1422" w:type="dxa"/>
          </w:tcPr>
          <w:p w14:paraId="36288B9F"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43804E8C"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37F2CEC2"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25642018" w14:textId="0FDD797F" w:rsidTr="0026430F">
        <w:tc>
          <w:tcPr>
            <w:tcW w:w="2075" w:type="dxa"/>
          </w:tcPr>
          <w:p w14:paraId="1248653E" w14:textId="77777777" w:rsidR="0026430F" w:rsidRPr="0046796C" w:rsidRDefault="0026430F" w:rsidP="00B03D2A">
            <w:pPr>
              <w:rPr>
                <w:rFonts w:cstheme="minorHAnsi"/>
                <w:sz w:val="28"/>
                <w:szCs w:val="28"/>
              </w:rPr>
            </w:pPr>
          </w:p>
        </w:tc>
        <w:tc>
          <w:tcPr>
            <w:tcW w:w="4308" w:type="dxa"/>
          </w:tcPr>
          <w:p w14:paraId="7E60AED9" w14:textId="50775336" w:rsidR="0026430F" w:rsidRPr="0046796C" w:rsidRDefault="0026430F" w:rsidP="00B03D2A">
            <w:pPr>
              <w:rPr>
                <w:rFonts w:cstheme="minorHAnsi"/>
                <w:sz w:val="28"/>
                <w:szCs w:val="28"/>
              </w:rPr>
            </w:pPr>
            <w:r w:rsidRPr="0046796C">
              <w:rPr>
                <w:rFonts w:cstheme="minorHAnsi"/>
                <w:sz w:val="28"/>
                <w:szCs w:val="28"/>
              </w:rPr>
              <w:t>Temperature Danger Zone</w:t>
            </w:r>
          </w:p>
        </w:tc>
        <w:tc>
          <w:tcPr>
            <w:tcW w:w="1422" w:type="dxa"/>
          </w:tcPr>
          <w:p w14:paraId="5E20A4EE"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4A66E71D"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3E8ABEED"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064A9EF1" w14:textId="4C342D65" w:rsidTr="0026430F">
        <w:tc>
          <w:tcPr>
            <w:tcW w:w="2075" w:type="dxa"/>
          </w:tcPr>
          <w:p w14:paraId="0D300633" w14:textId="77777777" w:rsidR="0026430F" w:rsidRPr="0046796C" w:rsidRDefault="0026430F" w:rsidP="00B03D2A">
            <w:pPr>
              <w:rPr>
                <w:rFonts w:cstheme="minorHAnsi"/>
                <w:sz w:val="28"/>
                <w:szCs w:val="28"/>
              </w:rPr>
            </w:pPr>
          </w:p>
        </w:tc>
        <w:tc>
          <w:tcPr>
            <w:tcW w:w="4308" w:type="dxa"/>
          </w:tcPr>
          <w:p w14:paraId="066A7EF7" w14:textId="1D8279F4" w:rsidR="0026430F" w:rsidRPr="0046796C" w:rsidRDefault="0026430F" w:rsidP="00B03D2A">
            <w:pPr>
              <w:rPr>
                <w:rFonts w:cstheme="minorHAnsi"/>
                <w:sz w:val="28"/>
                <w:szCs w:val="28"/>
              </w:rPr>
            </w:pPr>
            <w:r w:rsidRPr="0046796C">
              <w:rPr>
                <w:rFonts w:cstheme="minorHAnsi"/>
                <w:sz w:val="28"/>
                <w:szCs w:val="28"/>
              </w:rPr>
              <w:t xml:space="preserve">Cross Contamination </w:t>
            </w:r>
          </w:p>
        </w:tc>
        <w:tc>
          <w:tcPr>
            <w:tcW w:w="1422" w:type="dxa"/>
          </w:tcPr>
          <w:p w14:paraId="3E957231"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7B0E080A"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08BE596E"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12043FB3" w14:textId="3F4F71CD" w:rsidTr="0026430F">
        <w:tc>
          <w:tcPr>
            <w:tcW w:w="2075" w:type="dxa"/>
          </w:tcPr>
          <w:p w14:paraId="77C02E8E" w14:textId="77777777" w:rsidR="0026430F" w:rsidRPr="0046796C" w:rsidRDefault="0026430F" w:rsidP="00B03D2A">
            <w:pPr>
              <w:rPr>
                <w:rFonts w:cstheme="minorHAnsi"/>
                <w:sz w:val="28"/>
                <w:szCs w:val="28"/>
              </w:rPr>
            </w:pPr>
          </w:p>
        </w:tc>
        <w:tc>
          <w:tcPr>
            <w:tcW w:w="4308" w:type="dxa"/>
          </w:tcPr>
          <w:p w14:paraId="22C707D5" w14:textId="3BD2BC72" w:rsidR="0026430F" w:rsidRPr="0046796C" w:rsidRDefault="0026430F" w:rsidP="00B03D2A">
            <w:pPr>
              <w:rPr>
                <w:rFonts w:cstheme="minorHAnsi"/>
                <w:sz w:val="28"/>
                <w:szCs w:val="28"/>
              </w:rPr>
            </w:pPr>
            <w:r w:rsidRPr="0046796C">
              <w:rPr>
                <w:rFonts w:cstheme="minorHAnsi"/>
                <w:sz w:val="28"/>
                <w:szCs w:val="28"/>
              </w:rPr>
              <w:t xml:space="preserve">Food Handler Responsibilities </w:t>
            </w:r>
          </w:p>
        </w:tc>
        <w:tc>
          <w:tcPr>
            <w:tcW w:w="1422" w:type="dxa"/>
          </w:tcPr>
          <w:p w14:paraId="48842ECD"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7911AF84"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65CD99EA"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62056ED5" w14:textId="19214991" w:rsidTr="0026430F">
        <w:tc>
          <w:tcPr>
            <w:tcW w:w="2075" w:type="dxa"/>
          </w:tcPr>
          <w:p w14:paraId="6B75AE53" w14:textId="65C45104" w:rsidR="0026430F" w:rsidRPr="0046796C" w:rsidRDefault="0026430F" w:rsidP="00B03D2A">
            <w:pPr>
              <w:rPr>
                <w:rFonts w:cstheme="minorHAnsi"/>
                <w:sz w:val="28"/>
                <w:szCs w:val="28"/>
              </w:rPr>
            </w:pPr>
            <w:r w:rsidRPr="0046796C">
              <w:rPr>
                <w:rFonts w:cstheme="minorHAnsi"/>
                <w:sz w:val="28"/>
                <w:szCs w:val="28"/>
              </w:rPr>
              <w:t xml:space="preserve">Cleaning &amp; Sanitising </w:t>
            </w:r>
          </w:p>
        </w:tc>
        <w:tc>
          <w:tcPr>
            <w:tcW w:w="4308" w:type="dxa"/>
          </w:tcPr>
          <w:p w14:paraId="1CAD8457" w14:textId="3A5CC7C3" w:rsidR="0026430F" w:rsidRPr="0046796C" w:rsidRDefault="0026430F" w:rsidP="00B03D2A">
            <w:pPr>
              <w:rPr>
                <w:rFonts w:cstheme="minorHAnsi"/>
                <w:sz w:val="28"/>
                <w:szCs w:val="28"/>
              </w:rPr>
            </w:pPr>
            <w:r w:rsidRPr="0046796C">
              <w:rPr>
                <w:rFonts w:cstheme="minorHAnsi"/>
                <w:sz w:val="28"/>
                <w:szCs w:val="28"/>
              </w:rPr>
              <w:t xml:space="preserve">Cleaning </w:t>
            </w:r>
          </w:p>
        </w:tc>
        <w:tc>
          <w:tcPr>
            <w:tcW w:w="1422" w:type="dxa"/>
          </w:tcPr>
          <w:p w14:paraId="47BABD85"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6455906A"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2D0FFC72"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02D2B3EB" w14:textId="038F4C82" w:rsidTr="0026430F">
        <w:tc>
          <w:tcPr>
            <w:tcW w:w="2075" w:type="dxa"/>
          </w:tcPr>
          <w:p w14:paraId="0579C137" w14:textId="77777777" w:rsidR="0026430F" w:rsidRPr="0046796C" w:rsidRDefault="0026430F" w:rsidP="00B03D2A">
            <w:pPr>
              <w:rPr>
                <w:rFonts w:cstheme="minorHAnsi"/>
                <w:sz w:val="28"/>
                <w:szCs w:val="28"/>
              </w:rPr>
            </w:pPr>
          </w:p>
        </w:tc>
        <w:tc>
          <w:tcPr>
            <w:tcW w:w="4308" w:type="dxa"/>
          </w:tcPr>
          <w:p w14:paraId="2AF61AAC" w14:textId="04D98550" w:rsidR="0026430F" w:rsidRPr="0046796C" w:rsidRDefault="0026430F" w:rsidP="00B03D2A">
            <w:pPr>
              <w:rPr>
                <w:rFonts w:cstheme="minorHAnsi"/>
                <w:sz w:val="28"/>
                <w:szCs w:val="28"/>
              </w:rPr>
            </w:pPr>
            <w:r w:rsidRPr="0046796C">
              <w:rPr>
                <w:rFonts w:cstheme="minorHAnsi"/>
                <w:sz w:val="28"/>
                <w:szCs w:val="28"/>
              </w:rPr>
              <w:t xml:space="preserve">Sanitising </w:t>
            </w:r>
          </w:p>
        </w:tc>
        <w:tc>
          <w:tcPr>
            <w:tcW w:w="1422" w:type="dxa"/>
          </w:tcPr>
          <w:p w14:paraId="3E69FB19"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142918E2"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2B76D44B"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6A0B5324" w14:textId="265FEB12" w:rsidTr="0026430F">
        <w:tc>
          <w:tcPr>
            <w:tcW w:w="2075" w:type="dxa"/>
          </w:tcPr>
          <w:p w14:paraId="684CFCEF" w14:textId="77777777" w:rsidR="0026430F" w:rsidRPr="0046796C" w:rsidRDefault="0026430F" w:rsidP="00B03D2A">
            <w:pPr>
              <w:rPr>
                <w:rFonts w:cstheme="minorHAnsi"/>
                <w:sz w:val="28"/>
                <w:szCs w:val="28"/>
              </w:rPr>
            </w:pPr>
          </w:p>
        </w:tc>
        <w:tc>
          <w:tcPr>
            <w:tcW w:w="4308" w:type="dxa"/>
          </w:tcPr>
          <w:p w14:paraId="6C90505D" w14:textId="12D1E034" w:rsidR="0026430F" w:rsidRPr="0046796C" w:rsidRDefault="0026430F" w:rsidP="00B03D2A">
            <w:pPr>
              <w:rPr>
                <w:rFonts w:cstheme="minorHAnsi"/>
                <w:sz w:val="28"/>
                <w:szCs w:val="28"/>
              </w:rPr>
            </w:pPr>
            <w:r w:rsidRPr="0046796C">
              <w:rPr>
                <w:rFonts w:cstheme="minorHAnsi"/>
                <w:sz w:val="28"/>
                <w:szCs w:val="28"/>
              </w:rPr>
              <w:t>Disinfectants</w:t>
            </w:r>
          </w:p>
        </w:tc>
        <w:tc>
          <w:tcPr>
            <w:tcW w:w="1422" w:type="dxa"/>
          </w:tcPr>
          <w:p w14:paraId="7767F412"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672B5FB6"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48C9E6E2"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0F60804F" w14:textId="4912D054" w:rsidTr="0026430F">
        <w:tc>
          <w:tcPr>
            <w:tcW w:w="2075" w:type="dxa"/>
          </w:tcPr>
          <w:p w14:paraId="4F818EFA" w14:textId="77777777" w:rsidR="0026430F" w:rsidRPr="0046796C" w:rsidRDefault="0026430F" w:rsidP="00B03D2A">
            <w:pPr>
              <w:rPr>
                <w:rFonts w:cstheme="minorHAnsi"/>
                <w:sz w:val="28"/>
                <w:szCs w:val="28"/>
              </w:rPr>
            </w:pPr>
          </w:p>
        </w:tc>
        <w:tc>
          <w:tcPr>
            <w:tcW w:w="4308" w:type="dxa"/>
          </w:tcPr>
          <w:p w14:paraId="3856F32C" w14:textId="2E071E6E" w:rsidR="0026430F" w:rsidRPr="0046796C" w:rsidRDefault="0026430F" w:rsidP="00B03D2A">
            <w:pPr>
              <w:rPr>
                <w:rFonts w:cstheme="minorHAnsi"/>
                <w:sz w:val="28"/>
                <w:szCs w:val="28"/>
              </w:rPr>
            </w:pPr>
            <w:r w:rsidRPr="0046796C">
              <w:rPr>
                <w:rFonts w:cstheme="minorHAnsi"/>
                <w:sz w:val="28"/>
                <w:szCs w:val="28"/>
              </w:rPr>
              <w:t xml:space="preserve">Dishwashers </w:t>
            </w:r>
          </w:p>
        </w:tc>
        <w:tc>
          <w:tcPr>
            <w:tcW w:w="1422" w:type="dxa"/>
          </w:tcPr>
          <w:p w14:paraId="7ABBBD77" w14:textId="07AA3169" w:rsidR="0026430F" w:rsidRPr="0046796C" w:rsidRDefault="0026430F" w:rsidP="00A06FF8">
            <w:pPr>
              <w:pStyle w:val="ListParagraph"/>
              <w:numPr>
                <w:ilvl w:val="0"/>
                <w:numId w:val="51"/>
              </w:numPr>
              <w:rPr>
                <w:rFonts w:cstheme="minorHAnsi"/>
                <w:sz w:val="28"/>
                <w:szCs w:val="28"/>
              </w:rPr>
            </w:pPr>
          </w:p>
        </w:tc>
        <w:tc>
          <w:tcPr>
            <w:tcW w:w="1461" w:type="dxa"/>
          </w:tcPr>
          <w:p w14:paraId="78635814" w14:textId="77777777" w:rsidR="0026430F" w:rsidRPr="0046796C" w:rsidRDefault="0026430F" w:rsidP="00A06FF8">
            <w:pPr>
              <w:pStyle w:val="ListParagraph"/>
              <w:numPr>
                <w:ilvl w:val="0"/>
                <w:numId w:val="51"/>
              </w:numPr>
              <w:rPr>
                <w:rFonts w:cstheme="minorHAnsi"/>
                <w:sz w:val="28"/>
                <w:szCs w:val="28"/>
              </w:rPr>
            </w:pPr>
          </w:p>
        </w:tc>
        <w:tc>
          <w:tcPr>
            <w:tcW w:w="1190" w:type="dxa"/>
          </w:tcPr>
          <w:p w14:paraId="71CF05BF" w14:textId="77777777" w:rsidR="0026430F" w:rsidRPr="0046796C" w:rsidRDefault="0026430F" w:rsidP="00A06FF8">
            <w:pPr>
              <w:pStyle w:val="ListParagraph"/>
              <w:numPr>
                <w:ilvl w:val="0"/>
                <w:numId w:val="51"/>
              </w:numPr>
              <w:rPr>
                <w:rFonts w:cstheme="minorHAnsi"/>
                <w:sz w:val="28"/>
                <w:szCs w:val="28"/>
              </w:rPr>
            </w:pPr>
          </w:p>
        </w:tc>
      </w:tr>
      <w:tr w:rsidR="0026430F" w:rsidRPr="0046796C" w14:paraId="140F388C" w14:textId="43FCA3B8" w:rsidTr="0026430F">
        <w:tc>
          <w:tcPr>
            <w:tcW w:w="2075" w:type="dxa"/>
          </w:tcPr>
          <w:p w14:paraId="042716C4" w14:textId="77777777" w:rsidR="0026430F" w:rsidRPr="0046796C" w:rsidRDefault="0026430F" w:rsidP="00B03D2A">
            <w:pPr>
              <w:rPr>
                <w:rFonts w:cstheme="minorHAnsi"/>
                <w:sz w:val="28"/>
                <w:szCs w:val="28"/>
              </w:rPr>
            </w:pPr>
          </w:p>
        </w:tc>
        <w:tc>
          <w:tcPr>
            <w:tcW w:w="4308" w:type="dxa"/>
          </w:tcPr>
          <w:p w14:paraId="6AA11C4A" w14:textId="653F28AD" w:rsidR="0026430F" w:rsidRPr="0046796C" w:rsidRDefault="0026430F" w:rsidP="00B03D2A">
            <w:pPr>
              <w:rPr>
                <w:rFonts w:cstheme="minorHAnsi"/>
                <w:sz w:val="28"/>
                <w:szCs w:val="28"/>
              </w:rPr>
            </w:pPr>
            <w:r w:rsidRPr="0046796C">
              <w:rPr>
                <w:rFonts w:cstheme="minorHAnsi"/>
                <w:sz w:val="28"/>
                <w:szCs w:val="28"/>
              </w:rPr>
              <w:t xml:space="preserve">Rubbish </w:t>
            </w:r>
          </w:p>
        </w:tc>
        <w:tc>
          <w:tcPr>
            <w:tcW w:w="1422" w:type="dxa"/>
          </w:tcPr>
          <w:p w14:paraId="41C740D6"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6B20410E"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4E219C57"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4B11612E" w14:textId="7EBC7238" w:rsidTr="0026430F">
        <w:tc>
          <w:tcPr>
            <w:tcW w:w="2075" w:type="dxa"/>
          </w:tcPr>
          <w:p w14:paraId="26F90E6E" w14:textId="77777777" w:rsidR="0026430F" w:rsidRPr="0046796C" w:rsidRDefault="0026430F" w:rsidP="00B03D2A">
            <w:pPr>
              <w:rPr>
                <w:rFonts w:cstheme="minorHAnsi"/>
                <w:sz w:val="28"/>
                <w:szCs w:val="28"/>
              </w:rPr>
            </w:pPr>
          </w:p>
        </w:tc>
        <w:tc>
          <w:tcPr>
            <w:tcW w:w="4308" w:type="dxa"/>
          </w:tcPr>
          <w:p w14:paraId="3BAB54F3" w14:textId="5E6E1210" w:rsidR="0026430F" w:rsidRPr="0046796C" w:rsidRDefault="0026430F" w:rsidP="00B03D2A">
            <w:pPr>
              <w:rPr>
                <w:rFonts w:cstheme="minorHAnsi"/>
                <w:sz w:val="28"/>
                <w:szCs w:val="28"/>
              </w:rPr>
            </w:pPr>
            <w:r w:rsidRPr="0046796C">
              <w:rPr>
                <w:rFonts w:cstheme="minorHAnsi"/>
                <w:sz w:val="28"/>
                <w:szCs w:val="28"/>
              </w:rPr>
              <w:t xml:space="preserve">Pest Control </w:t>
            </w:r>
          </w:p>
        </w:tc>
        <w:tc>
          <w:tcPr>
            <w:tcW w:w="1422" w:type="dxa"/>
          </w:tcPr>
          <w:p w14:paraId="36E6B097"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1C097D05"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1E76C748"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00F4EFE7" w14:textId="29E31473" w:rsidTr="0026430F">
        <w:tc>
          <w:tcPr>
            <w:tcW w:w="2075" w:type="dxa"/>
          </w:tcPr>
          <w:p w14:paraId="74C9F0C2" w14:textId="05406D54" w:rsidR="0026430F" w:rsidRPr="0046796C" w:rsidRDefault="0026430F" w:rsidP="00B03D2A">
            <w:pPr>
              <w:rPr>
                <w:rFonts w:cstheme="minorHAnsi"/>
                <w:sz w:val="28"/>
                <w:szCs w:val="28"/>
              </w:rPr>
            </w:pPr>
            <w:r w:rsidRPr="0046796C">
              <w:rPr>
                <w:rFonts w:cstheme="minorHAnsi"/>
                <w:sz w:val="28"/>
                <w:szCs w:val="28"/>
              </w:rPr>
              <w:t xml:space="preserve">Food Allergens </w:t>
            </w:r>
          </w:p>
        </w:tc>
        <w:tc>
          <w:tcPr>
            <w:tcW w:w="4308" w:type="dxa"/>
          </w:tcPr>
          <w:p w14:paraId="02263486" w14:textId="02DE3313" w:rsidR="0026430F" w:rsidRPr="0046796C" w:rsidRDefault="0026430F" w:rsidP="00B03D2A">
            <w:pPr>
              <w:rPr>
                <w:rFonts w:cstheme="minorHAnsi"/>
                <w:sz w:val="28"/>
                <w:szCs w:val="28"/>
              </w:rPr>
            </w:pPr>
            <w:r w:rsidRPr="0046796C">
              <w:rPr>
                <w:rFonts w:cstheme="minorHAnsi"/>
                <w:sz w:val="28"/>
                <w:szCs w:val="28"/>
              </w:rPr>
              <w:t xml:space="preserve">Common Food Allergies and Intolerances </w:t>
            </w:r>
          </w:p>
        </w:tc>
        <w:tc>
          <w:tcPr>
            <w:tcW w:w="1422" w:type="dxa"/>
          </w:tcPr>
          <w:p w14:paraId="0EB9977B"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5A35A1EE"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0794489D"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6CD98E51" w14:textId="3AA54DA9" w:rsidTr="0026430F">
        <w:tc>
          <w:tcPr>
            <w:tcW w:w="2075" w:type="dxa"/>
          </w:tcPr>
          <w:p w14:paraId="4FA42D76" w14:textId="77777777" w:rsidR="0026430F" w:rsidRPr="0046796C" w:rsidRDefault="0026430F" w:rsidP="00B03D2A">
            <w:pPr>
              <w:rPr>
                <w:rFonts w:cstheme="minorHAnsi"/>
                <w:sz w:val="28"/>
                <w:szCs w:val="28"/>
              </w:rPr>
            </w:pPr>
          </w:p>
        </w:tc>
        <w:tc>
          <w:tcPr>
            <w:tcW w:w="4308" w:type="dxa"/>
          </w:tcPr>
          <w:p w14:paraId="6870D8B7" w14:textId="1B942541" w:rsidR="0026430F" w:rsidRPr="0046796C" w:rsidRDefault="0026430F" w:rsidP="00B03D2A">
            <w:pPr>
              <w:rPr>
                <w:rFonts w:cstheme="minorHAnsi"/>
                <w:sz w:val="28"/>
                <w:szCs w:val="28"/>
              </w:rPr>
            </w:pPr>
            <w:r w:rsidRPr="0046796C">
              <w:rPr>
                <w:rFonts w:cstheme="minorHAnsi"/>
                <w:sz w:val="28"/>
                <w:szCs w:val="28"/>
              </w:rPr>
              <w:t xml:space="preserve">Food Handler Responsibilities </w:t>
            </w:r>
          </w:p>
        </w:tc>
        <w:tc>
          <w:tcPr>
            <w:tcW w:w="1422" w:type="dxa"/>
          </w:tcPr>
          <w:p w14:paraId="4C36C969"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23502F07"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72A11200" w14:textId="77777777" w:rsidR="0026430F" w:rsidRPr="0046796C" w:rsidRDefault="0026430F" w:rsidP="00A06FF8">
            <w:pPr>
              <w:pStyle w:val="ListParagraph"/>
              <w:numPr>
                <w:ilvl w:val="0"/>
                <w:numId w:val="50"/>
              </w:numPr>
              <w:rPr>
                <w:rFonts w:cstheme="minorHAnsi"/>
                <w:sz w:val="28"/>
                <w:szCs w:val="28"/>
              </w:rPr>
            </w:pPr>
          </w:p>
        </w:tc>
      </w:tr>
      <w:tr w:rsidR="0026430F" w:rsidRPr="0046796C" w14:paraId="16F256D6" w14:textId="52294406" w:rsidTr="0026430F">
        <w:tc>
          <w:tcPr>
            <w:tcW w:w="2075" w:type="dxa"/>
          </w:tcPr>
          <w:p w14:paraId="7135BD12" w14:textId="5744952C" w:rsidR="0026430F" w:rsidRPr="0046796C" w:rsidRDefault="0026430F" w:rsidP="0046796C">
            <w:pPr>
              <w:rPr>
                <w:rFonts w:cstheme="minorHAnsi"/>
                <w:sz w:val="28"/>
                <w:szCs w:val="28"/>
              </w:rPr>
            </w:pPr>
            <w:r w:rsidRPr="0046796C">
              <w:rPr>
                <w:rFonts w:cstheme="minorHAnsi"/>
                <w:sz w:val="28"/>
                <w:szCs w:val="28"/>
              </w:rPr>
              <w:t>Food Safety at a Sausage Sizzle</w:t>
            </w:r>
          </w:p>
        </w:tc>
        <w:tc>
          <w:tcPr>
            <w:tcW w:w="4308" w:type="dxa"/>
          </w:tcPr>
          <w:p w14:paraId="35A36149" w14:textId="5697F06A" w:rsidR="0026430F" w:rsidRPr="0046796C" w:rsidRDefault="0026430F" w:rsidP="00B03D2A">
            <w:pPr>
              <w:rPr>
                <w:rFonts w:cstheme="minorHAnsi"/>
                <w:sz w:val="28"/>
                <w:szCs w:val="28"/>
              </w:rPr>
            </w:pPr>
            <w:r w:rsidRPr="0046796C">
              <w:rPr>
                <w:rFonts w:cstheme="minorHAnsi"/>
                <w:sz w:val="28"/>
                <w:szCs w:val="28"/>
              </w:rPr>
              <w:t xml:space="preserve">Includes all topics </w:t>
            </w:r>
          </w:p>
        </w:tc>
        <w:tc>
          <w:tcPr>
            <w:tcW w:w="1422" w:type="dxa"/>
          </w:tcPr>
          <w:p w14:paraId="57D81033" w14:textId="77777777" w:rsidR="0026430F" w:rsidRPr="0046796C" w:rsidRDefault="0026430F" w:rsidP="00A06FF8">
            <w:pPr>
              <w:pStyle w:val="ListParagraph"/>
              <w:numPr>
                <w:ilvl w:val="0"/>
                <w:numId w:val="50"/>
              </w:numPr>
              <w:rPr>
                <w:rFonts w:cstheme="minorHAnsi"/>
                <w:sz w:val="28"/>
                <w:szCs w:val="28"/>
              </w:rPr>
            </w:pPr>
          </w:p>
        </w:tc>
        <w:tc>
          <w:tcPr>
            <w:tcW w:w="1461" w:type="dxa"/>
          </w:tcPr>
          <w:p w14:paraId="240646F5" w14:textId="77777777" w:rsidR="0026430F" w:rsidRPr="0046796C" w:rsidRDefault="0026430F" w:rsidP="00A06FF8">
            <w:pPr>
              <w:pStyle w:val="ListParagraph"/>
              <w:numPr>
                <w:ilvl w:val="0"/>
                <w:numId w:val="50"/>
              </w:numPr>
              <w:rPr>
                <w:rFonts w:cstheme="minorHAnsi"/>
                <w:sz w:val="28"/>
                <w:szCs w:val="28"/>
              </w:rPr>
            </w:pPr>
          </w:p>
        </w:tc>
        <w:tc>
          <w:tcPr>
            <w:tcW w:w="1190" w:type="dxa"/>
          </w:tcPr>
          <w:p w14:paraId="1423840E" w14:textId="77777777" w:rsidR="0026430F" w:rsidRPr="0046796C" w:rsidRDefault="0026430F" w:rsidP="00A06FF8">
            <w:pPr>
              <w:pStyle w:val="ListParagraph"/>
              <w:numPr>
                <w:ilvl w:val="0"/>
                <w:numId w:val="50"/>
              </w:numPr>
              <w:rPr>
                <w:rFonts w:cstheme="minorHAnsi"/>
                <w:sz w:val="28"/>
                <w:szCs w:val="28"/>
              </w:rPr>
            </w:pPr>
          </w:p>
        </w:tc>
      </w:tr>
    </w:tbl>
    <w:p w14:paraId="2F3E96DF" w14:textId="7D1BADB8" w:rsidR="006A1A9F" w:rsidRDefault="006A1A9F" w:rsidP="00C0521C"/>
    <w:p w14:paraId="400C174A" w14:textId="25342E2B" w:rsidR="009D57FC" w:rsidRPr="0046796C" w:rsidRDefault="009D57FC" w:rsidP="0046796C">
      <w:pPr>
        <w:rPr>
          <w:color w:val="FF0000"/>
          <w:sz w:val="24"/>
          <w:szCs w:val="24"/>
        </w:rPr>
      </w:pPr>
      <w:r w:rsidRPr="0046796C">
        <w:rPr>
          <w:sz w:val="24"/>
          <w:szCs w:val="24"/>
        </w:rPr>
        <w:lastRenderedPageBreak/>
        <w:t xml:space="preserve">Training areas relevant to food being prepared and served at </w:t>
      </w:r>
      <w:r w:rsidRPr="0046796C">
        <w:rPr>
          <w:color w:val="FF0000"/>
          <w:sz w:val="24"/>
          <w:szCs w:val="24"/>
        </w:rPr>
        <w:t>(insert</w:t>
      </w:r>
      <w:r w:rsidR="0046796C" w:rsidRPr="0046796C">
        <w:rPr>
          <w:color w:val="FF0000"/>
          <w:sz w:val="24"/>
          <w:szCs w:val="24"/>
        </w:rPr>
        <w:t xml:space="preserve"> club or</w:t>
      </w:r>
      <w:r w:rsidRPr="0046796C">
        <w:rPr>
          <w:color w:val="FF0000"/>
          <w:sz w:val="24"/>
          <w:szCs w:val="24"/>
        </w:rPr>
        <w:t xml:space="preserve"> business</w:t>
      </w:r>
      <w:r w:rsidR="00EB3A2F" w:rsidRPr="0046796C">
        <w:rPr>
          <w:color w:val="FF0000"/>
          <w:sz w:val="24"/>
          <w:szCs w:val="24"/>
        </w:rPr>
        <w:t xml:space="preserve"> name</w:t>
      </w:r>
      <w:r w:rsidRPr="0046796C">
        <w:rPr>
          <w:color w:val="FF0000"/>
          <w:sz w:val="24"/>
          <w:szCs w:val="24"/>
        </w:rPr>
        <w:t>)</w:t>
      </w:r>
    </w:p>
    <w:p w14:paraId="2AE65B29" w14:textId="77777777" w:rsidR="009D57FC" w:rsidRDefault="009D57FC" w:rsidP="009D57FC">
      <w:r>
        <w:t xml:space="preserve">Example as you can see the person in charge training and volunteer training may differ </w:t>
      </w:r>
    </w:p>
    <w:tbl>
      <w:tblPr>
        <w:tblStyle w:val="TableGrid"/>
        <w:tblW w:w="0" w:type="auto"/>
        <w:tblLook w:val="04A0" w:firstRow="1" w:lastRow="0" w:firstColumn="1" w:lastColumn="0" w:noHBand="0" w:noVBand="1"/>
      </w:tblPr>
      <w:tblGrid>
        <w:gridCol w:w="2057"/>
        <w:gridCol w:w="4055"/>
        <w:gridCol w:w="1422"/>
        <w:gridCol w:w="1461"/>
        <w:gridCol w:w="1461"/>
      </w:tblGrid>
      <w:tr w:rsidR="009D57FC" w:rsidRPr="0046796C" w14:paraId="47A65D21" w14:textId="77777777" w:rsidTr="003B3FB2">
        <w:tc>
          <w:tcPr>
            <w:tcW w:w="2075" w:type="dxa"/>
          </w:tcPr>
          <w:p w14:paraId="6243EF3C" w14:textId="77777777" w:rsidR="009D57FC" w:rsidRPr="0046796C" w:rsidRDefault="009D57FC" w:rsidP="003B3FB2">
            <w:pPr>
              <w:rPr>
                <w:rFonts w:cstheme="minorHAnsi"/>
                <w:sz w:val="28"/>
                <w:szCs w:val="28"/>
              </w:rPr>
            </w:pPr>
          </w:p>
        </w:tc>
        <w:tc>
          <w:tcPr>
            <w:tcW w:w="4308" w:type="dxa"/>
          </w:tcPr>
          <w:p w14:paraId="633DCB9A" w14:textId="77777777" w:rsidR="009D57FC" w:rsidRPr="0046796C" w:rsidRDefault="009D57FC" w:rsidP="003B3FB2">
            <w:pPr>
              <w:rPr>
                <w:rFonts w:cstheme="minorHAnsi"/>
                <w:sz w:val="28"/>
                <w:szCs w:val="28"/>
              </w:rPr>
            </w:pPr>
          </w:p>
        </w:tc>
        <w:tc>
          <w:tcPr>
            <w:tcW w:w="1422" w:type="dxa"/>
          </w:tcPr>
          <w:p w14:paraId="54B8C7FB" w14:textId="77777777" w:rsidR="009D57FC" w:rsidRPr="0046796C" w:rsidRDefault="009D57FC" w:rsidP="003B3FB2">
            <w:pPr>
              <w:rPr>
                <w:rFonts w:cstheme="minorHAnsi"/>
                <w:sz w:val="28"/>
                <w:szCs w:val="28"/>
              </w:rPr>
            </w:pPr>
            <w:r w:rsidRPr="0046796C">
              <w:rPr>
                <w:rFonts w:cstheme="minorHAnsi"/>
                <w:sz w:val="28"/>
                <w:szCs w:val="28"/>
              </w:rPr>
              <w:t xml:space="preserve">Supervisor </w:t>
            </w:r>
          </w:p>
        </w:tc>
        <w:tc>
          <w:tcPr>
            <w:tcW w:w="1461" w:type="dxa"/>
          </w:tcPr>
          <w:p w14:paraId="4FDCDDBF" w14:textId="77777777" w:rsidR="009D57FC" w:rsidRPr="0046796C" w:rsidRDefault="009D57FC" w:rsidP="003B3FB2">
            <w:pPr>
              <w:rPr>
                <w:rFonts w:cstheme="minorHAnsi"/>
                <w:sz w:val="28"/>
                <w:szCs w:val="28"/>
              </w:rPr>
            </w:pPr>
            <w:r w:rsidRPr="0046796C">
              <w:rPr>
                <w:rFonts w:cstheme="minorHAnsi"/>
                <w:sz w:val="28"/>
                <w:szCs w:val="28"/>
              </w:rPr>
              <w:t xml:space="preserve">Volunteers in kitchen  </w:t>
            </w:r>
          </w:p>
        </w:tc>
        <w:tc>
          <w:tcPr>
            <w:tcW w:w="1190" w:type="dxa"/>
          </w:tcPr>
          <w:p w14:paraId="6733C200" w14:textId="77777777" w:rsidR="009D57FC" w:rsidRPr="0046796C" w:rsidRDefault="009D57FC" w:rsidP="003B3FB2">
            <w:pPr>
              <w:rPr>
                <w:rFonts w:cstheme="minorHAnsi"/>
                <w:sz w:val="28"/>
                <w:szCs w:val="28"/>
              </w:rPr>
            </w:pPr>
            <w:r w:rsidRPr="0046796C">
              <w:rPr>
                <w:rFonts w:cstheme="minorHAnsi"/>
                <w:sz w:val="28"/>
                <w:szCs w:val="28"/>
              </w:rPr>
              <w:t>Volunteers serving only</w:t>
            </w:r>
          </w:p>
        </w:tc>
      </w:tr>
      <w:tr w:rsidR="009D57FC" w:rsidRPr="0046796C" w14:paraId="4FF2DB44" w14:textId="77777777" w:rsidTr="003B3FB2">
        <w:tc>
          <w:tcPr>
            <w:tcW w:w="2075" w:type="dxa"/>
          </w:tcPr>
          <w:p w14:paraId="544FA0BD" w14:textId="77777777" w:rsidR="009D57FC" w:rsidRPr="0046796C" w:rsidRDefault="009D57FC" w:rsidP="003B3FB2">
            <w:pPr>
              <w:rPr>
                <w:rFonts w:cstheme="minorHAnsi"/>
                <w:sz w:val="28"/>
                <w:szCs w:val="28"/>
              </w:rPr>
            </w:pPr>
            <w:r w:rsidRPr="0046796C">
              <w:rPr>
                <w:rFonts w:cstheme="minorHAnsi"/>
                <w:sz w:val="28"/>
                <w:szCs w:val="28"/>
              </w:rPr>
              <w:t xml:space="preserve">Golden Rules of Food Safety </w:t>
            </w:r>
          </w:p>
        </w:tc>
        <w:tc>
          <w:tcPr>
            <w:tcW w:w="4308" w:type="dxa"/>
          </w:tcPr>
          <w:p w14:paraId="0DD66621" w14:textId="77777777" w:rsidR="009D57FC" w:rsidRPr="0046796C" w:rsidRDefault="009D57FC" w:rsidP="003B3FB2">
            <w:pPr>
              <w:rPr>
                <w:rFonts w:cstheme="minorHAnsi"/>
                <w:sz w:val="28"/>
                <w:szCs w:val="28"/>
              </w:rPr>
            </w:pPr>
            <w:r w:rsidRPr="0046796C">
              <w:rPr>
                <w:rFonts w:cstheme="minorHAnsi"/>
                <w:sz w:val="28"/>
                <w:szCs w:val="28"/>
              </w:rPr>
              <w:t xml:space="preserve">Includes all golden rules </w:t>
            </w:r>
          </w:p>
        </w:tc>
        <w:tc>
          <w:tcPr>
            <w:tcW w:w="1422" w:type="dxa"/>
          </w:tcPr>
          <w:p w14:paraId="7518AFF1" w14:textId="77777777" w:rsidR="009D57FC" w:rsidRPr="0046796C" w:rsidRDefault="009D57FC" w:rsidP="009D57FC">
            <w:pPr>
              <w:ind w:left="360"/>
              <w:rPr>
                <w:rFonts w:cstheme="minorHAnsi"/>
                <w:sz w:val="28"/>
                <w:szCs w:val="28"/>
              </w:rPr>
            </w:pPr>
          </w:p>
        </w:tc>
        <w:tc>
          <w:tcPr>
            <w:tcW w:w="1461" w:type="dxa"/>
          </w:tcPr>
          <w:p w14:paraId="4F2293FB" w14:textId="77777777" w:rsidR="009D57FC" w:rsidRPr="0046796C" w:rsidRDefault="009D57FC" w:rsidP="009D57FC">
            <w:pPr>
              <w:rPr>
                <w:rFonts w:cstheme="minorHAnsi"/>
                <w:sz w:val="28"/>
                <w:szCs w:val="28"/>
              </w:rPr>
            </w:pPr>
          </w:p>
        </w:tc>
        <w:tc>
          <w:tcPr>
            <w:tcW w:w="1190" w:type="dxa"/>
          </w:tcPr>
          <w:p w14:paraId="7C93DF85" w14:textId="77777777" w:rsidR="009D57FC" w:rsidRPr="0046796C" w:rsidRDefault="009D57FC" w:rsidP="009D57FC">
            <w:pPr>
              <w:rPr>
                <w:rFonts w:cstheme="minorHAnsi"/>
                <w:sz w:val="28"/>
                <w:szCs w:val="28"/>
              </w:rPr>
            </w:pPr>
          </w:p>
        </w:tc>
      </w:tr>
      <w:tr w:rsidR="009D57FC" w:rsidRPr="0046796C" w14:paraId="1A9B462D" w14:textId="77777777" w:rsidTr="003B3FB2">
        <w:tc>
          <w:tcPr>
            <w:tcW w:w="2075" w:type="dxa"/>
          </w:tcPr>
          <w:p w14:paraId="32D2938D" w14:textId="77777777" w:rsidR="009D57FC" w:rsidRPr="0046796C" w:rsidRDefault="009D57FC" w:rsidP="003B3FB2">
            <w:pPr>
              <w:rPr>
                <w:rFonts w:cstheme="minorHAnsi"/>
                <w:sz w:val="28"/>
                <w:szCs w:val="28"/>
              </w:rPr>
            </w:pPr>
            <w:r w:rsidRPr="0046796C">
              <w:rPr>
                <w:rFonts w:cstheme="minorHAnsi"/>
                <w:sz w:val="28"/>
                <w:szCs w:val="28"/>
              </w:rPr>
              <w:t>Personal Hygiene</w:t>
            </w:r>
          </w:p>
        </w:tc>
        <w:tc>
          <w:tcPr>
            <w:tcW w:w="4308" w:type="dxa"/>
          </w:tcPr>
          <w:p w14:paraId="53734583" w14:textId="77777777" w:rsidR="009D57FC" w:rsidRPr="0046796C" w:rsidRDefault="009D57FC" w:rsidP="003B3FB2">
            <w:pPr>
              <w:rPr>
                <w:rFonts w:cstheme="minorHAnsi"/>
                <w:sz w:val="28"/>
                <w:szCs w:val="28"/>
              </w:rPr>
            </w:pPr>
            <w:r w:rsidRPr="0046796C">
              <w:rPr>
                <w:rFonts w:cstheme="minorHAnsi"/>
                <w:sz w:val="28"/>
                <w:szCs w:val="28"/>
              </w:rPr>
              <w:t xml:space="preserve">Includes all topics </w:t>
            </w:r>
          </w:p>
        </w:tc>
        <w:tc>
          <w:tcPr>
            <w:tcW w:w="1422" w:type="dxa"/>
          </w:tcPr>
          <w:p w14:paraId="083EA2C3" w14:textId="77777777" w:rsidR="009D57FC" w:rsidRPr="0046796C" w:rsidRDefault="009D57FC" w:rsidP="009D57FC">
            <w:pPr>
              <w:rPr>
                <w:rFonts w:cstheme="minorHAnsi"/>
                <w:sz w:val="28"/>
                <w:szCs w:val="28"/>
              </w:rPr>
            </w:pPr>
          </w:p>
        </w:tc>
        <w:tc>
          <w:tcPr>
            <w:tcW w:w="1461" w:type="dxa"/>
          </w:tcPr>
          <w:p w14:paraId="65F6C317" w14:textId="77777777" w:rsidR="009D57FC" w:rsidRPr="0046796C" w:rsidRDefault="009D57FC" w:rsidP="009D57FC">
            <w:pPr>
              <w:ind w:left="360"/>
              <w:rPr>
                <w:rFonts w:cstheme="minorHAnsi"/>
                <w:sz w:val="28"/>
                <w:szCs w:val="28"/>
              </w:rPr>
            </w:pPr>
          </w:p>
        </w:tc>
        <w:tc>
          <w:tcPr>
            <w:tcW w:w="1190" w:type="dxa"/>
          </w:tcPr>
          <w:p w14:paraId="46A748A9" w14:textId="77777777" w:rsidR="009D57FC" w:rsidRPr="0046796C" w:rsidRDefault="009D57FC" w:rsidP="009D57FC">
            <w:pPr>
              <w:rPr>
                <w:rFonts w:cstheme="minorHAnsi"/>
                <w:sz w:val="28"/>
                <w:szCs w:val="28"/>
              </w:rPr>
            </w:pPr>
          </w:p>
        </w:tc>
      </w:tr>
      <w:tr w:rsidR="009D57FC" w:rsidRPr="0046796C" w14:paraId="6F203C0E" w14:textId="77777777" w:rsidTr="003B3FB2">
        <w:tc>
          <w:tcPr>
            <w:tcW w:w="2075" w:type="dxa"/>
          </w:tcPr>
          <w:p w14:paraId="51DFEA76" w14:textId="77777777" w:rsidR="009D57FC" w:rsidRPr="0046796C" w:rsidRDefault="009D57FC" w:rsidP="003B3FB2">
            <w:pPr>
              <w:rPr>
                <w:rFonts w:cstheme="minorHAnsi"/>
                <w:sz w:val="28"/>
                <w:szCs w:val="28"/>
              </w:rPr>
            </w:pPr>
            <w:r w:rsidRPr="0046796C">
              <w:rPr>
                <w:rFonts w:cstheme="minorHAnsi"/>
                <w:sz w:val="28"/>
                <w:szCs w:val="28"/>
              </w:rPr>
              <w:t xml:space="preserve">Food Handling </w:t>
            </w:r>
          </w:p>
        </w:tc>
        <w:tc>
          <w:tcPr>
            <w:tcW w:w="4308" w:type="dxa"/>
          </w:tcPr>
          <w:p w14:paraId="1632A0F6" w14:textId="77777777" w:rsidR="009D57FC" w:rsidRPr="0046796C" w:rsidRDefault="009D57FC" w:rsidP="003B3FB2">
            <w:pPr>
              <w:rPr>
                <w:rFonts w:cstheme="minorHAnsi"/>
                <w:sz w:val="28"/>
                <w:szCs w:val="28"/>
              </w:rPr>
            </w:pPr>
            <w:r w:rsidRPr="0046796C">
              <w:rPr>
                <w:rFonts w:cstheme="minorHAnsi"/>
                <w:sz w:val="28"/>
                <w:szCs w:val="28"/>
              </w:rPr>
              <w:t xml:space="preserve">Defrosting food </w:t>
            </w:r>
          </w:p>
        </w:tc>
        <w:tc>
          <w:tcPr>
            <w:tcW w:w="1422" w:type="dxa"/>
          </w:tcPr>
          <w:p w14:paraId="2F55CD04" w14:textId="77777777" w:rsidR="009D57FC" w:rsidRPr="0046796C" w:rsidRDefault="009D57FC" w:rsidP="009D57FC">
            <w:pPr>
              <w:rPr>
                <w:rFonts w:cstheme="minorHAnsi"/>
                <w:sz w:val="28"/>
                <w:szCs w:val="28"/>
              </w:rPr>
            </w:pPr>
          </w:p>
        </w:tc>
        <w:tc>
          <w:tcPr>
            <w:tcW w:w="1461" w:type="dxa"/>
          </w:tcPr>
          <w:p w14:paraId="09A6EF85" w14:textId="77777777" w:rsidR="009D57FC" w:rsidRPr="0046796C" w:rsidRDefault="009D57FC" w:rsidP="009D57FC">
            <w:pPr>
              <w:ind w:left="360"/>
              <w:rPr>
                <w:rFonts w:cstheme="minorHAnsi"/>
                <w:sz w:val="28"/>
                <w:szCs w:val="28"/>
              </w:rPr>
            </w:pPr>
          </w:p>
        </w:tc>
        <w:tc>
          <w:tcPr>
            <w:tcW w:w="1190" w:type="dxa"/>
          </w:tcPr>
          <w:p w14:paraId="643F655B" w14:textId="77777777" w:rsidR="009D57FC" w:rsidRPr="0046796C" w:rsidRDefault="009D57FC" w:rsidP="009D57FC">
            <w:pPr>
              <w:ind w:left="360"/>
              <w:rPr>
                <w:rFonts w:cstheme="minorHAnsi"/>
                <w:sz w:val="28"/>
                <w:szCs w:val="28"/>
              </w:rPr>
            </w:pPr>
          </w:p>
        </w:tc>
      </w:tr>
      <w:tr w:rsidR="009D57FC" w:rsidRPr="0046796C" w14:paraId="0D3FEC0D" w14:textId="77777777" w:rsidTr="003B3FB2">
        <w:tc>
          <w:tcPr>
            <w:tcW w:w="2075" w:type="dxa"/>
          </w:tcPr>
          <w:p w14:paraId="42ACE9C9" w14:textId="77777777" w:rsidR="009D57FC" w:rsidRPr="0046796C" w:rsidRDefault="009D57FC" w:rsidP="003B3FB2">
            <w:pPr>
              <w:rPr>
                <w:rFonts w:cstheme="minorHAnsi"/>
                <w:sz w:val="28"/>
                <w:szCs w:val="28"/>
              </w:rPr>
            </w:pPr>
          </w:p>
        </w:tc>
        <w:tc>
          <w:tcPr>
            <w:tcW w:w="4308" w:type="dxa"/>
          </w:tcPr>
          <w:p w14:paraId="7E9191DE" w14:textId="77777777" w:rsidR="009D57FC" w:rsidRPr="0046796C" w:rsidRDefault="009D57FC" w:rsidP="003B3FB2">
            <w:pPr>
              <w:rPr>
                <w:rFonts w:cstheme="minorHAnsi"/>
                <w:sz w:val="28"/>
                <w:szCs w:val="28"/>
              </w:rPr>
            </w:pPr>
            <w:r w:rsidRPr="0046796C">
              <w:rPr>
                <w:rFonts w:cstheme="minorHAnsi"/>
                <w:sz w:val="28"/>
                <w:szCs w:val="28"/>
              </w:rPr>
              <w:t xml:space="preserve">Cooking Temperatures </w:t>
            </w:r>
          </w:p>
        </w:tc>
        <w:tc>
          <w:tcPr>
            <w:tcW w:w="1422" w:type="dxa"/>
          </w:tcPr>
          <w:p w14:paraId="3195E749" w14:textId="77777777" w:rsidR="009D57FC" w:rsidRPr="0046796C" w:rsidRDefault="009D57FC" w:rsidP="009D57FC">
            <w:pPr>
              <w:rPr>
                <w:rFonts w:cstheme="minorHAnsi"/>
                <w:sz w:val="28"/>
                <w:szCs w:val="28"/>
              </w:rPr>
            </w:pPr>
          </w:p>
        </w:tc>
        <w:tc>
          <w:tcPr>
            <w:tcW w:w="1461" w:type="dxa"/>
          </w:tcPr>
          <w:p w14:paraId="5ED6BC40" w14:textId="77777777" w:rsidR="009D57FC" w:rsidRPr="0046796C" w:rsidRDefault="009D57FC" w:rsidP="009D57FC">
            <w:pPr>
              <w:pStyle w:val="ListParagraph"/>
              <w:rPr>
                <w:rFonts w:cstheme="minorHAnsi"/>
                <w:sz w:val="28"/>
                <w:szCs w:val="28"/>
              </w:rPr>
            </w:pPr>
          </w:p>
        </w:tc>
        <w:tc>
          <w:tcPr>
            <w:tcW w:w="1190" w:type="dxa"/>
          </w:tcPr>
          <w:p w14:paraId="6F00D031" w14:textId="77777777" w:rsidR="009D57FC" w:rsidRPr="0046796C" w:rsidRDefault="009D57FC" w:rsidP="009D57FC">
            <w:pPr>
              <w:pStyle w:val="ListParagraph"/>
              <w:rPr>
                <w:rFonts w:cstheme="minorHAnsi"/>
                <w:sz w:val="28"/>
                <w:szCs w:val="28"/>
              </w:rPr>
            </w:pPr>
          </w:p>
        </w:tc>
      </w:tr>
      <w:tr w:rsidR="009D57FC" w:rsidRPr="0046796C" w14:paraId="76E30B54" w14:textId="77777777" w:rsidTr="003B3FB2">
        <w:tc>
          <w:tcPr>
            <w:tcW w:w="2075" w:type="dxa"/>
          </w:tcPr>
          <w:p w14:paraId="684F7920" w14:textId="77777777" w:rsidR="009D57FC" w:rsidRPr="0046796C" w:rsidRDefault="009D57FC" w:rsidP="003B3FB2">
            <w:pPr>
              <w:rPr>
                <w:rFonts w:cstheme="minorHAnsi"/>
                <w:sz w:val="28"/>
                <w:szCs w:val="28"/>
              </w:rPr>
            </w:pPr>
          </w:p>
        </w:tc>
        <w:tc>
          <w:tcPr>
            <w:tcW w:w="4308" w:type="dxa"/>
          </w:tcPr>
          <w:p w14:paraId="4BE6A8A0" w14:textId="77777777" w:rsidR="009D57FC" w:rsidRPr="0046796C" w:rsidRDefault="009D57FC" w:rsidP="003B3FB2">
            <w:pPr>
              <w:rPr>
                <w:rFonts w:cstheme="minorHAnsi"/>
                <w:sz w:val="28"/>
                <w:szCs w:val="28"/>
              </w:rPr>
            </w:pPr>
            <w:r w:rsidRPr="0046796C">
              <w:rPr>
                <w:rFonts w:cstheme="minorHAnsi"/>
                <w:sz w:val="28"/>
                <w:szCs w:val="28"/>
              </w:rPr>
              <w:t xml:space="preserve">Cooling Food </w:t>
            </w:r>
          </w:p>
        </w:tc>
        <w:tc>
          <w:tcPr>
            <w:tcW w:w="1422" w:type="dxa"/>
          </w:tcPr>
          <w:p w14:paraId="6ADFE075" w14:textId="77777777" w:rsidR="009D57FC" w:rsidRPr="0046796C" w:rsidRDefault="009D57FC" w:rsidP="009D57FC">
            <w:pPr>
              <w:pStyle w:val="ListParagraph"/>
              <w:rPr>
                <w:rFonts w:cstheme="minorHAnsi"/>
                <w:sz w:val="28"/>
                <w:szCs w:val="28"/>
              </w:rPr>
            </w:pPr>
          </w:p>
        </w:tc>
        <w:tc>
          <w:tcPr>
            <w:tcW w:w="1461" w:type="dxa"/>
          </w:tcPr>
          <w:p w14:paraId="29B2DCA5" w14:textId="77777777" w:rsidR="009D57FC" w:rsidRPr="0046796C" w:rsidRDefault="009D57FC" w:rsidP="009D57FC">
            <w:pPr>
              <w:pStyle w:val="ListParagraph"/>
              <w:rPr>
                <w:rFonts w:cstheme="minorHAnsi"/>
                <w:sz w:val="28"/>
                <w:szCs w:val="28"/>
              </w:rPr>
            </w:pPr>
          </w:p>
        </w:tc>
        <w:tc>
          <w:tcPr>
            <w:tcW w:w="1190" w:type="dxa"/>
          </w:tcPr>
          <w:p w14:paraId="4DC76E66" w14:textId="77777777" w:rsidR="009D57FC" w:rsidRPr="0046796C" w:rsidRDefault="009D57FC" w:rsidP="009D57FC">
            <w:pPr>
              <w:pStyle w:val="ListParagraph"/>
              <w:rPr>
                <w:rFonts w:cstheme="minorHAnsi"/>
                <w:sz w:val="28"/>
                <w:szCs w:val="28"/>
              </w:rPr>
            </w:pPr>
          </w:p>
        </w:tc>
      </w:tr>
      <w:tr w:rsidR="009D57FC" w:rsidRPr="0046796C" w14:paraId="29BE1BFD" w14:textId="77777777" w:rsidTr="003B3FB2">
        <w:tc>
          <w:tcPr>
            <w:tcW w:w="2075" w:type="dxa"/>
          </w:tcPr>
          <w:p w14:paraId="7F369245" w14:textId="77777777" w:rsidR="009D57FC" w:rsidRPr="0046796C" w:rsidRDefault="009D57FC" w:rsidP="003B3FB2">
            <w:pPr>
              <w:rPr>
                <w:rFonts w:cstheme="minorHAnsi"/>
                <w:sz w:val="28"/>
                <w:szCs w:val="28"/>
              </w:rPr>
            </w:pPr>
          </w:p>
        </w:tc>
        <w:tc>
          <w:tcPr>
            <w:tcW w:w="4308" w:type="dxa"/>
          </w:tcPr>
          <w:p w14:paraId="6B964B8A" w14:textId="77777777" w:rsidR="009D57FC" w:rsidRPr="0046796C" w:rsidRDefault="009D57FC" w:rsidP="003B3FB2">
            <w:pPr>
              <w:rPr>
                <w:rFonts w:cstheme="minorHAnsi"/>
                <w:sz w:val="28"/>
                <w:szCs w:val="28"/>
              </w:rPr>
            </w:pPr>
            <w:r w:rsidRPr="0046796C">
              <w:rPr>
                <w:rFonts w:cstheme="minorHAnsi"/>
                <w:sz w:val="28"/>
                <w:szCs w:val="28"/>
              </w:rPr>
              <w:t xml:space="preserve">Reheating Food </w:t>
            </w:r>
          </w:p>
        </w:tc>
        <w:tc>
          <w:tcPr>
            <w:tcW w:w="1422" w:type="dxa"/>
          </w:tcPr>
          <w:p w14:paraId="7FDCCB50" w14:textId="77777777" w:rsidR="009D57FC" w:rsidRPr="0046796C" w:rsidRDefault="009D57FC" w:rsidP="009D57FC">
            <w:pPr>
              <w:pStyle w:val="ListParagraph"/>
              <w:rPr>
                <w:rFonts w:cstheme="minorHAnsi"/>
                <w:sz w:val="28"/>
                <w:szCs w:val="28"/>
              </w:rPr>
            </w:pPr>
          </w:p>
        </w:tc>
        <w:tc>
          <w:tcPr>
            <w:tcW w:w="1461" w:type="dxa"/>
          </w:tcPr>
          <w:p w14:paraId="5470C8B4" w14:textId="77777777" w:rsidR="009D57FC" w:rsidRPr="0046796C" w:rsidRDefault="009D57FC" w:rsidP="009D57FC">
            <w:pPr>
              <w:pStyle w:val="ListParagraph"/>
              <w:rPr>
                <w:rFonts w:cstheme="minorHAnsi"/>
                <w:sz w:val="28"/>
                <w:szCs w:val="28"/>
              </w:rPr>
            </w:pPr>
          </w:p>
        </w:tc>
        <w:tc>
          <w:tcPr>
            <w:tcW w:w="1190" w:type="dxa"/>
          </w:tcPr>
          <w:p w14:paraId="05D078FC" w14:textId="77777777" w:rsidR="009D57FC" w:rsidRPr="0046796C" w:rsidRDefault="009D57FC" w:rsidP="009D57FC">
            <w:pPr>
              <w:pStyle w:val="ListParagraph"/>
              <w:rPr>
                <w:rFonts w:cstheme="minorHAnsi"/>
                <w:sz w:val="28"/>
                <w:szCs w:val="28"/>
              </w:rPr>
            </w:pPr>
          </w:p>
        </w:tc>
      </w:tr>
      <w:tr w:rsidR="009D57FC" w:rsidRPr="0046796C" w14:paraId="7553DAF5" w14:textId="77777777" w:rsidTr="003B3FB2">
        <w:tc>
          <w:tcPr>
            <w:tcW w:w="2075" w:type="dxa"/>
          </w:tcPr>
          <w:p w14:paraId="7D44747A" w14:textId="77777777" w:rsidR="009D57FC" w:rsidRPr="0046796C" w:rsidRDefault="009D57FC" w:rsidP="003B3FB2">
            <w:pPr>
              <w:rPr>
                <w:rFonts w:cstheme="minorHAnsi"/>
                <w:sz w:val="28"/>
                <w:szCs w:val="28"/>
              </w:rPr>
            </w:pPr>
          </w:p>
        </w:tc>
        <w:tc>
          <w:tcPr>
            <w:tcW w:w="4308" w:type="dxa"/>
          </w:tcPr>
          <w:p w14:paraId="463555AB" w14:textId="77777777" w:rsidR="009D57FC" w:rsidRPr="0046796C" w:rsidRDefault="009D57FC" w:rsidP="003B3FB2">
            <w:pPr>
              <w:rPr>
                <w:rFonts w:cstheme="minorHAnsi"/>
                <w:sz w:val="28"/>
                <w:szCs w:val="28"/>
              </w:rPr>
            </w:pPr>
            <w:r w:rsidRPr="0046796C">
              <w:rPr>
                <w:rFonts w:cstheme="minorHAnsi"/>
                <w:sz w:val="28"/>
                <w:szCs w:val="28"/>
              </w:rPr>
              <w:t xml:space="preserve">Monitoring Food Temperature </w:t>
            </w:r>
          </w:p>
        </w:tc>
        <w:tc>
          <w:tcPr>
            <w:tcW w:w="1422" w:type="dxa"/>
          </w:tcPr>
          <w:p w14:paraId="072469F3" w14:textId="77777777" w:rsidR="009D57FC" w:rsidRPr="0046796C" w:rsidRDefault="009D57FC" w:rsidP="009D57FC">
            <w:pPr>
              <w:pStyle w:val="ListParagraph"/>
              <w:rPr>
                <w:rFonts w:cstheme="minorHAnsi"/>
                <w:sz w:val="28"/>
                <w:szCs w:val="28"/>
              </w:rPr>
            </w:pPr>
          </w:p>
        </w:tc>
        <w:tc>
          <w:tcPr>
            <w:tcW w:w="1461" w:type="dxa"/>
          </w:tcPr>
          <w:p w14:paraId="1B01472D" w14:textId="77777777" w:rsidR="009D57FC" w:rsidRPr="0046796C" w:rsidRDefault="009D57FC" w:rsidP="009D57FC">
            <w:pPr>
              <w:pStyle w:val="ListParagraph"/>
              <w:rPr>
                <w:rFonts w:cstheme="minorHAnsi"/>
                <w:sz w:val="28"/>
                <w:szCs w:val="28"/>
              </w:rPr>
            </w:pPr>
          </w:p>
        </w:tc>
        <w:tc>
          <w:tcPr>
            <w:tcW w:w="1190" w:type="dxa"/>
          </w:tcPr>
          <w:p w14:paraId="1B145028" w14:textId="77777777" w:rsidR="009D57FC" w:rsidRPr="0046796C" w:rsidRDefault="009D57FC" w:rsidP="009D57FC">
            <w:pPr>
              <w:pStyle w:val="ListParagraph"/>
              <w:rPr>
                <w:rFonts w:cstheme="minorHAnsi"/>
                <w:sz w:val="28"/>
                <w:szCs w:val="28"/>
              </w:rPr>
            </w:pPr>
          </w:p>
        </w:tc>
      </w:tr>
      <w:tr w:rsidR="009D57FC" w:rsidRPr="0046796C" w14:paraId="324B653F" w14:textId="77777777" w:rsidTr="003B3FB2">
        <w:tc>
          <w:tcPr>
            <w:tcW w:w="2075" w:type="dxa"/>
          </w:tcPr>
          <w:p w14:paraId="2D03CD56" w14:textId="77777777" w:rsidR="009D57FC" w:rsidRPr="0046796C" w:rsidRDefault="009D57FC" w:rsidP="003B3FB2">
            <w:pPr>
              <w:rPr>
                <w:rFonts w:cstheme="minorHAnsi"/>
                <w:sz w:val="28"/>
                <w:szCs w:val="28"/>
              </w:rPr>
            </w:pPr>
            <w:r w:rsidRPr="0046796C">
              <w:rPr>
                <w:rFonts w:cstheme="minorHAnsi"/>
                <w:sz w:val="28"/>
                <w:szCs w:val="28"/>
              </w:rPr>
              <w:t xml:space="preserve">Food Delivery, Storage &amp; Display </w:t>
            </w:r>
          </w:p>
        </w:tc>
        <w:tc>
          <w:tcPr>
            <w:tcW w:w="4308" w:type="dxa"/>
          </w:tcPr>
          <w:p w14:paraId="05E9181D" w14:textId="77777777" w:rsidR="009D57FC" w:rsidRPr="0046796C" w:rsidRDefault="009D57FC" w:rsidP="003B3FB2">
            <w:pPr>
              <w:rPr>
                <w:rFonts w:cstheme="minorHAnsi"/>
                <w:sz w:val="28"/>
                <w:szCs w:val="28"/>
              </w:rPr>
            </w:pPr>
            <w:r w:rsidRPr="0046796C">
              <w:rPr>
                <w:rFonts w:cstheme="minorHAnsi"/>
                <w:sz w:val="28"/>
                <w:szCs w:val="28"/>
              </w:rPr>
              <w:t xml:space="preserve">Delivery </w:t>
            </w:r>
          </w:p>
        </w:tc>
        <w:tc>
          <w:tcPr>
            <w:tcW w:w="1422" w:type="dxa"/>
          </w:tcPr>
          <w:p w14:paraId="5A4EC908" w14:textId="77777777" w:rsidR="009D57FC" w:rsidRPr="0046796C" w:rsidRDefault="009D57FC" w:rsidP="009D57FC">
            <w:pPr>
              <w:pStyle w:val="ListParagraph"/>
              <w:rPr>
                <w:rFonts w:cstheme="minorHAnsi"/>
                <w:sz w:val="28"/>
                <w:szCs w:val="28"/>
              </w:rPr>
            </w:pPr>
          </w:p>
        </w:tc>
        <w:tc>
          <w:tcPr>
            <w:tcW w:w="1461" w:type="dxa"/>
          </w:tcPr>
          <w:p w14:paraId="1B831019" w14:textId="77777777" w:rsidR="009D57FC" w:rsidRPr="0046796C" w:rsidRDefault="009D57FC" w:rsidP="009D57FC">
            <w:pPr>
              <w:pStyle w:val="ListParagraph"/>
              <w:rPr>
                <w:rFonts w:cstheme="minorHAnsi"/>
                <w:sz w:val="28"/>
                <w:szCs w:val="28"/>
              </w:rPr>
            </w:pPr>
          </w:p>
        </w:tc>
        <w:tc>
          <w:tcPr>
            <w:tcW w:w="1190" w:type="dxa"/>
          </w:tcPr>
          <w:p w14:paraId="0E0D60E8" w14:textId="77777777" w:rsidR="009D57FC" w:rsidRPr="0046796C" w:rsidRDefault="009D57FC" w:rsidP="009D57FC">
            <w:pPr>
              <w:pStyle w:val="ListParagraph"/>
              <w:rPr>
                <w:rFonts w:cstheme="minorHAnsi"/>
                <w:sz w:val="28"/>
                <w:szCs w:val="28"/>
              </w:rPr>
            </w:pPr>
          </w:p>
        </w:tc>
      </w:tr>
      <w:tr w:rsidR="009D57FC" w:rsidRPr="0046796C" w14:paraId="06E035DE" w14:textId="77777777" w:rsidTr="003B3FB2">
        <w:tc>
          <w:tcPr>
            <w:tcW w:w="2075" w:type="dxa"/>
          </w:tcPr>
          <w:p w14:paraId="1177E7DF" w14:textId="77777777" w:rsidR="009D57FC" w:rsidRPr="0046796C" w:rsidRDefault="009D57FC" w:rsidP="003B3FB2">
            <w:pPr>
              <w:rPr>
                <w:rFonts w:cstheme="minorHAnsi"/>
                <w:sz w:val="28"/>
                <w:szCs w:val="28"/>
              </w:rPr>
            </w:pPr>
          </w:p>
        </w:tc>
        <w:tc>
          <w:tcPr>
            <w:tcW w:w="4308" w:type="dxa"/>
          </w:tcPr>
          <w:p w14:paraId="40072284" w14:textId="77777777" w:rsidR="009D57FC" w:rsidRPr="0046796C" w:rsidRDefault="009D57FC" w:rsidP="003B3FB2">
            <w:pPr>
              <w:rPr>
                <w:rFonts w:cstheme="minorHAnsi"/>
                <w:sz w:val="28"/>
                <w:szCs w:val="28"/>
              </w:rPr>
            </w:pPr>
            <w:r w:rsidRPr="0046796C">
              <w:rPr>
                <w:rFonts w:cstheme="minorHAnsi"/>
                <w:sz w:val="28"/>
                <w:szCs w:val="28"/>
              </w:rPr>
              <w:t xml:space="preserve">Storage </w:t>
            </w:r>
          </w:p>
        </w:tc>
        <w:tc>
          <w:tcPr>
            <w:tcW w:w="1422" w:type="dxa"/>
          </w:tcPr>
          <w:p w14:paraId="6CC3E6E2" w14:textId="77777777" w:rsidR="009D57FC" w:rsidRPr="0046796C" w:rsidRDefault="009D57FC" w:rsidP="009D57FC">
            <w:pPr>
              <w:pStyle w:val="ListParagraph"/>
              <w:rPr>
                <w:rFonts w:cstheme="minorHAnsi"/>
                <w:sz w:val="28"/>
                <w:szCs w:val="28"/>
              </w:rPr>
            </w:pPr>
          </w:p>
        </w:tc>
        <w:tc>
          <w:tcPr>
            <w:tcW w:w="1461" w:type="dxa"/>
          </w:tcPr>
          <w:p w14:paraId="327D7080" w14:textId="77777777" w:rsidR="009D57FC" w:rsidRPr="0046796C" w:rsidRDefault="009D57FC" w:rsidP="009D57FC">
            <w:pPr>
              <w:pStyle w:val="ListParagraph"/>
              <w:rPr>
                <w:rFonts w:cstheme="minorHAnsi"/>
                <w:sz w:val="28"/>
                <w:szCs w:val="28"/>
              </w:rPr>
            </w:pPr>
          </w:p>
        </w:tc>
        <w:tc>
          <w:tcPr>
            <w:tcW w:w="1190" w:type="dxa"/>
          </w:tcPr>
          <w:p w14:paraId="1151B6D8" w14:textId="77777777" w:rsidR="009D57FC" w:rsidRPr="0046796C" w:rsidRDefault="009D57FC" w:rsidP="009D57FC">
            <w:pPr>
              <w:pStyle w:val="ListParagraph"/>
              <w:rPr>
                <w:rFonts w:cstheme="minorHAnsi"/>
                <w:sz w:val="28"/>
                <w:szCs w:val="28"/>
              </w:rPr>
            </w:pPr>
          </w:p>
        </w:tc>
      </w:tr>
      <w:tr w:rsidR="009D57FC" w:rsidRPr="0046796C" w14:paraId="3AD362D3" w14:textId="77777777" w:rsidTr="003B3FB2">
        <w:tc>
          <w:tcPr>
            <w:tcW w:w="2075" w:type="dxa"/>
          </w:tcPr>
          <w:p w14:paraId="627F3E5E" w14:textId="77777777" w:rsidR="009D57FC" w:rsidRPr="0046796C" w:rsidRDefault="009D57FC" w:rsidP="003B3FB2">
            <w:pPr>
              <w:rPr>
                <w:rFonts w:cstheme="minorHAnsi"/>
                <w:sz w:val="28"/>
                <w:szCs w:val="28"/>
              </w:rPr>
            </w:pPr>
          </w:p>
        </w:tc>
        <w:tc>
          <w:tcPr>
            <w:tcW w:w="4308" w:type="dxa"/>
          </w:tcPr>
          <w:p w14:paraId="4688893E" w14:textId="77777777" w:rsidR="009D57FC" w:rsidRPr="0046796C" w:rsidRDefault="009D57FC" w:rsidP="003B3FB2">
            <w:pPr>
              <w:rPr>
                <w:rFonts w:cstheme="minorHAnsi"/>
                <w:sz w:val="28"/>
                <w:szCs w:val="28"/>
              </w:rPr>
            </w:pPr>
            <w:r w:rsidRPr="0046796C">
              <w:rPr>
                <w:rFonts w:cstheme="minorHAnsi"/>
                <w:sz w:val="28"/>
                <w:szCs w:val="28"/>
              </w:rPr>
              <w:t xml:space="preserve">Display </w:t>
            </w:r>
          </w:p>
        </w:tc>
        <w:tc>
          <w:tcPr>
            <w:tcW w:w="1422" w:type="dxa"/>
          </w:tcPr>
          <w:p w14:paraId="7F05FB57" w14:textId="77777777" w:rsidR="009D57FC" w:rsidRPr="0046796C" w:rsidRDefault="009D57FC" w:rsidP="009D57FC">
            <w:pPr>
              <w:pStyle w:val="ListParagraph"/>
              <w:rPr>
                <w:rFonts w:cstheme="minorHAnsi"/>
                <w:sz w:val="28"/>
                <w:szCs w:val="28"/>
              </w:rPr>
            </w:pPr>
          </w:p>
        </w:tc>
        <w:tc>
          <w:tcPr>
            <w:tcW w:w="1461" w:type="dxa"/>
          </w:tcPr>
          <w:p w14:paraId="2388476C" w14:textId="77777777" w:rsidR="009D57FC" w:rsidRPr="0046796C" w:rsidRDefault="009D57FC" w:rsidP="009D57FC">
            <w:pPr>
              <w:pStyle w:val="ListParagraph"/>
              <w:rPr>
                <w:rFonts w:cstheme="minorHAnsi"/>
                <w:sz w:val="28"/>
                <w:szCs w:val="28"/>
              </w:rPr>
            </w:pPr>
          </w:p>
        </w:tc>
        <w:tc>
          <w:tcPr>
            <w:tcW w:w="1190" w:type="dxa"/>
          </w:tcPr>
          <w:p w14:paraId="3E28B5CE" w14:textId="77777777" w:rsidR="009D57FC" w:rsidRPr="0046796C" w:rsidRDefault="009D57FC" w:rsidP="009D57FC">
            <w:pPr>
              <w:pStyle w:val="ListParagraph"/>
              <w:rPr>
                <w:rFonts w:cstheme="minorHAnsi"/>
                <w:sz w:val="28"/>
                <w:szCs w:val="28"/>
              </w:rPr>
            </w:pPr>
          </w:p>
        </w:tc>
      </w:tr>
      <w:tr w:rsidR="009D57FC" w:rsidRPr="0046796C" w14:paraId="1AC4F4ED" w14:textId="77777777" w:rsidTr="003B3FB2">
        <w:tc>
          <w:tcPr>
            <w:tcW w:w="2075" w:type="dxa"/>
          </w:tcPr>
          <w:p w14:paraId="5A82FAF6" w14:textId="77777777" w:rsidR="009D57FC" w:rsidRPr="0046796C" w:rsidRDefault="009D57FC" w:rsidP="003B3FB2">
            <w:pPr>
              <w:rPr>
                <w:rFonts w:cstheme="minorHAnsi"/>
                <w:sz w:val="28"/>
                <w:szCs w:val="28"/>
              </w:rPr>
            </w:pPr>
          </w:p>
        </w:tc>
        <w:tc>
          <w:tcPr>
            <w:tcW w:w="4308" w:type="dxa"/>
          </w:tcPr>
          <w:p w14:paraId="6DE2A60D" w14:textId="77777777" w:rsidR="009D57FC" w:rsidRPr="0046796C" w:rsidRDefault="009D57FC" w:rsidP="003B3FB2">
            <w:pPr>
              <w:rPr>
                <w:rFonts w:cstheme="minorHAnsi"/>
                <w:sz w:val="28"/>
                <w:szCs w:val="28"/>
              </w:rPr>
            </w:pPr>
            <w:r w:rsidRPr="0046796C">
              <w:rPr>
                <w:rFonts w:cstheme="minorHAnsi"/>
                <w:sz w:val="28"/>
                <w:szCs w:val="28"/>
              </w:rPr>
              <w:t xml:space="preserve">Ready to Eat Foods </w:t>
            </w:r>
          </w:p>
        </w:tc>
        <w:tc>
          <w:tcPr>
            <w:tcW w:w="1422" w:type="dxa"/>
          </w:tcPr>
          <w:p w14:paraId="2B093623" w14:textId="77777777" w:rsidR="009D57FC" w:rsidRPr="0046796C" w:rsidRDefault="009D57FC" w:rsidP="009D57FC">
            <w:pPr>
              <w:pStyle w:val="ListParagraph"/>
              <w:rPr>
                <w:rFonts w:cstheme="minorHAnsi"/>
                <w:sz w:val="28"/>
                <w:szCs w:val="28"/>
              </w:rPr>
            </w:pPr>
          </w:p>
        </w:tc>
        <w:tc>
          <w:tcPr>
            <w:tcW w:w="1461" w:type="dxa"/>
          </w:tcPr>
          <w:p w14:paraId="1B6EA878" w14:textId="77777777" w:rsidR="009D57FC" w:rsidRPr="0046796C" w:rsidRDefault="009D57FC" w:rsidP="009D57FC">
            <w:pPr>
              <w:pStyle w:val="ListParagraph"/>
              <w:rPr>
                <w:rFonts w:cstheme="minorHAnsi"/>
                <w:sz w:val="28"/>
                <w:szCs w:val="28"/>
              </w:rPr>
            </w:pPr>
          </w:p>
        </w:tc>
        <w:tc>
          <w:tcPr>
            <w:tcW w:w="1190" w:type="dxa"/>
          </w:tcPr>
          <w:p w14:paraId="7F41CF91" w14:textId="77777777" w:rsidR="009D57FC" w:rsidRPr="0046796C" w:rsidRDefault="009D57FC" w:rsidP="009D57FC">
            <w:pPr>
              <w:pStyle w:val="ListParagraph"/>
              <w:rPr>
                <w:rFonts w:cstheme="minorHAnsi"/>
                <w:sz w:val="28"/>
                <w:szCs w:val="28"/>
              </w:rPr>
            </w:pPr>
          </w:p>
        </w:tc>
      </w:tr>
      <w:tr w:rsidR="009D57FC" w:rsidRPr="0046796C" w14:paraId="2644A476" w14:textId="77777777" w:rsidTr="003B3FB2">
        <w:tc>
          <w:tcPr>
            <w:tcW w:w="2075" w:type="dxa"/>
          </w:tcPr>
          <w:p w14:paraId="10F4D655" w14:textId="77777777" w:rsidR="009D57FC" w:rsidRPr="0046796C" w:rsidRDefault="009D57FC" w:rsidP="003B3FB2">
            <w:pPr>
              <w:rPr>
                <w:rFonts w:cstheme="minorHAnsi"/>
                <w:sz w:val="28"/>
                <w:szCs w:val="28"/>
              </w:rPr>
            </w:pPr>
            <w:r w:rsidRPr="0046796C">
              <w:rPr>
                <w:rFonts w:cstheme="minorHAnsi"/>
                <w:sz w:val="28"/>
                <w:szCs w:val="28"/>
              </w:rPr>
              <w:t xml:space="preserve">Food Contamination </w:t>
            </w:r>
          </w:p>
        </w:tc>
        <w:tc>
          <w:tcPr>
            <w:tcW w:w="4308" w:type="dxa"/>
          </w:tcPr>
          <w:p w14:paraId="1BCF3121" w14:textId="77777777" w:rsidR="009D57FC" w:rsidRPr="0046796C" w:rsidRDefault="009D57FC" w:rsidP="003B3FB2">
            <w:pPr>
              <w:rPr>
                <w:rFonts w:cstheme="minorHAnsi"/>
                <w:sz w:val="28"/>
                <w:szCs w:val="28"/>
              </w:rPr>
            </w:pPr>
            <w:r w:rsidRPr="0046796C">
              <w:rPr>
                <w:rFonts w:cstheme="minorHAnsi"/>
                <w:sz w:val="28"/>
                <w:szCs w:val="28"/>
              </w:rPr>
              <w:t xml:space="preserve">Causes of food contamination </w:t>
            </w:r>
          </w:p>
        </w:tc>
        <w:tc>
          <w:tcPr>
            <w:tcW w:w="1422" w:type="dxa"/>
          </w:tcPr>
          <w:p w14:paraId="769C85F1" w14:textId="77777777" w:rsidR="009D57FC" w:rsidRPr="0046796C" w:rsidRDefault="009D57FC" w:rsidP="009D57FC">
            <w:pPr>
              <w:pStyle w:val="ListParagraph"/>
              <w:rPr>
                <w:rFonts w:cstheme="minorHAnsi"/>
                <w:sz w:val="28"/>
                <w:szCs w:val="28"/>
              </w:rPr>
            </w:pPr>
          </w:p>
        </w:tc>
        <w:tc>
          <w:tcPr>
            <w:tcW w:w="1461" w:type="dxa"/>
          </w:tcPr>
          <w:p w14:paraId="6DCB6F46" w14:textId="77777777" w:rsidR="009D57FC" w:rsidRPr="0046796C" w:rsidRDefault="009D57FC" w:rsidP="009D57FC">
            <w:pPr>
              <w:pStyle w:val="ListParagraph"/>
              <w:rPr>
                <w:rFonts w:cstheme="minorHAnsi"/>
                <w:sz w:val="28"/>
                <w:szCs w:val="28"/>
              </w:rPr>
            </w:pPr>
          </w:p>
        </w:tc>
        <w:tc>
          <w:tcPr>
            <w:tcW w:w="1190" w:type="dxa"/>
          </w:tcPr>
          <w:p w14:paraId="3078D308" w14:textId="77777777" w:rsidR="009D57FC" w:rsidRPr="0046796C" w:rsidRDefault="009D57FC" w:rsidP="009D57FC">
            <w:pPr>
              <w:pStyle w:val="ListParagraph"/>
              <w:rPr>
                <w:rFonts w:cstheme="minorHAnsi"/>
                <w:sz w:val="28"/>
                <w:szCs w:val="28"/>
              </w:rPr>
            </w:pPr>
          </w:p>
        </w:tc>
      </w:tr>
      <w:tr w:rsidR="009D57FC" w:rsidRPr="0046796C" w14:paraId="3C45A68A" w14:textId="77777777" w:rsidTr="003B3FB2">
        <w:tc>
          <w:tcPr>
            <w:tcW w:w="2075" w:type="dxa"/>
          </w:tcPr>
          <w:p w14:paraId="32661271" w14:textId="77777777" w:rsidR="009D57FC" w:rsidRPr="0046796C" w:rsidRDefault="009D57FC" w:rsidP="003B3FB2">
            <w:pPr>
              <w:rPr>
                <w:rFonts w:cstheme="minorHAnsi"/>
                <w:sz w:val="28"/>
                <w:szCs w:val="28"/>
              </w:rPr>
            </w:pPr>
          </w:p>
        </w:tc>
        <w:tc>
          <w:tcPr>
            <w:tcW w:w="4308" w:type="dxa"/>
          </w:tcPr>
          <w:p w14:paraId="10DE4F26" w14:textId="77777777" w:rsidR="009D57FC" w:rsidRPr="0046796C" w:rsidRDefault="009D57FC" w:rsidP="003B3FB2">
            <w:pPr>
              <w:rPr>
                <w:rFonts w:cstheme="minorHAnsi"/>
                <w:sz w:val="28"/>
                <w:szCs w:val="28"/>
              </w:rPr>
            </w:pPr>
            <w:r w:rsidRPr="0046796C">
              <w:rPr>
                <w:rFonts w:cstheme="minorHAnsi"/>
                <w:sz w:val="28"/>
                <w:szCs w:val="28"/>
              </w:rPr>
              <w:t xml:space="preserve">Where bacteria </w:t>
            </w:r>
            <w:proofErr w:type="gramStart"/>
            <w:r w:rsidRPr="0046796C">
              <w:rPr>
                <w:rFonts w:cstheme="minorHAnsi"/>
                <w:sz w:val="28"/>
                <w:szCs w:val="28"/>
              </w:rPr>
              <w:t>comes</w:t>
            </w:r>
            <w:proofErr w:type="gramEnd"/>
            <w:r w:rsidRPr="0046796C">
              <w:rPr>
                <w:rFonts w:cstheme="minorHAnsi"/>
                <w:sz w:val="28"/>
                <w:szCs w:val="28"/>
              </w:rPr>
              <w:t xml:space="preserve"> from </w:t>
            </w:r>
          </w:p>
        </w:tc>
        <w:tc>
          <w:tcPr>
            <w:tcW w:w="1422" w:type="dxa"/>
          </w:tcPr>
          <w:p w14:paraId="3B8F0CF8" w14:textId="77777777" w:rsidR="009D57FC" w:rsidRPr="0046796C" w:rsidRDefault="009D57FC" w:rsidP="009D57FC">
            <w:pPr>
              <w:pStyle w:val="ListParagraph"/>
              <w:rPr>
                <w:rFonts w:cstheme="minorHAnsi"/>
                <w:sz w:val="28"/>
                <w:szCs w:val="28"/>
              </w:rPr>
            </w:pPr>
          </w:p>
        </w:tc>
        <w:tc>
          <w:tcPr>
            <w:tcW w:w="1461" w:type="dxa"/>
          </w:tcPr>
          <w:p w14:paraId="79F1475A" w14:textId="77777777" w:rsidR="009D57FC" w:rsidRPr="0046796C" w:rsidRDefault="009D57FC" w:rsidP="009D57FC">
            <w:pPr>
              <w:pStyle w:val="ListParagraph"/>
              <w:rPr>
                <w:rFonts w:cstheme="minorHAnsi"/>
                <w:sz w:val="28"/>
                <w:szCs w:val="28"/>
              </w:rPr>
            </w:pPr>
          </w:p>
        </w:tc>
        <w:tc>
          <w:tcPr>
            <w:tcW w:w="1190" w:type="dxa"/>
          </w:tcPr>
          <w:p w14:paraId="384B4FEA" w14:textId="77777777" w:rsidR="009D57FC" w:rsidRPr="0046796C" w:rsidRDefault="009D57FC" w:rsidP="009D57FC">
            <w:pPr>
              <w:pStyle w:val="ListParagraph"/>
              <w:rPr>
                <w:rFonts w:cstheme="minorHAnsi"/>
                <w:sz w:val="28"/>
                <w:szCs w:val="28"/>
              </w:rPr>
            </w:pPr>
          </w:p>
        </w:tc>
      </w:tr>
      <w:tr w:rsidR="009D57FC" w:rsidRPr="0046796C" w14:paraId="5203D45A" w14:textId="77777777" w:rsidTr="003B3FB2">
        <w:tc>
          <w:tcPr>
            <w:tcW w:w="2075" w:type="dxa"/>
          </w:tcPr>
          <w:p w14:paraId="5712D080" w14:textId="77777777" w:rsidR="009D57FC" w:rsidRPr="0046796C" w:rsidRDefault="009D57FC" w:rsidP="003B3FB2">
            <w:pPr>
              <w:rPr>
                <w:rFonts w:cstheme="minorHAnsi"/>
                <w:sz w:val="28"/>
                <w:szCs w:val="28"/>
              </w:rPr>
            </w:pPr>
          </w:p>
        </w:tc>
        <w:tc>
          <w:tcPr>
            <w:tcW w:w="4308" w:type="dxa"/>
          </w:tcPr>
          <w:p w14:paraId="07D5AC93" w14:textId="77777777" w:rsidR="009D57FC" w:rsidRPr="0046796C" w:rsidRDefault="009D57FC" w:rsidP="003B3FB2">
            <w:pPr>
              <w:rPr>
                <w:rFonts w:cstheme="minorHAnsi"/>
                <w:sz w:val="28"/>
                <w:szCs w:val="28"/>
              </w:rPr>
            </w:pPr>
            <w:r w:rsidRPr="0046796C">
              <w:rPr>
                <w:rFonts w:cstheme="minorHAnsi"/>
                <w:sz w:val="28"/>
                <w:szCs w:val="28"/>
              </w:rPr>
              <w:t xml:space="preserve">Food poisoning bacteria </w:t>
            </w:r>
          </w:p>
        </w:tc>
        <w:tc>
          <w:tcPr>
            <w:tcW w:w="1422" w:type="dxa"/>
          </w:tcPr>
          <w:p w14:paraId="2B4A305C" w14:textId="77777777" w:rsidR="009D57FC" w:rsidRPr="0046796C" w:rsidRDefault="009D57FC" w:rsidP="009D57FC">
            <w:pPr>
              <w:pStyle w:val="ListParagraph"/>
              <w:rPr>
                <w:rFonts w:cstheme="minorHAnsi"/>
                <w:sz w:val="28"/>
                <w:szCs w:val="28"/>
              </w:rPr>
            </w:pPr>
          </w:p>
        </w:tc>
        <w:tc>
          <w:tcPr>
            <w:tcW w:w="1461" w:type="dxa"/>
          </w:tcPr>
          <w:p w14:paraId="582E12A9" w14:textId="77777777" w:rsidR="009D57FC" w:rsidRPr="0046796C" w:rsidRDefault="009D57FC" w:rsidP="009D57FC">
            <w:pPr>
              <w:pStyle w:val="ListParagraph"/>
              <w:rPr>
                <w:rFonts w:cstheme="minorHAnsi"/>
                <w:sz w:val="28"/>
                <w:szCs w:val="28"/>
              </w:rPr>
            </w:pPr>
          </w:p>
        </w:tc>
        <w:tc>
          <w:tcPr>
            <w:tcW w:w="1190" w:type="dxa"/>
          </w:tcPr>
          <w:p w14:paraId="7A8EC40B" w14:textId="77777777" w:rsidR="009D57FC" w:rsidRPr="0046796C" w:rsidRDefault="009D57FC" w:rsidP="009D57FC">
            <w:pPr>
              <w:pStyle w:val="ListParagraph"/>
              <w:rPr>
                <w:rFonts w:cstheme="minorHAnsi"/>
                <w:sz w:val="28"/>
                <w:szCs w:val="28"/>
              </w:rPr>
            </w:pPr>
          </w:p>
        </w:tc>
      </w:tr>
      <w:tr w:rsidR="009D57FC" w:rsidRPr="0046796C" w14:paraId="180F7E16" w14:textId="77777777" w:rsidTr="003B3FB2">
        <w:tc>
          <w:tcPr>
            <w:tcW w:w="2075" w:type="dxa"/>
          </w:tcPr>
          <w:p w14:paraId="77F6725C" w14:textId="77777777" w:rsidR="009D57FC" w:rsidRPr="0046796C" w:rsidRDefault="009D57FC" w:rsidP="003B3FB2">
            <w:pPr>
              <w:rPr>
                <w:rFonts w:cstheme="minorHAnsi"/>
                <w:sz w:val="28"/>
                <w:szCs w:val="28"/>
              </w:rPr>
            </w:pPr>
          </w:p>
        </w:tc>
        <w:tc>
          <w:tcPr>
            <w:tcW w:w="4308" w:type="dxa"/>
          </w:tcPr>
          <w:p w14:paraId="448E2251" w14:textId="77777777" w:rsidR="009D57FC" w:rsidRPr="0046796C" w:rsidRDefault="009D57FC" w:rsidP="003B3FB2">
            <w:pPr>
              <w:rPr>
                <w:rFonts w:cstheme="minorHAnsi"/>
                <w:sz w:val="28"/>
                <w:szCs w:val="28"/>
              </w:rPr>
            </w:pPr>
            <w:r w:rsidRPr="0046796C">
              <w:rPr>
                <w:rFonts w:cstheme="minorHAnsi"/>
                <w:sz w:val="28"/>
                <w:szCs w:val="28"/>
              </w:rPr>
              <w:t>Temperature Danger Zone</w:t>
            </w:r>
          </w:p>
        </w:tc>
        <w:tc>
          <w:tcPr>
            <w:tcW w:w="1422" w:type="dxa"/>
          </w:tcPr>
          <w:p w14:paraId="1BC750AC" w14:textId="77777777" w:rsidR="009D57FC" w:rsidRPr="0046796C" w:rsidRDefault="009D57FC" w:rsidP="009D57FC">
            <w:pPr>
              <w:pStyle w:val="ListParagraph"/>
              <w:rPr>
                <w:rFonts w:cstheme="minorHAnsi"/>
                <w:sz w:val="28"/>
                <w:szCs w:val="28"/>
              </w:rPr>
            </w:pPr>
          </w:p>
        </w:tc>
        <w:tc>
          <w:tcPr>
            <w:tcW w:w="1461" w:type="dxa"/>
          </w:tcPr>
          <w:p w14:paraId="486EA8C1" w14:textId="77777777" w:rsidR="009D57FC" w:rsidRPr="0046796C" w:rsidRDefault="009D57FC" w:rsidP="009D57FC">
            <w:pPr>
              <w:pStyle w:val="ListParagraph"/>
              <w:rPr>
                <w:rFonts w:cstheme="minorHAnsi"/>
                <w:sz w:val="28"/>
                <w:szCs w:val="28"/>
              </w:rPr>
            </w:pPr>
          </w:p>
        </w:tc>
        <w:tc>
          <w:tcPr>
            <w:tcW w:w="1190" w:type="dxa"/>
          </w:tcPr>
          <w:p w14:paraId="584CDEE3" w14:textId="77777777" w:rsidR="009D57FC" w:rsidRPr="0046796C" w:rsidRDefault="009D57FC" w:rsidP="009D57FC">
            <w:pPr>
              <w:pStyle w:val="ListParagraph"/>
              <w:rPr>
                <w:rFonts w:cstheme="minorHAnsi"/>
                <w:sz w:val="28"/>
                <w:szCs w:val="28"/>
              </w:rPr>
            </w:pPr>
          </w:p>
        </w:tc>
      </w:tr>
      <w:tr w:rsidR="009D57FC" w:rsidRPr="0046796C" w14:paraId="1DA2070C" w14:textId="77777777" w:rsidTr="003B3FB2">
        <w:tc>
          <w:tcPr>
            <w:tcW w:w="2075" w:type="dxa"/>
          </w:tcPr>
          <w:p w14:paraId="2564E0BE" w14:textId="77777777" w:rsidR="009D57FC" w:rsidRPr="0046796C" w:rsidRDefault="009D57FC" w:rsidP="003B3FB2">
            <w:pPr>
              <w:rPr>
                <w:rFonts w:cstheme="minorHAnsi"/>
                <w:sz w:val="28"/>
                <w:szCs w:val="28"/>
              </w:rPr>
            </w:pPr>
          </w:p>
        </w:tc>
        <w:tc>
          <w:tcPr>
            <w:tcW w:w="4308" w:type="dxa"/>
          </w:tcPr>
          <w:p w14:paraId="2A0EAF31" w14:textId="77777777" w:rsidR="009D57FC" w:rsidRPr="0046796C" w:rsidRDefault="009D57FC" w:rsidP="003B3FB2">
            <w:pPr>
              <w:rPr>
                <w:rFonts w:cstheme="minorHAnsi"/>
                <w:sz w:val="28"/>
                <w:szCs w:val="28"/>
              </w:rPr>
            </w:pPr>
            <w:r w:rsidRPr="0046796C">
              <w:rPr>
                <w:rFonts w:cstheme="minorHAnsi"/>
                <w:sz w:val="28"/>
                <w:szCs w:val="28"/>
              </w:rPr>
              <w:t xml:space="preserve">Cross Contamination </w:t>
            </w:r>
          </w:p>
        </w:tc>
        <w:tc>
          <w:tcPr>
            <w:tcW w:w="1422" w:type="dxa"/>
          </w:tcPr>
          <w:p w14:paraId="1063C04C" w14:textId="77777777" w:rsidR="009D57FC" w:rsidRPr="0046796C" w:rsidRDefault="009D57FC" w:rsidP="009D57FC">
            <w:pPr>
              <w:pStyle w:val="ListParagraph"/>
              <w:rPr>
                <w:rFonts w:cstheme="minorHAnsi"/>
                <w:sz w:val="28"/>
                <w:szCs w:val="28"/>
              </w:rPr>
            </w:pPr>
          </w:p>
        </w:tc>
        <w:tc>
          <w:tcPr>
            <w:tcW w:w="1461" w:type="dxa"/>
          </w:tcPr>
          <w:p w14:paraId="5DD4E0C0" w14:textId="77777777" w:rsidR="009D57FC" w:rsidRPr="0046796C" w:rsidRDefault="009D57FC" w:rsidP="009D57FC">
            <w:pPr>
              <w:pStyle w:val="ListParagraph"/>
              <w:rPr>
                <w:rFonts w:cstheme="minorHAnsi"/>
                <w:sz w:val="28"/>
                <w:szCs w:val="28"/>
              </w:rPr>
            </w:pPr>
          </w:p>
        </w:tc>
        <w:tc>
          <w:tcPr>
            <w:tcW w:w="1190" w:type="dxa"/>
          </w:tcPr>
          <w:p w14:paraId="4ABF07FB" w14:textId="77777777" w:rsidR="009D57FC" w:rsidRPr="0046796C" w:rsidRDefault="009D57FC" w:rsidP="009D57FC">
            <w:pPr>
              <w:pStyle w:val="ListParagraph"/>
              <w:rPr>
                <w:rFonts w:cstheme="minorHAnsi"/>
                <w:sz w:val="28"/>
                <w:szCs w:val="28"/>
              </w:rPr>
            </w:pPr>
          </w:p>
        </w:tc>
      </w:tr>
      <w:tr w:rsidR="009D57FC" w:rsidRPr="0046796C" w14:paraId="3DD6652E" w14:textId="77777777" w:rsidTr="003B3FB2">
        <w:tc>
          <w:tcPr>
            <w:tcW w:w="2075" w:type="dxa"/>
          </w:tcPr>
          <w:p w14:paraId="6BF5092F" w14:textId="77777777" w:rsidR="009D57FC" w:rsidRPr="0046796C" w:rsidRDefault="009D57FC" w:rsidP="003B3FB2">
            <w:pPr>
              <w:rPr>
                <w:rFonts w:cstheme="minorHAnsi"/>
                <w:sz w:val="28"/>
                <w:szCs w:val="28"/>
              </w:rPr>
            </w:pPr>
          </w:p>
        </w:tc>
        <w:tc>
          <w:tcPr>
            <w:tcW w:w="4308" w:type="dxa"/>
          </w:tcPr>
          <w:p w14:paraId="326E4843" w14:textId="77777777" w:rsidR="009D57FC" w:rsidRPr="0046796C" w:rsidRDefault="009D57FC" w:rsidP="003B3FB2">
            <w:pPr>
              <w:rPr>
                <w:rFonts w:cstheme="minorHAnsi"/>
                <w:sz w:val="28"/>
                <w:szCs w:val="28"/>
              </w:rPr>
            </w:pPr>
            <w:r w:rsidRPr="0046796C">
              <w:rPr>
                <w:rFonts w:cstheme="minorHAnsi"/>
                <w:sz w:val="28"/>
                <w:szCs w:val="28"/>
              </w:rPr>
              <w:t xml:space="preserve">Food Handler Responsibilities </w:t>
            </w:r>
          </w:p>
        </w:tc>
        <w:tc>
          <w:tcPr>
            <w:tcW w:w="1422" w:type="dxa"/>
          </w:tcPr>
          <w:p w14:paraId="4BD6F34D" w14:textId="77777777" w:rsidR="009D57FC" w:rsidRPr="0046796C" w:rsidRDefault="009D57FC" w:rsidP="009D57FC">
            <w:pPr>
              <w:pStyle w:val="ListParagraph"/>
              <w:rPr>
                <w:rFonts w:cstheme="minorHAnsi"/>
                <w:sz w:val="28"/>
                <w:szCs w:val="28"/>
              </w:rPr>
            </w:pPr>
          </w:p>
        </w:tc>
        <w:tc>
          <w:tcPr>
            <w:tcW w:w="1461" w:type="dxa"/>
          </w:tcPr>
          <w:p w14:paraId="1040BD52" w14:textId="77777777" w:rsidR="009D57FC" w:rsidRPr="0046796C" w:rsidRDefault="009D57FC" w:rsidP="009D57FC">
            <w:pPr>
              <w:pStyle w:val="ListParagraph"/>
              <w:rPr>
                <w:rFonts w:cstheme="minorHAnsi"/>
                <w:sz w:val="28"/>
                <w:szCs w:val="28"/>
              </w:rPr>
            </w:pPr>
          </w:p>
        </w:tc>
        <w:tc>
          <w:tcPr>
            <w:tcW w:w="1190" w:type="dxa"/>
          </w:tcPr>
          <w:p w14:paraId="1EABBF4B" w14:textId="77777777" w:rsidR="009D57FC" w:rsidRPr="0046796C" w:rsidRDefault="009D57FC" w:rsidP="009D57FC">
            <w:pPr>
              <w:pStyle w:val="ListParagraph"/>
              <w:rPr>
                <w:rFonts w:cstheme="minorHAnsi"/>
                <w:sz w:val="28"/>
                <w:szCs w:val="28"/>
              </w:rPr>
            </w:pPr>
          </w:p>
        </w:tc>
      </w:tr>
      <w:tr w:rsidR="009D57FC" w:rsidRPr="0046796C" w14:paraId="4AC7694D" w14:textId="77777777" w:rsidTr="003B3FB2">
        <w:tc>
          <w:tcPr>
            <w:tcW w:w="2075" w:type="dxa"/>
          </w:tcPr>
          <w:p w14:paraId="64F473BE" w14:textId="77777777" w:rsidR="009D57FC" w:rsidRPr="0046796C" w:rsidRDefault="009D57FC" w:rsidP="003B3FB2">
            <w:pPr>
              <w:rPr>
                <w:rFonts w:cstheme="minorHAnsi"/>
                <w:sz w:val="28"/>
                <w:szCs w:val="28"/>
              </w:rPr>
            </w:pPr>
            <w:r w:rsidRPr="0046796C">
              <w:rPr>
                <w:rFonts w:cstheme="minorHAnsi"/>
                <w:sz w:val="28"/>
                <w:szCs w:val="28"/>
              </w:rPr>
              <w:t xml:space="preserve">Cleaning &amp; Sanitising </w:t>
            </w:r>
          </w:p>
        </w:tc>
        <w:tc>
          <w:tcPr>
            <w:tcW w:w="4308" w:type="dxa"/>
          </w:tcPr>
          <w:p w14:paraId="11093EA8" w14:textId="77777777" w:rsidR="009D57FC" w:rsidRPr="0046796C" w:rsidRDefault="009D57FC" w:rsidP="003B3FB2">
            <w:pPr>
              <w:rPr>
                <w:rFonts w:cstheme="minorHAnsi"/>
                <w:sz w:val="28"/>
                <w:szCs w:val="28"/>
              </w:rPr>
            </w:pPr>
            <w:r w:rsidRPr="0046796C">
              <w:rPr>
                <w:rFonts w:cstheme="minorHAnsi"/>
                <w:sz w:val="28"/>
                <w:szCs w:val="28"/>
              </w:rPr>
              <w:t xml:space="preserve">Cleaning </w:t>
            </w:r>
          </w:p>
        </w:tc>
        <w:tc>
          <w:tcPr>
            <w:tcW w:w="1422" w:type="dxa"/>
          </w:tcPr>
          <w:p w14:paraId="2AB56576" w14:textId="77777777" w:rsidR="009D57FC" w:rsidRPr="0046796C" w:rsidRDefault="009D57FC" w:rsidP="009D57FC">
            <w:pPr>
              <w:pStyle w:val="ListParagraph"/>
              <w:rPr>
                <w:rFonts w:cstheme="minorHAnsi"/>
                <w:sz w:val="28"/>
                <w:szCs w:val="28"/>
              </w:rPr>
            </w:pPr>
          </w:p>
        </w:tc>
        <w:tc>
          <w:tcPr>
            <w:tcW w:w="1461" w:type="dxa"/>
          </w:tcPr>
          <w:p w14:paraId="0C021CB6" w14:textId="77777777" w:rsidR="009D57FC" w:rsidRPr="0046796C" w:rsidRDefault="009D57FC" w:rsidP="009D57FC">
            <w:pPr>
              <w:pStyle w:val="ListParagraph"/>
              <w:rPr>
                <w:rFonts w:cstheme="minorHAnsi"/>
                <w:sz w:val="28"/>
                <w:szCs w:val="28"/>
              </w:rPr>
            </w:pPr>
          </w:p>
        </w:tc>
        <w:tc>
          <w:tcPr>
            <w:tcW w:w="1190" w:type="dxa"/>
          </w:tcPr>
          <w:p w14:paraId="4814387A" w14:textId="77777777" w:rsidR="009D57FC" w:rsidRPr="0046796C" w:rsidRDefault="009D57FC" w:rsidP="009D57FC">
            <w:pPr>
              <w:pStyle w:val="ListParagraph"/>
              <w:rPr>
                <w:rFonts w:cstheme="minorHAnsi"/>
                <w:sz w:val="28"/>
                <w:szCs w:val="28"/>
              </w:rPr>
            </w:pPr>
          </w:p>
        </w:tc>
      </w:tr>
      <w:tr w:rsidR="009D57FC" w:rsidRPr="0046796C" w14:paraId="029F6380" w14:textId="77777777" w:rsidTr="003B3FB2">
        <w:tc>
          <w:tcPr>
            <w:tcW w:w="2075" w:type="dxa"/>
          </w:tcPr>
          <w:p w14:paraId="5F1F85AA" w14:textId="77777777" w:rsidR="009D57FC" w:rsidRPr="0046796C" w:rsidRDefault="009D57FC" w:rsidP="003B3FB2">
            <w:pPr>
              <w:rPr>
                <w:rFonts w:cstheme="minorHAnsi"/>
                <w:sz w:val="28"/>
                <w:szCs w:val="28"/>
              </w:rPr>
            </w:pPr>
          </w:p>
        </w:tc>
        <w:tc>
          <w:tcPr>
            <w:tcW w:w="4308" w:type="dxa"/>
          </w:tcPr>
          <w:p w14:paraId="5757AAAA" w14:textId="77777777" w:rsidR="009D57FC" w:rsidRPr="0046796C" w:rsidRDefault="009D57FC" w:rsidP="003B3FB2">
            <w:pPr>
              <w:rPr>
                <w:rFonts w:cstheme="minorHAnsi"/>
                <w:sz w:val="28"/>
                <w:szCs w:val="28"/>
              </w:rPr>
            </w:pPr>
            <w:r w:rsidRPr="0046796C">
              <w:rPr>
                <w:rFonts w:cstheme="minorHAnsi"/>
                <w:sz w:val="28"/>
                <w:szCs w:val="28"/>
              </w:rPr>
              <w:t xml:space="preserve">Sanitising </w:t>
            </w:r>
          </w:p>
        </w:tc>
        <w:tc>
          <w:tcPr>
            <w:tcW w:w="1422" w:type="dxa"/>
          </w:tcPr>
          <w:p w14:paraId="593B28C7" w14:textId="77777777" w:rsidR="009D57FC" w:rsidRPr="0046796C" w:rsidRDefault="009D57FC" w:rsidP="009D57FC">
            <w:pPr>
              <w:pStyle w:val="ListParagraph"/>
              <w:rPr>
                <w:rFonts w:cstheme="minorHAnsi"/>
                <w:sz w:val="28"/>
                <w:szCs w:val="28"/>
              </w:rPr>
            </w:pPr>
          </w:p>
        </w:tc>
        <w:tc>
          <w:tcPr>
            <w:tcW w:w="1461" w:type="dxa"/>
          </w:tcPr>
          <w:p w14:paraId="4D983F25" w14:textId="77777777" w:rsidR="009D57FC" w:rsidRPr="0046796C" w:rsidRDefault="009D57FC" w:rsidP="009D57FC">
            <w:pPr>
              <w:pStyle w:val="ListParagraph"/>
              <w:rPr>
                <w:rFonts w:cstheme="minorHAnsi"/>
                <w:sz w:val="28"/>
                <w:szCs w:val="28"/>
              </w:rPr>
            </w:pPr>
          </w:p>
        </w:tc>
        <w:tc>
          <w:tcPr>
            <w:tcW w:w="1190" w:type="dxa"/>
          </w:tcPr>
          <w:p w14:paraId="64BB5B03" w14:textId="77777777" w:rsidR="009D57FC" w:rsidRPr="0046796C" w:rsidRDefault="009D57FC" w:rsidP="009D57FC">
            <w:pPr>
              <w:pStyle w:val="ListParagraph"/>
              <w:rPr>
                <w:rFonts w:cstheme="minorHAnsi"/>
                <w:sz w:val="28"/>
                <w:szCs w:val="28"/>
              </w:rPr>
            </w:pPr>
          </w:p>
        </w:tc>
      </w:tr>
      <w:tr w:rsidR="009D57FC" w:rsidRPr="0046796C" w14:paraId="566E6056" w14:textId="77777777" w:rsidTr="003B3FB2">
        <w:tc>
          <w:tcPr>
            <w:tcW w:w="2075" w:type="dxa"/>
          </w:tcPr>
          <w:p w14:paraId="37B8DE12" w14:textId="77777777" w:rsidR="009D57FC" w:rsidRPr="0046796C" w:rsidRDefault="009D57FC" w:rsidP="003B3FB2">
            <w:pPr>
              <w:rPr>
                <w:rFonts w:cstheme="minorHAnsi"/>
                <w:sz w:val="28"/>
                <w:szCs w:val="28"/>
              </w:rPr>
            </w:pPr>
          </w:p>
        </w:tc>
        <w:tc>
          <w:tcPr>
            <w:tcW w:w="4308" w:type="dxa"/>
          </w:tcPr>
          <w:p w14:paraId="4A2C37B3" w14:textId="77777777" w:rsidR="009D57FC" w:rsidRPr="0046796C" w:rsidRDefault="009D57FC" w:rsidP="003B3FB2">
            <w:pPr>
              <w:rPr>
                <w:rFonts w:cstheme="minorHAnsi"/>
                <w:sz w:val="28"/>
                <w:szCs w:val="28"/>
              </w:rPr>
            </w:pPr>
            <w:r w:rsidRPr="0046796C">
              <w:rPr>
                <w:rFonts w:cstheme="minorHAnsi"/>
                <w:sz w:val="28"/>
                <w:szCs w:val="28"/>
              </w:rPr>
              <w:t>Disinfectants</w:t>
            </w:r>
          </w:p>
        </w:tc>
        <w:tc>
          <w:tcPr>
            <w:tcW w:w="1422" w:type="dxa"/>
          </w:tcPr>
          <w:p w14:paraId="1D61B2BC" w14:textId="77777777" w:rsidR="009D57FC" w:rsidRPr="0046796C" w:rsidRDefault="009D57FC" w:rsidP="009D57FC">
            <w:pPr>
              <w:pStyle w:val="ListParagraph"/>
              <w:rPr>
                <w:rFonts w:cstheme="minorHAnsi"/>
                <w:sz w:val="28"/>
                <w:szCs w:val="28"/>
              </w:rPr>
            </w:pPr>
          </w:p>
        </w:tc>
        <w:tc>
          <w:tcPr>
            <w:tcW w:w="1461" w:type="dxa"/>
          </w:tcPr>
          <w:p w14:paraId="48128E91" w14:textId="77777777" w:rsidR="009D57FC" w:rsidRPr="0046796C" w:rsidRDefault="009D57FC" w:rsidP="009D57FC">
            <w:pPr>
              <w:pStyle w:val="ListParagraph"/>
              <w:rPr>
                <w:rFonts w:cstheme="minorHAnsi"/>
                <w:sz w:val="28"/>
                <w:szCs w:val="28"/>
              </w:rPr>
            </w:pPr>
          </w:p>
        </w:tc>
        <w:tc>
          <w:tcPr>
            <w:tcW w:w="1190" w:type="dxa"/>
          </w:tcPr>
          <w:p w14:paraId="0AF43A54" w14:textId="77777777" w:rsidR="009D57FC" w:rsidRPr="0046796C" w:rsidRDefault="009D57FC" w:rsidP="009D57FC">
            <w:pPr>
              <w:pStyle w:val="ListParagraph"/>
              <w:rPr>
                <w:rFonts w:cstheme="minorHAnsi"/>
                <w:sz w:val="28"/>
                <w:szCs w:val="28"/>
              </w:rPr>
            </w:pPr>
          </w:p>
        </w:tc>
      </w:tr>
      <w:tr w:rsidR="009D57FC" w:rsidRPr="0046796C" w14:paraId="5D01ED02" w14:textId="77777777" w:rsidTr="003B3FB2">
        <w:tc>
          <w:tcPr>
            <w:tcW w:w="2075" w:type="dxa"/>
          </w:tcPr>
          <w:p w14:paraId="6372A971" w14:textId="77777777" w:rsidR="009D57FC" w:rsidRPr="0046796C" w:rsidRDefault="009D57FC" w:rsidP="003B3FB2">
            <w:pPr>
              <w:rPr>
                <w:rFonts w:cstheme="minorHAnsi"/>
                <w:sz w:val="28"/>
                <w:szCs w:val="28"/>
              </w:rPr>
            </w:pPr>
          </w:p>
        </w:tc>
        <w:tc>
          <w:tcPr>
            <w:tcW w:w="4308" w:type="dxa"/>
          </w:tcPr>
          <w:p w14:paraId="40DB4AF6" w14:textId="77777777" w:rsidR="009D57FC" w:rsidRPr="0046796C" w:rsidRDefault="009D57FC" w:rsidP="003B3FB2">
            <w:pPr>
              <w:rPr>
                <w:rFonts w:cstheme="minorHAnsi"/>
                <w:sz w:val="28"/>
                <w:szCs w:val="28"/>
              </w:rPr>
            </w:pPr>
            <w:r w:rsidRPr="0046796C">
              <w:rPr>
                <w:rFonts w:cstheme="minorHAnsi"/>
                <w:sz w:val="28"/>
                <w:szCs w:val="28"/>
              </w:rPr>
              <w:t xml:space="preserve">Dishwashers </w:t>
            </w:r>
          </w:p>
        </w:tc>
        <w:tc>
          <w:tcPr>
            <w:tcW w:w="1422" w:type="dxa"/>
          </w:tcPr>
          <w:p w14:paraId="37D7A353" w14:textId="77777777" w:rsidR="009D57FC" w:rsidRPr="0046796C" w:rsidRDefault="009D57FC" w:rsidP="009D57FC">
            <w:pPr>
              <w:pStyle w:val="ListParagraph"/>
              <w:rPr>
                <w:rFonts w:cstheme="minorHAnsi"/>
                <w:sz w:val="28"/>
                <w:szCs w:val="28"/>
              </w:rPr>
            </w:pPr>
          </w:p>
        </w:tc>
        <w:tc>
          <w:tcPr>
            <w:tcW w:w="1461" w:type="dxa"/>
          </w:tcPr>
          <w:p w14:paraId="66A16677" w14:textId="77777777" w:rsidR="009D57FC" w:rsidRPr="0046796C" w:rsidRDefault="009D57FC" w:rsidP="009D57FC">
            <w:pPr>
              <w:pStyle w:val="ListParagraph"/>
              <w:rPr>
                <w:rFonts w:cstheme="minorHAnsi"/>
                <w:sz w:val="28"/>
                <w:szCs w:val="28"/>
              </w:rPr>
            </w:pPr>
          </w:p>
        </w:tc>
        <w:tc>
          <w:tcPr>
            <w:tcW w:w="1190" w:type="dxa"/>
          </w:tcPr>
          <w:p w14:paraId="58E4CFBA" w14:textId="77777777" w:rsidR="009D57FC" w:rsidRPr="0046796C" w:rsidRDefault="009D57FC" w:rsidP="009D57FC">
            <w:pPr>
              <w:pStyle w:val="ListParagraph"/>
              <w:rPr>
                <w:rFonts w:cstheme="minorHAnsi"/>
                <w:sz w:val="28"/>
                <w:szCs w:val="28"/>
              </w:rPr>
            </w:pPr>
          </w:p>
        </w:tc>
      </w:tr>
      <w:tr w:rsidR="009D57FC" w:rsidRPr="0046796C" w14:paraId="284B6FBD" w14:textId="77777777" w:rsidTr="003B3FB2">
        <w:tc>
          <w:tcPr>
            <w:tcW w:w="2075" w:type="dxa"/>
          </w:tcPr>
          <w:p w14:paraId="2DEE48C8" w14:textId="77777777" w:rsidR="009D57FC" w:rsidRPr="0046796C" w:rsidRDefault="009D57FC" w:rsidP="003B3FB2">
            <w:pPr>
              <w:rPr>
                <w:rFonts w:cstheme="minorHAnsi"/>
                <w:sz w:val="28"/>
                <w:szCs w:val="28"/>
              </w:rPr>
            </w:pPr>
          </w:p>
        </w:tc>
        <w:tc>
          <w:tcPr>
            <w:tcW w:w="4308" w:type="dxa"/>
          </w:tcPr>
          <w:p w14:paraId="296AFF71" w14:textId="77777777" w:rsidR="009D57FC" w:rsidRPr="0046796C" w:rsidRDefault="009D57FC" w:rsidP="003B3FB2">
            <w:pPr>
              <w:rPr>
                <w:rFonts w:cstheme="minorHAnsi"/>
                <w:sz w:val="28"/>
                <w:szCs w:val="28"/>
              </w:rPr>
            </w:pPr>
            <w:r w:rsidRPr="0046796C">
              <w:rPr>
                <w:rFonts w:cstheme="minorHAnsi"/>
                <w:sz w:val="28"/>
                <w:szCs w:val="28"/>
              </w:rPr>
              <w:t xml:space="preserve">Rubbish </w:t>
            </w:r>
          </w:p>
        </w:tc>
        <w:tc>
          <w:tcPr>
            <w:tcW w:w="1422" w:type="dxa"/>
          </w:tcPr>
          <w:p w14:paraId="08D66347" w14:textId="77777777" w:rsidR="009D57FC" w:rsidRPr="0046796C" w:rsidRDefault="009D57FC" w:rsidP="009D57FC">
            <w:pPr>
              <w:pStyle w:val="ListParagraph"/>
              <w:rPr>
                <w:rFonts w:cstheme="minorHAnsi"/>
                <w:sz w:val="28"/>
                <w:szCs w:val="28"/>
              </w:rPr>
            </w:pPr>
          </w:p>
        </w:tc>
        <w:tc>
          <w:tcPr>
            <w:tcW w:w="1461" w:type="dxa"/>
          </w:tcPr>
          <w:p w14:paraId="23AB4A60" w14:textId="77777777" w:rsidR="009D57FC" w:rsidRPr="0046796C" w:rsidRDefault="009D57FC" w:rsidP="009D57FC">
            <w:pPr>
              <w:pStyle w:val="ListParagraph"/>
              <w:rPr>
                <w:rFonts w:cstheme="minorHAnsi"/>
                <w:sz w:val="28"/>
                <w:szCs w:val="28"/>
              </w:rPr>
            </w:pPr>
          </w:p>
        </w:tc>
        <w:tc>
          <w:tcPr>
            <w:tcW w:w="1190" w:type="dxa"/>
          </w:tcPr>
          <w:p w14:paraId="7D510576" w14:textId="77777777" w:rsidR="009D57FC" w:rsidRPr="0046796C" w:rsidRDefault="009D57FC" w:rsidP="009D57FC">
            <w:pPr>
              <w:pStyle w:val="ListParagraph"/>
              <w:rPr>
                <w:rFonts w:cstheme="minorHAnsi"/>
                <w:sz w:val="28"/>
                <w:szCs w:val="28"/>
              </w:rPr>
            </w:pPr>
          </w:p>
        </w:tc>
      </w:tr>
      <w:tr w:rsidR="009D57FC" w:rsidRPr="0046796C" w14:paraId="4D55CB3D" w14:textId="77777777" w:rsidTr="003B3FB2">
        <w:tc>
          <w:tcPr>
            <w:tcW w:w="2075" w:type="dxa"/>
          </w:tcPr>
          <w:p w14:paraId="710A607A" w14:textId="77777777" w:rsidR="009D57FC" w:rsidRPr="0046796C" w:rsidRDefault="009D57FC" w:rsidP="003B3FB2">
            <w:pPr>
              <w:rPr>
                <w:rFonts w:cstheme="minorHAnsi"/>
                <w:sz w:val="28"/>
                <w:szCs w:val="28"/>
              </w:rPr>
            </w:pPr>
          </w:p>
        </w:tc>
        <w:tc>
          <w:tcPr>
            <w:tcW w:w="4308" w:type="dxa"/>
          </w:tcPr>
          <w:p w14:paraId="362418B7" w14:textId="77777777" w:rsidR="009D57FC" w:rsidRPr="0046796C" w:rsidRDefault="009D57FC" w:rsidP="003B3FB2">
            <w:pPr>
              <w:rPr>
                <w:rFonts w:cstheme="minorHAnsi"/>
                <w:sz w:val="28"/>
                <w:szCs w:val="28"/>
              </w:rPr>
            </w:pPr>
            <w:r w:rsidRPr="0046796C">
              <w:rPr>
                <w:rFonts w:cstheme="minorHAnsi"/>
                <w:sz w:val="28"/>
                <w:szCs w:val="28"/>
              </w:rPr>
              <w:t xml:space="preserve">Pest Control </w:t>
            </w:r>
          </w:p>
        </w:tc>
        <w:tc>
          <w:tcPr>
            <w:tcW w:w="1422" w:type="dxa"/>
          </w:tcPr>
          <w:p w14:paraId="21D4E9A4" w14:textId="77777777" w:rsidR="009D57FC" w:rsidRPr="0046796C" w:rsidRDefault="009D57FC" w:rsidP="009D57FC">
            <w:pPr>
              <w:pStyle w:val="ListParagraph"/>
              <w:rPr>
                <w:rFonts w:cstheme="minorHAnsi"/>
                <w:sz w:val="28"/>
                <w:szCs w:val="28"/>
              </w:rPr>
            </w:pPr>
          </w:p>
        </w:tc>
        <w:tc>
          <w:tcPr>
            <w:tcW w:w="1461" w:type="dxa"/>
          </w:tcPr>
          <w:p w14:paraId="00140529" w14:textId="77777777" w:rsidR="009D57FC" w:rsidRPr="0046796C" w:rsidRDefault="009D57FC" w:rsidP="009D57FC">
            <w:pPr>
              <w:pStyle w:val="ListParagraph"/>
              <w:rPr>
                <w:rFonts w:cstheme="minorHAnsi"/>
                <w:sz w:val="28"/>
                <w:szCs w:val="28"/>
              </w:rPr>
            </w:pPr>
          </w:p>
        </w:tc>
        <w:tc>
          <w:tcPr>
            <w:tcW w:w="1190" w:type="dxa"/>
          </w:tcPr>
          <w:p w14:paraId="1B169B70" w14:textId="77777777" w:rsidR="009D57FC" w:rsidRPr="0046796C" w:rsidRDefault="009D57FC" w:rsidP="009D57FC">
            <w:pPr>
              <w:pStyle w:val="ListParagraph"/>
              <w:rPr>
                <w:rFonts w:cstheme="minorHAnsi"/>
                <w:sz w:val="28"/>
                <w:szCs w:val="28"/>
              </w:rPr>
            </w:pPr>
          </w:p>
        </w:tc>
      </w:tr>
      <w:tr w:rsidR="009D57FC" w:rsidRPr="0046796C" w14:paraId="66E05079" w14:textId="77777777" w:rsidTr="003B3FB2">
        <w:tc>
          <w:tcPr>
            <w:tcW w:w="2075" w:type="dxa"/>
          </w:tcPr>
          <w:p w14:paraId="6F62C96F" w14:textId="77777777" w:rsidR="009D57FC" w:rsidRPr="0046796C" w:rsidRDefault="009D57FC" w:rsidP="003B3FB2">
            <w:pPr>
              <w:rPr>
                <w:rFonts w:cstheme="minorHAnsi"/>
                <w:sz w:val="28"/>
                <w:szCs w:val="28"/>
              </w:rPr>
            </w:pPr>
            <w:r w:rsidRPr="0046796C">
              <w:rPr>
                <w:rFonts w:cstheme="minorHAnsi"/>
                <w:sz w:val="28"/>
                <w:szCs w:val="28"/>
              </w:rPr>
              <w:t xml:space="preserve">Food Allergens </w:t>
            </w:r>
          </w:p>
        </w:tc>
        <w:tc>
          <w:tcPr>
            <w:tcW w:w="4308" w:type="dxa"/>
          </w:tcPr>
          <w:p w14:paraId="3BD6A534" w14:textId="77777777" w:rsidR="009D57FC" w:rsidRPr="0046796C" w:rsidRDefault="009D57FC" w:rsidP="003B3FB2">
            <w:pPr>
              <w:rPr>
                <w:rFonts w:cstheme="minorHAnsi"/>
                <w:sz w:val="28"/>
                <w:szCs w:val="28"/>
              </w:rPr>
            </w:pPr>
            <w:r w:rsidRPr="0046796C">
              <w:rPr>
                <w:rFonts w:cstheme="minorHAnsi"/>
                <w:sz w:val="28"/>
                <w:szCs w:val="28"/>
              </w:rPr>
              <w:t xml:space="preserve">Common Food Allergies and Intolerances </w:t>
            </w:r>
          </w:p>
        </w:tc>
        <w:tc>
          <w:tcPr>
            <w:tcW w:w="1422" w:type="dxa"/>
          </w:tcPr>
          <w:p w14:paraId="348C9BBA" w14:textId="77777777" w:rsidR="009D57FC" w:rsidRPr="0046796C" w:rsidRDefault="009D57FC" w:rsidP="009D57FC">
            <w:pPr>
              <w:pStyle w:val="ListParagraph"/>
              <w:rPr>
                <w:rFonts w:cstheme="minorHAnsi"/>
                <w:sz w:val="28"/>
                <w:szCs w:val="28"/>
              </w:rPr>
            </w:pPr>
          </w:p>
        </w:tc>
        <w:tc>
          <w:tcPr>
            <w:tcW w:w="1461" w:type="dxa"/>
          </w:tcPr>
          <w:p w14:paraId="113EEE43" w14:textId="77777777" w:rsidR="009D57FC" w:rsidRPr="0046796C" w:rsidRDefault="009D57FC" w:rsidP="009D57FC">
            <w:pPr>
              <w:pStyle w:val="ListParagraph"/>
              <w:rPr>
                <w:rFonts w:cstheme="minorHAnsi"/>
                <w:sz w:val="28"/>
                <w:szCs w:val="28"/>
              </w:rPr>
            </w:pPr>
          </w:p>
        </w:tc>
        <w:tc>
          <w:tcPr>
            <w:tcW w:w="1190" w:type="dxa"/>
          </w:tcPr>
          <w:p w14:paraId="364742F4" w14:textId="77777777" w:rsidR="009D57FC" w:rsidRPr="0046796C" w:rsidRDefault="009D57FC" w:rsidP="009D57FC">
            <w:pPr>
              <w:pStyle w:val="ListParagraph"/>
              <w:rPr>
                <w:rFonts w:cstheme="minorHAnsi"/>
                <w:sz w:val="28"/>
                <w:szCs w:val="28"/>
              </w:rPr>
            </w:pPr>
          </w:p>
        </w:tc>
      </w:tr>
      <w:tr w:rsidR="009D57FC" w:rsidRPr="0046796C" w14:paraId="62A35F04" w14:textId="77777777" w:rsidTr="003B3FB2">
        <w:tc>
          <w:tcPr>
            <w:tcW w:w="2075" w:type="dxa"/>
          </w:tcPr>
          <w:p w14:paraId="467C16E3" w14:textId="77777777" w:rsidR="009D57FC" w:rsidRPr="0046796C" w:rsidRDefault="009D57FC" w:rsidP="003B3FB2">
            <w:pPr>
              <w:rPr>
                <w:rFonts w:cstheme="minorHAnsi"/>
                <w:sz w:val="28"/>
                <w:szCs w:val="28"/>
              </w:rPr>
            </w:pPr>
          </w:p>
        </w:tc>
        <w:tc>
          <w:tcPr>
            <w:tcW w:w="4308" w:type="dxa"/>
          </w:tcPr>
          <w:p w14:paraId="2186CFA5" w14:textId="77777777" w:rsidR="009D57FC" w:rsidRPr="0046796C" w:rsidRDefault="009D57FC" w:rsidP="003B3FB2">
            <w:pPr>
              <w:rPr>
                <w:rFonts w:cstheme="minorHAnsi"/>
                <w:sz w:val="28"/>
                <w:szCs w:val="28"/>
              </w:rPr>
            </w:pPr>
            <w:r w:rsidRPr="0046796C">
              <w:rPr>
                <w:rFonts w:cstheme="minorHAnsi"/>
                <w:sz w:val="28"/>
                <w:szCs w:val="28"/>
              </w:rPr>
              <w:t xml:space="preserve">Food Handler Responsibilities </w:t>
            </w:r>
          </w:p>
        </w:tc>
        <w:tc>
          <w:tcPr>
            <w:tcW w:w="1422" w:type="dxa"/>
          </w:tcPr>
          <w:p w14:paraId="4BD8A3DD" w14:textId="77777777" w:rsidR="009D57FC" w:rsidRPr="0046796C" w:rsidRDefault="009D57FC" w:rsidP="009D57FC">
            <w:pPr>
              <w:pStyle w:val="ListParagraph"/>
              <w:rPr>
                <w:rFonts w:cstheme="minorHAnsi"/>
                <w:sz w:val="28"/>
                <w:szCs w:val="28"/>
              </w:rPr>
            </w:pPr>
          </w:p>
        </w:tc>
        <w:tc>
          <w:tcPr>
            <w:tcW w:w="1461" w:type="dxa"/>
          </w:tcPr>
          <w:p w14:paraId="51133498" w14:textId="77777777" w:rsidR="009D57FC" w:rsidRPr="0046796C" w:rsidRDefault="009D57FC" w:rsidP="009D57FC">
            <w:pPr>
              <w:pStyle w:val="ListParagraph"/>
              <w:rPr>
                <w:rFonts w:cstheme="minorHAnsi"/>
                <w:sz w:val="28"/>
                <w:szCs w:val="28"/>
              </w:rPr>
            </w:pPr>
          </w:p>
        </w:tc>
        <w:tc>
          <w:tcPr>
            <w:tcW w:w="1190" w:type="dxa"/>
          </w:tcPr>
          <w:p w14:paraId="68D586DB" w14:textId="77777777" w:rsidR="009D57FC" w:rsidRPr="0046796C" w:rsidRDefault="009D57FC" w:rsidP="009D57FC">
            <w:pPr>
              <w:pStyle w:val="ListParagraph"/>
              <w:rPr>
                <w:rFonts w:cstheme="minorHAnsi"/>
                <w:sz w:val="28"/>
                <w:szCs w:val="28"/>
              </w:rPr>
            </w:pPr>
          </w:p>
        </w:tc>
      </w:tr>
      <w:tr w:rsidR="009D57FC" w:rsidRPr="0046796C" w14:paraId="6084A601" w14:textId="77777777" w:rsidTr="003B3FB2">
        <w:tc>
          <w:tcPr>
            <w:tcW w:w="2075" w:type="dxa"/>
          </w:tcPr>
          <w:p w14:paraId="60D111C2" w14:textId="34DDDACB" w:rsidR="009D57FC" w:rsidRPr="0046796C" w:rsidRDefault="009D57FC" w:rsidP="0046796C">
            <w:pPr>
              <w:rPr>
                <w:rFonts w:cstheme="minorHAnsi"/>
                <w:sz w:val="28"/>
                <w:szCs w:val="28"/>
              </w:rPr>
            </w:pPr>
            <w:r w:rsidRPr="0046796C">
              <w:rPr>
                <w:rFonts w:cstheme="minorHAnsi"/>
                <w:sz w:val="28"/>
                <w:szCs w:val="28"/>
              </w:rPr>
              <w:t>Food Safety at a Sausage Sizzle</w:t>
            </w:r>
          </w:p>
        </w:tc>
        <w:tc>
          <w:tcPr>
            <w:tcW w:w="4308" w:type="dxa"/>
          </w:tcPr>
          <w:p w14:paraId="4FA329CD" w14:textId="77777777" w:rsidR="009D57FC" w:rsidRPr="0046796C" w:rsidRDefault="009D57FC" w:rsidP="003B3FB2">
            <w:pPr>
              <w:rPr>
                <w:rFonts w:cstheme="minorHAnsi"/>
                <w:sz w:val="28"/>
                <w:szCs w:val="28"/>
              </w:rPr>
            </w:pPr>
            <w:r w:rsidRPr="0046796C">
              <w:rPr>
                <w:rFonts w:cstheme="minorHAnsi"/>
                <w:sz w:val="28"/>
                <w:szCs w:val="28"/>
              </w:rPr>
              <w:t xml:space="preserve">Includes all topics </w:t>
            </w:r>
          </w:p>
        </w:tc>
        <w:tc>
          <w:tcPr>
            <w:tcW w:w="1422" w:type="dxa"/>
          </w:tcPr>
          <w:p w14:paraId="41876DA5" w14:textId="77777777" w:rsidR="009D57FC" w:rsidRPr="0046796C" w:rsidRDefault="009D57FC" w:rsidP="009D57FC">
            <w:pPr>
              <w:pStyle w:val="ListParagraph"/>
              <w:rPr>
                <w:rFonts w:cstheme="minorHAnsi"/>
                <w:sz w:val="28"/>
                <w:szCs w:val="28"/>
              </w:rPr>
            </w:pPr>
          </w:p>
        </w:tc>
        <w:tc>
          <w:tcPr>
            <w:tcW w:w="1461" w:type="dxa"/>
          </w:tcPr>
          <w:p w14:paraId="03863A6C" w14:textId="77777777" w:rsidR="009D57FC" w:rsidRPr="0046796C" w:rsidRDefault="009D57FC" w:rsidP="009D57FC">
            <w:pPr>
              <w:pStyle w:val="ListParagraph"/>
              <w:rPr>
                <w:rFonts w:cstheme="minorHAnsi"/>
                <w:sz w:val="28"/>
                <w:szCs w:val="28"/>
              </w:rPr>
            </w:pPr>
          </w:p>
        </w:tc>
        <w:tc>
          <w:tcPr>
            <w:tcW w:w="1190" w:type="dxa"/>
          </w:tcPr>
          <w:p w14:paraId="4F7BEECA" w14:textId="77777777" w:rsidR="009D57FC" w:rsidRPr="0046796C" w:rsidRDefault="009D57FC" w:rsidP="009D57FC">
            <w:pPr>
              <w:pStyle w:val="ListParagraph"/>
              <w:rPr>
                <w:rFonts w:cstheme="minorHAnsi"/>
                <w:sz w:val="28"/>
                <w:szCs w:val="28"/>
              </w:rPr>
            </w:pPr>
          </w:p>
        </w:tc>
      </w:tr>
    </w:tbl>
    <w:p w14:paraId="5BE16069" w14:textId="09B3D030" w:rsidR="006A1A9F" w:rsidRDefault="006A1A9F" w:rsidP="009D57FC">
      <w:r>
        <w:br w:type="page"/>
      </w:r>
    </w:p>
    <w:p w14:paraId="6A1C2C06" w14:textId="38AD13BB" w:rsidR="00C0521C" w:rsidRDefault="004F64E5" w:rsidP="00C0521C">
      <w:r>
        <w:lastRenderedPageBreak/>
        <w:t xml:space="preserve">Once </w:t>
      </w:r>
      <w:r w:rsidR="00755BFF">
        <w:t xml:space="preserve">you have reviewed the document please </w:t>
      </w:r>
      <w:r w:rsidR="004F7C67">
        <w:t xml:space="preserve">print name, </w:t>
      </w:r>
      <w:r w:rsidR="00755BFF">
        <w:t>sign</w:t>
      </w:r>
      <w:r w:rsidR="004F7C67">
        <w:t>,</w:t>
      </w:r>
      <w:r w:rsidR="00755BFF">
        <w:t xml:space="preserve"> and date below</w:t>
      </w:r>
      <w:r w:rsidR="005749F3">
        <w:t xml:space="preserve">, if you have completed </w:t>
      </w:r>
      <w:hyperlink r:id="rId23" w:history="1">
        <w:proofErr w:type="spellStart"/>
        <w:r w:rsidR="005749F3" w:rsidRPr="007125B0">
          <w:rPr>
            <w:rStyle w:val="Hyperlink"/>
          </w:rPr>
          <w:t>DoFoodSafely</w:t>
        </w:r>
        <w:proofErr w:type="spellEnd"/>
        <w:r w:rsidR="005749F3" w:rsidRPr="007125B0">
          <w:rPr>
            <w:rStyle w:val="Hyperlink"/>
          </w:rPr>
          <w:t xml:space="preserve"> online </w:t>
        </w:r>
        <w:r w:rsidR="004224D0" w:rsidRPr="007125B0">
          <w:rPr>
            <w:rStyle w:val="Hyperlink"/>
          </w:rPr>
          <w:t>course</w:t>
        </w:r>
      </w:hyperlink>
      <w:r w:rsidR="004224D0">
        <w:t xml:space="preserve"> please indicate below and send through a copy of your certificate</w:t>
      </w:r>
    </w:p>
    <w:tbl>
      <w:tblPr>
        <w:tblStyle w:val="TableGrid"/>
        <w:tblW w:w="0" w:type="auto"/>
        <w:tblLook w:val="04A0" w:firstRow="1" w:lastRow="0" w:firstColumn="1" w:lastColumn="0" w:noHBand="0" w:noVBand="1"/>
      </w:tblPr>
      <w:tblGrid>
        <w:gridCol w:w="2410"/>
        <w:gridCol w:w="2688"/>
        <w:gridCol w:w="1985"/>
        <w:gridCol w:w="2280"/>
        <w:gridCol w:w="1093"/>
      </w:tblGrid>
      <w:tr w:rsidR="00A42AB6" w14:paraId="63EC123B" w14:textId="77777777" w:rsidTr="00F66344">
        <w:tc>
          <w:tcPr>
            <w:tcW w:w="2410" w:type="dxa"/>
          </w:tcPr>
          <w:p w14:paraId="166E07D2" w14:textId="2F44E0B3" w:rsidR="00A42AB6" w:rsidRDefault="00A42AB6" w:rsidP="00C0521C">
            <w:r>
              <w:t xml:space="preserve">Name </w:t>
            </w:r>
          </w:p>
        </w:tc>
        <w:tc>
          <w:tcPr>
            <w:tcW w:w="2688" w:type="dxa"/>
          </w:tcPr>
          <w:p w14:paraId="162EB305" w14:textId="2777FE9D" w:rsidR="00A42AB6" w:rsidRDefault="00A42AB6" w:rsidP="00C0521C">
            <w:r>
              <w:t>Signature</w:t>
            </w:r>
          </w:p>
        </w:tc>
        <w:tc>
          <w:tcPr>
            <w:tcW w:w="1985" w:type="dxa"/>
          </w:tcPr>
          <w:p w14:paraId="075F43F9" w14:textId="0D6B9C3A" w:rsidR="00A42AB6" w:rsidRDefault="00E63455" w:rsidP="00C0521C">
            <w:r>
              <w:t xml:space="preserve">In House Training Document </w:t>
            </w:r>
          </w:p>
        </w:tc>
        <w:tc>
          <w:tcPr>
            <w:tcW w:w="2280" w:type="dxa"/>
          </w:tcPr>
          <w:p w14:paraId="2953BECB" w14:textId="5328311E" w:rsidR="00A42AB6" w:rsidRDefault="00E63455" w:rsidP="00C0521C">
            <w:proofErr w:type="spellStart"/>
            <w:r>
              <w:t>DoFoodSafely</w:t>
            </w:r>
            <w:proofErr w:type="spellEnd"/>
            <w:r>
              <w:t xml:space="preserve"> completed online &amp; certificate</w:t>
            </w:r>
            <w:r w:rsidR="00F66344">
              <w:t xml:space="preserve"> submitted </w:t>
            </w:r>
            <w:r>
              <w:t xml:space="preserve"> </w:t>
            </w:r>
          </w:p>
        </w:tc>
        <w:tc>
          <w:tcPr>
            <w:tcW w:w="1093" w:type="dxa"/>
          </w:tcPr>
          <w:p w14:paraId="18969558" w14:textId="181CF0EF" w:rsidR="00A42AB6" w:rsidRDefault="00A42AB6" w:rsidP="00C0521C">
            <w:r>
              <w:t xml:space="preserve">Date </w:t>
            </w:r>
          </w:p>
        </w:tc>
      </w:tr>
      <w:tr w:rsidR="00A42AB6" w14:paraId="64AB7988" w14:textId="77777777" w:rsidTr="00F66344">
        <w:tc>
          <w:tcPr>
            <w:tcW w:w="2410" w:type="dxa"/>
          </w:tcPr>
          <w:p w14:paraId="7284434A" w14:textId="7C0CE37B" w:rsidR="00A42AB6" w:rsidRPr="003C1A72" w:rsidRDefault="006805FE" w:rsidP="00C0521C">
            <w:r w:rsidRPr="003C1A72">
              <w:t xml:space="preserve">Katherine Perkins </w:t>
            </w:r>
          </w:p>
        </w:tc>
        <w:tc>
          <w:tcPr>
            <w:tcW w:w="2688" w:type="dxa"/>
          </w:tcPr>
          <w:p w14:paraId="57165043" w14:textId="30D69952" w:rsidR="00A42AB6" w:rsidRPr="006805FE" w:rsidRDefault="006805FE" w:rsidP="00C0521C">
            <w:pPr>
              <w:rPr>
                <w:rFonts w:ascii="Dreaming Outloud Script Pro" w:hAnsi="Dreaming Outloud Script Pro" w:cs="Dreaming Outloud Script Pro"/>
                <w:sz w:val="36"/>
                <w:szCs w:val="36"/>
              </w:rPr>
            </w:pPr>
            <w:r>
              <w:rPr>
                <w:rFonts w:ascii="Dreaming Outloud Script Pro" w:hAnsi="Dreaming Outloud Script Pro" w:cs="Dreaming Outloud Script Pro"/>
                <w:sz w:val="36"/>
                <w:szCs w:val="36"/>
              </w:rPr>
              <w:t>K Perkins</w:t>
            </w:r>
          </w:p>
        </w:tc>
        <w:tc>
          <w:tcPr>
            <w:tcW w:w="1985" w:type="dxa"/>
          </w:tcPr>
          <w:p w14:paraId="7781EF3E" w14:textId="77777777" w:rsidR="00A42AB6" w:rsidRPr="006805FE" w:rsidRDefault="00A42AB6" w:rsidP="00A06FF8">
            <w:pPr>
              <w:pStyle w:val="ListParagraph"/>
              <w:numPr>
                <w:ilvl w:val="0"/>
                <w:numId w:val="43"/>
              </w:numPr>
              <w:rPr>
                <w:sz w:val="36"/>
                <w:szCs w:val="36"/>
              </w:rPr>
            </w:pPr>
          </w:p>
        </w:tc>
        <w:tc>
          <w:tcPr>
            <w:tcW w:w="2280" w:type="dxa"/>
          </w:tcPr>
          <w:p w14:paraId="134B4439" w14:textId="77777777" w:rsidR="00A42AB6" w:rsidRPr="00470710" w:rsidRDefault="00A42AB6" w:rsidP="00C0521C">
            <w:pPr>
              <w:rPr>
                <w:sz w:val="36"/>
                <w:szCs w:val="36"/>
              </w:rPr>
            </w:pPr>
          </w:p>
        </w:tc>
        <w:tc>
          <w:tcPr>
            <w:tcW w:w="1093" w:type="dxa"/>
          </w:tcPr>
          <w:p w14:paraId="0E120737" w14:textId="353E77F9" w:rsidR="00A42AB6" w:rsidRPr="003C1A72" w:rsidRDefault="006805FE" w:rsidP="00C0521C">
            <w:r w:rsidRPr="003C1A72">
              <w:t>21.12.23</w:t>
            </w:r>
          </w:p>
        </w:tc>
      </w:tr>
      <w:tr w:rsidR="00A42AB6" w14:paraId="0E072DD4" w14:textId="77777777" w:rsidTr="00F66344">
        <w:tc>
          <w:tcPr>
            <w:tcW w:w="2410" w:type="dxa"/>
          </w:tcPr>
          <w:p w14:paraId="21624B39" w14:textId="77777777" w:rsidR="00A42AB6" w:rsidRPr="00470710" w:rsidRDefault="00A42AB6" w:rsidP="00C0521C">
            <w:pPr>
              <w:rPr>
                <w:sz w:val="36"/>
                <w:szCs w:val="36"/>
              </w:rPr>
            </w:pPr>
          </w:p>
        </w:tc>
        <w:tc>
          <w:tcPr>
            <w:tcW w:w="2688" w:type="dxa"/>
          </w:tcPr>
          <w:p w14:paraId="52EC8400" w14:textId="77777777" w:rsidR="00A42AB6" w:rsidRPr="00470710" w:rsidRDefault="00A42AB6" w:rsidP="00C0521C">
            <w:pPr>
              <w:rPr>
                <w:sz w:val="36"/>
                <w:szCs w:val="36"/>
              </w:rPr>
            </w:pPr>
          </w:p>
        </w:tc>
        <w:tc>
          <w:tcPr>
            <w:tcW w:w="1985" w:type="dxa"/>
          </w:tcPr>
          <w:p w14:paraId="7013ADBC" w14:textId="77777777" w:rsidR="00A42AB6" w:rsidRPr="00470710" w:rsidRDefault="00A42AB6" w:rsidP="00C0521C">
            <w:pPr>
              <w:rPr>
                <w:sz w:val="36"/>
                <w:szCs w:val="36"/>
              </w:rPr>
            </w:pPr>
          </w:p>
        </w:tc>
        <w:tc>
          <w:tcPr>
            <w:tcW w:w="2280" w:type="dxa"/>
          </w:tcPr>
          <w:p w14:paraId="6062CC8B" w14:textId="77777777" w:rsidR="00A42AB6" w:rsidRPr="00470710" w:rsidRDefault="00A42AB6" w:rsidP="00C0521C">
            <w:pPr>
              <w:rPr>
                <w:sz w:val="36"/>
                <w:szCs w:val="36"/>
              </w:rPr>
            </w:pPr>
          </w:p>
        </w:tc>
        <w:tc>
          <w:tcPr>
            <w:tcW w:w="1093" w:type="dxa"/>
          </w:tcPr>
          <w:p w14:paraId="5690D9FA" w14:textId="1A844BF6" w:rsidR="00A42AB6" w:rsidRPr="00470710" w:rsidRDefault="00A42AB6" w:rsidP="00C0521C">
            <w:pPr>
              <w:rPr>
                <w:sz w:val="36"/>
                <w:szCs w:val="36"/>
              </w:rPr>
            </w:pPr>
          </w:p>
        </w:tc>
      </w:tr>
      <w:tr w:rsidR="00A42AB6" w14:paraId="286CBFF8" w14:textId="77777777" w:rsidTr="00F66344">
        <w:tc>
          <w:tcPr>
            <w:tcW w:w="2410" w:type="dxa"/>
          </w:tcPr>
          <w:p w14:paraId="4475E7F8" w14:textId="77777777" w:rsidR="00A42AB6" w:rsidRPr="00470710" w:rsidRDefault="00A42AB6" w:rsidP="00C0521C">
            <w:pPr>
              <w:rPr>
                <w:sz w:val="36"/>
                <w:szCs w:val="36"/>
              </w:rPr>
            </w:pPr>
          </w:p>
        </w:tc>
        <w:tc>
          <w:tcPr>
            <w:tcW w:w="2688" w:type="dxa"/>
          </w:tcPr>
          <w:p w14:paraId="7A50F9A5" w14:textId="77777777" w:rsidR="00A42AB6" w:rsidRPr="00470710" w:rsidRDefault="00A42AB6" w:rsidP="00C0521C">
            <w:pPr>
              <w:rPr>
                <w:sz w:val="36"/>
                <w:szCs w:val="36"/>
              </w:rPr>
            </w:pPr>
          </w:p>
        </w:tc>
        <w:tc>
          <w:tcPr>
            <w:tcW w:w="1985" w:type="dxa"/>
          </w:tcPr>
          <w:p w14:paraId="5C47ECAD" w14:textId="77777777" w:rsidR="00A42AB6" w:rsidRPr="00470710" w:rsidRDefault="00A42AB6" w:rsidP="00C0521C">
            <w:pPr>
              <w:rPr>
                <w:sz w:val="36"/>
                <w:szCs w:val="36"/>
              </w:rPr>
            </w:pPr>
          </w:p>
        </w:tc>
        <w:tc>
          <w:tcPr>
            <w:tcW w:w="2280" w:type="dxa"/>
          </w:tcPr>
          <w:p w14:paraId="15FAE1CF" w14:textId="77777777" w:rsidR="00A42AB6" w:rsidRPr="00470710" w:rsidRDefault="00A42AB6" w:rsidP="00C0521C">
            <w:pPr>
              <w:rPr>
                <w:sz w:val="36"/>
                <w:szCs w:val="36"/>
              </w:rPr>
            </w:pPr>
          </w:p>
        </w:tc>
        <w:tc>
          <w:tcPr>
            <w:tcW w:w="1093" w:type="dxa"/>
          </w:tcPr>
          <w:p w14:paraId="0F862601" w14:textId="486641E6" w:rsidR="00A42AB6" w:rsidRPr="00470710" w:rsidRDefault="00A42AB6" w:rsidP="00C0521C">
            <w:pPr>
              <w:rPr>
                <w:sz w:val="36"/>
                <w:szCs w:val="36"/>
              </w:rPr>
            </w:pPr>
          </w:p>
        </w:tc>
      </w:tr>
      <w:tr w:rsidR="00A42AB6" w14:paraId="3D429AFD" w14:textId="77777777" w:rsidTr="00F66344">
        <w:tc>
          <w:tcPr>
            <w:tcW w:w="2410" w:type="dxa"/>
          </w:tcPr>
          <w:p w14:paraId="6F0D4B22" w14:textId="77777777" w:rsidR="00A42AB6" w:rsidRPr="00470710" w:rsidRDefault="00A42AB6" w:rsidP="00C0521C">
            <w:pPr>
              <w:rPr>
                <w:sz w:val="36"/>
                <w:szCs w:val="36"/>
              </w:rPr>
            </w:pPr>
          </w:p>
        </w:tc>
        <w:tc>
          <w:tcPr>
            <w:tcW w:w="2688" w:type="dxa"/>
          </w:tcPr>
          <w:p w14:paraId="6C084079" w14:textId="77777777" w:rsidR="00A42AB6" w:rsidRPr="00470710" w:rsidRDefault="00A42AB6" w:rsidP="00C0521C">
            <w:pPr>
              <w:rPr>
                <w:sz w:val="36"/>
                <w:szCs w:val="36"/>
              </w:rPr>
            </w:pPr>
          </w:p>
        </w:tc>
        <w:tc>
          <w:tcPr>
            <w:tcW w:w="1985" w:type="dxa"/>
          </w:tcPr>
          <w:p w14:paraId="19AC9AE7" w14:textId="77777777" w:rsidR="00A42AB6" w:rsidRPr="00470710" w:rsidRDefault="00A42AB6" w:rsidP="00C0521C">
            <w:pPr>
              <w:rPr>
                <w:sz w:val="36"/>
                <w:szCs w:val="36"/>
              </w:rPr>
            </w:pPr>
          </w:p>
        </w:tc>
        <w:tc>
          <w:tcPr>
            <w:tcW w:w="2280" w:type="dxa"/>
          </w:tcPr>
          <w:p w14:paraId="25AE3C2A" w14:textId="77777777" w:rsidR="00A42AB6" w:rsidRPr="00470710" w:rsidRDefault="00A42AB6" w:rsidP="00C0521C">
            <w:pPr>
              <w:rPr>
                <w:sz w:val="36"/>
                <w:szCs w:val="36"/>
              </w:rPr>
            </w:pPr>
          </w:p>
        </w:tc>
        <w:tc>
          <w:tcPr>
            <w:tcW w:w="1093" w:type="dxa"/>
          </w:tcPr>
          <w:p w14:paraId="139E5C2B" w14:textId="5D7D2982" w:rsidR="00A42AB6" w:rsidRPr="00470710" w:rsidRDefault="00A42AB6" w:rsidP="00C0521C">
            <w:pPr>
              <w:rPr>
                <w:sz w:val="36"/>
                <w:szCs w:val="36"/>
              </w:rPr>
            </w:pPr>
          </w:p>
        </w:tc>
      </w:tr>
      <w:tr w:rsidR="00A42AB6" w14:paraId="5E9CDFD0" w14:textId="77777777" w:rsidTr="00F66344">
        <w:tc>
          <w:tcPr>
            <w:tcW w:w="2410" w:type="dxa"/>
          </w:tcPr>
          <w:p w14:paraId="3F40ACAF" w14:textId="77777777" w:rsidR="00A42AB6" w:rsidRPr="00470710" w:rsidRDefault="00A42AB6" w:rsidP="00C0521C">
            <w:pPr>
              <w:rPr>
                <w:sz w:val="36"/>
                <w:szCs w:val="36"/>
              </w:rPr>
            </w:pPr>
          </w:p>
        </w:tc>
        <w:tc>
          <w:tcPr>
            <w:tcW w:w="2688" w:type="dxa"/>
          </w:tcPr>
          <w:p w14:paraId="2F2D8812" w14:textId="77777777" w:rsidR="00A42AB6" w:rsidRPr="00470710" w:rsidRDefault="00A42AB6" w:rsidP="00C0521C">
            <w:pPr>
              <w:rPr>
                <w:sz w:val="36"/>
                <w:szCs w:val="36"/>
              </w:rPr>
            </w:pPr>
          </w:p>
        </w:tc>
        <w:tc>
          <w:tcPr>
            <w:tcW w:w="1985" w:type="dxa"/>
          </w:tcPr>
          <w:p w14:paraId="4F040400" w14:textId="77777777" w:rsidR="00A42AB6" w:rsidRPr="00470710" w:rsidRDefault="00A42AB6" w:rsidP="00C0521C">
            <w:pPr>
              <w:rPr>
                <w:sz w:val="36"/>
                <w:szCs w:val="36"/>
              </w:rPr>
            </w:pPr>
          </w:p>
        </w:tc>
        <w:tc>
          <w:tcPr>
            <w:tcW w:w="2280" w:type="dxa"/>
          </w:tcPr>
          <w:p w14:paraId="19261BE9" w14:textId="77777777" w:rsidR="00A42AB6" w:rsidRPr="00470710" w:rsidRDefault="00A42AB6" w:rsidP="00C0521C">
            <w:pPr>
              <w:rPr>
                <w:sz w:val="36"/>
                <w:szCs w:val="36"/>
              </w:rPr>
            </w:pPr>
          </w:p>
        </w:tc>
        <w:tc>
          <w:tcPr>
            <w:tcW w:w="1093" w:type="dxa"/>
          </w:tcPr>
          <w:p w14:paraId="00C9F3DC" w14:textId="344D6B9C" w:rsidR="00A42AB6" w:rsidRPr="00470710" w:rsidRDefault="00A42AB6" w:rsidP="00C0521C">
            <w:pPr>
              <w:rPr>
                <w:sz w:val="36"/>
                <w:szCs w:val="36"/>
              </w:rPr>
            </w:pPr>
          </w:p>
        </w:tc>
      </w:tr>
      <w:tr w:rsidR="00A42AB6" w14:paraId="1001E3BD" w14:textId="77777777" w:rsidTr="00F66344">
        <w:tc>
          <w:tcPr>
            <w:tcW w:w="2410" w:type="dxa"/>
          </w:tcPr>
          <w:p w14:paraId="434324CD" w14:textId="77777777" w:rsidR="00A42AB6" w:rsidRPr="00470710" w:rsidRDefault="00A42AB6" w:rsidP="00C0521C">
            <w:pPr>
              <w:rPr>
                <w:sz w:val="36"/>
                <w:szCs w:val="36"/>
              </w:rPr>
            </w:pPr>
          </w:p>
        </w:tc>
        <w:tc>
          <w:tcPr>
            <w:tcW w:w="2688" w:type="dxa"/>
          </w:tcPr>
          <w:p w14:paraId="01E7A38B" w14:textId="77777777" w:rsidR="00A42AB6" w:rsidRPr="00470710" w:rsidRDefault="00A42AB6" w:rsidP="00C0521C">
            <w:pPr>
              <w:rPr>
                <w:sz w:val="36"/>
                <w:szCs w:val="36"/>
              </w:rPr>
            </w:pPr>
          </w:p>
        </w:tc>
        <w:tc>
          <w:tcPr>
            <w:tcW w:w="1985" w:type="dxa"/>
          </w:tcPr>
          <w:p w14:paraId="526A92C5" w14:textId="77777777" w:rsidR="00A42AB6" w:rsidRPr="00470710" w:rsidRDefault="00A42AB6" w:rsidP="00C0521C">
            <w:pPr>
              <w:rPr>
                <w:sz w:val="36"/>
                <w:szCs w:val="36"/>
              </w:rPr>
            </w:pPr>
          </w:p>
        </w:tc>
        <w:tc>
          <w:tcPr>
            <w:tcW w:w="2280" w:type="dxa"/>
          </w:tcPr>
          <w:p w14:paraId="0AADC375" w14:textId="77777777" w:rsidR="00A42AB6" w:rsidRPr="00470710" w:rsidRDefault="00A42AB6" w:rsidP="00C0521C">
            <w:pPr>
              <w:rPr>
                <w:sz w:val="36"/>
                <w:szCs w:val="36"/>
              </w:rPr>
            </w:pPr>
          </w:p>
        </w:tc>
        <w:tc>
          <w:tcPr>
            <w:tcW w:w="1093" w:type="dxa"/>
          </w:tcPr>
          <w:p w14:paraId="2E79C185" w14:textId="2C5D19A6" w:rsidR="00A42AB6" w:rsidRPr="00470710" w:rsidRDefault="00A42AB6" w:rsidP="00C0521C">
            <w:pPr>
              <w:rPr>
                <w:sz w:val="36"/>
                <w:szCs w:val="36"/>
              </w:rPr>
            </w:pPr>
          </w:p>
        </w:tc>
      </w:tr>
      <w:tr w:rsidR="00A42AB6" w14:paraId="64A7AE97" w14:textId="77777777" w:rsidTr="00F66344">
        <w:tc>
          <w:tcPr>
            <w:tcW w:w="2410" w:type="dxa"/>
          </w:tcPr>
          <w:p w14:paraId="338A7AAA" w14:textId="77777777" w:rsidR="00A42AB6" w:rsidRPr="00470710" w:rsidRDefault="00A42AB6" w:rsidP="00C0521C">
            <w:pPr>
              <w:rPr>
                <w:sz w:val="36"/>
                <w:szCs w:val="36"/>
              </w:rPr>
            </w:pPr>
          </w:p>
        </w:tc>
        <w:tc>
          <w:tcPr>
            <w:tcW w:w="2688" w:type="dxa"/>
          </w:tcPr>
          <w:p w14:paraId="62909DA7" w14:textId="77777777" w:rsidR="00A42AB6" w:rsidRPr="00470710" w:rsidRDefault="00A42AB6" w:rsidP="00C0521C">
            <w:pPr>
              <w:rPr>
                <w:sz w:val="36"/>
                <w:szCs w:val="36"/>
              </w:rPr>
            </w:pPr>
          </w:p>
        </w:tc>
        <w:tc>
          <w:tcPr>
            <w:tcW w:w="1985" w:type="dxa"/>
          </w:tcPr>
          <w:p w14:paraId="11970C55" w14:textId="77777777" w:rsidR="00A42AB6" w:rsidRPr="00470710" w:rsidRDefault="00A42AB6" w:rsidP="00C0521C">
            <w:pPr>
              <w:rPr>
                <w:sz w:val="36"/>
                <w:szCs w:val="36"/>
              </w:rPr>
            </w:pPr>
          </w:p>
        </w:tc>
        <w:tc>
          <w:tcPr>
            <w:tcW w:w="2280" w:type="dxa"/>
          </w:tcPr>
          <w:p w14:paraId="2BAF1158" w14:textId="77777777" w:rsidR="00A42AB6" w:rsidRPr="00470710" w:rsidRDefault="00A42AB6" w:rsidP="00C0521C">
            <w:pPr>
              <w:rPr>
                <w:sz w:val="36"/>
                <w:szCs w:val="36"/>
              </w:rPr>
            </w:pPr>
          </w:p>
        </w:tc>
        <w:tc>
          <w:tcPr>
            <w:tcW w:w="1093" w:type="dxa"/>
          </w:tcPr>
          <w:p w14:paraId="60FCFDF6" w14:textId="4A654FB1" w:rsidR="00A42AB6" w:rsidRPr="00470710" w:rsidRDefault="00A42AB6" w:rsidP="00C0521C">
            <w:pPr>
              <w:rPr>
                <w:sz w:val="36"/>
                <w:szCs w:val="36"/>
              </w:rPr>
            </w:pPr>
          </w:p>
        </w:tc>
      </w:tr>
      <w:tr w:rsidR="00A42AB6" w14:paraId="39625DFD" w14:textId="77777777" w:rsidTr="00F66344">
        <w:tc>
          <w:tcPr>
            <w:tcW w:w="2410" w:type="dxa"/>
          </w:tcPr>
          <w:p w14:paraId="5064F3D0" w14:textId="77777777" w:rsidR="00A42AB6" w:rsidRPr="00470710" w:rsidRDefault="00A42AB6" w:rsidP="00C0521C">
            <w:pPr>
              <w:rPr>
                <w:sz w:val="36"/>
                <w:szCs w:val="36"/>
              </w:rPr>
            </w:pPr>
          </w:p>
        </w:tc>
        <w:tc>
          <w:tcPr>
            <w:tcW w:w="2688" w:type="dxa"/>
          </w:tcPr>
          <w:p w14:paraId="4BEA601B" w14:textId="77777777" w:rsidR="00A42AB6" w:rsidRPr="00470710" w:rsidRDefault="00A42AB6" w:rsidP="00C0521C">
            <w:pPr>
              <w:rPr>
                <w:sz w:val="36"/>
                <w:szCs w:val="36"/>
              </w:rPr>
            </w:pPr>
          </w:p>
        </w:tc>
        <w:tc>
          <w:tcPr>
            <w:tcW w:w="1985" w:type="dxa"/>
          </w:tcPr>
          <w:p w14:paraId="05E7C607" w14:textId="77777777" w:rsidR="00A42AB6" w:rsidRPr="00470710" w:rsidRDefault="00A42AB6" w:rsidP="00C0521C">
            <w:pPr>
              <w:rPr>
                <w:sz w:val="36"/>
                <w:szCs w:val="36"/>
              </w:rPr>
            </w:pPr>
          </w:p>
        </w:tc>
        <w:tc>
          <w:tcPr>
            <w:tcW w:w="2280" w:type="dxa"/>
          </w:tcPr>
          <w:p w14:paraId="72651A1A" w14:textId="77777777" w:rsidR="00A42AB6" w:rsidRPr="00470710" w:rsidRDefault="00A42AB6" w:rsidP="00C0521C">
            <w:pPr>
              <w:rPr>
                <w:sz w:val="36"/>
                <w:szCs w:val="36"/>
              </w:rPr>
            </w:pPr>
          </w:p>
        </w:tc>
        <w:tc>
          <w:tcPr>
            <w:tcW w:w="1093" w:type="dxa"/>
          </w:tcPr>
          <w:p w14:paraId="7975DB13" w14:textId="1F113684" w:rsidR="00A42AB6" w:rsidRPr="00470710" w:rsidRDefault="00A42AB6" w:rsidP="00C0521C">
            <w:pPr>
              <w:rPr>
                <w:sz w:val="36"/>
                <w:szCs w:val="36"/>
              </w:rPr>
            </w:pPr>
          </w:p>
        </w:tc>
      </w:tr>
      <w:tr w:rsidR="00A42AB6" w14:paraId="2B9C96EE" w14:textId="77777777" w:rsidTr="00F66344">
        <w:tc>
          <w:tcPr>
            <w:tcW w:w="2410" w:type="dxa"/>
          </w:tcPr>
          <w:p w14:paraId="0DBC96F1" w14:textId="77777777" w:rsidR="00A42AB6" w:rsidRPr="00470710" w:rsidRDefault="00A42AB6" w:rsidP="00C0521C">
            <w:pPr>
              <w:rPr>
                <w:sz w:val="36"/>
                <w:szCs w:val="36"/>
              </w:rPr>
            </w:pPr>
          </w:p>
        </w:tc>
        <w:tc>
          <w:tcPr>
            <w:tcW w:w="2688" w:type="dxa"/>
          </w:tcPr>
          <w:p w14:paraId="16F761D6" w14:textId="77777777" w:rsidR="00A42AB6" w:rsidRPr="00470710" w:rsidRDefault="00A42AB6" w:rsidP="00C0521C">
            <w:pPr>
              <w:rPr>
                <w:sz w:val="36"/>
                <w:szCs w:val="36"/>
              </w:rPr>
            </w:pPr>
          </w:p>
        </w:tc>
        <w:tc>
          <w:tcPr>
            <w:tcW w:w="1985" w:type="dxa"/>
          </w:tcPr>
          <w:p w14:paraId="2A25496A" w14:textId="77777777" w:rsidR="00A42AB6" w:rsidRPr="00470710" w:rsidRDefault="00A42AB6" w:rsidP="00C0521C">
            <w:pPr>
              <w:rPr>
                <w:sz w:val="36"/>
                <w:szCs w:val="36"/>
              </w:rPr>
            </w:pPr>
          </w:p>
        </w:tc>
        <w:tc>
          <w:tcPr>
            <w:tcW w:w="2280" w:type="dxa"/>
          </w:tcPr>
          <w:p w14:paraId="10C74FB8" w14:textId="77777777" w:rsidR="00A42AB6" w:rsidRPr="00470710" w:rsidRDefault="00A42AB6" w:rsidP="00C0521C">
            <w:pPr>
              <w:rPr>
                <w:sz w:val="36"/>
                <w:szCs w:val="36"/>
              </w:rPr>
            </w:pPr>
          </w:p>
        </w:tc>
        <w:tc>
          <w:tcPr>
            <w:tcW w:w="1093" w:type="dxa"/>
          </w:tcPr>
          <w:p w14:paraId="2B7110C1" w14:textId="49605C72" w:rsidR="00A42AB6" w:rsidRPr="00470710" w:rsidRDefault="00A42AB6" w:rsidP="00C0521C">
            <w:pPr>
              <w:rPr>
                <w:sz w:val="36"/>
                <w:szCs w:val="36"/>
              </w:rPr>
            </w:pPr>
          </w:p>
        </w:tc>
      </w:tr>
      <w:tr w:rsidR="00A42AB6" w14:paraId="2A2AD6C6" w14:textId="77777777" w:rsidTr="00F66344">
        <w:tc>
          <w:tcPr>
            <w:tcW w:w="2410" w:type="dxa"/>
          </w:tcPr>
          <w:p w14:paraId="3156E1A2" w14:textId="77777777" w:rsidR="00A42AB6" w:rsidRPr="00470710" w:rsidRDefault="00A42AB6" w:rsidP="00C0521C">
            <w:pPr>
              <w:rPr>
                <w:sz w:val="36"/>
                <w:szCs w:val="36"/>
              </w:rPr>
            </w:pPr>
          </w:p>
        </w:tc>
        <w:tc>
          <w:tcPr>
            <w:tcW w:w="2688" w:type="dxa"/>
          </w:tcPr>
          <w:p w14:paraId="6D1ACE07" w14:textId="77777777" w:rsidR="00A42AB6" w:rsidRPr="00470710" w:rsidRDefault="00A42AB6" w:rsidP="00C0521C">
            <w:pPr>
              <w:rPr>
                <w:sz w:val="36"/>
                <w:szCs w:val="36"/>
              </w:rPr>
            </w:pPr>
          </w:p>
        </w:tc>
        <w:tc>
          <w:tcPr>
            <w:tcW w:w="1985" w:type="dxa"/>
          </w:tcPr>
          <w:p w14:paraId="0465F65C" w14:textId="77777777" w:rsidR="00A42AB6" w:rsidRPr="00470710" w:rsidRDefault="00A42AB6" w:rsidP="00C0521C">
            <w:pPr>
              <w:rPr>
                <w:sz w:val="36"/>
                <w:szCs w:val="36"/>
              </w:rPr>
            </w:pPr>
          </w:p>
        </w:tc>
        <w:tc>
          <w:tcPr>
            <w:tcW w:w="2280" w:type="dxa"/>
          </w:tcPr>
          <w:p w14:paraId="2CAB66F1" w14:textId="77777777" w:rsidR="00A42AB6" w:rsidRPr="00470710" w:rsidRDefault="00A42AB6" w:rsidP="00C0521C">
            <w:pPr>
              <w:rPr>
                <w:sz w:val="36"/>
                <w:szCs w:val="36"/>
              </w:rPr>
            </w:pPr>
          </w:p>
        </w:tc>
        <w:tc>
          <w:tcPr>
            <w:tcW w:w="1093" w:type="dxa"/>
          </w:tcPr>
          <w:p w14:paraId="385EDC01" w14:textId="30078CA5" w:rsidR="00A42AB6" w:rsidRPr="00470710" w:rsidRDefault="00A42AB6" w:rsidP="00C0521C">
            <w:pPr>
              <w:rPr>
                <w:sz w:val="36"/>
                <w:szCs w:val="36"/>
              </w:rPr>
            </w:pPr>
          </w:p>
        </w:tc>
      </w:tr>
      <w:tr w:rsidR="00A42AB6" w14:paraId="6B37759E" w14:textId="77777777" w:rsidTr="00F66344">
        <w:tc>
          <w:tcPr>
            <w:tcW w:w="2410" w:type="dxa"/>
          </w:tcPr>
          <w:p w14:paraId="487E3D8D" w14:textId="77777777" w:rsidR="00A42AB6" w:rsidRPr="00470710" w:rsidRDefault="00A42AB6" w:rsidP="00C0521C">
            <w:pPr>
              <w:rPr>
                <w:sz w:val="36"/>
                <w:szCs w:val="36"/>
              </w:rPr>
            </w:pPr>
          </w:p>
        </w:tc>
        <w:tc>
          <w:tcPr>
            <w:tcW w:w="2688" w:type="dxa"/>
          </w:tcPr>
          <w:p w14:paraId="2E0C18F9" w14:textId="77777777" w:rsidR="00A42AB6" w:rsidRPr="00470710" w:rsidRDefault="00A42AB6" w:rsidP="00C0521C">
            <w:pPr>
              <w:rPr>
                <w:sz w:val="36"/>
                <w:szCs w:val="36"/>
              </w:rPr>
            </w:pPr>
          </w:p>
        </w:tc>
        <w:tc>
          <w:tcPr>
            <w:tcW w:w="1985" w:type="dxa"/>
          </w:tcPr>
          <w:p w14:paraId="6D326E12" w14:textId="77777777" w:rsidR="00A42AB6" w:rsidRPr="00470710" w:rsidRDefault="00A42AB6" w:rsidP="00C0521C">
            <w:pPr>
              <w:rPr>
                <w:sz w:val="36"/>
                <w:szCs w:val="36"/>
              </w:rPr>
            </w:pPr>
          </w:p>
        </w:tc>
        <w:tc>
          <w:tcPr>
            <w:tcW w:w="2280" w:type="dxa"/>
          </w:tcPr>
          <w:p w14:paraId="2120C397" w14:textId="77777777" w:rsidR="00A42AB6" w:rsidRPr="00470710" w:rsidRDefault="00A42AB6" w:rsidP="00C0521C">
            <w:pPr>
              <w:rPr>
                <w:sz w:val="36"/>
                <w:szCs w:val="36"/>
              </w:rPr>
            </w:pPr>
          </w:p>
        </w:tc>
        <w:tc>
          <w:tcPr>
            <w:tcW w:w="1093" w:type="dxa"/>
          </w:tcPr>
          <w:p w14:paraId="2126DEA0" w14:textId="2185B295" w:rsidR="00A42AB6" w:rsidRPr="00470710" w:rsidRDefault="00A42AB6" w:rsidP="00C0521C">
            <w:pPr>
              <w:rPr>
                <w:sz w:val="36"/>
                <w:szCs w:val="36"/>
              </w:rPr>
            </w:pPr>
          </w:p>
        </w:tc>
      </w:tr>
      <w:tr w:rsidR="00A42AB6" w14:paraId="5CA076F2" w14:textId="77777777" w:rsidTr="00F66344">
        <w:tc>
          <w:tcPr>
            <w:tcW w:w="2410" w:type="dxa"/>
          </w:tcPr>
          <w:p w14:paraId="49A811E7" w14:textId="77777777" w:rsidR="00A42AB6" w:rsidRPr="00470710" w:rsidRDefault="00A42AB6" w:rsidP="00C0521C">
            <w:pPr>
              <w:rPr>
                <w:sz w:val="36"/>
                <w:szCs w:val="36"/>
              </w:rPr>
            </w:pPr>
          </w:p>
        </w:tc>
        <w:tc>
          <w:tcPr>
            <w:tcW w:w="2688" w:type="dxa"/>
          </w:tcPr>
          <w:p w14:paraId="4FC3AD26" w14:textId="77777777" w:rsidR="00A42AB6" w:rsidRPr="00470710" w:rsidRDefault="00A42AB6" w:rsidP="00C0521C">
            <w:pPr>
              <w:rPr>
                <w:sz w:val="36"/>
                <w:szCs w:val="36"/>
              </w:rPr>
            </w:pPr>
          </w:p>
        </w:tc>
        <w:tc>
          <w:tcPr>
            <w:tcW w:w="1985" w:type="dxa"/>
          </w:tcPr>
          <w:p w14:paraId="3F10BD8D" w14:textId="77777777" w:rsidR="00A42AB6" w:rsidRPr="00470710" w:rsidRDefault="00A42AB6" w:rsidP="00C0521C">
            <w:pPr>
              <w:rPr>
                <w:sz w:val="36"/>
                <w:szCs w:val="36"/>
              </w:rPr>
            </w:pPr>
          </w:p>
        </w:tc>
        <w:tc>
          <w:tcPr>
            <w:tcW w:w="2280" w:type="dxa"/>
          </w:tcPr>
          <w:p w14:paraId="13249F44" w14:textId="77777777" w:rsidR="00A42AB6" w:rsidRPr="00470710" w:rsidRDefault="00A42AB6" w:rsidP="00C0521C">
            <w:pPr>
              <w:rPr>
                <w:sz w:val="36"/>
                <w:szCs w:val="36"/>
              </w:rPr>
            </w:pPr>
          </w:p>
        </w:tc>
        <w:tc>
          <w:tcPr>
            <w:tcW w:w="1093" w:type="dxa"/>
          </w:tcPr>
          <w:p w14:paraId="20D669AB" w14:textId="44DDFC4B" w:rsidR="00A42AB6" w:rsidRPr="00470710" w:rsidRDefault="00A42AB6" w:rsidP="00C0521C">
            <w:pPr>
              <w:rPr>
                <w:sz w:val="36"/>
                <w:szCs w:val="36"/>
              </w:rPr>
            </w:pPr>
          </w:p>
        </w:tc>
      </w:tr>
      <w:tr w:rsidR="00A42AB6" w14:paraId="75A9D07D" w14:textId="77777777" w:rsidTr="00F66344">
        <w:tc>
          <w:tcPr>
            <w:tcW w:w="2410" w:type="dxa"/>
          </w:tcPr>
          <w:p w14:paraId="13001A1A" w14:textId="77777777" w:rsidR="00A42AB6" w:rsidRPr="00470710" w:rsidRDefault="00A42AB6" w:rsidP="00C0521C">
            <w:pPr>
              <w:rPr>
                <w:sz w:val="36"/>
                <w:szCs w:val="36"/>
              </w:rPr>
            </w:pPr>
          </w:p>
        </w:tc>
        <w:tc>
          <w:tcPr>
            <w:tcW w:w="2688" w:type="dxa"/>
          </w:tcPr>
          <w:p w14:paraId="05F61869" w14:textId="77777777" w:rsidR="00A42AB6" w:rsidRPr="00470710" w:rsidRDefault="00A42AB6" w:rsidP="00C0521C">
            <w:pPr>
              <w:rPr>
                <w:sz w:val="36"/>
                <w:szCs w:val="36"/>
              </w:rPr>
            </w:pPr>
          </w:p>
        </w:tc>
        <w:tc>
          <w:tcPr>
            <w:tcW w:w="1985" w:type="dxa"/>
          </w:tcPr>
          <w:p w14:paraId="62E44CEA" w14:textId="77777777" w:rsidR="00A42AB6" w:rsidRPr="00470710" w:rsidRDefault="00A42AB6" w:rsidP="00C0521C">
            <w:pPr>
              <w:rPr>
                <w:sz w:val="36"/>
                <w:szCs w:val="36"/>
              </w:rPr>
            </w:pPr>
          </w:p>
        </w:tc>
        <w:tc>
          <w:tcPr>
            <w:tcW w:w="2280" w:type="dxa"/>
          </w:tcPr>
          <w:p w14:paraId="2A962595" w14:textId="77777777" w:rsidR="00A42AB6" w:rsidRPr="00470710" w:rsidRDefault="00A42AB6" w:rsidP="00C0521C">
            <w:pPr>
              <w:rPr>
                <w:sz w:val="36"/>
                <w:szCs w:val="36"/>
              </w:rPr>
            </w:pPr>
          </w:p>
        </w:tc>
        <w:tc>
          <w:tcPr>
            <w:tcW w:w="1093" w:type="dxa"/>
          </w:tcPr>
          <w:p w14:paraId="4D133A21" w14:textId="203BA0D7" w:rsidR="00A42AB6" w:rsidRPr="00470710" w:rsidRDefault="00A42AB6" w:rsidP="00C0521C">
            <w:pPr>
              <w:rPr>
                <w:sz w:val="36"/>
                <w:szCs w:val="36"/>
              </w:rPr>
            </w:pPr>
          </w:p>
        </w:tc>
      </w:tr>
      <w:tr w:rsidR="00A42AB6" w14:paraId="70ECF518" w14:textId="77777777" w:rsidTr="00F66344">
        <w:tc>
          <w:tcPr>
            <w:tcW w:w="2410" w:type="dxa"/>
          </w:tcPr>
          <w:p w14:paraId="0EB036B6" w14:textId="77777777" w:rsidR="00A42AB6" w:rsidRPr="00470710" w:rsidRDefault="00A42AB6" w:rsidP="00C0521C">
            <w:pPr>
              <w:rPr>
                <w:sz w:val="36"/>
                <w:szCs w:val="36"/>
              </w:rPr>
            </w:pPr>
          </w:p>
        </w:tc>
        <w:tc>
          <w:tcPr>
            <w:tcW w:w="2688" w:type="dxa"/>
          </w:tcPr>
          <w:p w14:paraId="192F9BCB" w14:textId="77777777" w:rsidR="00A42AB6" w:rsidRPr="00470710" w:rsidRDefault="00A42AB6" w:rsidP="00C0521C">
            <w:pPr>
              <w:rPr>
                <w:sz w:val="36"/>
                <w:szCs w:val="36"/>
              </w:rPr>
            </w:pPr>
          </w:p>
        </w:tc>
        <w:tc>
          <w:tcPr>
            <w:tcW w:w="1985" w:type="dxa"/>
          </w:tcPr>
          <w:p w14:paraId="686528E6" w14:textId="77777777" w:rsidR="00A42AB6" w:rsidRPr="00470710" w:rsidRDefault="00A42AB6" w:rsidP="00C0521C">
            <w:pPr>
              <w:rPr>
                <w:sz w:val="36"/>
                <w:szCs w:val="36"/>
              </w:rPr>
            </w:pPr>
          </w:p>
        </w:tc>
        <w:tc>
          <w:tcPr>
            <w:tcW w:w="2280" w:type="dxa"/>
          </w:tcPr>
          <w:p w14:paraId="74A0A362" w14:textId="77777777" w:rsidR="00A42AB6" w:rsidRPr="00470710" w:rsidRDefault="00A42AB6" w:rsidP="00C0521C">
            <w:pPr>
              <w:rPr>
                <w:sz w:val="36"/>
                <w:szCs w:val="36"/>
              </w:rPr>
            </w:pPr>
          </w:p>
        </w:tc>
        <w:tc>
          <w:tcPr>
            <w:tcW w:w="1093" w:type="dxa"/>
          </w:tcPr>
          <w:p w14:paraId="52786CA6" w14:textId="646793DE" w:rsidR="00A42AB6" w:rsidRPr="00470710" w:rsidRDefault="00A42AB6" w:rsidP="00C0521C">
            <w:pPr>
              <w:rPr>
                <w:sz w:val="36"/>
                <w:szCs w:val="36"/>
              </w:rPr>
            </w:pPr>
          </w:p>
        </w:tc>
      </w:tr>
      <w:tr w:rsidR="00A42AB6" w14:paraId="1B265EBE" w14:textId="77777777" w:rsidTr="00F66344">
        <w:tc>
          <w:tcPr>
            <w:tcW w:w="2410" w:type="dxa"/>
          </w:tcPr>
          <w:p w14:paraId="4D837CEC" w14:textId="77777777" w:rsidR="00A42AB6" w:rsidRPr="00470710" w:rsidRDefault="00A42AB6" w:rsidP="00C0521C">
            <w:pPr>
              <w:rPr>
                <w:sz w:val="36"/>
                <w:szCs w:val="36"/>
              </w:rPr>
            </w:pPr>
          </w:p>
        </w:tc>
        <w:tc>
          <w:tcPr>
            <w:tcW w:w="2688" w:type="dxa"/>
          </w:tcPr>
          <w:p w14:paraId="485C5675" w14:textId="77777777" w:rsidR="00A42AB6" w:rsidRPr="00470710" w:rsidRDefault="00A42AB6" w:rsidP="00C0521C">
            <w:pPr>
              <w:rPr>
                <w:sz w:val="36"/>
                <w:szCs w:val="36"/>
              </w:rPr>
            </w:pPr>
          </w:p>
        </w:tc>
        <w:tc>
          <w:tcPr>
            <w:tcW w:w="1985" w:type="dxa"/>
          </w:tcPr>
          <w:p w14:paraId="2E943BB8" w14:textId="77777777" w:rsidR="00A42AB6" w:rsidRPr="00470710" w:rsidRDefault="00A42AB6" w:rsidP="00C0521C">
            <w:pPr>
              <w:rPr>
                <w:sz w:val="36"/>
                <w:szCs w:val="36"/>
              </w:rPr>
            </w:pPr>
          </w:p>
        </w:tc>
        <w:tc>
          <w:tcPr>
            <w:tcW w:w="2280" w:type="dxa"/>
          </w:tcPr>
          <w:p w14:paraId="562CAADE" w14:textId="77777777" w:rsidR="00A42AB6" w:rsidRPr="00470710" w:rsidRDefault="00A42AB6" w:rsidP="00C0521C">
            <w:pPr>
              <w:rPr>
                <w:sz w:val="36"/>
                <w:szCs w:val="36"/>
              </w:rPr>
            </w:pPr>
          </w:p>
        </w:tc>
        <w:tc>
          <w:tcPr>
            <w:tcW w:w="1093" w:type="dxa"/>
          </w:tcPr>
          <w:p w14:paraId="196D8F7D" w14:textId="0B945FD2" w:rsidR="00A42AB6" w:rsidRPr="00470710" w:rsidRDefault="00A42AB6" w:rsidP="00C0521C">
            <w:pPr>
              <w:rPr>
                <w:sz w:val="36"/>
                <w:szCs w:val="36"/>
              </w:rPr>
            </w:pPr>
          </w:p>
        </w:tc>
      </w:tr>
      <w:tr w:rsidR="00A42AB6" w14:paraId="6838E354" w14:textId="77777777" w:rsidTr="00F66344">
        <w:tc>
          <w:tcPr>
            <w:tcW w:w="2410" w:type="dxa"/>
          </w:tcPr>
          <w:p w14:paraId="1B893887" w14:textId="77777777" w:rsidR="00A42AB6" w:rsidRPr="00470710" w:rsidRDefault="00A42AB6" w:rsidP="00C0521C">
            <w:pPr>
              <w:rPr>
                <w:sz w:val="36"/>
                <w:szCs w:val="36"/>
              </w:rPr>
            </w:pPr>
          </w:p>
        </w:tc>
        <w:tc>
          <w:tcPr>
            <w:tcW w:w="2688" w:type="dxa"/>
          </w:tcPr>
          <w:p w14:paraId="7A4A4E15" w14:textId="77777777" w:rsidR="00A42AB6" w:rsidRPr="00470710" w:rsidRDefault="00A42AB6" w:rsidP="00C0521C">
            <w:pPr>
              <w:rPr>
                <w:sz w:val="36"/>
                <w:szCs w:val="36"/>
              </w:rPr>
            </w:pPr>
          </w:p>
        </w:tc>
        <w:tc>
          <w:tcPr>
            <w:tcW w:w="1985" w:type="dxa"/>
          </w:tcPr>
          <w:p w14:paraId="4C01DF54" w14:textId="77777777" w:rsidR="00A42AB6" w:rsidRPr="00470710" w:rsidRDefault="00A42AB6" w:rsidP="00C0521C">
            <w:pPr>
              <w:rPr>
                <w:sz w:val="36"/>
                <w:szCs w:val="36"/>
              </w:rPr>
            </w:pPr>
          </w:p>
        </w:tc>
        <w:tc>
          <w:tcPr>
            <w:tcW w:w="2280" w:type="dxa"/>
          </w:tcPr>
          <w:p w14:paraId="36F41987" w14:textId="77777777" w:rsidR="00A42AB6" w:rsidRPr="00470710" w:rsidRDefault="00A42AB6" w:rsidP="00C0521C">
            <w:pPr>
              <w:rPr>
                <w:sz w:val="36"/>
                <w:szCs w:val="36"/>
              </w:rPr>
            </w:pPr>
          </w:p>
        </w:tc>
        <w:tc>
          <w:tcPr>
            <w:tcW w:w="1093" w:type="dxa"/>
          </w:tcPr>
          <w:p w14:paraId="0FA280EE" w14:textId="7DA17AE2" w:rsidR="00A42AB6" w:rsidRPr="00470710" w:rsidRDefault="00A42AB6" w:rsidP="00C0521C">
            <w:pPr>
              <w:rPr>
                <w:sz w:val="36"/>
                <w:szCs w:val="36"/>
              </w:rPr>
            </w:pPr>
          </w:p>
        </w:tc>
      </w:tr>
      <w:tr w:rsidR="00A42AB6" w14:paraId="2B49A234" w14:textId="77777777" w:rsidTr="00F66344">
        <w:tc>
          <w:tcPr>
            <w:tcW w:w="2410" w:type="dxa"/>
          </w:tcPr>
          <w:p w14:paraId="6976088C" w14:textId="77777777" w:rsidR="00A42AB6" w:rsidRPr="00470710" w:rsidRDefault="00A42AB6" w:rsidP="00C0521C">
            <w:pPr>
              <w:rPr>
                <w:sz w:val="36"/>
                <w:szCs w:val="36"/>
              </w:rPr>
            </w:pPr>
          </w:p>
        </w:tc>
        <w:tc>
          <w:tcPr>
            <w:tcW w:w="2688" w:type="dxa"/>
          </w:tcPr>
          <w:p w14:paraId="7032C670" w14:textId="77777777" w:rsidR="00A42AB6" w:rsidRPr="00470710" w:rsidRDefault="00A42AB6" w:rsidP="00C0521C">
            <w:pPr>
              <w:rPr>
                <w:sz w:val="36"/>
                <w:szCs w:val="36"/>
              </w:rPr>
            </w:pPr>
          </w:p>
        </w:tc>
        <w:tc>
          <w:tcPr>
            <w:tcW w:w="1985" w:type="dxa"/>
          </w:tcPr>
          <w:p w14:paraId="1E6BB923" w14:textId="77777777" w:rsidR="00A42AB6" w:rsidRPr="00470710" w:rsidRDefault="00A42AB6" w:rsidP="00C0521C">
            <w:pPr>
              <w:rPr>
                <w:sz w:val="36"/>
                <w:szCs w:val="36"/>
              </w:rPr>
            </w:pPr>
          </w:p>
        </w:tc>
        <w:tc>
          <w:tcPr>
            <w:tcW w:w="2280" w:type="dxa"/>
          </w:tcPr>
          <w:p w14:paraId="622BB067" w14:textId="77777777" w:rsidR="00A42AB6" w:rsidRPr="00470710" w:rsidRDefault="00A42AB6" w:rsidP="00C0521C">
            <w:pPr>
              <w:rPr>
                <w:sz w:val="36"/>
                <w:szCs w:val="36"/>
              </w:rPr>
            </w:pPr>
          </w:p>
        </w:tc>
        <w:tc>
          <w:tcPr>
            <w:tcW w:w="1093" w:type="dxa"/>
          </w:tcPr>
          <w:p w14:paraId="66F39FE3" w14:textId="2AA04960" w:rsidR="00A42AB6" w:rsidRPr="00470710" w:rsidRDefault="00A42AB6" w:rsidP="00C0521C">
            <w:pPr>
              <w:rPr>
                <w:sz w:val="36"/>
                <w:szCs w:val="36"/>
              </w:rPr>
            </w:pPr>
          </w:p>
        </w:tc>
      </w:tr>
      <w:tr w:rsidR="00A42AB6" w14:paraId="07A179CF" w14:textId="77777777" w:rsidTr="00F66344">
        <w:tc>
          <w:tcPr>
            <w:tcW w:w="2410" w:type="dxa"/>
          </w:tcPr>
          <w:p w14:paraId="42E07D75" w14:textId="77777777" w:rsidR="00A42AB6" w:rsidRPr="00470710" w:rsidRDefault="00A42AB6" w:rsidP="00C0521C">
            <w:pPr>
              <w:rPr>
                <w:sz w:val="36"/>
                <w:szCs w:val="36"/>
              </w:rPr>
            </w:pPr>
          </w:p>
        </w:tc>
        <w:tc>
          <w:tcPr>
            <w:tcW w:w="2688" w:type="dxa"/>
          </w:tcPr>
          <w:p w14:paraId="3939BFCE" w14:textId="77777777" w:rsidR="00A42AB6" w:rsidRPr="00470710" w:rsidRDefault="00A42AB6" w:rsidP="00C0521C">
            <w:pPr>
              <w:rPr>
                <w:sz w:val="36"/>
                <w:szCs w:val="36"/>
              </w:rPr>
            </w:pPr>
          </w:p>
        </w:tc>
        <w:tc>
          <w:tcPr>
            <w:tcW w:w="1985" w:type="dxa"/>
          </w:tcPr>
          <w:p w14:paraId="113C8EDC" w14:textId="77777777" w:rsidR="00A42AB6" w:rsidRPr="00470710" w:rsidRDefault="00A42AB6" w:rsidP="00C0521C">
            <w:pPr>
              <w:rPr>
                <w:sz w:val="36"/>
                <w:szCs w:val="36"/>
              </w:rPr>
            </w:pPr>
          </w:p>
        </w:tc>
        <w:tc>
          <w:tcPr>
            <w:tcW w:w="2280" w:type="dxa"/>
          </w:tcPr>
          <w:p w14:paraId="203BBFDD" w14:textId="77777777" w:rsidR="00A42AB6" w:rsidRPr="00470710" w:rsidRDefault="00A42AB6" w:rsidP="00C0521C">
            <w:pPr>
              <w:rPr>
                <w:sz w:val="36"/>
                <w:szCs w:val="36"/>
              </w:rPr>
            </w:pPr>
          </w:p>
        </w:tc>
        <w:tc>
          <w:tcPr>
            <w:tcW w:w="1093" w:type="dxa"/>
          </w:tcPr>
          <w:p w14:paraId="7780148E" w14:textId="34579D56" w:rsidR="00A42AB6" w:rsidRPr="00470710" w:rsidRDefault="00A42AB6" w:rsidP="00C0521C">
            <w:pPr>
              <w:rPr>
                <w:sz w:val="36"/>
                <w:szCs w:val="36"/>
              </w:rPr>
            </w:pPr>
          </w:p>
        </w:tc>
      </w:tr>
      <w:tr w:rsidR="00A42AB6" w14:paraId="75381C54" w14:textId="77777777" w:rsidTr="00F66344">
        <w:tc>
          <w:tcPr>
            <w:tcW w:w="2410" w:type="dxa"/>
          </w:tcPr>
          <w:p w14:paraId="58CAB52B" w14:textId="77777777" w:rsidR="00A42AB6" w:rsidRPr="00470710" w:rsidRDefault="00A42AB6" w:rsidP="00C0521C">
            <w:pPr>
              <w:rPr>
                <w:sz w:val="36"/>
                <w:szCs w:val="36"/>
              </w:rPr>
            </w:pPr>
          </w:p>
        </w:tc>
        <w:tc>
          <w:tcPr>
            <w:tcW w:w="2688" w:type="dxa"/>
          </w:tcPr>
          <w:p w14:paraId="73950A96" w14:textId="77777777" w:rsidR="00A42AB6" w:rsidRPr="00470710" w:rsidRDefault="00A42AB6" w:rsidP="00C0521C">
            <w:pPr>
              <w:rPr>
                <w:sz w:val="36"/>
                <w:szCs w:val="36"/>
              </w:rPr>
            </w:pPr>
          </w:p>
        </w:tc>
        <w:tc>
          <w:tcPr>
            <w:tcW w:w="1985" w:type="dxa"/>
          </w:tcPr>
          <w:p w14:paraId="72B1D4BB" w14:textId="77777777" w:rsidR="00A42AB6" w:rsidRPr="00470710" w:rsidRDefault="00A42AB6" w:rsidP="00C0521C">
            <w:pPr>
              <w:rPr>
                <w:sz w:val="36"/>
                <w:szCs w:val="36"/>
              </w:rPr>
            </w:pPr>
          </w:p>
        </w:tc>
        <w:tc>
          <w:tcPr>
            <w:tcW w:w="2280" w:type="dxa"/>
          </w:tcPr>
          <w:p w14:paraId="1CCDA538" w14:textId="77777777" w:rsidR="00A42AB6" w:rsidRPr="00470710" w:rsidRDefault="00A42AB6" w:rsidP="00C0521C">
            <w:pPr>
              <w:rPr>
                <w:sz w:val="36"/>
                <w:szCs w:val="36"/>
              </w:rPr>
            </w:pPr>
          </w:p>
        </w:tc>
        <w:tc>
          <w:tcPr>
            <w:tcW w:w="1093" w:type="dxa"/>
          </w:tcPr>
          <w:p w14:paraId="37C3FFC6" w14:textId="57A9812E" w:rsidR="00A42AB6" w:rsidRPr="00470710" w:rsidRDefault="00A42AB6" w:rsidP="00C0521C">
            <w:pPr>
              <w:rPr>
                <w:sz w:val="36"/>
                <w:szCs w:val="36"/>
              </w:rPr>
            </w:pPr>
          </w:p>
        </w:tc>
      </w:tr>
      <w:tr w:rsidR="00A42AB6" w14:paraId="12693348" w14:textId="77777777" w:rsidTr="00F66344">
        <w:tc>
          <w:tcPr>
            <w:tcW w:w="2410" w:type="dxa"/>
          </w:tcPr>
          <w:p w14:paraId="04A3B4B6" w14:textId="77777777" w:rsidR="00A42AB6" w:rsidRPr="00470710" w:rsidRDefault="00A42AB6" w:rsidP="00C0521C">
            <w:pPr>
              <w:rPr>
                <w:sz w:val="36"/>
                <w:szCs w:val="36"/>
              </w:rPr>
            </w:pPr>
          </w:p>
        </w:tc>
        <w:tc>
          <w:tcPr>
            <w:tcW w:w="2688" w:type="dxa"/>
          </w:tcPr>
          <w:p w14:paraId="175856B4" w14:textId="77777777" w:rsidR="00A42AB6" w:rsidRPr="00470710" w:rsidRDefault="00A42AB6" w:rsidP="00C0521C">
            <w:pPr>
              <w:rPr>
                <w:sz w:val="36"/>
                <w:szCs w:val="36"/>
              </w:rPr>
            </w:pPr>
          </w:p>
        </w:tc>
        <w:tc>
          <w:tcPr>
            <w:tcW w:w="1985" w:type="dxa"/>
          </w:tcPr>
          <w:p w14:paraId="4B635739" w14:textId="77777777" w:rsidR="00A42AB6" w:rsidRPr="00470710" w:rsidRDefault="00A42AB6" w:rsidP="00C0521C">
            <w:pPr>
              <w:rPr>
                <w:sz w:val="36"/>
                <w:szCs w:val="36"/>
              </w:rPr>
            </w:pPr>
          </w:p>
        </w:tc>
        <w:tc>
          <w:tcPr>
            <w:tcW w:w="2280" w:type="dxa"/>
          </w:tcPr>
          <w:p w14:paraId="7BB2E3F6" w14:textId="77777777" w:rsidR="00A42AB6" w:rsidRPr="00470710" w:rsidRDefault="00A42AB6" w:rsidP="00C0521C">
            <w:pPr>
              <w:rPr>
                <w:sz w:val="36"/>
                <w:szCs w:val="36"/>
              </w:rPr>
            </w:pPr>
          </w:p>
        </w:tc>
        <w:tc>
          <w:tcPr>
            <w:tcW w:w="1093" w:type="dxa"/>
          </w:tcPr>
          <w:p w14:paraId="3302EDCA" w14:textId="2B0BB887" w:rsidR="00A42AB6" w:rsidRPr="00470710" w:rsidRDefault="00A42AB6" w:rsidP="00C0521C">
            <w:pPr>
              <w:rPr>
                <w:sz w:val="36"/>
                <w:szCs w:val="36"/>
              </w:rPr>
            </w:pPr>
          </w:p>
        </w:tc>
      </w:tr>
      <w:tr w:rsidR="00A42AB6" w14:paraId="44029DE1" w14:textId="77777777" w:rsidTr="00F66344">
        <w:tc>
          <w:tcPr>
            <w:tcW w:w="2410" w:type="dxa"/>
          </w:tcPr>
          <w:p w14:paraId="68E0FCEA" w14:textId="77777777" w:rsidR="00A42AB6" w:rsidRPr="00470710" w:rsidRDefault="00A42AB6" w:rsidP="00C0521C">
            <w:pPr>
              <w:rPr>
                <w:sz w:val="36"/>
                <w:szCs w:val="36"/>
              </w:rPr>
            </w:pPr>
          </w:p>
        </w:tc>
        <w:tc>
          <w:tcPr>
            <w:tcW w:w="2688" w:type="dxa"/>
          </w:tcPr>
          <w:p w14:paraId="1A5379D9" w14:textId="77777777" w:rsidR="00A42AB6" w:rsidRPr="00470710" w:rsidRDefault="00A42AB6" w:rsidP="00C0521C">
            <w:pPr>
              <w:rPr>
                <w:sz w:val="36"/>
                <w:szCs w:val="36"/>
              </w:rPr>
            </w:pPr>
          </w:p>
        </w:tc>
        <w:tc>
          <w:tcPr>
            <w:tcW w:w="1985" w:type="dxa"/>
          </w:tcPr>
          <w:p w14:paraId="1A5DBC32" w14:textId="77777777" w:rsidR="00A42AB6" w:rsidRPr="00470710" w:rsidRDefault="00A42AB6" w:rsidP="00C0521C">
            <w:pPr>
              <w:rPr>
                <w:sz w:val="36"/>
                <w:szCs w:val="36"/>
              </w:rPr>
            </w:pPr>
          </w:p>
        </w:tc>
        <w:tc>
          <w:tcPr>
            <w:tcW w:w="2280" w:type="dxa"/>
          </w:tcPr>
          <w:p w14:paraId="3178EE56" w14:textId="77777777" w:rsidR="00A42AB6" w:rsidRPr="00470710" w:rsidRDefault="00A42AB6" w:rsidP="00C0521C">
            <w:pPr>
              <w:rPr>
                <w:sz w:val="36"/>
                <w:szCs w:val="36"/>
              </w:rPr>
            </w:pPr>
          </w:p>
        </w:tc>
        <w:tc>
          <w:tcPr>
            <w:tcW w:w="1093" w:type="dxa"/>
          </w:tcPr>
          <w:p w14:paraId="0F762F56" w14:textId="578C03C1" w:rsidR="00A42AB6" w:rsidRPr="00470710" w:rsidRDefault="00A42AB6" w:rsidP="00C0521C">
            <w:pPr>
              <w:rPr>
                <w:sz w:val="36"/>
                <w:szCs w:val="36"/>
              </w:rPr>
            </w:pPr>
          </w:p>
        </w:tc>
      </w:tr>
      <w:tr w:rsidR="00A42AB6" w14:paraId="7484F99D" w14:textId="77777777" w:rsidTr="00F66344">
        <w:tc>
          <w:tcPr>
            <w:tcW w:w="2410" w:type="dxa"/>
          </w:tcPr>
          <w:p w14:paraId="336F9DF3" w14:textId="77777777" w:rsidR="00A42AB6" w:rsidRPr="00470710" w:rsidRDefault="00A42AB6" w:rsidP="00C0521C">
            <w:pPr>
              <w:rPr>
                <w:sz w:val="36"/>
                <w:szCs w:val="36"/>
              </w:rPr>
            </w:pPr>
          </w:p>
        </w:tc>
        <w:tc>
          <w:tcPr>
            <w:tcW w:w="2688" w:type="dxa"/>
          </w:tcPr>
          <w:p w14:paraId="5C0B4B9E" w14:textId="77777777" w:rsidR="00A42AB6" w:rsidRPr="00470710" w:rsidRDefault="00A42AB6" w:rsidP="00C0521C">
            <w:pPr>
              <w:rPr>
                <w:sz w:val="36"/>
                <w:szCs w:val="36"/>
              </w:rPr>
            </w:pPr>
          </w:p>
        </w:tc>
        <w:tc>
          <w:tcPr>
            <w:tcW w:w="1985" w:type="dxa"/>
          </w:tcPr>
          <w:p w14:paraId="209879F2" w14:textId="77777777" w:rsidR="00A42AB6" w:rsidRPr="00470710" w:rsidRDefault="00A42AB6" w:rsidP="00C0521C">
            <w:pPr>
              <w:rPr>
                <w:sz w:val="36"/>
                <w:szCs w:val="36"/>
              </w:rPr>
            </w:pPr>
          </w:p>
        </w:tc>
        <w:tc>
          <w:tcPr>
            <w:tcW w:w="2280" w:type="dxa"/>
          </w:tcPr>
          <w:p w14:paraId="1F2A0B83" w14:textId="77777777" w:rsidR="00A42AB6" w:rsidRPr="00470710" w:rsidRDefault="00A42AB6" w:rsidP="00C0521C">
            <w:pPr>
              <w:rPr>
                <w:sz w:val="36"/>
                <w:szCs w:val="36"/>
              </w:rPr>
            </w:pPr>
          </w:p>
        </w:tc>
        <w:tc>
          <w:tcPr>
            <w:tcW w:w="1093" w:type="dxa"/>
          </w:tcPr>
          <w:p w14:paraId="3860CC28" w14:textId="446CDB68" w:rsidR="00A42AB6" w:rsidRPr="00470710" w:rsidRDefault="00A42AB6" w:rsidP="00C0521C">
            <w:pPr>
              <w:rPr>
                <w:sz w:val="36"/>
                <w:szCs w:val="36"/>
              </w:rPr>
            </w:pPr>
          </w:p>
        </w:tc>
      </w:tr>
      <w:tr w:rsidR="00A42AB6" w14:paraId="328CED16" w14:textId="77777777" w:rsidTr="00F66344">
        <w:tc>
          <w:tcPr>
            <w:tcW w:w="2410" w:type="dxa"/>
          </w:tcPr>
          <w:p w14:paraId="2C68E922" w14:textId="77777777" w:rsidR="00A42AB6" w:rsidRPr="00470710" w:rsidRDefault="00A42AB6" w:rsidP="00C0521C">
            <w:pPr>
              <w:rPr>
                <w:sz w:val="36"/>
                <w:szCs w:val="36"/>
              </w:rPr>
            </w:pPr>
          </w:p>
        </w:tc>
        <w:tc>
          <w:tcPr>
            <w:tcW w:w="2688" w:type="dxa"/>
          </w:tcPr>
          <w:p w14:paraId="4FC482CF" w14:textId="77777777" w:rsidR="00A42AB6" w:rsidRPr="00470710" w:rsidRDefault="00A42AB6" w:rsidP="00C0521C">
            <w:pPr>
              <w:rPr>
                <w:sz w:val="36"/>
                <w:szCs w:val="36"/>
              </w:rPr>
            </w:pPr>
          </w:p>
        </w:tc>
        <w:tc>
          <w:tcPr>
            <w:tcW w:w="1985" w:type="dxa"/>
          </w:tcPr>
          <w:p w14:paraId="1B257E6C" w14:textId="77777777" w:rsidR="00A42AB6" w:rsidRPr="00470710" w:rsidRDefault="00A42AB6" w:rsidP="00C0521C">
            <w:pPr>
              <w:rPr>
                <w:sz w:val="36"/>
                <w:szCs w:val="36"/>
              </w:rPr>
            </w:pPr>
          </w:p>
        </w:tc>
        <w:tc>
          <w:tcPr>
            <w:tcW w:w="2280" w:type="dxa"/>
          </w:tcPr>
          <w:p w14:paraId="767FDAF8" w14:textId="77777777" w:rsidR="00A42AB6" w:rsidRPr="00470710" w:rsidRDefault="00A42AB6" w:rsidP="00C0521C">
            <w:pPr>
              <w:rPr>
                <w:sz w:val="36"/>
                <w:szCs w:val="36"/>
              </w:rPr>
            </w:pPr>
          </w:p>
        </w:tc>
        <w:tc>
          <w:tcPr>
            <w:tcW w:w="1093" w:type="dxa"/>
          </w:tcPr>
          <w:p w14:paraId="40DB27A6" w14:textId="493E4F95" w:rsidR="00A42AB6" w:rsidRPr="00470710" w:rsidRDefault="00A42AB6" w:rsidP="00C0521C">
            <w:pPr>
              <w:rPr>
                <w:sz w:val="36"/>
                <w:szCs w:val="36"/>
              </w:rPr>
            </w:pPr>
          </w:p>
        </w:tc>
      </w:tr>
      <w:tr w:rsidR="00A42AB6" w14:paraId="03467206" w14:textId="77777777" w:rsidTr="00F66344">
        <w:tc>
          <w:tcPr>
            <w:tcW w:w="2410" w:type="dxa"/>
          </w:tcPr>
          <w:p w14:paraId="63704067" w14:textId="77777777" w:rsidR="00A42AB6" w:rsidRPr="00470710" w:rsidRDefault="00A42AB6" w:rsidP="00C0521C">
            <w:pPr>
              <w:rPr>
                <w:sz w:val="36"/>
                <w:szCs w:val="36"/>
              </w:rPr>
            </w:pPr>
          </w:p>
        </w:tc>
        <w:tc>
          <w:tcPr>
            <w:tcW w:w="2688" w:type="dxa"/>
          </w:tcPr>
          <w:p w14:paraId="6463A055" w14:textId="77777777" w:rsidR="00A42AB6" w:rsidRPr="00470710" w:rsidRDefault="00A42AB6" w:rsidP="00C0521C">
            <w:pPr>
              <w:rPr>
                <w:sz w:val="36"/>
                <w:szCs w:val="36"/>
              </w:rPr>
            </w:pPr>
          </w:p>
        </w:tc>
        <w:tc>
          <w:tcPr>
            <w:tcW w:w="1985" w:type="dxa"/>
          </w:tcPr>
          <w:p w14:paraId="27C0A3C4" w14:textId="77777777" w:rsidR="00A42AB6" w:rsidRPr="00470710" w:rsidRDefault="00A42AB6" w:rsidP="00C0521C">
            <w:pPr>
              <w:rPr>
                <w:sz w:val="36"/>
                <w:szCs w:val="36"/>
              </w:rPr>
            </w:pPr>
          </w:p>
        </w:tc>
        <w:tc>
          <w:tcPr>
            <w:tcW w:w="2280" w:type="dxa"/>
          </w:tcPr>
          <w:p w14:paraId="7788476D" w14:textId="77777777" w:rsidR="00A42AB6" w:rsidRPr="00470710" w:rsidRDefault="00A42AB6" w:rsidP="00C0521C">
            <w:pPr>
              <w:rPr>
                <w:sz w:val="36"/>
                <w:szCs w:val="36"/>
              </w:rPr>
            </w:pPr>
          </w:p>
        </w:tc>
        <w:tc>
          <w:tcPr>
            <w:tcW w:w="1093" w:type="dxa"/>
          </w:tcPr>
          <w:p w14:paraId="5D0AD2D1" w14:textId="13030FF8" w:rsidR="00A42AB6" w:rsidRPr="00470710" w:rsidRDefault="00A42AB6" w:rsidP="00C0521C">
            <w:pPr>
              <w:rPr>
                <w:sz w:val="36"/>
                <w:szCs w:val="36"/>
              </w:rPr>
            </w:pPr>
          </w:p>
        </w:tc>
      </w:tr>
      <w:tr w:rsidR="00A42AB6" w14:paraId="58C4B78F" w14:textId="77777777" w:rsidTr="00F66344">
        <w:tc>
          <w:tcPr>
            <w:tcW w:w="2410" w:type="dxa"/>
          </w:tcPr>
          <w:p w14:paraId="4090F857" w14:textId="77777777" w:rsidR="00A42AB6" w:rsidRPr="00470710" w:rsidRDefault="00A42AB6" w:rsidP="00C0521C">
            <w:pPr>
              <w:rPr>
                <w:sz w:val="36"/>
                <w:szCs w:val="36"/>
              </w:rPr>
            </w:pPr>
          </w:p>
        </w:tc>
        <w:tc>
          <w:tcPr>
            <w:tcW w:w="2688" w:type="dxa"/>
          </w:tcPr>
          <w:p w14:paraId="1494093D" w14:textId="77777777" w:rsidR="00A42AB6" w:rsidRPr="00470710" w:rsidRDefault="00A42AB6" w:rsidP="00C0521C">
            <w:pPr>
              <w:rPr>
                <w:sz w:val="36"/>
                <w:szCs w:val="36"/>
              </w:rPr>
            </w:pPr>
          </w:p>
        </w:tc>
        <w:tc>
          <w:tcPr>
            <w:tcW w:w="1985" w:type="dxa"/>
          </w:tcPr>
          <w:p w14:paraId="02A1C96C" w14:textId="77777777" w:rsidR="00A42AB6" w:rsidRPr="00470710" w:rsidRDefault="00A42AB6" w:rsidP="00C0521C">
            <w:pPr>
              <w:rPr>
                <w:sz w:val="36"/>
                <w:szCs w:val="36"/>
              </w:rPr>
            </w:pPr>
          </w:p>
        </w:tc>
        <w:tc>
          <w:tcPr>
            <w:tcW w:w="2280" w:type="dxa"/>
          </w:tcPr>
          <w:p w14:paraId="71A230DF" w14:textId="77777777" w:rsidR="00A42AB6" w:rsidRPr="00470710" w:rsidRDefault="00A42AB6" w:rsidP="00C0521C">
            <w:pPr>
              <w:rPr>
                <w:sz w:val="36"/>
                <w:szCs w:val="36"/>
              </w:rPr>
            </w:pPr>
          </w:p>
        </w:tc>
        <w:tc>
          <w:tcPr>
            <w:tcW w:w="1093" w:type="dxa"/>
          </w:tcPr>
          <w:p w14:paraId="0E33154C" w14:textId="58C0A5B7" w:rsidR="00A42AB6" w:rsidRPr="00470710" w:rsidRDefault="00A42AB6" w:rsidP="00C0521C">
            <w:pPr>
              <w:rPr>
                <w:sz w:val="36"/>
                <w:szCs w:val="36"/>
              </w:rPr>
            </w:pPr>
          </w:p>
        </w:tc>
      </w:tr>
      <w:tr w:rsidR="00A42AB6" w14:paraId="2E598F14" w14:textId="77777777" w:rsidTr="00F66344">
        <w:tc>
          <w:tcPr>
            <w:tcW w:w="2410" w:type="dxa"/>
          </w:tcPr>
          <w:p w14:paraId="0DC2D693" w14:textId="77777777" w:rsidR="00A42AB6" w:rsidRPr="00470710" w:rsidRDefault="00A42AB6" w:rsidP="00C0521C">
            <w:pPr>
              <w:rPr>
                <w:sz w:val="36"/>
                <w:szCs w:val="36"/>
              </w:rPr>
            </w:pPr>
          </w:p>
        </w:tc>
        <w:tc>
          <w:tcPr>
            <w:tcW w:w="2688" w:type="dxa"/>
          </w:tcPr>
          <w:p w14:paraId="06AE6EEB" w14:textId="77777777" w:rsidR="00A42AB6" w:rsidRPr="00470710" w:rsidRDefault="00A42AB6" w:rsidP="00C0521C">
            <w:pPr>
              <w:rPr>
                <w:sz w:val="36"/>
                <w:szCs w:val="36"/>
              </w:rPr>
            </w:pPr>
          </w:p>
        </w:tc>
        <w:tc>
          <w:tcPr>
            <w:tcW w:w="1985" w:type="dxa"/>
          </w:tcPr>
          <w:p w14:paraId="2AFFB1C1" w14:textId="77777777" w:rsidR="00A42AB6" w:rsidRPr="00470710" w:rsidRDefault="00A42AB6" w:rsidP="00C0521C">
            <w:pPr>
              <w:rPr>
                <w:sz w:val="36"/>
                <w:szCs w:val="36"/>
              </w:rPr>
            </w:pPr>
          </w:p>
        </w:tc>
        <w:tc>
          <w:tcPr>
            <w:tcW w:w="2280" w:type="dxa"/>
          </w:tcPr>
          <w:p w14:paraId="333FFCC8" w14:textId="77777777" w:rsidR="00A42AB6" w:rsidRPr="00470710" w:rsidRDefault="00A42AB6" w:rsidP="00C0521C">
            <w:pPr>
              <w:rPr>
                <w:sz w:val="36"/>
                <w:szCs w:val="36"/>
              </w:rPr>
            </w:pPr>
          </w:p>
        </w:tc>
        <w:tc>
          <w:tcPr>
            <w:tcW w:w="1093" w:type="dxa"/>
          </w:tcPr>
          <w:p w14:paraId="6CE1D29C" w14:textId="1E836ED7" w:rsidR="00A42AB6" w:rsidRPr="00470710" w:rsidRDefault="00A42AB6" w:rsidP="00C0521C">
            <w:pPr>
              <w:rPr>
                <w:sz w:val="36"/>
                <w:szCs w:val="36"/>
              </w:rPr>
            </w:pPr>
          </w:p>
        </w:tc>
      </w:tr>
      <w:tr w:rsidR="00A42AB6" w14:paraId="3C30D1C0" w14:textId="77777777" w:rsidTr="00F66344">
        <w:tc>
          <w:tcPr>
            <w:tcW w:w="2410" w:type="dxa"/>
          </w:tcPr>
          <w:p w14:paraId="3CD2B507" w14:textId="77777777" w:rsidR="00A42AB6" w:rsidRPr="00470710" w:rsidRDefault="00A42AB6" w:rsidP="00C0521C">
            <w:pPr>
              <w:rPr>
                <w:sz w:val="36"/>
                <w:szCs w:val="36"/>
              </w:rPr>
            </w:pPr>
          </w:p>
        </w:tc>
        <w:tc>
          <w:tcPr>
            <w:tcW w:w="2688" w:type="dxa"/>
          </w:tcPr>
          <w:p w14:paraId="7A77A14F" w14:textId="77777777" w:rsidR="00A42AB6" w:rsidRPr="00470710" w:rsidRDefault="00A42AB6" w:rsidP="00C0521C">
            <w:pPr>
              <w:rPr>
                <w:sz w:val="36"/>
                <w:szCs w:val="36"/>
              </w:rPr>
            </w:pPr>
          </w:p>
        </w:tc>
        <w:tc>
          <w:tcPr>
            <w:tcW w:w="1985" w:type="dxa"/>
          </w:tcPr>
          <w:p w14:paraId="6972E6D8" w14:textId="77777777" w:rsidR="00A42AB6" w:rsidRPr="00470710" w:rsidRDefault="00A42AB6" w:rsidP="00C0521C">
            <w:pPr>
              <w:rPr>
                <w:sz w:val="36"/>
                <w:szCs w:val="36"/>
              </w:rPr>
            </w:pPr>
          </w:p>
        </w:tc>
        <w:tc>
          <w:tcPr>
            <w:tcW w:w="2280" w:type="dxa"/>
          </w:tcPr>
          <w:p w14:paraId="066FCF4B" w14:textId="77777777" w:rsidR="00A42AB6" w:rsidRPr="00470710" w:rsidRDefault="00A42AB6" w:rsidP="00C0521C">
            <w:pPr>
              <w:rPr>
                <w:sz w:val="36"/>
                <w:szCs w:val="36"/>
              </w:rPr>
            </w:pPr>
          </w:p>
        </w:tc>
        <w:tc>
          <w:tcPr>
            <w:tcW w:w="1093" w:type="dxa"/>
          </w:tcPr>
          <w:p w14:paraId="5A7456BF" w14:textId="55ADC51D" w:rsidR="00A42AB6" w:rsidRPr="00470710" w:rsidRDefault="00A42AB6" w:rsidP="00C0521C">
            <w:pPr>
              <w:rPr>
                <w:sz w:val="36"/>
                <w:szCs w:val="36"/>
              </w:rPr>
            </w:pPr>
          </w:p>
        </w:tc>
      </w:tr>
      <w:tr w:rsidR="00A42AB6" w14:paraId="7C7C0BAC" w14:textId="77777777" w:rsidTr="00F66344">
        <w:tc>
          <w:tcPr>
            <w:tcW w:w="2410" w:type="dxa"/>
          </w:tcPr>
          <w:p w14:paraId="37EB8FF6" w14:textId="77777777" w:rsidR="00A42AB6" w:rsidRPr="00470710" w:rsidRDefault="00A42AB6" w:rsidP="00C0521C">
            <w:pPr>
              <w:rPr>
                <w:sz w:val="36"/>
                <w:szCs w:val="36"/>
              </w:rPr>
            </w:pPr>
          </w:p>
        </w:tc>
        <w:tc>
          <w:tcPr>
            <w:tcW w:w="2688" w:type="dxa"/>
          </w:tcPr>
          <w:p w14:paraId="62FEA8B5" w14:textId="77777777" w:rsidR="00A42AB6" w:rsidRPr="00470710" w:rsidRDefault="00A42AB6" w:rsidP="00C0521C">
            <w:pPr>
              <w:rPr>
                <w:sz w:val="36"/>
                <w:szCs w:val="36"/>
              </w:rPr>
            </w:pPr>
          </w:p>
        </w:tc>
        <w:tc>
          <w:tcPr>
            <w:tcW w:w="1985" w:type="dxa"/>
          </w:tcPr>
          <w:p w14:paraId="1C51211E" w14:textId="77777777" w:rsidR="00A42AB6" w:rsidRPr="00470710" w:rsidRDefault="00A42AB6" w:rsidP="00C0521C">
            <w:pPr>
              <w:rPr>
                <w:sz w:val="36"/>
                <w:szCs w:val="36"/>
              </w:rPr>
            </w:pPr>
          </w:p>
        </w:tc>
        <w:tc>
          <w:tcPr>
            <w:tcW w:w="2280" w:type="dxa"/>
          </w:tcPr>
          <w:p w14:paraId="131433BF" w14:textId="77777777" w:rsidR="00A42AB6" w:rsidRPr="00470710" w:rsidRDefault="00A42AB6" w:rsidP="00C0521C">
            <w:pPr>
              <w:rPr>
                <w:sz w:val="36"/>
                <w:szCs w:val="36"/>
              </w:rPr>
            </w:pPr>
          </w:p>
        </w:tc>
        <w:tc>
          <w:tcPr>
            <w:tcW w:w="1093" w:type="dxa"/>
          </w:tcPr>
          <w:p w14:paraId="5E9B0783" w14:textId="5B84DCB7" w:rsidR="00A42AB6" w:rsidRPr="00470710" w:rsidRDefault="00A42AB6" w:rsidP="00C0521C">
            <w:pPr>
              <w:rPr>
                <w:sz w:val="36"/>
                <w:szCs w:val="36"/>
              </w:rPr>
            </w:pPr>
          </w:p>
        </w:tc>
      </w:tr>
      <w:tr w:rsidR="00A42AB6" w14:paraId="4CE6B455" w14:textId="77777777" w:rsidTr="00F66344">
        <w:tc>
          <w:tcPr>
            <w:tcW w:w="2410" w:type="dxa"/>
          </w:tcPr>
          <w:p w14:paraId="3DD8B295" w14:textId="77777777" w:rsidR="00A42AB6" w:rsidRPr="00470710" w:rsidRDefault="00A42AB6" w:rsidP="00C0521C">
            <w:pPr>
              <w:rPr>
                <w:sz w:val="36"/>
                <w:szCs w:val="36"/>
              </w:rPr>
            </w:pPr>
          </w:p>
        </w:tc>
        <w:tc>
          <w:tcPr>
            <w:tcW w:w="2688" w:type="dxa"/>
          </w:tcPr>
          <w:p w14:paraId="3D47C397" w14:textId="77777777" w:rsidR="00A42AB6" w:rsidRPr="00470710" w:rsidRDefault="00A42AB6" w:rsidP="00C0521C">
            <w:pPr>
              <w:rPr>
                <w:sz w:val="36"/>
                <w:szCs w:val="36"/>
              </w:rPr>
            </w:pPr>
          </w:p>
        </w:tc>
        <w:tc>
          <w:tcPr>
            <w:tcW w:w="1985" w:type="dxa"/>
          </w:tcPr>
          <w:p w14:paraId="6AFE7AA6" w14:textId="77777777" w:rsidR="00A42AB6" w:rsidRPr="00470710" w:rsidRDefault="00A42AB6" w:rsidP="00C0521C">
            <w:pPr>
              <w:rPr>
                <w:sz w:val="36"/>
                <w:szCs w:val="36"/>
              </w:rPr>
            </w:pPr>
          </w:p>
        </w:tc>
        <w:tc>
          <w:tcPr>
            <w:tcW w:w="2280" w:type="dxa"/>
          </w:tcPr>
          <w:p w14:paraId="75405DA7" w14:textId="77777777" w:rsidR="00A42AB6" w:rsidRPr="00470710" w:rsidRDefault="00A42AB6" w:rsidP="00C0521C">
            <w:pPr>
              <w:rPr>
                <w:sz w:val="36"/>
                <w:szCs w:val="36"/>
              </w:rPr>
            </w:pPr>
          </w:p>
        </w:tc>
        <w:tc>
          <w:tcPr>
            <w:tcW w:w="1093" w:type="dxa"/>
          </w:tcPr>
          <w:p w14:paraId="052739F2" w14:textId="0D223B0F" w:rsidR="00A42AB6" w:rsidRPr="00470710" w:rsidRDefault="00A42AB6" w:rsidP="00C0521C">
            <w:pPr>
              <w:rPr>
                <w:sz w:val="36"/>
                <w:szCs w:val="36"/>
              </w:rPr>
            </w:pPr>
          </w:p>
        </w:tc>
      </w:tr>
    </w:tbl>
    <w:p w14:paraId="45487036" w14:textId="5CA09BC8" w:rsidR="002462F9" w:rsidRDefault="002462F9" w:rsidP="00470710">
      <w:r>
        <w:br w:type="page"/>
      </w:r>
    </w:p>
    <w:p w14:paraId="4C9CEC43" w14:textId="309F6D64" w:rsidR="001B2E0D" w:rsidRPr="001B2E0D" w:rsidRDefault="00322DF8" w:rsidP="001B2E0D">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3" w:name="_Hlk187909103"/>
      <w:bookmarkStart w:id="4" w:name="_Toc192675967"/>
      <w:r>
        <w:rPr>
          <w:rFonts w:ascii="Calibri" w:eastAsia="Times New Roman" w:hAnsi="Calibri" w:cs="Times New Roman"/>
          <w:b/>
          <w:color w:val="8ACED7"/>
          <w:spacing w:val="6"/>
          <w:sz w:val="56"/>
          <w:szCs w:val="19"/>
          <w:lang w:eastAsia="en-AU"/>
        </w:rPr>
        <w:lastRenderedPageBreak/>
        <w:t>Golden Rules of Food Safety</w:t>
      </w:r>
      <w:bookmarkEnd w:id="4"/>
    </w:p>
    <w:p w14:paraId="6C9AA436" w14:textId="77777777" w:rsidR="001B2E0D" w:rsidRDefault="001B2E0D" w:rsidP="0047609B">
      <w:pPr>
        <w:spacing w:after="0"/>
      </w:pPr>
    </w:p>
    <w:p w14:paraId="14DCC624" w14:textId="67D835F3" w:rsidR="00B66E95" w:rsidRDefault="00B66E95" w:rsidP="0047609B">
      <w:pPr>
        <w:spacing w:after="0"/>
      </w:pPr>
      <w:r>
        <w:t xml:space="preserve">The following information </w:t>
      </w:r>
      <w:r w:rsidRPr="002E07A5">
        <w:t xml:space="preserve">is designed to enable you to understand how to safely work with, and handle food in </w:t>
      </w:r>
      <w:r>
        <w:t>which is sold to the public</w:t>
      </w:r>
      <w:r w:rsidRPr="002E07A5">
        <w:t>.</w:t>
      </w:r>
    </w:p>
    <w:p w14:paraId="0EA973B7" w14:textId="77777777" w:rsidR="005C1423" w:rsidRDefault="00B66E95" w:rsidP="005C1423">
      <w:pPr>
        <w:spacing w:after="0" w:line="360" w:lineRule="auto"/>
        <w:jc w:val="center"/>
        <w:rPr>
          <w:b/>
          <w:bCs/>
          <w:color w:val="FF0000"/>
          <w:sz w:val="32"/>
          <w:szCs w:val="32"/>
        </w:rPr>
      </w:pPr>
      <w:r w:rsidRPr="002E07A5">
        <w:rPr>
          <w:b/>
          <w:bCs/>
          <w:color w:val="FF0000"/>
          <w:sz w:val="32"/>
          <w:szCs w:val="32"/>
        </w:rPr>
        <w:t xml:space="preserve">As a food handler it is your responsibility </w:t>
      </w:r>
    </w:p>
    <w:p w14:paraId="13BA4748" w14:textId="2A18A61D" w:rsidR="00B66E95" w:rsidRPr="002E07A5" w:rsidRDefault="00B66E95" w:rsidP="005C1423">
      <w:pPr>
        <w:spacing w:after="0" w:line="360" w:lineRule="auto"/>
        <w:jc w:val="center"/>
        <w:rPr>
          <w:b/>
          <w:bCs/>
          <w:color w:val="FF0000"/>
          <w:sz w:val="32"/>
          <w:szCs w:val="32"/>
        </w:rPr>
      </w:pPr>
      <w:r w:rsidRPr="002E07A5">
        <w:rPr>
          <w:b/>
          <w:bCs/>
          <w:color w:val="FF0000"/>
          <w:sz w:val="32"/>
          <w:szCs w:val="32"/>
        </w:rPr>
        <w:t>to ensure you are providing safe and suitable food.</w:t>
      </w:r>
    </w:p>
    <w:p w14:paraId="6C4D49C1" w14:textId="23A9C115" w:rsidR="00B66E95" w:rsidRDefault="00B66E95" w:rsidP="00A06FF8">
      <w:pPr>
        <w:pStyle w:val="ListParagraph"/>
        <w:numPr>
          <w:ilvl w:val="0"/>
          <w:numId w:val="1"/>
        </w:numPr>
      </w:pPr>
      <w:r>
        <w:t xml:space="preserve">Even the best food in the world can turn nasty if poorly handled, </w:t>
      </w:r>
      <w:r w:rsidR="00EE1F58">
        <w:t>stored,</w:t>
      </w:r>
      <w:r>
        <w:t xml:space="preserve"> or cooked.</w:t>
      </w:r>
    </w:p>
    <w:p w14:paraId="290756C6" w14:textId="46396C39" w:rsidR="00C41B88" w:rsidRDefault="00B66E95" w:rsidP="00A06FF8">
      <w:pPr>
        <w:pStyle w:val="ListParagraph"/>
        <w:numPr>
          <w:ilvl w:val="0"/>
          <w:numId w:val="1"/>
        </w:numPr>
      </w:pPr>
      <w:r>
        <w:t>Once the food is in your hands, it's up to you to keep it safe to eat.</w:t>
      </w:r>
    </w:p>
    <w:p w14:paraId="24BDC330" w14:textId="32D96583" w:rsidR="00A31147" w:rsidRPr="00A31147" w:rsidRDefault="00A31147" w:rsidP="00A31147">
      <w:pPr>
        <w:jc w:val="center"/>
      </w:pPr>
      <w:r w:rsidRPr="00A31147">
        <w:rPr>
          <w:noProof/>
        </w:rPr>
        <w:drawing>
          <wp:inline distT="0" distB="0" distL="0" distR="0" wp14:anchorId="67222A4D" wp14:editId="7E8C0F5E">
            <wp:extent cx="4257675" cy="982040"/>
            <wp:effectExtent l="0" t="0" r="0" b="8890"/>
            <wp:docPr id="478020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2017" cy="1001494"/>
                    </a:xfrm>
                    <a:prstGeom prst="rect">
                      <a:avLst/>
                    </a:prstGeom>
                    <a:noFill/>
                    <a:ln>
                      <a:noFill/>
                    </a:ln>
                  </pic:spPr>
                </pic:pic>
              </a:graphicData>
            </a:graphic>
          </wp:inline>
        </w:drawing>
      </w:r>
    </w:p>
    <w:p w14:paraId="3AADAB3D" w14:textId="15EC8BF4" w:rsidR="00C41B88" w:rsidRDefault="00C41B88" w:rsidP="0047609B">
      <w:pPr>
        <w:jc w:val="center"/>
      </w:pPr>
    </w:p>
    <w:p w14:paraId="386243DD" w14:textId="77777777" w:rsidR="00522EEA" w:rsidRDefault="00522EEA" w:rsidP="00422ACC">
      <w:pPr>
        <w:pStyle w:val="Heading1"/>
        <w:rPr>
          <w:b/>
          <w:bCs/>
          <w:color w:val="FF0000"/>
        </w:rPr>
        <w:sectPr w:rsidR="00522EEA" w:rsidSect="00445D55">
          <w:type w:val="continuous"/>
          <w:pgSz w:w="11906" w:h="16838"/>
          <w:pgMar w:top="454" w:right="720" w:bottom="454" w:left="720" w:header="709" w:footer="709" w:gutter="0"/>
          <w:cols w:space="708"/>
          <w:docGrid w:linePitch="360"/>
        </w:sectPr>
      </w:pPr>
    </w:p>
    <w:p w14:paraId="2118CFE9" w14:textId="6329AA70" w:rsidR="00983987" w:rsidRPr="00C42ADA" w:rsidRDefault="00983987" w:rsidP="00C42ADA">
      <w:pPr>
        <w:spacing w:after="0" w:line="240" w:lineRule="auto"/>
        <w:ind w:left="360" w:right="206"/>
        <w:jc w:val="center"/>
        <w:rPr>
          <w:b/>
          <w:bCs/>
          <w:color w:val="FF0000"/>
          <w:sz w:val="32"/>
          <w:szCs w:val="32"/>
        </w:rPr>
      </w:pPr>
      <w:r w:rsidRPr="00C42ADA">
        <w:rPr>
          <w:b/>
          <w:bCs/>
          <w:color w:val="FF0000"/>
          <w:sz w:val="32"/>
          <w:szCs w:val="32"/>
        </w:rPr>
        <w:t xml:space="preserve">All food </w:t>
      </w:r>
      <w:r w:rsidR="00A41AEF" w:rsidRPr="00C42ADA">
        <w:rPr>
          <w:b/>
          <w:bCs/>
          <w:color w:val="FF0000"/>
          <w:sz w:val="32"/>
          <w:szCs w:val="32"/>
        </w:rPr>
        <w:t>h</w:t>
      </w:r>
      <w:r w:rsidRPr="00C42ADA">
        <w:rPr>
          <w:b/>
          <w:bCs/>
          <w:color w:val="FF0000"/>
          <w:sz w:val="32"/>
          <w:szCs w:val="32"/>
        </w:rPr>
        <w:t>andlers</w:t>
      </w:r>
    </w:p>
    <w:p w14:paraId="1E9A22E4" w14:textId="4D4C13C4" w:rsidR="009D28B6" w:rsidRDefault="009D28B6" w:rsidP="00C42ADA">
      <w:pPr>
        <w:numPr>
          <w:ilvl w:val="0"/>
          <w:numId w:val="53"/>
        </w:numPr>
        <w:spacing w:after="0" w:line="276" w:lineRule="auto"/>
        <w:ind w:right="206"/>
        <w:jc w:val="both"/>
        <w:rPr>
          <w:b/>
        </w:rPr>
      </w:pPr>
      <w:r>
        <w:rPr>
          <w:b/>
        </w:rPr>
        <w:t>WASH &amp; DRY HANDS THOROUGHLY IN THE HAND WASH BASIN ONLY, USING SOAP AND PAPER TOWELS</w:t>
      </w:r>
    </w:p>
    <w:p w14:paraId="47D07E52" w14:textId="54D0634E" w:rsidR="009D28B6" w:rsidRDefault="009D28B6" w:rsidP="00C42ADA">
      <w:pPr>
        <w:numPr>
          <w:ilvl w:val="1"/>
          <w:numId w:val="53"/>
        </w:numPr>
        <w:spacing w:after="0" w:line="276" w:lineRule="auto"/>
        <w:ind w:right="206"/>
        <w:jc w:val="both"/>
      </w:pPr>
      <w:r>
        <w:t xml:space="preserve">Entering </w:t>
      </w:r>
      <w:r w:rsidR="00CA555E">
        <w:t>t</w:t>
      </w:r>
      <w:r>
        <w:t xml:space="preserve">he kitchen </w:t>
      </w:r>
      <w:r w:rsidR="009877A0">
        <w:t xml:space="preserve">at the start of shift or after a break </w:t>
      </w:r>
    </w:p>
    <w:p w14:paraId="0861DCC2" w14:textId="03B205E0" w:rsidR="00CA555E" w:rsidRDefault="00CA555E" w:rsidP="00C42ADA">
      <w:pPr>
        <w:numPr>
          <w:ilvl w:val="1"/>
          <w:numId w:val="53"/>
        </w:numPr>
        <w:spacing w:after="0" w:line="276" w:lineRule="auto"/>
        <w:ind w:right="206"/>
        <w:jc w:val="both"/>
      </w:pPr>
      <w:r>
        <w:t>Throughout your shift</w:t>
      </w:r>
    </w:p>
    <w:p w14:paraId="1A393DDA" w14:textId="7A9F2EBA" w:rsidR="009D28B6" w:rsidRDefault="009D28B6" w:rsidP="00C42ADA">
      <w:pPr>
        <w:numPr>
          <w:ilvl w:val="1"/>
          <w:numId w:val="53"/>
        </w:numPr>
        <w:spacing w:after="0" w:line="276" w:lineRule="auto"/>
        <w:ind w:right="206"/>
        <w:jc w:val="both"/>
      </w:pPr>
      <w:r>
        <w:t>After handling raw foods</w:t>
      </w:r>
    </w:p>
    <w:p w14:paraId="21069071" w14:textId="77777777" w:rsidR="009D28B6" w:rsidRDefault="009D28B6" w:rsidP="00C42ADA">
      <w:pPr>
        <w:numPr>
          <w:ilvl w:val="1"/>
          <w:numId w:val="53"/>
        </w:numPr>
        <w:tabs>
          <w:tab w:val="left" w:pos="1080"/>
        </w:tabs>
        <w:spacing w:after="0" w:line="276" w:lineRule="auto"/>
        <w:ind w:right="206"/>
        <w:jc w:val="both"/>
      </w:pPr>
      <w:r>
        <w:t>After using a handkerchief or tissue</w:t>
      </w:r>
    </w:p>
    <w:p w14:paraId="13DFF407" w14:textId="77777777" w:rsidR="009D28B6" w:rsidRDefault="009D28B6" w:rsidP="00C42ADA">
      <w:pPr>
        <w:numPr>
          <w:ilvl w:val="1"/>
          <w:numId w:val="53"/>
        </w:numPr>
        <w:tabs>
          <w:tab w:val="left" w:pos="1080"/>
        </w:tabs>
        <w:spacing w:after="0" w:line="276" w:lineRule="auto"/>
        <w:ind w:right="206"/>
        <w:jc w:val="both"/>
      </w:pPr>
      <w:r>
        <w:t>After using the toilet</w:t>
      </w:r>
    </w:p>
    <w:p w14:paraId="3FFB18B9" w14:textId="5B2B8C71" w:rsidR="0010339C" w:rsidRDefault="009D28B6" w:rsidP="00C42ADA">
      <w:pPr>
        <w:numPr>
          <w:ilvl w:val="1"/>
          <w:numId w:val="53"/>
        </w:numPr>
        <w:tabs>
          <w:tab w:val="left" w:pos="1080"/>
        </w:tabs>
        <w:spacing w:after="0" w:line="276" w:lineRule="auto"/>
        <w:ind w:right="206"/>
        <w:jc w:val="both"/>
      </w:pPr>
      <w:r>
        <w:t>After handling garbage</w:t>
      </w:r>
    </w:p>
    <w:p w14:paraId="25F2453C" w14:textId="2C8A07D7" w:rsidR="00E134FA" w:rsidRDefault="0073379E" w:rsidP="00C42ADA">
      <w:pPr>
        <w:pStyle w:val="ListParagraph"/>
        <w:numPr>
          <w:ilvl w:val="0"/>
          <w:numId w:val="53"/>
        </w:numPr>
        <w:spacing w:line="276" w:lineRule="auto"/>
      </w:pPr>
      <w:r w:rsidRPr="0073379E">
        <w:rPr>
          <w:b/>
          <w:bCs/>
        </w:rPr>
        <w:t>IF YOU WEAR GLOVES</w:t>
      </w:r>
      <w:r w:rsidR="00E134FA" w:rsidRPr="00E134FA">
        <w:t xml:space="preserve">, change them when you would wash your </w:t>
      </w:r>
      <w:r w:rsidR="00A43C48" w:rsidRPr="00E134FA">
        <w:t>hands.</w:t>
      </w:r>
    </w:p>
    <w:p w14:paraId="52A34845" w14:textId="263CC19E" w:rsidR="00336F0F" w:rsidRPr="004C0DFF" w:rsidRDefault="004C0DFF" w:rsidP="00C42ADA">
      <w:pPr>
        <w:pStyle w:val="ListParagraph"/>
        <w:numPr>
          <w:ilvl w:val="0"/>
          <w:numId w:val="53"/>
        </w:numPr>
        <w:spacing w:line="276" w:lineRule="auto"/>
      </w:pPr>
      <w:r>
        <w:rPr>
          <w:b/>
          <w:bCs/>
        </w:rPr>
        <w:t xml:space="preserve">KEEP IT CLEAN. </w:t>
      </w:r>
      <w:r w:rsidRPr="004C0DFF">
        <w:t xml:space="preserve">Clean as you </w:t>
      </w:r>
      <w:r w:rsidR="00CE51EE" w:rsidRPr="004C0DFF">
        <w:t>go.</w:t>
      </w:r>
      <w:r w:rsidRPr="004C0DFF">
        <w:t xml:space="preserve"> </w:t>
      </w:r>
    </w:p>
    <w:p w14:paraId="528DE194" w14:textId="257FEBA4" w:rsidR="004C0DFF" w:rsidRPr="00E134FA" w:rsidRDefault="004C0DFF" w:rsidP="00C42ADA">
      <w:pPr>
        <w:pStyle w:val="ListParagraph"/>
        <w:numPr>
          <w:ilvl w:val="0"/>
          <w:numId w:val="53"/>
        </w:numPr>
        <w:spacing w:line="276" w:lineRule="auto"/>
      </w:pPr>
      <w:r>
        <w:rPr>
          <w:b/>
        </w:rPr>
        <w:t xml:space="preserve">KEEP FOOD </w:t>
      </w:r>
      <w:r w:rsidR="00517F54">
        <w:rPr>
          <w:b/>
        </w:rPr>
        <w:t xml:space="preserve">AT THE CORRECT TEMPERATURE, </w:t>
      </w:r>
      <w:r>
        <w:rPr>
          <w:b/>
        </w:rPr>
        <w:t xml:space="preserve">OUT OF THE TEMPERATURE DANGER ZONE; </w:t>
      </w:r>
      <w:r w:rsidRPr="00E134FA">
        <w:t>Keep hot food hot (&gt;60˚C) and cold food cold (&lt;5˚C)</w:t>
      </w:r>
    </w:p>
    <w:p w14:paraId="48989189" w14:textId="34AD844D" w:rsidR="00B10854" w:rsidRPr="00B10854" w:rsidRDefault="00B10854" w:rsidP="00C42ADA">
      <w:pPr>
        <w:pStyle w:val="ListParagraph"/>
        <w:numPr>
          <w:ilvl w:val="0"/>
          <w:numId w:val="53"/>
        </w:numPr>
        <w:spacing w:after="0" w:line="276" w:lineRule="auto"/>
        <w:ind w:right="206"/>
        <w:jc w:val="both"/>
      </w:pPr>
      <w:r w:rsidRPr="0073379E">
        <w:rPr>
          <w:b/>
        </w:rPr>
        <w:t xml:space="preserve">DO NOT PREPARE OR HANDLE FOOD IF YOU ARE SICK OR HAVE UNPROTECTED CUTS OR SORES ON YOUR HANDS. </w:t>
      </w:r>
      <w:r>
        <w:t>Remember, cuts and sores can be protected by waterproof bandages and gloves.</w:t>
      </w:r>
    </w:p>
    <w:p w14:paraId="31574E49" w14:textId="77777777" w:rsidR="00A41AEF" w:rsidRDefault="00A41AEF" w:rsidP="00C42ADA">
      <w:pPr>
        <w:pStyle w:val="ListParagraph"/>
        <w:numPr>
          <w:ilvl w:val="0"/>
          <w:numId w:val="53"/>
        </w:numPr>
        <w:spacing w:line="276" w:lineRule="auto"/>
      </w:pPr>
      <w:r w:rsidRPr="00301904">
        <w:rPr>
          <w:b/>
          <w:bCs/>
        </w:rPr>
        <w:t>NEVER SMOKE OR VAPE</w:t>
      </w:r>
      <w:r>
        <w:t xml:space="preserve"> </w:t>
      </w:r>
      <w:r w:rsidRPr="00E134FA">
        <w:t>in or around food</w:t>
      </w:r>
      <w:r>
        <w:t xml:space="preserve"> </w:t>
      </w:r>
      <w:r w:rsidRPr="00E134FA">
        <w:t>areas.</w:t>
      </w:r>
    </w:p>
    <w:p w14:paraId="37E9F505" w14:textId="77777777" w:rsidR="00A77E62" w:rsidRPr="00A77E62" w:rsidRDefault="00A41AEF" w:rsidP="00A77E62">
      <w:pPr>
        <w:pStyle w:val="ListParagraph"/>
        <w:numPr>
          <w:ilvl w:val="0"/>
          <w:numId w:val="53"/>
        </w:numPr>
        <w:spacing w:line="276" w:lineRule="auto"/>
      </w:pPr>
      <w:r w:rsidRPr="00C42ADA">
        <w:rPr>
          <w:b/>
          <w:bCs/>
        </w:rPr>
        <w:t>DO NOT EAT</w:t>
      </w:r>
      <w:r>
        <w:t xml:space="preserve"> in food preparation or service areas.</w:t>
      </w:r>
    </w:p>
    <w:p w14:paraId="4D2F956E" w14:textId="32EC8D00" w:rsidR="00980400" w:rsidRPr="00C42ADA" w:rsidRDefault="00C42ADA" w:rsidP="00C9332C">
      <w:pPr>
        <w:pStyle w:val="ListParagraph"/>
        <w:spacing w:line="276" w:lineRule="auto"/>
        <w:jc w:val="center"/>
        <w:rPr>
          <w:b/>
          <w:bCs/>
          <w:color w:val="FF0000"/>
          <w:sz w:val="32"/>
          <w:szCs w:val="32"/>
        </w:rPr>
      </w:pPr>
      <w:r>
        <w:br w:type="column"/>
      </w:r>
      <w:r w:rsidR="00A41AEF" w:rsidRPr="00C42ADA">
        <w:rPr>
          <w:b/>
          <w:bCs/>
          <w:color w:val="FF0000"/>
          <w:sz w:val="32"/>
          <w:szCs w:val="32"/>
        </w:rPr>
        <w:t>Person in charge/food safety supervisor/</w:t>
      </w:r>
      <w:r>
        <w:rPr>
          <w:b/>
          <w:bCs/>
          <w:color w:val="FF0000"/>
          <w:sz w:val="32"/>
          <w:szCs w:val="32"/>
        </w:rPr>
        <w:t>cook</w:t>
      </w:r>
      <w:r w:rsidR="00A41AEF" w:rsidRPr="00C42ADA">
        <w:rPr>
          <w:b/>
          <w:bCs/>
          <w:color w:val="FF0000"/>
          <w:sz w:val="32"/>
          <w:szCs w:val="32"/>
        </w:rPr>
        <w:t>s &amp; chefs</w:t>
      </w:r>
    </w:p>
    <w:p w14:paraId="39E940A0" w14:textId="4E000E7D" w:rsidR="00144AE7" w:rsidRPr="00A41AEF" w:rsidRDefault="00A43C48" w:rsidP="00C42ADA">
      <w:pPr>
        <w:pStyle w:val="ListParagraph"/>
        <w:numPr>
          <w:ilvl w:val="0"/>
          <w:numId w:val="53"/>
        </w:numPr>
        <w:spacing w:after="0" w:line="276" w:lineRule="auto"/>
        <w:ind w:right="206" w:hanging="578"/>
        <w:jc w:val="both"/>
        <w:rPr>
          <w:b/>
        </w:rPr>
      </w:pPr>
      <w:r w:rsidRPr="00A41AEF">
        <w:rPr>
          <w:b/>
          <w:bCs/>
        </w:rPr>
        <w:t>DEFROST FOOD IN THE FRIDGE</w:t>
      </w:r>
      <w:r w:rsidRPr="00E134FA">
        <w:t xml:space="preserve"> </w:t>
      </w:r>
      <w:r w:rsidR="00E134FA" w:rsidRPr="00E134FA">
        <w:t>(or microwave if needed urgently)</w:t>
      </w:r>
      <w:r w:rsidR="00A41AEF">
        <w:t xml:space="preserve">, </w:t>
      </w:r>
      <w:r w:rsidR="0014129E" w:rsidRPr="00A41AEF">
        <w:rPr>
          <w:b/>
          <w:bCs/>
        </w:rPr>
        <w:t>DO NOT RE-FREEZE THAWED FOOD</w:t>
      </w:r>
    </w:p>
    <w:p w14:paraId="0FC6F44F" w14:textId="6E0E6944" w:rsidR="00301904" w:rsidRPr="00144AE7" w:rsidRDefault="00301904" w:rsidP="00C42ADA">
      <w:pPr>
        <w:pStyle w:val="ListParagraph"/>
        <w:numPr>
          <w:ilvl w:val="0"/>
          <w:numId w:val="53"/>
        </w:numPr>
        <w:spacing w:after="0" w:line="276" w:lineRule="auto"/>
        <w:ind w:right="206" w:hanging="578"/>
        <w:jc w:val="both"/>
        <w:rPr>
          <w:b/>
        </w:rPr>
      </w:pPr>
      <w:r w:rsidRPr="00144AE7">
        <w:rPr>
          <w:b/>
        </w:rPr>
        <w:t>COOL ROOM / REFRIGERATOR</w:t>
      </w:r>
    </w:p>
    <w:p w14:paraId="5E97258F" w14:textId="2D80F8AB" w:rsidR="00301904" w:rsidRDefault="00301904" w:rsidP="00C42ADA">
      <w:pPr>
        <w:pStyle w:val="NoSpacing"/>
        <w:numPr>
          <w:ilvl w:val="0"/>
          <w:numId w:val="54"/>
        </w:numPr>
        <w:spacing w:line="276" w:lineRule="auto"/>
        <w:ind w:hanging="578"/>
      </w:pPr>
      <w:r>
        <w:t xml:space="preserve">Keep all shelves, </w:t>
      </w:r>
      <w:r w:rsidR="00FE1A2C">
        <w:t>walls,</w:t>
      </w:r>
      <w:r>
        <w:t xml:space="preserve"> and floor </w:t>
      </w:r>
      <w:r w:rsidR="00FE1A2C">
        <w:t>clean.</w:t>
      </w:r>
    </w:p>
    <w:p w14:paraId="6788B4E4" w14:textId="10DD4E66" w:rsidR="00301904" w:rsidRDefault="00301904" w:rsidP="00C42ADA">
      <w:pPr>
        <w:pStyle w:val="NoSpacing"/>
        <w:numPr>
          <w:ilvl w:val="0"/>
          <w:numId w:val="54"/>
        </w:numPr>
        <w:spacing w:line="276" w:lineRule="auto"/>
        <w:ind w:hanging="578"/>
      </w:pPr>
      <w:r>
        <w:t xml:space="preserve">Do not store food bowls on top of </w:t>
      </w:r>
      <w:r w:rsidR="00FE1A2C">
        <w:t>each other.</w:t>
      </w:r>
      <w:r>
        <w:t xml:space="preserve"> </w:t>
      </w:r>
    </w:p>
    <w:p w14:paraId="029075C9" w14:textId="07A04BDB" w:rsidR="00301904" w:rsidRDefault="00301904" w:rsidP="00C42ADA">
      <w:pPr>
        <w:pStyle w:val="NoSpacing"/>
        <w:numPr>
          <w:ilvl w:val="0"/>
          <w:numId w:val="54"/>
        </w:numPr>
        <w:spacing w:line="276" w:lineRule="auto"/>
        <w:ind w:hanging="578"/>
      </w:pPr>
      <w:r>
        <w:t xml:space="preserve">Keep raw and cooked food separate – Raw on bottom shelves cooked on top </w:t>
      </w:r>
      <w:r w:rsidR="00FE1A2C">
        <w:t>shelves.</w:t>
      </w:r>
    </w:p>
    <w:p w14:paraId="7B034328" w14:textId="294CAC15" w:rsidR="00301904" w:rsidRDefault="00301904" w:rsidP="00C42ADA">
      <w:pPr>
        <w:pStyle w:val="NoSpacing"/>
        <w:numPr>
          <w:ilvl w:val="0"/>
          <w:numId w:val="54"/>
        </w:numPr>
        <w:spacing w:line="276" w:lineRule="auto"/>
        <w:ind w:hanging="578"/>
      </w:pPr>
      <w:r>
        <w:t xml:space="preserve">Do not place anything on the </w:t>
      </w:r>
      <w:r w:rsidR="00FE1A2C">
        <w:t>floor.</w:t>
      </w:r>
    </w:p>
    <w:p w14:paraId="5B3625AF" w14:textId="5121C4BC" w:rsidR="00627020" w:rsidRDefault="000D2AA8" w:rsidP="00C42ADA">
      <w:pPr>
        <w:pStyle w:val="NoSpacing"/>
        <w:numPr>
          <w:ilvl w:val="0"/>
          <w:numId w:val="54"/>
        </w:numPr>
        <w:spacing w:line="276" w:lineRule="auto"/>
        <w:ind w:hanging="578"/>
      </w:pPr>
      <w:r w:rsidRPr="00E134FA">
        <w:t xml:space="preserve">Do not overload the </w:t>
      </w:r>
      <w:r w:rsidR="00FE1A2C" w:rsidRPr="00E134FA">
        <w:t>fridge.</w:t>
      </w:r>
    </w:p>
    <w:p w14:paraId="3621BF7E" w14:textId="67A25CDB" w:rsidR="00517F54" w:rsidRPr="009B6A22" w:rsidRDefault="00FE1A2C" w:rsidP="00C42ADA">
      <w:pPr>
        <w:pStyle w:val="NoSpacing"/>
        <w:numPr>
          <w:ilvl w:val="0"/>
          <w:numId w:val="54"/>
        </w:numPr>
        <w:spacing w:line="276" w:lineRule="auto"/>
        <w:ind w:hanging="578"/>
      </w:pPr>
      <w:r>
        <w:t>Da</w:t>
      </w:r>
      <w:r w:rsidR="003D0A09">
        <w:t>te label</w:t>
      </w:r>
      <w:r w:rsidR="00024905">
        <w:t xml:space="preserve"> </w:t>
      </w:r>
      <w:r>
        <w:t>food.</w:t>
      </w:r>
    </w:p>
    <w:p w14:paraId="6C53F6D3" w14:textId="10F22FD5" w:rsidR="00F03505" w:rsidRPr="00517F54" w:rsidRDefault="00F03505" w:rsidP="00C42ADA">
      <w:pPr>
        <w:pStyle w:val="ListParagraph"/>
        <w:numPr>
          <w:ilvl w:val="0"/>
          <w:numId w:val="53"/>
        </w:numPr>
        <w:spacing w:after="0" w:line="276" w:lineRule="auto"/>
        <w:ind w:right="206" w:hanging="578"/>
        <w:jc w:val="both"/>
        <w:rPr>
          <w:b/>
        </w:rPr>
      </w:pPr>
      <w:r w:rsidRPr="00517F54">
        <w:rPr>
          <w:b/>
        </w:rPr>
        <w:t>STORE FOOD AND EQUIPMENT PROPERLY</w:t>
      </w:r>
    </w:p>
    <w:p w14:paraId="7A12C5E0" w14:textId="7EE7C1C1" w:rsidR="00C95455" w:rsidRDefault="00144AE7" w:rsidP="00C42ADA">
      <w:pPr>
        <w:pStyle w:val="ListParagraph"/>
        <w:numPr>
          <w:ilvl w:val="0"/>
          <w:numId w:val="53"/>
        </w:numPr>
        <w:spacing w:line="276" w:lineRule="auto"/>
        <w:ind w:hanging="578"/>
        <w:rPr>
          <w:b/>
          <w:bCs/>
        </w:rPr>
      </w:pPr>
      <w:r w:rsidRPr="00144AE7">
        <w:rPr>
          <w:b/>
          <w:bCs/>
        </w:rPr>
        <w:t>AVOID CROSS CONTAMINATION</w:t>
      </w:r>
    </w:p>
    <w:p w14:paraId="726488D1" w14:textId="33296B2B" w:rsidR="00DB61A0" w:rsidRPr="00C95455" w:rsidRDefault="00DB61A0" w:rsidP="00C42ADA">
      <w:pPr>
        <w:pStyle w:val="ListParagraph"/>
        <w:numPr>
          <w:ilvl w:val="0"/>
          <w:numId w:val="53"/>
        </w:numPr>
        <w:spacing w:line="276" w:lineRule="auto"/>
        <w:ind w:hanging="578"/>
        <w:rPr>
          <w:bCs/>
        </w:rPr>
      </w:pPr>
      <w:r w:rsidRPr="00DB61A0">
        <w:rPr>
          <w:b/>
        </w:rPr>
        <w:t>CLEAN AND SANITISE ALL UTENSILS, EQUIPMENT AND BENCHES PROPERLY</w:t>
      </w:r>
      <w:r w:rsidR="00C95455">
        <w:rPr>
          <w:b/>
        </w:rPr>
        <w:t xml:space="preserve">, </w:t>
      </w:r>
      <w:r w:rsidR="00C95455" w:rsidRPr="00C95455">
        <w:rPr>
          <w:bCs/>
        </w:rPr>
        <w:t>remember to clean</w:t>
      </w:r>
      <w:r w:rsidR="00C95455">
        <w:rPr>
          <w:bCs/>
        </w:rPr>
        <w:t xml:space="preserve"> and </w:t>
      </w:r>
      <w:r w:rsidR="00024905">
        <w:rPr>
          <w:bCs/>
        </w:rPr>
        <w:t xml:space="preserve">sanitise </w:t>
      </w:r>
      <w:r w:rsidR="00024905" w:rsidRPr="00C95455">
        <w:rPr>
          <w:bCs/>
        </w:rPr>
        <w:t>your</w:t>
      </w:r>
      <w:r w:rsidR="00C95455" w:rsidRPr="00C95455">
        <w:rPr>
          <w:bCs/>
        </w:rPr>
        <w:t xml:space="preserve"> benches at the start of the shift – you may not have been in the kitchen for a few </w:t>
      </w:r>
      <w:r w:rsidR="00CE51EE" w:rsidRPr="00C95455">
        <w:rPr>
          <w:bCs/>
        </w:rPr>
        <w:t>days.</w:t>
      </w:r>
      <w:r w:rsidR="00C95455" w:rsidRPr="00C95455">
        <w:rPr>
          <w:bCs/>
        </w:rPr>
        <w:t xml:space="preserve"> </w:t>
      </w:r>
    </w:p>
    <w:p w14:paraId="515B03AE" w14:textId="3FA966A5" w:rsidR="00301904" w:rsidRPr="00301904" w:rsidRDefault="00301904" w:rsidP="00C42ADA">
      <w:pPr>
        <w:pStyle w:val="ListParagraph"/>
        <w:numPr>
          <w:ilvl w:val="0"/>
          <w:numId w:val="53"/>
        </w:numPr>
        <w:spacing w:line="276" w:lineRule="auto"/>
        <w:ind w:hanging="578"/>
      </w:pPr>
      <w:r>
        <w:rPr>
          <w:b/>
        </w:rPr>
        <w:t>KEEP PREMISES FREE OF PESTS</w:t>
      </w:r>
    </w:p>
    <w:p w14:paraId="2CD254F8" w14:textId="77777777" w:rsidR="00522EEA" w:rsidRDefault="00522EEA" w:rsidP="00A06FF8">
      <w:pPr>
        <w:pStyle w:val="ListParagraph"/>
        <w:numPr>
          <w:ilvl w:val="0"/>
          <w:numId w:val="53"/>
        </w:numPr>
        <w:jc w:val="center"/>
        <w:rPr>
          <w:b/>
          <w:bCs/>
          <w:color w:val="FF0000"/>
          <w:sz w:val="36"/>
          <w:szCs w:val="36"/>
        </w:rPr>
        <w:sectPr w:rsidR="00522EEA" w:rsidSect="00522EEA">
          <w:type w:val="continuous"/>
          <w:pgSz w:w="11906" w:h="16838"/>
          <w:pgMar w:top="454" w:right="720" w:bottom="454" w:left="720" w:header="709" w:footer="709" w:gutter="0"/>
          <w:cols w:num="2" w:space="708"/>
          <w:docGrid w:linePitch="360"/>
        </w:sectPr>
      </w:pPr>
    </w:p>
    <w:p w14:paraId="63412C83" w14:textId="4FE4D731" w:rsidR="002462F9" w:rsidRDefault="00F03505" w:rsidP="00A06FF8">
      <w:pPr>
        <w:pStyle w:val="ListParagraph"/>
        <w:numPr>
          <w:ilvl w:val="0"/>
          <w:numId w:val="53"/>
        </w:numPr>
        <w:jc w:val="center"/>
        <w:rPr>
          <w:b/>
          <w:bCs/>
          <w:color w:val="FF0000"/>
          <w:sz w:val="36"/>
          <w:szCs w:val="36"/>
        </w:rPr>
      </w:pPr>
      <w:r w:rsidRPr="009D57FC">
        <w:rPr>
          <w:b/>
          <w:bCs/>
          <w:color w:val="FF0000"/>
          <w:sz w:val="36"/>
          <w:szCs w:val="36"/>
        </w:rPr>
        <w:t>UNSURE</w:t>
      </w:r>
      <w:r w:rsidR="00627020" w:rsidRPr="009D57FC">
        <w:rPr>
          <w:b/>
          <w:bCs/>
          <w:color w:val="FF0000"/>
          <w:sz w:val="36"/>
          <w:szCs w:val="36"/>
        </w:rPr>
        <w:t xml:space="preserve"> OF ANYTHING</w:t>
      </w:r>
      <w:r w:rsidR="00A77E62">
        <w:rPr>
          <w:b/>
          <w:bCs/>
          <w:color w:val="FF0000"/>
          <w:sz w:val="36"/>
          <w:szCs w:val="36"/>
        </w:rPr>
        <w:t>? -</w:t>
      </w:r>
      <w:r w:rsidR="00DC41BD" w:rsidRPr="009D57FC">
        <w:rPr>
          <w:b/>
          <w:bCs/>
          <w:color w:val="FF0000"/>
          <w:sz w:val="36"/>
          <w:szCs w:val="36"/>
        </w:rPr>
        <w:t xml:space="preserve"> </w:t>
      </w:r>
      <w:r w:rsidRPr="009D57FC">
        <w:rPr>
          <w:b/>
          <w:bCs/>
          <w:color w:val="FF0000"/>
          <w:sz w:val="36"/>
          <w:szCs w:val="36"/>
        </w:rPr>
        <w:t>ASK THE PERSON IN CHARGE</w:t>
      </w:r>
      <w:r w:rsidR="002462F9">
        <w:rPr>
          <w:b/>
          <w:bCs/>
          <w:color w:val="FF0000"/>
          <w:sz w:val="36"/>
          <w:szCs w:val="36"/>
        </w:rPr>
        <w:br w:type="page"/>
      </w:r>
    </w:p>
    <w:p w14:paraId="7B6FC9BF" w14:textId="5318E9CE" w:rsidR="00B66E95" w:rsidRPr="00B90DDC" w:rsidRDefault="00B66E95" w:rsidP="00B90DDC">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5" w:name="_Toc192675968"/>
      <w:bookmarkEnd w:id="3"/>
      <w:r w:rsidRPr="00B90DDC">
        <w:rPr>
          <w:rFonts w:ascii="Calibri" w:eastAsia="Times New Roman" w:hAnsi="Calibri" w:cs="Times New Roman"/>
          <w:b/>
          <w:color w:val="8ACED7"/>
          <w:spacing w:val="6"/>
          <w:sz w:val="56"/>
          <w:szCs w:val="19"/>
          <w:lang w:eastAsia="en-AU"/>
        </w:rPr>
        <w:lastRenderedPageBreak/>
        <w:t>Personal Hygiene</w:t>
      </w:r>
      <w:bookmarkEnd w:id="5"/>
    </w:p>
    <w:p w14:paraId="17DC2041" w14:textId="77777777" w:rsidR="00B90DDC" w:rsidRDefault="00B90DDC" w:rsidP="00AB77AF"/>
    <w:p w14:paraId="0A9BB141" w14:textId="6F9DE80D" w:rsidR="00B66E95" w:rsidRDefault="00B66E95" w:rsidP="00AB77AF">
      <w:r>
        <w:t>People carry food poisoning bacteria in their ears, nose, throat, and on their skin and hands without knowing it.</w:t>
      </w:r>
    </w:p>
    <w:p w14:paraId="11EBD0AD" w14:textId="77777777" w:rsidR="00B66E95" w:rsidRDefault="00B66E95" w:rsidP="00AB77AF">
      <w:r>
        <w:t>If you do not have good personal hygiene, food may be contaminated by your body, clothing, and hands.</w:t>
      </w:r>
    </w:p>
    <w:p w14:paraId="1EB129F5" w14:textId="77777777" w:rsidR="00B66E95" w:rsidRDefault="00B66E95" w:rsidP="00AB77AF">
      <w:r>
        <w:t>Bacteria in food may make a customer ill.</w:t>
      </w:r>
    </w:p>
    <w:tbl>
      <w:tblPr>
        <w:tblStyle w:val="TableGrid"/>
        <w:tblW w:w="0" w:type="auto"/>
        <w:tblLook w:val="04A0" w:firstRow="1" w:lastRow="0" w:firstColumn="1" w:lastColumn="0" w:noHBand="0" w:noVBand="1"/>
      </w:tblPr>
      <w:tblGrid>
        <w:gridCol w:w="5228"/>
        <w:gridCol w:w="5228"/>
      </w:tblGrid>
      <w:tr w:rsidR="00B66E95" w14:paraId="7D7663FC" w14:textId="77777777" w:rsidTr="00B65086">
        <w:tc>
          <w:tcPr>
            <w:tcW w:w="5228" w:type="dxa"/>
          </w:tcPr>
          <w:p w14:paraId="0DA35CD2" w14:textId="77777777" w:rsidR="00B66E95" w:rsidRPr="002E07A5" w:rsidRDefault="00B66E95" w:rsidP="00B65086">
            <w:pPr>
              <w:jc w:val="center"/>
              <w:rPr>
                <w:color w:val="FF0000"/>
                <w:sz w:val="32"/>
                <w:szCs w:val="32"/>
              </w:rPr>
            </w:pPr>
            <w:r w:rsidRPr="002E07A5">
              <w:rPr>
                <w:color w:val="FF0000"/>
                <w:sz w:val="32"/>
                <w:szCs w:val="32"/>
              </w:rPr>
              <w:t>Do</w:t>
            </w:r>
          </w:p>
        </w:tc>
        <w:tc>
          <w:tcPr>
            <w:tcW w:w="5228" w:type="dxa"/>
          </w:tcPr>
          <w:p w14:paraId="4F2C9C56" w14:textId="77777777" w:rsidR="00B66E95" w:rsidRPr="002E07A5" w:rsidRDefault="00B66E95" w:rsidP="00B65086">
            <w:pPr>
              <w:jc w:val="center"/>
              <w:rPr>
                <w:color w:val="FF0000"/>
                <w:sz w:val="32"/>
                <w:szCs w:val="32"/>
              </w:rPr>
            </w:pPr>
            <w:r w:rsidRPr="002E07A5">
              <w:rPr>
                <w:color w:val="FF0000"/>
                <w:sz w:val="32"/>
                <w:szCs w:val="32"/>
              </w:rPr>
              <w:t>Don’t</w:t>
            </w:r>
          </w:p>
        </w:tc>
      </w:tr>
      <w:tr w:rsidR="00B66E95" w14:paraId="3A46BA88" w14:textId="77777777" w:rsidTr="00B65086">
        <w:tc>
          <w:tcPr>
            <w:tcW w:w="5228" w:type="dxa"/>
          </w:tcPr>
          <w:p w14:paraId="41E6A518" w14:textId="77777777" w:rsidR="00B66E95" w:rsidRDefault="00B66E95" w:rsidP="00A06FF8">
            <w:pPr>
              <w:pStyle w:val="ListParagraph"/>
              <w:numPr>
                <w:ilvl w:val="0"/>
                <w:numId w:val="2"/>
              </w:numPr>
            </w:pPr>
            <w:r>
              <w:t>wash and dry your hands thoroughly</w:t>
            </w:r>
          </w:p>
          <w:p w14:paraId="48586EF2" w14:textId="77777777" w:rsidR="00B66E95" w:rsidRDefault="00B66E95" w:rsidP="00A06FF8">
            <w:pPr>
              <w:pStyle w:val="ListParagraph"/>
              <w:numPr>
                <w:ilvl w:val="0"/>
                <w:numId w:val="2"/>
              </w:numPr>
            </w:pPr>
            <w:r>
              <w:t>keep your nails short and clean</w:t>
            </w:r>
          </w:p>
          <w:p w14:paraId="03A522F8" w14:textId="77777777" w:rsidR="00B66E95" w:rsidRDefault="00B66E95" w:rsidP="00A06FF8">
            <w:pPr>
              <w:pStyle w:val="ListParagraph"/>
              <w:numPr>
                <w:ilvl w:val="0"/>
                <w:numId w:val="2"/>
              </w:numPr>
            </w:pPr>
            <w:r>
              <w:t xml:space="preserve">keep your hair clean, tied back or </w:t>
            </w:r>
            <w:proofErr w:type="gramStart"/>
            <w:r>
              <w:t>covered at all times</w:t>
            </w:r>
            <w:proofErr w:type="gramEnd"/>
          </w:p>
          <w:p w14:paraId="713B2A87" w14:textId="77777777" w:rsidR="00B66E95" w:rsidRDefault="00B66E95" w:rsidP="00A06FF8">
            <w:pPr>
              <w:pStyle w:val="ListParagraph"/>
              <w:numPr>
                <w:ilvl w:val="0"/>
                <w:numId w:val="2"/>
              </w:numPr>
            </w:pPr>
            <w:proofErr w:type="gramStart"/>
            <w:r>
              <w:t>have a clean body and clean clothing at all times</w:t>
            </w:r>
            <w:proofErr w:type="gramEnd"/>
          </w:p>
          <w:p w14:paraId="05DB8438" w14:textId="77777777" w:rsidR="00B66E95" w:rsidRDefault="00B66E95" w:rsidP="00A06FF8">
            <w:pPr>
              <w:pStyle w:val="ListParagraph"/>
              <w:numPr>
                <w:ilvl w:val="0"/>
                <w:numId w:val="2"/>
              </w:numPr>
            </w:pPr>
            <w:r>
              <w:t>wear protective clothing to protect food from contamination</w:t>
            </w:r>
          </w:p>
          <w:p w14:paraId="516BFF88" w14:textId="77777777" w:rsidR="00B66E95" w:rsidRDefault="00B66E95" w:rsidP="00A06FF8">
            <w:pPr>
              <w:pStyle w:val="ListParagraph"/>
              <w:numPr>
                <w:ilvl w:val="0"/>
                <w:numId w:val="2"/>
              </w:numPr>
            </w:pPr>
            <w:r>
              <w:t>keep personal belongings and clothing in a locker or changing room</w:t>
            </w:r>
          </w:p>
          <w:p w14:paraId="3736DE2C" w14:textId="77777777" w:rsidR="00B66E95" w:rsidRDefault="00B66E95" w:rsidP="00A06FF8">
            <w:pPr>
              <w:pStyle w:val="ListParagraph"/>
              <w:numPr>
                <w:ilvl w:val="0"/>
                <w:numId w:val="2"/>
              </w:numPr>
            </w:pPr>
            <w:r>
              <w:t>take your apron off before going to the toilet or outside the food preparation area</w:t>
            </w:r>
          </w:p>
          <w:p w14:paraId="4EF608B0" w14:textId="77777777" w:rsidR="00B66E95" w:rsidRDefault="00B66E95" w:rsidP="00A06FF8">
            <w:pPr>
              <w:pStyle w:val="ListParagraph"/>
              <w:numPr>
                <w:ilvl w:val="0"/>
                <w:numId w:val="2"/>
              </w:numPr>
            </w:pPr>
            <w:r>
              <w:t>cover all cuts and wounds with a waterproof, brightly coloured bandage and a glove. The bright colour makes it easier to find if it drops in the food and the glove will stop it falling into the food.</w:t>
            </w:r>
          </w:p>
        </w:tc>
        <w:tc>
          <w:tcPr>
            <w:tcW w:w="5228" w:type="dxa"/>
          </w:tcPr>
          <w:p w14:paraId="4FB82573" w14:textId="77777777" w:rsidR="00B66E95" w:rsidRDefault="00B66E95" w:rsidP="007F7698">
            <w:pPr>
              <w:pStyle w:val="ListParagraph"/>
              <w:numPr>
                <w:ilvl w:val="0"/>
                <w:numId w:val="59"/>
              </w:numPr>
            </w:pPr>
            <w:r>
              <w:t>touch ready-to-eat foods with your bare hands – use tongs or gloves</w:t>
            </w:r>
          </w:p>
          <w:p w14:paraId="66817AA0" w14:textId="77777777" w:rsidR="00B66E95" w:rsidRDefault="00B66E95" w:rsidP="007F7698">
            <w:pPr>
              <w:pStyle w:val="ListParagraph"/>
              <w:numPr>
                <w:ilvl w:val="0"/>
                <w:numId w:val="59"/>
              </w:numPr>
            </w:pPr>
            <w:r>
              <w:t>go to work if you are unwell, especially if you have diarrhoea, vomiting, or fever</w:t>
            </w:r>
          </w:p>
          <w:p w14:paraId="104A41C4" w14:textId="77777777" w:rsidR="00B66E95" w:rsidRDefault="00B66E95" w:rsidP="007F7698">
            <w:pPr>
              <w:pStyle w:val="ListParagraph"/>
              <w:numPr>
                <w:ilvl w:val="0"/>
                <w:numId w:val="59"/>
              </w:numPr>
            </w:pPr>
            <w:r>
              <w:t>blow on food, cough, sneeze, or spit over food or food preparation surfaces</w:t>
            </w:r>
          </w:p>
          <w:p w14:paraId="0BC9B66D" w14:textId="77777777" w:rsidR="00B66E95" w:rsidRDefault="00B66E95" w:rsidP="007F7698">
            <w:pPr>
              <w:pStyle w:val="ListParagraph"/>
              <w:numPr>
                <w:ilvl w:val="0"/>
                <w:numId w:val="59"/>
              </w:numPr>
            </w:pPr>
            <w:r>
              <w:t>eat or drink over unprotected food or food preparation surfaces</w:t>
            </w:r>
          </w:p>
          <w:p w14:paraId="54682C3E" w14:textId="77777777" w:rsidR="00B66E95" w:rsidRPr="00250D7D" w:rsidRDefault="00B66E95" w:rsidP="007F7698">
            <w:pPr>
              <w:pStyle w:val="ListParagraph"/>
              <w:numPr>
                <w:ilvl w:val="0"/>
                <w:numId w:val="59"/>
              </w:numPr>
            </w:pPr>
            <w:r w:rsidRPr="00250D7D">
              <w:t>smoke near or around food or preparation areas</w:t>
            </w:r>
          </w:p>
          <w:p w14:paraId="3B762CA7" w14:textId="77777777" w:rsidR="00B66E95" w:rsidRDefault="00B66E95" w:rsidP="007F7698">
            <w:pPr>
              <w:pStyle w:val="ListParagraph"/>
              <w:numPr>
                <w:ilvl w:val="0"/>
                <w:numId w:val="59"/>
              </w:numPr>
            </w:pPr>
            <w:r>
              <w:t>wear artificial nails as they can fall off into the food</w:t>
            </w:r>
          </w:p>
          <w:p w14:paraId="3F9BCC3F" w14:textId="77777777" w:rsidR="00B66E95" w:rsidRDefault="00B66E95" w:rsidP="007F7698">
            <w:pPr>
              <w:pStyle w:val="ListParagraph"/>
              <w:numPr>
                <w:ilvl w:val="0"/>
                <w:numId w:val="59"/>
              </w:numPr>
            </w:pPr>
            <w:r>
              <w:t xml:space="preserve">wear nail polish, as it can chip off into food. You also won’t be able to see if your nails are clean </w:t>
            </w:r>
          </w:p>
          <w:p w14:paraId="56F774F6" w14:textId="77777777" w:rsidR="00B66E95" w:rsidRDefault="00B66E95" w:rsidP="007F7698">
            <w:pPr>
              <w:pStyle w:val="ListParagraph"/>
              <w:numPr>
                <w:ilvl w:val="0"/>
                <w:numId w:val="59"/>
              </w:numPr>
            </w:pPr>
            <w:r>
              <w:t>touch or comb your hair when preparing food</w:t>
            </w:r>
          </w:p>
          <w:p w14:paraId="6E4EE6AB" w14:textId="77777777" w:rsidR="00B66E95" w:rsidRDefault="00B66E95" w:rsidP="007F7698">
            <w:pPr>
              <w:pStyle w:val="ListParagraph"/>
              <w:numPr>
                <w:ilvl w:val="0"/>
                <w:numId w:val="59"/>
              </w:numPr>
            </w:pPr>
            <w:r>
              <w:t>wear rings, earrings or body piercings with stones, as they can fall into food</w:t>
            </w:r>
          </w:p>
          <w:p w14:paraId="63F41E23" w14:textId="77777777" w:rsidR="00B66E95" w:rsidRDefault="00B66E95" w:rsidP="007F7698">
            <w:pPr>
              <w:pStyle w:val="ListParagraph"/>
              <w:numPr>
                <w:ilvl w:val="0"/>
                <w:numId w:val="59"/>
              </w:numPr>
            </w:pPr>
            <w:r>
              <w:t>touch your face or piercings while preparing or serving food</w:t>
            </w:r>
          </w:p>
          <w:p w14:paraId="273513D6" w14:textId="77777777" w:rsidR="00B66E95" w:rsidRDefault="00B66E95" w:rsidP="007F7698">
            <w:pPr>
              <w:pStyle w:val="ListParagraph"/>
              <w:numPr>
                <w:ilvl w:val="0"/>
                <w:numId w:val="59"/>
              </w:numPr>
            </w:pPr>
            <w:r>
              <w:t>store personal belongings and clothing in food preparation or food storage areas.</w:t>
            </w:r>
          </w:p>
        </w:tc>
      </w:tr>
    </w:tbl>
    <w:p w14:paraId="466EB950" w14:textId="77777777" w:rsidR="00B66E95" w:rsidRDefault="00B66E95" w:rsidP="00B66E95"/>
    <w:p w14:paraId="479A1030" w14:textId="77777777" w:rsidR="00A95601" w:rsidRDefault="00A95601" w:rsidP="00AB77AF">
      <w:pPr>
        <w:rPr>
          <w:color w:val="00B0F0"/>
          <w:sz w:val="32"/>
          <w:szCs w:val="32"/>
        </w:rPr>
      </w:pPr>
    </w:p>
    <w:p w14:paraId="505DA940" w14:textId="5B47CBA3" w:rsidR="00A95601" w:rsidRDefault="00A949C1" w:rsidP="008005DE">
      <w:pPr>
        <w:jc w:val="center"/>
        <w:rPr>
          <w:color w:val="00B0F0"/>
          <w:sz w:val="32"/>
          <w:szCs w:val="32"/>
        </w:rPr>
      </w:pPr>
      <w:r w:rsidRPr="00A949C1">
        <w:rPr>
          <w:rFonts w:ascii="Arial" w:eastAsia="Times New Roman" w:hAnsi="Arial" w:cs="Times New Roman"/>
          <w:noProof/>
          <w:spacing w:val="2"/>
          <w:sz w:val="19"/>
          <w:szCs w:val="19"/>
          <w:lang w:eastAsia="en-AU"/>
        </w:rPr>
        <w:drawing>
          <wp:inline distT="0" distB="0" distL="0" distR="0" wp14:anchorId="6C5C255F" wp14:editId="2612A2B4">
            <wp:extent cx="4140000" cy="2320153"/>
            <wp:effectExtent l="0" t="0" r="0" b="4445"/>
            <wp:docPr id="65582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20644" name="Picture 1"/>
                    <pic:cNvPicPr/>
                  </pic:nvPicPr>
                  <pic:blipFill>
                    <a:blip r:embed="rId25"/>
                    <a:stretch>
                      <a:fillRect/>
                    </a:stretch>
                  </pic:blipFill>
                  <pic:spPr>
                    <a:xfrm>
                      <a:off x="0" y="0"/>
                      <a:ext cx="4140000" cy="2320153"/>
                    </a:xfrm>
                    <a:prstGeom prst="rect">
                      <a:avLst/>
                    </a:prstGeom>
                  </pic:spPr>
                </pic:pic>
              </a:graphicData>
            </a:graphic>
          </wp:inline>
        </w:drawing>
      </w:r>
    </w:p>
    <w:p w14:paraId="1D18445C" w14:textId="2EA88E64" w:rsidR="002462F9" w:rsidRDefault="002462F9" w:rsidP="00AB77AF">
      <w:pPr>
        <w:rPr>
          <w:color w:val="00B0F0"/>
          <w:sz w:val="32"/>
          <w:szCs w:val="32"/>
        </w:rPr>
      </w:pPr>
      <w:r>
        <w:rPr>
          <w:color w:val="00B0F0"/>
          <w:sz w:val="32"/>
          <w:szCs w:val="32"/>
        </w:rPr>
        <w:br w:type="page"/>
      </w:r>
    </w:p>
    <w:p w14:paraId="38322F6C" w14:textId="462749CC" w:rsidR="00B66E95" w:rsidRPr="007F7698" w:rsidRDefault="00B66E95" w:rsidP="007F7698">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6" w:name="_Toc192675969"/>
      <w:r w:rsidRPr="007F7698">
        <w:rPr>
          <w:rFonts w:ascii="Calibri" w:eastAsia="Times New Roman" w:hAnsi="Calibri" w:cs="Times New Roman"/>
          <w:b/>
          <w:color w:val="8ACED7"/>
          <w:spacing w:val="6"/>
          <w:sz w:val="56"/>
          <w:szCs w:val="19"/>
          <w:lang w:eastAsia="en-AU"/>
        </w:rPr>
        <w:lastRenderedPageBreak/>
        <w:t>Handwashing</w:t>
      </w:r>
      <w:bookmarkEnd w:id="6"/>
      <w:r w:rsidRPr="007F7698">
        <w:rPr>
          <w:rFonts w:ascii="Calibri" w:eastAsia="Times New Roman" w:hAnsi="Calibri" w:cs="Times New Roman"/>
          <w:b/>
          <w:color w:val="8ACED7"/>
          <w:spacing w:val="6"/>
          <w:sz w:val="56"/>
          <w:szCs w:val="19"/>
          <w:lang w:eastAsia="en-AU"/>
        </w:rPr>
        <w:t xml:space="preserve"> </w:t>
      </w:r>
    </w:p>
    <w:p w14:paraId="6032D7A0" w14:textId="77777777" w:rsidR="007F7698" w:rsidRDefault="007F7698" w:rsidP="00B66E95"/>
    <w:p w14:paraId="78521FE4" w14:textId="1F4CCBCA" w:rsidR="00B66E95" w:rsidRDefault="00B66E95" w:rsidP="00B66E95">
      <w:r>
        <w:t>When handling food, you must wash your hands regularly and thoroughly.</w:t>
      </w:r>
    </w:p>
    <w:p w14:paraId="019E6FFC" w14:textId="77777777" w:rsidR="00B66E95" w:rsidRDefault="00B66E95" w:rsidP="00B66E95">
      <w:r>
        <w:t>Hands should be washed in the hand washing sink and not in the dishwater or food preparation sink.</w:t>
      </w:r>
    </w:p>
    <w:tbl>
      <w:tblPr>
        <w:tblStyle w:val="TableGrid"/>
        <w:tblW w:w="0" w:type="auto"/>
        <w:tblLook w:val="04A0" w:firstRow="1" w:lastRow="0" w:firstColumn="1" w:lastColumn="0" w:noHBand="0" w:noVBand="1"/>
      </w:tblPr>
      <w:tblGrid>
        <w:gridCol w:w="5228"/>
        <w:gridCol w:w="5228"/>
      </w:tblGrid>
      <w:tr w:rsidR="00B66E95" w14:paraId="674B573D" w14:textId="77777777" w:rsidTr="00B65086">
        <w:tc>
          <w:tcPr>
            <w:tcW w:w="5228" w:type="dxa"/>
          </w:tcPr>
          <w:p w14:paraId="05967A30" w14:textId="2A311DB0" w:rsidR="00B66E95" w:rsidRPr="00AB77AF" w:rsidRDefault="00B66E95" w:rsidP="00B66E95">
            <w:pPr>
              <w:jc w:val="center"/>
              <w:rPr>
                <w:color w:val="FF0000"/>
                <w:sz w:val="32"/>
                <w:szCs w:val="32"/>
              </w:rPr>
            </w:pPr>
            <w:r w:rsidRPr="00B96C31">
              <w:rPr>
                <w:b/>
                <w:bCs/>
                <w:color w:val="FF0000"/>
                <w:sz w:val="32"/>
                <w:szCs w:val="32"/>
              </w:rPr>
              <w:t>When</w:t>
            </w:r>
            <w:r w:rsidRPr="00AB77AF">
              <w:rPr>
                <w:color w:val="FF0000"/>
                <w:sz w:val="32"/>
                <w:szCs w:val="32"/>
              </w:rPr>
              <w:t xml:space="preserve"> to wash your hands</w:t>
            </w:r>
          </w:p>
        </w:tc>
        <w:tc>
          <w:tcPr>
            <w:tcW w:w="5228" w:type="dxa"/>
          </w:tcPr>
          <w:p w14:paraId="78DA3C61" w14:textId="43DD64BD" w:rsidR="00B66E95" w:rsidRPr="00AB77AF" w:rsidRDefault="00B66E95" w:rsidP="00B96C31">
            <w:pPr>
              <w:tabs>
                <w:tab w:val="left" w:pos="844"/>
                <w:tab w:val="center" w:pos="2506"/>
              </w:tabs>
              <w:jc w:val="center"/>
              <w:rPr>
                <w:color w:val="FF0000"/>
                <w:sz w:val="32"/>
                <w:szCs w:val="32"/>
              </w:rPr>
            </w:pPr>
            <w:r w:rsidRPr="00B96C31">
              <w:rPr>
                <w:b/>
                <w:bCs/>
                <w:color w:val="FF0000"/>
                <w:sz w:val="32"/>
                <w:szCs w:val="32"/>
              </w:rPr>
              <w:t>How</w:t>
            </w:r>
            <w:r w:rsidRPr="00AB77AF">
              <w:rPr>
                <w:color w:val="FF0000"/>
                <w:sz w:val="32"/>
                <w:szCs w:val="32"/>
              </w:rPr>
              <w:t xml:space="preserve"> to wash your hands</w:t>
            </w:r>
          </w:p>
        </w:tc>
      </w:tr>
      <w:tr w:rsidR="00B66E95" w14:paraId="6B657DB5" w14:textId="77777777" w:rsidTr="00B65086">
        <w:tc>
          <w:tcPr>
            <w:tcW w:w="5228" w:type="dxa"/>
          </w:tcPr>
          <w:p w14:paraId="71F45000" w14:textId="77777777" w:rsidR="00185ACD" w:rsidRDefault="00185ACD" w:rsidP="00185ACD">
            <w:pPr>
              <w:pStyle w:val="ListParagraph"/>
              <w:spacing w:line="360" w:lineRule="auto"/>
            </w:pPr>
          </w:p>
          <w:p w14:paraId="505E9EB1" w14:textId="2274B299" w:rsidR="00B66E95" w:rsidRDefault="00B66E95" w:rsidP="00B96C31">
            <w:pPr>
              <w:pStyle w:val="ListParagraph"/>
              <w:numPr>
                <w:ilvl w:val="0"/>
                <w:numId w:val="4"/>
              </w:numPr>
              <w:spacing w:line="360" w:lineRule="auto"/>
            </w:pPr>
            <w:r>
              <w:t>going to the toilet</w:t>
            </w:r>
          </w:p>
          <w:p w14:paraId="58FADCD8" w14:textId="77777777" w:rsidR="00B66E95" w:rsidRDefault="00B66E95" w:rsidP="00B96C31">
            <w:pPr>
              <w:pStyle w:val="ListParagraph"/>
              <w:numPr>
                <w:ilvl w:val="0"/>
                <w:numId w:val="4"/>
              </w:numPr>
              <w:spacing w:line="360" w:lineRule="auto"/>
            </w:pPr>
            <w:r>
              <w:t>every break</w:t>
            </w:r>
          </w:p>
          <w:p w14:paraId="2AF71D91" w14:textId="77777777" w:rsidR="00B66E95" w:rsidRDefault="00B66E95" w:rsidP="00B96C31">
            <w:pPr>
              <w:pStyle w:val="ListParagraph"/>
              <w:numPr>
                <w:ilvl w:val="0"/>
                <w:numId w:val="4"/>
              </w:numPr>
              <w:spacing w:line="360" w:lineRule="auto"/>
            </w:pPr>
            <w:r>
              <w:t>eating and drinking</w:t>
            </w:r>
          </w:p>
          <w:p w14:paraId="65360802" w14:textId="77777777" w:rsidR="00B66E95" w:rsidRDefault="00B66E95" w:rsidP="00B96C31">
            <w:pPr>
              <w:pStyle w:val="ListParagraph"/>
              <w:numPr>
                <w:ilvl w:val="0"/>
                <w:numId w:val="4"/>
              </w:numPr>
              <w:spacing w:line="360" w:lineRule="auto"/>
            </w:pPr>
            <w:r>
              <w:t>smoking</w:t>
            </w:r>
          </w:p>
          <w:p w14:paraId="64DE27BD" w14:textId="77777777" w:rsidR="00B66E95" w:rsidRDefault="00B66E95" w:rsidP="00B96C31">
            <w:pPr>
              <w:pStyle w:val="ListParagraph"/>
              <w:numPr>
                <w:ilvl w:val="0"/>
                <w:numId w:val="4"/>
              </w:numPr>
              <w:spacing w:line="360" w:lineRule="auto"/>
            </w:pPr>
            <w:r>
              <w:t>handling raw food such as meat, chicken, and eggs</w:t>
            </w:r>
          </w:p>
          <w:p w14:paraId="39A776E5" w14:textId="77777777" w:rsidR="00B66E95" w:rsidRDefault="00B66E95" w:rsidP="00B96C31">
            <w:pPr>
              <w:pStyle w:val="ListParagraph"/>
              <w:numPr>
                <w:ilvl w:val="0"/>
                <w:numId w:val="4"/>
              </w:numPr>
              <w:spacing w:line="360" w:lineRule="auto"/>
            </w:pPr>
            <w:r>
              <w:t>blowing your nose</w:t>
            </w:r>
          </w:p>
          <w:p w14:paraId="688904FB" w14:textId="77777777" w:rsidR="00B66E95" w:rsidRDefault="00B66E95" w:rsidP="00B96C31">
            <w:pPr>
              <w:pStyle w:val="ListParagraph"/>
              <w:numPr>
                <w:ilvl w:val="0"/>
                <w:numId w:val="4"/>
              </w:numPr>
              <w:spacing w:line="360" w:lineRule="auto"/>
            </w:pPr>
            <w:r>
              <w:t>using a tissue or handkerchief</w:t>
            </w:r>
          </w:p>
          <w:p w14:paraId="6B91108F" w14:textId="77777777" w:rsidR="00B66E95" w:rsidRDefault="00B66E95" w:rsidP="00B96C31">
            <w:pPr>
              <w:pStyle w:val="ListParagraph"/>
              <w:numPr>
                <w:ilvl w:val="0"/>
                <w:numId w:val="4"/>
              </w:numPr>
              <w:spacing w:line="360" w:lineRule="auto"/>
            </w:pPr>
            <w:r>
              <w:t>handling rubbish</w:t>
            </w:r>
          </w:p>
          <w:p w14:paraId="3735360F" w14:textId="77777777" w:rsidR="00B66E95" w:rsidRDefault="00B66E95" w:rsidP="00B96C31">
            <w:pPr>
              <w:pStyle w:val="ListParagraph"/>
              <w:numPr>
                <w:ilvl w:val="0"/>
                <w:numId w:val="4"/>
              </w:numPr>
              <w:spacing w:line="360" w:lineRule="auto"/>
            </w:pPr>
            <w:r>
              <w:t>touching your ears, nose, mouth, or other parts of the body</w:t>
            </w:r>
          </w:p>
          <w:p w14:paraId="0F67BDE3" w14:textId="77777777" w:rsidR="00B66E95" w:rsidRDefault="00B66E95" w:rsidP="00B96C31">
            <w:pPr>
              <w:pStyle w:val="ListParagraph"/>
              <w:numPr>
                <w:ilvl w:val="0"/>
                <w:numId w:val="4"/>
              </w:numPr>
              <w:spacing w:line="360" w:lineRule="auto"/>
            </w:pPr>
            <w:r>
              <w:t>handling your mobile, keys or personal items</w:t>
            </w:r>
          </w:p>
          <w:p w14:paraId="19EC582D" w14:textId="77777777" w:rsidR="00B66E95" w:rsidRDefault="00B66E95" w:rsidP="00B96C31">
            <w:pPr>
              <w:pStyle w:val="ListParagraph"/>
              <w:numPr>
                <w:ilvl w:val="0"/>
                <w:numId w:val="4"/>
              </w:numPr>
              <w:spacing w:line="360" w:lineRule="auto"/>
            </w:pPr>
            <w:r>
              <w:t>touching animals and people.</w:t>
            </w:r>
          </w:p>
        </w:tc>
        <w:tc>
          <w:tcPr>
            <w:tcW w:w="5228" w:type="dxa"/>
          </w:tcPr>
          <w:p w14:paraId="6365DB6F" w14:textId="77777777" w:rsidR="00185ACD" w:rsidRDefault="00185ACD" w:rsidP="00185ACD">
            <w:pPr>
              <w:pStyle w:val="ListParagraph"/>
              <w:spacing w:line="360" w:lineRule="auto"/>
            </w:pPr>
          </w:p>
          <w:p w14:paraId="1AFF7E5B" w14:textId="44AE0796" w:rsidR="00B66E95" w:rsidRDefault="00B66E95" w:rsidP="00B96C31">
            <w:pPr>
              <w:pStyle w:val="ListParagraph"/>
              <w:numPr>
                <w:ilvl w:val="0"/>
                <w:numId w:val="5"/>
              </w:numPr>
              <w:spacing w:line="360" w:lineRule="auto"/>
            </w:pPr>
            <w:r>
              <w:t>use the designated sink provided for just washing hands</w:t>
            </w:r>
          </w:p>
          <w:p w14:paraId="569F31E3" w14:textId="77777777" w:rsidR="00B66E95" w:rsidRDefault="00B66E95" w:rsidP="00B96C31">
            <w:pPr>
              <w:pStyle w:val="ListParagraph"/>
              <w:numPr>
                <w:ilvl w:val="0"/>
                <w:numId w:val="5"/>
              </w:numPr>
              <w:spacing w:line="360" w:lineRule="auto"/>
            </w:pPr>
            <w:r>
              <w:t>apply liquid soap and use warm water</w:t>
            </w:r>
          </w:p>
          <w:p w14:paraId="3449C096" w14:textId="77777777" w:rsidR="00B66E95" w:rsidRDefault="00B66E95" w:rsidP="00B96C31">
            <w:pPr>
              <w:pStyle w:val="ListParagraph"/>
              <w:numPr>
                <w:ilvl w:val="0"/>
                <w:numId w:val="5"/>
              </w:numPr>
              <w:spacing w:line="360" w:lineRule="auto"/>
            </w:pPr>
            <w:r>
              <w:t>wash your hands for at least 20 seconds, including between your fingers, under your nails, the back of your hands, thumbs and wrists</w:t>
            </w:r>
          </w:p>
          <w:p w14:paraId="0C6DFC48" w14:textId="77777777" w:rsidR="00B66E95" w:rsidRDefault="00B66E95" w:rsidP="00B96C31">
            <w:pPr>
              <w:pStyle w:val="ListParagraph"/>
              <w:numPr>
                <w:ilvl w:val="0"/>
                <w:numId w:val="5"/>
              </w:numPr>
              <w:spacing w:line="360" w:lineRule="auto"/>
            </w:pPr>
            <w:r>
              <w:t>rinse under warm, running water</w:t>
            </w:r>
          </w:p>
          <w:p w14:paraId="72741C10" w14:textId="77777777" w:rsidR="00B66E95" w:rsidRDefault="00B66E95" w:rsidP="00B96C31">
            <w:pPr>
              <w:pStyle w:val="ListParagraph"/>
              <w:numPr>
                <w:ilvl w:val="0"/>
                <w:numId w:val="5"/>
              </w:numPr>
              <w:spacing w:line="360" w:lineRule="auto"/>
            </w:pPr>
            <w:r>
              <w:t>dry your hands using a paper towel.</w:t>
            </w:r>
          </w:p>
        </w:tc>
      </w:tr>
    </w:tbl>
    <w:p w14:paraId="2F94782C" w14:textId="77777777" w:rsidR="00B66E95" w:rsidRDefault="00B66E95" w:rsidP="00B66E95"/>
    <w:p w14:paraId="6B78CBFD" w14:textId="57AAC40D" w:rsidR="00913252" w:rsidRDefault="00913252" w:rsidP="00AB77AF">
      <w:pPr>
        <w:rPr>
          <w:color w:val="00B0F0"/>
          <w:sz w:val="32"/>
          <w:szCs w:val="32"/>
        </w:rPr>
      </w:pPr>
    </w:p>
    <w:p w14:paraId="230516C0" w14:textId="0F8EFF80" w:rsidR="00A949C1" w:rsidRPr="00A949C1" w:rsidRDefault="00A949C1" w:rsidP="00A949C1">
      <w:pPr>
        <w:rPr>
          <w:color w:val="00B0F0"/>
          <w:sz w:val="32"/>
          <w:szCs w:val="32"/>
        </w:rPr>
      </w:pPr>
      <w:r w:rsidRPr="00A949C1">
        <w:rPr>
          <w:noProof/>
          <w:color w:val="00B0F0"/>
          <w:sz w:val="32"/>
          <w:szCs w:val="32"/>
        </w:rPr>
        <w:drawing>
          <wp:inline distT="0" distB="0" distL="0" distR="0" wp14:anchorId="4FC3BBB6" wp14:editId="2BA706E4">
            <wp:extent cx="6645910" cy="3304540"/>
            <wp:effectExtent l="0" t="0" r="2540" b="0"/>
            <wp:docPr id="903389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3304540"/>
                    </a:xfrm>
                    <a:prstGeom prst="rect">
                      <a:avLst/>
                    </a:prstGeom>
                    <a:noFill/>
                    <a:ln>
                      <a:noFill/>
                    </a:ln>
                  </pic:spPr>
                </pic:pic>
              </a:graphicData>
            </a:graphic>
          </wp:inline>
        </w:drawing>
      </w:r>
    </w:p>
    <w:p w14:paraId="6DD30DB8" w14:textId="4E707C0A" w:rsidR="00B66E95" w:rsidRPr="00185ACD" w:rsidRDefault="00B66E95" w:rsidP="00185ACD">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7" w:name="_Toc192675970"/>
      <w:r w:rsidRPr="00185ACD">
        <w:rPr>
          <w:rFonts w:ascii="Calibri" w:eastAsia="Times New Roman" w:hAnsi="Calibri" w:cs="Times New Roman"/>
          <w:b/>
          <w:color w:val="8ACED7"/>
          <w:spacing w:val="6"/>
          <w:sz w:val="56"/>
          <w:szCs w:val="19"/>
          <w:lang w:eastAsia="en-AU"/>
        </w:rPr>
        <w:lastRenderedPageBreak/>
        <w:t>Changing Gloves</w:t>
      </w:r>
      <w:bookmarkEnd w:id="7"/>
      <w:r w:rsidRPr="00185ACD">
        <w:rPr>
          <w:rFonts w:ascii="Calibri" w:eastAsia="Times New Roman" w:hAnsi="Calibri" w:cs="Times New Roman"/>
          <w:b/>
          <w:color w:val="8ACED7"/>
          <w:spacing w:val="6"/>
          <w:sz w:val="56"/>
          <w:szCs w:val="19"/>
          <w:lang w:eastAsia="en-AU"/>
        </w:rPr>
        <w:t xml:space="preserve">  </w:t>
      </w:r>
    </w:p>
    <w:p w14:paraId="17F7478B" w14:textId="77777777" w:rsidR="00185ACD" w:rsidRDefault="00185ACD" w:rsidP="00B66E95"/>
    <w:p w14:paraId="54C22E99" w14:textId="61A527DE" w:rsidR="00B66E95" w:rsidRDefault="00B66E95" w:rsidP="00B66E95">
      <w:r>
        <w:t>Gloves can be a great way to prevent contamination of the food you are preparing, but used incorrectly they can contaminate food just as easily as your bare hands.</w:t>
      </w:r>
    </w:p>
    <w:p w14:paraId="38828D02" w14:textId="77777777" w:rsidR="00B66E95" w:rsidRPr="00D80ACF" w:rsidRDefault="00B66E95" w:rsidP="00B66E95">
      <w:pPr>
        <w:rPr>
          <w:b/>
          <w:bCs/>
          <w:i/>
          <w:iCs/>
        </w:rPr>
      </w:pPr>
      <w:r w:rsidRPr="00D80ACF">
        <w:rPr>
          <w:b/>
          <w:bCs/>
          <w:i/>
          <w:iCs/>
        </w:rPr>
        <w:t>Always wash and dry your hands before putting on new gloves.</w:t>
      </w:r>
    </w:p>
    <w:p w14:paraId="03684F03" w14:textId="77777777" w:rsidR="00B66E95" w:rsidRDefault="00B66E95" w:rsidP="00B66E95">
      <w:r>
        <w:t>Changing your gloves frequently is one of the best steps for making sure the food you handle and serve is safe.</w:t>
      </w:r>
    </w:p>
    <w:p w14:paraId="53ABCBEE" w14:textId="77777777" w:rsidR="00B66E95" w:rsidRDefault="00B66E95" w:rsidP="00B66E95">
      <w:r>
        <w:t>Always change your gloves:</w:t>
      </w:r>
    </w:p>
    <w:p w14:paraId="00BB38E4" w14:textId="77777777" w:rsidR="00B66E95" w:rsidRDefault="00B66E95" w:rsidP="00A06FF8">
      <w:pPr>
        <w:pStyle w:val="ListParagraph"/>
        <w:numPr>
          <w:ilvl w:val="0"/>
          <w:numId w:val="6"/>
        </w:numPr>
      </w:pPr>
      <w:r>
        <w:t>between handling ready-to-eat and raw food</w:t>
      </w:r>
    </w:p>
    <w:p w14:paraId="2982249F" w14:textId="77777777" w:rsidR="00B66E95" w:rsidRDefault="00B66E95" w:rsidP="00A06FF8">
      <w:pPr>
        <w:pStyle w:val="ListParagraph"/>
        <w:numPr>
          <w:ilvl w:val="0"/>
          <w:numId w:val="6"/>
        </w:numPr>
      </w:pPr>
      <w:r w:rsidRPr="00D80ACF">
        <w:t>after taking money or providing change to a customer.</w:t>
      </w:r>
    </w:p>
    <w:p w14:paraId="00C3BE89" w14:textId="77777777" w:rsidR="00B66E95" w:rsidRDefault="00B66E95" w:rsidP="00A06FF8">
      <w:pPr>
        <w:pStyle w:val="ListParagraph"/>
        <w:numPr>
          <w:ilvl w:val="0"/>
          <w:numId w:val="6"/>
        </w:numPr>
      </w:pPr>
      <w:r>
        <w:t>between different tasks</w:t>
      </w:r>
    </w:p>
    <w:p w14:paraId="7071336B" w14:textId="77777777" w:rsidR="00B66E95" w:rsidRPr="00D80ACF" w:rsidRDefault="00B66E95" w:rsidP="00A06FF8">
      <w:pPr>
        <w:pStyle w:val="ListParagraph"/>
        <w:numPr>
          <w:ilvl w:val="0"/>
          <w:numId w:val="6"/>
        </w:numPr>
      </w:pPr>
      <w:r w:rsidRPr="00D80ACF">
        <w:t>if the gloves tear</w:t>
      </w:r>
    </w:p>
    <w:p w14:paraId="41CE876C" w14:textId="77777777" w:rsidR="00B66E95" w:rsidRDefault="00B66E95" w:rsidP="00A06FF8">
      <w:pPr>
        <w:pStyle w:val="ListParagraph"/>
        <w:numPr>
          <w:ilvl w:val="0"/>
          <w:numId w:val="6"/>
        </w:numPr>
      </w:pPr>
      <w:r>
        <w:t>after taking the rubbish out</w:t>
      </w:r>
    </w:p>
    <w:p w14:paraId="2B2E0517" w14:textId="77777777" w:rsidR="00B66E95" w:rsidRDefault="00B66E95" w:rsidP="00A06FF8">
      <w:pPr>
        <w:pStyle w:val="ListParagraph"/>
        <w:numPr>
          <w:ilvl w:val="0"/>
          <w:numId w:val="6"/>
        </w:numPr>
      </w:pPr>
      <w:r>
        <w:t>after sweeping, mopping, and cleaning</w:t>
      </w:r>
    </w:p>
    <w:p w14:paraId="1F860871" w14:textId="77777777" w:rsidR="00B66E95" w:rsidRDefault="00B66E95" w:rsidP="00B07F30">
      <w:pPr>
        <w:jc w:val="center"/>
      </w:pPr>
    </w:p>
    <w:p w14:paraId="0A387648" w14:textId="693E2B98" w:rsidR="00726D2B" w:rsidRDefault="00750B8E" w:rsidP="00B07F30">
      <w:pPr>
        <w:jc w:val="center"/>
        <w:rPr>
          <w:b/>
          <w:bCs/>
          <w:color w:val="FF0000"/>
          <w:sz w:val="32"/>
          <w:szCs w:val="32"/>
        </w:rPr>
      </w:pPr>
      <w:r>
        <w:rPr>
          <w:b/>
          <w:bCs/>
          <w:noProof/>
          <w:color w:val="FF0000"/>
          <w:sz w:val="32"/>
          <w:szCs w:val="32"/>
        </w:rPr>
        <w:drawing>
          <wp:inline distT="0" distB="0" distL="0" distR="0" wp14:anchorId="7FD0A59D" wp14:editId="0549E86C">
            <wp:extent cx="6633343" cy="3714750"/>
            <wp:effectExtent l="0" t="0" r="0" b="0"/>
            <wp:docPr id="50658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0891" cy="3724577"/>
                    </a:xfrm>
                    <a:prstGeom prst="rect">
                      <a:avLst/>
                    </a:prstGeom>
                    <a:noFill/>
                  </pic:spPr>
                </pic:pic>
              </a:graphicData>
            </a:graphic>
          </wp:inline>
        </w:drawing>
      </w:r>
    </w:p>
    <w:p w14:paraId="2F5A9FC4" w14:textId="4062B8BD" w:rsidR="00726D2B" w:rsidRDefault="00726D2B" w:rsidP="00B07F30">
      <w:pPr>
        <w:jc w:val="center"/>
        <w:rPr>
          <w:b/>
          <w:bCs/>
          <w:color w:val="FF0000"/>
          <w:sz w:val="32"/>
          <w:szCs w:val="32"/>
        </w:rPr>
      </w:pPr>
    </w:p>
    <w:p w14:paraId="71C461ED" w14:textId="627D29F0" w:rsidR="002462F9" w:rsidRDefault="002462F9" w:rsidP="00B66E95">
      <w:pPr>
        <w:rPr>
          <w:b/>
          <w:bCs/>
          <w:color w:val="FF0000"/>
          <w:sz w:val="32"/>
          <w:szCs w:val="32"/>
        </w:rPr>
      </w:pPr>
      <w:r>
        <w:rPr>
          <w:b/>
          <w:bCs/>
          <w:color w:val="FF0000"/>
          <w:sz w:val="32"/>
          <w:szCs w:val="32"/>
        </w:rPr>
        <w:br w:type="page"/>
      </w:r>
    </w:p>
    <w:p w14:paraId="73FE9CA8" w14:textId="7F6929DD" w:rsidR="00B66E95" w:rsidRPr="00F2781D" w:rsidRDefault="00B66E95" w:rsidP="00F2781D">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8" w:name="_Toc192675971"/>
      <w:r w:rsidRPr="00F2781D">
        <w:rPr>
          <w:rFonts w:ascii="Calibri" w:eastAsia="Times New Roman" w:hAnsi="Calibri" w:cs="Times New Roman"/>
          <w:b/>
          <w:color w:val="8ACED7"/>
          <w:spacing w:val="6"/>
          <w:sz w:val="56"/>
          <w:szCs w:val="19"/>
          <w:lang w:eastAsia="en-AU"/>
        </w:rPr>
        <w:lastRenderedPageBreak/>
        <w:t>Food Handling</w:t>
      </w:r>
      <w:bookmarkEnd w:id="8"/>
    </w:p>
    <w:p w14:paraId="38028512" w14:textId="77777777" w:rsidR="00C906AA" w:rsidRDefault="00C906AA" w:rsidP="00FE42D6">
      <w:pPr>
        <w:pStyle w:val="Heading2"/>
        <w:rPr>
          <w:b/>
          <w:bCs/>
          <w:color w:val="00B0F0"/>
          <w:sz w:val="28"/>
          <w:szCs w:val="28"/>
        </w:rPr>
      </w:pPr>
    </w:p>
    <w:p w14:paraId="09CCCF6C" w14:textId="5547A144" w:rsidR="00B66E95" w:rsidRPr="00B13F0B" w:rsidRDefault="00B66E95" w:rsidP="00FE42D6">
      <w:pPr>
        <w:pStyle w:val="Heading2"/>
        <w:rPr>
          <w:b/>
          <w:bCs/>
          <w:color w:val="00B0F0"/>
          <w:sz w:val="28"/>
          <w:szCs w:val="28"/>
        </w:rPr>
      </w:pPr>
      <w:bookmarkStart w:id="9" w:name="_Toc192675972"/>
      <w:r w:rsidRPr="00B13F0B">
        <w:rPr>
          <w:b/>
          <w:bCs/>
          <w:color w:val="00B0F0"/>
          <w:sz w:val="28"/>
          <w:szCs w:val="28"/>
        </w:rPr>
        <w:t>Defrosting frozen food</w:t>
      </w:r>
      <w:bookmarkEnd w:id="9"/>
    </w:p>
    <w:p w14:paraId="113E156A" w14:textId="37954D64" w:rsidR="00B66E95" w:rsidRDefault="00B66E95" w:rsidP="00B66E95">
      <w:r>
        <w:t xml:space="preserve">Bacteria stop growing when food is </w:t>
      </w:r>
      <w:r w:rsidR="00C9332C">
        <w:t>frozen,</w:t>
      </w:r>
      <w:r>
        <w:t xml:space="preserve"> but freezing does not kill the bacteria.</w:t>
      </w:r>
    </w:p>
    <w:p w14:paraId="15C8394F" w14:textId="77777777" w:rsidR="00B66E95" w:rsidRDefault="00B66E95" w:rsidP="00B66E95">
      <w:r>
        <w:t xml:space="preserve">Defrosting food correctly ensures the bacteria do not continue to grow and cause food poisoning. </w:t>
      </w:r>
    </w:p>
    <w:tbl>
      <w:tblPr>
        <w:tblStyle w:val="TableGrid"/>
        <w:tblW w:w="0" w:type="auto"/>
        <w:tblLook w:val="04A0" w:firstRow="1" w:lastRow="0" w:firstColumn="1" w:lastColumn="0" w:noHBand="0" w:noVBand="1"/>
      </w:tblPr>
      <w:tblGrid>
        <w:gridCol w:w="10456"/>
      </w:tblGrid>
      <w:tr w:rsidR="00FE53E6" w:rsidRPr="00FE53E6" w14:paraId="2EE5EC6E" w14:textId="77777777" w:rsidTr="00FE53E6">
        <w:tc>
          <w:tcPr>
            <w:tcW w:w="10456" w:type="dxa"/>
          </w:tcPr>
          <w:p w14:paraId="3C41444C" w14:textId="577A424A" w:rsidR="00FE53E6" w:rsidRPr="00FD2FBC" w:rsidRDefault="00FE53E6" w:rsidP="00FE53E6">
            <w:pPr>
              <w:tabs>
                <w:tab w:val="center" w:pos="5233"/>
              </w:tabs>
              <w:jc w:val="center"/>
              <w:rPr>
                <w:sz w:val="32"/>
                <w:szCs w:val="32"/>
              </w:rPr>
            </w:pPr>
            <w:r w:rsidRPr="00FD2FBC">
              <w:rPr>
                <w:b/>
                <w:bCs/>
                <w:color w:val="FF0000"/>
                <w:sz w:val="32"/>
                <w:szCs w:val="32"/>
              </w:rPr>
              <w:t>Rules</w:t>
            </w:r>
            <w:r w:rsidRPr="00FD2FBC">
              <w:rPr>
                <w:color w:val="FF0000"/>
                <w:sz w:val="32"/>
                <w:szCs w:val="32"/>
              </w:rPr>
              <w:t xml:space="preserve"> for defrosting frozen food</w:t>
            </w:r>
          </w:p>
        </w:tc>
      </w:tr>
      <w:tr w:rsidR="00FE53E6" w:rsidRPr="00FE53E6" w14:paraId="7300507D" w14:textId="77777777" w:rsidTr="00FE53E6">
        <w:tc>
          <w:tcPr>
            <w:tcW w:w="10456" w:type="dxa"/>
          </w:tcPr>
          <w:p w14:paraId="455226EE" w14:textId="77777777" w:rsidR="00FE53E6" w:rsidRPr="00FE53E6" w:rsidRDefault="00FE53E6" w:rsidP="00FD2FBC">
            <w:pPr>
              <w:pStyle w:val="ListParagraph"/>
              <w:numPr>
                <w:ilvl w:val="0"/>
                <w:numId w:val="7"/>
              </w:numPr>
              <w:spacing w:line="276" w:lineRule="auto"/>
            </w:pPr>
            <w:r w:rsidRPr="00FE53E6">
              <w:t>defrost food thoroughly before cooking or reheating it</w:t>
            </w:r>
          </w:p>
          <w:p w14:paraId="7BAC53B8" w14:textId="77777777" w:rsidR="00FE53E6" w:rsidRPr="00FE53E6" w:rsidRDefault="00FE53E6" w:rsidP="00FD2FBC">
            <w:pPr>
              <w:pStyle w:val="ListParagraph"/>
              <w:numPr>
                <w:ilvl w:val="0"/>
                <w:numId w:val="7"/>
              </w:numPr>
              <w:spacing w:line="276" w:lineRule="auto"/>
            </w:pPr>
            <w:r w:rsidRPr="00FE53E6">
              <w:t>frozen food should be defrosted either in a microwave, or in the fridge</w:t>
            </w:r>
          </w:p>
          <w:p w14:paraId="1D14C331" w14:textId="77777777" w:rsidR="00FE53E6" w:rsidRPr="00FE53E6" w:rsidRDefault="00FE53E6" w:rsidP="00FD2FBC">
            <w:pPr>
              <w:pStyle w:val="ListParagraph"/>
              <w:numPr>
                <w:ilvl w:val="0"/>
                <w:numId w:val="7"/>
              </w:numPr>
              <w:spacing w:line="276" w:lineRule="auto"/>
            </w:pPr>
            <w:r w:rsidRPr="00FE53E6">
              <w:t>if using the fridge, defrost food on the bottom shelf, away from other foods just in case it drips as it is defrosting</w:t>
            </w:r>
          </w:p>
          <w:p w14:paraId="4090E054" w14:textId="77777777" w:rsidR="00FE53E6" w:rsidRPr="00FE53E6" w:rsidRDefault="00FE53E6" w:rsidP="00FD2FBC">
            <w:pPr>
              <w:pStyle w:val="ListParagraph"/>
              <w:numPr>
                <w:ilvl w:val="0"/>
                <w:numId w:val="7"/>
              </w:numPr>
              <w:spacing w:line="276" w:lineRule="auto"/>
            </w:pPr>
            <w:r w:rsidRPr="00FE53E6">
              <w:t>you can keep fully defrosted food in the fridge for a short time until it is ready to be cooked or reheated</w:t>
            </w:r>
          </w:p>
          <w:p w14:paraId="10FAD2D5" w14:textId="77777777" w:rsidR="00FE53E6" w:rsidRPr="00FE53E6" w:rsidRDefault="00FE53E6" w:rsidP="00FD2FBC">
            <w:pPr>
              <w:pStyle w:val="ListParagraph"/>
              <w:numPr>
                <w:ilvl w:val="0"/>
                <w:numId w:val="7"/>
              </w:numPr>
              <w:spacing w:line="276" w:lineRule="auto"/>
            </w:pPr>
            <w:r w:rsidRPr="00FE53E6">
              <w:t>cook or reheat the food immediately if it is defrosted in a microwave</w:t>
            </w:r>
          </w:p>
          <w:p w14:paraId="0176E078" w14:textId="77777777" w:rsidR="00FE53E6" w:rsidRPr="00FE53E6" w:rsidRDefault="00FE53E6" w:rsidP="00FD2FBC">
            <w:pPr>
              <w:pStyle w:val="ListParagraph"/>
              <w:numPr>
                <w:ilvl w:val="0"/>
                <w:numId w:val="7"/>
              </w:numPr>
              <w:spacing w:line="276" w:lineRule="auto"/>
            </w:pPr>
            <w:r w:rsidRPr="00FE53E6">
              <w:t>allow plenty of time to defrost food thoroughly</w:t>
            </w:r>
          </w:p>
          <w:p w14:paraId="488DF9B7" w14:textId="77777777" w:rsidR="00FE53E6" w:rsidRPr="00FE53E6" w:rsidRDefault="00FE53E6" w:rsidP="00FD2FBC">
            <w:pPr>
              <w:pStyle w:val="ListParagraph"/>
              <w:numPr>
                <w:ilvl w:val="0"/>
                <w:numId w:val="7"/>
              </w:numPr>
              <w:spacing w:line="276" w:lineRule="auto"/>
            </w:pPr>
            <w:r w:rsidRPr="00FE53E6">
              <w:t>large cuts of meat or large chickens may take longer to defrost all the way through to the centre.</w:t>
            </w:r>
          </w:p>
          <w:p w14:paraId="09B1BC13" w14:textId="77777777" w:rsidR="00FE53E6" w:rsidRPr="00FE53E6" w:rsidRDefault="00FE53E6" w:rsidP="00FD2FBC">
            <w:pPr>
              <w:pStyle w:val="ListParagraph"/>
              <w:numPr>
                <w:ilvl w:val="0"/>
                <w:numId w:val="8"/>
              </w:numPr>
              <w:spacing w:line="276" w:lineRule="auto"/>
            </w:pPr>
            <w:r w:rsidRPr="00FE53E6">
              <w:t>do not re-freeze defrosted food</w:t>
            </w:r>
          </w:p>
          <w:p w14:paraId="45AC031D" w14:textId="6AECA315" w:rsidR="00FD2FBC" w:rsidRPr="00FD2FBC" w:rsidRDefault="00FE53E6" w:rsidP="00FD2FBC">
            <w:pPr>
              <w:pStyle w:val="ListParagraph"/>
              <w:numPr>
                <w:ilvl w:val="0"/>
                <w:numId w:val="8"/>
              </w:numPr>
              <w:spacing w:line="276" w:lineRule="auto"/>
            </w:pPr>
            <w:r w:rsidRPr="00FE53E6">
              <w:t>do not defrost food on the bench; the external surface could be at room temperature with bacteria or other microorganisms growing quickly, while the centre is still frozen</w:t>
            </w:r>
            <w:r w:rsidR="00FD2FBC">
              <w:t>.</w:t>
            </w:r>
          </w:p>
        </w:tc>
      </w:tr>
    </w:tbl>
    <w:p w14:paraId="4E83F19E" w14:textId="77777777" w:rsidR="00C906AA" w:rsidRPr="00FE53E6" w:rsidRDefault="00C906AA" w:rsidP="00FE42D6">
      <w:pPr>
        <w:pStyle w:val="Heading2"/>
        <w:rPr>
          <w:b/>
          <w:bCs/>
          <w:color w:val="auto"/>
          <w:sz w:val="28"/>
          <w:szCs w:val="28"/>
        </w:rPr>
      </w:pPr>
    </w:p>
    <w:p w14:paraId="601C529B" w14:textId="53B7D56F" w:rsidR="00B66E95" w:rsidRPr="00B13F0B" w:rsidRDefault="00B66E95" w:rsidP="00FE42D6">
      <w:pPr>
        <w:pStyle w:val="Heading2"/>
        <w:rPr>
          <w:b/>
          <w:bCs/>
          <w:color w:val="00B0F0"/>
          <w:sz w:val="28"/>
          <w:szCs w:val="28"/>
        </w:rPr>
      </w:pPr>
      <w:bookmarkStart w:id="10" w:name="_Toc192675973"/>
      <w:r w:rsidRPr="00B13F0B">
        <w:rPr>
          <w:b/>
          <w:bCs/>
          <w:color w:val="00B0F0"/>
          <w:sz w:val="28"/>
          <w:szCs w:val="28"/>
        </w:rPr>
        <w:t>Cooking Temperatures</w:t>
      </w:r>
      <w:bookmarkEnd w:id="10"/>
      <w:r w:rsidRPr="00B13F0B">
        <w:rPr>
          <w:b/>
          <w:bCs/>
          <w:color w:val="00B0F0"/>
          <w:sz w:val="28"/>
          <w:szCs w:val="28"/>
        </w:rPr>
        <w:t xml:space="preserve"> </w:t>
      </w:r>
    </w:p>
    <w:p w14:paraId="3999F5C0" w14:textId="77777777" w:rsidR="00B66E95" w:rsidRDefault="00B66E95" w:rsidP="00B66E95">
      <w:r>
        <w:t>Cooking temperatures</w:t>
      </w:r>
    </w:p>
    <w:p w14:paraId="6275A0BD" w14:textId="77777777" w:rsidR="00B66E95" w:rsidRDefault="00B66E95" w:rsidP="00A06FF8">
      <w:pPr>
        <w:pStyle w:val="ListParagraph"/>
        <w:numPr>
          <w:ilvl w:val="0"/>
          <w:numId w:val="9"/>
        </w:numPr>
      </w:pPr>
      <w:r>
        <w:t>Cooking food to temperatures above 75°C kills most bacteria.</w:t>
      </w:r>
    </w:p>
    <w:p w14:paraId="55A45245" w14:textId="77777777" w:rsidR="00B66E95" w:rsidRDefault="00B66E95" w:rsidP="00A06FF8">
      <w:pPr>
        <w:pStyle w:val="ListParagraph"/>
        <w:numPr>
          <w:ilvl w:val="0"/>
          <w:numId w:val="9"/>
        </w:numPr>
      </w:pPr>
      <w:r>
        <w:t>Use a washed and sanitised thermometer to check that the thickest part, or the centre of the cooked food, has reached 75°C.</w:t>
      </w:r>
    </w:p>
    <w:p w14:paraId="1BF4F237" w14:textId="77777777" w:rsidR="00B66E95" w:rsidRDefault="00B66E95" w:rsidP="00A06FF8">
      <w:pPr>
        <w:pStyle w:val="ListParagraph"/>
        <w:numPr>
          <w:ilvl w:val="0"/>
          <w:numId w:val="9"/>
        </w:numPr>
      </w:pPr>
      <w:r>
        <w:t>Always serve or keep cooked food at 60°C or hotter.</w:t>
      </w:r>
    </w:p>
    <w:p w14:paraId="1EFCF6F5" w14:textId="77777777" w:rsidR="00B66E95" w:rsidRDefault="00B66E95" w:rsidP="00A06FF8">
      <w:pPr>
        <w:pStyle w:val="ListParagraph"/>
        <w:numPr>
          <w:ilvl w:val="0"/>
          <w:numId w:val="9"/>
        </w:numPr>
      </w:pPr>
      <w:r>
        <w:t>Whole pieces of red meat and fish can be cooked to preference, for example, steaks can be cooked medium rare. They do not need to be cooked to 75°C because bacteria will only be on the surface of the whole piece. Cooking will destroy the bacteria and minimise the risk of contamination.</w:t>
      </w:r>
    </w:p>
    <w:p w14:paraId="43122100" w14:textId="77777777" w:rsidR="00C906AA" w:rsidRDefault="00C906AA" w:rsidP="00FE42D6">
      <w:pPr>
        <w:pStyle w:val="Heading2"/>
        <w:rPr>
          <w:b/>
          <w:bCs/>
          <w:color w:val="00B0F0"/>
          <w:sz w:val="28"/>
          <w:szCs w:val="28"/>
        </w:rPr>
      </w:pPr>
    </w:p>
    <w:p w14:paraId="699AD9B6" w14:textId="36D922A0" w:rsidR="00B66E95" w:rsidRPr="00B13F0B" w:rsidRDefault="00B66E95" w:rsidP="00FE42D6">
      <w:pPr>
        <w:pStyle w:val="Heading2"/>
        <w:rPr>
          <w:b/>
          <w:bCs/>
          <w:color w:val="00B0F0"/>
          <w:sz w:val="28"/>
          <w:szCs w:val="28"/>
        </w:rPr>
      </w:pPr>
      <w:bookmarkStart w:id="11" w:name="_Toc192675974"/>
      <w:r w:rsidRPr="00B13F0B">
        <w:rPr>
          <w:b/>
          <w:bCs/>
          <w:color w:val="00B0F0"/>
          <w:sz w:val="28"/>
          <w:szCs w:val="28"/>
        </w:rPr>
        <w:t>Cooling</w:t>
      </w:r>
      <w:bookmarkEnd w:id="11"/>
      <w:r w:rsidRPr="00B13F0B">
        <w:rPr>
          <w:b/>
          <w:bCs/>
          <w:color w:val="00B0F0"/>
          <w:sz w:val="28"/>
          <w:szCs w:val="28"/>
        </w:rPr>
        <w:t xml:space="preserve"> </w:t>
      </w:r>
    </w:p>
    <w:p w14:paraId="749F0A9C" w14:textId="77777777" w:rsidR="00B66E95" w:rsidRDefault="00B66E95" w:rsidP="00B66E95">
      <w:r>
        <w:t>Food that has just been cooked or taken out of the oven to cool should be cooled as quickly as possible to prevent the growth of bacteria.</w:t>
      </w:r>
    </w:p>
    <w:p w14:paraId="1466E74E" w14:textId="77777777" w:rsidR="00B66E95" w:rsidRDefault="00B66E95" w:rsidP="00B66E95">
      <w:r>
        <w:t>Hot food cannot be put directly into the fridge after cooking.</w:t>
      </w:r>
    </w:p>
    <w:p w14:paraId="4AC44CB7" w14:textId="77777777" w:rsidR="00B66E95" w:rsidRDefault="00B66E95" w:rsidP="00B66E95">
      <w:r>
        <w:t>Putting hot food into a fridge may cause the fridge temperature to increase above 5 °C.</w:t>
      </w:r>
    </w:p>
    <w:p w14:paraId="67BFD6DA" w14:textId="77777777" w:rsidR="00B66E95" w:rsidRDefault="00B66E95" w:rsidP="00B66E95">
      <w:r>
        <w:t xml:space="preserve">If the fridge temperature goes above 5 °C all other food stored in the fridge is at risk of growing bacteria. </w:t>
      </w:r>
    </w:p>
    <w:p w14:paraId="45A2693F" w14:textId="77777777" w:rsidR="00B66E95" w:rsidRDefault="00B66E95" w:rsidP="00B66E95">
      <w:r>
        <w:t>You need to know the right time to put away food once it has been cooked.</w:t>
      </w:r>
    </w:p>
    <w:p w14:paraId="34A4E1DD" w14:textId="77777777" w:rsidR="002462F9" w:rsidRDefault="002462F9" w:rsidP="00B66E95"/>
    <w:p w14:paraId="3950E7BB" w14:textId="57326689" w:rsidR="002462F9" w:rsidRDefault="002462F9" w:rsidP="00B66E95">
      <w:r>
        <w:br w:type="page"/>
      </w:r>
    </w:p>
    <w:tbl>
      <w:tblPr>
        <w:tblStyle w:val="TableGrid"/>
        <w:tblW w:w="0" w:type="auto"/>
        <w:tblLook w:val="04A0" w:firstRow="1" w:lastRow="0" w:firstColumn="1" w:lastColumn="0" w:noHBand="0" w:noVBand="1"/>
      </w:tblPr>
      <w:tblGrid>
        <w:gridCol w:w="5228"/>
        <w:gridCol w:w="5228"/>
      </w:tblGrid>
      <w:tr w:rsidR="00B66E95" w14:paraId="352A5A31" w14:textId="77777777" w:rsidTr="00B65086">
        <w:tc>
          <w:tcPr>
            <w:tcW w:w="5228" w:type="dxa"/>
          </w:tcPr>
          <w:p w14:paraId="02AC7FFD" w14:textId="77777777" w:rsidR="00B66E95" w:rsidRPr="00AB77AF" w:rsidRDefault="00B66E95" w:rsidP="00AB77AF">
            <w:pPr>
              <w:jc w:val="center"/>
              <w:rPr>
                <w:color w:val="FF0000"/>
                <w:sz w:val="32"/>
                <w:szCs w:val="32"/>
              </w:rPr>
            </w:pPr>
            <w:r w:rsidRPr="00C906AA">
              <w:rPr>
                <w:b/>
                <w:bCs/>
                <w:color w:val="FF0000"/>
                <w:sz w:val="32"/>
                <w:szCs w:val="32"/>
              </w:rPr>
              <w:lastRenderedPageBreak/>
              <w:t>Rules</w:t>
            </w:r>
            <w:r w:rsidRPr="00AB77AF">
              <w:rPr>
                <w:color w:val="FF0000"/>
                <w:sz w:val="32"/>
                <w:szCs w:val="32"/>
              </w:rPr>
              <w:t xml:space="preserve"> for cooling food</w:t>
            </w:r>
          </w:p>
        </w:tc>
        <w:tc>
          <w:tcPr>
            <w:tcW w:w="5228" w:type="dxa"/>
          </w:tcPr>
          <w:p w14:paraId="2EB6C82E" w14:textId="77777777" w:rsidR="00B66E95" w:rsidRPr="00AB77AF" w:rsidRDefault="00B66E95" w:rsidP="00AB77AF">
            <w:pPr>
              <w:jc w:val="center"/>
              <w:rPr>
                <w:color w:val="FF0000"/>
                <w:sz w:val="32"/>
                <w:szCs w:val="32"/>
              </w:rPr>
            </w:pPr>
            <w:r w:rsidRPr="0034429E">
              <w:rPr>
                <w:b/>
                <w:bCs/>
                <w:color w:val="FF0000"/>
                <w:sz w:val="32"/>
                <w:szCs w:val="32"/>
              </w:rPr>
              <w:t>Storage</w:t>
            </w:r>
            <w:r w:rsidRPr="00AB77AF">
              <w:rPr>
                <w:color w:val="FF0000"/>
                <w:sz w:val="32"/>
                <w:szCs w:val="32"/>
              </w:rPr>
              <w:t xml:space="preserve"> of cooled food</w:t>
            </w:r>
          </w:p>
        </w:tc>
      </w:tr>
      <w:tr w:rsidR="00B66E95" w14:paraId="1B7D7B83" w14:textId="77777777" w:rsidTr="00B65086">
        <w:tc>
          <w:tcPr>
            <w:tcW w:w="5228" w:type="dxa"/>
          </w:tcPr>
          <w:p w14:paraId="34D2CD3D" w14:textId="77777777" w:rsidR="00B66E95" w:rsidRDefault="00B66E95" w:rsidP="00647314">
            <w:pPr>
              <w:spacing w:line="276" w:lineRule="auto"/>
            </w:pPr>
            <w:r w:rsidRPr="00887D87">
              <w:t>To make sure that food is cooled quickly you should:</w:t>
            </w:r>
          </w:p>
          <w:p w14:paraId="161862EC" w14:textId="77777777" w:rsidR="00B66E95" w:rsidRDefault="00B66E95" w:rsidP="00647314">
            <w:pPr>
              <w:pStyle w:val="ListParagraph"/>
              <w:numPr>
                <w:ilvl w:val="0"/>
                <w:numId w:val="10"/>
              </w:numPr>
              <w:spacing w:line="276" w:lineRule="auto"/>
            </w:pPr>
            <w:r>
              <w:t>stir cooked foods frequently to help the food cool</w:t>
            </w:r>
          </w:p>
          <w:p w14:paraId="4097AF55" w14:textId="77777777" w:rsidR="00B66E95" w:rsidRDefault="00B66E95" w:rsidP="00647314">
            <w:pPr>
              <w:pStyle w:val="ListParagraph"/>
              <w:numPr>
                <w:ilvl w:val="0"/>
                <w:numId w:val="10"/>
              </w:numPr>
              <w:spacing w:line="276" w:lineRule="auto"/>
            </w:pPr>
            <w:r>
              <w:t>take food out of the larger container you cooked it in and carefully put it into smaller containers so it will cool quicker</w:t>
            </w:r>
          </w:p>
          <w:p w14:paraId="162E212E" w14:textId="77777777" w:rsidR="00B66E95" w:rsidRDefault="00B66E95" w:rsidP="00647314">
            <w:pPr>
              <w:pStyle w:val="ListParagraph"/>
              <w:numPr>
                <w:ilvl w:val="0"/>
                <w:numId w:val="10"/>
              </w:numPr>
              <w:spacing w:line="276" w:lineRule="auto"/>
            </w:pPr>
            <w:r>
              <w:t>monitor the temperature using a clean and sanitised thermometer</w:t>
            </w:r>
          </w:p>
          <w:p w14:paraId="02BB9843" w14:textId="77777777" w:rsidR="00B66E95" w:rsidRDefault="00B66E95" w:rsidP="00647314">
            <w:pPr>
              <w:pStyle w:val="ListParagraph"/>
              <w:numPr>
                <w:ilvl w:val="0"/>
                <w:numId w:val="10"/>
              </w:numPr>
              <w:spacing w:line="276" w:lineRule="auto"/>
            </w:pPr>
            <w:r>
              <w:t>allow cool air to circulate around the containers of food to be cooled.</w:t>
            </w:r>
          </w:p>
          <w:p w14:paraId="71CCFECE" w14:textId="77777777" w:rsidR="00B66E95" w:rsidRDefault="00B66E95" w:rsidP="00647314">
            <w:pPr>
              <w:pStyle w:val="ListParagraph"/>
              <w:numPr>
                <w:ilvl w:val="0"/>
                <w:numId w:val="10"/>
              </w:numPr>
              <w:spacing w:line="276" w:lineRule="auto"/>
            </w:pPr>
            <w:r>
              <w:t>Food must be cooled to 21°C within two hours.</w:t>
            </w:r>
          </w:p>
        </w:tc>
        <w:tc>
          <w:tcPr>
            <w:tcW w:w="5228" w:type="dxa"/>
          </w:tcPr>
          <w:p w14:paraId="60581514" w14:textId="77777777" w:rsidR="00B66E95" w:rsidRDefault="00B66E95" w:rsidP="00647314">
            <w:pPr>
              <w:pStyle w:val="ListParagraph"/>
              <w:numPr>
                <w:ilvl w:val="0"/>
                <w:numId w:val="10"/>
              </w:numPr>
              <w:spacing w:line="276" w:lineRule="auto"/>
            </w:pPr>
            <w:r>
              <w:t>once food has cooled to 21°C it must be put in the fridge, cool room or freezer to cool to below 5°C in the next four hours</w:t>
            </w:r>
          </w:p>
          <w:p w14:paraId="2E2D94EE" w14:textId="77777777" w:rsidR="00B66E95" w:rsidRDefault="00B66E95" w:rsidP="00647314">
            <w:pPr>
              <w:pStyle w:val="ListParagraph"/>
              <w:numPr>
                <w:ilvl w:val="0"/>
                <w:numId w:val="10"/>
              </w:numPr>
              <w:spacing w:line="276" w:lineRule="auto"/>
            </w:pPr>
            <w:r>
              <w:t>when food stops giving off steam it can be placed in cold storage</w:t>
            </w:r>
          </w:p>
          <w:p w14:paraId="25B7412F" w14:textId="77777777" w:rsidR="00B66E95" w:rsidRDefault="00B66E95" w:rsidP="00647314">
            <w:pPr>
              <w:pStyle w:val="ListParagraph"/>
              <w:numPr>
                <w:ilvl w:val="0"/>
                <w:numId w:val="10"/>
              </w:numPr>
              <w:spacing w:line="276" w:lineRule="auto"/>
            </w:pPr>
            <w:r>
              <w:t>cover and mark containers with the food type, the date, before putting in the cool room, fridge or freezer</w:t>
            </w:r>
          </w:p>
          <w:p w14:paraId="024C6FEF" w14:textId="77777777" w:rsidR="00B66E95" w:rsidRDefault="00B66E95" w:rsidP="00647314">
            <w:pPr>
              <w:pStyle w:val="ListParagraph"/>
              <w:numPr>
                <w:ilvl w:val="0"/>
                <w:numId w:val="10"/>
              </w:numPr>
              <w:spacing w:line="276" w:lineRule="auto"/>
            </w:pPr>
            <w:r>
              <w:t>cool on racks and not on the floor of a cool room</w:t>
            </w:r>
          </w:p>
          <w:p w14:paraId="496EDEB8" w14:textId="77777777" w:rsidR="00B66E95" w:rsidRDefault="00B66E95" w:rsidP="00647314">
            <w:pPr>
              <w:pStyle w:val="ListParagraph"/>
              <w:numPr>
                <w:ilvl w:val="0"/>
                <w:numId w:val="10"/>
              </w:numPr>
              <w:spacing w:line="276" w:lineRule="auto"/>
            </w:pPr>
            <w:r>
              <w:t>check that the temperature inside the fridge is below 5°C while cooling food.</w:t>
            </w:r>
          </w:p>
          <w:p w14:paraId="3D6309D8" w14:textId="77777777" w:rsidR="00B66E95" w:rsidRDefault="00B66E95" w:rsidP="00647314">
            <w:pPr>
              <w:pStyle w:val="ListParagraph"/>
              <w:numPr>
                <w:ilvl w:val="0"/>
                <w:numId w:val="10"/>
              </w:numPr>
              <w:spacing w:line="276" w:lineRule="auto"/>
            </w:pPr>
            <w:r>
              <w:t>Once cooked food has cooled down it should not be left out of the fridge for any longer than two hours.</w:t>
            </w:r>
          </w:p>
        </w:tc>
      </w:tr>
    </w:tbl>
    <w:p w14:paraId="37F8147A" w14:textId="77777777" w:rsidR="00B66E95" w:rsidRDefault="00B66E95" w:rsidP="00B66E95"/>
    <w:p w14:paraId="69AAB562" w14:textId="77777777" w:rsidR="00B66E95" w:rsidRPr="005228F4" w:rsidRDefault="00B66E95" w:rsidP="00FE42D6">
      <w:pPr>
        <w:pStyle w:val="Heading2"/>
        <w:rPr>
          <w:b/>
          <w:bCs/>
          <w:color w:val="00B0F0"/>
          <w:sz w:val="28"/>
          <w:szCs w:val="28"/>
        </w:rPr>
      </w:pPr>
      <w:bookmarkStart w:id="12" w:name="_Toc192675975"/>
      <w:r w:rsidRPr="005228F4">
        <w:rPr>
          <w:b/>
          <w:bCs/>
          <w:color w:val="00B0F0"/>
          <w:sz w:val="28"/>
          <w:szCs w:val="28"/>
        </w:rPr>
        <w:t>Reheating food safely</w:t>
      </w:r>
      <w:bookmarkEnd w:id="12"/>
    </w:p>
    <w:p w14:paraId="54FD7141" w14:textId="77777777" w:rsidR="00B66E95" w:rsidRDefault="00B66E95" w:rsidP="00B66E95"/>
    <w:tbl>
      <w:tblPr>
        <w:tblStyle w:val="TableGrid"/>
        <w:tblW w:w="0" w:type="auto"/>
        <w:tblLook w:val="04A0" w:firstRow="1" w:lastRow="0" w:firstColumn="1" w:lastColumn="0" w:noHBand="0" w:noVBand="1"/>
      </w:tblPr>
      <w:tblGrid>
        <w:gridCol w:w="5228"/>
        <w:gridCol w:w="5228"/>
      </w:tblGrid>
      <w:tr w:rsidR="00B66E95" w14:paraId="7425553D" w14:textId="77777777" w:rsidTr="00B65086">
        <w:tc>
          <w:tcPr>
            <w:tcW w:w="5228" w:type="dxa"/>
          </w:tcPr>
          <w:p w14:paraId="19EE9FBC" w14:textId="77777777" w:rsidR="00B66E95" w:rsidRPr="00AB77AF" w:rsidRDefault="00B66E95" w:rsidP="00AB77AF">
            <w:pPr>
              <w:jc w:val="center"/>
              <w:rPr>
                <w:color w:val="FF0000"/>
                <w:sz w:val="32"/>
                <w:szCs w:val="32"/>
              </w:rPr>
            </w:pPr>
            <w:r w:rsidRPr="00AB77AF">
              <w:rPr>
                <w:color w:val="FF0000"/>
                <w:sz w:val="32"/>
                <w:szCs w:val="32"/>
              </w:rPr>
              <w:t>To reheat food safely you need to:</w:t>
            </w:r>
          </w:p>
        </w:tc>
        <w:tc>
          <w:tcPr>
            <w:tcW w:w="5228" w:type="dxa"/>
          </w:tcPr>
          <w:p w14:paraId="7272AFF5" w14:textId="77777777" w:rsidR="00B66E95" w:rsidRPr="00AB77AF" w:rsidRDefault="00B66E95" w:rsidP="00AB77AF">
            <w:pPr>
              <w:jc w:val="center"/>
              <w:rPr>
                <w:color w:val="FF0000"/>
                <w:sz w:val="32"/>
                <w:szCs w:val="32"/>
              </w:rPr>
            </w:pPr>
            <w:r w:rsidRPr="00AB77AF">
              <w:rPr>
                <w:color w:val="FF0000"/>
                <w:sz w:val="32"/>
                <w:szCs w:val="32"/>
              </w:rPr>
              <w:t>Pie warmers and bain-maries</w:t>
            </w:r>
          </w:p>
          <w:p w14:paraId="34D540D7" w14:textId="77777777" w:rsidR="00B66E95" w:rsidRPr="00AB77AF" w:rsidRDefault="00B66E95" w:rsidP="00AB77AF">
            <w:pPr>
              <w:jc w:val="center"/>
              <w:rPr>
                <w:color w:val="FF0000"/>
                <w:sz w:val="32"/>
                <w:szCs w:val="32"/>
              </w:rPr>
            </w:pPr>
            <w:r w:rsidRPr="00AB77AF">
              <w:rPr>
                <w:color w:val="FF0000"/>
                <w:sz w:val="32"/>
                <w:szCs w:val="32"/>
              </w:rPr>
              <w:t>are used to hold hot food for display.</w:t>
            </w:r>
          </w:p>
        </w:tc>
      </w:tr>
      <w:tr w:rsidR="00B66E95" w14:paraId="637EB4A4" w14:textId="77777777" w:rsidTr="00B65086">
        <w:tc>
          <w:tcPr>
            <w:tcW w:w="5228" w:type="dxa"/>
          </w:tcPr>
          <w:p w14:paraId="5743FCE5" w14:textId="77777777" w:rsidR="00B66E95" w:rsidRDefault="00B66E95" w:rsidP="00647314">
            <w:pPr>
              <w:pStyle w:val="ListParagraph"/>
              <w:numPr>
                <w:ilvl w:val="0"/>
                <w:numId w:val="11"/>
              </w:numPr>
              <w:spacing w:line="276" w:lineRule="auto"/>
            </w:pPr>
            <w:r>
              <w:t>reheat food in the oven or microwave until it reaches 75°C or hotter in the centre.</w:t>
            </w:r>
          </w:p>
          <w:p w14:paraId="6649C138" w14:textId="77777777" w:rsidR="00B66E95" w:rsidRDefault="00B66E95" w:rsidP="00647314">
            <w:pPr>
              <w:pStyle w:val="ListParagraph"/>
              <w:numPr>
                <w:ilvl w:val="0"/>
                <w:numId w:val="11"/>
              </w:numPr>
              <w:spacing w:line="276" w:lineRule="auto"/>
            </w:pPr>
            <w:r>
              <w:t xml:space="preserve">if reheated food is displayed it must be kept at 60°C or hotter. </w:t>
            </w:r>
          </w:p>
          <w:p w14:paraId="36866DFE" w14:textId="77777777" w:rsidR="00B66E95" w:rsidRPr="00887D87" w:rsidRDefault="00B66E95" w:rsidP="00647314">
            <w:pPr>
              <w:pStyle w:val="ListParagraph"/>
              <w:numPr>
                <w:ilvl w:val="0"/>
                <w:numId w:val="11"/>
              </w:numPr>
              <w:spacing w:line="276" w:lineRule="auto"/>
            </w:pPr>
            <w:r w:rsidRPr="00887D87">
              <w:t>reheat and display food only once and throw it out if not eaten or sold - this will avoid the food being at temperatures that support the growth of harmful bacteria</w:t>
            </w:r>
          </w:p>
          <w:p w14:paraId="5E366B49" w14:textId="77777777" w:rsidR="00B66E95" w:rsidRDefault="00B66E95" w:rsidP="00647314">
            <w:pPr>
              <w:spacing w:line="276" w:lineRule="auto"/>
            </w:pPr>
          </w:p>
        </w:tc>
        <w:tc>
          <w:tcPr>
            <w:tcW w:w="5228" w:type="dxa"/>
          </w:tcPr>
          <w:p w14:paraId="68BEAA55" w14:textId="77777777" w:rsidR="00B66E95" w:rsidRDefault="00B66E95" w:rsidP="00647314">
            <w:pPr>
              <w:spacing w:line="276" w:lineRule="auto"/>
            </w:pPr>
            <w:r>
              <w:t>It is important to:</w:t>
            </w:r>
          </w:p>
          <w:p w14:paraId="75995E69" w14:textId="77777777" w:rsidR="00B66E95" w:rsidRDefault="00B66E95" w:rsidP="00647314">
            <w:pPr>
              <w:pStyle w:val="ListParagraph"/>
              <w:numPr>
                <w:ilvl w:val="0"/>
                <w:numId w:val="12"/>
              </w:numPr>
              <w:spacing w:line="276" w:lineRule="auto"/>
            </w:pPr>
            <w:r>
              <w:t>preheat the pie warmer or bain-marie before use</w:t>
            </w:r>
          </w:p>
          <w:p w14:paraId="17C7D2B1" w14:textId="77777777" w:rsidR="00B66E95" w:rsidRDefault="00B66E95" w:rsidP="00647314">
            <w:pPr>
              <w:pStyle w:val="ListParagraph"/>
              <w:numPr>
                <w:ilvl w:val="0"/>
                <w:numId w:val="12"/>
              </w:numPr>
              <w:spacing w:line="276" w:lineRule="auto"/>
            </w:pPr>
            <w:r>
              <w:t>ensure the temperature of the hot-holding equipment is set at 60°C or hotter to maintain temperature control</w:t>
            </w:r>
          </w:p>
          <w:p w14:paraId="67EA7D2E" w14:textId="77777777" w:rsidR="00B66E95" w:rsidRDefault="00B66E95" w:rsidP="00647314">
            <w:pPr>
              <w:pStyle w:val="ListParagraph"/>
              <w:numPr>
                <w:ilvl w:val="0"/>
                <w:numId w:val="12"/>
              </w:numPr>
              <w:spacing w:line="276" w:lineRule="auto"/>
            </w:pPr>
            <w:r>
              <w:t xml:space="preserve">heat or reheat the food quickly to a temperature of at least 60°C </w:t>
            </w:r>
            <w:r w:rsidRPr="00887D87">
              <w:rPr>
                <w:b/>
                <w:bCs/>
              </w:rPr>
              <w:t>before</w:t>
            </w:r>
            <w:r>
              <w:t xml:space="preserve"> being transferred to the hot-holding equipment</w:t>
            </w:r>
          </w:p>
          <w:p w14:paraId="29D14659" w14:textId="77777777" w:rsidR="00B66E95" w:rsidRDefault="00B66E95" w:rsidP="00647314">
            <w:pPr>
              <w:pStyle w:val="ListParagraph"/>
              <w:numPr>
                <w:ilvl w:val="0"/>
                <w:numId w:val="12"/>
              </w:numPr>
              <w:spacing w:line="276" w:lineRule="auto"/>
            </w:pPr>
            <w:r>
              <w:t>dispose of any reheated food left over at the end of the day.</w:t>
            </w:r>
          </w:p>
          <w:p w14:paraId="5C8488BD" w14:textId="77777777" w:rsidR="00B66E95" w:rsidRDefault="00B66E95" w:rsidP="00647314">
            <w:pPr>
              <w:pStyle w:val="ListParagraph"/>
              <w:numPr>
                <w:ilvl w:val="0"/>
                <w:numId w:val="13"/>
              </w:numPr>
              <w:spacing w:line="276" w:lineRule="auto"/>
            </w:pPr>
            <w:r w:rsidRPr="00DB1902">
              <w:t>It is unsafe to use the pie warmer or bain-marie to reheat the food as it takes too long and harmful bacteria will grow quickly.</w:t>
            </w:r>
          </w:p>
        </w:tc>
      </w:tr>
    </w:tbl>
    <w:p w14:paraId="0EE4ECB2" w14:textId="77777777" w:rsidR="00B66E95" w:rsidRDefault="00B66E95" w:rsidP="00B66E95"/>
    <w:p w14:paraId="630D591F" w14:textId="62B7C0AD" w:rsidR="002462F9" w:rsidRDefault="002462F9" w:rsidP="00B66E95">
      <w:pPr>
        <w:rPr>
          <w:color w:val="00B0F0"/>
          <w:sz w:val="32"/>
          <w:szCs w:val="32"/>
        </w:rPr>
      </w:pPr>
      <w:r>
        <w:rPr>
          <w:color w:val="00B0F0"/>
          <w:sz w:val="32"/>
          <w:szCs w:val="32"/>
        </w:rPr>
        <w:br w:type="page"/>
      </w:r>
    </w:p>
    <w:p w14:paraId="7F591877" w14:textId="344CBACF" w:rsidR="00B66E95" w:rsidRPr="00B13F0B" w:rsidRDefault="00B66E95" w:rsidP="00FE42D6">
      <w:pPr>
        <w:pStyle w:val="Heading2"/>
        <w:rPr>
          <w:b/>
          <w:bCs/>
          <w:color w:val="00B0F0"/>
          <w:sz w:val="28"/>
          <w:szCs w:val="28"/>
        </w:rPr>
      </w:pPr>
      <w:bookmarkStart w:id="13" w:name="_Toc192675976"/>
      <w:r w:rsidRPr="00B13F0B">
        <w:rPr>
          <w:b/>
          <w:bCs/>
          <w:color w:val="00B0F0"/>
          <w:sz w:val="28"/>
          <w:szCs w:val="28"/>
        </w:rPr>
        <w:lastRenderedPageBreak/>
        <w:t>Monitoring food temperature</w:t>
      </w:r>
      <w:bookmarkEnd w:id="13"/>
    </w:p>
    <w:p w14:paraId="7DAC71C8" w14:textId="16FD1B5B" w:rsidR="0034429E" w:rsidRDefault="0034429E" w:rsidP="00B66E95"/>
    <w:p w14:paraId="180C8917" w14:textId="204DB828" w:rsidR="00B66E95" w:rsidRDefault="00B66E95" w:rsidP="00B66E95">
      <w:r>
        <w:t>The most important way to prevent bacteria from growing in food is to maintain it at the right temperature. The temperature of food is most accurately taken using a probe thermometer.</w:t>
      </w:r>
      <w:r w:rsidRPr="00DB1902">
        <w:t xml:space="preserve"> The thermometer must be cleaned and sanitised before and after every use.</w:t>
      </w:r>
    </w:p>
    <w:p w14:paraId="02CEC143" w14:textId="7EA75DC7" w:rsidR="00B13258" w:rsidRDefault="00B13258" w:rsidP="00B13258">
      <w:pPr>
        <w:jc w:val="center"/>
        <w:rPr>
          <w:b/>
          <w:bCs/>
          <w:sz w:val="28"/>
          <w:szCs w:val="28"/>
        </w:rPr>
      </w:pPr>
      <w:r>
        <w:rPr>
          <w:noProof/>
        </w:rPr>
        <mc:AlternateContent>
          <mc:Choice Requires="wps">
            <w:drawing>
              <wp:anchor distT="0" distB="0" distL="114300" distR="114300" simplePos="0" relativeHeight="251656704" behindDoc="1" locked="0" layoutInCell="1" allowOverlap="1" wp14:anchorId="26802245" wp14:editId="28D98874">
                <wp:simplePos x="0" y="0"/>
                <wp:positionH relativeFrom="margin">
                  <wp:align>center</wp:align>
                </wp:positionH>
                <wp:positionV relativeFrom="paragraph">
                  <wp:posOffset>12196</wp:posOffset>
                </wp:positionV>
                <wp:extent cx="5233670" cy="1323975"/>
                <wp:effectExtent l="0" t="0" r="24130" b="28575"/>
                <wp:wrapNone/>
                <wp:docPr id="2044847620" name="Flowchart: Punched Tape 1"/>
                <wp:cNvGraphicFramePr/>
                <a:graphic xmlns:a="http://schemas.openxmlformats.org/drawingml/2006/main">
                  <a:graphicData uri="http://schemas.microsoft.com/office/word/2010/wordprocessingShape">
                    <wps:wsp>
                      <wps:cNvSpPr/>
                      <wps:spPr>
                        <a:xfrm>
                          <a:off x="0" y="0"/>
                          <a:ext cx="5233670" cy="1323975"/>
                        </a:xfrm>
                        <a:prstGeom prst="flowChartPunchedTap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BF1788" w14:textId="77777777" w:rsidR="00B13258" w:rsidRDefault="00B13258" w:rsidP="00B132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0224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 o:spid="_x0000_s1026" type="#_x0000_t122" style="position:absolute;left:0;text-align:left;margin-left:0;margin-top:.95pt;width:412.1pt;height:104.2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" filled="f" strokecolor="red" strokeweight="1.5pt">
                <v:textbox>
                  <w:txbxContent>
                    <w:p w14:paraId="5ABF1788" w14:textId="77777777" w:rsidR="00B13258" w:rsidRDefault="00B13258" w:rsidP="00B13258">
                      <w:pPr>
                        <w:jc w:val="center"/>
                      </w:pPr>
                    </w:p>
                  </w:txbxContent>
                </v:textbox>
                <w10:wrap anchorx="margin"/>
              </v:shape>
            </w:pict>
          </mc:Fallback>
        </mc:AlternateContent>
      </w:r>
    </w:p>
    <w:p w14:paraId="73892A90" w14:textId="22062E69" w:rsidR="00881EE9" w:rsidRPr="00881EE9" w:rsidRDefault="00881EE9" w:rsidP="00316BC8">
      <w:pPr>
        <w:spacing w:line="480" w:lineRule="auto"/>
        <w:ind w:left="1134" w:right="1252"/>
        <w:jc w:val="center"/>
        <w:rPr>
          <w:b/>
          <w:bCs/>
          <w:color w:val="FF0000"/>
          <w:sz w:val="28"/>
          <w:szCs w:val="28"/>
        </w:rPr>
      </w:pPr>
      <w:r w:rsidRPr="00881EE9">
        <w:rPr>
          <w:b/>
          <w:bCs/>
          <w:color w:val="FF0000"/>
          <w:sz w:val="28"/>
          <w:szCs w:val="28"/>
        </w:rPr>
        <w:t>Always remember to</w:t>
      </w:r>
      <w:r w:rsidR="000A2141">
        <w:rPr>
          <w:b/>
          <w:bCs/>
          <w:color w:val="FF0000"/>
          <w:sz w:val="28"/>
          <w:szCs w:val="28"/>
        </w:rPr>
        <w:t xml:space="preserve"> FIX</w:t>
      </w:r>
      <w:r w:rsidRPr="00881EE9">
        <w:rPr>
          <w:b/>
          <w:bCs/>
          <w:color w:val="FF0000"/>
          <w:sz w:val="28"/>
          <w:szCs w:val="28"/>
        </w:rPr>
        <w:t xml:space="preserve"> the problem if food is not at the required temperature, for example, continue to heat it or throw it out.</w:t>
      </w:r>
    </w:p>
    <w:p w14:paraId="30FA6E3D" w14:textId="7B4D897C" w:rsidR="00B66E95" w:rsidRPr="00B13258" w:rsidRDefault="00B66E95" w:rsidP="00B13258">
      <w:pPr>
        <w:jc w:val="center"/>
        <w:rPr>
          <w:b/>
          <w:bCs/>
          <w:sz w:val="28"/>
          <w:szCs w:val="28"/>
        </w:rPr>
      </w:pPr>
      <w:bookmarkStart w:id="14" w:name="_Hlk191648393"/>
    </w:p>
    <w:tbl>
      <w:tblPr>
        <w:tblStyle w:val="TableGrid"/>
        <w:tblW w:w="0" w:type="auto"/>
        <w:tblLook w:val="04A0" w:firstRow="1" w:lastRow="0" w:firstColumn="1" w:lastColumn="0" w:noHBand="0" w:noVBand="1"/>
      </w:tblPr>
      <w:tblGrid>
        <w:gridCol w:w="5228"/>
        <w:gridCol w:w="5228"/>
      </w:tblGrid>
      <w:tr w:rsidR="00B66E95" w14:paraId="48C01790" w14:textId="77777777" w:rsidTr="00B65086">
        <w:tc>
          <w:tcPr>
            <w:tcW w:w="5228" w:type="dxa"/>
          </w:tcPr>
          <w:bookmarkEnd w:id="14"/>
          <w:p w14:paraId="1422DEB7" w14:textId="77777777" w:rsidR="00AB77AF" w:rsidRDefault="00B66E95" w:rsidP="00AB77AF">
            <w:pPr>
              <w:jc w:val="center"/>
              <w:rPr>
                <w:color w:val="FF0000"/>
                <w:sz w:val="32"/>
                <w:szCs w:val="32"/>
              </w:rPr>
            </w:pPr>
            <w:r w:rsidRPr="00AB77AF">
              <w:rPr>
                <w:color w:val="FF0000"/>
                <w:sz w:val="32"/>
                <w:szCs w:val="32"/>
              </w:rPr>
              <w:t xml:space="preserve">How to clean and use a probe thermometer </w:t>
            </w:r>
          </w:p>
          <w:p w14:paraId="1263F4E7" w14:textId="54A9E0D3" w:rsidR="00B66E95" w:rsidRPr="00AB77AF" w:rsidRDefault="00B66E95" w:rsidP="00AB77AF">
            <w:pPr>
              <w:jc w:val="center"/>
              <w:rPr>
                <w:color w:val="FF0000"/>
                <w:sz w:val="32"/>
                <w:szCs w:val="32"/>
              </w:rPr>
            </w:pPr>
            <w:r w:rsidRPr="00AB77AF">
              <w:rPr>
                <w:color w:val="FF0000"/>
                <w:sz w:val="32"/>
                <w:szCs w:val="32"/>
              </w:rPr>
              <w:t>to check food temperature</w:t>
            </w:r>
          </w:p>
        </w:tc>
        <w:tc>
          <w:tcPr>
            <w:tcW w:w="5228" w:type="dxa"/>
          </w:tcPr>
          <w:p w14:paraId="1FB6F41F" w14:textId="77777777" w:rsidR="00B66E95" w:rsidRPr="00AB77AF" w:rsidRDefault="00B66E95" w:rsidP="00AB77AF">
            <w:pPr>
              <w:jc w:val="center"/>
              <w:rPr>
                <w:color w:val="FF0000"/>
                <w:sz w:val="32"/>
                <w:szCs w:val="32"/>
              </w:rPr>
            </w:pPr>
            <w:r w:rsidRPr="00AB77AF">
              <w:rPr>
                <w:color w:val="FF0000"/>
                <w:sz w:val="32"/>
                <w:szCs w:val="32"/>
              </w:rPr>
              <w:t>Helpful tips</w:t>
            </w:r>
          </w:p>
        </w:tc>
      </w:tr>
      <w:tr w:rsidR="00B66E95" w14:paraId="36FC6DFF" w14:textId="77777777" w:rsidTr="00B65086">
        <w:tc>
          <w:tcPr>
            <w:tcW w:w="5228" w:type="dxa"/>
          </w:tcPr>
          <w:p w14:paraId="0C54C209" w14:textId="646E742A" w:rsidR="00B66E95" w:rsidRDefault="00C9332C" w:rsidP="003A0E11">
            <w:pPr>
              <w:pStyle w:val="ListParagraph"/>
              <w:numPr>
                <w:ilvl w:val="0"/>
                <w:numId w:val="14"/>
              </w:numPr>
              <w:spacing w:line="276" w:lineRule="auto"/>
            </w:pPr>
            <w:r>
              <w:t>w</w:t>
            </w:r>
            <w:r w:rsidR="00B66E95">
              <w:t>ipe away any food waste or other visible contamination</w:t>
            </w:r>
          </w:p>
          <w:p w14:paraId="2AA49B21" w14:textId="3F806079" w:rsidR="00B66E95" w:rsidRDefault="00C9332C" w:rsidP="003A0E11">
            <w:pPr>
              <w:pStyle w:val="ListParagraph"/>
              <w:numPr>
                <w:ilvl w:val="0"/>
                <w:numId w:val="14"/>
              </w:numPr>
              <w:spacing w:line="276" w:lineRule="auto"/>
            </w:pPr>
            <w:r>
              <w:t>w</w:t>
            </w:r>
            <w:r w:rsidR="00B66E95">
              <w:t>ash the probe with warm water and detergent</w:t>
            </w:r>
          </w:p>
          <w:p w14:paraId="07DFFBE3" w14:textId="4FD3045E" w:rsidR="00B66E95" w:rsidRDefault="00C9332C" w:rsidP="003A0E11">
            <w:pPr>
              <w:pStyle w:val="ListParagraph"/>
              <w:numPr>
                <w:ilvl w:val="0"/>
                <w:numId w:val="14"/>
              </w:numPr>
              <w:spacing w:line="276" w:lineRule="auto"/>
            </w:pPr>
            <w:r>
              <w:t>s</w:t>
            </w:r>
            <w:r w:rsidR="00B66E95">
              <w:t>anitise using an appropriate sanitiser (for example, an alcohol wipe) or hot water (for example, 77 °C or hotter for at least 30 seconds)</w:t>
            </w:r>
          </w:p>
          <w:p w14:paraId="36CEDE1A" w14:textId="69874B02" w:rsidR="00B66E95" w:rsidRDefault="00C9332C" w:rsidP="003A0E11">
            <w:pPr>
              <w:pStyle w:val="ListParagraph"/>
              <w:numPr>
                <w:ilvl w:val="0"/>
                <w:numId w:val="14"/>
              </w:numPr>
              <w:spacing w:line="276" w:lineRule="auto"/>
            </w:pPr>
            <w:r>
              <w:t>d</w:t>
            </w:r>
            <w:r w:rsidR="00B66E95">
              <w:t>ry thoroughly by leaving to air dry or by using a single use towel</w:t>
            </w:r>
          </w:p>
          <w:p w14:paraId="392B4C7C" w14:textId="15D2B597" w:rsidR="00B66E95" w:rsidRDefault="00C9332C" w:rsidP="003A0E11">
            <w:pPr>
              <w:pStyle w:val="ListParagraph"/>
              <w:numPr>
                <w:ilvl w:val="0"/>
                <w:numId w:val="14"/>
              </w:numPr>
              <w:spacing w:line="276" w:lineRule="auto"/>
            </w:pPr>
            <w:r>
              <w:t>i</w:t>
            </w:r>
            <w:r w:rsidR="00B66E95">
              <w:t xml:space="preserve">nsert the probe into the </w:t>
            </w:r>
            <w:r w:rsidR="003C2989">
              <w:t>centre</w:t>
            </w:r>
            <w:r w:rsidR="00B66E95">
              <w:t xml:space="preserve"> or thickest part of the food</w:t>
            </w:r>
          </w:p>
          <w:p w14:paraId="4D21FDFF" w14:textId="75974B98" w:rsidR="00B66E95" w:rsidRDefault="00C9332C" w:rsidP="003A0E11">
            <w:pPr>
              <w:pStyle w:val="ListParagraph"/>
              <w:numPr>
                <w:ilvl w:val="0"/>
                <w:numId w:val="14"/>
              </w:numPr>
              <w:spacing w:line="276" w:lineRule="auto"/>
            </w:pPr>
            <w:r>
              <w:t>r</w:t>
            </w:r>
            <w:r w:rsidR="00B66E95">
              <w:t xml:space="preserve">ead the temperature (and record if applicable).   </w:t>
            </w:r>
          </w:p>
        </w:tc>
        <w:tc>
          <w:tcPr>
            <w:tcW w:w="5228" w:type="dxa"/>
          </w:tcPr>
          <w:p w14:paraId="2C1A0E62" w14:textId="77777777" w:rsidR="00B66E95" w:rsidRDefault="00B66E95" w:rsidP="003A0E11">
            <w:pPr>
              <w:pStyle w:val="ListParagraph"/>
              <w:numPr>
                <w:ilvl w:val="0"/>
                <w:numId w:val="14"/>
              </w:numPr>
              <w:spacing w:line="276" w:lineRule="auto"/>
            </w:pPr>
            <w:r>
              <w:t>put the probe into the thickest part of the food</w:t>
            </w:r>
          </w:p>
          <w:p w14:paraId="7EA68AE8" w14:textId="77777777" w:rsidR="00B66E95" w:rsidRDefault="00B66E95" w:rsidP="003A0E11">
            <w:pPr>
              <w:pStyle w:val="ListParagraph"/>
              <w:numPr>
                <w:ilvl w:val="0"/>
                <w:numId w:val="14"/>
              </w:numPr>
              <w:spacing w:line="276" w:lineRule="auto"/>
            </w:pPr>
            <w:r>
              <w:t>wash and sanitise the probe between every reading</w:t>
            </w:r>
          </w:p>
          <w:p w14:paraId="562BE728" w14:textId="77777777" w:rsidR="00B66E95" w:rsidRDefault="00B66E95" w:rsidP="003A0E11">
            <w:pPr>
              <w:pStyle w:val="ListParagraph"/>
              <w:numPr>
                <w:ilvl w:val="0"/>
                <w:numId w:val="14"/>
              </w:numPr>
              <w:spacing w:line="276" w:lineRule="auto"/>
            </w:pPr>
            <w:r>
              <w:t>store the probe where all staff have access to it</w:t>
            </w:r>
          </w:p>
          <w:p w14:paraId="6D4FD38D" w14:textId="77777777" w:rsidR="00B66E95" w:rsidRDefault="00B66E95" w:rsidP="003A0E11">
            <w:pPr>
              <w:pStyle w:val="ListParagraph"/>
              <w:numPr>
                <w:ilvl w:val="0"/>
                <w:numId w:val="14"/>
              </w:numPr>
              <w:spacing w:line="276" w:lineRule="auto"/>
            </w:pPr>
            <w:r>
              <w:t>make sure the thermometer is calibrated regularly</w:t>
            </w:r>
          </w:p>
          <w:p w14:paraId="2A73C940" w14:textId="77777777" w:rsidR="00B66E95" w:rsidRDefault="00B66E95" w:rsidP="003A0E11">
            <w:pPr>
              <w:pStyle w:val="ListParagraph"/>
              <w:spacing w:line="276" w:lineRule="auto"/>
            </w:pPr>
          </w:p>
        </w:tc>
      </w:tr>
    </w:tbl>
    <w:p w14:paraId="05F09167" w14:textId="5D0E67F2" w:rsidR="00726D2B" w:rsidRDefault="004325AB" w:rsidP="00647314">
      <w:pPr>
        <w:spacing w:after="0"/>
        <w:jc w:val="center"/>
        <w:rPr>
          <w:b/>
          <w:bCs/>
          <w:color w:val="FF0000"/>
          <w:sz w:val="32"/>
          <w:szCs w:val="32"/>
        </w:rPr>
      </w:pPr>
      <w:r>
        <w:rPr>
          <w:noProof/>
        </w:rPr>
        <w:drawing>
          <wp:inline distT="0" distB="0" distL="0" distR="0" wp14:anchorId="0CB687DB" wp14:editId="2CFDD092">
            <wp:extent cx="6171754" cy="2600325"/>
            <wp:effectExtent l="0" t="0" r="635" b="0"/>
            <wp:docPr id="12486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94683" name=""/>
                    <pic:cNvPicPr/>
                  </pic:nvPicPr>
                  <pic:blipFill rotWithShape="1">
                    <a:blip r:embed="rId28"/>
                    <a:srcRect l="39907" t="27676" r="31941" b="51236"/>
                    <a:stretch/>
                  </pic:blipFill>
                  <pic:spPr bwMode="auto">
                    <a:xfrm>
                      <a:off x="0" y="0"/>
                      <a:ext cx="6205939" cy="2614728"/>
                    </a:xfrm>
                    <a:prstGeom prst="rect">
                      <a:avLst/>
                    </a:prstGeom>
                    <a:ln>
                      <a:noFill/>
                    </a:ln>
                    <a:extLst>
                      <a:ext uri="{53640926-AAD7-44D8-BBD7-CCE9431645EC}">
                        <a14:shadowObscured xmlns:a14="http://schemas.microsoft.com/office/drawing/2010/main"/>
                      </a:ext>
                    </a:extLst>
                  </pic:spPr>
                </pic:pic>
              </a:graphicData>
            </a:graphic>
          </wp:inline>
        </w:drawing>
      </w:r>
    </w:p>
    <w:p w14:paraId="256F8DD6" w14:textId="2066A4BE" w:rsidR="002462F9" w:rsidRPr="000A2141" w:rsidRDefault="00B07F30" w:rsidP="00316BC8">
      <w:pPr>
        <w:ind w:right="968"/>
        <w:jc w:val="right"/>
        <w:rPr>
          <w:b/>
          <w:bCs/>
          <w:color w:val="FF0000"/>
          <w:sz w:val="18"/>
          <w:szCs w:val="18"/>
        </w:rPr>
      </w:pPr>
      <w:bookmarkStart w:id="15" w:name="_Hlk187674320"/>
      <w:r>
        <w:rPr>
          <w:rFonts w:cstheme="minorHAnsi"/>
          <w:i/>
          <w:iCs/>
          <w:sz w:val="18"/>
          <w:szCs w:val="18"/>
        </w:rPr>
        <w:t>Image c</w:t>
      </w:r>
      <w:r w:rsidR="006F2720" w:rsidRPr="000A2141">
        <w:rPr>
          <w:rFonts w:cstheme="minorHAnsi"/>
          <w:i/>
          <w:iCs/>
          <w:sz w:val="18"/>
          <w:szCs w:val="18"/>
        </w:rPr>
        <w:t>ourtesy of the Victorian Department of Health</w:t>
      </w:r>
      <w:bookmarkEnd w:id="15"/>
      <w:r w:rsidR="002462F9" w:rsidRPr="000A2141">
        <w:rPr>
          <w:b/>
          <w:bCs/>
          <w:color w:val="FF0000"/>
          <w:sz w:val="18"/>
          <w:szCs w:val="18"/>
        </w:rPr>
        <w:br w:type="page"/>
      </w:r>
    </w:p>
    <w:p w14:paraId="5DE42F59" w14:textId="370DF18E" w:rsidR="00B66E95" w:rsidRPr="00316BC8" w:rsidRDefault="00B66E95" w:rsidP="00316BC8">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16" w:name="_Toc192675977"/>
      <w:r w:rsidRPr="00316BC8">
        <w:rPr>
          <w:rFonts w:ascii="Calibri" w:eastAsia="Times New Roman" w:hAnsi="Calibri" w:cs="Times New Roman"/>
          <w:b/>
          <w:color w:val="8ACED7"/>
          <w:spacing w:val="6"/>
          <w:sz w:val="56"/>
          <w:szCs w:val="19"/>
          <w:lang w:eastAsia="en-AU"/>
        </w:rPr>
        <w:lastRenderedPageBreak/>
        <w:t>Food delivery, storage &amp; display</w:t>
      </w:r>
      <w:bookmarkEnd w:id="16"/>
    </w:p>
    <w:p w14:paraId="5F336BF9" w14:textId="77777777" w:rsidR="00316BC8" w:rsidRDefault="00316BC8" w:rsidP="00B66E95"/>
    <w:p w14:paraId="15F94D2D" w14:textId="180DA9AF" w:rsidR="00B66E95" w:rsidRDefault="00B66E95" w:rsidP="00B66E95">
      <w:r w:rsidRPr="002921D0">
        <w:t>It is extremely important to handle food correctly while it is being received, stored, prepared, and served.</w:t>
      </w:r>
    </w:p>
    <w:p w14:paraId="18127F6E" w14:textId="77777777" w:rsidR="00B66E95" w:rsidRPr="00B13F0B" w:rsidRDefault="00B66E95" w:rsidP="00FE42D6">
      <w:pPr>
        <w:pStyle w:val="Heading2"/>
        <w:rPr>
          <w:b/>
          <w:bCs/>
          <w:color w:val="00B0F0"/>
          <w:sz w:val="28"/>
          <w:szCs w:val="28"/>
        </w:rPr>
      </w:pPr>
      <w:bookmarkStart w:id="17" w:name="_Toc192675978"/>
      <w:r w:rsidRPr="00B13F0B">
        <w:rPr>
          <w:b/>
          <w:bCs/>
          <w:color w:val="00B0F0"/>
          <w:sz w:val="28"/>
          <w:szCs w:val="28"/>
        </w:rPr>
        <w:t>Delivery</w:t>
      </w:r>
      <w:bookmarkEnd w:id="17"/>
      <w:r w:rsidRPr="00B13F0B">
        <w:rPr>
          <w:b/>
          <w:bCs/>
          <w:color w:val="00B0F0"/>
          <w:sz w:val="28"/>
          <w:szCs w:val="28"/>
        </w:rPr>
        <w:t xml:space="preserve"> </w:t>
      </w:r>
    </w:p>
    <w:p w14:paraId="18AF6EC3" w14:textId="77777777" w:rsidR="00B66E95" w:rsidRDefault="00B66E95" w:rsidP="00A06FF8">
      <w:pPr>
        <w:pStyle w:val="ListParagraph"/>
        <w:numPr>
          <w:ilvl w:val="0"/>
          <w:numId w:val="25"/>
        </w:numPr>
        <w:spacing w:after="0" w:line="240" w:lineRule="auto"/>
      </w:pPr>
      <w:r>
        <w:t>refrigerated food is received below 5 °C</w:t>
      </w:r>
    </w:p>
    <w:p w14:paraId="1D38F37A" w14:textId="77777777" w:rsidR="00B66E95" w:rsidRDefault="00B66E95" w:rsidP="00A06FF8">
      <w:pPr>
        <w:pStyle w:val="ListParagraph"/>
        <w:numPr>
          <w:ilvl w:val="0"/>
          <w:numId w:val="25"/>
        </w:numPr>
        <w:spacing w:after="0" w:line="240" w:lineRule="auto"/>
      </w:pPr>
      <w:r>
        <w:t>frozen foods are frozen hard</w:t>
      </w:r>
    </w:p>
    <w:p w14:paraId="2CE1517C" w14:textId="77777777" w:rsidR="00B66E95" w:rsidRDefault="00B66E95" w:rsidP="00A06FF8">
      <w:pPr>
        <w:pStyle w:val="ListParagraph"/>
        <w:numPr>
          <w:ilvl w:val="0"/>
          <w:numId w:val="25"/>
        </w:numPr>
        <w:spacing w:after="0" w:line="240" w:lineRule="auto"/>
      </w:pPr>
      <w:r>
        <w:t>the hot food delivered has been kept above 60 °C</w:t>
      </w:r>
    </w:p>
    <w:p w14:paraId="5AFFC46F" w14:textId="77777777" w:rsidR="00B66E95" w:rsidRDefault="00B66E95" w:rsidP="00A06FF8">
      <w:pPr>
        <w:pStyle w:val="ListParagraph"/>
        <w:numPr>
          <w:ilvl w:val="0"/>
          <w:numId w:val="25"/>
        </w:numPr>
        <w:spacing w:after="0" w:line="240" w:lineRule="auto"/>
      </w:pPr>
      <w:r>
        <w:t>eggs are not cracked or dirty</w:t>
      </w:r>
    </w:p>
    <w:p w14:paraId="211FAD9E" w14:textId="77777777" w:rsidR="00B66E95" w:rsidRDefault="00B66E95" w:rsidP="00A06FF8">
      <w:pPr>
        <w:pStyle w:val="ListParagraph"/>
        <w:numPr>
          <w:ilvl w:val="0"/>
          <w:numId w:val="25"/>
        </w:numPr>
        <w:spacing w:after="0" w:line="240" w:lineRule="auto"/>
      </w:pPr>
      <w:r>
        <w:t>the food packaging isn’t damaged</w:t>
      </w:r>
    </w:p>
    <w:p w14:paraId="57545153" w14:textId="77777777" w:rsidR="00B66E95" w:rsidRDefault="00B66E95" w:rsidP="00A06FF8">
      <w:pPr>
        <w:pStyle w:val="ListParagraph"/>
        <w:numPr>
          <w:ilvl w:val="0"/>
          <w:numId w:val="25"/>
        </w:numPr>
        <w:spacing w:after="0" w:line="240" w:lineRule="auto"/>
      </w:pPr>
      <w:r>
        <w:t>the food is within its 'best-before’ or ’use-by’ date</w:t>
      </w:r>
    </w:p>
    <w:p w14:paraId="58C0CF91" w14:textId="77777777" w:rsidR="00B66E95" w:rsidRDefault="00B66E95" w:rsidP="00A06FF8">
      <w:pPr>
        <w:pStyle w:val="ListParagraph"/>
        <w:numPr>
          <w:ilvl w:val="0"/>
          <w:numId w:val="25"/>
        </w:numPr>
        <w:spacing w:after="0" w:line="240" w:lineRule="auto"/>
      </w:pPr>
      <w:r>
        <w:t>the foods are properly labelled</w:t>
      </w:r>
    </w:p>
    <w:p w14:paraId="77E7D586" w14:textId="77777777" w:rsidR="00B66E95" w:rsidRDefault="00B66E95" w:rsidP="00A06FF8">
      <w:pPr>
        <w:pStyle w:val="ListParagraph"/>
        <w:numPr>
          <w:ilvl w:val="0"/>
          <w:numId w:val="25"/>
        </w:numPr>
        <w:spacing w:after="0" w:line="240" w:lineRule="auto"/>
      </w:pPr>
      <w:r>
        <w:t>the food storage area of the transport vehicle is clean</w:t>
      </w:r>
    </w:p>
    <w:p w14:paraId="13F76C72" w14:textId="77777777" w:rsidR="00B66E95" w:rsidRDefault="00B66E95" w:rsidP="00A06FF8">
      <w:pPr>
        <w:pStyle w:val="ListParagraph"/>
        <w:numPr>
          <w:ilvl w:val="0"/>
          <w:numId w:val="25"/>
        </w:numPr>
        <w:spacing w:after="0" w:line="240" w:lineRule="auto"/>
      </w:pPr>
      <w:r>
        <w:t>there are no chemicals or anything other than food in the truck.</w:t>
      </w:r>
    </w:p>
    <w:p w14:paraId="16080125" w14:textId="77777777" w:rsidR="00B66E95" w:rsidRPr="00025626" w:rsidRDefault="00B66E95" w:rsidP="00B66E95">
      <w:pPr>
        <w:jc w:val="center"/>
        <w:rPr>
          <w:b/>
          <w:bCs/>
          <w:i/>
          <w:iCs/>
        </w:rPr>
      </w:pPr>
      <w:r w:rsidRPr="00025626">
        <w:rPr>
          <w:b/>
          <w:bCs/>
          <w:i/>
          <w:iCs/>
        </w:rPr>
        <w:t>Do not accept the delivery if the food is not safe and suitable.</w:t>
      </w:r>
    </w:p>
    <w:p w14:paraId="1E18095C" w14:textId="77777777" w:rsidR="00B66E95" w:rsidRPr="00B13F0B" w:rsidRDefault="00B66E95" w:rsidP="00FE42D6">
      <w:pPr>
        <w:pStyle w:val="Heading2"/>
        <w:rPr>
          <w:b/>
          <w:bCs/>
          <w:color w:val="00B0F0"/>
          <w:sz w:val="28"/>
          <w:szCs w:val="28"/>
        </w:rPr>
      </w:pPr>
      <w:bookmarkStart w:id="18" w:name="_Toc192675979"/>
      <w:r w:rsidRPr="00B13F0B">
        <w:rPr>
          <w:b/>
          <w:bCs/>
          <w:color w:val="00B0F0"/>
          <w:sz w:val="28"/>
          <w:szCs w:val="28"/>
        </w:rPr>
        <w:t>Storage</w:t>
      </w:r>
      <w:bookmarkEnd w:id="18"/>
      <w:r w:rsidRPr="00B13F0B">
        <w:rPr>
          <w:b/>
          <w:bCs/>
          <w:color w:val="00B0F0"/>
          <w:sz w:val="28"/>
          <w:szCs w:val="28"/>
        </w:rPr>
        <w:t xml:space="preserve"> </w:t>
      </w:r>
    </w:p>
    <w:p w14:paraId="1B2BC9EB" w14:textId="77777777" w:rsidR="00B66E95" w:rsidRDefault="00B66E95" w:rsidP="00B66E95">
      <w:r>
        <w:t>When you receive a delivery of food you need to store it in the appropriate storage area to help prevent contamination.</w:t>
      </w:r>
    </w:p>
    <w:p w14:paraId="395EDAC3" w14:textId="77777777" w:rsidR="00B66E95" w:rsidRDefault="00B66E95" w:rsidP="00B66E95">
      <w:r>
        <w:t>You should always follow the food storage instructions on the labels.</w:t>
      </w:r>
    </w:p>
    <w:p w14:paraId="6F0B29F4" w14:textId="77777777" w:rsidR="00B66E95" w:rsidRDefault="00B66E95" w:rsidP="00B66E95">
      <w:r>
        <w:t>Depending upon the food being stored, there are several kinds of storage options available.</w:t>
      </w:r>
    </w:p>
    <w:p w14:paraId="56CE284F" w14:textId="77777777" w:rsidR="00B66E95" w:rsidRDefault="00B66E95" w:rsidP="00B66E95">
      <w:r w:rsidRPr="008B02BE">
        <w:rPr>
          <w:b/>
          <w:bCs/>
          <w:i/>
          <w:iCs/>
        </w:rPr>
        <w:t>dry storage</w:t>
      </w:r>
      <w:r>
        <w:t xml:space="preserve"> is for ‘dry’ foods that have a long shelf-life and can be kept at room temperature, such as flour, tea, coffee, dried pasta, sugar, canned food, biscuits, rice and other uncooked grains.</w:t>
      </w:r>
    </w:p>
    <w:p w14:paraId="3DED35EB" w14:textId="77777777" w:rsidR="00B66E95" w:rsidRDefault="00B66E95" w:rsidP="00B66E95">
      <w:r w:rsidRPr="008B02BE">
        <w:rPr>
          <w:b/>
          <w:bCs/>
          <w:i/>
          <w:iCs/>
        </w:rPr>
        <w:t>cold storage</w:t>
      </w:r>
      <w:r>
        <w:t xml:space="preserve"> is for foods that must be kept in the refrigerator or cool room below 5 °C.</w:t>
      </w:r>
    </w:p>
    <w:p w14:paraId="503A3C55" w14:textId="77777777" w:rsidR="00B66E95" w:rsidRDefault="00B66E95" w:rsidP="00B66E95">
      <w:r w:rsidRPr="008B02BE">
        <w:rPr>
          <w:b/>
          <w:bCs/>
          <w:i/>
          <w:iCs/>
        </w:rPr>
        <w:t>frozen storage</w:t>
      </w:r>
      <w:r>
        <w:t xml:space="preserve"> is for foods that need to be kept frozen solid at -15 °C or colder.</w:t>
      </w:r>
    </w:p>
    <w:tbl>
      <w:tblPr>
        <w:tblStyle w:val="TableGrid"/>
        <w:tblW w:w="0" w:type="auto"/>
        <w:tblLook w:val="04A0" w:firstRow="1" w:lastRow="0" w:firstColumn="1" w:lastColumn="0" w:noHBand="0" w:noVBand="1"/>
      </w:tblPr>
      <w:tblGrid>
        <w:gridCol w:w="5228"/>
        <w:gridCol w:w="5228"/>
      </w:tblGrid>
      <w:tr w:rsidR="00B66E95" w14:paraId="7F018B72" w14:textId="77777777" w:rsidTr="00B65086">
        <w:tc>
          <w:tcPr>
            <w:tcW w:w="5228" w:type="dxa"/>
          </w:tcPr>
          <w:p w14:paraId="6529590D" w14:textId="6B5850C7" w:rsidR="00B66E95" w:rsidRPr="00CA661E" w:rsidRDefault="00B66E95" w:rsidP="00AB77AF">
            <w:pPr>
              <w:jc w:val="center"/>
              <w:rPr>
                <w:b/>
                <w:bCs/>
                <w:color w:val="FF0000"/>
                <w:sz w:val="32"/>
                <w:szCs w:val="32"/>
              </w:rPr>
            </w:pPr>
            <w:r w:rsidRPr="00CA661E">
              <w:rPr>
                <w:b/>
                <w:bCs/>
                <w:color w:val="FF0000"/>
                <w:sz w:val="32"/>
                <w:szCs w:val="32"/>
              </w:rPr>
              <w:t>Do</w:t>
            </w:r>
          </w:p>
        </w:tc>
        <w:tc>
          <w:tcPr>
            <w:tcW w:w="5228" w:type="dxa"/>
          </w:tcPr>
          <w:p w14:paraId="7E4A2F32" w14:textId="77777777" w:rsidR="00B66E95" w:rsidRPr="00CA661E" w:rsidRDefault="00B66E95" w:rsidP="00AB77AF">
            <w:pPr>
              <w:jc w:val="center"/>
              <w:rPr>
                <w:b/>
                <w:bCs/>
                <w:color w:val="FF0000"/>
                <w:sz w:val="32"/>
                <w:szCs w:val="32"/>
              </w:rPr>
            </w:pPr>
            <w:r w:rsidRPr="00CA661E">
              <w:rPr>
                <w:b/>
                <w:bCs/>
                <w:color w:val="FF0000"/>
                <w:sz w:val="32"/>
                <w:szCs w:val="32"/>
              </w:rPr>
              <w:t>Don’t</w:t>
            </w:r>
          </w:p>
        </w:tc>
      </w:tr>
      <w:tr w:rsidR="00B66E95" w14:paraId="616B9A23" w14:textId="77777777" w:rsidTr="00B65086">
        <w:tc>
          <w:tcPr>
            <w:tcW w:w="5228" w:type="dxa"/>
          </w:tcPr>
          <w:p w14:paraId="794F7F09" w14:textId="77777777" w:rsidR="00B66E95" w:rsidRDefault="00B66E95" w:rsidP="008E0738">
            <w:pPr>
              <w:pStyle w:val="ListParagraph"/>
              <w:numPr>
                <w:ilvl w:val="0"/>
                <w:numId w:val="26"/>
              </w:numPr>
              <w:spacing w:line="276" w:lineRule="auto"/>
            </w:pPr>
            <w:r>
              <w:t>store cooked food above raw food</w:t>
            </w:r>
          </w:p>
          <w:p w14:paraId="79C96863" w14:textId="77777777" w:rsidR="00B66E95" w:rsidRDefault="00B66E95" w:rsidP="008E0738">
            <w:pPr>
              <w:pStyle w:val="ListParagraph"/>
              <w:numPr>
                <w:ilvl w:val="0"/>
                <w:numId w:val="26"/>
              </w:numPr>
              <w:spacing w:line="276" w:lineRule="auto"/>
            </w:pPr>
            <w:r w:rsidRPr="0027261C">
              <w:t>check the refrigerator, freezer and cool room temperatures regularly</w:t>
            </w:r>
          </w:p>
          <w:p w14:paraId="3EB6A25D" w14:textId="77777777" w:rsidR="00B66E95" w:rsidRDefault="00B66E95" w:rsidP="008E0738">
            <w:pPr>
              <w:pStyle w:val="ListParagraph"/>
              <w:numPr>
                <w:ilvl w:val="0"/>
                <w:numId w:val="26"/>
              </w:numPr>
              <w:spacing w:line="276" w:lineRule="auto"/>
            </w:pPr>
            <w:r>
              <w:t>keep the opening and closing of the fridge or freezer to a minimum</w:t>
            </w:r>
          </w:p>
          <w:p w14:paraId="7F7FA21F" w14:textId="77777777" w:rsidR="00B66E95" w:rsidRDefault="00B66E95" w:rsidP="008E0738">
            <w:pPr>
              <w:pStyle w:val="ListParagraph"/>
              <w:numPr>
                <w:ilvl w:val="0"/>
                <w:numId w:val="26"/>
              </w:numPr>
              <w:spacing w:line="276" w:lineRule="auto"/>
            </w:pPr>
            <w:r>
              <w:t>regularly check food, in particular packaged food items, for signs of dampness, expired use-by dates, dented or rusty cans, holes in packaging or signs of pest infestation</w:t>
            </w:r>
          </w:p>
          <w:p w14:paraId="5E7B8562" w14:textId="77777777" w:rsidR="00B66E95" w:rsidRDefault="00B66E95" w:rsidP="008E0738">
            <w:pPr>
              <w:pStyle w:val="ListParagraph"/>
              <w:numPr>
                <w:ilvl w:val="0"/>
                <w:numId w:val="26"/>
              </w:numPr>
              <w:spacing w:line="276" w:lineRule="auto"/>
            </w:pPr>
            <w:r>
              <w:t>cover, label and date the food on delivery</w:t>
            </w:r>
          </w:p>
          <w:p w14:paraId="43B8DFD6" w14:textId="77777777" w:rsidR="00B66E95" w:rsidRDefault="00B66E95" w:rsidP="008E0738">
            <w:pPr>
              <w:pStyle w:val="ListParagraph"/>
              <w:numPr>
                <w:ilvl w:val="0"/>
                <w:numId w:val="26"/>
              </w:numPr>
              <w:spacing w:line="276" w:lineRule="auto"/>
            </w:pPr>
            <w:r>
              <w:t>rotate the food stock by using the first in-first out rule</w:t>
            </w:r>
          </w:p>
          <w:p w14:paraId="266FE96A" w14:textId="77777777" w:rsidR="00B66E95" w:rsidRDefault="00B66E95" w:rsidP="008E0738">
            <w:pPr>
              <w:pStyle w:val="ListParagraph"/>
              <w:numPr>
                <w:ilvl w:val="0"/>
                <w:numId w:val="26"/>
              </w:numPr>
              <w:spacing w:line="276" w:lineRule="auto"/>
            </w:pPr>
            <w:r>
              <w:t>clean and defrost the refrigerator and freezer on a regular basis</w:t>
            </w:r>
          </w:p>
          <w:p w14:paraId="2E5A44BA" w14:textId="77777777" w:rsidR="00B66E95" w:rsidRDefault="00B66E95" w:rsidP="008E0738">
            <w:pPr>
              <w:pStyle w:val="ListParagraph"/>
              <w:numPr>
                <w:ilvl w:val="0"/>
                <w:numId w:val="26"/>
              </w:numPr>
              <w:spacing w:line="276" w:lineRule="auto"/>
            </w:pPr>
            <w:r>
              <w:t>tell your supervisor or manager if you notice a pest problem in the storage area.</w:t>
            </w:r>
          </w:p>
        </w:tc>
        <w:tc>
          <w:tcPr>
            <w:tcW w:w="5228" w:type="dxa"/>
          </w:tcPr>
          <w:p w14:paraId="580B5668" w14:textId="77777777" w:rsidR="00B66E95" w:rsidRDefault="00B66E95" w:rsidP="008E0738">
            <w:pPr>
              <w:pStyle w:val="ListParagraph"/>
              <w:numPr>
                <w:ilvl w:val="0"/>
                <w:numId w:val="27"/>
              </w:numPr>
              <w:spacing w:line="276" w:lineRule="auto"/>
            </w:pPr>
            <w:r>
              <w:t>overload or over-stock the refrigerator, as the cold air won’t be able to circulate properly</w:t>
            </w:r>
          </w:p>
          <w:p w14:paraId="45FEAE85" w14:textId="77777777" w:rsidR="00B66E95" w:rsidRDefault="00B66E95" w:rsidP="008E0738">
            <w:pPr>
              <w:pStyle w:val="ListParagraph"/>
              <w:numPr>
                <w:ilvl w:val="0"/>
                <w:numId w:val="27"/>
              </w:numPr>
              <w:spacing w:line="276" w:lineRule="auto"/>
            </w:pPr>
            <w:r>
              <w:t>store food on the floor</w:t>
            </w:r>
          </w:p>
          <w:p w14:paraId="5679FCE1" w14:textId="77777777" w:rsidR="00B66E95" w:rsidRDefault="00B66E95" w:rsidP="008E0738">
            <w:pPr>
              <w:pStyle w:val="ListParagraph"/>
              <w:numPr>
                <w:ilvl w:val="0"/>
                <w:numId w:val="27"/>
              </w:numPr>
              <w:spacing w:line="276" w:lineRule="auto"/>
            </w:pPr>
            <w:r>
              <w:t>store food with items like chemicals, cleaning equipment, clothing and personal belongings</w:t>
            </w:r>
          </w:p>
          <w:p w14:paraId="20E73867" w14:textId="77777777" w:rsidR="00B66E95" w:rsidRDefault="00B66E95" w:rsidP="008E0738">
            <w:pPr>
              <w:pStyle w:val="ListParagraph"/>
              <w:numPr>
                <w:ilvl w:val="0"/>
                <w:numId w:val="27"/>
              </w:numPr>
              <w:spacing w:line="276" w:lineRule="auto"/>
            </w:pPr>
            <w:r>
              <w:t>store food in toilets.</w:t>
            </w:r>
          </w:p>
        </w:tc>
      </w:tr>
    </w:tbl>
    <w:p w14:paraId="386E5DF5" w14:textId="6BEF53A6" w:rsidR="002462F9" w:rsidRDefault="002462F9" w:rsidP="00B66E95">
      <w:pPr>
        <w:rPr>
          <w:color w:val="00B0F0"/>
          <w:sz w:val="32"/>
          <w:szCs w:val="32"/>
        </w:rPr>
      </w:pPr>
      <w:r>
        <w:rPr>
          <w:color w:val="00B0F0"/>
          <w:sz w:val="32"/>
          <w:szCs w:val="32"/>
        </w:rPr>
        <w:br w:type="page"/>
      </w:r>
    </w:p>
    <w:p w14:paraId="77809814" w14:textId="7D175C16" w:rsidR="00B66E95" w:rsidRPr="00B13F0B" w:rsidRDefault="00B66E95" w:rsidP="00FE42D6">
      <w:pPr>
        <w:pStyle w:val="Heading2"/>
        <w:rPr>
          <w:b/>
          <w:bCs/>
          <w:color w:val="00B0F0"/>
          <w:sz w:val="28"/>
          <w:szCs w:val="28"/>
        </w:rPr>
      </w:pPr>
      <w:bookmarkStart w:id="19" w:name="_Toc192675980"/>
      <w:r w:rsidRPr="00B13F0B">
        <w:rPr>
          <w:b/>
          <w:bCs/>
          <w:color w:val="00B0F0"/>
          <w:sz w:val="28"/>
          <w:szCs w:val="28"/>
        </w:rPr>
        <w:lastRenderedPageBreak/>
        <w:t>Display</w:t>
      </w:r>
      <w:bookmarkEnd w:id="19"/>
      <w:r w:rsidRPr="00B13F0B">
        <w:rPr>
          <w:b/>
          <w:bCs/>
          <w:color w:val="00B0F0"/>
          <w:sz w:val="28"/>
          <w:szCs w:val="28"/>
        </w:rPr>
        <w:t xml:space="preserve"> </w:t>
      </w:r>
    </w:p>
    <w:p w14:paraId="1B572EC7" w14:textId="77777777" w:rsidR="00B66E95" w:rsidRDefault="00B66E95" w:rsidP="00B66E95">
      <w:r>
        <w:t>A selection of foods that are displayed for a customer to serve themselves or staff member to serve is an efficient way of serving many people at once but has the potential to increase the risk of food contamination.</w:t>
      </w:r>
    </w:p>
    <w:p w14:paraId="7AAA5757" w14:textId="77777777" w:rsidR="00B66E95" w:rsidRDefault="00B66E95" w:rsidP="00B66E95">
      <w:r>
        <w:t xml:space="preserve">The risks are often associated with customers hygiene. For example, touching, coughing, or sneezing on the food, mixing of one type of food with another, foods being out of temperature control, foreign objects falling into the food, and unclean serving utensils and equipment. </w:t>
      </w:r>
    </w:p>
    <w:p w14:paraId="73E596A5" w14:textId="77777777" w:rsidR="00B66E95" w:rsidRDefault="00B66E95" w:rsidP="00B66E95">
      <w:pPr>
        <w:rPr>
          <w:b/>
          <w:bCs/>
          <w:i/>
          <w:iCs/>
        </w:rPr>
      </w:pPr>
      <w:r w:rsidRPr="00612FF5">
        <w:rPr>
          <w:b/>
          <w:bCs/>
          <w:i/>
          <w:iCs/>
        </w:rPr>
        <w:t>As a food handler it is important to ensure that the displayed food is not being contaminated by customers or staff.</w:t>
      </w:r>
    </w:p>
    <w:tbl>
      <w:tblPr>
        <w:tblStyle w:val="TableGrid"/>
        <w:tblW w:w="0" w:type="auto"/>
        <w:tblLook w:val="04A0" w:firstRow="1" w:lastRow="0" w:firstColumn="1" w:lastColumn="0" w:noHBand="0" w:noVBand="1"/>
      </w:tblPr>
      <w:tblGrid>
        <w:gridCol w:w="10456"/>
      </w:tblGrid>
      <w:tr w:rsidR="00B55D79" w14:paraId="233D7072" w14:textId="77777777" w:rsidTr="00B55D79">
        <w:tc>
          <w:tcPr>
            <w:tcW w:w="10456" w:type="dxa"/>
          </w:tcPr>
          <w:p w14:paraId="67BEF156" w14:textId="31734E21" w:rsidR="00B55D79" w:rsidRDefault="00B55D79" w:rsidP="00B55D79">
            <w:pPr>
              <w:tabs>
                <w:tab w:val="center" w:pos="5233"/>
              </w:tabs>
              <w:jc w:val="center"/>
              <w:rPr>
                <w:b/>
                <w:bCs/>
                <w:i/>
                <w:iCs/>
              </w:rPr>
            </w:pPr>
            <w:r w:rsidRPr="00B55D79">
              <w:rPr>
                <w:b/>
                <w:bCs/>
                <w:color w:val="FF0000"/>
                <w:sz w:val="32"/>
                <w:szCs w:val="32"/>
              </w:rPr>
              <w:t>Rules</w:t>
            </w:r>
            <w:r w:rsidRPr="00B55D79">
              <w:rPr>
                <w:color w:val="FF0000"/>
                <w:sz w:val="32"/>
                <w:szCs w:val="32"/>
              </w:rPr>
              <w:t xml:space="preserve"> for self-service foods</w:t>
            </w:r>
          </w:p>
        </w:tc>
      </w:tr>
      <w:tr w:rsidR="00B55D79" w14:paraId="7C240061" w14:textId="77777777" w:rsidTr="00B55D79">
        <w:tc>
          <w:tcPr>
            <w:tcW w:w="10456" w:type="dxa"/>
          </w:tcPr>
          <w:p w14:paraId="67A69881" w14:textId="428726B4" w:rsidR="00B55D79" w:rsidRDefault="00C9332C" w:rsidP="00B55D79">
            <w:pPr>
              <w:pStyle w:val="ListParagraph"/>
              <w:numPr>
                <w:ilvl w:val="0"/>
                <w:numId w:val="28"/>
              </w:numPr>
              <w:spacing w:line="276" w:lineRule="auto"/>
            </w:pPr>
            <w:r>
              <w:t>s</w:t>
            </w:r>
            <w:r w:rsidR="00B55D79">
              <w:t>upervise the display when customers are accessing food from the display.</w:t>
            </w:r>
          </w:p>
          <w:p w14:paraId="7D3571B7" w14:textId="3B3EC85F" w:rsidR="00B55D79" w:rsidRDefault="00C9332C" w:rsidP="00B55D79">
            <w:pPr>
              <w:pStyle w:val="ListParagraph"/>
              <w:numPr>
                <w:ilvl w:val="0"/>
                <w:numId w:val="28"/>
              </w:numPr>
              <w:spacing w:line="276" w:lineRule="auto"/>
            </w:pPr>
            <w:r>
              <w:t>qu</w:t>
            </w:r>
            <w:r w:rsidR="00B55D79">
              <w:t>ickly remove the food if someone has contaminated the food.</w:t>
            </w:r>
          </w:p>
          <w:p w14:paraId="0658660E" w14:textId="0DD80380" w:rsidR="00B55D79" w:rsidRDefault="00C9332C" w:rsidP="00B55D79">
            <w:pPr>
              <w:pStyle w:val="ListParagraph"/>
              <w:numPr>
                <w:ilvl w:val="0"/>
                <w:numId w:val="28"/>
              </w:numPr>
              <w:spacing w:line="276" w:lineRule="auto"/>
            </w:pPr>
            <w:r>
              <w:t>f</w:t>
            </w:r>
            <w:r w:rsidR="00B55D79">
              <w:t>ood must be kept under 5 °C or above 60 °C to avoid the temperature danger zone.</w:t>
            </w:r>
          </w:p>
          <w:p w14:paraId="084FE235" w14:textId="4A347B81" w:rsidR="00B55D79" w:rsidRDefault="00C9332C" w:rsidP="00B55D79">
            <w:pPr>
              <w:pStyle w:val="ListParagraph"/>
              <w:numPr>
                <w:ilvl w:val="0"/>
                <w:numId w:val="28"/>
              </w:numPr>
              <w:spacing w:line="276" w:lineRule="auto"/>
            </w:pPr>
            <w:r>
              <w:t>a</w:t>
            </w:r>
            <w:r w:rsidR="00B55D79">
              <w:t>lways use a clean and sanitised thermometer to check the temperature at the centre of the food.</w:t>
            </w:r>
          </w:p>
          <w:p w14:paraId="7BA5CACA" w14:textId="0537027A" w:rsidR="00B55D79" w:rsidRDefault="00C9332C" w:rsidP="00B55D79">
            <w:pPr>
              <w:pStyle w:val="ListParagraph"/>
              <w:numPr>
                <w:ilvl w:val="0"/>
                <w:numId w:val="28"/>
              </w:numPr>
              <w:spacing w:line="276" w:lineRule="auto"/>
            </w:pPr>
            <w:r>
              <w:t>n</w:t>
            </w:r>
            <w:r w:rsidR="00B55D79">
              <w:t>ever use a pie warmer or bain-marie to heat up cold food. They are only designed to keep hot food hot.</w:t>
            </w:r>
          </w:p>
          <w:p w14:paraId="2261A8C9" w14:textId="4386CBB1" w:rsidR="00B55D79" w:rsidRDefault="00C9332C" w:rsidP="00B55D79">
            <w:pPr>
              <w:pStyle w:val="ListParagraph"/>
              <w:numPr>
                <w:ilvl w:val="0"/>
                <w:numId w:val="28"/>
              </w:numPr>
              <w:spacing w:line="276" w:lineRule="auto"/>
            </w:pPr>
            <w:r>
              <w:t>r</w:t>
            </w:r>
            <w:r w:rsidR="00B55D79">
              <w:t>efresh food displays with completely fresh batches of food. Food poisoning bacteria can be transferred from an old batch of food to a new batch if the container has not been cleaned properly first.</w:t>
            </w:r>
          </w:p>
          <w:p w14:paraId="1794F52C" w14:textId="4F2EEFEC" w:rsidR="00B55D79" w:rsidRDefault="00C9332C" w:rsidP="00B55D79">
            <w:pPr>
              <w:pStyle w:val="ListParagraph"/>
              <w:numPr>
                <w:ilvl w:val="0"/>
                <w:numId w:val="28"/>
              </w:numPr>
              <w:spacing w:line="276" w:lineRule="auto"/>
            </w:pPr>
            <w:r>
              <w:t>n</w:t>
            </w:r>
            <w:r w:rsidR="00B55D79">
              <w:t>ever re-use any self-service food.</w:t>
            </w:r>
          </w:p>
          <w:p w14:paraId="488E5DC5" w14:textId="461AC6B7" w:rsidR="00B55D79" w:rsidRDefault="00C9332C" w:rsidP="00B55D79">
            <w:pPr>
              <w:pStyle w:val="ListParagraph"/>
              <w:numPr>
                <w:ilvl w:val="0"/>
                <w:numId w:val="28"/>
              </w:numPr>
              <w:spacing w:line="276" w:lineRule="auto"/>
            </w:pPr>
            <w:r>
              <w:t>m</w:t>
            </w:r>
            <w:r w:rsidR="00B55D79">
              <w:t>ake sure that each food item or dish has its own serving utensil.</w:t>
            </w:r>
          </w:p>
          <w:p w14:paraId="18B01EAB" w14:textId="7A581638" w:rsidR="00B55D79" w:rsidRDefault="00C9332C" w:rsidP="00B55D79">
            <w:pPr>
              <w:pStyle w:val="ListParagraph"/>
              <w:numPr>
                <w:ilvl w:val="0"/>
                <w:numId w:val="28"/>
              </w:numPr>
              <w:spacing w:line="276" w:lineRule="auto"/>
            </w:pPr>
            <w:r>
              <w:t>e</w:t>
            </w:r>
            <w:r w:rsidR="00B55D79">
              <w:t>nsure that the handles of the serving utensils do not touch the food as bacteria can be transferred from the customers hand to the utensil to the food.</w:t>
            </w:r>
          </w:p>
          <w:p w14:paraId="37954044" w14:textId="1F8B2D98" w:rsidR="00B55D79" w:rsidRDefault="00C9332C" w:rsidP="00B55D79">
            <w:pPr>
              <w:pStyle w:val="ListParagraph"/>
              <w:numPr>
                <w:ilvl w:val="0"/>
                <w:numId w:val="28"/>
              </w:numPr>
              <w:spacing w:line="276" w:lineRule="auto"/>
            </w:pPr>
            <w:r>
              <w:t>a</w:t>
            </w:r>
            <w:r w:rsidR="00B55D79">
              <w:t>lways remove utensils that have become contaminated from service and replace with a clean and sanitised utensil. This is especially important to prevent the transfer of allergens from one food to another.</w:t>
            </w:r>
          </w:p>
          <w:p w14:paraId="73CF48BE" w14:textId="6E74BD32" w:rsidR="00B55D79" w:rsidRPr="00E75BDF" w:rsidRDefault="00C9332C" w:rsidP="00B55D79">
            <w:pPr>
              <w:pStyle w:val="ListParagraph"/>
              <w:numPr>
                <w:ilvl w:val="0"/>
                <w:numId w:val="28"/>
              </w:numPr>
              <w:spacing w:line="276" w:lineRule="auto"/>
            </w:pPr>
            <w:r>
              <w:t>th</w:t>
            </w:r>
            <w:r w:rsidR="00B55D79" w:rsidRPr="00E75BDF">
              <w:t>row away ’</w:t>
            </w:r>
            <w:proofErr w:type="gramStart"/>
            <w:r w:rsidR="00B55D79" w:rsidRPr="00E75BDF">
              <w:t>single-use</w:t>
            </w:r>
            <w:proofErr w:type="gramEnd"/>
            <w:r w:rsidR="00B55D79" w:rsidRPr="00E75BDF">
              <w:t>’ items after using them once, including gloves, straws, paper towels, cups and plates.</w:t>
            </w:r>
          </w:p>
          <w:p w14:paraId="070F9717" w14:textId="77777777" w:rsidR="00B55D79" w:rsidRDefault="00B55D79" w:rsidP="00B66E95">
            <w:pPr>
              <w:rPr>
                <w:b/>
                <w:bCs/>
                <w:i/>
                <w:iCs/>
              </w:rPr>
            </w:pPr>
          </w:p>
        </w:tc>
      </w:tr>
    </w:tbl>
    <w:p w14:paraId="1A511A14" w14:textId="77777777" w:rsidR="00B55D79" w:rsidRDefault="00B55D79" w:rsidP="00B66E95">
      <w:pPr>
        <w:rPr>
          <w:b/>
          <w:bCs/>
          <w:i/>
          <w:iCs/>
        </w:rPr>
      </w:pPr>
    </w:p>
    <w:p w14:paraId="145A2217" w14:textId="77777777" w:rsidR="00B66E95" w:rsidRPr="00B13F0B" w:rsidRDefault="00B66E95" w:rsidP="00E9520A">
      <w:pPr>
        <w:pStyle w:val="Heading2"/>
        <w:rPr>
          <w:b/>
          <w:bCs/>
          <w:color w:val="00B0F0"/>
          <w:sz w:val="28"/>
          <w:szCs w:val="28"/>
        </w:rPr>
      </w:pPr>
      <w:bookmarkStart w:id="20" w:name="_Toc192675981"/>
      <w:r w:rsidRPr="00B13F0B">
        <w:rPr>
          <w:b/>
          <w:bCs/>
          <w:color w:val="00B0F0"/>
          <w:sz w:val="28"/>
          <w:szCs w:val="28"/>
        </w:rPr>
        <w:t>Ready to eat foods</w:t>
      </w:r>
      <w:bookmarkEnd w:id="20"/>
      <w:r w:rsidRPr="00B13F0B">
        <w:rPr>
          <w:b/>
          <w:bCs/>
          <w:color w:val="00B0F0"/>
          <w:sz w:val="28"/>
          <w:szCs w:val="28"/>
        </w:rPr>
        <w:t xml:space="preserve"> </w:t>
      </w:r>
    </w:p>
    <w:p w14:paraId="38DFC621" w14:textId="7CA0278C" w:rsidR="00B66E95" w:rsidRDefault="00B66E95" w:rsidP="00B66E95">
      <w:r>
        <w:t>Ready-to-eat foods are foods that do not require any further preparation and are eaten in the same state that they are sold in.</w:t>
      </w:r>
      <w:r w:rsidR="00CA661E">
        <w:t xml:space="preserve"> </w:t>
      </w:r>
      <w:r>
        <w:t>For example, hot pies, sandwiches, pastries and noodle dishes.</w:t>
      </w:r>
    </w:p>
    <w:p w14:paraId="7BC0BB3F" w14:textId="77777777" w:rsidR="00B66E95" w:rsidRPr="00B000C4" w:rsidRDefault="00B66E95" w:rsidP="00B66E95">
      <w:proofErr w:type="gramStart"/>
      <w:r>
        <w:t>As a general rule</w:t>
      </w:r>
      <w:proofErr w:type="gramEnd"/>
      <w:r>
        <w:t xml:space="preserve">, the total time a ready-to-eat and potentially hazardous food can be kept in the temperature danger zone is four hours. </w:t>
      </w:r>
      <w:r w:rsidRPr="00FB2C19">
        <w:t>Remember the temperature danger zone! Keep hot food HOT at 60 °C or hotter and cold food COLD at or below 5 °C.</w:t>
      </w:r>
    </w:p>
    <w:tbl>
      <w:tblPr>
        <w:tblStyle w:val="TableGrid"/>
        <w:tblW w:w="0" w:type="auto"/>
        <w:tblLook w:val="04A0" w:firstRow="1" w:lastRow="0" w:firstColumn="1" w:lastColumn="0" w:noHBand="0" w:noVBand="1"/>
      </w:tblPr>
      <w:tblGrid>
        <w:gridCol w:w="5228"/>
        <w:gridCol w:w="5228"/>
      </w:tblGrid>
      <w:tr w:rsidR="00B66E95" w14:paraId="2A875077" w14:textId="77777777" w:rsidTr="00B65086">
        <w:tc>
          <w:tcPr>
            <w:tcW w:w="5228" w:type="dxa"/>
          </w:tcPr>
          <w:p w14:paraId="2BDC693B" w14:textId="270E2E21" w:rsidR="00B66E95" w:rsidRPr="006805FE" w:rsidRDefault="00B66E95" w:rsidP="006805FE">
            <w:pPr>
              <w:jc w:val="center"/>
              <w:rPr>
                <w:color w:val="FF0000"/>
                <w:sz w:val="32"/>
                <w:szCs w:val="32"/>
              </w:rPr>
            </w:pPr>
            <w:r w:rsidRPr="006805FE">
              <w:rPr>
                <w:color w:val="FF0000"/>
                <w:sz w:val="32"/>
                <w:szCs w:val="32"/>
              </w:rPr>
              <w:t>Do</w:t>
            </w:r>
          </w:p>
        </w:tc>
        <w:tc>
          <w:tcPr>
            <w:tcW w:w="5228" w:type="dxa"/>
          </w:tcPr>
          <w:p w14:paraId="41BDD453" w14:textId="77777777" w:rsidR="00B66E95" w:rsidRPr="006805FE" w:rsidRDefault="00B66E95" w:rsidP="006805FE">
            <w:pPr>
              <w:jc w:val="center"/>
              <w:rPr>
                <w:color w:val="FF0000"/>
                <w:sz w:val="32"/>
                <w:szCs w:val="32"/>
              </w:rPr>
            </w:pPr>
            <w:r w:rsidRPr="006805FE">
              <w:rPr>
                <w:color w:val="FF0000"/>
                <w:sz w:val="32"/>
                <w:szCs w:val="32"/>
              </w:rPr>
              <w:t>Don’t</w:t>
            </w:r>
          </w:p>
        </w:tc>
      </w:tr>
      <w:tr w:rsidR="00B66E95" w14:paraId="63B2F9CC" w14:textId="77777777" w:rsidTr="00B65086">
        <w:tc>
          <w:tcPr>
            <w:tcW w:w="5228" w:type="dxa"/>
          </w:tcPr>
          <w:p w14:paraId="2426B6AE" w14:textId="77777777" w:rsidR="00B66E95" w:rsidRDefault="00B66E95" w:rsidP="00A06FF8">
            <w:pPr>
              <w:pStyle w:val="ListParagraph"/>
              <w:numPr>
                <w:ilvl w:val="0"/>
                <w:numId w:val="29"/>
              </w:numPr>
            </w:pPr>
            <w:r>
              <w:t>clean and sanitise utensils, like tongs, spoons and spatulas before use</w:t>
            </w:r>
          </w:p>
          <w:p w14:paraId="7C3AF5B1" w14:textId="77777777" w:rsidR="00B66E95" w:rsidRDefault="00B66E95" w:rsidP="00A06FF8">
            <w:pPr>
              <w:pStyle w:val="ListParagraph"/>
              <w:numPr>
                <w:ilvl w:val="0"/>
                <w:numId w:val="29"/>
              </w:numPr>
            </w:pPr>
            <w:r>
              <w:t>hold the food using a piece of food grade greaseproof paper, a paper serviette or a plastic bag turned inside-out</w:t>
            </w:r>
          </w:p>
          <w:p w14:paraId="7CF08840" w14:textId="77777777" w:rsidR="00B66E95" w:rsidRDefault="00B66E95" w:rsidP="00A06FF8">
            <w:pPr>
              <w:pStyle w:val="ListParagraph"/>
              <w:numPr>
                <w:ilvl w:val="0"/>
                <w:numId w:val="29"/>
              </w:numPr>
            </w:pPr>
            <w:r>
              <w:t>cover or wrap ready-to-eat foods on display where people could handle, cough or sneeze on them</w:t>
            </w:r>
          </w:p>
          <w:p w14:paraId="32A7F051" w14:textId="77777777" w:rsidR="00B66E95" w:rsidRDefault="00B66E95" w:rsidP="00A06FF8">
            <w:pPr>
              <w:pStyle w:val="ListParagraph"/>
              <w:numPr>
                <w:ilvl w:val="0"/>
                <w:numId w:val="29"/>
              </w:numPr>
            </w:pPr>
            <w:r>
              <w:t>be aware of how long the food has been on display and out of temperature control.</w:t>
            </w:r>
          </w:p>
        </w:tc>
        <w:tc>
          <w:tcPr>
            <w:tcW w:w="5228" w:type="dxa"/>
          </w:tcPr>
          <w:p w14:paraId="6FBB3102" w14:textId="77777777" w:rsidR="00B66E95" w:rsidRDefault="00B66E95" w:rsidP="00A06FF8">
            <w:pPr>
              <w:pStyle w:val="ListParagraph"/>
              <w:numPr>
                <w:ilvl w:val="0"/>
                <w:numId w:val="30"/>
              </w:numPr>
            </w:pPr>
            <w:r>
              <w:t>use tags or labels directly on the food items</w:t>
            </w:r>
          </w:p>
          <w:p w14:paraId="7B5414E8" w14:textId="77777777" w:rsidR="00B66E95" w:rsidRDefault="00B66E95" w:rsidP="00A06FF8">
            <w:pPr>
              <w:pStyle w:val="ListParagraph"/>
              <w:numPr>
                <w:ilvl w:val="0"/>
                <w:numId w:val="30"/>
              </w:numPr>
            </w:pPr>
            <w:r>
              <w:t>touch the food with your bare hands without thoroughly washing them first.</w:t>
            </w:r>
          </w:p>
        </w:tc>
      </w:tr>
    </w:tbl>
    <w:p w14:paraId="2645996C" w14:textId="51760FA6" w:rsidR="002462F9" w:rsidRDefault="002462F9" w:rsidP="00D03B1F">
      <w:pPr>
        <w:rPr>
          <w:b/>
          <w:bCs/>
          <w:color w:val="FF0000"/>
          <w:sz w:val="32"/>
          <w:szCs w:val="32"/>
        </w:rPr>
      </w:pPr>
      <w:r>
        <w:rPr>
          <w:b/>
          <w:bCs/>
          <w:color w:val="FF0000"/>
          <w:sz w:val="32"/>
          <w:szCs w:val="32"/>
        </w:rPr>
        <w:br w:type="page"/>
      </w:r>
    </w:p>
    <w:p w14:paraId="340CA6B5" w14:textId="044841AB" w:rsidR="00D03B1F" w:rsidRPr="00CA661E" w:rsidRDefault="00D03B1F" w:rsidP="00CA661E">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21" w:name="_Toc192675982"/>
      <w:r w:rsidRPr="00CA661E">
        <w:rPr>
          <w:rFonts w:ascii="Calibri" w:eastAsia="Times New Roman" w:hAnsi="Calibri" w:cs="Times New Roman"/>
          <w:b/>
          <w:color w:val="8ACED7"/>
          <w:spacing w:val="6"/>
          <w:sz w:val="56"/>
          <w:szCs w:val="19"/>
          <w:lang w:eastAsia="en-AU"/>
        </w:rPr>
        <w:lastRenderedPageBreak/>
        <w:t>Food Contamination</w:t>
      </w:r>
      <w:bookmarkEnd w:id="21"/>
    </w:p>
    <w:p w14:paraId="6A4E21A9" w14:textId="77777777" w:rsidR="00CA661E" w:rsidRDefault="00CA661E" w:rsidP="00D03B1F"/>
    <w:p w14:paraId="64644CD6" w14:textId="6E05A9C0" w:rsidR="00D03B1F" w:rsidRDefault="00D03B1F" w:rsidP="00D03B1F">
      <w:r w:rsidRPr="00DB1902">
        <w:t>Food contamination occurs when something is found in food that shouldn’t be there. Contaminated food can be unsafe for consumption.</w:t>
      </w:r>
    </w:p>
    <w:p w14:paraId="76E49AD6" w14:textId="77777777" w:rsidR="00D03B1F" w:rsidRPr="00B13F0B" w:rsidRDefault="00D03B1F" w:rsidP="00402A69">
      <w:pPr>
        <w:pStyle w:val="Heading2"/>
        <w:rPr>
          <w:b/>
          <w:bCs/>
          <w:color w:val="00B0F0"/>
          <w:sz w:val="28"/>
          <w:szCs w:val="28"/>
        </w:rPr>
      </w:pPr>
      <w:bookmarkStart w:id="22" w:name="_Toc192675983"/>
      <w:r w:rsidRPr="00B13F0B">
        <w:rPr>
          <w:b/>
          <w:bCs/>
          <w:color w:val="00B0F0"/>
          <w:sz w:val="28"/>
          <w:szCs w:val="28"/>
        </w:rPr>
        <w:t>Causes of food contamination</w:t>
      </w:r>
      <w:bookmarkEnd w:id="22"/>
    </w:p>
    <w:p w14:paraId="3B14EF91" w14:textId="77777777" w:rsidR="00D03B1F" w:rsidRDefault="00D03B1F" w:rsidP="00D03B1F">
      <w:r>
        <w:t>There are three ways that food can be contaminated:</w:t>
      </w:r>
    </w:p>
    <w:p w14:paraId="2D374FD7" w14:textId="77777777" w:rsidR="00D03B1F" w:rsidRDefault="00D03B1F" w:rsidP="00A06FF8">
      <w:pPr>
        <w:pStyle w:val="ListParagraph"/>
        <w:numPr>
          <w:ilvl w:val="0"/>
          <w:numId w:val="15"/>
        </w:numPr>
      </w:pPr>
      <w:r>
        <w:t>biological hazards (microorganisms) including bacteria, fungi, yeasts, mould and viruses</w:t>
      </w:r>
    </w:p>
    <w:p w14:paraId="3DFEAD7E" w14:textId="77777777" w:rsidR="00D03B1F" w:rsidRDefault="00D03B1F" w:rsidP="00A06FF8">
      <w:pPr>
        <w:pStyle w:val="ListParagraph"/>
        <w:numPr>
          <w:ilvl w:val="0"/>
          <w:numId w:val="15"/>
        </w:numPr>
      </w:pPr>
      <w:r>
        <w:t>chemical hazards, including cleaning chemicals or foods with naturally occurring toxins, such as green potatoes</w:t>
      </w:r>
    </w:p>
    <w:p w14:paraId="6E529210" w14:textId="77777777" w:rsidR="00D03B1F" w:rsidRDefault="00D03B1F" w:rsidP="00A06FF8">
      <w:pPr>
        <w:pStyle w:val="ListParagraph"/>
        <w:numPr>
          <w:ilvl w:val="0"/>
          <w:numId w:val="15"/>
        </w:numPr>
      </w:pPr>
      <w:r>
        <w:t>physical hazards including dangerous physical objects such as plastic, glass, elastic bands, wood chips or bandages.</w:t>
      </w:r>
    </w:p>
    <w:p w14:paraId="70BA611A" w14:textId="77777777" w:rsidR="00D03B1F" w:rsidRDefault="00D03B1F" w:rsidP="00D03B1F">
      <w:r>
        <w:t>Beware! Selling contaminated food could lead to customer illness or injury, legal action taken by the local council and the customer, bad publicity including the closure of the premises or loss of your job.</w:t>
      </w:r>
    </w:p>
    <w:p w14:paraId="392C14DD" w14:textId="77777777" w:rsidR="00D03B1F" w:rsidRDefault="00D03B1F" w:rsidP="00A06FF8">
      <w:pPr>
        <w:pStyle w:val="ListParagraph"/>
        <w:numPr>
          <w:ilvl w:val="0"/>
          <w:numId w:val="16"/>
        </w:numPr>
      </w:pPr>
      <w:r>
        <w:t>You must follow the correct food handling techniques to ensure that food is not contaminated.</w:t>
      </w:r>
    </w:p>
    <w:p w14:paraId="6B2923D8" w14:textId="77777777" w:rsidR="00D03B1F" w:rsidRPr="00AF1BAC" w:rsidRDefault="00D03B1F" w:rsidP="00402A69">
      <w:pPr>
        <w:pStyle w:val="Heading2"/>
        <w:rPr>
          <w:b/>
          <w:bCs/>
          <w:color w:val="00B0F0"/>
          <w:sz w:val="28"/>
          <w:szCs w:val="28"/>
        </w:rPr>
      </w:pPr>
      <w:bookmarkStart w:id="23" w:name="_Toc192675984"/>
      <w:r w:rsidRPr="00AF1BAC">
        <w:rPr>
          <w:b/>
          <w:bCs/>
          <w:color w:val="00B0F0"/>
          <w:sz w:val="28"/>
          <w:szCs w:val="28"/>
        </w:rPr>
        <w:t>Where do bacteria come from?</w:t>
      </w:r>
      <w:bookmarkEnd w:id="23"/>
    </w:p>
    <w:p w14:paraId="24511333" w14:textId="77777777" w:rsidR="00D03B1F" w:rsidRDefault="00D03B1F" w:rsidP="00D03B1F">
      <w:r>
        <w:t>Food poisoning is most often caused by bacteria that have been able to multiply or form a toxin in the food.</w:t>
      </w:r>
    </w:p>
    <w:p w14:paraId="555A5D93" w14:textId="77777777" w:rsidR="00D03B1F" w:rsidRDefault="00D03B1F" w:rsidP="00D03B1F">
      <w:r>
        <w:t>Bacteria and other microorganisms can be found in soil, on animals, on people and on the things, people touch and use.</w:t>
      </w:r>
    </w:p>
    <w:p w14:paraId="06C4A646" w14:textId="77777777" w:rsidR="00D03B1F" w:rsidRDefault="00D03B1F" w:rsidP="00D03B1F">
      <w:r>
        <w:t xml:space="preserve">One of the greatest threats to food safety is the fact that bacteria can multiply from just a few cells to millions in a very short </w:t>
      </w:r>
      <w:proofErr w:type="gramStart"/>
      <w:r>
        <w:t>period of time</w:t>
      </w:r>
      <w:proofErr w:type="gramEnd"/>
      <w:r>
        <w:t>.</w:t>
      </w:r>
    </w:p>
    <w:p w14:paraId="412B850D" w14:textId="77777777" w:rsidR="00D03B1F" w:rsidRDefault="00D03B1F" w:rsidP="00D03B1F"/>
    <w:p w14:paraId="3D9C1159" w14:textId="77777777" w:rsidR="00D03B1F" w:rsidRDefault="00D03B1F" w:rsidP="00D03B1F">
      <w:r>
        <w:t>Some of the factors that affect the growth of bacteria include:</w:t>
      </w:r>
    </w:p>
    <w:p w14:paraId="27526411" w14:textId="77777777" w:rsidR="00D03B1F" w:rsidRDefault="00D03B1F" w:rsidP="00A06FF8">
      <w:pPr>
        <w:pStyle w:val="ListParagraph"/>
        <w:numPr>
          <w:ilvl w:val="0"/>
          <w:numId w:val="17"/>
        </w:numPr>
      </w:pPr>
      <w:r>
        <w:t>the temperature of food</w:t>
      </w:r>
    </w:p>
    <w:p w14:paraId="1ED5A6C3" w14:textId="77777777" w:rsidR="00D03B1F" w:rsidRDefault="00D03B1F" w:rsidP="00A06FF8">
      <w:pPr>
        <w:pStyle w:val="ListParagraph"/>
        <w:numPr>
          <w:ilvl w:val="0"/>
          <w:numId w:val="17"/>
        </w:numPr>
      </w:pPr>
      <w:r>
        <w:t>the moisture content of food</w:t>
      </w:r>
    </w:p>
    <w:p w14:paraId="056B3E5E" w14:textId="77777777" w:rsidR="00D03B1F" w:rsidRDefault="00D03B1F" w:rsidP="00A06FF8">
      <w:pPr>
        <w:pStyle w:val="ListParagraph"/>
        <w:numPr>
          <w:ilvl w:val="0"/>
          <w:numId w:val="17"/>
        </w:numPr>
      </w:pPr>
      <w:r>
        <w:t xml:space="preserve">the time they </w:t>
      </w:r>
      <w:proofErr w:type="gramStart"/>
      <w:r>
        <w:t>have to</w:t>
      </w:r>
      <w:proofErr w:type="gramEnd"/>
      <w:r>
        <w:t xml:space="preserve"> grow in food, particularly food kept in the danger zone of 5°C to 60°C.</w:t>
      </w:r>
    </w:p>
    <w:p w14:paraId="7E44401C" w14:textId="77777777" w:rsidR="00D03B1F" w:rsidRDefault="00D03B1F" w:rsidP="00A06FF8">
      <w:pPr>
        <w:pStyle w:val="ListParagraph"/>
        <w:numPr>
          <w:ilvl w:val="0"/>
          <w:numId w:val="17"/>
        </w:numPr>
      </w:pPr>
      <w:r>
        <w:t>exposure to air.</w:t>
      </w:r>
    </w:p>
    <w:p w14:paraId="1B5C7992" w14:textId="77777777" w:rsidR="00D03B1F" w:rsidRDefault="00D03B1F" w:rsidP="00D03B1F">
      <w:r>
        <w:t>Bacteria will not grow quickly if these factors are controlled.</w:t>
      </w:r>
    </w:p>
    <w:p w14:paraId="45B09235" w14:textId="77777777" w:rsidR="00D03B1F" w:rsidRDefault="00D03B1F" w:rsidP="00D03B1F">
      <w:r>
        <w:t xml:space="preserve">Anyone who eats contaminated food can get food poisoning; however, vulnerable people are at higher risk of developing severe symptoms from unsafe food. Food poisoning symptoms can appear within an hour or </w:t>
      </w:r>
      <w:proofErr w:type="gramStart"/>
      <w:r>
        <w:t>two, but</w:t>
      </w:r>
      <w:proofErr w:type="gramEnd"/>
      <w:r>
        <w:t xml:space="preserve"> may take up to 36 hours to appear. </w:t>
      </w:r>
    </w:p>
    <w:p w14:paraId="1D16B9E2" w14:textId="75709F56" w:rsidR="002462F9" w:rsidRDefault="002462F9" w:rsidP="00D03B1F">
      <w:pPr>
        <w:rPr>
          <w:color w:val="00B0F0"/>
          <w:sz w:val="32"/>
          <w:szCs w:val="32"/>
        </w:rPr>
      </w:pPr>
      <w:r>
        <w:rPr>
          <w:color w:val="00B0F0"/>
          <w:sz w:val="32"/>
          <w:szCs w:val="32"/>
        </w:rPr>
        <w:br w:type="page"/>
      </w:r>
    </w:p>
    <w:p w14:paraId="085AF4D6" w14:textId="7783F9E5" w:rsidR="00D03B1F" w:rsidRPr="00AF1BAC" w:rsidRDefault="00D03B1F" w:rsidP="00402A69">
      <w:pPr>
        <w:pStyle w:val="Heading2"/>
        <w:rPr>
          <w:b/>
          <w:bCs/>
          <w:color w:val="00B0F0"/>
          <w:sz w:val="28"/>
          <w:szCs w:val="28"/>
        </w:rPr>
      </w:pPr>
      <w:bookmarkStart w:id="24" w:name="_Toc192675985"/>
      <w:r w:rsidRPr="00AF1BAC">
        <w:rPr>
          <w:b/>
          <w:bCs/>
          <w:color w:val="00B0F0"/>
          <w:sz w:val="28"/>
          <w:szCs w:val="28"/>
        </w:rPr>
        <w:lastRenderedPageBreak/>
        <w:t>Food poisoning bacteria</w:t>
      </w:r>
      <w:bookmarkEnd w:id="24"/>
    </w:p>
    <w:p w14:paraId="246F62B4" w14:textId="77777777" w:rsidR="00D03B1F" w:rsidRDefault="00D03B1F" w:rsidP="00A06FF8">
      <w:pPr>
        <w:pStyle w:val="ListParagraph"/>
        <w:numPr>
          <w:ilvl w:val="0"/>
          <w:numId w:val="18"/>
        </w:numPr>
      </w:pPr>
      <w:r w:rsidRPr="0044412A">
        <w:t>can multiply quite quickly given the right conditions</w:t>
      </w:r>
      <w:r>
        <w:t>.</w:t>
      </w:r>
    </w:p>
    <w:p w14:paraId="602A4644" w14:textId="77777777" w:rsidR="00D03B1F" w:rsidRDefault="00D03B1F" w:rsidP="00A06FF8">
      <w:pPr>
        <w:pStyle w:val="ListParagraph"/>
        <w:numPr>
          <w:ilvl w:val="0"/>
          <w:numId w:val="18"/>
        </w:numPr>
      </w:pPr>
      <w:r>
        <w:t>food poisoning bacteria does not affect the smell, taste, or appearance of food.</w:t>
      </w:r>
    </w:p>
    <w:p w14:paraId="50D6855B" w14:textId="77777777" w:rsidR="00D03B1F" w:rsidRDefault="00D03B1F" w:rsidP="00A06FF8">
      <w:pPr>
        <w:pStyle w:val="ListParagraph"/>
        <w:numPr>
          <w:ilvl w:val="0"/>
          <w:numId w:val="18"/>
        </w:numPr>
      </w:pPr>
      <w:r>
        <w:t>food poisoning is caused by contaminated food that has been poorly handled, stored or not cooked properly.</w:t>
      </w:r>
    </w:p>
    <w:p w14:paraId="50C6C80D" w14:textId="77777777" w:rsidR="00D03B1F" w:rsidRDefault="00D03B1F" w:rsidP="00A06FF8">
      <w:pPr>
        <w:pStyle w:val="ListParagraph"/>
        <w:numPr>
          <w:ilvl w:val="0"/>
          <w:numId w:val="18"/>
        </w:numPr>
      </w:pPr>
      <w:r>
        <w:t>you cannot tell just by looking at a food whether it has been affected by food poisoning bacteria.</w:t>
      </w:r>
    </w:p>
    <w:p w14:paraId="74F58C50" w14:textId="77777777" w:rsidR="00D03B1F" w:rsidRDefault="00D03B1F" w:rsidP="00D03B1F">
      <w:r>
        <w:t>It is important to take steps to prevent food from being contaminated in the first place.</w:t>
      </w:r>
    </w:p>
    <w:p w14:paraId="0B14C0FE" w14:textId="77777777" w:rsidR="00D03B1F" w:rsidRDefault="00D03B1F" w:rsidP="00D03B1F"/>
    <w:p w14:paraId="363C815A" w14:textId="77777777" w:rsidR="00D03B1F" w:rsidRDefault="00D03B1F" w:rsidP="00D03B1F">
      <w:r>
        <w:t>Certain types of food allow quick growth of bacteria because they are generally moist and high in nutrients. These are called high-risk foods.</w:t>
      </w:r>
    </w:p>
    <w:p w14:paraId="4A3B328F" w14:textId="77777777" w:rsidR="00D03B1F" w:rsidRDefault="00D03B1F" w:rsidP="00D03B1F">
      <w:r>
        <w:t>Foods that are less able to support bacterial growth are called low-risk foods. Low-risk foods do not need to go in the fridge and are typically dry foods.</w:t>
      </w:r>
    </w:p>
    <w:tbl>
      <w:tblPr>
        <w:tblStyle w:val="TableGrid"/>
        <w:tblW w:w="0" w:type="auto"/>
        <w:tblLook w:val="04A0" w:firstRow="1" w:lastRow="0" w:firstColumn="1" w:lastColumn="0" w:noHBand="0" w:noVBand="1"/>
      </w:tblPr>
      <w:tblGrid>
        <w:gridCol w:w="5228"/>
        <w:gridCol w:w="5228"/>
      </w:tblGrid>
      <w:tr w:rsidR="00D03B1F" w14:paraId="44A332A4" w14:textId="77777777" w:rsidTr="00E50444">
        <w:tc>
          <w:tcPr>
            <w:tcW w:w="5228" w:type="dxa"/>
          </w:tcPr>
          <w:p w14:paraId="5C0F821F" w14:textId="77777777" w:rsidR="00D03B1F" w:rsidRPr="00AB77AF" w:rsidRDefault="00D03B1F" w:rsidP="00E50444">
            <w:pPr>
              <w:jc w:val="center"/>
              <w:rPr>
                <w:color w:val="FF0000"/>
                <w:sz w:val="32"/>
                <w:szCs w:val="32"/>
              </w:rPr>
            </w:pPr>
            <w:r w:rsidRPr="00AB77AF">
              <w:rPr>
                <w:color w:val="FF0000"/>
                <w:sz w:val="32"/>
                <w:szCs w:val="32"/>
              </w:rPr>
              <w:t>High-risk foods</w:t>
            </w:r>
          </w:p>
        </w:tc>
        <w:tc>
          <w:tcPr>
            <w:tcW w:w="5228" w:type="dxa"/>
          </w:tcPr>
          <w:p w14:paraId="59FFC7DC" w14:textId="77777777" w:rsidR="00D03B1F" w:rsidRPr="00AB77AF" w:rsidRDefault="00D03B1F" w:rsidP="00E50444">
            <w:pPr>
              <w:jc w:val="center"/>
              <w:rPr>
                <w:color w:val="FF0000"/>
                <w:sz w:val="32"/>
                <w:szCs w:val="32"/>
              </w:rPr>
            </w:pPr>
            <w:r w:rsidRPr="00AB77AF">
              <w:rPr>
                <w:color w:val="FF0000"/>
                <w:sz w:val="32"/>
                <w:szCs w:val="32"/>
              </w:rPr>
              <w:t>Low risk foods</w:t>
            </w:r>
          </w:p>
        </w:tc>
      </w:tr>
      <w:tr w:rsidR="00D03B1F" w14:paraId="338EB2AF" w14:textId="77777777" w:rsidTr="00E50444">
        <w:tc>
          <w:tcPr>
            <w:tcW w:w="5228" w:type="dxa"/>
          </w:tcPr>
          <w:p w14:paraId="43DA90C0" w14:textId="77777777" w:rsidR="00D03B1F" w:rsidRDefault="00D03B1F" w:rsidP="00482E7B">
            <w:pPr>
              <w:pStyle w:val="ListParagraph"/>
              <w:numPr>
                <w:ilvl w:val="0"/>
                <w:numId w:val="19"/>
              </w:numPr>
              <w:spacing w:line="276" w:lineRule="auto"/>
            </w:pPr>
            <w:r>
              <w:t>dairy products (such as custard and cream)</w:t>
            </w:r>
          </w:p>
          <w:p w14:paraId="32EFE10E" w14:textId="77777777" w:rsidR="00D03B1F" w:rsidRDefault="00D03B1F" w:rsidP="00482E7B">
            <w:pPr>
              <w:pStyle w:val="ListParagraph"/>
              <w:numPr>
                <w:ilvl w:val="0"/>
                <w:numId w:val="19"/>
              </w:numPr>
              <w:spacing w:line="276" w:lineRule="auto"/>
            </w:pPr>
            <w:r>
              <w:t>meat</w:t>
            </w:r>
          </w:p>
          <w:p w14:paraId="37999E9E" w14:textId="77777777" w:rsidR="00D03B1F" w:rsidRDefault="00D03B1F" w:rsidP="00482E7B">
            <w:pPr>
              <w:pStyle w:val="ListParagraph"/>
              <w:numPr>
                <w:ilvl w:val="0"/>
                <w:numId w:val="19"/>
              </w:numPr>
              <w:spacing w:line="276" w:lineRule="auto"/>
            </w:pPr>
            <w:r>
              <w:t>poultry</w:t>
            </w:r>
          </w:p>
          <w:p w14:paraId="1B66E6A5" w14:textId="77777777" w:rsidR="00D03B1F" w:rsidRDefault="00D03B1F" w:rsidP="00482E7B">
            <w:pPr>
              <w:pStyle w:val="ListParagraph"/>
              <w:numPr>
                <w:ilvl w:val="0"/>
                <w:numId w:val="19"/>
              </w:numPr>
              <w:spacing w:line="276" w:lineRule="auto"/>
            </w:pPr>
            <w:r>
              <w:t>seafood</w:t>
            </w:r>
          </w:p>
          <w:p w14:paraId="55AB1A36" w14:textId="77777777" w:rsidR="00D03B1F" w:rsidRDefault="00D03B1F" w:rsidP="00482E7B">
            <w:pPr>
              <w:pStyle w:val="ListParagraph"/>
              <w:numPr>
                <w:ilvl w:val="0"/>
                <w:numId w:val="19"/>
              </w:numPr>
              <w:spacing w:line="276" w:lineRule="auto"/>
            </w:pPr>
            <w:r>
              <w:t>cooked rice</w:t>
            </w:r>
          </w:p>
          <w:p w14:paraId="20197464" w14:textId="77777777" w:rsidR="00D03B1F" w:rsidRDefault="00D03B1F" w:rsidP="00482E7B">
            <w:pPr>
              <w:pStyle w:val="ListParagraph"/>
              <w:numPr>
                <w:ilvl w:val="0"/>
                <w:numId w:val="19"/>
              </w:numPr>
              <w:spacing w:line="276" w:lineRule="auto"/>
            </w:pPr>
            <w:r>
              <w:t>cooked pasta</w:t>
            </w:r>
          </w:p>
          <w:p w14:paraId="0B92F3F4" w14:textId="77777777" w:rsidR="00D03B1F" w:rsidRDefault="00D03B1F" w:rsidP="00482E7B">
            <w:pPr>
              <w:pStyle w:val="ListParagraph"/>
              <w:numPr>
                <w:ilvl w:val="0"/>
                <w:numId w:val="19"/>
              </w:numPr>
              <w:spacing w:line="276" w:lineRule="auto"/>
            </w:pPr>
            <w:r>
              <w:t>sliced delicatessen meats</w:t>
            </w:r>
          </w:p>
          <w:p w14:paraId="1FA58007" w14:textId="77777777" w:rsidR="00D03B1F" w:rsidRDefault="00D03B1F" w:rsidP="00482E7B">
            <w:pPr>
              <w:pStyle w:val="ListParagraph"/>
              <w:numPr>
                <w:ilvl w:val="0"/>
                <w:numId w:val="19"/>
              </w:numPr>
              <w:spacing w:line="276" w:lineRule="auto"/>
            </w:pPr>
            <w:r>
              <w:t>prepared salads, such as coleslaw, pasta salads and rice salads</w:t>
            </w:r>
          </w:p>
          <w:p w14:paraId="2B2D62B6" w14:textId="77777777" w:rsidR="00D03B1F" w:rsidRDefault="00D03B1F" w:rsidP="00482E7B">
            <w:pPr>
              <w:pStyle w:val="ListParagraph"/>
              <w:numPr>
                <w:ilvl w:val="0"/>
                <w:numId w:val="19"/>
              </w:numPr>
              <w:spacing w:line="276" w:lineRule="auto"/>
            </w:pPr>
            <w:r>
              <w:t>prepared fruit salads</w:t>
            </w:r>
          </w:p>
          <w:p w14:paraId="0730B59D" w14:textId="77777777" w:rsidR="00D03B1F" w:rsidRDefault="00D03B1F" w:rsidP="00482E7B">
            <w:pPr>
              <w:pStyle w:val="ListParagraph"/>
              <w:numPr>
                <w:ilvl w:val="0"/>
                <w:numId w:val="19"/>
              </w:numPr>
              <w:spacing w:line="276" w:lineRule="auto"/>
            </w:pPr>
            <w:r>
              <w:t>foods containing eggs* (cooked or raw)</w:t>
            </w:r>
          </w:p>
          <w:p w14:paraId="72B4052D" w14:textId="77777777" w:rsidR="00D03B1F" w:rsidRDefault="00D03B1F" w:rsidP="00482E7B">
            <w:pPr>
              <w:pStyle w:val="ListParagraph"/>
              <w:numPr>
                <w:ilvl w:val="0"/>
                <w:numId w:val="19"/>
              </w:numPr>
              <w:spacing w:line="276" w:lineRule="auto"/>
            </w:pPr>
            <w:r>
              <w:t>ready-to-eat foods containing any of the above foods, for example sandwiches and sushi.</w:t>
            </w:r>
          </w:p>
        </w:tc>
        <w:tc>
          <w:tcPr>
            <w:tcW w:w="5228" w:type="dxa"/>
          </w:tcPr>
          <w:p w14:paraId="7F377193" w14:textId="77777777" w:rsidR="00D03B1F" w:rsidRDefault="00D03B1F" w:rsidP="00482E7B">
            <w:pPr>
              <w:pStyle w:val="ListParagraph"/>
              <w:numPr>
                <w:ilvl w:val="0"/>
                <w:numId w:val="21"/>
              </w:numPr>
              <w:spacing w:line="276" w:lineRule="auto"/>
            </w:pPr>
            <w:r>
              <w:t>cereal</w:t>
            </w:r>
          </w:p>
          <w:p w14:paraId="0D0D19B4" w14:textId="77777777" w:rsidR="00D03B1F" w:rsidRDefault="00D03B1F" w:rsidP="00482E7B">
            <w:pPr>
              <w:pStyle w:val="ListParagraph"/>
              <w:numPr>
                <w:ilvl w:val="0"/>
                <w:numId w:val="21"/>
              </w:numPr>
              <w:spacing w:line="276" w:lineRule="auto"/>
            </w:pPr>
            <w:r>
              <w:t>flour</w:t>
            </w:r>
          </w:p>
          <w:p w14:paraId="4A9FC743" w14:textId="77777777" w:rsidR="00D03B1F" w:rsidRDefault="00D03B1F" w:rsidP="00482E7B">
            <w:pPr>
              <w:pStyle w:val="ListParagraph"/>
              <w:numPr>
                <w:ilvl w:val="0"/>
                <w:numId w:val="21"/>
              </w:numPr>
              <w:spacing w:line="276" w:lineRule="auto"/>
            </w:pPr>
            <w:r>
              <w:t>confectionery</w:t>
            </w:r>
          </w:p>
          <w:p w14:paraId="6EAC2A02" w14:textId="77777777" w:rsidR="00D03B1F" w:rsidRDefault="00D03B1F" w:rsidP="00482E7B">
            <w:pPr>
              <w:pStyle w:val="ListParagraph"/>
              <w:numPr>
                <w:ilvl w:val="0"/>
                <w:numId w:val="21"/>
              </w:numPr>
              <w:spacing w:line="276" w:lineRule="auto"/>
            </w:pPr>
            <w:r>
              <w:t>sugar</w:t>
            </w:r>
          </w:p>
          <w:p w14:paraId="5DD4724E" w14:textId="77777777" w:rsidR="00D03B1F" w:rsidRDefault="00D03B1F" w:rsidP="00482E7B">
            <w:pPr>
              <w:pStyle w:val="ListParagraph"/>
              <w:numPr>
                <w:ilvl w:val="0"/>
                <w:numId w:val="21"/>
              </w:numPr>
              <w:spacing w:line="276" w:lineRule="auto"/>
            </w:pPr>
            <w:r>
              <w:t>dry biscuits</w:t>
            </w:r>
          </w:p>
          <w:p w14:paraId="3A32039C" w14:textId="77777777" w:rsidR="00D03B1F" w:rsidRDefault="00D03B1F" w:rsidP="00482E7B">
            <w:pPr>
              <w:pStyle w:val="ListParagraph"/>
              <w:numPr>
                <w:ilvl w:val="0"/>
                <w:numId w:val="21"/>
              </w:numPr>
              <w:spacing w:line="276" w:lineRule="auto"/>
            </w:pPr>
            <w:r>
              <w:t>spices</w:t>
            </w:r>
          </w:p>
          <w:p w14:paraId="2BC15961" w14:textId="77777777" w:rsidR="00D03B1F" w:rsidRDefault="00D03B1F" w:rsidP="00482E7B">
            <w:pPr>
              <w:pStyle w:val="ListParagraph"/>
              <w:numPr>
                <w:ilvl w:val="0"/>
                <w:numId w:val="21"/>
              </w:numPr>
              <w:spacing w:line="276" w:lineRule="auto"/>
            </w:pPr>
            <w:r>
              <w:t>uncooked grains.</w:t>
            </w:r>
          </w:p>
        </w:tc>
      </w:tr>
      <w:tr w:rsidR="00482E7B" w14:paraId="5F7579FC" w14:textId="77777777" w:rsidTr="00CC6DF9">
        <w:tc>
          <w:tcPr>
            <w:tcW w:w="10456" w:type="dxa"/>
            <w:gridSpan w:val="2"/>
          </w:tcPr>
          <w:p w14:paraId="0C56227B" w14:textId="15962186" w:rsidR="00482E7B" w:rsidRPr="00AB77AF" w:rsidRDefault="00482E7B" w:rsidP="00482E7B">
            <w:pPr>
              <w:jc w:val="center"/>
              <w:rPr>
                <w:color w:val="FF0000"/>
                <w:sz w:val="32"/>
                <w:szCs w:val="32"/>
              </w:rPr>
            </w:pPr>
            <w:r w:rsidRPr="00AB77AF">
              <w:rPr>
                <w:color w:val="FF0000"/>
                <w:sz w:val="32"/>
                <w:szCs w:val="32"/>
              </w:rPr>
              <w:t>*Eggs and risk</w:t>
            </w:r>
          </w:p>
        </w:tc>
      </w:tr>
      <w:tr w:rsidR="00D03B1F" w14:paraId="08C69848" w14:textId="77777777" w:rsidTr="00E50444">
        <w:tc>
          <w:tcPr>
            <w:tcW w:w="10456" w:type="dxa"/>
            <w:gridSpan w:val="2"/>
          </w:tcPr>
          <w:p w14:paraId="65E81072" w14:textId="77777777" w:rsidR="00D03B1F" w:rsidRDefault="00D03B1F" w:rsidP="00E50444">
            <w:r>
              <w:t xml:space="preserve">Eggs, especially raw and lightly cooked eggs have been associated with </w:t>
            </w:r>
            <w:proofErr w:type="gramStart"/>
            <w:r>
              <w:t>a large number of</w:t>
            </w:r>
            <w:proofErr w:type="gramEnd"/>
            <w:r>
              <w:t xml:space="preserve"> food poisoning outbreaks as bacteria can be found on the shell or inside an egg, especially if it is cracked or dirty. Foods that contain raw or just cooked eggs are at higher risk of food contamination and food poisoning.</w:t>
            </w:r>
          </w:p>
          <w:p w14:paraId="12CBE565" w14:textId="77777777" w:rsidR="00D03B1F" w:rsidRDefault="00D03B1F" w:rsidP="00E50444"/>
          <w:p w14:paraId="332C1076" w14:textId="77777777" w:rsidR="00D03B1F" w:rsidRDefault="00D03B1F" w:rsidP="00E50444">
            <w:r>
              <w:t>Menu items commonly associated with food poisoning are sauces such as mayonnaise, aioli and hollandaise; spreads, such as 'egg butter'; desserts, such as mousse and tiramisu; and drinks, such as eggnog and high-protein smoothies.</w:t>
            </w:r>
          </w:p>
          <w:p w14:paraId="1EE13715" w14:textId="77777777" w:rsidR="00D03B1F" w:rsidRPr="00033B75" w:rsidRDefault="00D03B1F" w:rsidP="00E50444">
            <w:pPr>
              <w:jc w:val="center"/>
              <w:rPr>
                <w:b/>
                <w:bCs/>
                <w:sz w:val="28"/>
                <w:szCs w:val="28"/>
              </w:rPr>
            </w:pPr>
            <w:r w:rsidRPr="00033B75">
              <w:rPr>
                <w:b/>
                <w:bCs/>
                <w:sz w:val="28"/>
                <w:szCs w:val="28"/>
              </w:rPr>
              <w:t>To handle eggs safely:</w:t>
            </w:r>
          </w:p>
          <w:p w14:paraId="410AD095" w14:textId="77777777" w:rsidR="00D03B1F" w:rsidRDefault="00D03B1F" w:rsidP="00A06FF8">
            <w:pPr>
              <w:pStyle w:val="ListParagraph"/>
              <w:numPr>
                <w:ilvl w:val="0"/>
                <w:numId w:val="20"/>
              </w:numPr>
            </w:pPr>
            <w:r>
              <w:t>wash your hands after handling eggs</w:t>
            </w:r>
          </w:p>
          <w:p w14:paraId="56F0C78F" w14:textId="77777777" w:rsidR="00D03B1F" w:rsidRDefault="00D03B1F" w:rsidP="00A06FF8">
            <w:pPr>
              <w:pStyle w:val="ListParagraph"/>
              <w:numPr>
                <w:ilvl w:val="0"/>
                <w:numId w:val="22"/>
              </w:numPr>
            </w:pPr>
            <w:r>
              <w:t>do not use dirty or cracked eggs; these eggs should be thrown away</w:t>
            </w:r>
          </w:p>
          <w:p w14:paraId="6E249436" w14:textId="77777777" w:rsidR="00D03B1F" w:rsidRDefault="00D03B1F" w:rsidP="00A06FF8">
            <w:pPr>
              <w:pStyle w:val="ListParagraph"/>
              <w:numPr>
                <w:ilvl w:val="0"/>
                <w:numId w:val="22"/>
              </w:numPr>
            </w:pPr>
            <w:r>
              <w:t>do not wash eggs as it makes it easier for bacteria to penetrate the shell</w:t>
            </w:r>
          </w:p>
          <w:p w14:paraId="0C56BE9A" w14:textId="77777777" w:rsidR="00D03B1F" w:rsidRDefault="00D03B1F" w:rsidP="00A06FF8">
            <w:pPr>
              <w:pStyle w:val="ListParagraph"/>
              <w:numPr>
                <w:ilvl w:val="0"/>
                <w:numId w:val="20"/>
              </w:numPr>
            </w:pPr>
            <w:r>
              <w:t>refrigerate the egg product immediately after preparation as refrigeration will slow the growth of bacteria</w:t>
            </w:r>
          </w:p>
          <w:p w14:paraId="76DACB78" w14:textId="77777777" w:rsidR="00D03B1F" w:rsidRDefault="00D03B1F" w:rsidP="00A06FF8">
            <w:pPr>
              <w:pStyle w:val="ListParagraph"/>
              <w:numPr>
                <w:ilvl w:val="0"/>
                <w:numId w:val="20"/>
              </w:numPr>
            </w:pPr>
            <w:r>
              <w:t>keep egg-based foods refrigerated until just before they are to be consumed</w:t>
            </w:r>
          </w:p>
          <w:p w14:paraId="42BCBD45" w14:textId="77777777" w:rsidR="00D03B1F" w:rsidRDefault="00D03B1F" w:rsidP="00A06FF8">
            <w:pPr>
              <w:pStyle w:val="ListParagraph"/>
              <w:numPr>
                <w:ilvl w:val="0"/>
                <w:numId w:val="20"/>
              </w:numPr>
            </w:pPr>
            <w:r>
              <w:t>foods with egg sauces must be prepared just before service and held only for the service period</w:t>
            </w:r>
          </w:p>
          <w:p w14:paraId="5DB5D183" w14:textId="77777777" w:rsidR="00D03B1F" w:rsidRDefault="00D03B1F" w:rsidP="00A06FF8">
            <w:pPr>
              <w:pStyle w:val="ListParagraph"/>
              <w:numPr>
                <w:ilvl w:val="0"/>
                <w:numId w:val="20"/>
              </w:numPr>
            </w:pPr>
            <w:r>
              <w:t>prepare only enough product to be used on the same day</w:t>
            </w:r>
          </w:p>
          <w:p w14:paraId="23337971" w14:textId="77777777" w:rsidR="00D03B1F" w:rsidRDefault="00D03B1F" w:rsidP="00A06FF8">
            <w:pPr>
              <w:pStyle w:val="ListParagraph"/>
              <w:numPr>
                <w:ilvl w:val="0"/>
                <w:numId w:val="20"/>
              </w:numPr>
            </w:pPr>
            <w:r>
              <w:t>thoroughly clean and sanitise stick blenders, mixers and other equipment.</w:t>
            </w:r>
          </w:p>
        </w:tc>
      </w:tr>
    </w:tbl>
    <w:p w14:paraId="49492139" w14:textId="0BB95A82" w:rsidR="00BD6D5C" w:rsidRDefault="00BD6D5C" w:rsidP="00D03B1F">
      <w:pPr>
        <w:rPr>
          <w:color w:val="00B0F0"/>
          <w:sz w:val="32"/>
          <w:szCs w:val="32"/>
        </w:rPr>
      </w:pPr>
      <w:r>
        <w:rPr>
          <w:color w:val="00B0F0"/>
          <w:sz w:val="32"/>
          <w:szCs w:val="32"/>
        </w:rPr>
        <w:br w:type="page"/>
      </w:r>
    </w:p>
    <w:p w14:paraId="571953C7" w14:textId="2ABA5484" w:rsidR="00D03B1F" w:rsidRPr="00AF1BAC" w:rsidRDefault="00D03B1F" w:rsidP="00402A69">
      <w:pPr>
        <w:pStyle w:val="Heading2"/>
        <w:rPr>
          <w:b/>
          <w:bCs/>
          <w:color w:val="00B0F0"/>
          <w:sz w:val="28"/>
          <w:szCs w:val="28"/>
        </w:rPr>
      </w:pPr>
      <w:bookmarkStart w:id="25" w:name="_Toc192675986"/>
      <w:r w:rsidRPr="00AF1BAC">
        <w:rPr>
          <w:b/>
          <w:bCs/>
          <w:color w:val="00B0F0"/>
          <w:sz w:val="28"/>
          <w:szCs w:val="28"/>
        </w:rPr>
        <w:lastRenderedPageBreak/>
        <w:t>Temperature Danger Zone</w:t>
      </w:r>
      <w:bookmarkEnd w:id="25"/>
      <w:r w:rsidRPr="00AF1BAC">
        <w:rPr>
          <w:b/>
          <w:bCs/>
          <w:color w:val="00B0F0"/>
          <w:sz w:val="28"/>
          <w:szCs w:val="28"/>
        </w:rPr>
        <w:t xml:space="preserve"> </w:t>
      </w:r>
    </w:p>
    <w:p w14:paraId="01AFCB45" w14:textId="77777777" w:rsidR="00D03B1F" w:rsidRDefault="00D03B1F" w:rsidP="00D03B1F">
      <w:bookmarkStart w:id="26" w:name="_Hlk181187009"/>
      <w:r>
        <w:t xml:space="preserve">An important part of food safety is food temperature and storage. </w:t>
      </w:r>
    </w:p>
    <w:bookmarkEnd w:id="26"/>
    <w:p w14:paraId="5015BE9A" w14:textId="77777777" w:rsidR="00D03B1F" w:rsidRDefault="00D03B1F" w:rsidP="00D03B1F">
      <w:r w:rsidRPr="004866CA">
        <w:t>Bacteria can grow on food that isn’t kept at the correct temperature.</w:t>
      </w:r>
    </w:p>
    <w:tbl>
      <w:tblPr>
        <w:tblStyle w:val="TableGrid"/>
        <w:tblW w:w="0" w:type="auto"/>
        <w:tblLook w:val="04A0" w:firstRow="1" w:lastRow="0" w:firstColumn="1" w:lastColumn="0" w:noHBand="0" w:noVBand="1"/>
      </w:tblPr>
      <w:tblGrid>
        <w:gridCol w:w="5228"/>
        <w:gridCol w:w="5228"/>
      </w:tblGrid>
      <w:tr w:rsidR="00D03B1F" w14:paraId="2F8C7E29" w14:textId="77777777" w:rsidTr="00E50444">
        <w:tc>
          <w:tcPr>
            <w:tcW w:w="5228" w:type="dxa"/>
          </w:tcPr>
          <w:p w14:paraId="6D3DFE0D" w14:textId="77777777" w:rsidR="00D03B1F" w:rsidRPr="006805FE" w:rsidRDefault="00D03B1F" w:rsidP="00E50444">
            <w:pPr>
              <w:jc w:val="center"/>
              <w:rPr>
                <w:color w:val="FF0000"/>
                <w:sz w:val="32"/>
                <w:szCs w:val="32"/>
              </w:rPr>
            </w:pPr>
            <w:r w:rsidRPr="006805FE">
              <w:rPr>
                <w:color w:val="FF0000"/>
                <w:sz w:val="32"/>
                <w:szCs w:val="32"/>
              </w:rPr>
              <w:t>Correct temperatures</w:t>
            </w:r>
          </w:p>
        </w:tc>
        <w:tc>
          <w:tcPr>
            <w:tcW w:w="5228" w:type="dxa"/>
          </w:tcPr>
          <w:p w14:paraId="7E481CF9" w14:textId="77777777" w:rsidR="00D03B1F" w:rsidRPr="006805FE" w:rsidRDefault="00D03B1F" w:rsidP="00E50444">
            <w:pPr>
              <w:jc w:val="center"/>
              <w:rPr>
                <w:color w:val="FF0000"/>
                <w:sz w:val="32"/>
                <w:szCs w:val="32"/>
              </w:rPr>
            </w:pPr>
            <w:r w:rsidRPr="006805FE">
              <w:rPr>
                <w:color w:val="FF0000"/>
                <w:sz w:val="32"/>
                <w:szCs w:val="32"/>
              </w:rPr>
              <w:t>Temperature danger zone</w:t>
            </w:r>
          </w:p>
        </w:tc>
      </w:tr>
      <w:tr w:rsidR="00D03B1F" w14:paraId="58BCD0E2" w14:textId="77777777" w:rsidTr="00E50444">
        <w:tc>
          <w:tcPr>
            <w:tcW w:w="5228" w:type="dxa"/>
          </w:tcPr>
          <w:p w14:paraId="3BD0AE8E" w14:textId="77777777" w:rsidR="00D03B1F" w:rsidRDefault="00D03B1F" w:rsidP="00C9332C">
            <w:pPr>
              <w:spacing w:line="360" w:lineRule="auto"/>
            </w:pPr>
            <w:r>
              <w:t>Keep hot food HOT at 60°C or hotter.</w:t>
            </w:r>
          </w:p>
          <w:p w14:paraId="4FC55840" w14:textId="77777777" w:rsidR="00D03B1F" w:rsidRDefault="00D03B1F" w:rsidP="00C9332C">
            <w:pPr>
              <w:spacing w:line="360" w:lineRule="auto"/>
            </w:pPr>
            <w:r>
              <w:t>Keep cold food COLD at or below 5</w:t>
            </w:r>
            <w:bookmarkStart w:id="27" w:name="_Hlk181187251"/>
            <w:r>
              <w:t>°C</w:t>
            </w:r>
            <w:bookmarkEnd w:id="27"/>
            <w:r>
              <w:t>.</w:t>
            </w:r>
          </w:p>
          <w:p w14:paraId="60D760D8" w14:textId="77777777" w:rsidR="00D03B1F" w:rsidRDefault="00D03B1F" w:rsidP="00E50444">
            <w:r>
              <w:t>Keep frozen food FROZEN at or below -15°C.</w:t>
            </w:r>
          </w:p>
        </w:tc>
        <w:tc>
          <w:tcPr>
            <w:tcW w:w="5228" w:type="dxa"/>
          </w:tcPr>
          <w:p w14:paraId="41AB3741" w14:textId="77777777" w:rsidR="00D03B1F" w:rsidRDefault="00D03B1F" w:rsidP="00E50444">
            <w:pPr>
              <w:spacing w:after="160" w:line="259" w:lineRule="auto"/>
            </w:pPr>
            <w:r>
              <w:t>The ideal temperatures for bacteria to multiply is between 5°C and 60°C.</w:t>
            </w:r>
          </w:p>
          <w:p w14:paraId="60738AF5" w14:textId="77777777" w:rsidR="00D03B1F" w:rsidRDefault="00D03B1F" w:rsidP="00E50444">
            <w:pPr>
              <w:spacing w:after="160" w:line="259" w:lineRule="auto"/>
            </w:pPr>
            <w:r w:rsidRPr="004866CA">
              <w:t>Food should be kept between these temperatures for as little time as possible.</w:t>
            </w:r>
          </w:p>
          <w:p w14:paraId="4BA6CABF" w14:textId="77777777" w:rsidR="00D03B1F" w:rsidRDefault="00D03B1F" w:rsidP="00E50444">
            <w:pPr>
              <w:spacing w:after="160" w:line="259" w:lineRule="auto"/>
            </w:pPr>
            <w:r w:rsidRPr="00A63AA6">
              <w:t>Bacteria multiply quickly especially in high-risk food.</w:t>
            </w:r>
          </w:p>
        </w:tc>
      </w:tr>
    </w:tbl>
    <w:p w14:paraId="43D7DCEE" w14:textId="77777777" w:rsidR="004167B8" w:rsidRDefault="004167B8" w:rsidP="00D03B1F">
      <w:pPr>
        <w:rPr>
          <w:color w:val="00B0F0"/>
          <w:sz w:val="32"/>
          <w:szCs w:val="32"/>
        </w:rPr>
      </w:pPr>
    </w:p>
    <w:p w14:paraId="4E13D33C" w14:textId="5F18F0BF" w:rsidR="005C12D4" w:rsidRPr="00AF1BAC" w:rsidRDefault="005C12D4" w:rsidP="00402A69">
      <w:pPr>
        <w:pStyle w:val="Heading2"/>
        <w:rPr>
          <w:b/>
          <w:bCs/>
          <w:color w:val="00B0F0"/>
          <w:sz w:val="28"/>
          <w:szCs w:val="28"/>
        </w:rPr>
      </w:pPr>
      <w:bookmarkStart w:id="28" w:name="_Toc192675987"/>
      <w:r w:rsidRPr="00AF1BAC">
        <w:rPr>
          <w:b/>
          <w:bCs/>
          <w:color w:val="00B0F0"/>
          <w:sz w:val="28"/>
          <w:szCs w:val="28"/>
        </w:rPr>
        <w:t>2-hour/4-hour rule</w:t>
      </w:r>
      <w:bookmarkEnd w:id="28"/>
    </w:p>
    <w:p w14:paraId="262F423D" w14:textId="10F88F33" w:rsidR="005C12D4" w:rsidRDefault="005C12D4" w:rsidP="005C12D4">
      <w:bookmarkStart w:id="29" w:name="_Hlk181187285"/>
      <w:r>
        <w:t>Your business ma</w:t>
      </w:r>
      <w:r w:rsidR="005D0596">
        <w:t xml:space="preserve">y use the </w:t>
      </w:r>
      <w:bookmarkStart w:id="30" w:name="_Hlk181187097"/>
      <w:r w:rsidR="005D0596">
        <w:t xml:space="preserve">2-hour/ 4-hour rule </w:t>
      </w:r>
      <w:bookmarkEnd w:id="30"/>
      <w:r w:rsidR="005D0596">
        <w:t>for displaying high-</w:t>
      </w:r>
      <w:r w:rsidR="0002407D">
        <w:t xml:space="preserve">risk food, the 2-hour/ 4-hour rule </w:t>
      </w:r>
      <w:r w:rsidR="002221FB">
        <w:t>uses time to keep food safe when it is in the temperature danger zone</w:t>
      </w:r>
      <w:r w:rsidR="001258BF">
        <w:t xml:space="preserve"> of 5</w:t>
      </w:r>
      <w:r w:rsidR="00BA3B21" w:rsidRPr="00BA3B21">
        <w:t>°C</w:t>
      </w:r>
      <w:r w:rsidR="001258BF">
        <w:t xml:space="preserve"> to </w:t>
      </w:r>
      <w:bookmarkEnd w:id="29"/>
      <w:r w:rsidR="001258BF">
        <w:t>60</w:t>
      </w:r>
      <w:r w:rsidR="00BA3B21" w:rsidRPr="00BA3B21">
        <w:t>°C</w:t>
      </w:r>
      <w:r w:rsidR="002221FB">
        <w:t xml:space="preserve">.  </w:t>
      </w:r>
    </w:p>
    <w:p w14:paraId="3439E275" w14:textId="77777777" w:rsidR="00635055" w:rsidRDefault="00635055" w:rsidP="00635055">
      <w:pPr>
        <w:rPr>
          <w:color w:val="00B0F0"/>
          <w:sz w:val="32"/>
          <w:szCs w:val="32"/>
        </w:rPr>
      </w:pPr>
      <w:r>
        <w:t xml:space="preserve">The total time includes all the time the food has been at room temperature, for example during delivery, display, preparation, and transportation. </w:t>
      </w:r>
    </w:p>
    <w:p w14:paraId="3628A283" w14:textId="213260DA" w:rsidR="005C12D4" w:rsidRDefault="005C12D4" w:rsidP="00D03B1F">
      <w:pPr>
        <w:rPr>
          <w:color w:val="00B0F0"/>
          <w:sz w:val="32"/>
          <w:szCs w:val="32"/>
        </w:rPr>
      </w:pPr>
      <w:r>
        <w:rPr>
          <w:noProof/>
        </w:rPr>
        <w:drawing>
          <wp:inline distT="0" distB="0" distL="0" distR="0" wp14:anchorId="451B9B50" wp14:editId="63561463">
            <wp:extent cx="6645049" cy="4476750"/>
            <wp:effectExtent l="0" t="0" r="3810" b="0"/>
            <wp:docPr id="200518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6961" name=""/>
                    <pic:cNvPicPr/>
                  </pic:nvPicPr>
                  <pic:blipFill rotWithShape="1">
                    <a:blip r:embed="rId29"/>
                    <a:srcRect l="39137" t="43774" r="31503" b="21062"/>
                    <a:stretch/>
                  </pic:blipFill>
                  <pic:spPr bwMode="auto">
                    <a:xfrm>
                      <a:off x="0" y="0"/>
                      <a:ext cx="6645275" cy="4476902"/>
                    </a:xfrm>
                    <a:prstGeom prst="rect">
                      <a:avLst/>
                    </a:prstGeom>
                    <a:ln>
                      <a:noFill/>
                    </a:ln>
                    <a:extLst>
                      <a:ext uri="{53640926-AAD7-44D8-BBD7-CCE9431645EC}">
                        <a14:shadowObscured xmlns:a14="http://schemas.microsoft.com/office/drawing/2010/main"/>
                      </a:ext>
                    </a:extLst>
                  </pic:spPr>
                </pic:pic>
              </a:graphicData>
            </a:graphic>
          </wp:inline>
        </w:drawing>
      </w:r>
    </w:p>
    <w:p w14:paraId="51DC9DB0" w14:textId="77777777" w:rsidR="003C3B81" w:rsidRPr="00C27523" w:rsidRDefault="003C3B81" w:rsidP="00C27523">
      <w:pPr>
        <w:jc w:val="right"/>
        <w:rPr>
          <w:rFonts w:cstheme="minorHAnsi"/>
          <w:i/>
          <w:iCs/>
          <w:sz w:val="18"/>
          <w:szCs w:val="18"/>
        </w:rPr>
      </w:pPr>
      <w:r w:rsidRPr="00C27523">
        <w:rPr>
          <w:rFonts w:cstheme="minorHAnsi"/>
          <w:i/>
          <w:iCs/>
          <w:sz w:val="18"/>
          <w:szCs w:val="18"/>
        </w:rPr>
        <w:t>Courtesy of the Victorian Department of Health</w:t>
      </w:r>
    </w:p>
    <w:p w14:paraId="14A9F12C" w14:textId="73468D68" w:rsidR="00BD6D5C" w:rsidRDefault="00BD6D5C" w:rsidP="00D03B1F">
      <w:pPr>
        <w:rPr>
          <w:color w:val="00B0F0"/>
          <w:sz w:val="32"/>
          <w:szCs w:val="32"/>
        </w:rPr>
      </w:pPr>
      <w:r>
        <w:rPr>
          <w:color w:val="00B0F0"/>
          <w:sz w:val="32"/>
          <w:szCs w:val="32"/>
        </w:rPr>
        <w:br w:type="page"/>
      </w:r>
    </w:p>
    <w:p w14:paraId="5EA66396" w14:textId="05D56B81" w:rsidR="00D03B1F" w:rsidRPr="00AF1BAC" w:rsidRDefault="00D03B1F" w:rsidP="00402A69">
      <w:pPr>
        <w:pStyle w:val="Heading2"/>
        <w:rPr>
          <w:b/>
          <w:bCs/>
          <w:color w:val="00B0F0"/>
          <w:sz w:val="28"/>
          <w:szCs w:val="28"/>
        </w:rPr>
      </w:pPr>
      <w:bookmarkStart w:id="31" w:name="_Toc192675988"/>
      <w:r w:rsidRPr="00AF1BAC">
        <w:rPr>
          <w:b/>
          <w:bCs/>
          <w:color w:val="00B0F0"/>
          <w:sz w:val="28"/>
          <w:szCs w:val="28"/>
        </w:rPr>
        <w:lastRenderedPageBreak/>
        <w:t>Cross-contamination</w:t>
      </w:r>
      <w:bookmarkEnd w:id="31"/>
    </w:p>
    <w:p w14:paraId="30476A81" w14:textId="77777777" w:rsidR="00D03B1F" w:rsidRDefault="00D03B1F" w:rsidP="00D03B1F">
      <w:r>
        <w:t>Cross-contamination occurs when harmful bacteria or allergens spread to food from other food, surfaces, hands, or equipment.</w:t>
      </w:r>
    </w:p>
    <w:p w14:paraId="3ECD97C0" w14:textId="77777777" w:rsidR="00D03B1F" w:rsidRDefault="00D03B1F" w:rsidP="00D03B1F">
      <w:r>
        <w:t xml:space="preserve">It </w:t>
      </w:r>
      <w:proofErr w:type="gramStart"/>
      <w:r>
        <w:t>can</w:t>
      </w:r>
      <w:proofErr w:type="gramEnd"/>
      <w:r>
        <w:t xml:space="preserve"> occur if equipment used for raw food preparation is then used for cooked or ready-to-eat food or between foods that cause allergic reactions and other foods.</w:t>
      </w:r>
    </w:p>
    <w:p w14:paraId="70438620" w14:textId="77777777" w:rsidR="00D03B1F" w:rsidRDefault="00D03B1F" w:rsidP="00D03B1F">
      <w:r>
        <w:t xml:space="preserve">Food poisoning can occur when bacteria in raw food (such as meat juice) </w:t>
      </w:r>
      <w:proofErr w:type="gramStart"/>
      <w:r>
        <w:t>comes in contact with</w:t>
      </w:r>
      <w:proofErr w:type="gramEnd"/>
      <w:r>
        <w:t xml:space="preserve"> cooked or ready-to-eat food and the bacteria then have the chance to grow.</w:t>
      </w:r>
    </w:p>
    <w:p w14:paraId="697D709C" w14:textId="77777777" w:rsidR="00D03B1F" w:rsidRPr="006805FE" w:rsidRDefault="00D03B1F" w:rsidP="00D03B1F">
      <w:pPr>
        <w:jc w:val="center"/>
        <w:rPr>
          <w:b/>
          <w:bCs/>
          <w:i/>
          <w:iCs/>
          <w:color w:val="FF0000"/>
          <w:sz w:val="32"/>
          <w:szCs w:val="32"/>
        </w:rPr>
      </w:pPr>
      <w:r w:rsidRPr="006805FE">
        <w:rPr>
          <w:b/>
          <w:bCs/>
          <w:i/>
          <w:iCs/>
          <w:color w:val="FF0000"/>
          <w:sz w:val="32"/>
          <w:szCs w:val="32"/>
        </w:rPr>
        <w:t>It is your responsibility as a food handler to prevent cross-contamination.</w:t>
      </w:r>
    </w:p>
    <w:tbl>
      <w:tblPr>
        <w:tblStyle w:val="TableGrid"/>
        <w:tblW w:w="0" w:type="auto"/>
        <w:tblLook w:val="04A0" w:firstRow="1" w:lastRow="0" w:firstColumn="1" w:lastColumn="0" w:noHBand="0" w:noVBand="1"/>
      </w:tblPr>
      <w:tblGrid>
        <w:gridCol w:w="5228"/>
        <w:gridCol w:w="5228"/>
      </w:tblGrid>
      <w:tr w:rsidR="00D03B1F" w14:paraId="30DFB3CD" w14:textId="77777777" w:rsidTr="00E50444">
        <w:tc>
          <w:tcPr>
            <w:tcW w:w="5228" w:type="dxa"/>
          </w:tcPr>
          <w:p w14:paraId="0C55FB99" w14:textId="77777777" w:rsidR="00D03B1F" w:rsidRPr="00AB77AF" w:rsidRDefault="00D03B1F" w:rsidP="00E50444">
            <w:pPr>
              <w:jc w:val="center"/>
              <w:rPr>
                <w:color w:val="FF0000"/>
                <w:sz w:val="32"/>
                <w:szCs w:val="32"/>
              </w:rPr>
            </w:pPr>
            <w:r w:rsidRPr="00AB77AF">
              <w:rPr>
                <w:color w:val="FF0000"/>
                <w:sz w:val="32"/>
                <w:szCs w:val="32"/>
              </w:rPr>
              <w:t>Do</w:t>
            </w:r>
          </w:p>
        </w:tc>
        <w:tc>
          <w:tcPr>
            <w:tcW w:w="5228" w:type="dxa"/>
          </w:tcPr>
          <w:p w14:paraId="59A1D7C6" w14:textId="77777777" w:rsidR="00D03B1F" w:rsidRPr="00AB77AF" w:rsidRDefault="00D03B1F" w:rsidP="00E50444">
            <w:pPr>
              <w:jc w:val="center"/>
              <w:rPr>
                <w:color w:val="FF0000"/>
                <w:sz w:val="32"/>
                <w:szCs w:val="32"/>
              </w:rPr>
            </w:pPr>
            <w:r w:rsidRPr="00AB77AF">
              <w:rPr>
                <w:color w:val="FF0000"/>
                <w:sz w:val="32"/>
                <w:szCs w:val="32"/>
              </w:rPr>
              <w:t>Don’t</w:t>
            </w:r>
          </w:p>
        </w:tc>
      </w:tr>
      <w:tr w:rsidR="00D03B1F" w14:paraId="61341AE1" w14:textId="77777777" w:rsidTr="00E50444">
        <w:tc>
          <w:tcPr>
            <w:tcW w:w="5228" w:type="dxa"/>
          </w:tcPr>
          <w:p w14:paraId="11019665" w14:textId="77777777" w:rsidR="00D03B1F" w:rsidRDefault="00D03B1F" w:rsidP="00A06FF8">
            <w:pPr>
              <w:pStyle w:val="ListParagraph"/>
              <w:numPr>
                <w:ilvl w:val="0"/>
                <w:numId w:val="23"/>
              </w:numPr>
            </w:pPr>
            <w:r>
              <w:t>keep raw meat, eggs and vegetables away from cooked food</w:t>
            </w:r>
          </w:p>
          <w:p w14:paraId="04F348C8" w14:textId="77777777" w:rsidR="00D03B1F" w:rsidRDefault="00D03B1F" w:rsidP="00A06FF8">
            <w:pPr>
              <w:pStyle w:val="ListParagraph"/>
              <w:numPr>
                <w:ilvl w:val="0"/>
                <w:numId w:val="23"/>
              </w:numPr>
            </w:pPr>
            <w:r>
              <w:t>keep cooked meat above raw meat in the refrigerator</w:t>
            </w:r>
          </w:p>
          <w:p w14:paraId="043BDAF4" w14:textId="77777777" w:rsidR="00D03B1F" w:rsidRDefault="00D03B1F" w:rsidP="00A06FF8">
            <w:pPr>
              <w:pStyle w:val="ListParagraph"/>
              <w:numPr>
                <w:ilvl w:val="0"/>
                <w:numId w:val="23"/>
              </w:numPr>
            </w:pPr>
            <w:r>
              <w:t>keep food covered and protected</w:t>
            </w:r>
          </w:p>
          <w:p w14:paraId="074B8242" w14:textId="77777777" w:rsidR="00D03B1F" w:rsidRDefault="00D03B1F" w:rsidP="00A06FF8">
            <w:pPr>
              <w:pStyle w:val="ListParagraph"/>
              <w:numPr>
                <w:ilvl w:val="0"/>
                <w:numId w:val="23"/>
              </w:numPr>
            </w:pPr>
            <w:r>
              <w:t>clean and sanitise all equipment and benches</w:t>
            </w:r>
          </w:p>
          <w:p w14:paraId="76D0D99E" w14:textId="77777777" w:rsidR="00D03B1F" w:rsidRDefault="00D03B1F" w:rsidP="00A06FF8">
            <w:pPr>
              <w:pStyle w:val="ListParagraph"/>
              <w:numPr>
                <w:ilvl w:val="0"/>
                <w:numId w:val="23"/>
              </w:numPr>
            </w:pPr>
            <w:r>
              <w:t>store food at the right temperatures</w:t>
            </w:r>
          </w:p>
          <w:p w14:paraId="453972B7" w14:textId="77777777" w:rsidR="00D03B1F" w:rsidRDefault="00D03B1F" w:rsidP="00A06FF8">
            <w:pPr>
              <w:pStyle w:val="ListParagraph"/>
              <w:numPr>
                <w:ilvl w:val="0"/>
                <w:numId w:val="23"/>
              </w:numPr>
            </w:pPr>
            <w:r>
              <w:t>wear clean clothing</w:t>
            </w:r>
          </w:p>
          <w:p w14:paraId="47F2BB1C" w14:textId="77777777" w:rsidR="00D03B1F" w:rsidRDefault="00D03B1F" w:rsidP="00A06FF8">
            <w:pPr>
              <w:pStyle w:val="ListParagraph"/>
              <w:numPr>
                <w:ilvl w:val="0"/>
                <w:numId w:val="23"/>
              </w:numPr>
            </w:pPr>
            <w:r>
              <w:t>wash hands before handling food</w:t>
            </w:r>
          </w:p>
          <w:p w14:paraId="4600F8D7" w14:textId="77777777" w:rsidR="00D03B1F" w:rsidRDefault="00D03B1F" w:rsidP="00A06FF8">
            <w:pPr>
              <w:pStyle w:val="ListParagraph"/>
              <w:numPr>
                <w:ilvl w:val="0"/>
                <w:numId w:val="23"/>
              </w:numPr>
            </w:pPr>
            <w:r>
              <w:t>wash your hands after handling raw meat, chicken, seafood and eggs</w:t>
            </w:r>
          </w:p>
          <w:p w14:paraId="2E571783" w14:textId="77777777" w:rsidR="00D03B1F" w:rsidRDefault="00D03B1F" w:rsidP="00A06FF8">
            <w:pPr>
              <w:pStyle w:val="ListParagraph"/>
              <w:numPr>
                <w:ilvl w:val="0"/>
                <w:numId w:val="23"/>
              </w:numPr>
            </w:pPr>
            <w:r>
              <w:t>have separate chopping boards for raw and cooked meats if possible.</w:t>
            </w:r>
          </w:p>
        </w:tc>
        <w:tc>
          <w:tcPr>
            <w:tcW w:w="5228" w:type="dxa"/>
          </w:tcPr>
          <w:p w14:paraId="5E2DDA66" w14:textId="77777777" w:rsidR="00D03B1F" w:rsidRDefault="00D03B1F" w:rsidP="00A06FF8">
            <w:pPr>
              <w:pStyle w:val="ListParagraph"/>
              <w:numPr>
                <w:ilvl w:val="0"/>
                <w:numId w:val="24"/>
              </w:numPr>
            </w:pPr>
            <w:r>
              <w:t>chop raw and cooked meat on the same chopping board without washing and sanitising the board between use</w:t>
            </w:r>
          </w:p>
          <w:p w14:paraId="202064C8" w14:textId="77777777" w:rsidR="00D03B1F" w:rsidRDefault="00D03B1F" w:rsidP="00A06FF8">
            <w:pPr>
              <w:pStyle w:val="ListParagraph"/>
              <w:numPr>
                <w:ilvl w:val="0"/>
                <w:numId w:val="24"/>
              </w:numPr>
            </w:pPr>
            <w:r>
              <w:t>handle raw and then cooked food without washing your hands</w:t>
            </w:r>
          </w:p>
          <w:p w14:paraId="15C70B73" w14:textId="77777777" w:rsidR="00D03B1F" w:rsidRDefault="00D03B1F" w:rsidP="00A06FF8">
            <w:pPr>
              <w:pStyle w:val="ListParagraph"/>
              <w:numPr>
                <w:ilvl w:val="0"/>
                <w:numId w:val="24"/>
              </w:numPr>
            </w:pPr>
            <w:r>
              <w:t>use food handling gloves for handling money</w:t>
            </w:r>
          </w:p>
          <w:p w14:paraId="100EF680" w14:textId="77777777" w:rsidR="00D03B1F" w:rsidRDefault="00D03B1F" w:rsidP="00A06FF8">
            <w:pPr>
              <w:pStyle w:val="ListParagraph"/>
              <w:numPr>
                <w:ilvl w:val="0"/>
                <w:numId w:val="24"/>
              </w:numPr>
            </w:pPr>
            <w:r>
              <w:t>store food uncovered in the fridge or cool room</w:t>
            </w:r>
          </w:p>
          <w:p w14:paraId="29133710" w14:textId="77777777" w:rsidR="00D03B1F" w:rsidRDefault="00D03B1F" w:rsidP="00A06FF8">
            <w:pPr>
              <w:pStyle w:val="ListParagraph"/>
              <w:numPr>
                <w:ilvl w:val="0"/>
                <w:numId w:val="24"/>
              </w:numPr>
            </w:pPr>
            <w:r>
              <w:t>have uncovered foods on display where they may be handled, touched, coughed, or sneezed on.</w:t>
            </w:r>
          </w:p>
        </w:tc>
      </w:tr>
    </w:tbl>
    <w:p w14:paraId="26F8212D" w14:textId="77777777" w:rsidR="00D03B1F" w:rsidRDefault="00D03B1F" w:rsidP="00D03B1F"/>
    <w:p w14:paraId="7FA8409C" w14:textId="77777777" w:rsidR="00443381" w:rsidRDefault="00443381" w:rsidP="00D03B1F"/>
    <w:p w14:paraId="181D835B" w14:textId="5A5DF2CC" w:rsidR="00D03B1F" w:rsidRDefault="00C21332" w:rsidP="00EE6402">
      <w:pPr>
        <w:jc w:val="center"/>
      </w:pPr>
      <w:r>
        <w:rPr>
          <w:noProof/>
        </w:rPr>
        <w:drawing>
          <wp:inline distT="0" distB="0" distL="0" distR="0" wp14:anchorId="22FF4765" wp14:editId="14ADF91D">
            <wp:extent cx="6580028" cy="4010025"/>
            <wp:effectExtent l="0" t="0" r="0" b="0"/>
            <wp:docPr id="1056628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8863" cy="4021504"/>
                    </a:xfrm>
                    <a:prstGeom prst="rect">
                      <a:avLst/>
                    </a:prstGeom>
                    <a:noFill/>
                  </pic:spPr>
                </pic:pic>
              </a:graphicData>
            </a:graphic>
          </wp:inline>
        </w:drawing>
      </w:r>
    </w:p>
    <w:p w14:paraId="4BF93110" w14:textId="0E9F577F" w:rsidR="00BD6D5C" w:rsidRDefault="00BD6D5C" w:rsidP="00D03B1F">
      <w:r>
        <w:br w:type="page"/>
      </w:r>
    </w:p>
    <w:p w14:paraId="1D478F89" w14:textId="1D6C98D2" w:rsidR="00B66E95" w:rsidRPr="00033B75" w:rsidRDefault="00B66E95" w:rsidP="00033B75">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32" w:name="_Toc192675989"/>
      <w:r w:rsidRPr="00033B75">
        <w:rPr>
          <w:rFonts w:ascii="Calibri" w:eastAsia="Times New Roman" w:hAnsi="Calibri" w:cs="Times New Roman"/>
          <w:b/>
          <w:color w:val="8ACED7"/>
          <w:spacing w:val="6"/>
          <w:sz w:val="56"/>
          <w:szCs w:val="19"/>
          <w:lang w:eastAsia="en-AU"/>
        </w:rPr>
        <w:lastRenderedPageBreak/>
        <w:t>Cleaning &amp; sanitising</w:t>
      </w:r>
      <w:bookmarkEnd w:id="32"/>
    </w:p>
    <w:p w14:paraId="66F5C145" w14:textId="77777777" w:rsidR="00033B75" w:rsidRDefault="00033B75" w:rsidP="00B66E95"/>
    <w:p w14:paraId="5D5A482B" w14:textId="2674B94F" w:rsidR="00B66E95" w:rsidRDefault="00B66E95" w:rsidP="00B66E95">
      <w:r>
        <w:t>When you work in the food industry, apart from other food handling tasks, you may also be responsible for certain cleaning and sanitising tasks.</w:t>
      </w:r>
    </w:p>
    <w:p w14:paraId="7CF37D81" w14:textId="77777777" w:rsidR="00B66E95" w:rsidRDefault="00B66E95" w:rsidP="00B66E95">
      <w:r>
        <w:t>Reasons for cleaning and sanitising</w:t>
      </w:r>
    </w:p>
    <w:p w14:paraId="2422C111" w14:textId="77777777" w:rsidR="00B66E95" w:rsidRDefault="00B66E95" w:rsidP="00A06FF8">
      <w:pPr>
        <w:pStyle w:val="ListParagraph"/>
        <w:numPr>
          <w:ilvl w:val="0"/>
          <w:numId w:val="31"/>
        </w:numPr>
      </w:pPr>
      <w:r>
        <w:t>helps to prevent disease and food poisoning</w:t>
      </w:r>
    </w:p>
    <w:p w14:paraId="64555EBF" w14:textId="77777777" w:rsidR="00B66E95" w:rsidRDefault="00B66E95" w:rsidP="00A06FF8">
      <w:pPr>
        <w:pStyle w:val="ListParagraph"/>
        <w:numPr>
          <w:ilvl w:val="0"/>
          <w:numId w:val="31"/>
        </w:numPr>
      </w:pPr>
      <w:r>
        <w:t>will keep your customers satisfied about the quality and safety of the food that you serve</w:t>
      </w:r>
    </w:p>
    <w:p w14:paraId="3A20C0B8" w14:textId="77777777" w:rsidR="00B66E95" w:rsidRDefault="00B66E95" w:rsidP="00A06FF8">
      <w:pPr>
        <w:pStyle w:val="ListParagraph"/>
        <w:numPr>
          <w:ilvl w:val="0"/>
          <w:numId w:val="31"/>
        </w:numPr>
      </w:pPr>
      <w:r>
        <w:t>helps prevent food from becoming contaminated</w:t>
      </w:r>
    </w:p>
    <w:p w14:paraId="158E2BF0" w14:textId="77777777" w:rsidR="00B66E95" w:rsidRDefault="00B66E95" w:rsidP="00A06FF8">
      <w:pPr>
        <w:pStyle w:val="ListParagraph"/>
        <w:numPr>
          <w:ilvl w:val="0"/>
          <w:numId w:val="31"/>
        </w:numPr>
      </w:pPr>
      <w:r>
        <w:t>ensures that all your equipment remains clean and well–maintained</w:t>
      </w:r>
    </w:p>
    <w:p w14:paraId="0A38488B" w14:textId="77777777" w:rsidR="00B66E95" w:rsidRDefault="00B66E95" w:rsidP="00A06FF8">
      <w:pPr>
        <w:pStyle w:val="ListParagraph"/>
        <w:numPr>
          <w:ilvl w:val="0"/>
          <w:numId w:val="31"/>
        </w:numPr>
      </w:pPr>
      <w:r>
        <w:t>helps to keep disease-spreading pests away.</w:t>
      </w:r>
    </w:p>
    <w:p w14:paraId="2C43B25F" w14:textId="77777777" w:rsidR="00B66E95" w:rsidRPr="00DB47E7" w:rsidRDefault="00B66E95" w:rsidP="00A06FF8">
      <w:pPr>
        <w:pStyle w:val="ListParagraph"/>
        <w:numPr>
          <w:ilvl w:val="0"/>
          <w:numId w:val="31"/>
        </w:numPr>
      </w:pPr>
      <w:r w:rsidRPr="00DB47E7">
        <w:t>ensures a safe and hazard free work environment</w:t>
      </w:r>
    </w:p>
    <w:p w14:paraId="691F7F6E" w14:textId="77777777" w:rsidR="004167B8" w:rsidRDefault="004167B8" w:rsidP="004167B8"/>
    <w:p w14:paraId="22A7A268" w14:textId="7FA6CB98" w:rsidR="004167B8" w:rsidRDefault="004A1769" w:rsidP="004A1769">
      <w:pPr>
        <w:jc w:val="center"/>
      </w:pPr>
      <w:r>
        <w:rPr>
          <w:noProof/>
        </w:rPr>
        <w:drawing>
          <wp:inline distT="0" distB="0" distL="0" distR="0" wp14:anchorId="1DB3400B" wp14:editId="5785163A">
            <wp:extent cx="6524625" cy="3651396"/>
            <wp:effectExtent l="0" t="0" r="0" b="6350"/>
            <wp:docPr id="1848434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6887" cy="3658258"/>
                    </a:xfrm>
                    <a:prstGeom prst="rect">
                      <a:avLst/>
                    </a:prstGeom>
                    <a:noFill/>
                  </pic:spPr>
                </pic:pic>
              </a:graphicData>
            </a:graphic>
          </wp:inline>
        </w:drawing>
      </w:r>
    </w:p>
    <w:p w14:paraId="7E1AC4C2" w14:textId="77777777" w:rsidR="004167B8" w:rsidRDefault="004167B8" w:rsidP="004167B8"/>
    <w:p w14:paraId="0078C8E2" w14:textId="77777777" w:rsidR="00B66E95" w:rsidRPr="00AF1BAC" w:rsidRDefault="00B66E95" w:rsidP="00402A69">
      <w:pPr>
        <w:pStyle w:val="Heading2"/>
        <w:rPr>
          <w:b/>
          <w:bCs/>
          <w:color w:val="00B0F0"/>
          <w:sz w:val="28"/>
          <w:szCs w:val="28"/>
        </w:rPr>
      </w:pPr>
      <w:bookmarkStart w:id="33" w:name="_Toc192675990"/>
      <w:r w:rsidRPr="00AF1BAC">
        <w:rPr>
          <w:b/>
          <w:bCs/>
          <w:color w:val="00B0F0"/>
          <w:sz w:val="28"/>
          <w:szCs w:val="28"/>
        </w:rPr>
        <w:t>Cleaning</w:t>
      </w:r>
      <w:bookmarkEnd w:id="33"/>
      <w:r w:rsidRPr="00AF1BAC">
        <w:rPr>
          <w:b/>
          <w:bCs/>
          <w:color w:val="00B0F0"/>
          <w:sz w:val="28"/>
          <w:szCs w:val="28"/>
        </w:rPr>
        <w:t xml:space="preserve"> </w:t>
      </w:r>
    </w:p>
    <w:p w14:paraId="34BF39F4" w14:textId="77777777" w:rsidR="00B66E95" w:rsidRDefault="00B66E95" w:rsidP="00B66E95">
      <w:r>
        <w:t>I</w:t>
      </w:r>
      <w:r w:rsidRPr="006B7259">
        <w:t>nvolves removing grease, food, dust, stains and other contamination—including smells and tastes—from food preparation surfaces and equipment.</w:t>
      </w:r>
    </w:p>
    <w:p w14:paraId="271F13CB" w14:textId="77777777" w:rsidR="00B66E95" w:rsidRDefault="00B66E95" w:rsidP="00B66E95">
      <w:r>
        <w:t>Detergents like soap remove the grime, grease, food, dust and stains. They do not kill bacteria.</w:t>
      </w:r>
    </w:p>
    <w:p w14:paraId="6E472307" w14:textId="77777777" w:rsidR="00B66E95" w:rsidRDefault="00B66E95" w:rsidP="00B66E95">
      <w:r>
        <w:t>This is why, after cleaning, you must sanitise the food preparation surfaces and equipment.</w:t>
      </w:r>
    </w:p>
    <w:p w14:paraId="3A17C8A7" w14:textId="77777777" w:rsidR="00B66E95" w:rsidRDefault="00B66E95" w:rsidP="00B66E95">
      <w:r>
        <w:t>Clean as you go as it will save you time and effort in keeping food preparation areas and premises clean.</w:t>
      </w:r>
    </w:p>
    <w:p w14:paraId="299E65A7" w14:textId="749AB640" w:rsidR="00BD6D5C" w:rsidRDefault="00BD6D5C" w:rsidP="00B66E95">
      <w:pPr>
        <w:rPr>
          <w:color w:val="00B0F0"/>
          <w:sz w:val="32"/>
          <w:szCs w:val="32"/>
        </w:rPr>
      </w:pPr>
      <w:r>
        <w:rPr>
          <w:color w:val="00B0F0"/>
          <w:sz w:val="32"/>
          <w:szCs w:val="32"/>
        </w:rPr>
        <w:br w:type="page"/>
      </w:r>
    </w:p>
    <w:p w14:paraId="7B8AA87B" w14:textId="2C6B40B7" w:rsidR="00B66E95" w:rsidRPr="00AF1BAC" w:rsidRDefault="00B66E95" w:rsidP="00402A69">
      <w:pPr>
        <w:pStyle w:val="Heading2"/>
        <w:rPr>
          <w:b/>
          <w:bCs/>
          <w:color w:val="00B0F0"/>
          <w:sz w:val="28"/>
          <w:szCs w:val="28"/>
        </w:rPr>
      </w:pPr>
      <w:bookmarkStart w:id="34" w:name="_Toc192675991"/>
      <w:r w:rsidRPr="00AF1BAC">
        <w:rPr>
          <w:b/>
          <w:bCs/>
          <w:color w:val="00B0F0"/>
          <w:sz w:val="28"/>
          <w:szCs w:val="28"/>
        </w:rPr>
        <w:lastRenderedPageBreak/>
        <w:t>Sanitising</w:t>
      </w:r>
      <w:bookmarkEnd w:id="34"/>
      <w:r w:rsidRPr="00AF1BAC">
        <w:rPr>
          <w:b/>
          <w:bCs/>
          <w:color w:val="00B0F0"/>
          <w:sz w:val="28"/>
          <w:szCs w:val="28"/>
        </w:rPr>
        <w:t xml:space="preserve"> </w:t>
      </w:r>
    </w:p>
    <w:p w14:paraId="116E6A73" w14:textId="77777777" w:rsidR="00B66E95" w:rsidRDefault="00B66E95" w:rsidP="00B66E95">
      <w:r>
        <w:t>Sanitising is a necessary and required step to ensure that food is as free as possible from microorganisms that can cause foodborne illness.</w:t>
      </w:r>
    </w:p>
    <w:p w14:paraId="53F689AE" w14:textId="77777777" w:rsidR="00B66E95" w:rsidRDefault="00B66E95" w:rsidP="00B66E95">
      <w:r>
        <w:t>When used properly, sanitisers will kill or reduce microorganisms to safe levels.</w:t>
      </w:r>
    </w:p>
    <w:p w14:paraId="340CB220" w14:textId="77777777" w:rsidR="00B66E95" w:rsidRDefault="00B66E95" w:rsidP="00B66E95">
      <w:r>
        <w:t>Sanitising can be achieved through using hot water, chemicals, or other processes.</w:t>
      </w:r>
    </w:p>
    <w:p w14:paraId="661A4E43" w14:textId="77777777" w:rsidR="00B66E95" w:rsidRDefault="00B66E95" w:rsidP="00B66E95">
      <w:r>
        <w:t>Some examples are:</w:t>
      </w:r>
    </w:p>
    <w:p w14:paraId="1A395BF9" w14:textId="77777777" w:rsidR="00B66E95" w:rsidRDefault="00B66E95" w:rsidP="00B66E95">
      <w:r>
        <w:t>soaking items in very hot water</w:t>
      </w:r>
    </w:p>
    <w:p w14:paraId="258A2E0F" w14:textId="77777777" w:rsidR="00B66E95" w:rsidRDefault="00B66E95" w:rsidP="00B66E95">
      <w:r>
        <w:t>soaking items in diluted bleach</w:t>
      </w:r>
    </w:p>
    <w:p w14:paraId="4115BDAE" w14:textId="77777777" w:rsidR="00B66E95" w:rsidRDefault="00B66E95" w:rsidP="00B66E95">
      <w:r>
        <w:t xml:space="preserve">applying a commercial food grade sanitiser, following the instructions, and leaving it on for the required </w:t>
      </w:r>
      <w:proofErr w:type="gramStart"/>
      <w:r>
        <w:t>time period</w:t>
      </w:r>
      <w:proofErr w:type="gramEnd"/>
      <w:r>
        <w:t>.</w:t>
      </w:r>
    </w:p>
    <w:p w14:paraId="7A1A99F1" w14:textId="77777777" w:rsidR="00B66E95" w:rsidRPr="006D5660" w:rsidRDefault="00B66E95" w:rsidP="00B66E95">
      <w:pPr>
        <w:jc w:val="center"/>
        <w:rPr>
          <w:b/>
          <w:bCs/>
          <w:i/>
          <w:iCs/>
        </w:rPr>
      </w:pPr>
      <w:r w:rsidRPr="006D5660">
        <w:rPr>
          <w:b/>
          <w:bCs/>
          <w:i/>
          <w:iCs/>
        </w:rPr>
        <w:t>A sanitiser will only work if food preparation surfaces or equipment have been thoroughly cleaned first.</w:t>
      </w:r>
    </w:p>
    <w:p w14:paraId="6990BBAB" w14:textId="77777777" w:rsidR="00B66E95" w:rsidRDefault="00B66E95" w:rsidP="00B66E95">
      <w:r>
        <w:t>It is important to</w:t>
      </w:r>
    </w:p>
    <w:p w14:paraId="707C788B" w14:textId="77777777" w:rsidR="00B66E95" w:rsidRDefault="00B66E95" w:rsidP="00A06FF8">
      <w:pPr>
        <w:pStyle w:val="ListParagraph"/>
        <w:numPr>
          <w:ilvl w:val="0"/>
          <w:numId w:val="32"/>
        </w:numPr>
      </w:pPr>
      <w:r>
        <w:t>follow the instructions as too little sanitiser will not reduce the level of harmful microorganisms to a safe level and too much will leave residues which may be harmful</w:t>
      </w:r>
    </w:p>
    <w:p w14:paraId="72295C23" w14:textId="77777777" w:rsidR="00B66E95" w:rsidRDefault="00B66E95" w:rsidP="00A06FF8">
      <w:pPr>
        <w:pStyle w:val="ListParagraph"/>
        <w:numPr>
          <w:ilvl w:val="0"/>
          <w:numId w:val="32"/>
        </w:numPr>
      </w:pPr>
      <w:r>
        <w:t>check, if using diluted sanitiser, when the sanitiser batch was made up as it has a short shelf-life</w:t>
      </w:r>
    </w:p>
    <w:p w14:paraId="37C09D6E" w14:textId="77777777" w:rsidR="00B66E95" w:rsidRDefault="00B66E95" w:rsidP="00A06FF8">
      <w:pPr>
        <w:pStyle w:val="ListParagraph"/>
        <w:numPr>
          <w:ilvl w:val="0"/>
          <w:numId w:val="32"/>
        </w:numPr>
      </w:pPr>
      <w:r>
        <w:t>pay special attention to blenders, stab mixers, meat slicers and can openers - you may need to dismantle them to get access to properly clean and sanitise them</w:t>
      </w:r>
    </w:p>
    <w:p w14:paraId="73646265" w14:textId="77777777" w:rsidR="00B66E95" w:rsidRDefault="00B66E95" w:rsidP="00A06FF8">
      <w:pPr>
        <w:pStyle w:val="ListParagraph"/>
        <w:numPr>
          <w:ilvl w:val="0"/>
          <w:numId w:val="32"/>
        </w:numPr>
      </w:pPr>
      <w:r>
        <w:t>leave equipment to thoroughly air dry (bacteria can be transferred from partially dried equipment to food)</w:t>
      </w:r>
    </w:p>
    <w:p w14:paraId="6D1FA9EF" w14:textId="77777777" w:rsidR="00B66E95" w:rsidRDefault="00B66E95" w:rsidP="00A06FF8">
      <w:pPr>
        <w:pStyle w:val="ListParagraph"/>
        <w:numPr>
          <w:ilvl w:val="0"/>
          <w:numId w:val="32"/>
        </w:numPr>
      </w:pPr>
      <w:r>
        <w:t xml:space="preserve">use clean, dry and ideally single use towels because if they get </w:t>
      </w:r>
      <w:proofErr w:type="gramStart"/>
      <w:r>
        <w:t>contaminated</w:t>
      </w:r>
      <w:proofErr w:type="gramEnd"/>
      <w:r>
        <w:t xml:space="preserve"> they may then transfer harmful microorganisms between items</w:t>
      </w:r>
    </w:p>
    <w:p w14:paraId="72C72FBB" w14:textId="77777777" w:rsidR="00B66E95" w:rsidRDefault="00B66E95" w:rsidP="00A06FF8">
      <w:pPr>
        <w:pStyle w:val="ListParagraph"/>
        <w:numPr>
          <w:ilvl w:val="0"/>
          <w:numId w:val="32"/>
        </w:numPr>
      </w:pPr>
      <w:r>
        <w:t>not repeatedly use tea towels without washing and drying between uses.</w:t>
      </w:r>
    </w:p>
    <w:p w14:paraId="5E7F0727" w14:textId="77777777" w:rsidR="00B66E95" w:rsidRDefault="00B66E95" w:rsidP="00A06FF8">
      <w:pPr>
        <w:pStyle w:val="ListParagraph"/>
        <w:numPr>
          <w:ilvl w:val="0"/>
          <w:numId w:val="32"/>
        </w:numPr>
      </w:pPr>
      <w:r>
        <w:t>Most food poisoning bacteria are killed if they are exposed to chemical sanitisers, heat, or a combination of both.</w:t>
      </w:r>
    </w:p>
    <w:p w14:paraId="6B4ABA77" w14:textId="77777777" w:rsidR="00B66E95" w:rsidRPr="00AF1BAC" w:rsidRDefault="00B66E95" w:rsidP="00402A69">
      <w:pPr>
        <w:pStyle w:val="Heading2"/>
        <w:rPr>
          <w:b/>
          <w:bCs/>
          <w:color w:val="00B0F0"/>
          <w:sz w:val="28"/>
          <w:szCs w:val="28"/>
        </w:rPr>
      </w:pPr>
      <w:bookmarkStart w:id="35" w:name="_Toc192675992"/>
      <w:r w:rsidRPr="00AF1BAC">
        <w:rPr>
          <w:b/>
          <w:bCs/>
          <w:color w:val="00B0F0"/>
          <w:sz w:val="28"/>
          <w:szCs w:val="28"/>
        </w:rPr>
        <w:t>Disinfectants</w:t>
      </w:r>
      <w:bookmarkEnd w:id="35"/>
      <w:r w:rsidRPr="00AF1BAC">
        <w:rPr>
          <w:b/>
          <w:bCs/>
          <w:color w:val="00B0F0"/>
          <w:sz w:val="28"/>
          <w:szCs w:val="28"/>
        </w:rPr>
        <w:t xml:space="preserve"> </w:t>
      </w:r>
    </w:p>
    <w:p w14:paraId="2CE04A83" w14:textId="77777777" w:rsidR="00B66E95" w:rsidRDefault="00B66E95" w:rsidP="00B66E95">
      <w:r>
        <w:t>Disinfectants are not sanitisers they are very strong chemicals which are more suitable for toilets and floors than for food contact surfaces, they often have a strong smell and should be used with caution.</w:t>
      </w:r>
    </w:p>
    <w:p w14:paraId="4F0AEC1A" w14:textId="77777777" w:rsidR="00B66E95" w:rsidRPr="00AF1BAC" w:rsidRDefault="00B66E95" w:rsidP="00402A69">
      <w:pPr>
        <w:pStyle w:val="Heading2"/>
        <w:rPr>
          <w:b/>
          <w:bCs/>
          <w:color w:val="00B0F0"/>
          <w:sz w:val="28"/>
          <w:szCs w:val="28"/>
        </w:rPr>
      </w:pPr>
      <w:bookmarkStart w:id="36" w:name="_Toc192675993"/>
      <w:r w:rsidRPr="00AF1BAC">
        <w:rPr>
          <w:b/>
          <w:bCs/>
          <w:color w:val="00B0F0"/>
          <w:sz w:val="28"/>
          <w:szCs w:val="28"/>
        </w:rPr>
        <w:t>Dishwashers</w:t>
      </w:r>
      <w:bookmarkEnd w:id="36"/>
      <w:r w:rsidRPr="00AF1BAC">
        <w:rPr>
          <w:b/>
          <w:bCs/>
          <w:color w:val="00B0F0"/>
          <w:sz w:val="28"/>
          <w:szCs w:val="28"/>
        </w:rPr>
        <w:t xml:space="preserve"> </w:t>
      </w:r>
    </w:p>
    <w:p w14:paraId="71107463" w14:textId="77777777" w:rsidR="00B66E95" w:rsidRDefault="00B66E95" w:rsidP="00B66E95">
      <w:r>
        <w:t xml:space="preserve">Dishwashers have been shown to consistently perform better than washing dishes by hand. Commercial dishwashers use hot water temperatures that sanitise the dishes. </w:t>
      </w:r>
    </w:p>
    <w:p w14:paraId="0DF33067" w14:textId="77777777" w:rsidR="00B66E95" w:rsidRDefault="00B66E95" w:rsidP="00B66E95">
      <w:r>
        <w:t>If using a dishwasher</w:t>
      </w:r>
    </w:p>
    <w:p w14:paraId="4594991D" w14:textId="77777777" w:rsidR="00B66E95" w:rsidRDefault="00B66E95" w:rsidP="00A06FF8">
      <w:pPr>
        <w:pStyle w:val="ListParagraph"/>
        <w:numPr>
          <w:ilvl w:val="0"/>
          <w:numId w:val="33"/>
        </w:numPr>
      </w:pPr>
      <w:r>
        <w:t>always follow the manufacturer's instructions</w:t>
      </w:r>
    </w:p>
    <w:p w14:paraId="70C2C220" w14:textId="77777777" w:rsidR="00B66E95" w:rsidRDefault="00B66E95" w:rsidP="00A06FF8">
      <w:pPr>
        <w:pStyle w:val="ListParagraph"/>
        <w:numPr>
          <w:ilvl w:val="0"/>
          <w:numId w:val="33"/>
        </w:numPr>
      </w:pPr>
      <w:r>
        <w:t>set the correct cycle, the longest hottest cycle is usually recommended</w:t>
      </w:r>
    </w:p>
    <w:p w14:paraId="7A9E4899" w14:textId="77777777" w:rsidR="00B66E95" w:rsidRDefault="00B66E95" w:rsidP="00A06FF8">
      <w:pPr>
        <w:pStyle w:val="ListParagraph"/>
        <w:numPr>
          <w:ilvl w:val="0"/>
          <w:numId w:val="33"/>
        </w:numPr>
      </w:pPr>
      <w:r>
        <w:t xml:space="preserve">scrape or rinse off excess food from utensils and dishes </w:t>
      </w:r>
    </w:p>
    <w:p w14:paraId="255402E8" w14:textId="77777777" w:rsidR="00B66E95" w:rsidRDefault="00B66E95" w:rsidP="00A06FF8">
      <w:pPr>
        <w:pStyle w:val="ListParagraph"/>
        <w:numPr>
          <w:ilvl w:val="0"/>
          <w:numId w:val="33"/>
        </w:numPr>
      </w:pPr>
      <w:r>
        <w:t>load the dishwasher correctly allowing space around each item for water to reach all surfaces</w:t>
      </w:r>
    </w:p>
    <w:p w14:paraId="2300325C" w14:textId="77777777" w:rsidR="00B66E95" w:rsidRDefault="00B66E95" w:rsidP="00A06FF8">
      <w:pPr>
        <w:pStyle w:val="ListParagraph"/>
        <w:numPr>
          <w:ilvl w:val="0"/>
          <w:numId w:val="33"/>
        </w:numPr>
      </w:pPr>
      <w:r>
        <w:t xml:space="preserve">use an appropriate detergent </w:t>
      </w:r>
    </w:p>
    <w:p w14:paraId="5998B01D" w14:textId="77777777" w:rsidR="00B66E95" w:rsidRDefault="00B66E95" w:rsidP="00A06FF8">
      <w:pPr>
        <w:pStyle w:val="ListParagraph"/>
        <w:numPr>
          <w:ilvl w:val="0"/>
          <w:numId w:val="33"/>
        </w:numPr>
      </w:pPr>
      <w:r>
        <w:t>use clean hands to unload the dishwasher</w:t>
      </w:r>
    </w:p>
    <w:p w14:paraId="51A92752" w14:textId="77777777" w:rsidR="00B66E95" w:rsidRDefault="00B66E95" w:rsidP="00A06FF8">
      <w:pPr>
        <w:pStyle w:val="ListParagraph"/>
        <w:numPr>
          <w:ilvl w:val="0"/>
          <w:numId w:val="33"/>
        </w:numPr>
      </w:pPr>
      <w:r>
        <w:t>visually check the utensils and dishes are clean and dry when unloading the dishwasher</w:t>
      </w:r>
    </w:p>
    <w:p w14:paraId="61564602" w14:textId="77777777" w:rsidR="00B66E95" w:rsidRDefault="00B66E95" w:rsidP="00A06FF8">
      <w:pPr>
        <w:pStyle w:val="ListParagraph"/>
        <w:numPr>
          <w:ilvl w:val="0"/>
          <w:numId w:val="33"/>
        </w:numPr>
      </w:pPr>
      <w:r>
        <w:t xml:space="preserve">ensure the dishes and utensils are </w:t>
      </w:r>
      <w:r w:rsidRPr="00B630A2">
        <w:t>thoroughly dry before use</w:t>
      </w:r>
      <w:r>
        <w:t>.</w:t>
      </w:r>
    </w:p>
    <w:p w14:paraId="0DB834EE" w14:textId="77777777" w:rsidR="00075D77" w:rsidRDefault="00075D77" w:rsidP="00B66E95">
      <w:pPr>
        <w:rPr>
          <w:color w:val="00B0F0"/>
          <w:sz w:val="32"/>
          <w:szCs w:val="32"/>
        </w:rPr>
      </w:pPr>
    </w:p>
    <w:p w14:paraId="4234A822" w14:textId="64CDBC6B" w:rsidR="00BD6D5C" w:rsidRDefault="00BD6D5C" w:rsidP="00B66E95">
      <w:pPr>
        <w:rPr>
          <w:color w:val="00B0F0"/>
          <w:sz w:val="32"/>
          <w:szCs w:val="32"/>
        </w:rPr>
      </w:pPr>
      <w:r>
        <w:rPr>
          <w:color w:val="00B0F0"/>
          <w:sz w:val="32"/>
          <w:szCs w:val="32"/>
        </w:rPr>
        <w:br w:type="page"/>
      </w:r>
    </w:p>
    <w:p w14:paraId="402294DC" w14:textId="64ADE8EA" w:rsidR="00B66E95" w:rsidRPr="00AF1BAC" w:rsidRDefault="00B66E95" w:rsidP="00402A69">
      <w:pPr>
        <w:pStyle w:val="Heading2"/>
        <w:rPr>
          <w:b/>
          <w:bCs/>
          <w:color w:val="00B0F0"/>
          <w:sz w:val="28"/>
          <w:szCs w:val="28"/>
        </w:rPr>
      </w:pPr>
      <w:bookmarkStart w:id="37" w:name="_Toc192675994"/>
      <w:r w:rsidRPr="00AF1BAC">
        <w:rPr>
          <w:b/>
          <w:bCs/>
          <w:color w:val="00B0F0"/>
          <w:sz w:val="28"/>
          <w:szCs w:val="28"/>
        </w:rPr>
        <w:lastRenderedPageBreak/>
        <w:t>Rubbish</w:t>
      </w:r>
      <w:bookmarkEnd w:id="37"/>
      <w:r w:rsidRPr="00AF1BAC">
        <w:rPr>
          <w:b/>
          <w:bCs/>
          <w:color w:val="00B0F0"/>
          <w:sz w:val="28"/>
          <w:szCs w:val="28"/>
        </w:rPr>
        <w:t xml:space="preserve"> </w:t>
      </w:r>
    </w:p>
    <w:p w14:paraId="09B5856E" w14:textId="77777777" w:rsidR="00B66E95" w:rsidRDefault="00B66E95" w:rsidP="00B66E95">
      <w:r>
        <w:t>Rubbish is an unavoidable by-product of working in the food industry. It is important to learn how to handle and dispose of it correctly. By doing this you will minimise the risk of contamination, odour and pests.</w:t>
      </w:r>
    </w:p>
    <w:p w14:paraId="13CC87B5" w14:textId="77777777" w:rsidR="00B66E95" w:rsidRDefault="00B66E95" w:rsidP="00A06FF8">
      <w:pPr>
        <w:pStyle w:val="ListParagraph"/>
        <w:numPr>
          <w:ilvl w:val="0"/>
          <w:numId w:val="34"/>
        </w:numPr>
      </w:pPr>
      <w:r>
        <w:t>Kitchen rubbish bins are not required to have lids. Lids can cause cross-contamination if a food handler touches the dirty lid and then food.</w:t>
      </w:r>
    </w:p>
    <w:p w14:paraId="287EEDD1" w14:textId="77777777" w:rsidR="00B66E95" w:rsidRDefault="00B66E95" w:rsidP="00A06FF8">
      <w:pPr>
        <w:pStyle w:val="ListParagraph"/>
        <w:numPr>
          <w:ilvl w:val="0"/>
          <w:numId w:val="34"/>
        </w:numPr>
      </w:pPr>
      <w:r>
        <w:t>Kitchen rubbish bins must be emptied regularly, that is, after each meal service or more often if full.</w:t>
      </w:r>
    </w:p>
    <w:p w14:paraId="28763435" w14:textId="77777777" w:rsidR="00B66E95" w:rsidRDefault="00B66E95" w:rsidP="00A06FF8">
      <w:pPr>
        <w:pStyle w:val="ListParagraph"/>
        <w:numPr>
          <w:ilvl w:val="0"/>
          <w:numId w:val="34"/>
        </w:numPr>
      </w:pPr>
      <w:r>
        <w:t>Wash out each kitchen bin with hot soapy water if required, and line it with a plastic bin liner.</w:t>
      </w:r>
    </w:p>
    <w:p w14:paraId="59BDA174" w14:textId="77777777" w:rsidR="00B66E95" w:rsidRDefault="00B66E95" w:rsidP="00A06FF8">
      <w:pPr>
        <w:pStyle w:val="ListParagraph"/>
        <w:numPr>
          <w:ilvl w:val="0"/>
          <w:numId w:val="34"/>
        </w:numPr>
      </w:pPr>
      <w:r>
        <w:t>Always wash your hands after touching, emptying, or washing out a bin.</w:t>
      </w:r>
    </w:p>
    <w:p w14:paraId="2BE2426D" w14:textId="53788D05" w:rsidR="00F93699" w:rsidRPr="00F93699" w:rsidRDefault="000D7057" w:rsidP="00F93699">
      <w:pPr>
        <w:rPr>
          <w:color w:val="00B0F0"/>
          <w:sz w:val="32"/>
          <w:szCs w:val="32"/>
        </w:rPr>
      </w:pPr>
      <w:r>
        <w:rPr>
          <w:noProof/>
          <w:color w:val="00B0F0"/>
          <w:sz w:val="32"/>
          <w:szCs w:val="32"/>
        </w:rPr>
        <w:drawing>
          <wp:inline distT="0" distB="0" distL="0" distR="0" wp14:anchorId="0F1DC0DC" wp14:editId="48F84283">
            <wp:extent cx="3236640" cy="1905000"/>
            <wp:effectExtent l="0" t="0" r="1905" b="0"/>
            <wp:docPr id="1271454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9766" cy="1906840"/>
                    </a:xfrm>
                    <a:prstGeom prst="rect">
                      <a:avLst/>
                    </a:prstGeom>
                    <a:noFill/>
                  </pic:spPr>
                </pic:pic>
              </a:graphicData>
            </a:graphic>
          </wp:inline>
        </w:drawing>
      </w:r>
      <w:r w:rsidR="00F93699" w:rsidRPr="00F93699">
        <w:rPr>
          <w:noProof/>
          <w:color w:val="00B0F0"/>
          <w:sz w:val="32"/>
          <w:szCs w:val="32"/>
        </w:rPr>
        <w:drawing>
          <wp:inline distT="0" distB="0" distL="0" distR="0" wp14:anchorId="3B25956D" wp14:editId="4AC967FC">
            <wp:extent cx="3183588" cy="2320925"/>
            <wp:effectExtent l="0" t="0" r="0" b="3175"/>
            <wp:docPr id="10222806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9078" cy="2324927"/>
                    </a:xfrm>
                    <a:prstGeom prst="rect">
                      <a:avLst/>
                    </a:prstGeom>
                    <a:noFill/>
                    <a:ln>
                      <a:noFill/>
                    </a:ln>
                  </pic:spPr>
                </pic:pic>
              </a:graphicData>
            </a:graphic>
          </wp:inline>
        </w:drawing>
      </w:r>
    </w:p>
    <w:p w14:paraId="0AE0769F" w14:textId="33163D27" w:rsidR="00B66E95" w:rsidRPr="00AF1BAC" w:rsidRDefault="00B66E95" w:rsidP="00402A69">
      <w:pPr>
        <w:pStyle w:val="Heading2"/>
        <w:rPr>
          <w:b/>
          <w:bCs/>
          <w:color w:val="00B0F0"/>
          <w:sz w:val="28"/>
          <w:szCs w:val="28"/>
        </w:rPr>
      </w:pPr>
      <w:bookmarkStart w:id="38" w:name="_Toc192675995"/>
      <w:r w:rsidRPr="00AF1BAC">
        <w:rPr>
          <w:b/>
          <w:bCs/>
          <w:color w:val="00B0F0"/>
          <w:sz w:val="28"/>
          <w:szCs w:val="28"/>
        </w:rPr>
        <w:t>Pest and animal control</w:t>
      </w:r>
      <w:bookmarkEnd w:id="38"/>
    </w:p>
    <w:p w14:paraId="6033622A" w14:textId="77777777" w:rsidR="00B66E95" w:rsidRDefault="00B66E95" w:rsidP="00B66E95">
      <w:r>
        <w:t>Food preparation and storage areas are much less attractive to pests when they are kept clean. This is important because pests spread disease and bacteria through physical contamination and droppings. They can cause food poisoning and damage equipment. Pests like to live in areas that are dark, undisturbed, and where there is access to food and water. You must ALWAYS keep pests out of food preparation and handling areas.</w:t>
      </w:r>
    </w:p>
    <w:tbl>
      <w:tblPr>
        <w:tblStyle w:val="TableGrid"/>
        <w:tblW w:w="0" w:type="auto"/>
        <w:tblLook w:val="04A0" w:firstRow="1" w:lastRow="0" w:firstColumn="1" w:lastColumn="0" w:noHBand="0" w:noVBand="1"/>
      </w:tblPr>
      <w:tblGrid>
        <w:gridCol w:w="5228"/>
        <w:gridCol w:w="5228"/>
      </w:tblGrid>
      <w:tr w:rsidR="00B66E95" w14:paraId="2454057B" w14:textId="77777777" w:rsidTr="00B65086">
        <w:tc>
          <w:tcPr>
            <w:tcW w:w="5228" w:type="dxa"/>
          </w:tcPr>
          <w:p w14:paraId="2E49CC23" w14:textId="0E3A526D" w:rsidR="00B66E95" w:rsidRPr="00AB77AF" w:rsidRDefault="00B66E95" w:rsidP="00AB77AF">
            <w:pPr>
              <w:jc w:val="center"/>
              <w:rPr>
                <w:color w:val="FF0000"/>
                <w:sz w:val="32"/>
                <w:szCs w:val="32"/>
              </w:rPr>
            </w:pPr>
            <w:r w:rsidRPr="00AB77AF">
              <w:rPr>
                <w:color w:val="FF0000"/>
                <w:sz w:val="32"/>
                <w:szCs w:val="32"/>
              </w:rPr>
              <w:t>Preventing pests</w:t>
            </w:r>
          </w:p>
        </w:tc>
        <w:tc>
          <w:tcPr>
            <w:tcW w:w="5228" w:type="dxa"/>
          </w:tcPr>
          <w:p w14:paraId="60291D40" w14:textId="6E78E32E" w:rsidR="00B66E95" w:rsidRPr="00AB77AF" w:rsidRDefault="00B66E95" w:rsidP="00AB77AF">
            <w:pPr>
              <w:jc w:val="center"/>
              <w:rPr>
                <w:color w:val="FF0000"/>
                <w:sz w:val="32"/>
                <w:szCs w:val="32"/>
              </w:rPr>
            </w:pPr>
            <w:r w:rsidRPr="00AB77AF">
              <w:rPr>
                <w:color w:val="FF0000"/>
                <w:sz w:val="32"/>
                <w:szCs w:val="32"/>
              </w:rPr>
              <w:t>Getting rid of pests</w:t>
            </w:r>
          </w:p>
        </w:tc>
      </w:tr>
      <w:tr w:rsidR="00B66E95" w14:paraId="4B80FD28" w14:textId="77777777" w:rsidTr="00B65086">
        <w:tc>
          <w:tcPr>
            <w:tcW w:w="5228" w:type="dxa"/>
          </w:tcPr>
          <w:p w14:paraId="4663025F" w14:textId="77777777" w:rsidR="00B66E95" w:rsidRDefault="00B66E95" w:rsidP="00033B75">
            <w:pPr>
              <w:pStyle w:val="ListParagraph"/>
              <w:numPr>
                <w:ilvl w:val="0"/>
                <w:numId w:val="35"/>
              </w:numPr>
              <w:spacing w:line="276" w:lineRule="auto"/>
            </w:pPr>
            <w:r>
              <w:t>never permit animals, including pets, in any place where food is prepared, stored or transported</w:t>
            </w:r>
          </w:p>
          <w:p w14:paraId="5F5EC350" w14:textId="77777777" w:rsidR="00B66E95" w:rsidRDefault="00B66E95" w:rsidP="00033B75">
            <w:pPr>
              <w:pStyle w:val="ListParagraph"/>
              <w:numPr>
                <w:ilvl w:val="0"/>
                <w:numId w:val="35"/>
              </w:numPr>
              <w:spacing w:line="276" w:lineRule="auto"/>
            </w:pPr>
            <w:r>
              <w:t>report any signs of pest activity, such as droppings, fur or scratch marks</w:t>
            </w:r>
          </w:p>
          <w:p w14:paraId="5177B4DE" w14:textId="77777777" w:rsidR="00B66E95" w:rsidRDefault="00B66E95" w:rsidP="00033B75">
            <w:pPr>
              <w:pStyle w:val="ListParagraph"/>
              <w:numPr>
                <w:ilvl w:val="0"/>
                <w:numId w:val="35"/>
              </w:numPr>
              <w:spacing w:line="276" w:lineRule="auto"/>
            </w:pPr>
            <w:r>
              <w:t>remove rubbish regularly</w:t>
            </w:r>
          </w:p>
          <w:p w14:paraId="78629C8F" w14:textId="77777777" w:rsidR="00B66E95" w:rsidRDefault="00B66E95" w:rsidP="00033B75">
            <w:pPr>
              <w:pStyle w:val="ListParagraph"/>
              <w:numPr>
                <w:ilvl w:val="0"/>
                <w:numId w:val="35"/>
              </w:numPr>
              <w:spacing w:line="276" w:lineRule="auto"/>
            </w:pPr>
            <w:r>
              <w:t>ensure bins do not overflow</w:t>
            </w:r>
          </w:p>
          <w:p w14:paraId="7A1D1A13" w14:textId="77777777" w:rsidR="00B66E95" w:rsidRDefault="00B66E95" w:rsidP="00033B75">
            <w:pPr>
              <w:pStyle w:val="ListParagraph"/>
              <w:numPr>
                <w:ilvl w:val="0"/>
                <w:numId w:val="35"/>
              </w:numPr>
              <w:spacing w:line="276" w:lineRule="auto"/>
            </w:pPr>
            <w:r>
              <w:t>put lids on outside rubbish bins</w:t>
            </w:r>
          </w:p>
          <w:p w14:paraId="497E3C1E" w14:textId="77777777" w:rsidR="00B66E95" w:rsidRDefault="00B66E95" w:rsidP="00033B75">
            <w:pPr>
              <w:pStyle w:val="ListParagraph"/>
              <w:numPr>
                <w:ilvl w:val="0"/>
                <w:numId w:val="35"/>
              </w:numPr>
              <w:spacing w:line="276" w:lineRule="auto"/>
            </w:pPr>
            <w:r>
              <w:t>keep doors closed when not in use</w:t>
            </w:r>
          </w:p>
          <w:p w14:paraId="0AD5366D" w14:textId="77777777" w:rsidR="00B66E95" w:rsidRDefault="00B66E95" w:rsidP="00033B75">
            <w:pPr>
              <w:pStyle w:val="ListParagraph"/>
              <w:numPr>
                <w:ilvl w:val="0"/>
                <w:numId w:val="35"/>
              </w:numPr>
              <w:spacing w:line="276" w:lineRule="auto"/>
            </w:pPr>
            <w:r>
              <w:t>store food and equipment off the floor</w:t>
            </w:r>
          </w:p>
          <w:p w14:paraId="309599D0" w14:textId="77777777" w:rsidR="00B66E95" w:rsidRDefault="00B66E95" w:rsidP="00033B75">
            <w:pPr>
              <w:pStyle w:val="ListParagraph"/>
              <w:numPr>
                <w:ilvl w:val="0"/>
                <w:numId w:val="35"/>
              </w:numPr>
              <w:spacing w:line="276" w:lineRule="auto"/>
            </w:pPr>
            <w:r>
              <w:t>store food in sealed containers.</w:t>
            </w:r>
          </w:p>
        </w:tc>
        <w:tc>
          <w:tcPr>
            <w:tcW w:w="5228" w:type="dxa"/>
          </w:tcPr>
          <w:p w14:paraId="763A8C76" w14:textId="77777777" w:rsidR="00B66E95" w:rsidRDefault="00B66E95" w:rsidP="00033B75">
            <w:pPr>
              <w:pStyle w:val="ListParagraph"/>
              <w:numPr>
                <w:ilvl w:val="0"/>
                <w:numId w:val="36"/>
              </w:numPr>
              <w:spacing w:line="276" w:lineRule="auto"/>
            </w:pPr>
            <w:r>
              <w:t>report the pest activity to your supervisor or manager</w:t>
            </w:r>
          </w:p>
          <w:p w14:paraId="3F2B8B25" w14:textId="77777777" w:rsidR="00B66E95" w:rsidRDefault="00B66E95" w:rsidP="00033B75">
            <w:pPr>
              <w:pStyle w:val="ListParagraph"/>
              <w:numPr>
                <w:ilvl w:val="0"/>
                <w:numId w:val="36"/>
              </w:numPr>
              <w:spacing w:line="276" w:lineRule="auto"/>
            </w:pPr>
            <w:r>
              <w:t xml:space="preserve">follow instructions given by the supervisor or manager </w:t>
            </w:r>
          </w:p>
          <w:p w14:paraId="0485E316" w14:textId="77777777" w:rsidR="00B66E95" w:rsidRDefault="00B66E95" w:rsidP="00033B75">
            <w:pPr>
              <w:pStyle w:val="ListParagraph"/>
              <w:numPr>
                <w:ilvl w:val="0"/>
                <w:numId w:val="36"/>
              </w:numPr>
              <w:spacing w:line="276" w:lineRule="auto"/>
            </w:pPr>
            <w:r>
              <w:t>if using sprays or baits follow the instructions on the label</w:t>
            </w:r>
          </w:p>
          <w:p w14:paraId="1F6571E6" w14:textId="77777777" w:rsidR="00B66E95" w:rsidRDefault="00B66E95" w:rsidP="00033B75">
            <w:pPr>
              <w:pStyle w:val="ListParagraph"/>
              <w:numPr>
                <w:ilvl w:val="0"/>
                <w:numId w:val="36"/>
              </w:numPr>
              <w:spacing w:line="276" w:lineRule="auto"/>
            </w:pPr>
            <w:r>
              <w:t xml:space="preserve">remove dead pests </w:t>
            </w:r>
          </w:p>
          <w:p w14:paraId="11CF5328" w14:textId="77777777" w:rsidR="00B66E95" w:rsidRDefault="00B66E95" w:rsidP="00033B75">
            <w:pPr>
              <w:pStyle w:val="ListParagraph"/>
              <w:numPr>
                <w:ilvl w:val="0"/>
                <w:numId w:val="36"/>
              </w:numPr>
              <w:spacing w:line="276" w:lineRule="auto"/>
            </w:pPr>
            <w:r>
              <w:t>label bait stations with the date they were set</w:t>
            </w:r>
          </w:p>
          <w:p w14:paraId="59B5EDC3" w14:textId="77777777" w:rsidR="00B66E95" w:rsidRDefault="00B66E95" w:rsidP="00033B75">
            <w:pPr>
              <w:pStyle w:val="ListParagraph"/>
              <w:numPr>
                <w:ilvl w:val="0"/>
                <w:numId w:val="36"/>
              </w:numPr>
              <w:spacing w:line="276" w:lineRule="auto"/>
            </w:pPr>
            <w:r>
              <w:t>remove any accumulated rubbish.</w:t>
            </w:r>
          </w:p>
          <w:p w14:paraId="336F2F94" w14:textId="77777777" w:rsidR="00B66E95" w:rsidRDefault="00B66E95" w:rsidP="00033B75">
            <w:pPr>
              <w:pStyle w:val="ListParagraph"/>
              <w:numPr>
                <w:ilvl w:val="0"/>
                <w:numId w:val="36"/>
              </w:numPr>
              <w:spacing w:line="276" w:lineRule="auto"/>
            </w:pPr>
            <w:r>
              <w:t>If a licensed pest controller is hired, ensure that food and surfaces are protected from chemical contamination.</w:t>
            </w:r>
          </w:p>
        </w:tc>
      </w:tr>
    </w:tbl>
    <w:p w14:paraId="0563508C" w14:textId="77777777" w:rsidR="00B66E95" w:rsidRDefault="00B66E95" w:rsidP="00B66E95">
      <w:r>
        <w:t>Helpful tips</w:t>
      </w:r>
    </w:p>
    <w:p w14:paraId="4E15B8F1" w14:textId="77777777" w:rsidR="00B66E95" w:rsidRDefault="00B66E95" w:rsidP="00A06FF8">
      <w:pPr>
        <w:pStyle w:val="ListParagraph"/>
        <w:numPr>
          <w:ilvl w:val="0"/>
          <w:numId w:val="37"/>
        </w:numPr>
      </w:pPr>
      <w:r>
        <w:t>Regularly check pest-prone hiding places, for example, under sinks.</w:t>
      </w:r>
    </w:p>
    <w:p w14:paraId="3264C43A" w14:textId="77777777" w:rsidR="00B66E95" w:rsidRDefault="00B66E95" w:rsidP="00A06FF8">
      <w:pPr>
        <w:pStyle w:val="ListParagraph"/>
        <w:numPr>
          <w:ilvl w:val="0"/>
          <w:numId w:val="37"/>
        </w:numPr>
      </w:pPr>
      <w:r>
        <w:t>Ensure that insect zappers, spray dispensers, ultraviolet insect killers are not located above food preparation or packaging areas.</w:t>
      </w:r>
    </w:p>
    <w:p w14:paraId="5EC8B445" w14:textId="77777777" w:rsidR="00B66E95" w:rsidRDefault="00B66E95" w:rsidP="00A06FF8">
      <w:pPr>
        <w:pStyle w:val="ListParagraph"/>
        <w:numPr>
          <w:ilvl w:val="0"/>
          <w:numId w:val="37"/>
        </w:numPr>
      </w:pPr>
      <w:r>
        <w:t xml:space="preserve">Report any cracks or holes in floors, ceilings, walls and </w:t>
      </w:r>
      <w:proofErr w:type="gramStart"/>
      <w:r>
        <w:t>fly-screens</w:t>
      </w:r>
      <w:proofErr w:type="gramEnd"/>
      <w:r>
        <w:t>.</w:t>
      </w:r>
    </w:p>
    <w:p w14:paraId="26FF05EE" w14:textId="6E11C8FA" w:rsidR="00BD6D5C" w:rsidRDefault="00BD6D5C" w:rsidP="00B66E95">
      <w:r>
        <w:br w:type="page"/>
      </w:r>
    </w:p>
    <w:p w14:paraId="76F5815B" w14:textId="651CD5DC" w:rsidR="00B66E95" w:rsidRPr="001F7058" w:rsidRDefault="00B66E95" w:rsidP="001F7058">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39" w:name="_Toc192675996"/>
      <w:r w:rsidRPr="001F7058">
        <w:rPr>
          <w:rFonts w:ascii="Calibri" w:eastAsia="Times New Roman" w:hAnsi="Calibri" w:cs="Times New Roman"/>
          <w:b/>
          <w:color w:val="8ACED7"/>
          <w:spacing w:val="6"/>
          <w:sz w:val="56"/>
          <w:szCs w:val="19"/>
          <w:lang w:eastAsia="en-AU"/>
        </w:rPr>
        <w:lastRenderedPageBreak/>
        <w:t>Food allergens</w:t>
      </w:r>
      <w:r w:rsidR="001F7058" w:rsidRPr="001F7058">
        <w:rPr>
          <w:rFonts w:ascii="Calibri" w:eastAsia="Times New Roman" w:hAnsi="Calibri" w:cs="Times New Roman"/>
          <w:b/>
          <w:color w:val="8ACED7"/>
          <w:spacing w:val="6"/>
          <w:sz w:val="56"/>
          <w:szCs w:val="19"/>
          <w:lang w:eastAsia="en-AU"/>
        </w:rPr>
        <w:t xml:space="preserve"> and intolerances</w:t>
      </w:r>
      <w:bookmarkEnd w:id="39"/>
    </w:p>
    <w:p w14:paraId="6F089A4C" w14:textId="102F7A64" w:rsidR="007E7DF7" w:rsidRPr="004A505A" w:rsidRDefault="00574DB0" w:rsidP="004A505A">
      <w:pPr>
        <w:spacing w:after="0"/>
        <w:jc w:val="center"/>
        <w:rPr>
          <w:b/>
          <w:bCs/>
          <w:color w:val="FF0000"/>
          <w:sz w:val="4"/>
          <w:szCs w:val="4"/>
        </w:rPr>
      </w:pPr>
      <w:r>
        <w:rPr>
          <w:noProof/>
        </w:rPr>
        <w:drawing>
          <wp:inline distT="0" distB="0" distL="0" distR="0" wp14:anchorId="08770DB9" wp14:editId="45283294">
            <wp:extent cx="5358524" cy="2417379"/>
            <wp:effectExtent l="0" t="0" r="0" b="2540"/>
            <wp:docPr id="1450526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26775" name=""/>
                    <pic:cNvPicPr/>
                  </pic:nvPicPr>
                  <pic:blipFill rotWithShape="1">
                    <a:blip r:embed="rId34"/>
                    <a:srcRect l="40882" t="45499" r="37015" b="36774"/>
                    <a:stretch/>
                  </pic:blipFill>
                  <pic:spPr bwMode="auto">
                    <a:xfrm>
                      <a:off x="0" y="0"/>
                      <a:ext cx="5390689" cy="2431889"/>
                    </a:xfrm>
                    <a:prstGeom prst="rect">
                      <a:avLst/>
                    </a:prstGeom>
                    <a:ln>
                      <a:noFill/>
                    </a:ln>
                    <a:extLst>
                      <a:ext uri="{53640926-AAD7-44D8-BBD7-CCE9431645EC}">
                        <a14:shadowObscured xmlns:a14="http://schemas.microsoft.com/office/drawing/2010/main"/>
                      </a:ext>
                    </a:extLst>
                  </pic:spPr>
                </pic:pic>
              </a:graphicData>
            </a:graphic>
          </wp:inline>
        </w:drawing>
      </w:r>
    </w:p>
    <w:p w14:paraId="1608AD72" w14:textId="77777777" w:rsidR="004A505A" w:rsidRPr="004A505A" w:rsidRDefault="004A505A" w:rsidP="004A505A">
      <w:pPr>
        <w:jc w:val="right"/>
        <w:rPr>
          <w:i/>
          <w:iCs/>
          <w:sz w:val="18"/>
          <w:szCs w:val="18"/>
        </w:rPr>
      </w:pPr>
      <w:r w:rsidRPr="004A505A">
        <w:rPr>
          <w:i/>
          <w:iCs/>
          <w:sz w:val="18"/>
          <w:szCs w:val="18"/>
        </w:rPr>
        <w:t>Courtesy of Victorian Department of Health</w:t>
      </w:r>
    </w:p>
    <w:p w14:paraId="43707386" w14:textId="3229276A" w:rsidR="00B66E95" w:rsidRDefault="00B66E95" w:rsidP="00B66E95">
      <w:r w:rsidRPr="00F005DE">
        <w:t xml:space="preserve">As a food handler it is important that you </w:t>
      </w:r>
      <w:proofErr w:type="gramStart"/>
      <w:r w:rsidRPr="00F005DE">
        <w:t>have an understanding of</w:t>
      </w:r>
      <w:proofErr w:type="gramEnd"/>
      <w:r w:rsidRPr="00F005DE">
        <w:t xml:space="preserve"> food allergies and food intolerances.</w:t>
      </w:r>
    </w:p>
    <w:p w14:paraId="4C0CB212" w14:textId="77777777" w:rsidR="00B66E95" w:rsidRDefault="00B66E95" w:rsidP="00B66E95">
      <w:r>
        <w:t>An allergy is an overreaction by the body’s immune system to a normally harmless substance.</w:t>
      </w:r>
    </w:p>
    <w:p w14:paraId="1E1846F1" w14:textId="77777777" w:rsidR="00B66E95" w:rsidRDefault="00B66E95" w:rsidP="00B66E95">
      <w:r>
        <w:t>Food is a common cause of allergic reactions which are becoming more common in Australia.</w:t>
      </w:r>
    </w:p>
    <w:p w14:paraId="24663C55" w14:textId="77777777" w:rsidR="00B66E95" w:rsidRDefault="00B66E95" w:rsidP="00B66E95">
      <w:r>
        <w:t>The allergic reaction to food is caused by a protein in the food that the immune system mistakenly believes is harmful.</w:t>
      </w:r>
    </w:p>
    <w:p w14:paraId="012545E0" w14:textId="77777777" w:rsidR="00B66E95" w:rsidRDefault="00B66E95" w:rsidP="00A574FF">
      <w:pPr>
        <w:spacing w:after="0"/>
      </w:pPr>
      <w:r>
        <w:t>A food intolerance is easily confused with a food allergy, but they are different because food intolerances:</w:t>
      </w:r>
    </w:p>
    <w:p w14:paraId="0DF6504F" w14:textId="77777777" w:rsidR="00B66E95" w:rsidRDefault="00B66E95" w:rsidP="00A06FF8">
      <w:pPr>
        <w:pStyle w:val="ListParagraph"/>
        <w:numPr>
          <w:ilvl w:val="0"/>
          <w:numId w:val="38"/>
        </w:numPr>
      </w:pPr>
      <w:r>
        <w:t>do not involve the immune system</w:t>
      </w:r>
    </w:p>
    <w:p w14:paraId="3D73A770" w14:textId="77777777" w:rsidR="00B66E95" w:rsidRDefault="00B66E95" w:rsidP="00A06FF8">
      <w:pPr>
        <w:pStyle w:val="ListParagraph"/>
        <w:numPr>
          <w:ilvl w:val="0"/>
          <w:numId w:val="38"/>
        </w:numPr>
      </w:pPr>
      <w:r>
        <w:t>are slower in onset</w:t>
      </w:r>
    </w:p>
    <w:p w14:paraId="18EB56A2" w14:textId="77777777" w:rsidR="00B66E95" w:rsidRDefault="00B66E95" w:rsidP="00A06FF8">
      <w:pPr>
        <w:pStyle w:val="ListParagraph"/>
        <w:numPr>
          <w:ilvl w:val="0"/>
          <w:numId w:val="38"/>
        </w:numPr>
      </w:pPr>
      <w:r>
        <w:t>are not life threatening.</w:t>
      </w:r>
    </w:p>
    <w:p w14:paraId="1767460B" w14:textId="77777777" w:rsidR="00B66E95" w:rsidRPr="00DE7053" w:rsidRDefault="00B66E95" w:rsidP="002239BF">
      <w:pPr>
        <w:pStyle w:val="Heading2"/>
        <w:rPr>
          <w:b/>
          <w:bCs/>
          <w:color w:val="00B0F0"/>
          <w:sz w:val="28"/>
          <w:szCs w:val="28"/>
        </w:rPr>
      </w:pPr>
      <w:bookmarkStart w:id="40" w:name="_Toc192675997"/>
      <w:r w:rsidRPr="00DE7053">
        <w:rPr>
          <w:b/>
          <w:bCs/>
          <w:color w:val="00B0F0"/>
          <w:sz w:val="28"/>
          <w:szCs w:val="28"/>
        </w:rPr>
        <w:t>Common food allergies and intolerances</w:t>
      </w:r>
      <w:bookmarkEnd w:id="40"/>
    </w:p>
    <w:p w14:paraId="6FF6C885" w14:textId="77777777" w:rsidR="00B66E95" w:rsidRDefault="00B66E95" w:rsidP="00B66E95">
      <w:r>
        <w:t xml:space="preserve">There are eleven food allergens that </w:t>
      </w:r>
      <w:r w:rsidRPr="00B25BAF">
        <w:rPr>
          <w:b/>
          <w:bCs/>
        </w:rPr>
        <w:t>you must be able to</w:t>
      </w:r>
      <w:r>
        <w:t xml:space="preserve"> advise customers of if they ask if they are present in the food you sell.</w:t>
      </w:r>
    </w:p>
    <w:p w14:paraId="565D7ED7" w14:textId="77777777" w:rsidR="00CA174B" w:rsidRDefault="00CA174B" w:rsidP="00A06FF8">
      <w:pPr>
        <w:pStyle w:val="ListParagraph"/>
        <w:numPr>
          <w:ilvl w:val="0"/>
          <w:numId w:val="39"/>
        </w:numPr>
        <w:sectPr w:rsidR="00CA174B" w:rsidSect="00522EEA">
          <w:type w:val="continuous"/>
          <w:pgSz w:w="11906" w:h="16838"/>
          <w:pgMar w:top="454" w:right="720" w:bottom="454" w:left="720" w:header="709" w:footer="709" w:gutter="0"/>
          <w:cols w:space="708"/>
          <w:docGrid w:linePitch="360"/>
        </w:sectPr>
      </w:pPr>
    </w:p>
    <w:p w14:paraId="69777CD1" w14:textId="77777777" w:rsidR="00B66E95" w:rsidRDefault="00B66E95" w:rsidP="00CA174B">
      <w:pPr>
        <w:pStyle w:val="ListParagraph"/>
        <w:numPr>
          <w:ilvl w:val="0"/>
          <w:numId w:val="39"/>
        </w:numPr>
        <w:spacing w:line="360" w:lineRule="auto"/>
      </w:pPr>
      <w:r>
        <w:t xml:space="preserve">cereals containing gluten and their products – namely wheat, rye, barley, oats and spelt </w:t>
      </w:r>
    </w:p>
    <w:p w14:paraId="27FC4A59" w14:textId="77777777" w:rsidR="00B66E95" w:rsidRDefault="00B66E95" w:rsidP="00CA174B">
      <w:pPr>
        <w:pStyle w:val="ListParagraph"/>
        <w:numPr>
          <w:ilvl w:val="0"/>
          <w:numId w:val="39"/>
        </w:numPr>
        <w:spacing w:line="360" w:lineRule="auto"/>
      </w:pPr>
      <w:r>
        <w:t>shellfish, crustaceans and their products</w:t>
      </w:r>
    </w:p>
    <w:p w14:paraId="14BD0BCE" w14:textId="77777777" w:rsidR="00B66E95" w:rsidRDefault="00B66E95" w:rsidP="00CA174B">
      <w:pPr>
        <w:pStyle w:val="ListParagraph"/>
        <w:numPr>
          <w:ilvl w:val="0"/>
          <w:numId w:val="39"/>
        </w:numPr>
        <w:spacing w:line="360" w:lineRule="auto"/>
      </w:pPr>
      <w:r>
        <w:t>egg and egg products</w:t>
      </w:r>
    </w:p>
    <w:p w14:paraId="337A9EA6" w14:textId="77777777" w:rsidR="00B66E95" w:rsidRDefault="00B66E95" w:rsidP="00CA174B">
      <w:pPr>
        <w:pStyle w:val="ListParagraph"/>
        <w:numPr>
          <w:ilvl w:val="0"/>
          <w:numId w:val="39"/>
        </w:numPr>
        <w:spacing w:line="360" w:lineRule="auto"/>
      </w:pPr>
      <w:r>
        <w:t>fish and fish products</w:t>
      </w:r>
    </w:p>
    <w:p w14:paraId="022524B8" w14:textId="77777777" w:rsidR="00B66E95" w:rsidRDefault="00B66E95" w:rsidP="00CA174B">
      <w:pPr>
        <w:pStyle w:val="ListParagraph"/>
        <w:numPr>
          <w:ilvl w:val="0"/>
          <w:numId w:val="39"/>
        </w:numPr>
        <w:spacing w:line="360" w:lineRule="auto"/>
      </w:pPr>
      <w:r>
        <w:t>milk and milk products</w:t>
      </w:r>
    </w:p>
    <w:p w14:paraId="65FE5539" w14:textId="77777777" w:rsidR="00B66E95" w:rsidRDefault="00B66E95" w:rsidP="00CA174B">
      <w:pPr>
        <w:pStyle w:val="ListParagraph"/>
        <w:numPr>
          <w:ilvl w:val="0"/>
          <w:numId w:val="39"/>
        </w:numPr>
        <w:spacing w:line="360" w:lineRule="auto"/>
      </w:pPr>
      <w:r>
        <w:t>peanuts and peanut products</w:t>
      </w:r>
    </w:p>
    <w:p w14:paraId="69185641" w14:textId="77777777" w:rsidR="00B66E95" w:rsidRDefault="00B66E95" w:rsidP="00CA174B">
      <w:pPr>
        <w:pStyle w:val="ListParagraph"/>
        <w:numPr>
          <w:ilvl w:val="0"/>
          <w:numId w:val="39"/>
        </w:numPr>
        <w:spacing w:line="360" w:lineRule="auto"/>
      </w:pPr>
      <w:r>
        <w:t>tree nuts and tree nut products (this does not include coconut)</w:t>
      </w:r>
    </w:p>
    <w:p w14:paraId="65B1F7B1" w14:textId="77777777" w:rsidR="00B66E95" w:rsidRDefault="00B66E95" w:rsidP="00CA174B">
      <w:pPr>
        <w:pStyle w:val="ListParagraph"/>
        <w:numPr>
          <w:ilvl w:val="0"/>
          <w:numId w:val="39"/>
        </w:numPr>
        <w:spacing w:line="360" w:lineRule="auto"/>
      </w:pPr>
      <w:r>
        <w:t>sesame seeds and sesame seed products</w:t>
      </w:r>
    </w:p>
    <w:p w14:paraId="777839B5" w14:textId="77777777" w:rsidR="00B66E95" w:rsidRDefault="00B66E95" w:rsidP="00CA174B">
      <w:pPr>
        <w:pStyle w:val="ListParagraph"/>
        <w:numPr>
          <w:ilvl w:val="0"/>
          <w:numId w:val="39"/>
        </w:numPr>
        <w:spacing w:line="360" w:lineRule="auto"/>
      </w:pPr>
      <w:r>
        <w:t>soybean and soybean products</w:t>
      </w:r>
    </w:p>
    <w:p w14:paraId="5A4AD0FC" w14:textId="77777777" w:rsidR="00B66E95" w:rsidRDefault="00B66E95" w:rsidP="00CA174B">
      <w:pPr>
        <w:pStyle w:val="ListParagraph"/>
        <w:numPr>
          <w:ilvl w:val="0"/>
          <w:numId w:val="39"/>
        </w:numPr>
        <w:spacing w:line="360" w:lineRule="auto"/>
      </w:pPr>
      <w:r>
        <w:t>added sulphites in concentrations of 10mg/kg or more</w:t>
      </w:r>
    </w:p>
    <w:p w14:paraId="034033AF" w14:textId="77777777" w:rsidR="00B66E95" w:rsidRDefault="00B66E95" w:rsidP="00CA174B">
      <w:pPr>
        <w:pStyle w:val="ListParagraph"/>
        <w:numPr>
          <w:ilvl w:val="0"/>
          <w:numId w:val="39"/>
        </w:numPr>
        <w:spacing w:line="360" w:lineRule="auto"/>
      </w:pPr>
      <w:r>
        <w:t>lupin and lupin products.</w:t>
      </w:r>
    </w:p>
    <w:p w14:paraId="5BD7E0EF" w14:textId="77777777" w:rsidR="00CA174B" w:rsidRDefault="00CA174B" w:rsidP="00B66E95">
      <w:pPr>
        <w:sectPr w:rsidR="00CA174B" w:rsidSect="00CA174B">
          <w:type w:val="continuous"/>
          <w:pgSz w:w="11906" w:h="16838"/>
          <w:pgMar w:top="454" w:right="720" w:bottom="454" w:left="720" w:header="709" w:footer="709" w:gutter="0"/>
          <w:cols w:num="2" w:space="708"/>
          <w:docGrid w:linePitch="360"/>
        </w:sectPr>
      </w:pPr>
    </w:p>
    <w:p w14:paraId="510B75C6" w14:textId="77777777" w:rsidR="00B66E95" w:rsidRDefault="00B66E95" w:rsidP="00B66E95">
      <w:r>
        <w:t>In addition to the eleven allergens listed above, there are many other foods that can cause allergic reactions for people, such as kiwi fruit, banana, mustard and celery.</w:t>
      </w:r>
    </w:p>
    <w:p w14:paraId="7FC3B737" w14:textId="77777777" w:rsidR="00325B99" w:rsidRDefault="00B66E95" w:rsidP="00325B99">
      <w:pPr>
        <w:jc w:val="center"/>
        <w:rPr>
          <w:b/>
          <w:bCs/>
          <w:color w:val="FF0000"/>
          <w:sz w:val="28"/>
          <w:szCs w:val="28"/>
        </w:rPr>
      </w:pPr>
      <w:r w:rsidRPr="00ED0439">
        <w:rPr>
          <w:b/>
          <w:bCs/>
          <w:color w:val="FF0000"/>
          <w:sz w:val="28"/>
          <w:szCs w:val="28"/>
        </w:rPr>
        <w:t xml:space="preserve">Listen to the customer, </w:t>
      </w:r>
    </w:p>
    <w:p w14:paraId="7397985E" w14:textId="0D3D326A" w:rsidR="00325B99" w:rsidRDefault="00B66E95" w:rsidP="00325B99">
      <w:pPr>
        <w:jc w:val="center"/>
        <w:rPr>
          <w:b/>
          <w:bCs/>
          <w:color w:val="FF0000"/>
          <w:sz w:val="28"/>
          <w:szCs w:val="28"/>
        </w:rPr>
      </w:pPr>
      <w:r w:rsidRPr="00ED0439">
        <w:rPr>
          <w:b/>
          <w:bCs/>
          <w:color w:val="FF0000"/>
          <w:sz w:val="28"/>
          <w:szCs w:val="28"/>
        </w:rPr>
        <w:t>even if their allergy is not included in the list above and</w:t>
      </w:r>
    </w:p>
    <w:p w14:paraId="3FB2056C" w14:textId="51DC8DFA" w:rsidR="00BD6D5C" w:rsidRDefault="00B66E95" w:rsidP="00325B99">
      <w:pPr>
        <w:jc w:val="center"/>
        <w:rPr>
          <w:b/>
          <w:bCs/>
          <w:color w:val="FF0000"/>
          <w:sz w:val="28"/>
          <w:szCs w:val="28"/>
        </w:rPr>
      </w:pPr>
      <w:r w:rsidRPr="00ED0439">
        <w:rPr>
          <w:b/>
          <w:bCs/>
          <w:color w:val="FF0000"/>
          <w:sz w:val="28"/>
          <w:szCs w:val="28"/>
        </w:rPr>
        <w:t>treat their inquiries very seriously.</w:t>
      </w:r>
      <w:r w:rsidR="00BD6D5C">
        <w:rPr>
          <w:b/>
          <w:bCs/>
          <w:color w:val="FF0000"/>
          <w:sz w:val="28"/>
          <w:szCs w:val="28"/>
        </w:rPr>
        <w:br w:type="page"/>
      </w:r>
    </w:p>
    <w:p w14:paraId="2B86DE92" w14:textId="31A26481" w:rsidR="00B66E95" w:rsidRDefault="00B66E95" w:rsidP="00A90AE1">
      <w:pPr>
        <w:pStyle w:val="Heading2"/>
        <w:rPr>
          <w:rFonts w:eastAsia="Times New Roman"/>
          <w:b/>
          <w:bCs/>
          <w:color w:val="00B0F0"/>
          <w:sz w:val="28"/>
          <w:szCs w:val="28"/>
          <w:lang w:eastAsia="en-AU"/>
        </w:rPr>
      </w:pPr>
      <w:bookmarkStart w:id="41" w:name="_Toc192675998"/>
      <w:r w:rsidRPr="00A90AE1">
        <w:rPr>
          <w:rFonts w:eastAsia="Times New Roman"/>
          <w:b/>
          <w:bCs/>
          <w:color w:val="00B0F0"/>
          <w:sz w:val="28"/>
          <w:szCs w:val="28"/>
          <w:lang w:eastAsia="en-AU"/>
        </w:rPr>
        <w:lastRenderedPageBreak/>
        <w:t>Food handler responsibilities</w:t>
      </w:r>
      <w:bookmarkEnd w:id="41"/>
      <w:r w:rsidRPr="00A90AE1">
        <w:rPr>
          <w:rFonts w:eastAsia="Times New Roman"/>
          <w:b/>
          <w:bCs/>
          <w:color w:val="00B0F0"/>
          <w:sz w:val="28"/>
          <w:szCs w:val="28"/>
          <w:lang w:eastAsia="en-AU"/>
        </w:rPr>
        <w:t xml:space="preserve"> </w:t>
      </w:r>
    </w:p>
    <w:p w14:paraId="7A20BF25" w14:textId="77777777" w:rsidR="00F435A2" w:rsidRPr="00F435A2" w:rsidRDefault="00F435A2" w:rsidP="00F435A2">
      <w:pPr>
        <w:rPr>
          <w:lang w:eastAsia="en-AU"/>
        </w:rPr>
      </w:pPr>
    </w:p>
    <w:tbl>
      <w:tblPr>
        <w:tblStyle w:val="TableGrid"/>
        <w:tblW w:w="0" w:type="auto"/>
        <w:tblLook w:val="04A0" w:firstRow="1" w:lastRow="0" w:firstColumn="1" w:lastColumn="0" w:noHBand="0" w:noVBand="1"/>
      </w:tblPr>
      <w:tblGrid>
        <w:gridCol w:w="5228"/>
        <w:gridCol w:w="5228"/>
      </w:tblGrid>
      <w:tr w:rsidR="00B66E95" w14:paraId="71BA2236" w14:textId="77777777" w:rsidTr="00B65086">
        <w:tc>
          <w:tcPr>
            <w:tcW w:w="5228" w:type="dxa"/>
          </w:tcPr>
          <w:p w14:paraId="701554D0" w14:textId="77777777" w:rsidR="00B66E95" w:rsidRPr="00AB77AF" w:rsidRDefault="00B66E95" w:rsidP="00AB77AF">
            <w:pPr>
              <w:jc w:val="center"/>
              <w:rPr>
                <w:color w:val="FF0000"/>
                <w:sz w:val="32"/>
                <w:szCs w:val="32"/>
              </w:rPr>
            </w:pPr>
            <w:r w:rsidRPr="00AB77AF">
              <w:rPr>
                <w:color w:val="FF0000"/>
                <w:sz w:val="32"/>
                <w:szCs w:val="32"/>
              </w:rPr>
              <w:t>Do</w:t>
            </w:r>
          </w:p>
        </w:tc>
        <w:tc>
          <w:tcPr>
            <w:tcW w:w="5228" w:type="dxa"/>
          </w:tcPr>
          <w:p w14:paraId="7D639E3A" w14:textId="77777777" w:rsidR="00B66E95" w:rsidRPr="00AB77AF" w:rsidRDefault="00B66E95" w:rsidP="00AB77AF">
            <w:pPr>
              <w:jc w:val="center"/>
              <w:rPr>
                <w:color w:val="FF0000"/>
                <w:sz w:val="32"/>
                <w:szCs w:val="32"/>
              </w:rPr>
            </w:pPr>
            <w:r w:rsidRPr="00AB77AF">
              <w:rPr>
                <w:color w:val="FF0000"/>
                <w:sz w:val="32"/>
                <w:szCs w:val="32"/>
              </w:rPr>
              <w:t>Don’t</w:t>
            </w:r>
          </w:p>
        </w:tc>
      </w:tr>
      <w:tr w:rsidR="00B66E95" w14:paraId="151671FD" w14:textId="77777777" w:rsidTr="00B65086">
        <w:tc>
          <w:tcPr>
            <w:tcW w:w="5228" w:type="dxa"/>
          </w:tcPr>
          <w:p w14:paraId="0CBF574C" w14:textId="77777777" w:rsidR="00B66E95" w:rsidRDefault="00B66E95" w:rsidP="00033B75">
            <w:pPr>
              <w:pStyle w:val="ListParagraph"/>
              <w:numPr>
                <w:ilvl w:val="0"/>
                <w:numId w:val="40"/>
              </w:numPr>
              <w:spacing w:line="276" w:lineRule="auto"/>
            </w:pPr>
            <w:r>
              <w:t xml:space="preserve">be </w:t>
            </w:r>
            <w:proofErr w:type="gramStart"/>
            <w:r>
              <w:t>absolutely sure</w:t>
            </w:r>
            <w:proofErr w:type="gramEnd"/>
            <w:r>
              <w:t xml:space="preserve"> you understand the customer's needs and are giving them correct information </w:t>
            </w:r>
          </w:p>
          <w:p w14:paraId="2384C4D2" w14:textId="77777777" w:rsidR="00B66E95" w:rsidRDefault="00B66E95" w:rsidP="00033B75">
            <w:pPr>
              <w:pStyle w:val="ListParagraph"/>
              <w:numPr>
                <w:ilvl w:val="0"/>
                <w:numId w:val="40"/>
              </w:numPr>
              <w:spacing w:line="276" w:lineRule="auto"/>
            </w:pPr>
            <w:r>
              <w:t>ask your manager or chef if you don’t know or are unsure</w:t>
            </w:r>
          </w:p>
          <w:p w14:paraId="377F6755" w14:textId="77777777" w:rsidR="00B66E95" w:rsidRDefault="00B66E95" w:rsidP="00033B75">
            <w:pPr>
              <w:pStyle w:val="ListParagraph"/>
              <w:numPr>
                <w:ilvl w:val="0"/>
                <w:numId w:val="40"/>
              </w:numPr>
              <w:spacing w:line="276" w:lineRule="auto"/>
            </w:pPr>
            <w:r>
              <w:t>ask if your workplace has a way of identifying meals that are to be delivered to an allergic customer, such as using different coloured plates</w:t>
            </w:r>
          </w:p>
          <w:p w14:paraId="2DAC06D1" w14:textId="77777777" w:rsidR="00B66E95" w:rsidRDefault="00B66E95" w:rsidP="00033B75">
            <w:pPr>
              <w:pStyle w:val="ListParagraph"/>
              <w:numPr>
                <w:ilvl w:val="0"/>
                <w:numId w:val="40"/>
              </w:numPr>
              <w:spacing w:line="276" w:lineRule="auto"/>
            </w:pPr>
            <w:r>
              <w:t>when delivering the meal, identify the allergen free product to ensure it is given to the right customer</w:t>
            </w:r>
          </w:p>
          <w:p w14:paraId="3B8E38B9" w14:textId="77777777" w:rsidR="00B66E95" w:rsidRDefault="00B66E95" w:rsidP="00033B75">
            <w:pPr>
              <w:pStyle w:val="ListParagraph"/>
              <w:numPr>
                <w:ilvl w:val="0"/>
                <w:numId w:val="40"/>
              </w:numPr>
              <w:spacing w:line="276" w:lineRule="auto"/>
            </w:pPr>
            <w:r>
              <w:t>use separate, clean utensils, cutting boards and kitchen equipment for customers with a food allergy</w:t>
            </w:r>
          </w:p>
          <w:p w14:paraId="5A22DEE8" w14:textId="77777777" w:rsidR="00B66E95" w:rsidRDefault="00B66E95" w:rsidP="00033B75">
            <w:pPr>
              <w:pStyle w:val="ListParagraph"/>
              <w:numPr>
                <w:ilvl w:val="0"/>
                <w:numId w:val="40"/>
              </w:numPr>
              <w:spacing w:line="276" w:lineRule="auto"/>
            </w:pPr>
            <w:r>
              <w:t>call an ambulance if a customer has trouble breathing, tightness and swelling of their throat and tongue and is faint or collapses.</w:t>
            </w:r>
          </w:p>
        </w:tc>
        <w:tc>
          <w:tcPr>
            <w:tcW w:w="5228" w:type="dxa"/>
          </w:tcPr>
          <w:p w14:paraId="06CE51FC" w14:textId="77777777" w:rsidR="00B66E95" w:rsidRDefault="00B66E95" w:rsidP="00033B75">
            <w:pPr>
              <w:pStyle w:val="ListParagraph"/>
              <w:numPr>
                <w:ilvl w:val="0"/>
                <w:numId w:val="41"/>
              </w:numPr>
              <w:spacing w:line="276" w:lineRule="auto"/>
            </w:pPr>
            <w:r>
              <w:t>ever guess what is in a food. If you don’t know ask - your guess could prove fatal to your customer</w:t>
            </w:r>
          </w:p>
          <w:p w14:paraId="342BF302" w14:textId="77777777" w:rsidR="00B66E95" w:rsidRDefault="00B66E95" w:rsidP="00033B75">
            <w:pPr>
              <w:pStyle w:val="ListParagraph"/>
              <w:numPr>
                <w:ilvl w:val="0"/>
                <w:numId w:val="41"/>
              </w:numPr>
              <w:spacing w:line="276" w:lineRule="auto"/>
            </w:pPr>
            <w:r>
              <w:t>remove an allergen from a finished meal. For example, take the nuts off a plate of food thinking that this is a safe meal to provide to a customer with a nut allergy. It is not, even the smallest trace can cause anaphylaxis and death.</w:t>
            </w:r>
          </w:p>
        </w:tc>
      </w:tr>
    </w:tbl>
    <w:p w14:paraId="191FBDB8" w14:textId="77777777" w:rsidR="00B66E95" w:rsidRPr="00C47CA1" w:rsidRDefault="00B66E95" w:rsidP="00B66E95"/>
    <w:p w14:paraId="71BE0845" w14:textId="77777777" w:rsidR="00B66E95" w:rsidRPr="00CA174B" w:rsidRDefault="00B66E95" w:rsidP="00B66E95">
      <w:pPr>
        <w:rPr>
          <w:b/>
          <w:bCs/>
          <w:sz w:val="28"/>
          <w:szCs w:val="28"/>
        </w:rPr>
      </w:pPr>
      <w:r w:rsidRPr="00CA174B">
        <w:rPr>
          <w:b/>
          <w:bCs/>
          <w:sz w:val="28"/>
          <w:szCs w:val="28"/>
        </w:rPr>
        <w:t>Remember</w:t>
      </w:r>
    </w:p>
    <w:p w14:paraId="22502366" w14:textId="77777777" w:rsidR="00B66E95" w:rsidRPr="00D70CD6" w:rsidRDefault="00B66E95" w:rsidP="00A06FF8">
      <w:pPr>
        <w:pStyle w:val="ListParagraph"/>
        <w:numPr>
          <w:ilvl w:val="0"/>
          <w:numId w:val="42"/>
        </w:numPr>
      </w:pPr>
      <w:r w:rsidRPr="00D70CD6">
        <w:t>It is extremely important to use clean and sanitised or separate utensils, cutting boards and cooking equipment when making food for a customer with an allergy.</w:t>
      </w:r>
    </w:p>
    <w:p w14:paraId="776ABBEB" w14:textId="77777777" w:rsidR="00B66E95" w:rsidRPr="00D70CD6" w:rsidRDefault="00B66E95" w:rsidP="00A06FF8">
      <w:pPr>
        <w:pStyle w:val="ListParagraph"/>
        <w:numPr>
          <w:ilvl w:val="0"/>
          <w:numId w:val="42"/>
        </w:numPr>
      </w:pPr>
      <w:r w:rsidRPr="00D70CD6">
        <w:t>Even the smallest amount of the allergen on surfaces can cause an allergic reaction.</w:t>
      </w:r>
    </w:p>
    <w:p w14:paraId="54B82B98" w14:textId="77777777" w:rsidR="00B66E95" w:rsidRPr="00D70CD6" w:rsidRDefault="00B66E95" w:rsidP="00A06FF8">
      <w:pPr>
        <w:pStyle w:val="ListParagraph"/>
        <w:numPr>
          <w:ilvl w:val="0"/>
          <w:numId w:val="42"/>
        </w:numPr>
      </w:pPr>
      <w:r w:rsidRPr="00D70CD6">
        <w:t>Cooking and heating do not destroy allergens in food.</w:t>
      </w:r>
    </w:p>
    <w:p w14:paraId="386D3E8F" w14:textId="77777777" w:rsidR="00B66E95" w:rsidRPr="00D70CD6" w:rsidRDefault="00B66E95" w:rsidP="00A06FF8">
      <w:pPr>
        <w:pStyle w:val="ListParagraph"/>
        <w:numPr>
          <w:ilvl w:val="0"/>
          <w:numId w:val="42"/>
        </w:numPr>
      </w:pPr>
      <w:r w:rsidRPr="00D70CD6">
        <w:t>Even cooking on the same grill or in a deep fryer may trigger an allergic reaction for the customer if the cooking equipment hasn't been cleaned and sanitised and has previously been used to prepare food that was not allergen free.</w:t>
      </w:r>
    </w:p>
    <w:p w14:paraId="465C590F" w14:textId="77777777" w:rsidR="004038A6" w:rsidRDefault="004038A6" w:rsidP="00470710"/>
    <w:p w14:paraId="02C2A490" w14:textId="19D6D57E" w:rsidR="00BD6D5C" w:rsidRDefault="00BD6D5C" w:rsidP="00470710">
      <w:r>
        <w:br w:type="page"/>
      </w:r>
    </w:p>
    <w:p w14:paraId="6B49CACC" w14:textId="1DA0A013" w:rsidR="00ED215C" w:rsidRPr="00CA174B" w:rsidRDefault="00ED215C" w:rsidP="00CA174B">
      <w:pPr>
        <w:keepNext/>
        <w:pageBreakBefore/>
        <w:pBdr>
          <w:top w:val="single" w:sz="4" w:space="7" w:color="8ACED7"/>
          <w:bottom w:val="single" w:sz="12" w:space="8" w:color="8ACED7"/>
        </w:pBdr>
        <w:spacing w:after="0" w:line="560" w:lineRule="exact"/>
        <w:outlineLvl w:val="0"/>
        <w:rPr>
          <w:rFonts w:ascii="Calibri" w:eastAsia="Times New Roman" w:hAnsi="Calibri" w:cs="Times New Roman"/>
          <w:b/>
          <w:color w:val="8ACED7"/>
          <w:spacing w:val="6"/>
          <w:sz w:val="56"/>
          <w:szCs w:val="19"/>
          <w:lang w:eastAsia="en-AU"/>
        </w:rPr>
      </w:pPr>
      <w:bookmarkStart w:id="42" w:name="_Toc192675999"/>
      <w:r w:rsidRPr="00CA174B">
        <w:rPr>
          <w:rFonts w:ascii="Calibri" w:eastAsia="Times New Roman" w:hAnsi="Calibri" w:cs="Times New Roman"/>
          <w:b/>
          <w:color w:val="8ACED7"/>
          <w:spacing w:val="6"/>
          <w:sz w:val="56"/>
          <w:szCs w:val="19"/>
          <w:lang w:eastAsia="en-AU"/>
        </w:rPr>
        <w:lastRenderedPageBreak/>
        <w:t xml:space="preserve">Food </w:t>
      </w:r>
      <w:r w:rsidR="00DE7053" w:rsidRPr="00CA174B">
        <w:rPr>
          <w:rFonts w:ascii="Calibri" w:eastAsia="Times New Roman" w:hAnsi="Calibri" w:cs="Times New Roman"/>
          <w:b/>
          <w:color w:val="8ACED7"/>
          <w:spacing w:val="6"/>
          <w:sz w:val="56"/>
          <w:szCs w:val="19"/>
          <w:lang w:eastAsia="en-AU"/>
        </w:rPr>
        <w:t>s</w:t>
      </w:r>
      <w:r w:rsidRPr="00CA174B">
        <w:rPr>
          <w:rFonts w:ascii="Calibri" w:eastAsia="Times New Roman" w:hAnsi="Calibri" w:cs="Times New Roman"/>
          <w:b/>
          <w:color w:val="8ACED7"/>
          <w:spacing w:val="6"/>
          <w:sz w:val="56"/>
          <w:szCs w:val="19"/>
          <w:lang w:eastAsia="en-AU"/>
        </w:rPr>
        <w:t xml:space="preserve">afety at a </w:t>
      </w:r>
      <w:r w:rsidR="00DE7053" w:rsidRPr="00CA174B">
        <w:rPr>
          <w:rFonts w:ascii="Calibri" w:eastAsia="Times New Roman" w:hAnsi="Calibri" w:cs="Times New Roman"/>
          <w:b/>
          <w:color w:val="8ACED7"/>
          <w:spacing w:val="6"/>
          <w:sz w:val="56"/>
          <w:szCs w:val="19"/>
          <w:lang w:eastAsia="en-AU"/>
        </w:rPr>
        <w:t>s</w:t>
      </w:r>
      <w:r w:rsidRPr="00CA174B">
        <w:rPr>
          <w:rFonts w:ascii="Calibri" w:eastAsia="Times New Roman" w:hAnsi="Calibri" w:cs="Times New Roman"/>
          <w:b/>
          <w:color w:val="8ACED7"/>
          <w:spacing w:val="6"/>
          <w:sz w:val="56"/>
          <w:szCs w:val="19"/>
          <w:lang w:eastAsia="en-AU"/>
        </w:rPr>
        <w:t xml:space="preserve">ausage </w:t>
      </w:r>
      <w:r w:rsidR="00DE7053" w:rsidRPr="00CA174B">
        <w:rPr>
          <w:rFonts w:ascii="Calibri" w:eastAsia="Times New Roman" w:hAnsi="Calibri" w:cs="Times New Roman"/>
          <w:b/>
          <w:color w:val="8ACED7"/>
          <w:spacing w:val="6"/>
          <w:sz w:val="56"/>
          <w:szCs w:val="19"/>
          <w:lang w:eastAsia="en-AU"/>
        </w:rPr>
        <w:t>s</w:t>
      </w:r>
      <w:r w:rsidRPr="00CA174B">
        <w:rPr>
          <w:rFonts w:ascii="Calibri" w:eastAsia="Times New Roman" w:hAnsi="Calibri" w:cs="Times New Roman"/>
          <w:b/>
          <w:color w:val="8ACED7"/>
          <w:spacing w:val="6"/>
          <w:sz w:val="56"/>
          <w:szCs w:val="19"/>
          <w:lang w:eastAsia="en-AU"/>
        </w:rPr>
        <w:t>izzle</w:t>
      </w:r>
      <w:bookmarkEnd w:id="42"/>
    </w:p>
    <w:p w14:paraId="77D63D1A" w14:textId="77777777" w:rsidR="00BE7EA0" w:rsidRDefault="00BE7EA0" w:rsidP="002239BF">
      <w:pPr>
        <w:pStyle w:val="Heading2"/>
        <w:rPr>
          <w:rFonts w:eastAsia="Times New Roman"/>
          <w:b/>
          <w:bCs/>
          <w:color w:val="00B0F0"/>
          <w:sz w:val="28"/>
          <w:szCs w:val="28"/>
          <w:lang w:eastAsia="en-AU"/>
        </w:rPr>
      </w:pPr>
      <w:bookmarkStart w:id="43" w:name="_Toc192676000"/>
    </w:p>
    <w:p w14:paraId="251407E2" w14:textId="125F94A5" w:rsidR="00ED215C" w:rsidRDefault="00ED215C" w:rsidP="00BE7EA0">
      <w:pPr>
        <w:pStyle w:val="Heading2"/>
        <w:rPr>
          <w:rFonts w:eastAsia="Times New Roman"/>
          <w:b/>
          <w:bCs/>
          <w:color w:val="00B0F0"/>
          <w:sz w:val="28"/>
          <w:szCs w:val="28"/>
          <w:lang w:eastAsia="en-AU"/>
        </w:rPr>
      </w:pPr>
      <w:r w:rsidRPr="00DE7053">
        <w:rPr>
          <w:rFonts w:eastAsia="Times New Roman"/>
          <w:b/>
          <w:bCs/>
          <w:color w:val="00B0F0"/>
          <w:sz w:val="28"/>
          <w:szCs w:val="28"/>
          <w:lang w:eastAsia="en-AU"/>
        </w:rPr>
        <w:t>How to set up for a sausage sizzle</w:t>
      </w:r>
      <w:bookmarkEnd w:id="43"/>
    </w:p>
    <w:p w14:paraId="5C4C5D5F" w14:textId="5D599F21" w:rsidR="00EE0DB3" w:rsidRDefault="00EE0DB3" w:rsidP="00BE7EA0">
      <w:pPr>
        <w:rPr>
          <w:lang w:eastAsia="en-AU"/>
        </w:rPr>
      </w:pPr>
      <w:r w:rsidRPr="00B35624">
        <w:rPr>
          <w:rFonts w:eastAsia="Times New Roman" w:cstheme="minorHAnsi"/>
          <w:noProof/>
          <w:color w:val="007CB9"/>
          <w:lang w:eastAsia="en-AU"/>
        </w:rPr>
        <w:drawing>
          <wp:anchor distT="0" distB="0" distL="114300" distR="114300" simplePos="0" relativeHeight="251658752" behindDoc="1" locked="0" layoutInCell="1" allowOverlap="1" wp14:anchorId="234C9ACB" wp14:editId="0CC62FB8">
            <wp:simplePos x="0" y="0"/>
            <wp:positionH relativeFrom="margin">
              <wp:posOffset>168166</wp:posOffset>
            </wp:positionH>
            <wp:positionV relativeFrom="paragraph">
              <wp:posOffset>206529</wp:posOffset>
            </wp:positionV>
            <wp:extent cx="2190750" cy="2914650"/>
            <wp:effectExtent l="0" t="0" r="0" b="0"/>
            <wp:wrapTight wrapText="bothSides">
              <wp:wrapPolygon edited="0">
                <wp:start x="0" y="0"/>
                <wp:lineTo x="0" y="21459"/>
                <wp:lineTo x="21412" y="21459"/>
                <wp:lineTo x="21412" y="0"/>
                <wp:lineTo x="0" y="0"/>
              </wp:wrapPolygon>
            </wp:wrapTight>
            <wp:docPr id="10" name="Picture 10" descr="Necessary items for keeping food handlers hands clean and sanitis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cessary items for keeping food handlers hands clean and sanitise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9111C" w14:textId="34824519" w:rsidR="00EE0DB3" w:rsidRDefault="00EE0DB3" w:rsidP="00BE7EA0">
      <w:pPr>
        <w:rPr>
          <w:lang w:eastAsia="en-AU"/>
        </w:rPr>
      </w:pPr>
    </w:p>
    <w:p w14:paraId="0C7F3A54" w14:textId="0B051740" w:rsidR="00ED215C" w:rsidRPr="00B35624" w:rsidRDefault="00ED215C" w:rsidP="00BE7EA0">
      <w:pPr>
        <w:numPr>
          <w:ilvl w:val="0"/>
          <w:numId w:val="44"/>
        </w:numPr>
        <w:shd w:val="clear" w:color="auto" w:fill="FFFFFF"/>
        <w:spacing w:after="0" w:line="480" w:lineRule="auto"/>
        <w:ind w:left="0" w:hanging="357"/>
        <w:rPr>
          <w:rFonts w:eastAsia="Times New Roman" w:cstheme="minorHAnsi"/>
          <w:color w:val="221E1F"/>
          <w:lang w:eastAsia="en-AU"/>
        </w:rPr>
      </w:pPr>
      <w:r w:rsidRPr="00B35624">
        <w:rPr>
          <w:rFonts w:eastAsia="Times New Roman" w:cstheme="minorHAnsi"/>
          <w:color w:val="221E1F"/>
          <w:lang w:eastAsia="en-AU"/>
        </w:rPr>
        <w:t>Food handlers must use soap and warm water to wash their hands.</w:t>
      </w:r>
    </w:p>
    <w:p w14:paraId="07ED639A" w14:textId="293C1C79" w:rsidR="00ED215C" w:rsidRPr="00B35624" w:rsidRDefault="00ED215C" w:rsidP="00BE7EA0">
      <w:pPr>
        <w:numPr>
          <w:ilvl w:val="0"/>
          <w:numId w:val="44"/>
        </w:numPr>
        <w:shd w:val="clear" w:color="auto" w:fill="FFFFFF"/>
        <w:spacing w:after="300" w:line="480" w:lineRule="auto"/>
        <w:ind w:left="0"/>
        <w:rPr>
          <w:rFonts w:eastAsia="Times New Roman" w:cstheme="minorHAnsi"/>
          <w:color w:val="221E1F"/>
          <w:lang w:eastAsia="en-AU"/>
        </w:rPr>
      </w:pPr>
      <w:r w:rsidRPr="00B35624">
        <w:rPr>
          <w:rFonts w:eastAsia="Times New Roman" w:cstheme="minorHAnsi"/>
          <w:color w:val="221E1F"/>
          <w:lang w:eastAsia="en-AU"/>
        </w:rPr>
        <w:t>Single use paper towel to be used to dry hands.</w:t>
      </w:r>
    </w:p>
    <w:p w14:paraId="3912B3D2" w14:textId="3D228572" w:rsidR="00ED215C" w:rsidRPr="00B35624" w:rsidRDefault="00ED215C" w:rsidP="00BE7EA0">
      <w:pPr>
        <w:shd w:val="clear" w:color="auto" w:fill="FFFFFF"/>
        <w:spacing w:after="0" w:line="240" w:lineRule="auto"/>
        <w:rPr>
          <w:rFonts w:eastAsia="Times New Roman" w:cstheme="minorHAnsi"/>
          <w:color w:val="221E1F"/>
          <w:lang w:eastAsia="en-AU"/>
        </w:rPr>
      </w:pPr>
    </w:p>
    <w:p w14:paraId="75A0CBD5" w14:textId="77777777" w:rsidR="00F770E4" w:rsidRDefault="00F770E4" w:rsidP="00BE7EA0">
      <w:pPr>
        <w:shd w:val="clear" w:color="auto" w:fill="FFFFFF"/>
        <w:spacing w:after="300" w:line="240" w:lineRule="auto"/>
        <w:rPr>
          <w:rFonts w:eastAsia="Times New Roman" w:cstheme="minorHAnsi"/>
          <w:color w:val="221E1F"/>
          <w:lang w:eastAsia="en-AU"/>
        </w:rPr>
      </w:pPr>
    </w:p>
    <w:p w14:paraId="1D991073" w14:textId="77777777" w:rsidR="00383A9D" w:rsidRDefault="00383A9D" w:rsidP="00BE7EA0">
      <w:pPr>
        <w:shd w:val="clear" w:color="auto" w:fill="FFFFFF"/>
        <w:spacing w:after="300" w:line="240" w:lineRule="auto"/>
        <w:rPr>
          <w:rFonts w:eastAsia="Times New Roman" w:cstheme="minorHAnsi"/>
          <w:color w:val="221E1F"/>
          <w:lang w:eastAsia="en-AU"/>
        </w:rPr>
      </w:pPr>
    </w:p>
    <w:p w14:paraId="689DE923" w14:textId="77777777" w:rsidR="00536EEF" w:rsidRDefault="00ED215C" w:rsidP="00BE7EA0">
      <w:pPr>
        <w:numPr>
          <w:ilvl w:val="0"/>
          <w:numId w:val="45"/>
        </w:numPr>
        <w:shd w:val="clear" w:color="auto" w:fill="FFFFFF"/>
        <w:spacing w:after="0" w:line="480" w:lineRule="auto"/>
        <w:ind w:left="0" w:hanging="357"/>
        <w:rPr>
          <w:rFonts w:eastAsia="Times New Roman" w:cstheme="minorHAnsi"/>
          <w:color w:val="221E1F"/>
          <w:lang w:eastAsia="en-AU"/>
        </w:rPr>
      </w:pPr>
      <w:r w:rsidRPr="00B35624">
        <w:rPr>
          <w:rFonts w:eastAsia="Times New Roman" w:cstheme="minorHAnsi"/>
          <w:color w:val="221E1F"/>
          <w:lang w:eastAsia="en-AU"/>
        </w:rPr>
        <w:t>Sausages must be stored below 5 degrees Celsius</w:t>
      </w:r>
      <w:r w:rsidR="00F770E4" w:rsidRPr="00F770E4">
        <w:rPr>
          <w:rFonts w:eastAsia="Times New Roman" w:cstheme="minorHAnsi"/>
          <w:color w:val="221E1F"/>
          <w:lang w:eastAsia="en-AU"/>
        </w:rPr>
        <w:t xml:space="preserve">, </w:t>
      </w:r>
    </w:p>
    <w:p w14:paraId="36CA442E" w14:textId="2934C608" w:rsidR="00ED215C" w:rsidRPr="00B35624" w:rsidRDefault="00F770E4" w:rsidP="00BE7EA0">
      <w:pPr>
        <w:shd w:val="clear" w:color="auto" w:fill="FFFFFF"/>
        <w:spacing w:after="300" w:line="480" w:lineRule="auto"/>
        <w:rPr>
          <w:rFonts w:eastAsia="Times New Roman" w:cstheme="minorHAnsi"/>
          <w:color w:val="221E1F"/>
          <w:lang w:eastAsia="en-AU"/>
        </w:rPr>
      </w:pPr>
      <w:r w:rsidRPr="00F770E4">
        <w:rPr>
          <w:rFonts w:eastAsia="Times New Roman" w:cstheme="minorHAnsi"/>
          <w:color w:val="221E1F"/>
          <w:lang w:eastAsia="en-AU"/>
        </w:rPr>
        <w:t xml:space="preserve">for </w:t>
      </w:r>
      <w:proofErr w:type="gramStart"/>
      <w:r w:rsidRPr="00F770E4">
        <w:rPr>
          <w:rFonts w:eastAsia="Times New Roman" w:cstheme="minorHAnsi"/>
          <w:color w:val="221E1F"/>
          <w:lang w:eastAsia="en-AU"/>
        </w:rPr>
        <w:t>example</w:t>
      </w:r>
      <w:proofErr w:type="gramEnd"/>
      <w:r w:rsidRPr="00F770E4">
        <w:rPr>
          <w:rFonts w:eastAsia="Times New Roman" w:cstheme="minorHAnsi"/>
          <w:color w:val="221E1F"/>
          <w:lang w:eastAsia="en-AU"/>
        </w:rPr>
        <w:t xml:space="preserve"> </w:t>
      </w:r>
      <w:r>
        <w:rPr>
          <w:rFonts w:eastAsia="Times New Roman" w:cstheme="minorHAnsi"/>
          <w:color w:val="221E1F"/>
          <w:lang w:eastAsia="en-AU"/>
        </w:rPr>
        <w:t xml:space="preserve">sausages </w:t>
      </w:r>
      <w:r w:rsidR="00ED215C" w:rsidRPr="00B35624">
        <w:rPr>
          <w:rFonts w:eastAsia="Times New Roman" w:cstheme="minorHAnsi"/>
          <w:color w:val="221E1F"/>
          <w:lang w:eastAsia="en-AU"/>
        </w:rPr>
        <w:t>must be kept in an esky with enough ice to maintain this temperature</w:t>
      </w:r>
      <w:r w:rsidR="00357D37">
        <w:rPr>
          <w:rFonts w:eastAsia="Times New Roman" w:cstheme="minorHAnsi"/>
          <w:color w:val="221E1F"/>
          <w:lang w:eastAsia="en-AU"/>
        </w:rPr>
        <w:t>, or in a fridge.</w:t>
      </w:r>
    </w:p>
    <w:p w14:paraId="08A66EF5" w14:textId="5DCA618A" w:rsidR="00ED215C" w:rsidRDefault="00ED215C" w:rsidP="00BE7EA0">
      <w:pPr>
        <w:shd w:val="clear" w:color="auto" w:fill="FFFFFF"/>
        <w:spacing w:after="0" w:line="240" w:lineRule="auto"/>
        <w:jc w:val="center"/>
        <w:rPr>
          <w:rFonts w:eastAsia="Times New Roman" w:cstheme="minorHAnsi"/>
          <w:color w:val="221E1F"/>
          <w:lang w:eastAsia="en-AU"/>
        </w:rPr>
      </w:pPr>
      <w:r w:rsidRPr="00B35624">
        <w:rPr>
          <w:rFonts w:eastAsia="Times New Roman" w:cstheme="minorHAnsi"/>
          <w:noProof/>
          <w:color w:val="007CB9"/>
          <w:lang w:eastAsia="en-AU"/>
        </w:rPr>
        <w:drawing>
          <wp:inline distT="0" distB="0" distL="0" distR="0" wp14:anchorId="0E1907E3" wp14:editId="7150494F">
            <wp:extent cx="2190750" cy="2905125"/>
            <wp:effectExtent l="0" t="0" r="0" b="9525"/>
            <wp:docPr id="11" name="Picture 11" descr="Food thermometer showing temperature of 12 degrees celsius while resting on uncooked sausag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d thermometer showing temperature of 12 degrees celsius while resting on uncooked sausage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2905125"/>
                    </a:xfrm>
                    <a:prstGeom prst="rect">
                      <a:avLst/>
                    </a:prstGeom>
                    <a:noFill/>
                    <a:ln>
                      <a:noFill/>
                    </a:ln>
                  </pic:spPr>
                </pic:pic>
              </a:graphicData>
            </a:graphic>
          </wp:inline>
        </w:drawing>
      </w:r>
      <w:r w:rsidR="00687640" w:rsidRPr="00B35624">
        <w:rPr>
          <w:rFonts w:eastAsia="Times New Roman" w:cstheme="minorHAnsi"/>
          <w:noProof/>
          <w:color w:val="007CB9"/>
          <w:lang w:eastAsia="en-AU"/>
        </w:rPr>
        <w:drawing>
          <wp:inline distT="0" distB="0" distL="0" distR="0" wp14:anchorId="71598BC9" wp14:editId="135497DB">
            <wp:extent cx="2190750" cy="2914650"/>
            <wp:effectExtent l="0" t="0" r="0" b="0"/>
            <wp:docPr id="581733633" name="Picture 581733633" descr="Food thermome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d thermometer">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p>
    <w:p w14:paraId="07821BB5" w14:textId="77777777" w:rsidR="00C70464" w:rsidRPr="00B35624" w:rsidRDefault="00C70464" w:rsidP="00BE7EA0">
      <w:pPr>
        <w:shd w:val="clear" w:color="auto" w:fill="FFFFFF"/>
        <w:spacing w:after="0" w:line="240" w:lineRule="auto"/>
        <w:jc w:val="center"/>
        <w:rPr>
          <w:rFonts w:eastAsia="Times New Roman" w:cstheme="minorHAnsi"/>
          <w:color w:val="221E1F"/>
          <w:lang w:eastAsia="en-AU"/>
        </w:rPr>
      </w:pPr>
    </w:p>
    <w:p w14:paraId="73FB6319" w14:textId="72680A90" w:rsidR="00ED215C" w:rsidRPr="00B35624" w:rsidRDefault="00ED215C" w:rsidP="00BE7EA0">
      <w:pPr>
        <w:numPr>
          <w:ilvl w:val="0"/>
          <w:numId w:val="46"/>
        </w:numPr>
        <w:shd w:val="clear" w:color="auto" w:fill="FFFFFF"/>
        <w:spacing w:after="0" w:line="480" w:lineRule="auto"/>
        <w:ind w:left="0" w:hanging="357"/>
        <w:rPr>
          <w:rFonts w:eastAsia="Times New Roman" w:cstheme="minorHAnsi"/>
          <w:color w:val="221E1F"/>
          <w:lang w:eastAsia="en-AU"/>
        </w:rPr>
      </w:pPr>
      <w:r w:rsidRPr="00B35624">
        <w:rPr>
          <w:rFonts w:eastAsia="Times New Roman" w:cstheme="minorHAnsi"/>
          <w:color w:val="221E1F"/>
          <w:lang w:eastAsia="en-AU"/>
        </w:rPr>
        <w:t xml:space="preserve">Ensure that the thermometer is sterilised before it </w:t>
      </w:r>
      <w:proofErr w:type="gramStart"/>
      <w:r w:rsidRPr="00B35624">
        <w:rPr>
          <w:rFonts w:eastAsia="Times New Roman" w:cstheme="minorHAnsi"/>
          <w:color w:val="221E1F"/>
          <w:lang w:eastAsia="en-AU"/>
        </w:rPr>
        <w:t>comes into contact with</w:t>
      </w:r>
      <w:proofErr w:type="gramEnd"/>
      <w:r w:rsidRPr="00B35624">
        <w:rPr>
          <w:rFonts w:eastAsia="Times New Roman" w:cstheme="minorHAnsi"/>
          <w:color w:val="221E1F"/>
          <w:lang w:eastAsia="en-AU"/>
        </w:rPr>
        <w:t xml:space="preserve"> food.</w:t>
      </w:r>
    </w:p>
    <w:p w14:paraId="0E15BBD5" w14:textId="77777777" w:rsidR="00ED215C" w:rsidRPr="00B35624" w:rsidRDefault="00ED215C" w:rsidP="00BE7EA0">
      <w:pPr>
        <w:numPr>
          <w:ilvl w:val="0"/>
          <w:numId w:val="46"/>
        </w:numPr>
        <w:shd w:val="clear" w:color="auto" w:fill="FFFFFF"/>
        <w:spacing w:after="300" w:line="480" w:lineRule="auto"/>
        <w:ind w:left="0"/>
        <w:rPr>
          <w:rFonts w:eastAsia="Times New Roman" w:cstheme="minorHAnsi"/>
          <w:color w:val="221E1F"/>
          <w:lang w:eastAsia="en-AU"/>
        </w:rPr>
      </w:pPr>
      <w:r w:rsidRPr="00B35624">
        <w:rPr>
          <w:rFonts w:eastAsia="Times New Roman" w:cstheme="minorHAnsi"/>
          <w:color w:val="221E1F"/>
          <w:lang w:eastAsia="en-AU"/>
        </w:rPr>
        <w:t>Use alcohol swabs or boiling water to sterilise probe.</w:t>
      </w:r>
    </w:p>
    <w:p w14:paraId="1D5A693D" w14:textId="77777777" w:rsidR="00BD6D5C" w:rsidRDefault="00BD6D5C" w:rsidP="00BE7EA0">
      <w:pPr>
        <w:shd w:val="clear" w:color="auto" w:fill="FFFFFF"/>
        <w:spacing w:after="0" w:line="240" w:lineRule="auto"/>
        <w:rPr>
          <w:rFonts w:eastAsia="Times New Roman" w:cstheme="minorHAnsi"/>
          <w:color w:val="221E1F"/>
          <w:lang w:eastAsia="en-AU"/>
        </w:rPr>
      </w:pPr>
    </w:p>
    <w:p w14:paraId="6B6D0D4F" w14:textId="1192F6DB" w:rsidR="00BD6D5C" w:rsidRDefault="00BD6D5C" w:rsidP="00BE7EA0">
      <w:pPr>
        <w:shd w:val="clear" w:color="auto" w:fill="FFFFFF"/>
        <w:spacing w:after="0" w:line="240" w:lineRule="auto"/>
        <w:rPr>
          <w:rFonts w:eastAsia="Times New Roman" w:cstheme="minorHAnsi"/>
          <w:color w:val="221E1F"/>
          <w:lang w:eastAsia="en-AU"/>
        </w:rPr>
      </w:pPr>
      <w:r>
        <w:rPr>
          <w:rFonts w:eastAsia="Times New Roman" w:cstheme="minorHAnsi"/>
          <w:color w:val="221E1F"/>
          <w:lang w:eastAsia="en-AU"/>
        </w:rPr>
        <w:br w:type="page"/>
      </w:r>
    </w:p>
    <w:p w14:paraId="1F836BEC" w14:textId="11CB71EC" w:rsidR="00ED215C" w:rsidRPr="00DE7053" w:rsidRDefault="00ED215C" w:rsidP="00BE7EA0">
      <w:pPr>
        <w:pStyle w:val="Heading2"/>
        <w:rPr>
          <w:rFonts w:eastAsia="Times New Roman"/>
          <w:b/>
          <w:bCs/>
          <w:sz w:val="28"/>
          <w:szCs w:val="28"/>
          <w:lang w:eastAsia="en-AU"/>
        </w:rPr>
      </w:pPr>
      <w:bookmarkStart w:id="44" w:name="_Toc192676001"/>
      <w:r w:rsidRPr="00DE7053">
        <w:rPr>
          <w:rFonts w:eastAsia="Times New Roman"/>
          <w:b/>
          <w:bCs/>
          <w:color w:val="00B0F0"/>
          <w:sz w:val="28"/>
          <w:szCs w:val="28"/>
          <w:lang w:eastAsia="en-AU"/>
        </w:rPr>
        <w:lastRenderedPageBreak/>
        <w:t>What to do during your sausage sizzle</w:t>
      </w:r>
      <w:bookmarkEnd w:id="44"/>
    </w:p>
    <w:p w14:paraId="0FD010CF" w14:textId="77777777" w:rsidR="00ED215C" w:rsidRDefault="00ED215C" w:rsidP="00BE7EA0">
      <w:pPr>
        <w:pStyle w:val="Heading3"/>
        <w:rPr>
          <w:rFonts w:eastAsia="Times New Roman"/>
          <w:b/>
          <w:bCs/>
          <w:lang w:eastAsia="en-AU"/>
        </w:rPr>
      </w:pPr>
      <w:bookmarkStart w:id="45" w:name="_Toc192676002"/>
      <w:r w:rsidRPr="005570AF">
        <w:rPr>
          <w:rFonts w:eastAsia="Times New Roman"/>
          <w:b/>
          <w:bCs/>
          <w:lang w:eastAsia="en-AU"/>
        </w:rPr>
        <w:t>Cooking:</w:t>
      </w:r>
      <w:bookmarkEnd w:id="45"/>
    </w:p>
    <w:p w14:paraId="06DF322D" w14:textId="77777777" w:rsidR="00C70464" w:rsidRPr="00C70464" w:rsidRDefault="00C70464" w:rsidP="00BE7EA0">
      <w:pPr>
        <w:rPr>
          <w:lang w:eastAsia="en-AU"/>
        </w:rPr>
      </w:pPr>
    </w:p>
    <w:p w14:paraId="3C218108" w14:textId="42AF5641" w:rsidR="00ED215C" w:rsidRDefault="00C70464" w:rsidP="00BE7EA0">
      <w:pPr>
        <w:numPr>
          <w:ilvl w:val="0"/>
          <w:numId w:val="47"/>
        </w:numPr>
        <w:shd w:val="clear" w:color="auto" w:fill="FFFFFF"/>
        <w:tabs>
          <w:tab w:val="clear" w:pos="720"/>
          <w:tab w:val="num" w:pos="993"/>
        </w:tabs>
        <w:spacing w:after="0" w:line="480" w:lineRule="auto"/>
        <w:ind w:left="0" w:hanging="1084"/>
        <w:rPr>
          <w:rFonts w:eastAsia="Times New Roman" w:cstheme="minorHAnsi"/>
          <w:color w:val="221E1F"/>
          <w:lang w:eastAsia="en-AU"/>
        </w:rPr>
      </w:pPr>
      <w:r w:rsidRPr="00B35624">
        <w:rPr>
          <w:rFonts w:eastAsia="Times New Roman" w:cstheme="minorHAnsi"/>
          <w:noProof/>
          <w:color w:val="007CB9"/>
          <w:lang w:eastAsia="en-AU"/>
        </w:rPr>
        <w:drawing>
          <wp:anchor distT="0" distB="0" distL="114300" distR="114300" simplePos="0" relativeHeight="251660800" behindDoc="1" locked="0" layoutInCell="1" allowOverlap="1" wp14:anchorId="5207536A" wp14:editId="15DD2E26">
            <wp:simplePos x="0" y="0"/>
            <wp:positionH relativeFrom="margin">
              <wp:align>left</wp:align>
            </wp:positionH>
            <wp:positionV relativeFrom="paragraph">
              <wp:posOffset>42939</wp:posOffset>
            </wp:positionV>
            <wp:extent cx="2528328" cy="1809750"/>
            <wp:effectExtent l="0" t="0" r="5715" b="0"/>
            <wp:wrapTight wrapText="bothSides">
              <wp:wrapPolygon edited="0">
                <wp:start x="0" y="0"/>
                <wp:lineTo x="0" y="21373"/>
                <wp:lineTo x="21486" y="21373"/>
                <wp:lineTo x="21486" y="0"/>
                <wp:lineTo x="0" y="0"/>
              </wp:wrapPolygon>
            </wp:wrapTight>
            <wp:docPr id="13" name="Picture 13" descr="Close up image of food thermometer showing temperature of 78.6 degrees celsius while cooking sausage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se up image of food thermometer showing temperature of 78.6 degrees celsius while cooking sausage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8328" cy="1809750"/>
                    </a:xfrm>
                    <a:prstGeom prst="rect">
                      <a:avLst/>
                    </a:prstGeom>
                    <a:noFill/>
                    <a:ln>
                      <a:noFill/>
                    </a:ln>
                  </pic:spPr>
                </pic:pic>
              </a:graphicData>
            </a:graphic>
          </wp:anchor>
        </w:drawing>
      </w:r>
      <w:r w:rsidR="00ED215C" w:rsidRPr="00B35624">
        <w:rPr>
          <w:rFonts w:eastAsia="Times New Roman" w:cstheme="minorHAnsi"/>
          <w:color w:val="221E1F"/>
          <w:lang w:eastAsia="en-AU"/>
        </w:rPr>
        <w:t xml:space="preserve">When cooking, make sure that raw food does not </w:t>
      </w:r>
      <w:proofErr w:type="gramStart"/>
      <w:r w:rsidR="00ED215C" w:rsidRPr="00B35624">
        <w:rPr>
          <w:rFonts w:eastAsia="Times New Roman" w:cstheme="minorHAnsi"/>
          <w:color w:val="221E1F"/>
          <w:lang w:eastAsia="en-AU"/>
        </w:rPr>
        <w:t>come into contact with</w:t>
      </w:r>
      <w:proofErr w:type="gramEnd"/>
      <w:r w:rsidR="00ED215C" w:rsidRPr="00B35624">
        <w:rPr>
          <w:rFonts w:eastAsia="Times New Roman" w:cstheme="minorHAnsi"/>
          <w:color w:val="221E1F"/>
          <w:lang w:eastAsia="en-AU"/>
        </w:rPr>
        <w:t xml:space="preserve"> cooked food.</w:t>
      </w:r>
    </w:p>
    <w:p w14:paraId="6C5FF3B5" w14:textId="4EE89492" w:rsidR="00ED215C" w:rsidRPr="00B35624" w:rsidRDefault="00ED215C" w:rsidP="00BE7EA0">
      <w:pPr>
        <w:numPr>
          <w:ilvl w:val="0"/>
          <w:numId w:val="47"/>
        </w:numPr>
        <w:shd w:val="clear" w:color="auto" w:fill="FFFFFF"/>
        <w:tabs>
          <w:tab w:val="clear" w:pos="720"/>
          <w:tab w:val="num" w:pos="993"/>
        </w:tabs>
        <w:spacing w:after="300" w:line="480" w:lineRule="auto"/>
        <w:ind w:left="0" w:hanging="800"/>
        <w:rPr>
          <w:rFonts w:eastAsia="Times New Roman" w:cstheme="minorHAnsi"/>
          <w:color w:val="221E1F"/>
          <w:lang w:eastAsia="en-AU"/>
        </w:rPr>
      </w:pPr>
      <w:r w:rsidRPr="00B35624">
        <w:rPr>
          <w:rFonts w:eastAsia="Times New Roman" w:cstheme="minorHAnsi"/>
          <w:color w:val="221E1F"/>
          <w:lang w:eastAsia="en-AU"/>
        </w:rPr>
        <w:t>Meat must be cooked to at least 75 degrees Celsius.</w:t>
      </w:r>
    </w:p>
    <w:p w14:paraId="381564DC" w14:textId="12362829" w:rsidR="00ED215C" w:rsidRPr="00B35624" w:rsidRDefault="00ED215C" w:rsidP="00BE7EA0">
      <w:pPr>
        <w:shd w:val="clear" w:color="auto" w:fill="FFFFFF"/>
        <w:spacing w:after="0" w:line="240" w:lineRule="auto"/>
        <w:rPr>
          <w:rFonts w:eastAsia="Times New Roman" w:cstheme="minorHAnsi"/>
          <w:color w:val="221E1F"/>
          <w:lang w:eastAsia="en-AU"/>
        </w:rPr>
      </w:pPr>
    </w:p>
    <w:p w14:paraId="01F6C7CB" w14:textId="403EF47D" w:rsidR="00687640" w:rsidRDefault="00687640" w:rsidP="00BE7EA0">
      <w:pPr>
        <w:pStyle w:val="Heading3"/>
        <w:rPr>
          <w:rFonts w:eastAsia="Times New Roman"/>
          <w:lang w:eastAsia="en-AU"/>
        </w:rPr>
      </w:pPr>
    </w:p>
    <w:p w14:paraId="1E7B4FB3" w14:textId="77777777" w:rsidR="00C70464" w:rsidRDefault="00C70464" w:rsidP="00BE7EA0">
      <w:pPr>
        <w:rPr>
          <w:lang w:eastAsia="en-AU"/>
        </w:rPr>
      </w:pPr>
    </w:p>
    <w:p w14:paraId="4080D028" w14:textId="77777777" w:rsidR="00C70464" w:rsidRPr="00C70464" w:rsidRDefault="00C70464" w:rsidP="00BE7EA0">
      <w:pPr>
        <w:rPr>
          <w:lang w:eastAsia="en-AU"/>
        </w:rPr>
      </w:pPr>
    </w:p>
    <w:p w14:paraId="35BF8F2C" w14:textId="5FB3D69F" w:rsidR="00ED215C" w:rsidRDefault="00ED215C" w:rsidP="00BE7EA0">
      <w:pPr>
        <w:pStyle w:val="Heading3"/>
        <w:rPr>
          <w:rFonts w:eastAsia="Times New Roman"/>
          <w:b/>
          <w:bCs/>
          <w:lang w:eastAsia="en-AU"/>
        </w:rPr>
      </w:pPr>
      <w:bookmarkStart w:id="46" w:name="_Toc192676003"/>
      <w:r w:rsidRPr="005570AF">
        <w:rPr>
          <w:rFonts w:eastAsia="Times New Roman"/>
          <w:b/>
          <w:bCs/>
          <w:lang w:eastAsia="en-AU"/>
        </w:rPr>
        <w:t>Displaying and serving:</w:t>
      </w:r>
      <w:bookmarkEnd w:id="46"/>
    </w:p>
    <w:p w14:paraId="51724512" w14:textId="77777777" w:rsidR="00C70464" w:rsidRPr="00C70464" w:rsidRDefault="00C70464" w:rsidP="00BE7EA0">
      <w:pPr>
        <w:rPr>
          <w:lang w:eastAsia="en-AU"/>
        </w:rPr>
      </w:pPr>
    </w:p>
    <w:p w14:paraId="5354F58C" w14:textId="77777777" w:rsidR="00687640" w:rsidRDefault="00ED215C" w:rsidP="00BE7EA0">
      <w:pPr>
        <w:numPr>
          <w:ilvl w:val="0"/>
          <w:numId w:val="48"/>
        </w:numPr>
        <w:shd w:val="clear" w:color="auto" w:fill="FFFFFF"/>
        <w:spacing w:after="0" w:line="240" w:lineRule="auto"/>
        <w:ind w:left="0" w:hanging="357"/>
        <w:rPr>
          <w:rFonts w:eastAsia="Times New Roman" w:cstheme="minorHAnsi"/>
          <w:color w:val="221E1F"/>
          <w:lang w:eastAsia="en-AU"/>
        </w:rPr>
      </w:pPr>
      <w:r w:rsidRPr="00687640">
        <w:rPr>
          <w:rFonts w:eastAsia="Times New Roman" w:cstheme="minorHAnsi"/>
          <w:color w:val="221E1F"/>
          <w:lang w:eastAsia="en-AU"/>
        </w:rPr>
        <w:t>Different utensils and plates must be used when handling raw meat and cooked meat.</w:t>
      </w:r>
    </w:p>
    <w:p w14:paraId="210EB197" w14:textId="7D5CD159" w:rsidR="00ED215C" w:rsidRPr="00687640" w:rsidRDefault="00ED215C" w:rsidP="00BE7EA0">
      <w:pPr>
        <w:numPr>
          <w:ilvl w:val="0"/>
          <w:numId w:val="48"/>
        </w:numPr>
        <w:shd w:val="clear" w:color="auto" w:fill="FFFFFF"/>
        <w:spacing w:after="300" w:line="240" w:lineRule="auto"/>
        <w:ind w:left="0"/>
        <w:rPr>
          <w:rFonts w:eastAsia="Times New Roman" w:cstheme="minorHAnsi"/>
          <w:color w:val="221E1F"/>
          <w:lang w:eastAsia="en-AU"/>
        </w:rPr>
      </w:pPr>
      <w:r w:rsidRPr="00687640">
        <w:rPr>
          <w:rFonts w:eastAsia="Times New Roman" w:cstheme="minorHAnsi"/>
          <w:color w:val="221E1F"/>
          <w:lang w:eastAsia="en-AU"/>
        </w:rPr>
        <w:t>Food handlers must wash their hands in between handling raw and cooked meat.</w:t>
      </w:r>
    </w:p>
    <w:p w14:paraId="4BBFB7CF" w14:textId="77777777" w:rsidR="00ED215C" w:rsidRPr="00B35624" w:rsidRDefault="00ED215C" w:rsidP="00BE7EA0">
      <w:pPr>
        <w:shd w:val="clear" w:color="auto" w:fill="FFFFFF"/>
        <w:spacing w:after="0" w:line="240" w:lineRule="auto"/>
        <w:jc w:val="center"/>
        <w:rPr>
          <w:rFonts w:eastAsia="Times New Roman" w:cstheme="minorHAnsi"/>
          <w:color w:val="221E1F"/>
          <w:lang w:eastAsia="en-AU"/>
        </w:rPr>
      </w:pPr>
      <w:r w:rsidRPr="00B35624">
        <w:rPr>
          <w:rFonts w:eastAsia="Times New Roman" w:cstheme="minorHAnsi"/>
          <w:noProof/>
          <w:color w:val="007CB9"/>
          <w:lang w:eastAsia="en-AU"/>
        </w:rPr>
        <w:drawing>
          <wp:inline distT="0" distB="0" distL="0" distR="0" wp14:anchorId="73E1715E" wp14:editId="33EFAA16">
            <wp:extent cx="3990925" cy="2171700"/>
            <wp:effectExtent l="0" t="0" r="0" b="0"/>
            <wp:docPr id="14" name="Picture 14" descr="Bread ready for cooked sausages in a plastic contain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ead ready for cooked sausages in a plastic container">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11969" cy="2183151"/>
                    </a:xfrm>
                    <a:prstGeom prst="rect">
                      <a:avLst/>
                    </a:prstGeom>
                    <a:noFill/>
                    <a:ln>
                      <a:noFill/>
                    </a:ln>
                  </pic:spPr>
                </pic:pic>
              </a:graphicData>
            </a:graphic>
          </wp:inline>
        </w:drawing>
      </w:r>
    </w:p>
    <w:p w14:paraId="093E8543" w14:textId="77777777" w:rsidR="00687640" w:rsidRDefault="00687640" w:rsidP="00BE7EA0">
      <w:pPr>
        <w:shd w:val="clear" w:color="auto" w:fill="FFFFFF"/>
        <w:spacing w:after="300" w:line="240" w:lineRule="auto"/>
        <w:rPr>
          <w:rFonts w:eastAsia="Times New Roman" w:cstheme="minorHAnsi"/>
          <w:color w:val="221E1F"/>
          <w:lang w:eastAsia="en-AU"/>
        </w:rPr>
      </w:pPr>
    </w:p>
    <w:p w14:paraId="444BA743" w14:textId="7C7E02CE" w:rsidR="00572C3A" w:rsidRDefault="00ED215C" w:rsidP="00BE7EA0">
      <w:pPr>
        <w:numPr>
          <w:ilvl w:val="0"/>
          <w:numId w:val="49"/>
        </w:numPr>
        <w:shd w:val="clear" w:color="auto" w:fill="FFFFFF"/>
        <w:spacing w:after="0" w:line="240" w:lineRule="auto"/>
        <w:ind w:left="0" w:hanging="357"/>
        <w:rPr>
          <w:rFonts w:eastAsia="Times New Roman" w:cstheme="minorHAnsi"/>
          <w:color w:val="221E1F"/>
          <w:lang w:eastAsia="en-AU"/>
        </w:rPr>
      </w:pPr>
      <w:r w:rsidRPr="00B35624">
        <w:rPr>
          <w:rFonts w:eastAsia="Times New Roman" w:cstheme="minorHAnsi"/>
          <w:color w:val="221E1F"/>
          <w:lang w:eastAsia="en-AU"/>
        </w:rPr>
        <w:t>Tongs or disposable gloves must be used when handling cooked meat and ready to eat food, such as bread.</w:t>
      </w:r>
    </w:p>
    <w:p w14:paraId="0B5510D1" w14:textId="58C4530B" w:rsidR="00ED215C" w:rsidRDefault="00ED215C" w:rsidP="00BE7EA0">
      <w:pPr>
        <w:numPr>
          <w:ilvl w:val="0"/>
          <w:numId w:val="49"/>
        </w:numPr>
        <w:shd w:val="clear" w:color="auto" w:fill="FFFFFF"/>
        <w:spacing w:after="300" w:line="240" w:lineRule="auto"/>
        <w:ind w:left="0"/>
        <w:rPr>
          <w:rFonts w:eastAsia="Times New Roman" w:cstheme="minorHAnsi"/>
          <w:color w:val="221E1F"/>
          <w:lang w:eastAsia="en-AU"/>
        </w:rPr>
      </w:pPr>
      <w:r w:rsidRPr="00B35624">
        <w:rPr>
          <w:rFonts w:eastAsia="Times New Roman" w:cstheme="minorHAnsi"/>
          <w:color w:val="221E1F"/>
          <w:lang w:eastAsia="en-AU"/>
        </w:rPr>
        <w:t>Disposable gloves must be changed often or immediately if they tear or if the food handler changes tasks.</w:t>
      </w:r>
    </w:p>
    <w:p w14:paraId="231756CF" w14:textId="77777777" w:rsidR="007A45E5" w:rsidRDefault="007A45E5" w:rsidP="00BE7EA0">
      <w:pPr>
        <w:shd w:val="clear" w:color="auto" w:fill="FFFFFF"/>
        <w:spacing w:after="300" w:line="240" w:lineRule="auto"/>
        <w:rPr>
          <w:rFonts w:eastAsia="Times New Roman" w:cstheme="minorHAnsi"/>
          <w:color w:val="221E1F"/>
          <w:lang w:eastAsia="en-AU"/>
        </w:rPr>
      </w:pPr>
    </w:p>
    <w:p w14:paraId="56335CEB" w14:textId="61E5CDAD" w:rsidR="00BD6D5C" w:rsidRDefault="00BD6D5C" w:rsidP="00BE7EA0">
      <w:pPr>
        <w:shd w:val="clear" w:color="auto" w:fill="FFFFFF"/>
        <w:spacing w:after="300" w:line="240" w:lineRule="auto"/>
        <w:rPr>
          <w:rFonts w:eastAsia="Times New Roman" w:cstheme="minorHAnsi"/>
          <w:color w:val="221E1F"/>
          <w:lang w:eastAsia="en-AU"/>
        </w:rPr>
      </w:pPr>
      <w:r>
        <w:rPr>
          <w:rFonts w:eastAsia="Times New Roman" w:cstheme="minorHAnsi"/>
          <w:color w:val="221E1F"/>
          <w:lang w:eastAsia="en-AU"/>
        </w:rPr>
        <w:br w:type="page"/>
      </w:r>
    </w:p>
    <w:p w14:paraId="5B7E5038" w14:textId="5C9B4C3B" w:rsidR="00402400" w:rsidRDefault="00402400" w:rsidP="00BE7EA0">
      <w:pPr>
        <w:pStyle w:val="Heading1"/>
        <w:rPr>
          <w:rFonts w:eastAsia="Times New Roman"/>
          <w:b/>
          <w:bCs/>
          <w:lang w:eastAsia="en-AU"/>
        </w:rPr>
      </w:pPr>
      <w:bookmarkStart w:id="47" w:name="_Toc192676004"/>
      <w:r w:rsidRPr="005570AF">
        <w:rPr>
          <w:rFonts w:eastAsia="Times New Roman"/>
          <w:b/>
          <w:bCs/>
          <w:lang w:eastAsia="en-AU"/>
        </w:rPr>
        <w:lastRenderedPageBreak/>
        <w:t>Acknowledgements</w:t>
      </w:r>
      <w:bookmarkEnd w:id="47"/>
      <w:r w:rsidRPr="005570AF">
        <w:rPr>
          <w:rFonts w:eastAsia="Times New Roman"/>
          <w:b/>
          <w:bCs/>
          <w:lang w:eastAsia="en-AU"/>
        </w:rPr>
        <w:t xml:space="preserve"> </w:t>
      </w:r>
    </w:p>
    <w:p w14:paraId="3E4CE58C" w14:textId="77777777" w:rsidR="00AA6544" w:rsidRPr="00AA6544" w:rsidRDefault="00AA6544" w:rsidP="00BE7EA0">
      <w:pPr>
        <w:rPr>
          <w:lang w:eastAsia="en-AU"/>
        </w:rPr>
      </w:pPr>
    </w:p>
    <w:p w14:paraId="226C7777" w14:textId="71C6124A" w:rsidR="00946ABA" w:rsidRDefault="00ED26A1" w:rsidP="00BE7EA0">
      <w:pPr>
        <w:shd w:val="clear" w:color="auto" w:fill="FFFFFF"/>
        <w:spacing w:after="0" w:line="240" w:lineRule="auto"/>
        <w:rPr>
          <w:rFonts w:eastAsia="Times New Roman" w:cstheme="minorHAnsi"/>
          <w:color w:val="221E1F"/>
          <w:lang w:eastAsia="en-AU"/>
        </w:rPr>
      </w:pPr>
      <w:hyperlink r:id="rId45" w:history="1">
        <w:r w:rsidR="00AA6544">
          <w:rPr>
            <w:rStyle w:val="Hyperlink"/>
            <w:rFonts w:eastAsia="Times New Roman" w:cstheme="minorHAnsi"/>
            <w:lang w:eastAsia="en-AU"/>
          </w:rPr>
          <w:t>Department of Health Victoria Food Safety</w:t>
        </w:r>
      </w:hyperlink>
      <w:r w:rsidR="00A366C3">
        <w:rPr>
          <w:rFonts w:eastAsia="Times New Roman" w:cstheme="minorHAnsi"/>
          <w:color w:val="221E1F"/>
          <w:lang w:eastAsia="en-AU"/>
        </w:rPr>
        <w:t xml:space="preserve"> </w:t>
      </w:r>
      <w:r w:rsidR="00591117">
        <w:rPr>
          <w:rFonts w:eastAsia="Times New Roman" w:cstheme="minorHAnsi"/>
          <w:color w:val="221E1F"/>
          <w:lang w:eastAsia="en-AU"/>
        </w:rPr>
        <w:t>information pages including:</w:t>
      </w:r>
    </w:p>
    <w:p w14:paraId="00B3A43C" w14:textId="515E4FCB" w:rsidR="00D37329" w:rsidRDefault="00ED26A1" w:rsidP="00BE7EA0">
      <w:pPr>
        <w:shd w:val="clear" w:color="auto" w:fill="FFFFFF"/>
        <w:spacing w:after="0" w:line="240" w:lineRule="auto"/>
        <w:rPr>
          <w:rFonts w:eastAsia="Times New Roman" w:cstheme="minorHAnsi"/>
          <w:color w:val="221E1F"/>
          <w:lang w:eastAsia="en-AU"/>
        </w:rPr>
      </w:pPr>
      <w:hyperlink r:id="rId46" w:history="1">
        <w:r w:rsidR="00D37329" w:rsidRPr="00CB5D36">
          <w:rPr>
            <w:rStyle w:val="Hyperlink"/>
            <w:rFonts w:eastAsia="Times New Roman" w:cstheme="minorHAnsi"/>
            <w:lang w:eastAsia="en-AU"/>
          </w:rPr>
          <w:t>Information for community groups and fundraising with food</w:t>
        </w:r>
      </w:hyperlink>
    </w:p>
    <w:p w14:paraId="7F818FEC" w14:textId="506B6351" w:rsidR="00946ABA" w:rsidRDefault="00ED26A1" w:rsidP="00BE7EA0">
      <w:pPr>
        <w:shd w:val="clear" w:color="auto" w:fill="FFFFFF"/>
        <w:spacing w:after="0" w:line="240" w:lineRule="auto"/>
        <w:rPr>
          <w:rFonts w:eastAsia="Times New Roman" w:cstheme="minorHAnsi"/>
          <w:color w:val="221E1F"/>
          <w:lang w:eastAsia="en-AU"/>
        </w:rPr>
      </w:pPr>
      <w:hyperlink r:id="rId47" w:history="1">
        <w:r w:rsidR="00CE7A00" w:rsidRPr="0084068F">
          <w:rPr>
            <w:rStyle w:val="Hyperlink"/>
            <w:rFonts w:eastAsia="Times New Roman" w:cstheme="minorHAnsi"/>
            <w:lang w:eastAsia="en-AU"/>
          </w:rPr>
          <w:t xml:space="preserve">Food </w:t>
        </w:r>
        <w:r w:rsidR="00ED7035" w:rsidRPr="0084068F">
          <w:rPr>
            <w:rStyle w:val="Hyperlink"/>
            <w:rFonts w:eastAsia="Times New Roman" w:cstheme="minorHAnsi"/>
            <w:lang w:eastAsia="en-AU"/>
          </w:rPr>
          <w:t>businesses</w:t>
        </w:r>
      </w:hyperlink>
      <w:r w:rsidR="00ED7035">
        <w:rPr>
          <w:rFonts w:eastAsia="Times New Roman" w:cstheme="minorHAnsi"/>
          <w:color w:val="221E1F"/>
          <w:lang w:eastAsia="en-AU"/>
        </w:rPr>
        <w:t xml:space="preserve"> </w:t>
      </w:r>
      <w:r w:rsidR="00B21CC8">
        <w:rPr>
          <w:rFonts w:eastAsia="Times New Roman" w:cstheme="minorHAnsi"/>
          <w:color w:val="221E1F"/>
          <w:lang w:eastAsia="en-AU"/>
        </w:rPr>
        <w:t xml:space="preserve">– information </w:t>
      </w:r>
      <w:r w:rsidR="00B755B9">
        <w:rPr>
          <w:rFonts w:eastAsia="Times New Roman" w:cstheme="minorHAnsi"/>
          <w:color w:val="221E1F"/>
          <w:lang w:eastAsia="en-AU"/>
        </w:rPr>
        <w:t>and resources for Victorian food businesses</w:t>
      </w:r>
    </w:p>
    <w:p w14:paraId="3DE77C07" w14:textId="1E95AA6C" w:rsidR="00ED7035" w:rsidRDefault="00ED26A1" w:rsidP="00BE7EA0">
      <w:pPr>
        <w:shd w:val="clear" w:color="auto" w:fill="FFFFFF"/>
        <w:spacing w:after="0" w:line="240" w:lineRule="auto"/>
        <w:rPr>
          <w:rFonts w:eastAsia="Times New Roman" w:cstheme="minorHAnsi"/>
          <w:color w:val="221E1F"/>
          <w:lang w:eastAsia="en-AU"/>
        </w:rPr>
      </w:pPr>
      <w:hyperlink r:id="rId48" w:history="1">
        <w:r w:rsidR="00ED7035" w:rsidRPr="0084068F">
          <w:rPr>
            <w:rStyle w:val="Hyperlink"/>
            <w:rFonts w:eastAsia="Times New Roman" w:cstheme="minorHAnsi"/>
            <w:lang w:eastAsia="en-AU"/>
          </w:rPr>
          <w:t>Food safety library</w:t>
        </w:r>
      </w:hyperlink>
      <w:r w:rsidR="00ED7035">
        <w:rPr>
          <w:rFonts w:eastAsia="Times New Roman" w:cstheme="minorHAnsi"/>
          <w:color w:val="221E1F"/>
          <w:lang w:eastAsia="en-AU"/>
        </w:rPr>
        <w:t xml:space="preserve"> </w:t>
      </w:r>
      <w:r w:rsidR="00B21CC8">
        <w:rPr>
          <w:rFonts w:eastAsia="Times New Roman" w:cstheme="minorHAnsi"/>
          <w:color w:val="221E1F"/>
          <w:lang w:eastAsia="en-AU"/>
        </w:rPr>
        <w:t>- publications, guides</w:t>
      </w:r>
      <w:r w:rsidR="0084068F">
        <w:rPr>
          <w:rFonts w:eastAsia="Times New Roman" w:cstheme="minorHAnsi"/>
          <w:color w:val="221E1F"/>
          <w:lang w:eastAsia="en-AU"/>
        </w:rPr>
        <w:t>, r</w:t>
      </w:r>
      <w:r w:rsidR="00B21CC8">
        <w:rPr>
          <w:rFonts w:eastAsia="Times New Roman" w:cstheme="minorHAnsi"/>
          <w:color w:val="221E1F"/>
          <w:lang w:eastAsia="en-AU"/>
        </w:rPr>
        <w:t xml:space="preserve">esources </w:t>
      </w:r>
      <w:r w:rsidR="0084068F">
        <w:rPr>
          <w:rFonts w:eastAsia="Times New Roman" w:cstheme="minorHAnsi"/>
          <w:color w:val="221E1F"/>
          <w:lang w:eastAsia="en-AU"/>
        </w:rPr>
        <w:t>and posters</w:t>
      </w:r>
    </w:p>
    <w:p w14:paraId="2E80E08A" w14:textId="53FBEB41" w:rsidR="00B755B9" w:rsidRDefault="00ED26A1" w:rsidP="00BE7EA0">
      <w:pPr>
        <w:shd w:val="clear" w:color="auto" w:fill="FFFFFF"/>
        <w:spacing w:after="0" w:line="240" w:lineRule="auto"/>
        <w:rPr>
          <w:rFonts w:eastAsia="Times New Roman" w:cstheme="minorHAnsi"/>
          <w:color w:val="221E1F"/>
          <w:lang w:eastAsia="en-AU"/>
        </w:rPr>
      </w:pPr>
      <w:hyperlink r:id="rId49" w:history="1">
        <w:r w:rsidR="008B2AEA" w:rsidRPr="00DE0CE6">
          <w:rPr>
            <w:rStyle w:val="Hyperlink"/>
            <w:rFonts w:eastAsia="Times New Roman" w:cstheme="minorHAnsi"/>
            <w:lang w:eastAsia="en-AU"/>
          </w:rPr>
          <w:t>Food allergens</w:t>
        </w:r>
      </w:hyperlink>
      <w:r w:rsidR="008B2AEA">
        <w:rPr>
          <w:rFonts w:eastAsia="Times New Roman" w:cstheme="minorHAnsi"/>
          <w:color w:val="221E1F"/>
          <w:lang w:eastAsia="en-AU"/>
        </w:rPr>
        <w:t xml:space="preserve"> </w:t>
      </w:r>
    </w:p>
    <w:p w14:paraId="62C2AFA4" w14:textId="5180E5EA" w:rsidR="00C570BB" w:rsidRDefault="00ED26A1" w:rsidP="00BE7EA0">
      <w:pPr>
        <w:shd w:val="clear" w:color="auto" w:fill="FFFFFF"/>
        <w:spacing w:after="0" w:line="240" w:lineRule="auto"/>
        <w:rPr>
          <w:rFonts w:eastAsia="Times New Roman" w:cstheme="minorHAnsi"/>
          <w:color w:val="221E1F"/>
          <w:lang w:eastAsia="en-AU"/>
        </w:rPr>
      </w:pPr>
      <w:hyperlink r:id="rId50" w:history="1">
        <w:proofErr w:type="spellStart"/>
        <w:r w:rsidR="00C570BB" w:rsidRPr="00CB07AF">
          <w:rPr>
            <w:rStyle w:val="Hyperlink"/>
            <w:rFonts w:eastAsia="Times New Roman" w:cstheme="minorHAnsi"/>
            <w:lang w:eastAsia="en-AU"/>
          </w:rPr>
          <w:t>DoFoodSafely</w:t>
        </w:r>
        <w:proofErr w:type="spellEnd"/>
      </w:hyperlink>
      <w:r w:rsidR="00524E11">
        <w:rPr>
          <w:rFonts w:eastAsia="Times New Roman" w:cstheme="minorHAnsi"/>
          <w:color w:val="221E1F"/>
          <w:lang w:eastAsia="en-AU"/>
        </w:rPr>
        <w:t xml:space="preserve"> </w:t>
      </w:r>
    </w:p>
    <w:p w14:paraId="1CD7EB83" w14:textId="77777777" w:rsidR="00F73212" w:rsidRDefault="00F73212" w:rsidP="00BE7EA0">
      <w:pPr>
        <w:shd w:val="clear" w:color="auto" w:fill="FFFFFF"/>
        <w:spacing w:after="0" w:line="240" w:lineRule="auto"/>
        <w:rPr>
          <w:rFonts w:eastAsia="Times New Roman" w:cstheme="minorHAnsi"/>
          <w:color w:val="221E1F"/>
          <w:lang w:eastAsia="en-AU"/>
        </w:rPr>
      </w:pPr>
    </w:p>
    <w:p w14:paraId="2696DDC2" w14:textId="315E2E15" w:rsidR="007C7125" w:rsidRDefault="00ED26A1" w:rsidP="00BE7EA0">
      <w:pPr>
        <w:shd w:val="clear" w:color="auto" w:fill="FFFFFF"/>
        <w:spacing w:after="0" w:line="240" w:lineRule="auto"/>
        <w:rPr>
          <w:rFonts w:eastAsia="Times New Roman" w:cstheme="minorHAnsi"/>
          <w:color w:val="221E1F"/>
          <w:lang w:eastAsia="en-AU"/>
        </w:rPr>
      </w:pPr>
      <w:hyperlink r:id="rId51" w:history="1">
        <w:r w:rsidR="007C7125" w:rsidRPr="00FA0B53">
          <w:rPr>
            <w:rStyle w:val="Hyperlink"/>
            <w:rFonts w:eastAsia="Times New Roman" w:cstheme="minorHAnsi"/>
            <w:lang w:eastAsia="en-AU"/>
          </w:rPr>
          <w:t>NSW Food Authority</w:t>
        </w:r>
      </w:hyperlink>
      <w:r w:rsidR="007C7125">
        <w:rPr>
          <w:rFonts w:eastAsia="Times New Roman" w:cstheme="minorHAnsi"/>
          <w:color w:val="221E1F"/>
          <w:lang w:eastAsia="en-AU"/>
        </w:rPr>
        <w:t xml:space="preserve"> </w:t>
      </w:r>
    </w:p>
    <w:p w14:paraId="27BA4799" w14:textId="77777777" w:rsidR="00F73212" w:rsidRDefault="00F73212" w:rsidP="00BE7EA0">
      <w:pPr>
        <w:shd w:val="clear" w:color="auto" w:fill="FFFFFF"/>
        <w:spacing w:after="0" w:line="240" w:lineRule="auto"/>
        <w:rPr>
          <w:rFonts w:eastAsia="Times New Roman" w:cstheme="minorHAnsi"/>
          <w:color w:val="221E1F"/>
          <w:lang w:eastAsia="en-AU"/>
        </w:rPr>
      </w:pPr>
    </w:p>
    <w:p w14:paraId="44044578" w14:textId="2272C347" w:rsidR="007C7125" w:rsidRDefault="00ED26A1" w:rsidP="00BE7EA0">
      <w:pPr>
        <w:shd w:val="clear" w:color="auto" w:fill="FFFFFF"/>
        <w:spacing w:after="0" w:line="240" w:lineRule="auto"/>
        <w:rPr>
          <w:rFonts w:eastAsia="Times New Roman" w:cstheme="minorHAnsi"/>
          <w:color w:val="221E1F"/>
          <w:lang w:eastAsia="en-AU"/>
        </w:rPr>
      </w:pPr>
      <w:hyperlink r:id="rId52" w:history="1">
        <w:r w:rsidR="007C7125" w:rsidRPr="00C01C50">
          <w:rPr>
            <w:rStyle w:val="Hyperlink"/>
            <w:rFonts w:eastAsia="Times New Roman" w:cstheme="minorHAnsi"/>
            <w:lang w:eastAsia="en-AU"/>
          </w:rPr>
          <w:t>Food Standards Australia and New Zealand</w:t>
        </w:r>
      </w:hyperlink>
      <w:r w:rsidR="007C7125">
        <w:rPr>
          <w:rFonts w:eastAsia="Times New Roman" w:cstheme="minorHAnsi"/>
          <w:color w:val="221E1F"/>
          <w:lang w:eastAsia="en-AU"/>
        </w:rPr>
        <w:t xml:space="preserve"> </w:t>
      </w:r>
    </w:p>
    <w:p w14:paraId="729EA117" w14:textId="77777777" w:rsidR="00F73212" w:rsidRDefault="00F73212" w:rsidP="00BE7EA0">
      <w:pPr>
        <w:shd w:val="clear" w:color="auto" w:fill="FFFFFF"/>
        <w:spacing w:after="0" w:line="240" w:lineRule="auto"/>
        <w:rPr>
          <w:rFonts w:eastAsia="Times New Roman" w:cstheme="minorHAnsi"/>
          <w:color w:val="221E1F"/>
          <w:lang w:eastAsia="en-AU"/>
        </w:rPr>
      </w:pPr>
    </w:p>
    <w:p w14:paraId="4D0A3A56" w14:textId="7DD1E5EB" w:rsidR="003F00B5" w:rsidRDefault="00ED26A1" w:rsidP="00BE7EA0">
      <w:pPr>
        <w:shd w:val="clear" w:color="auto" w:fill="FFFFFF"/>
        <w:spacing w:after="0" w:line="240" w:lineRule="auto"/>
        <w:rPr>
          <w:rFonts w:eastAsia="Times New Roman" w:cstheme="minorHAnsi"/>
          <w:color w:val="221E1F"/>
          <w:lang w:eastAsia="en-AU"/>
        </w:rPr>
      </w:pPr>
      <w:hyperlink r:id="rId53" w:history="1">
        <w:r w:rsidR="003F00B5" w:rsidRPr="00AA6544">
          <w:rPr>
            <w:rStyle w:val="Hyperlink"/>
            <w:rFonts w:eastAsia="Times New Roman" w:cstheme="minorHAnsi"/>
            <w:lang w:eastAsia="en-AU"/>
          </w:rPr>
          <w:t>Allergy &amp; Anap</w:t>
        </w:r>
        <w:r w:rsidR="007C7125" w:rsidRPr="00AA6544">
          <w:rPr>
            <w:rStyle w:val="Hyperlink"/>
            <w:rFonts w:eastAsia="Times New Roman" w:cstheme="minorHAnsi"/>
            <w:lang w:eastAsia="en-AU"/>
          </w:rPr>
          <w:t>hylaxis Australia</w:t>
        </w:r>
      </w:hyperlink>
      <w:r w:rsidR="007C7125">
        <w:rPr>
          <w:rFonts w:eastAsia="Times New Roman" w:cstheme="minorHAnsi"/>
          <w:color w:val="221E1F"/>
          <w:lang w:eastAsia="en-AU"/>
        </w:rPr>
        <w:t xml:space="preserve"> </w:t>
      </w:r>
    </w:p>
    <w:p w14:paraId="4FD7EA0A" w14:textId="77777777" w:rsidR="00C700D9" w:rsidRDefault="00C700D9" w:rsidP="00BE7EA0">
      <w:pPr>
        <w:shd w:val="clear" w:color="auto" w:fill="FFFFFF"/>
        <w:spacing w:after="0" w:line="240" w:lineRule="auto"/>
        <w:rPr>
          <w:rFonts w:eastAsia="Times New Roman" w:cstheme="minorHAnsi"/>
          <w:color w:val="221E1F"/>
          <w:lang w:eastAsia="en-AU"/>
        </w:rPr>
      </w:pPr>
    </w:p>
    <w:p w14:paraId="4C684A6A" w14:textId="527ABADA" w:rsidR="00C700D9" w:rsidRDefault="00ED26A1" w:rsidP="00BE7EA0">
      <w:pPr>
        <w:shd w:val="clear" w:color="auto" w:fill="FFFFFF"/>
        <w:spacing w:after="0" w:line="240" w:lineRule="auto"/>
        <w:rPr>
          <w:rFonts w:eastAsia="Times New Roman" w:cstheme="minorHAnsi"/>
          <w:color w:val="221E1F"/>
          <w:lang w:eastAsia="en-AU"/>
        </w:rPr>
      </w:pPr>
      <w:hyperlink r:id="rId54" w:history="1">
        <w:r w:rsidR="00C700D9" w:rsidRPr="00FD643E">
          <w:rPr>
            <w:rStyle w:val="Hyperlink"/>
            <w:rFonts w:eastAsia="Times New Roman" w:cstheme="minorHAnsi"/>
            <w:lang w:eastAsia="en-AU"/>
          </w:rPr>
          <w:t>All about Allergens</w:t>
        </w:r>
      </w:hyperlink>
      <w:r w:rsidR="00FD643E">
        <w:rPr>
          <w:rFonts w:eastAsia="Times New Roman" w:cstheme="minorHAnsi"/>
          <w:color w:val="221E1F"/>
          <w:lang w:eastAsia="en-AU"/>
        </w:rPr>
        <w:t xml:space="preserve"> training for food service industry</w:t>
      </w:r>
    </w:p>
    <w:p w14:paraId="35BCE1BB" w14:textId="77777777" w:rsidR="00FD643E" w:rsidRDefault="00FD643E" w:rsidP="00BE7EA0">
      <w:pPr>
        <w:shd w:val="clear" w:color="auto" w:fill="FFFFFF"/>
        <w:spacing w:after="0" w:line="240" w:lineRule="auto"/>
        <w:rPr>
          <w:rFonts w:eastAsia="Times New Roman" w:cstheme="minorHAnsi"/>
          <w:color w:val="221E1F"/>
          <w:lang w:eastAsia="en-AU"/>
        </w:rPr>
      </w:pPr>
    </w:p>
    <w:p w14:paraId="07C89BD0" w14:textId="77777777" w:rsidR="00543FAA" w:rsidRDefault="00543FAA" w:rsidP="00BE7EA0">
      <w:pPr>
        <w:shd w:val="clear" w:color="auto" w:fill="FFFFFF"/>
        <w:spacing w:after="0" w:line="240" w:lineRule="auto"/>
        <w:rPr>
          <w:rFonts w:eastAsia="Times New Roman" w:cstheme="minorHAnsi"/>
          <w:color w:val="221E1F"/>
          <w:lang w:eastAsia="en-AU"/>
        </w:rPr>
      </w:pPr>
    </w:p>
    <w:p w14:paraId="2B0D9D98" w14:textId="77777777" w:rsidR="00543FAA" w:rsidRDefault="00543FAA" w:rsidP="00BE7EA0">
      <w:pPr>
        <w:shd w:val="clear" w:color="auto" w:fill="FFFFFF"/>
        <w:spacing w:after="0" w:line="240" w:lineRule="auto"/>
        <w:rPr>
          <w:rFonts w:eastAsia="Times New Roman" w:cstheme="minorHAnsi"/>
          <w:color w:val="221E1F"/>
          <w:lang w:eastAsia="en-AU"/>
        </w:rPr>
      </w:pPr>
    </w:p>
    <w:p w14:paraId="1D88F19E" w14:textId="77777777" w:rsidR="00543FAA" w:rsidRDefault="00543FAA" w:rsidP="00BE7EA0">
      <w:pPr>
        <w:shd w:val="clear" w:color="auto" w:fill="FFFFFF"/>
        <w:spacing w:after="0" w:line="240" w:lineRule="auto"/>
        <w:rPr>
          <w:rFonts w:eastAsia="Times New Roman" w:cstheme="minorHAnsi"/>
          <w:color w:val="221E1F"/>
          <w:lang w:eastAsia="en-AU"/>
        </w:rPr>
      </w:pPr>
    </w:p>
    <w:p w14:paraId="71632169" w14:textId="3E168A30" w:rsidR="00543FAA" w:rsidRPr="008559C0" w:rsidRDefault="00543FAA" w:rsidP="00BE7EA0">
      <w:pPr>
        <w:pStyle w:val="Heading1"/>
        <w:rPr>
          <w:rFonts w:eastAsia="Times New Roman"/>
          <w:b/>
          <w:bCs/>
          <w:lang w:eastAsia="en-AU"/>
        </w:rPr>
      </w:pPr>
      <w:bookmarkStart w:id="48" w:name="_Toc192676005"/>
      <w:r w:rsidRPr="008559C0">
        <w:rPr>
          <w:rFonts w:eastAsia="Times New Roman"/>
          <w:b/>
          <w:bCs/>
          <w:lang w:eastAsia="en-AU"/>
        </w:rPr>
        <w:t>Further information</w:t>
      </w:r>
      <w:bookmarkEnd w:id="48"/>
      <w:r w:rsidRPr="008559C0">
        <w:rPr>
          <w:rFonts w:eastAsia="Times New Roman"/>
          <w:b/>
          <w:bCs/>
          <w:lang w:eastAsia="en-AU"/>
        </w:rPr>
        <w:t xml:space="preserve"> </w:t>
      </w:r>
    </w:p>
    <w:p w14:paraId="1969D62C" w14:textId="06314149" w:rsidR="00B743BD" w:rsidRDefault="00B13DA5" w:rsidP="00BE7EA0">
      <w:pPr>
        <w:shd w:val="clear" w:color="auto" w:fill="FFFFFF"/>
        <w:spacing w:after="0" w:line="240" w:lineRule="auto"/>
        <w:rPr>
          <w:rFonts w:eastAsia="Times New Roman" w:cstheme="minorHAnsi"/>
          <w:color w:val="221E1F"/>
          <w:lang w:eastAsia="en-AU"/>
        </w:rPr>
      </w:pPr>
      <w:r>
        <w:rPr>
          <w:rFonts w:eastAsia="Times New Roman" w:cstheme="minorHAnsi"/>
          <w:color w:val="221E1F"/>
          <w:lang w:eastAsia="en-AU"/>
        </w:rPr>
        <w:t xml:space="preserve">Contact </w:t>
      </w:r>
      <w:r w:rsidR="0097237E">
        <w:rPr>
          <w:rFonts w:eastAsia="Times New Roman" w:cstheme="minorHAnsi"/>
          <w:color w:val="221E1F"/>
          <w:lang w:eastAsia="en-AU"/>
        </w:rPr>
        <w:t xml:space="preserve">Environmental Health </w:t>
      </w:r>
      <w:r w:rsidR="001F43AB">
        <w:rPr>
          <w:rFonts w:eastAsia="Times New Roman" w:cstheme="minorHAnsi"/>
          <w:color w:val="221E1F"/>
          <w:lang w:eastAsia="en-AU"/>
        </w:rPr>
        <w:t xml:space="preserve">at </w:t>
      </w:r>
      <w:hyperlink r:id="rId55" w:history="1">
        <w:r w:rsidR="00C77C73" w:rsidRPr="00F65909">
          <w:rPr>
            <w:rStyle w:val="Hyperlink"/>
            <w:rFonts w:eastAsia="Times New Roman" w:cstheme="minorHAnsi"/>
            <w:lang w:eastAsia="en-AU"/>
          </w:rPr>
          <w:t>contactus@geelongcity.vic.gov.au</w:t>
        </w:r>
      </w:hyperlink>
      <w:r w:rsidR="001F43AB">
        <w:rPr>
          <w:rFonts w:eastAsia="Times New Roman" w:cstheme="minorHAnsi"/>
          <w:color w:val="221E1F"/>
          <w:lang w:eastAsia="en-AU"/>
        </w:rPr>
        <w:t xml:space="preserve"> </w:t>
      </w:r>
      <w:r w:rsidR="006A2085">
        <w:rPr>
          <w:rFonts w:eastAsia="Times New Roman" w:cstheme="minorHAnsi"/>
          <w:color w:val="221E1F"/>
          <w:lang w:eastAsia="en-AU"/>
        </w:rPr>
        <w:t xml:space="preserve"> </w:t>
      </w:r>
    </w:p>
    <w:p w14:paraId="6D46C514" w14:textId="77777777" w:rsidR="006A2085" w:rsidRDefault="006A2085" w:rsidP="00BE7EA0">
      <w:pPr>
        <w:shd w:val="clear" w:color="auto" w:fill="FFFFFF"/>
        <w:spacing w:after="0" w:line="240" w:lineRule="auto"/>
        <w:rPr>
          <w:rFonts w:eastAsia="Times New Roman" w:cstheme="minorHAnsi"/>
          <w:color w:val="221E1F"/>
          <w:lang w:eastAsia="en-AU"/>
        </w:rPr>
      </w:pPr>
    </w:p>
    <w:p w14:paraId="5423BBDC" w14:textId="77777777" w:rsidR="006A2085" w:rsidRDefault="006A2085" w:rsidP="00BE7EA0">
      <w:pPr>
        <w:shd w:val="clear" w:color="auto" w:fill="FFFFFF"/>
        <w:spacing w:after="0" w:line="240" w:lineRule="auto"/>
        <w:rPr>
          <w:rFonts w:eastAsia="Times New Roman" w:cstheme="minorHAnsi"/>
          <w:color w:val="221E1F"/>
          <w:lang w:eastAsia="en-AU"/>
        </w:rPr>
      </w:pPr>
    </w:p>
    <w:p w14:paraId="13265901" w14:textId="14EFBE10" w:rsidR="00BD6D5C" w:rsidRDefault="00BD6D5C" w:rsidP="00BE7EA0">
      <w:pPr>
        <w:shd w:val="clear" w:color="auto" w:fill="FFFFFF"/>
        <w:spacing w:after="0" w:line="240" w:lineRule="auto"/>
        <w:rPr>
          <w:rFonts w:eastAsia="Times New Roman" w:cstheme="minorHAnsi"/>
          <w:color w:val="221E1F"/>
          <w:lang w:eastAsia="en-AU"/>
        </w:rPr>
      </w:pPr>
      <w:r>
        <w:rPr>
          <w:rFonts w:eastAsia="Times New Roman" w:cstheme="minorHAnsi"/>
          <w:color w:val="221E1F"/>
          <w:lang w:eastAsia="en-AU"/>
        </w:rPr>
        <w:br w:type="page"/>
      </w:r>
    </w:p>
    <w:p w14:paraId="17FE32D9" w14:textId="0A6932EF" w:rsidR="006A2085" w:rsidRDefault="00EF6C61" w:rsidP="008559C0">
      <w:pPr>
        <w:shd w:val="clear" w:color="auto" w:fill="FFFFFF"/>
        <w:spacing w:after="0" w:line="240" w:lineRule="auto"/>
        <w:rPr>
          <w:rFonts w:eastAsia="Times New Roman" w:cstheme="minorHAnsi"/>
          <w:color w:val="221E1F"/>
          <w:lang w:eastAsia="en-AU"/>
        </w:rPr>
      </w:pPr>
      <w:r w:rsidRPr="00923ACF">
        <w:rPr>
          <w:noProof/>
          <w:sz w:val="72"/>
          <w:szCs w:val="72"/>
        </w:rPr>
        <w:lastRenderedPageBreak/>
        <w:drawing>
          <wp:anchor distT="0" distB="0" distL="114300" distR="114300" simplePos="0" relativeHeight="251654656" behindDoc="1" locked="0" layoutInCell="1" allowOverlap="1" wp14:anchorId="1DB178F3" wp14:editId="34FD6B54">
            <wp:simplePos x="0" y="0"/>
            <wp:positionH relativeFrom="margin">
              <wp:align>center</wp:align>
            </wp:positionH>
            <wp:positionV relativeFrom="page">
              <wp:posOffset>466725</wp:posOffset>
            </wp:positionV>
            <wp:extent cx="7991475" cy="1961515"/>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991475" cy="1961515"/>
                    </a:xfrm>
                    <a:prstGeom prst="rect">
                      <a:avLst/>
                    </a:prstGeom>
                  </pic:spPr>
                </pic:pic>
              </a:graphicData>
            </a:graphic>
            <wp14:sizeRelH relativeFrom="margin">
              <wp14:pctWidth>0</wp14:pctWidth>
            </wp14:sizeRelH>
            <wp14:sizeRelV relativeFrom="margin">
              <wp14:pctHeight>0</wp14:pctHeight>
            </wp14:sizeRelV>
          </wp:anchor>
        </w:drawing>
      </w:r>
      <w:r w:rsidR="00BA242D">
        <w:rPr>
          <w:rFonts w:eastAsia="Times New Roman" w:cstheme="minorHAnsi"/>
          <w:color w:val="221E1F"/>
          <w:lang w:eastAsia="en-AU"/>
        </w:rPr>
        <w:t xml:space="preserve"> </w:t>
      </w:r>
    </w:p>
    <w:p w14:paraId="7FC4CB43" w14:textId="476AF013" w:rsidR="00695BCA" w:rsidRDefault="00695BCA" w:rsidP="006A2085">
      <w:pPr>
        <w:pStyle w:val="Heading1"/>
        <w:jc w:val="center"/>
        <w:rPr>
          <w:b/>
          <w:bCs/>
          <w:color w:val="auto"/>
          <w:sz w:val="40"/>
          <w:szCs w:val="40"/>
        </w:rPr>
      </w:pPr>
    </w:p>
    <w:p w14:paraId="2C21E5CB" w14:textId="5C2F795A" w:rsidR="00695BCA" w:rsidRDefault="00035861" w:rsidP="00E600ED">
      <w:pPr>
        <w:pStyle w:val="Heading1"/>
        <w:rPr>
          <w:b/>
          <w:bCs/>
          <w:color w:val="auto"/>
          <w:sz w:val="40"/>
          <w:szCs w:val="40"/>
        </w:rPr>
      </w:pPr>
      <w:bookmarkStart w:id="49" w:name="_Toc192676006"/>
      <w:r>
        <w:rPr>
          <w:b/>
          <w:bCs/>
          <w:color w:val="auto"/>
          <w:sz w:val="40"/>
          <w:szCs w:val="40"/>
        </w:rPr>
        <w:t xml:space="preserve">Poster - </w:t>
      </w:r>
      <w:r w:rsidR="00EF6C61">
        <w:rPr>
          <w:b/>
          <w:bCs/>
          <w:color w:val="auto"/>
          <w:sz w:val="40"/>
          <w:szCs w:val="40"/>
        </w:rPr>
        <w:t>Basic Food Safety</w:t>
      </w:r>
      <w:r w:rsidR="00E600ED">
        <w:rPr>
          <w:b/>
          <w:bCs/>
          <w:color w:val="auto"/>
          <w:sz w:val="40"/>
          <w:szCs w:val="40"/>
        </w:rPr>
        <w:t xml:space="preserve"> - Golden Rules</w:t>
      </w:r>
      <w:bookmarkEnd w:id="49"/>
    </w:p>
    <w:p w14:paraId="37880681" w14:textId="77777777" w:rsidR="005036CC" w:rsidRDefault="005036CC" w:rsidP="005036CC"/>
    <w:p w14:paraId="3C1280A2" w14:textId="73FCCB53" w:rsidR="005036CC" w:rsidRPr="005036CC" w:rsidRDefault="005036CC" w:rsidP="005036CC">
      <w:pPr>
        <w:ind w:left="1440" w:firstLine="720"/>
        <w:rPr>
          <w:sz w:val="40"/>
          <w:szCs w:val="40"/>
        </w:rPr>
      </w:pPr>
      <w:r w:rsidRPr="005036CC">
        <w:rPr>
          <w:sz w:val="40"/>
          <w:szCs w:val="40"/>
        </w:rPr>
        <w:t xml:space="preserve">All food Handlers </w:t>
      </w:r>
    </w:p>
    <w:p w14:paraId="68F601A5" w14:textId="2FCBD9DC" w:rsidR="00695BCA" w:rsidRDefault="00695BCA" w:rsidP="006A2085">
      <w:pPr>
        <w:pStyle w:val="Heading1"/>
        <w:jc w:val="center"/>
        <w:rPr>
          <w:b/>
          <w:bCs/>
          <w:color w:val="auto"/>
          <w:sz w:val="40"/>
          <w:szCs w:val="40"/>
        </w:rPr>
      </w:pPr>
    </w:p>
    <w:p w14:paraId="42CEF92E" w14:textId="597DCBC5" w:rsidR="00930E67" w:rsidRDefault="006A2085" w:rsidP="00E600ED">
      <w:pPr>
        <w:spacing w:after="0" w:line="240" w:lineRule="auto"/>
        <w:jc w:val="center"/>
        <w:rPr>
          <w:b/>
          <w:bCs/>
          <w:color w:val="FF0000"/>
          <w:sz w:val="32"/>
          <w:szCs w:val="32"/>
        </w:rPr>
      </w:pPr>
      <w:r w:rsidRPr="00F65C38">
        <w:rPr>
          <w:b/>
          <w:bCs/>
          <w:color w:val="FF0000"/>
          <w:sz w:val="32"/>
          <w:szCs w:val="32"/>
        </w:rPr>
        <w:t>As a food handler it is your responsibility</w:t>
      </w:r>
      <w:r w:rsidR="00F65C38">
        <w:rPr>
          <w:b/>
          <w:bCs/>
          <w:color w:val="FF0000"/>
          <w:sz w:val="32"/>
          <w:szCs w:val="32"/>
        </w:rPr>
        <w:t xml:space="preserve"> </w:t>
      </w:r>
    </w:p>
    <w:p w14:paraId="3447CA24" w14:textId="30DA53D6" w:rsidR="006A2085" w:rsidRPr="00F65C38" w:rsidRDefault="006A2085" w:rsidP="00E600ED">
      <w:pPr>
        <w:spacing w:after="0" w:line="240" w:lineRule="auto"/>
        <w:jc w:val="center"/>
        <w:rPr>
          <w:b/>
          <w:bCs/>
          <w:color w:val="FF0000"/>
          <w:sz w:val="32"/>
          <w:szCs w:val="32"/>
        </w:rPr>
      </w:pPr>
      <w:r w:rsidRPr="00F65C38">
        <w:rPr>
          <w:b/>
          <w:bCs/>
          <w:color w:val="FF0000"/>
          <w:sz w:val="32"/>
          <w:szCs w:val="32"/>
        </w:rPr>
        <w:t xml:space="preserve"> to ensure you are providing safe and suitable food.</w:t>
      </w:r>
    </w:p>
    <w:p w14:paraId="0431C3DA" w14:textId="16867C0E" w:rsidR="006A2085" w:rsidRDefault="000A33E8" w:rsidP="00F637E8">
      <w:pPr>
        <w:jc w:val="center"/>
      </w:pPr>
      <w:r>
        <w:rPr>
          <w:noProof/>
        </w:rPr>
        <w:drawing>
          <wp:inline distT="0" distB="0" distL="0" distR="0" wp14:anchorId="6569C82D" wp14:editId="79E3A276">
            <wp:extent cx="4665600" cy="1076400"/>
            <wp:effectExtent l="0" t="0" r="1905" b="9525"/>
            <wp:docPr id="351484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5600" cy="1076400"/>
                    </a:xfrm>
                    <a:prstGeom prst="rect">
                      <a:avLst/>
                    </a:prstGeom>
                    <a:noFill/>
                  </pic:spPr>
                </pic:pic>
              </a:graphicData>
            </a:graphic>
          </wp:inline>
        </w:drawing>
      </w:r>
    </w:p>
    <w:p w14:paraId="0433341A" w14:textId="77777777" w:rsidR="006A2085" w:rsidRPr="009C4AF0" w:rsidRDefault="006A2085" w:rsidP="009C4AF0">
      <w:pPr>
        <w:jc w:val="center"/>
        <w:rPr>
          <w:b/>
          <w:bCs/>
          <w:color w:val="FF0000"/>
          <w:sz w:val="40"/>
          <w:szCs w:val="40"/>
        </w:rPr>
      </w:pPr>
      <w:r w:rsidRPr="009C4AF0">
        <w:rPr>
          <w:b/>
          <w:bCs/>
          <w:color w:val="FF0000"/>
          <w:sz w:val="40"/>
          <w:szCs w:val="40"/>
        </w:rPr>
        <w:t>Golden Rules of Food Safety</w:t>
      </w:r>
    </w:p>
    <w:p w14:paraId="3B627BDF" w14:textId="77777777" w:rsidR="006A2085" w:rsidRPr="009C4AF0" w:rsidRDefault="006A2085" w:rsidP="009C4AF0">
      <w:pPr>
        <w:jc w:val="center"/>
        <w:rPr>
          <w:b/>
          <w:bCs/>
          <w:color w:val="FF0000"/>
          <w:sz w:val="32"/>
          <w:szCs w:val="32"/>
        </w:rPr>
      </w:pPr>
      <w:r w:rsidRPr="009C4AF0">
        <w:rPr>
          <w:b/>
          <w:bCs/>
          <w:color w:val="FF0000"/>
          <w:sz w:val="32"/>
          <w:szCs w:val="32"/>
        </w:rPr>
        <w:t>All food handlers</w:t>
      </w:r>
    </w:p>
    <w:p w14:paraId="3A0E0767" w14:textId="77777777" w:rsidR="00930E67" w:rsidRPr="00930E67" w:rsidRDefault="00930E67" w:rsidP="00930E67"/>
    <w:p w14:paraId="4C36FD37" w14:textId="77777777" w:rsidR="006A2085" w:rsidRDefault="006A2085" w:rsidP="00A06FF8">
      <w:pPr>
        <w:numPr>
          <w:ilvl w:val="0"/>
          <w:numId w:val="53"/>
        </w:numPr>
        <w:spacing w:after="0" w:line="240" w:lineRule="auto"/>
        <w:ind w:right="206"/>
        <w:jc w:val="both"/>
        <w:rPr>
          <w:b/>
        </w:rPr>
      </w:pPr>
      <w:r>
        <w:rPr>
          <w:b/>
        </w:rPr>
        <w:t>WASH &amp; DRY HANDS THOROUGHLY IN THE HAND WASH BASIN ONLY, USING SOAP AND PAPER TOWELS</w:t>
      </w:r>
    </w:p>
    <w:p w14:paraId="749D13B3" w14:textId="77777777" w:rsidR="006A2085" w:rsidRDefault="006A2085" w:rsidP="00A06FF8">
      <w:pPr>
        <w:numPr>
          <w:ilvl w:val="1"/>
          <w:numId w:val="56"/>
        </w:numPr>
        <w:spacing w:after="0" w:line="240" w:lineRule="auto"/>
        <w:ind w:right="206"/>
        <w:jc w:val="both"/>
      </w:pPr>
      <w:r>
        <w:t xml:space="preserve">Entering the kitchen at the start of shift or after a break </w:t>
      </w:r>
    </w:p>
    <w:p w14:paraId="4909A95F" w14:textId="77777777" w:rsidR="006A2085" w:rsidRDefault="006A2085" w:rsidP="00A06FF8">
      <w:pPr>
        <w:numPr>
          <w:ilvl w:val="1"/>
          <w:numId w:val="56"/>
        </w:numPr>
        <w:spacing w:after="0" w:line="240" w:lineRule="auto"/>
        <w:ind w:right="206"/>
        <w:jc w:val="both"/>
      </w:pPr>
      <w:r>
        <w:t>Throughout your shift</w:t>
      </w:r>
    </w:p>
    <w:p w14:paraId="12B3785B" w14:textId="77777777" w:rsidR="006A2085" w:rsidRDefault="006A2085" w:rsidP="00A06FF8">
      <w:pPr>
        <w:numPr>
          <w:ilvl w:val="1"/>
          <w:numId w:val="56"/>
        </w:numPr>
        <w:spacing w:after="0" w:line="240" w:lineRule="auto"/>
        <w:ind w:right="206"/>
        <w:jc w:val="both"/>
      </w:pPr>
      <w:r>
        <w:t>After handling raw foods</w:t>
      </w:r>
    </w:p>
    <w:p w14:paraId="0A1D028B" w14:textId="77777777" w:rsidR="006A2085" w:rsidRDefault="006A2085" w:rsidP="00A06FF8">
      <w:pPr>
        <w:numPr>
          <w:ilvl w:val="1"/>
          <w:numId w:val="56"/>
        </w:numPr>
        <w:tabs>
          <w:tab w:val="left" w:pos="1080"/>
        </w:tabs>
        <w:spacing w:after="0" w:line="240" w:lineRule="auto"/>
        <w:ind w:right="206"/>
        <w:jc w:val="both"/>
      </w:pPr>
      <w:r>
        <w:t>After using a handkerchief or tissue</w:t>
      </w:r>
    </w:p>
    <w:p w14:paraId="15F74CEA" w14:textId="77777777" w:rsidR="006A2085" w:rsidRDefault="006A2085" w:rsidP="00A06FF8">
      <w:pPr>
        <w:numPr>
          <w:ilvl w:val="1"/>
          <w:numId w:val="56"/>
        </w:numPr>
        <w:tabs>
          <w:tab w:val="left" w:pos="1080"/>
        </w:tabs>
        <w:spacing w:after="0" w:line="240" w:lineRule="auto"/>
        <w:ind w:right="206"/>
        <w:jc w:val="both"/>
      </w:pPr>
      <w:r>
        <w:t>After using the toilet</w:t>
      </w:r>
    </w:p>
    <w:p w14:paraId="4B4E6C3F" w14:textId="77777777" w:rsidR="006A2085" w:rsidRDefault="006A2085" w:rsidP="00A06FF8">
      <w:pPr>
        <w:numPr>
          <w:ilvl w:val="1"/>
          <w:numId w:val="56"/>
        </w:numPr>
        <w:tabs>
          <w:tab w:val="left" w:pos="1080"/>
        </w:tabs>
        <w:spacing w:after="0" w:line="240" w:lineRule="auto"/>
        <w:ind w:right="206"/>
        <w:jc w:val="both"/>
      </w:pPr>
      <w:r>
        <w:t>After handling garbage</w:t>
      </w:r>
    </w:p>
    <w:p w14:paraId="1A9B926B" w14:textId="77777777" w:rsidR="006A2085" w:rsidRDefault="006A2085" w:rsidP="00A06FF8">
      <w:pPr>
        <w:pStyle w:val="ListParagraph"/>
        <w:numPr>
          <w:ilvl w:val="0"/>
          <w:numId w:val="53"/>
        </w:numPr>
      </w:pPr>
      <w:r w:rsidRPr="0073379E">
        <w:rPr>
          <w:b/>
          <w:bCs/>
        </w:rPr>
        <w:t>IF YOU WEAR GLOVES</w:t>
      </w:r>
      <w:r w:rsidRPr="00E134FA">
        <w:t>, change them when you would wash your hands.</w:t>
      </w:r>
    </w:p>
    <w:p w14:paraId="5D4CCB11" w14:textId="77777777" w:rsidR="006A2085" w:rsidRPr="004C0DFF" w:rsidRDefault="006A2085" w:rsidP="00A06FF8">
      <w:pPr>
        <w:pStyle w:val="ListParagraph"/>
        <w:numPr>
          <w:ilvl w:val="0"/>
          <w:numId w:val="53"/>
        </w:numPr>
      </w:pPr>
      <w:r>
        <w:rPr>
          <w:b/>
          <w:bCs/>
        </w:rPr>
        <w:t xml:space="preserve">KEEP IT CLEAN. </w:t>
      </w:r>
      <w:r w:rsidRPr="004C0DFF">
        <w:t xml:space="preserve">Clean as you go. </w:t>
      </w:r>
    </w:p>
    <w:p w14:paraId="66172DDB" w14:textId="77777777" w:rsidR="006A2085" w:rsidRPr="00E134FA" w:rsidRDefault="006A2085" w:rsidP="00A06FF8">
      <w:pPr>
        <w:pStyle w:val="ListParagraph"/>
        <w:numPr>
          <w:ilvl w:val="0"/>
          <w:numId w:val="53"/>
        </w:numPr>
      </w:pPr>
      <w:r>
        <w:rPr>
          <w:b/>
        </w:rPr>
        <w:t xml:space="preserve">KEEP FOOD AT THE CORRECT TEMPERATURE, OUT OF THE TEMPERATURE DANGER ZONE; </w:t>
      </w:r>
      <w:r w:rsidRPr="00E134FA">
        <w:t>Keep hot food hot (&gt;60˚C) and cold food cold (&lt;5˚C)</w:t>
      </w:r>
    </w:p>
    <w:p w14:paraId="22470CDE" w14:textId="77777777" w:rsidR="006A2085" w:rsidRPr="00B10854" w:rsidRDefault="006A2085" w:rsidP="00A06FF8">
      <w:pPr>
        <w:pStyle w:val="ListParagraph"/>
        <w:numPr>
          <w:ilvl w:val="0"/>
          <w:numId w:val="53"/>
        </w:numPr>
        <w:spacing w:after="0" w:line="240" w:lineRule="auto"/>
        <w:ind w:right="206"/>
        <w:jc w:val="both"/>
      </w:pPr>
      <w:r w:rsidRPr="0073379E">
        <w:rPr>
          <w:b/>
        </w:rPr>
        <w:t xml:space="preserve">DO NOT PREPARE OR HANDLE FOOD IF YOU ARE SICK OR HAVE UNPROTECTED CUTS OR SORES ON YOUR HANDS. </w:t>
      </w:r>
      <w:r>
        <w:t>Remember, cuts and sores can be protected by waterproof bandages and gloves.</w:t>
      </w:r>
    </w:p>
    <w:p w14:paraId="1AC5601E" w14:textId="77777777" w:rsidR="006A2085" w:rsidRDefault="006A2085" w:rsidP="00A06FF8">
      <w:pPr>
        <w:pStyle w:val="ListParagraph"/>
        <w:numPr>
          <w:ilvl w:val="0"/>
          <w:numId w:val="53"/>
        </w:numPr>
      </w:pPr>
      <w:r w:rsidRPr="00301904">
        <w:rPr>
          <w:b/>
          <w:bCs/>
        </w:rPr>
        <w:t>NEVER SMOKE OR VAPE</w:t>
      </w:r>
      <w:r>
        <w:t xml:space="preserve"> </w:t>
      </w:r>
      <w:r w:rsidRPr="00E134FA">
        <w:t>in or around food</w:t>
      </w:r>
      <w:r>
        <w:t xml:space="preserve"> </w:t>
      </w:r>
      <w:r w:rsidRPr="00E134FA">
        <w:t>areas.</w:t>
      </w:r>
    </w:p>
    <w:p w14:paraId="21050C9B" w14:textId="77777777" w:rsidR="006A2085" w:rsidRDefault="006A2085" w:rsidP="00A06FF8">
      <w:pPr>
        <w:pStyle w:val="ListParagraph"/>
        <w:numPr>
          <w:ilvl w:val="0"/>
          <w:numId w:val="53"/>
        </w:numPr>
        <w:spacing w:after="0" w:line="240" w:lineRule="auto"/>
        <w:ind w:right="206"/>
      </w:pPr>
      <w:r w:rsidRPr="00A41AEF">
        <w:rPr>
          <w:b/>
          <w:bCs/>
        </w:rPr>
        <w:t>DO NOT EAT</w:t>
      </w:r>
      <w:r>
        <w:t xml:space="preserve"> in food preparation or service areas.</w:t>
      </w:r>
    </w:p>
    <w:p w14:paraId="5F90FBA9" w14:textId="77777777" w:rsidR="00930E67" w:rsidRDefault="00930E67" w:rsidP="006A2085">
      <w:pPr>
        <w:spacing w:after="0" w:line="240" w:lineRule="auto"/>
        <w:ind w:left="360" w:right="206"/>
        <w:jc w:val="center"/>
        <w:rPr>
          <w:b/>
          <w:bCs/>
          <w:color w:val="FF0000"/>
          <w:sz w:val="32"/>
          <w:szCs w:val="32"/>
        </w:rPr>
      </w:pPr>
    </w:p>
    <w:p w14:paraId="7D66B1B1" w14:textId="77777777" w:rsidR="00930E67" w:rsidRDefault="00930E67" w:rsidP="006A2085">
      <w:pPr>
        <w:spacing w:after="0" w:line="240" w:lineRule="auto"/>
        <w:ind w:left="360" w:right="206"/>
        <w:jc w:val="center"/>
        <w:rPr>
          <w:b/>
          <w:bCs/>
          <w:color w:val="FF0000"/>
          <w:sz w:val="32"/>
          <w:szCs w:val="32"/>
        </w:rPr>
      </w:pPr>
    </w:p>
    <w:p w14:paraId="12657441" w14:textId="77777777" w:rsidR="00930E67" w:rsidRPr="009D57FC" w:rsidRDefault="00930E67" w:rsidP="00A06FF8">
      <w:pPr>
        <w:pStyle w:val="ListParagraph"/>
        <w:numPr>
          <w:ilvl w:val="0"/>
          <w:numId w:val="53"/>
        </w:numPr>
        <w:jc w:val="center"/>
        <w:rPr>
          <w:color w:val="FF0000"/>
          <w:sz w:val="36"/>
          <w:szCs w:val="36"/>
        </w:rPr>
      </w:pPr>
      <w:r w:rsidRPr="009D57FC">
        <w:rPr>
          <w:b/>
          <w:bCs/>
          <w:color w:val="FF0000"/>
          <w:sz w:val="36"/>
          <w:szCs w:val="36"/>
        </w:rPr>
        <w:t>UNSURE OF ANYTHING - ASK THE PERSON IN CHARGE</w:t>
      </w:r>
    </w:p>
    <w:p w14:paraId="2D5A1A44" w14:textId="77777777" w:rsidR="00930E67" w:rsidRDefault="00930E67" w:rsidP="006A2085">
      <w:pPr>
        <w:spacing w:after="0" w:line="240" w:lineRule="auto"/>
        <w:ind w:left="360" w:right="206"/>
        <w:jc w:val="center"/>
        <w:rPr>
          <w:b/>
          <w:bCs/>
          <w:color w:val="FF0000"/>
          <w:sz w:val="32"/>
          <w:szCs w:val="32"/>
        </w:rPr>
      </w:pPr>
    </w:p>
    <w:p w14:paraId="7BC7505C" w14:textId="3DBE6FEE" w:rsidR="00BD6D5C" w:rsidRDefault="00BD6D5C" w:rsidP="006A2085">
      <w:pPr>
        <w:spacing w:after="0" w:line="240" w:lineRule="auto"/>
        <w:ind w:left="360" w:right="206"/>
        <w:jc w:val="center"/>
        <w:rPr>
          <w:b/>
          <w:bCs/>
          <w:color w:val="FF0000"/>
          <w:sz w:val="32"/>
          <w:szCs w:val="32"/>
        </w:rPr>
      </w:pPr>
      <w:r>
        <w:rPr>
          <w:b/>
          <w:bCs/>
          <w:color w:val="FF0000"/>
          <w:sz w:val="32"/>
          <w:szCs w:val="32"/>
        </w:rPr>
        <w:br w:type="page"/>
      </w:r>
    </w:p>
    <w:p w14:paraId="61FFDFCE" w14:textId="50EEA474" w:rsidR="00930E67" w:rsidRDefault="005036CC" w:rsidP="006A2085">
      <w:pPr>
        <w:spacing w:after="0" w:line="240" w:lineRule="auto"/>
        <w:ind w:left="360" w:right="206"/>
        <w:jc w:val="center"/>
        <w:rPr>
          <w:b/>
          <w:bCs/>
          <w:color w:val="FF0000"/>
          <w:sz w:val="32"/>
          <w:szCs w:val="32"/>
        </w:rPr>
      </w:pPr>
      <w:r w:rsidRPr="00923ACF">
        <w:rPr>
          <w:noProof/>
          <w:sz w:val="72"/>
          <w:szCs w:val="72"/>
        </w:rPr>
        <w:lastRenderedPageBreak/>
        <w:drawing>
          <wp:anchor distT="0" distB="0" distL="114300" distR="114300" simplePos="0" relativeHeight="251655680" behindDoc="1" locked="0" layoutInCell="1" allowOverlap="1" wp14:anchorId="0DA75EC1" wp14:editId="0E45A945">
            <wp:simplePos x="0" y="0"/>
            <wp:positionH relativeFrom="margin">
              <wp:posOffset>-723900</wp:posOffset>
            </wp:positionH>
            <wp:positionV relativeFrom="page">
              <wp:posOffset>523875</wp:posOffset>
            </wp:positionV>
            <wp:extent cx="7991475" cy="2076450"/>
            <wp:effectExtent l="0" t="0" r="0" b="0"/>
            <wp:wrapNone/>
            <wp:docPr id="199641011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991475" cy="2076450"/>
                    </a:xfrm>
                    <a:prstGeom prst="rect">
                      <a:avLst/>
                    </a:prstGeom>
                  </pic:spPr>
                </pic:pic>
              </a:graphicData>
            </a:graphic>
            <wp14:sizeRelH relativeFrom="margin">
              <wp14:pctWidth>0</wp14:pctWidth>
            </wp14:sizeRelH>
            <wp14:sizeRelV relativeFrom="margin">
              <wp14:pctHeight>0</wp14:pctHeight>
            </wp14:sizeRelV>
          </wp:anchor>
        </w:drawing>
      </w:r>
    </w:p>
    <w:p w14:paraId="08B31E3D" w14:textId="77777777" w:rsidR="00BD6D5C" w:rsidRDefault="00BD6D5C" w:rsidP="006A2085">
      <w:pPr>
        <w:spacing w:after="0" w:line="240" w:lineRule="auto"/>
        <w:ind w:left="360" w:right="206"/>
        <w:jc w:val="center"/>
        <w:rPr>
          <w:b/>
          <w:bCs/>
          <w:color w:val="FF0000"/>
          <w:sz w:val="32"/>
          <w:szCs w:val="32"/>
        </w:rPr>
      </w:pPr>
    </w:p>
    <w:p w14:paraId="23E0DC9A" w14:textId="77777777" w:rsidR="005036CC" w:rsidRDefault="005036CC" w:rsidP="006A2085">
      <w:pPr>
        <w:spacing w:after="0" w:line="240" w:lineRule="auto"/>
        <w:ind w:left="360" w:right="206"/>
        <w:jc w:val="center"/>
        <w:rPr>
          <w:b/>
          <w:bCs/>
          <w:color w:val="FF0000"/>
          <w:sz w:val="32"/>
          <w:szCs w:val="32"/>
        </w:rPr>
      </w:pPr>
    </w:p>
    <w:p w14:paraId="5D670DF1" w14:textId="2D8E4D3F" w:rsidR="005036CC" w:rsidRDefault="00035861" w:rsidP="005036CC">
      <w:pPr>
        <w:pStyle w:val="Heading1"/>
        <w:rPr>
          <w:b/>
          <w:bCs/>
          <w:color w:val="auto"/>
          <w:sz w:val="40"/>
          <w:szCs w:val="40"/>
        </w:rPr>
      </w:pPr>
      <w:bookmarkStart w:id="50" w:name="_Toc192676007"/>
      <w:r>
        <w:rPr>
          <w:b/>
          <w:bCs/>
          <w:color w:val="auto"/>
          <w:sz w:val="40"/>
          <w:szCs w:val="40"/>
        </w:rPr>
        <w:t xml:space="preserve">Poster - </w:t>
      </w:r>
      <w:r w:rsidR="005036CC">
        <w:rPr>
          <w:b/>
          <w:bCs/>
          <w:color w:val="auto"/>
          <w:sz w:val="40"/>
          <w:szCs w:val="40"/>
        </w:rPr>
        <w:t>Basic Food Safety - Golden Rules</w:t>
      </w:r>
      <w:bookmarkEnd w:id="50"/>
      <w:r>
        <w:rPr>
          <w:b/>
          <w:bCs/>
          <w:color w:val="auto"/>
          <w:sz w:val="40"/>
          <w:szCs w:val="40"/>
        </w:rPr>
        <w:t xml:space="preserve"> </w:t>
      </w:r>
    </w:p>
    <w:p w14:paraId="5CEB409E" w14:textId="77777777" w:rsidR="00035861" w:rsidRPr="00035861" w:rsidRDefault="008E68AC" w:rsidP="00035861">
      <w:pPr>
        <w:spacing w:after="0"/>
        <w:rPr>
          <w:sz w:val="16"/>
          <w:szCs w:val="16"/>
        </w:rPr>
      </w:pPr>
      <w:r w:rsidRPr="00035861">
        <w:rPr>
          <w:sz w:val="16"/>
          <w:szCs w:val="16"/>
        </w:rPr>
        <w:t xml:space="preserve">      </w:t>
      </w:r>
    </w:p>
    <w:p w14:paraId="2349D252" w14:textId="7B3494BF" w:rsidR="0007727B" w:rsidRPr="008E68AC" w:rsidRDefault="00894367" w:rsidP="00035861">
      <w:pPr>
        <w:spacing w:after="0"/>
        <w:rPr>
          <w:sz w:val="36"/>
          <w:szCs w:val="36"/>
        </w:rPr>
      </w:pPr>
      <w:r w:rsidRPr="008E68AC">
        <w:rPr>
          <w:sz w:val="36"/>
          <w:szCs w:val="36"/>
        </w:rPr>
        <w:t>P</w:t>
      </w:r>
      <w:r w:rsidR="00692795" w:rsidRPr="008E68AC">
        <w:rPr>
          <w:sz w:val="36"/>
          <w:szCs w:val="36"/>
        </w:rPr>
        <w:t xml:space="preserve">erson in charge/Food Safety Supervisor </w:t>
      </w:r>
    </w:p>
    <w:p w14:paraId="558EB509" w14:textId="0F5663BC" w:rsidR="005036CC" w:rsidRDefault="0007727B" w:rsidP="0007727B">
      <w:pPr>
        <w:ind w:left="1440" w:firstLine="720"/>
      </w:pPr>
      <w:r w:rsidRPr="008E68AC">
        <w:rPr>
          <w:sz w:val="36"/>
          <w:szCs w:val="36"/>
        </w:rPr>
        <w:t>Chefs &amp; Cooks</w:t>
      </w:r>
    </w:p>
    <w:p w14:paraId="334BDD3A" w14:textId="77777777" w:rsidR="00930E67" w:rsidRDefault="00930E67" w:rsidP="006A2085">
      <w:pPr>
        <w:spacing w:after="0" w:line="240" w:lineRule="auto"/>
        <w:ind w:left="360" w:right="206"/>
        <w:jc w:val="center"/>
        <w:rPr>
          <w:b/>
          <w:bCs/>
          <w:color w:val="FF0000"/>
          <w:sz w:val="32"/>
          <w:szCs w:val="32"/>
        </w:rPr>
      </w:pPr>
    </w:p>
    <w:p w14:paraId="6BD60BB9" w14:textId="77777777" w:rsidR="00946BE5" w:rsidRDefault="00946BE5" w:rsidP="00946BE5">
      <w:pPr>
        <w:spacing w:after="0" w:line="240" w:lineRule="auto"/>
        <w:jc w:val="center"/>
        <w:rPr>
          <w:b/>
          <w:bCs/>
          <w:color w:val="FF0000"/>
          <w:sz w:val="32"/>
          <w:szCs w:val="32"/>
        </w:rPr>
      </w:pPr>
      <w:r w:rsidRPr="00F65C38">
        <w:rPr>
          <w:b/>
          <w:bCs/>
          <w:color w:val="FF0000"/>
          <w:sz w:val="32"/>
          <w:szCs w:val="32"/>
        </w:rPr>
        <w:t>As a food handler it is your responsibility</w:t>
      </w:r>
      <w:r>
        <w:rPr>
          <w:b/>
          <w:bCs/>
          <w:color w:val="FF0000"/>
          <w:sz w:val="32"/>
          <w:szCs w:val="32"/>
        </w:rPr>
        <w:t xml:space="preserve"> </w:t>
      </w:r>
    </w:p>
    <w:p w14:paraId="0D8CB69D" w14:textId="77777777" w:rsidR="00946BE5" w:rsidRPr="00F65C38" w:rsidRDefault="00946BE5" w:rsidP="00946BE5">
      <w:pPr>
        <w:spacing w:after="0" w:line="240" w:lineRule="auto"/>
        <w:jc w:val="center"/>
        <w:rPr>
          <w:b/>
          <w:bCs/>
          <w:color w:val="FF0000"/>
          <w:sz w:val="32"/>
          <w:szCs w:val="32"/>
        </w:rPr>
      </w:pPr>
      <w:r w:rsidRPr="00F65C38">
        <w:rPr>
          <w:b/>
          <w:bCs/>
          <w:color w:val="FF0000"/>
          <w:sz w:val="32"/>
          <w:szCs w:val="32"/>
        </w:rPr>
        <w:t xml:space="preserve"> to ensure you are providing safe and suitable food.</w:t>
      </w:r>
    </w:p>
    <w:p w14:paraId="6A4668FE" w14:textId="5EA0CA4C" w:rsidR="00946BE5" w:rsidRDefault="00F637E8" w:rsidP="00F637E8">
      <w:pPr>
        <w:jc w:val="center"/>
      </w:pPr>
      <w:r>
        <w:rPr>
          <w:noProof/>
        </w:rPr>
        <w:drawing>
          <wp:inline distT="0" distB="0" distL="0" distR="0" wp14:anchorId="597DA571" wp14:editId="2CDC9476">
            <wp:extent cx="4669200" cy="1076400"/>
            <wp:effectExtent l="0" t="0" r="0" b="9525"/>
            <wp:docPr id="21446280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9200" cy="1076400"/>
                    </a:xfrm>
                    <a:prstGeom prst="rect">
                      <a:avLst/>
                    </a:prstGeom>
                    <a:noFill/>
                  </pic:spPr>
                </pic:pic>
              </a:graphicData>
            </a:graphic>
          </wp:inline>
        </w:drawing>
      </w:r>
    </w:p>
    <w:p w14:paraId="4A36D0CC" w14:textId="58BF3220" w:rsidR="008E68AC" w:rsidRDefault="00946BE5" w:rsidP="009C4AF0">
      <w:pPr>
        <w:jc w:val="center"/>
        <w:rPr>
          <w:b/>
          <w:bCs/>
          <w:color w:val="FF0000"/>
          <w:sz w:val="32"/>
          <w:szCs w:val="32"/>
        </w:rPr>
      </w:pPr>
      <w:r w:rsidRPr="009C4AF0">
        <w:rPr>
          <w:b/>
          <w:bCs/>
          <w:color w:val="FF0000"/>
          <w:sz w:val="40"/>
          <w:szCs w:val="40"/>
        </w:rPr>
        <w:t>Golden Rules of Food Safety</w:t>
      </w:r>
      <w:bookmarkStart w:id="51" w:name="_Hlk187909909"/>
    </w:p>
    <w:p w14:paraId="59C16881" w14:textId="333EFECC" w:rsidR="006A2085" w:rsidRPr="00744A7C" w:rsidRDefault="006A2085" w:rsidP="006A2085">
      <w:pPr>
        <w:spacing w:after="0" w:line="240" w:lineRule="auto"/>
        <w:ind w:left="360" w:right="206"/>
        <w:jc w:val="center"/>
        <w:rPr>
          <w:b/>
          <w:bCs/>
          <w:color w:val="FF0000"/>
          <w:sz w:val="32"/>
          <w:szCs w:val="32"/>
        </w:rPr>
      </w:pPr>
      <w:r w:rsidRPr="00744A7C">
        <w:rPr>
          <w:b/>
          <w:bCs/>
          <w:color w:val="FF0000"/>
          <w:sz w:val="32"/>
          <w:szCs w:val="32"/>
        </w:rPr>
        <w:t>Person in charge / food safety supervisor / c</w:t>
      </w:r>
      <w:r w:rsidR="008E68AC" w:rsidRPr="00744A7C">
        <w:rPr>
          <w:b/>
          <w:bCs/>
          <w:color w:val="FF0000"/>
          <w:sz w:val="32"/>
          <w:szCs w:val="32"/>
        </w:rPr>
        <w:t>hefs &amp; cooks</w:t>
      </w:r>
      <w:r w:rsidRPr="00744A7C">
        <w:rPr>
          <w:b/>
          <w:bCs/>
          <w:color w:val="FF0000"/>
          <w:sz w:val="32"/>
          <w:szCs w:val="32"/>
        </w:rPr>
        <w:t xml:space="preserve"> </w:t>
      </w:r>
    </w:p>
    <w:p w14:paraId="756E508C" w14:textId="77777777" w:rsidR="008E68AC" w:rsidRDefault="008E68AC" w:rsidP="006A2085">
      <w:pPr>
        <w:spacing w:after="0" w:line="240" w:lineRule="auto"/>
        <w:ind w:left="360" w:right="206"/>
        <w:jc w:val="center"/>
        <w:rPr>
          <w:b/>
          <w:bCs/>
          <w:color w:val="FF0000"/>
          <w:sz w:val="32"/>
          <w:szCs w:val="32"/>
        </w:rPr>
      </w:pPr>
    </w:p>
    <w:bookmarkEnd w:id="51"/>
    <w:p w14:paraId="43E88A38" w14:textId="77777777" w:rsidR="008866A8" w:rsidRPr="008866A8" w:rsidRDefault="008866A8" w:rsidP="008866A8">
      <w:pPr>
        <w:pStyle w:val="ListParagraph"/>
        <w:spacing w:after="0" w:line="240" w:lineRule="auto"/>
        <w:ind w:right="206"/>
        <w:jc w:val="both"/>
        <w:rPr>
          <w:b/>
        </w:rPr>
      </w:pPr>
    </w:p>
    <w:p w14:paraId="6BD300AA" w14:textId="7A951236" w:rsidR="006A2085" w:rsidRPr="00A41AEF" w:rsidRDefault="006A2085" w:rsidP="00A06FF8">
      <w:pPr>
        <w:pStyle w:val="ListParagraph"/>
        <w:numPr>
          <w:ilvl w:val="0"/>
          <w:numId w:val="53"/>
        </w:numPr>
        <w:spacing w:after="0" w:line="240" w:lineRule="auto"/>
        <w:ind w:right="206"/>
        <w:jc w:val="both"/>
        <w:rPr>
          <w:b/>
        </w:rPr>
      </w:pPr>
      <w:r w:rsidRPr="00A41AEF">
        <w:rPr>
          <w:b/>
          <w:bCs/>
        </w:rPr>
        <w:t>DEFROST FOOD IN THE FRIDGE</w:t>
      </w:r>
      <w:r w:rsidRPr="00E134FA">
        <w:t xml:space="preserve"> (or microwave if needed urgently)</w:t>
      </w:r>
      <w:r>
        <w:t xml:space="preserve">, </w:t>
      </w:r>
      <w:r w:rsidRPr="00A41AEF">
        <w:rPr>
          <w:b/>
          <w:bCs/>
        </w:rPr>
        <w:t>DO NOT RE-FREEZE THAWED FOOD</w:t>
      </w:r>
    </w:p>
    <w:p w14:paraId="18CD77DD" w14:textId="77777777" w:rsidR="006A2085" w:rsidRPr="00144AE7" w:rsidRDefault="006A2085" w:rsidP="00A06FF8">
      <w:pPr>
        <w:pStyle w:val="ListParagraph"/>
        <w:numPr>
          <w:ilvl w:val="0"/>
          <w:numId w:val="53"/>
        </w:numPr>
        <w:spacing w:after="0" w:line="240" w:lineRule="auto"/>
        <w:ind w:right="206"/>
        <w:jc w:val="both"/>
        <w:rPr>
          <w:b/>
        </w:rPr>
      </w:pPr>
      <w:r w:rsidRPr="00144AE7">
        <w:rPr>
          <w:b/>
        </w:rPr>
        <w:t>COOL ROOM / REFRIGERATOR</w:t>
      </w:r>
    </w:p>
    <w:p w14:paraId="1D7C27BD" w14:textId="77777777" w:rsidR="006A2085" w:rsidRDefault="006A2085" w:rsidP="00A06FF8">
      <w:pPr>
        <w:pStyle w:val="NoSpacing"/>
        <w:numPr>
          <w:ilvl w:val="0"/>
          <w:numId w:val="55"/>
        </w:numPr>
      </w:pPr>
      <w:r>
        <w:t>Keep all shelves, walls, and floor clean.</w:t>
      </w:r>
    </w:p>
    <w:p w14:paraId="3F0D37F4" w14:textId="77777777" w:rsidR="006A2085" w:rsidRDefault="006A2085" w:rsidP="00A06FF8">
      <w:pPr>
        <w:pStyle w:val="NoSpacing"/>
        <w:numPr>
          <w:ilvl w:val="0"/>
          <w:numId w:val="55"/>
        </w:numPr>
      </w:pPr>
      <w:r>
        <w:t xml:space="preserve">Do not store food bowls on top of each other. </w:t>
      </w:r>
    </w:p>
    <w:p w14:paraId="7928719D" w14:textId="77777777" w:rsidR="006A2085" w:rsidRDefault="006A2085" w:rsidP="00A06FF8">
      <w:pPr>
        <w:pStyle w:val="NoSpacing"/>
        <w:numPr>
          <w:ilvl w:val="0"/>
          <w:numId w:val="55"/>
        </w:numPr>
      </w:pPr>
      <w:r>
        <w:t>Keep raw and cooked food separate – Raw on bottom shelves cooked on top shelves.</w:t>
      </w:r>
    </w:p>
    <w:p w14:paraId="1F9B9C68" w14:textId="77777777" w:rsidR="006A2085" w:rsidRDefault="006A2085" w:rsidP="00A06FF8">
      <w:pPr>
        <w:pStyle w:val="NoSpacing"/>
        <w:numPr>
          <w:ilvl w:val="0"/>
          <w:numId w:val="55"/>
        </w:numPr>
      </w:pPr>
      <w:r>
        <w:t>Do not place anything on the floor.</w:t>
      </w:r>
    </w:p>
    <w:p w14:paraId="2FCC0BBD" w14:textId="77777777" w:rsidR="006A2085" w:rsidRDefault="006A2085" w:rsidP="00A06FF8">
      <w:pPr>
        <w:pStyle w:val="NoSpacing"/>
        <w:numPr>
          <w:ilvl w:val="0"/>
          <w:numId w:val="55"/>
        </w:numPr>
      </w:pPr>
      <w:r w:rsidRPr="00E134FA">
        <w:t>Do not overload the fridge.</w:t>
      </w:r>
    </w:p>
    <w:p w14:paraId="41EB0FDA" w14:textId="77777777" w:rsidR="006A2085" w:rsidRPr="009B6A22" w:rsidRDefault="006A2085" w:rsidP="00A06FF8">
      <w:pPr>
        <w:pStyle w:val="NoSpacing"/>
        <w:numPr>
          <w:ilvl w:val="0"/>
          <w:numId w:val="55"/>
        </w:numPr>
      </w:pPr>
      <w:r>
        <w:t>Date label food.</w:t>
      </w:r>
    </w:p>
    <w:p w14:paraId="71CBEEE4" w14:textId="77777777" w:rsidR="006A2085" w:rsidRPr="00517F54" w:rsidRDefault="006A2085" w:rsidP="00A06FF8">
      <w:pPr>
        <w:pStyle w:val="ListParagraph"/>
        <w:numPr>
          <w:ilvl w:val="0"/>
          <w:numId w:val="53"/>
        </w:numPr>
        <w:spacing w:after="0" w:line="240" w:lineRule="auto"/>
        <w:ind w:right="206"/>
        <w:jc w:val="both"/>
        <w:rPr>
          <w:b/>
        </w:rPr>
      </w:pPr>
      <w:r w:rsidRPr="00517F54">
        <w:rPr>
          <w:b/>
        </w:rPr>
        <w:t>STORE FOOD AND EQUIPMENT PROPERLY</w:t>
      </w:r>
    </w:p>
    <w:p w14:paraId="379892B8" w14:textId="77777777" w:rsidR="006A2085" w:rsidRDefault="006A2085" w:rsidP="00A06FF8">
      <w:pPr>
        <w:pStyle w:val="ListParagraph"/>
        <w:numPr>
          <w:ilvl w:val="0"/>
          <w:numId w:val="53"/>
        </w:numPr>
        <w:rPr>
          <w:b/>
          <w:bCs/>
        </w:rPr>
      </w:pPr>
      <w:r w:rsidRPr="00144AE7">
        <w:rPr>
          <w:b/>
          <w:bCs/>
        </w:rPr>
        <w:t>AVOID CROSS CONTAMINATION</w:t>
      </w:r>
    </w:p>
    <w:p w14:paraId="73417A47" w14:textId="77777777" w:rsidR="006A2085" w:rsidRPr="00C95455" w:rsidRDefault="006A2085" w:rsidP="00A06FF8">
      <w:pPr>
        <w:pStyle w:val="ListParagraph"/>
        <w:numPr>
          <w:ilvl w:val="0"/>
          <w:numId w:val="53"/>
        </w:numPr>
        <w:rPr>
          <w:bCs/>
        </w:rPr>
      </w:pPr>
      <w:r w:rsidRPr="00DB61A0">
        <w:rPr>
          <w:b/>
        </w:rPr>
        <w:t>CLEAN AND SANITISE ALL UTENSILS, EQUIPMENT AND BENCHES PROPERLY</w:t>
      </w:r>
      <w:r>
        <w:rPr>
          <w:b/>
        </w:rPr>
        <w:t xml:space="preserve">, </w:t>
      </w:r>
      <w:r w:rsidRPr="00C95455">
        <w:rPr>
          <w:bCs/>
        </w:rPr>
        <w:t>remember to clean</w:t>
      </w:r>
      <w:r>
        <w:rPr>
          <w:bCs/>
        </w:rPr>
        <w:t xml:space="preserve"> and sanitise </w:t>
      </w:r>
      <w:r w:rsidRPr="00C95455">
        <w:rPr>
          <w:bCs/>
        </w:rPr>
        <w:t xml:space="preserve">your benches at the start of the shift – you may not have been in the kitchen for a few days. </w:t>
      </w:r>
    </w:p>
    <w:p w14:paraId="31FCE30A" w14:textId="77777777" w:rsidR="006A2085" w:rsidRPr="008E68AC" w:rsidRDefault="006A2085" w:rsidP="00A06FF8">
      <w:pPr>
        <w:pStyle w:val="ListParagraph"/>
        <w:numPr>
          <w:ilvl w:val="0"/>
          <w:numId w:val="53"/>
        </w:numPr>
      </w:pPr>
      <w:r>
        <w:rPr>
          <w:b/>
        </w:rPr>
        <w:t>KEEP PREMISES FREE OF PESTS</w:t>
      </w:r>
    </w:p>
    <w:p w14:paraId="446D29E4" w14:textId="77777777" w:rsidR="008E68AC" w:rsidRPr="00301904" w:rsidRDefault="008E68AC" w:rsidP="008E68AC">
      <w:pPr>
        <w:pStyle w:val="ListParagraph"/>
      </w:pPr>
    </w:p>
    <w:p w14:paraId="4C14FF59" w14:textId="77777777" w:rsidR="008E68AC" w:rsidRDefault="008E68AC" w:rsidP="008E68AC">
      <w:pPr>
        <w:pStyle w:val="ListParagraph"/>
        <w:rPr>
          <w:color w:val="FF0000"/>
          <w:sz w:val="36"/>
          <w:szCs w:val="36"/>
        </w:rPr>
      </w:pPr>
      <w:bookmarkStart w:id="52" w:name="_Hlk187909733"/>
    </w:p>
    <w:p w14:paraId="649F4422" w14:textId="77777777" w:rsidR="008E68AC" w:rsidRPr="008E68AC" w:rsidRDefault="008E68AC" w:rsidP="008E68AC">
      <w:pPr>
        <w:pStyle w:val="ListParagraph"/>
        <w:rPr>
          <w:color w:val="FF0000"/>
          <w:sz w:val="36"/>
          <w:szCs w:val="36"/>
        </w:rPr>
      </w:pPr>
    </w:p>
    <w:p w14:paraId="4D9ECA2D" w14:textId="387DC5AB" w:rsidR="006A2085" w:rsidRPr="009D57FC" w:rsidRDefault="006A2085" w:rsidP="00A06FF8">
      <w:pPr>
        <w:pStyle w:val="ListParagraph"/>
        <w:numPr>
          <w:ilvl w:val="0"/>
          <w:numId w:val="53"/>
        </w:numPr>
        <w:jc w:val="center"/>
        <w:rPr>
          <w:color w:val="FF0000"/>
          <w:sz w:val="36"/>
          <w:szCs w:val="36"/>
        </w:rPr>
      </w:pPr>
      <w:r w:rsidRPr="009D57FC">
        <w:rPr>
          <w:b/>
          <w:bCs/>
          <w:color w:val="FF0000"/>
          <w:sz w:val="36"/>
          <w:szCs w:val="36"/>
        </w:rPr>
        <w:t>UNSURE OF ANYTHING - ASK THE PERSON IN CHARGE</w:t>
      </w:r>
    </w:p>
    <w:bookmarkEnd w:id="52"/>
    <w:p w14:paraId="5BEBB08A" w14:textId="77777777" w:rsidR="006A2085" w:rsidRDefault="006A2085" w:rsidP="008559C0">
      <w:pPr>
        <w:shd w:val="clear" w:color="auto" w:fill="FFFFFF"/>
        <w:spacing w:after="0" w:line="240" w:lineRule="auto"/>
        <w:rPr>
          <w:rFonts w:eastAsia="Times New Roman"/>
          <w:lang w:eastAsia="en-AU"/>
        </w:rPr>
      </w:pPr>
    </w:p>
    <w:p w14:paraId="2E870EA0" w14:textId="1C341AF1" w:rsidR="00403EDA" w:rsidRDefault="00403EDA" w:rsidP="008559C0">
      <w:pPr>
        <w:shd w:val="clear" w:color="auto" w:fill="FFFFFF"/>
        <w:spacing w:after="0" w:line="240" w:lineRule="auto"/>
        <w:rPr>
          <w:rFonts w:eastAsia="Times New Roman"/>
          <w:lang w:eastAsia="en-AU"/>
        </w:rPr>
      </w:pPr>
      <w:r>
        <w:rPr>
          <w:rFonts w:eastAsia="Times New Roman"/>
          <w:lang w:eastAsia="en-AU"/>
        </w:rPr>
        <w:br w:type="page"/>
      </w:r>
    </w:p>
    <w:p w14:paraId="15FA51A4" w14:textId="77777777" w:rsidR="00403EDA" w:rsidRDefault="00403EDA" w:rsidP="008559C0">
      <w:pPr>
        <w:shd w:val="clear" w:color="auto" w:fill="FFFFFF"/>
        <w:spacing w:after="0" w:line="240" w:lineRule="auto"/>
        <w:rPr>
          <w:rFonts w:eastAsia="Times New Roman"/>
          <w:lang w:eastAsia="en-AU"/>
        </w:rPr>
        <w:sectPr w:rsidR="00403EDA" w:rsidSect="00522EEA">
          <w:type w:val="continuous"/>
          <w:pgSz w:w="11906" w:h="16838"/>
          <w:pgMar w:top="454" w:right="720" w:bottom="454" w:left="720" w:header="709" w:footer="709" w:gutter="0"/>
          <w:cols w:space="708"/>
          <w:docGrid w:linePitch="360"/>
        </w:sectPr>
      </w:pPr>
    </w:p>
    <w:p w14:paraId="71B4B9D8" w14:textId="55171BEB" w:rsidR="007A45E5" w:rsidRPr="005570AF" w:rsidRDefault="007A45E5" w:rsidP="00596019">
      <w:pPr>
        <w:pStyle w:val="Heading1"/>
        <w:ind w:firstLine="720"/>
        <w:rPr>
          <w:rFonts w:eastAsia="Times New Roman"/>
          <w:b/>
          <w:bCs/>
          <w:lang w:eastAsia="en-AU"/>
        </w:rPr>
      </w:pPr>
      <w:bookmarkStart w:id="53" w:name="_Hlk187936320"/>
      <w:bookmarkStart w:id="54" w:name="_Hlk187678216"/>
      <w:bookmarkStart w:id="55" w:name="_Toc192676008"/>
      <w:r w:rsidRPr="005570AF">
        <w:rPr>
          <w:rFonts w:eastAsia="Times New Roman"/>
          <w:b/>
          <w:bCs/>
          <w:lang w:eastAsia="en-AU"/>
        </w:rPr>
        <w:lastRenderedPageBreak/>
        <w:t>Poster- Keep hands clean and food safe</w:t>
      </w:r>
      <w:bookmarkEnd w:id="55"/>
      <w:r w:rsidRPr="005570AF">
        <w:rPr>
          <w:rFonts w:eastAsia="Times New Roman"/>
          <w:b/>
          <w:bCs/>
          <w:lang w:eastAsia="en-AU"/>
        </w:rPr>
        <w:t xml:space="preserve"> </w:t>
      </w:r>
    </w:p>
    <w:bookmarkEnd w:id="53"/>
    <w:p w14:paraId="21A88358" w14:textId="190A8B91" w:rsidR="007A45E5" w:rsidRPr="002B7261" w:rsidRDefault="001B067A" w:rsidP="00596019">
      <w:pPr>
        <w:ind w:firstLine="720"/>
        <w:rPr>
          <w:i/>
          <w:iCs/>
          <w:sz w:val="18"/>
          <w:szCs w:val="18"/>
          <w:lang w:eastAsia="en-AU"/>
        </w:rPr>
      </w:pPr>
      <w:r w:rsidRPr="002B7261">
        <w:rPr>
          <w:i/>
          <w:iCs/>
          <w:sz w:val="18"/>
          <w:szCs w:val="18"/>
          <w:lang w:eastAsia="en-AU"/>
        </w:rPr>
        <w:t>Courtesy of the Victorian Department of Health</w:t>
      </w:r>
    </w:p>
    <w:bookmarkEnd w:id="54"/>
    <w:p w14:paraId="49572BCE" w14:textId="34E3DE44" w:rsidR="00403EDA" w:rsidRDefault="00E71092" w:rsidP="00B743BD">
      <w:pPr>
        <w:jc w:val="center"/>
      </w:pPr>
      <w:r>
        <w:rPr>
          <w:noProof/>
        </w:rPr>
        <w:drawing>
          <wp:inline distT="0" distB="0" distL="0" distR="0" wp14:anchorId="1011DD27" wp14:editId="7A94E509">
            <wp:extent cx="8039404" cy="5592917"/>
            <wp:effectExtent l="0" t="0" r="0" b="8255"/>
            <wp:docPr id="158078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81983" name=""/>
                    <pic:cNvPicPr/>
                  </pic:nvPicPr>
                  <pic:blipFill rotWithShape="1">
                    <a:blip r:embed="rId58"/>
                    <a:srcRect l="13759" t="6458" r="13925" b="4100"/>
                    <a:stretch/>
                  </pic:blipFill>
                  <pic:spPr bwMode="auto">
                    <a:xfrm>
                      <a:off x="0" y="0"/>
                      <a:ext cx="8117681" cy="5647374"/>
                    </a:xfrm>
                    <a:prstGeom prst="rect">
                      <a:avLst/>
                    </a:prstGeom>
                    <a:ln>
                      <a:noFill/>
                    </a:ln>
                    <a:extLst>
                      <a:ext uri="{53640926-AAD7-44D8-BBD7-CCE9431645EC}">
                        <a14:shadowObscured xmlns:a14="http://schemas.microsoft.com/office/drawing/2010/main"/>
                      </a:ext>
                    </a:extLst>
                  </pic:spPr>
                </pic:pic>
              </a:graphicData>
            </a:graphic>
          </wp:inline>
        </w:drawing>
      </w:r>
      <w:r w:rsidR="00403EDA">
        <w:br w:type="page"/>
      </w:r>
    </w:p>
    <w:p w14:paraId="0543E2F6" w14:textId="763FA2EF" w:rsidR="004349A6" w:rsidRPr="005570AF" w:rsidRDefault="004349A6" w:rsidP="004349A6">
      <w:pPr>
        <w:pStyle w:val="Heading1"/>
        <w:ind w:firstLine="720"/>
        <w:rPr>
          <w:rFonts w:eastAsia="Times New Roman"/>
          <w:b/>
          <w:bCs/>
          <w:lang w:eastAsia="en-AU"/>
        </w:rPr>
      </w:pPr>
      <w:bookmarkStart w:id="56" w:name="_Toc192676009"/>
      <w:r w:rsidRPr="005570AF">
        <w:rPr>
          <w:rFonts w:eastAsia="Times New Roman"/>
          <w:b/>
          <w:bCs/>
          <w:lang w:eastAsia="en-AU"/>
        </w:rPr>
        <w:lastRenderedPageBreak/>
        <w:t xml:space="preserve">Poster- </w:t>
      </w:r>
      <w:r>
        <w:rPr>
          <w:rFonts w:eastAsia="Times New Roman"/>
          <w:b/>
          <w:bCs/>
          <w:lang w:eastAsia="en-AU"/>
        </w:rPr>
        <w:t>Food Safety Rules</w:t>
      </w:r>
      <w:bookmarkEnd w:id="56"/>
      <w:r>
        <w:rPr>
          <w:rFonts w:eastAsia="Times New Roman"/>
          <w:b/>
          <w:bCs/>
          <w:lang w:eastAsia="en-AU"/>
        </w:rPr>
        <w:t xml:space="preserve"> </w:t>
      </w:r>
      <w:r w:rsidRPr="005570AF">
        <w:rPr>
          <w:rFonts w:eastAsia="Times New Roman"/>
          <w:b/>
          <w:bCs/>
          <w:lang w:eastAsia="en-AU"/>
        </w:rPr>
        <w:t xml:space="preserve"> </w:t>
      </w:r>
    </w:p>
    <w:p w14:paraId="5ED26756" w14:textId="465B25A8" w:rsidR="00403EDA" w:rsidRDefault="004349A6" w:rsidP="00403EDA">
      <w:pPr>
        <w:ind w:firstLine="720"/>
        <w:rPr>
          <w:lang w:eastAsia="en-AU"/>
        </w:rPr>
      </w:pPr>
      <w:r w:rsidRPr="002B7261">
        <w:rPr>
          <w:i/>
          <w:iCs/>
          <w:sz w:val="18"/>
          <w:szCs w:val="18"/>
          <w:lang w:eastAsia="en-AU"/>
        </w:rPr>
        <w:t>Courtesy of the Victorian Department of Health</w:t>
      </w:r>
      <w:r w:rsidR="00606BC2">
        <w:rPr>
          <w:noProof/>
        </w:rPr>
        <w:drawing>
          <wp:inline distT="0" distB="0" distL="0" distR="0" wp14:anchorId="1847C9D8" wp14:editId="4EC12590">
            <wp:extent cx="8185330" cy="5742432"/>
            <wp:effectExtent l="0" t="0" r="6350" b="0"/>
            <wp:docPr id="2082192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92215" name=""/>
                    <pic:cNvPicPr/>
                  </pic:nvPicPr>
                  <pic:blipFill rotWithShape="1">
                    <a:blip r:embed="rId59"/>
                    <a:srcRect l="19453" t="6171" r="8080" b="3453"/>
                    <a:stretch/>
                  </pic:blipFill>
                  <pic:spPr bwMode="auto">
                    <a:xfrm>
                      <a:off x="0" y="0"/>
                      <a:ext cx="8224597" cy="5769980"/>
                    </a:xfrm>
                    <a:prstGeom prst="rect">
                      <a:avLst/>
                    </a:prstGeom>
                    <a:ln>
                      <a:noFill/>
                    </a:ln>
                    <a:extLst>
                      <a:ext uri="{53640926-AAD7-44D8-BBD7-CCE9431645EC}">
                        <a14:shadowObscured xmlns:a14="http://schemas.microsoft.com/office/drawing/2010/main"/>
                      </a:ext>
                    </a:extLst>
                  </pic:spPr>
                </pic:pic>
              </a:graphicData>
            </a:graphic>
          </wp:inline>
        </w:drawing>
      </w:r>
      <w:r w:rsidR="00403EDA">
        <w:rPr>
          <w:lang w:eastAsia="en-AU"/>
        </w:rPr>
        <w:br w:type="page"/>
      </w:r>
    </w:p>
    <w:p w14:paraId="4387EDB2" w14:textId="1CA5F32B" w:rsidR="00DC7D92" w:rsidRPr="00604164" w:rsidRDefault="00604164" w:rsidP="00604164">
      <w:pPr>
        <w:pStyle w:val="Heading1"/>
        <w:ind w:firstLine="720"/>
        <w:rPr>
          <w:b/>
          <w:bCs/>
        </w:rPr>
      </w:pPr>
      <w:bookmarkStart w:id="57" w:name="_Toc192676010"/>
      <w:r w:rsidRPr="00604164">
        <w:rPr>
          <w:b/>
          <w:bCs/>
        </w:rPr>
        <w:lastRenderedPageBreak/>
        <w:t>Poster – Temperature Zones</w:t>
      </w:r>
      <w:bookmarkEnd w:id="57"/>
      <w:r w:rsidRPr="00604164">
        <w:rPr>
          <w:b/>
          <w:bCs/>
        </w:rPr>
        <w:t xml:space="preserve"> </w:t>
      </w:r>
    </w:p>
    <w:p w14:paraId="39781E7A" w14:textId="77777777" w:rsidR="00604164" w:rsidRPr="002B7261" w:rsidRDefault="00604164" w:rsidP="00604164">
      <w:pPr>
        <w:ind w:firstLine="720"/>
        <w:rPr>
          <w:i/>
          <w:iCs/>
          <w:sz w:val="18"/>
          <w:szCs w:val="18"/>
          <w:lang w:eastAsia="en-AU"/>
        </w:rPr>
      </w:pPr>
      <w:r w:rsidRPr="002B7261">
        <w:rPr>
          <w:i/>
          <w:iCs/>
          <w:sz w:val="18"/>
          <w:szCs w:val="18"/>
          <w:lang w:eastAsia="en-AU"/>
        </w:rPr>
        <w:t>Courtesy of the Victorian Department of Health</w:t>
      </w:r>
    </w:p>
    <w:p w14:paraId="5594DE40" w14:textId="77777777" w:rsidR="00604164" w:rsidRDefault="00604164" w:rsidP="00B743BD">
      <w:pPr>
        <w:jc w:val="center"/>
      </w:pPr>
    </w:p>
    <w:p w14:paraId="1860EAD1" w14:textId="0A51F364" w:rsidR="00604164" w:rsidRDefault="00604164" w:rsidP="00B743BD">
      <w:pPr>
        <w:jc w:val="center"/>
      </w:pPr>
      <w:r>
        <w:rPr>
          <w:noProof/>
        </w:rPr>
        <w:drawing>
          <wp:inline distT="0" distB="0" distL="0" distR="0" wp14:anchorId="33E49635" wp14:editId="0222DD2A">
            <wp:extent cx="9391015" cy="3956685"/>
            <wp:effectExtent l="0" t="0" r="635" b="5715"/>
            <wp:docPr id="57784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94683" name=""/>
                    <pic:cNvPicPr/>
                  </pic:nvPicPr>
                  <pic:blipFill rotWithShape="1">
                    <a:blip r:embed="rId28"/>
                    <a:srcRect l="39907" t="27676" r="31941" b="51236"/>
                    <a:stretch/>
                  </pic:blipFill>
                  <pic:spPr bwMode="auto">
                    <a:xfrm>
                      <a:off x="0" y="0"/>
                      <a:ext cx="9491610" cy="3999068"/>
                    </a:xfrm>
                    <a:prstGeom prst="rect">
                      <a:avLst/>
                    </a:prstGeom>
                    <a:ln>
                      <a:noFill/>
                    </a:ln>
                    <a:extLst>
                      <a:ext uri="{53640926-AAD7-44D8-BBD7-CCE9431645EC}">
                        <a14:shadowObscured xmlns:a14="http://schemas.microsoft.com/office/drawing/2010/main"/>
                      </a:ext>
                    </a:extLst>
                  </pic:spPr>
                </pic:pic>
              </a:graphicData>
            </a:graphic>
          </wp:inline>
        </w:drawing>
      </w:r>
    </w:p>
    <w:p w14:paraId="69EC3F10" w14:textId="77777777" w:rsidR="00524E80" w:rsidRDefault="00524E80">
      <w:pPr>
        <w:sectPr w:rsidR="00524E80" w:rsidSect="00157B41">
          <w:pgSz w:w="16838" w:h="11906" w:orient="landscape"/>
          <w:pgMar w:top="720" w:right="454" w:bottom="720" w:left="454" w:header="709" w:footer="709" w:gutter="0"/>
          <w:cols w:space="708"/>
          <w:docGrid w:linePitch="360"/>
        </w:sectPr>
      </w:pPr>
    </w:p>
    <w:p w14:paraId="7179DCF6" w14:textId="2902EB64" w:rsidR="00524E80" w:rsidRDefault="0057586A">
      <w:r>
        <w:rPr>
          <w:noProof/>
        </w:rPr>
        <w:lastRenderedPageBreak/>
        <w:drawing>
          <wp:anchor distT="0" distB="0" distL="114300" distR="114300" simplePos="0" relativeHeight="251675136" behindDoc="0" locked="1" layoutInCell="1" allowOverlap="1" wp14:anchorId="700D310B" wp14:editId="0634C4CD">
            <wp:simplePos x="0" y="0"/>
            <wp:positionH relativeFrom="page">
              <wp:posOffset>97790</wp:posOffset>
            </wp:positionH>
            <wp:positionV relativeFrom="page">
              <wp:posOffset>53975</wp:posOffset>
            </wp:positionV>
            <wp:extent cx="7463790" cy="10864215"/>
            <wp:effectExtent l="0" t="0" r="381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60"/>
                    <a:stretch>
                      <a:fillRect/>
                    </a:stretch>
                  </pic:blipFill>
                  <pic:spPr>
                    <a:xfrm>
                      <a:off x="0" y="0"/>
                      <a:ext cx="7463790" cy="10864215"/>
                    </a:xfrm>
                    <a:prstGeom prst="rect">
                      <a:avLst/>
                    </a:prstGeom>
                  </pic:spPr>
                </pic:pic>
              </a:graphicData>
            </a:graphic>
            <wp14:sizeRelH relativeFrom="margin">
              <wp14:pctWidth>0</wp14:pctWidth>
            </wp14:sizeRelH>
            <wp14:sizeRelV relativeFrom="margin">
              <wp14:pctHeight>0</wp14:pctHeight>
            </wp14:sizeRelV>
          </wp:anchor>
        </w:drawing>
      </w:r>
    </w:p>
    <w:p w14:paraId="28855F87" w14:textId="77777777" w:rsidR="00524E80" w:rsidRDefault="00524E80"/>
    <w:p w14:paraId="038D7E40" w14:textId="77777777" w:rsidR="00524E80" w:rsidRDefault="00524E80"/>
    <w:p w14:paraId="01E01251" w14:textId="77777777" w:rsidR="00524E80" w:rsidRDefault="00524E80"/>
    <w:p w14:paraId="78288478" w14:textId="77777777" w:rsidR="00524E80" w:rsidRDefault="00524E80"/>
    <w:p w14:paraId="4834A5FC" w14:textId="77777777" w:rsidR="00524E80" w:rsidRDefault="00524E80"/>
    <w:p w14:paraId="2A57D91D" w14:textId="77777777" w:rsidR="00524E80" w:rsidRDefault="00524E80"/>
    <w:p w14:paraId="7A8552A1" w14:textId="77777777" w:rsidR="00524E80" w:rsidRDefault="00524E80"/>
    <w:p w14:paraId="161C63E4" w14:textId="3C30A67B" w:rsidR="00524E80" w:rsidRDefault="00524E80" w:rsidP="00B743BD">
      <w:pPr>
        <w:jc w:val="center"/>
      </w:pPr>
    </w:p>
    <w:sectPr w:rsidR="00524E80" w:rsidSect="0057586A">
      <w:pgSz w:w="11906" w:h="16838"/>
      <w:pgMar w:top="454" w:right="720" w:bottom="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6A451" w14:textId="77777777" w:rsidR="00B247DA" w:rsidRDefault="00B247DA" w:rsidP="00C0521C">
      <w:pPr>
        <w:spacing w:after="0" w:line="240" w:lineRule="auto"/>
      </w:pPr>
      <w:r>
        <w:separator/>
      </w:r>
    </w:p>
  </w:endnote>
  <w:endnote w:type="continuationSeparator" w:id="0">
    <w:p w14:paraId="1986FB13" w14:textId="77777777" w:rsidR="00B247DA" w:rsidRDefault="00B247DA" w:rsidP="00C0521C">
      <w:pPr>
        <w:spacing w:after="0" w:line="240" w:lineRule="auto"/>
      </w:pPr>
      <w:r>
        <w:continuationSeparator/>
      </w:r>
    </w:p>
  </w:endnote>
  <w:endnote w:type="continuationNotice" w:id="1">
    <w:p w14:paraId="368B41A2" w14:textId="77777777" w:rsidR="00B247DA" w:rsidRDefault="00B247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Light">
    <w:panose1 w:val="020F0302020204030204"/>
    <w:charset w:val="00"/>
    <w:family w:val="swiss"/>
    <w:pitch w:val="variable"/>
    <w:sig w:usb0="E4002EFF" w:usb1="C000247B" w:usb2="00000009" w:usb3="00000000" w:csb0="000001FF"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4003" w14:textId="77777777" w:rsidR="00354B11" w:rsidRPr="00034A7D" w:rsidRDefault="00354B11"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4</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8BDD" w14:textId="77777777" w:rsidR="00354B11" w:rsidRPr="00034A7D" w:rsidRDefault="00354B11"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B45F" w14:textId="77777777" w:rsidR="00BE7EA0" w:rsidRDefault="00BE7E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7BDB" w14:textId="77777777" w:rsidR="00685A2D" w:rsidRDefault="00685A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14A" w14:textId="00E77474" w:rsidR="00685A2D" w:rsidRPr="008123FF" w:rsidRDefault="006A7AC4" w:rsidP="006A7AC4">
    <w:pPr>
      <w:pStyle w:val="Footer"/>
      <w:jc w:val="right"/>
      <w:rPr>
        <w:sz w:val="20"/>
        <w:szCs w:val="20"/>
      </w:rPr>
    </w:pPr>
    <w:r w:rsidRPr="008123FF">
      <w:rPr>
        <w:sz w:val="20"/>
        <w:szCs w:val="20"/>
      </w:rPr>
      <w:t xml:space="preserve">Page | </w:t>
    </w:r>
    <w:r w:rsidRPr="008123FF">
      <w:rPr>
        <w:sz w:val="20"/>
        <w:szCs w:val="20"/>
      </w:rPr>
      <w:fldChar w:fldCharType="begin"/>
    </w:r>
    <w:r w:rsidRPr="008123FF">
      <w:rPr>
        <w:sz w:val="20"/>
        <w:szCs w:val="20"/>
      </w:rPr>
      <w:instrText xml:space="preserve"> PAGE   \* MERGEFORMAT </w:instrText>
    </w:r>
    <w:r w:rsidRPr="008123FF">
      <w:rPr>
        <w:sz w:val="20"/>
        <w:szCs w:val="20"/>
      </w:rPr>
      <w:fldChar w:fldCharType="separate"/>
    </w:r>
    <w:r w:rsidRPr="008123FF">
      <w:rPr>
        <w:noProof/>
        <w:sz w:val="20"/>
        <w:szCs w:val="20"/>
      </w:rPr>
      <w:t>1</w:t>
    </w:r>
    <w:r w:rsidRPr="008123FF">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FF4F" w14:textId="77777777" w:rsidR="00685A2D" w:rsidRDefault="00685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09D4C" w14:textId="77777777" w:rsidR="00B247DA" w:rsidRDefault="00B247DA" w:rsidP="00C0521C">
      <w:pPr>
        <w:spacing w:after="0" w:line="240" w:lineRule="auto"/>
      </w:pPr>
      <w:r>
        <w:separator/>
      </w:r>
    </w:p>
  </w:footnote>
  <w:footnote w:type="continuationSeparator" w:id="0">
    <w:p w14:paraId="0580987B" w14:textId="77777777" w:rsidR="00B247DA" w:rsidRDefault="00B247DA" w:rsidP="00C0521C">
      <w:pPr>
        <w:spacing w:after="0" w:line="240" w:lineRule="auto"/>
      </w:pPr>
      <w:r>
        <w:continuationSeparator/>
      </w:r>
    </w:p>
  </w:footnote>
  <w:footnote w:type="continuationNotice" w:id="1">
    <w:p w14:paraId="3BD7A883" w14:textId="77777777" w:rsidR="00B247DA" w:rsidRDefault="00B247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E6A7" w14:textId="77777777" w:rsidR="00354B11" w:rsidRDefault="00354B11" w:rsidP="005F39EC">
    <w:pPr>
      <w:pStyle w:val="HeaderSpacer"/>
    </w:pPr>
  </w:p>
  <w:p w14:paraId="3C3C7CD2" w14:textId="77777777" w:rsidR="00354B11" w:rsidRDefault="00354B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0BCE" w14:textId="77777777" w:rsidR="00354B11" w:rsidRPr="005F39EC" w:rsidRDefault="00354B11" w:rsidP="005F39EC">
    <w:pPr>
      <w:pStyle w:val="HeaderSpacer"/>
    </w:pPr>
  </w:p>
  <w:p w14:paraId="39539ECD" w14:textId="77777777" w:rsidR="00354B11" w:rsidRDefault="00354B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9B24" w14:textId="77777777" w:rsidR="00354B11" w:rsidRDefault="00354B11" w:rsidP="005F39EC">
    <w:pPr>
      <w:pStyle w:val="Header"/>
    </w:pPr>
    <w:r>
      <w:rPr>
        <w:noProof/>
      </w:rPr>
      <w:drawing>
        <wp:anchor distT="0" distB="0" distL="114300" distR="114300" simplePos="0" relativeHeight="251660288" behindDoc="0" locked="1" layoutInCell="1" allowOverlap="1" wp14:anchorId="71DAFDC3" wp14:editId="794606D7">
          <wp:simplePos x="504825" y="361950"/>
          <wp:positionH relativeFrom="page">
            <wp:align>left</wp:align>
          </wp:positionH>
          <wp:positionV relativeFrom="page">
            <wp:align>top</wp:align>
          </wp:positionV>
          <wp:extent cx="7560000" cy="10692000"/>
          <wp:effectExtent l="0" t="0" r="3175" b="0"/>
          <wp:wrapNone/>
          <wp:docPr id="639259257" name="Picture 63925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622CA" w14:textId="77777777" w:rsidR="00685A2D" w:rsidRDefault="00685A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D362" w14:textId="41CC3602" w:rsidR="00C0521C" w:rsidRPr="0057586A" w:rsidRDefault="00C0521C">
    <w:pPr>
      <w:pStyle w:val="Header"/>
      <w:rPr>
        <w:sz w:val="4"/>
        <w:szCs w:val="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DF5A" w14:textId="77777777" w:rsidR="00685A2D" w:rsidRDefault="00685A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mso2FBD"/>
      </v:shape>
    </w:pict>
  </w:numPicBullet>
  <w:abstractNum w:abstractNumId="0" w15:restartNumberingAfterBreak="0">
    <w:nsid w:val="06A80E37"/>
    <w:multiLevelType w:val="hybridMultilevel"/>
    <w:tmpl w:val="3DEAB86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3825C0"/>
    <w:multiLevelType w:val="multilevel"/>
    <w:tmpl w:val="F8A0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2139D"/>
    <w:multiLevelType w:val="multilevel"/>
    <w:tmpl w:val="549E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3342E"/>
    <w:multiLevelType w:val="hybridMultilevel"/>
    <w:tmpl w:val="F6D4E3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207E55"/>
    <w:multiLevelType w:val="hybridMultilevel"/>
    <w:tmpl w:val="68364F16"/>
    <w:lvl w:ilvl="0" w:tplc="FFFFFFFF">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602A92"/>
    <w:multiLevelType w:val="hybridMultilevel"/>
    <w:tmpl w:val="A80EB8D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361590"/>
    <w:multiLevelType w:val="hybridMultilevel"/>
    <w:tmpl w:val="BCC2D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D143C8"/>
    <w:multiLevelType w:val="hybridMultilevel"/>
    <w:tmpl w:val="3E18ADEC"/>
    <w:lvl w:ilvl="0" w:tplc="0C09000B">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28684D"/>
    <w:multiLevelType w:val="hybridMultilevel"/>
    <w:tmpl w:val="2A64C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565990"/>
    <w:multiLevelType w:val="hybridMultilevel"/>
    <w:tmpl w:val="4FC6D180"/>
    <w:lvl w:ilvl="0" w:tplc="5EDA5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8F6CC3"/>
    <w:multiLevelType w:val="hybridMultilevel"/>
    <w:tmpl w:val="71A66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146AA7"/>
    <w:multiLevelType w:val="hybridMultilevel"/>
    <w:tmpl w:val="8C88E4A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B106D3"/>
    <w:multiLevelType w:val="hybridMultilevel"/>
    <w:tmpl w:val="E5EAC0D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D36528"/>
    <w:multiLevelType w:val="hybridMultilevel"/>
    <w:tmpl w:val="4DAE7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E61CA3"/>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3122F82"/>
    <w:multiLevelType w:val="hybridMultilevel"/>
    <w:tmpl w:val="8238FD1A"/>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8E58C5"/>
    <w:multiLevelType w:val="hybridMultilevel"/>
    <w:tmpl w:val="A68279F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D73A29"/>
    <w:multiLevelType w:val="hybridMultilevel"/>
    <w:tmpl w:val="194E0C2C"/>
    <w:lvl w:ilvl="0" w:tplc="DFA0BD6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0C4A82"/>
    <w:multiLevelType w:val="hybridMultilevel"/>
    <w:tmpl w:val="1900757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250541"/>
    <w:multiLevelType w:val="hybridMultilevel"/>
    <w:tmpl w:val="9EF0F5B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8F3228"/>
    <w:multiLevelType w:val="hybridMultilevel"/>
    <w:tmpl w:val="D4AA393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3C1800"/>
    <w:multiLevelType w:val="hybridMultilevel"/>
    <w:tmpl w:val="D108B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B829E0"/>
    <w:multiLevelType w:val="multilevel"/>
    <w:tmpl w:val="6964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AE7C85"/>
    <w:multiLevelType w:val="hybridMultilevel"/>
    <w:tmpl w:val="A0B26DD6"/>
    <w:lvl w:ilvl="0" w:tplc="5EDA5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4472C4"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25" w15:restartNumberingAfterBreak="0">
    <w:nsid w:val="38B65256"/>
    <w:multiLevelType w:val="hybridMultilevel"/>
    <w:tmpl w:val="64A8EC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A73005A"/>
    <w:multiLevelType w:val="hybridMultilevel"/>
    <w:tmpl w:val="34E81B8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9F1CE6"/>
    <w:multiLevelType w:val="hybridMultilevel"/>
    <w:tmpl w:val="A0AA394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C753E9"/>
    <w:multiLevelType w:val="hybridMultilevel"/>
    <w:tmpl w:val="96B4DC0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3E7703"/>
    <w:multiLevelType w:val="hybridMultilevel"/>
    <w:tmpl w:val="F03E0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6D6578"/>
    <w:multiLevelType w:val="hybridMultilevel"/>
    <w:tmpl w:val="EAB23EEC"/>
    <w:lvl w:ilvl="0" w:tplc="5EDA5E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4390E50"/>
    <w:multiLevelType w:val="hybridMultilevel"/>
    <w:tmpl w:val="79565E48"/>
    <w:lvl w:ilvl="0" w:tplc="5EDA5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416CB4"/>
    <w:multiLevelType w:val="hybridMultilevel"/>
    <w:tmpl w:val="EF02DB26"/>
    <w:lvl w:ilvl="0" w:tplc="5EDA5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AF654A"/>
    <w:multiLevelType w:val="multilevel"/>
    <w:tmpl w:val="CB4247E6"/>
    <w:name w:val="TableBullets"/>
    <w:lvl w:ilvl="0">
      <w:start w:val="1"/>
      <w:numFmt w:val="bullet"/>
      <w:lvlText w:val="·"/>
      <w:lvlJc w:val="left"/>
      <w:pPr>
        <w:ind w:left="170" w:hanging="170"/>
      </w:pPr>
      <w:rPr>
        <w:rFonts w:ascii="Symbol" w:hAnsi="Symbol" w:hint="default"/>
      </w:rPr>
    </w:lvl>
    <w:lvl w:ilvl="1">
      <w:start w:val="1"/>
      <w:numFmt w:val="bullet"/>
      <w:lvlText w:val="–"/>
      <w:lvlJc w:val="left"/>
      <w:pPr>
        <w:ind w:left="340" w:hanging="170"/>
      </w:pPr>
      <w:rPr>
        <w:rFonts w:ascii="Circular Std Book" w:hAnsi="Circular Std Book" w:hint="default"/>
      </w:rPr>
    </w:lvl>
    <w:lvl w:ilvl="2">
      <w:start w:val="1"/>
      <w:numFmt w:val="bullet"/>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4" w15:restartNumberingAfterBreak="0">
    <w:nsid w:val="46BE1CF3"/>
    <w:multiLevelType w:val="hybridMultilevel"/>
    <w:tmpl w:val="9C8080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7B7613"/>
    <w:multiLevelType w:val="hybridMultilevel"/>
    <w:tmpl w:val="3A9AB16C"/>
    <w:lvl w:ilvl="0" w:tplc="0C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4BCD3314"/>
    <w:multiLevelType w:val="hybridMultilevel"/>
    <w:tmpl w:val="7806F5C2"/>
    <w:lvl w:ilvl="0" w:tplc="DFA0BD6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E304E89"/>
    <w:multiLevelType w:val="hybridMultilevel"/>
    <w:tmpl w:val="7E0ACB0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671B69"/>
    <w:multiLevelType w:val="hybridMultilevel"/>
    <w:tmpl w:val="4480667A"/>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23B683A"/>
    <w:multiLevelType w:val="hybridMultilevel"/>
    <w:tmpl w:val="A04270B4"/>
    <w:lvl w:ilvl="0" w:tplc="5EDA5E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7727C96"/>
    <w:multiLevelType w:val="multilevel"/>
    <w:tmpl w:val="9758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FB3131"/>
    <w:multiLevelType w:val="multilevel"/>
    <w:tmpl w:val="D6F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B6417B"/>
    <w:multiLevelType w:val="hybridMultilevel"/>
    <w:tmpl w:val="813ECAC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08131F"/>
    <w:multiLevelType w:val="hybridMultilevel"/>
    <w:tmpl w:val="9BF223A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B273B61"/>
    <w:multiLevelType w:val="hybridMultilevel"/>
    <w:tmpl w:val="33744092"/>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B93712D"/>
    <w:multiLevelType w:val="hybridMultilevel"/>
    <w:tmpl w:val="DB5C042A"/>
    <w:lvl w:ilvl="0" w:tplc="5EDA5E0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DA84C49"/>
    <w:multiLevelType w:val="hybridMultilevel"/>
    <w:tmpl w:val="8500EDF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1D31461"/>
    <w:multiLevelType w:val="multilevel"/>
    <w:tmpl w:val="F644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D330A8"/>
    <w:multiLevelType w:val="hybridMultilevel"/>
    <w:tmpl w:val="C616CD6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AB66C6"/>
    <w:multiLevelType w:val="hybridMultilevel"/>
    <w:tmpl w:val="43F444A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B044253"/>
    <w:multiLevelType w:val="hybridMultilevel"/>
    <w:tmpl w:val="EE6403F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C942B56"/>
    <w:multiLevelType w:val="hybridMultilevel"/>
    <w:tmpl w:val="38CA17B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0011AEC"/>
    <w:multiLevelType w:val="hybridMultilevel"/>
    <w:tmpl w:val="25242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2B90194"/>
    <w:multiLevelType w:val="hybridMultilevel"/>
    <w:tmpl w:val="52AAA5B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46C1D30"/>
    <w:multiLevelType w:val="hybridMultilevel"/>
    <w:tmpl w:val="F06E60A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15:restartNumberingAfterBreak="0">
    <w:nsid w:val="75366645"/>
    <w:multiLevelType w:val="hybridMultilevel"/>
    <w:tmpl w:val="5D32B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73B5749"/>
    <w:multiLevelType w:val="hybridMultilevel"/>
    <w:tmpl w:val="BA20D99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7B3680B"/>
    <w:multiLevelType w:val="hybridMultilevel"/>
    <w:tmpl w:val="53625F3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BE130A5"/>
    <w:multiLevelType w:val="hybridMultilevel"/>
    <w:tmpl w:val="BBBA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0432FA"/>
    <w:multiLevelType w:val="hybridMultilevel"/>
    <w:tmpl w:val="B5B43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8196019">
    <w:abstractNumId w:val="21"/>
  </w:num>
  <w:num w:numId="2" w16cid:durableId="195821903">
    <w:abstractNumId w:val="44"/>
  </w:num>
  <w:num w:numId="3" w16cid:durableId="1617248993">
    <w:abstractNumId w:val="50"/>
  </w:num>
  <w:num w:numId="4" w16cid:durableId="103624505">
    <w:abstractNumId w:val="12"/>
  </w:num>
  <w:num w:numId="5" w16cid:durableId="1418090700">
    <w:abstractNumId w:val="15"/>
  </w:num>
  <w:num w:numId="6" w16cid:durableId="195898747">
    <w:abstractNumId w:val="25"/>
  </w:num>
  <w:num w:numId="7" w16cid:durableId="292098533">
    <w:abstractNumId w:val="16"/>
  </w:num>
  <w:num w:numId="8" w16cid:durableId="554464645">
    <w:abstractNumId w:val="39"/>
  </w:num>
  <w:num w:numId="9" w16cid:durableId="932932582">
    <w:abstractNumId w:val="43"/>
  </w:num>
  <w:num w:numId="10" w16cid:durableId="561406333">
    <w:abstractNumId w:val="37"/>
  </w:num>
  <w:num w:numId="11" w16cid:durableId="1210919055">
    <w:abstractNumId w:val="53"/>
  </w:num>
  <w:num w:numId="12" w16cid:durableId="1037586986">
    <w:abstractNumId w:val="8"/>
  </w:num>
  <w:num w:numId="13" w16cid:durableId="1722947318">
    <w:abstractNumId w:val="45"/>
  </w:num>
  <w:num w:numId="14" w16cid:durableId="334496320">
    <w:abstractNumId w:val="51"/>
  </w:num>
  <w:num w:numId="15" w16cid:durableId="143010260">
    <w:abstractNumId w:val="34"/>
  </w:num>
  <w:num w:numId="16" w16cid:durableId="1871407387">
    <w:abstractNumId w:val="49"/>
  </w:num>
  <w:num w:numId="17" w16cid:durableId="1945571043">
    <w:abstractNumId w:val="38"/>
  </w:num>
  <w:num w:numId="18" w16cid:durableId="1039092963">
    <w:abstractNumId w:val="19"/>
  </w:num>
  <w:num w:numId="19" w16cid:durableId="2010672425">
    <w:abstractNumId w:val="0"/>
  </w:num>
  <w:num w:numId="20" w16cid:durableId="337656258">
    <w:abstractNumId w:val="18"/>
  </w:num>
  <w:num w:numId="21" w16cid:durableId="2042629975">
    <w:abstractNumId w:val="55"/>
  </w:num>
  <w:num w:numId="22" w16cid:durableId="787503042">
    <w:abstractNumId w:val="30"/>
  </w:num>
  <w:num w:numId="23" w16cid:durableId="2009936940">
    <w:abstractNumId w:val="48"/>
  </w:num>
  <w:num w:numId="24" w16cid:durableId="980882821">
    <w:abstractNumId w:val="23"/>
  </w:num>
  <w:num w:numId="25" w16cid:durableId="1013075037">
    <w:abstractNumId w:val="46"/>
  </w:num>
  <w:num w:numId="26" w16cid:durableId="1395393177">
    <w:abstractNumId w:val="56"/>
  </w:num>
  <w:num w:numId="27" w16cid:durableId="1594779155">
    <w:abstractNumId w:val="31"/>
  </w:num>
  <w:num w:numId="28" w16cid:durableId="617837083">
    <w:abstractNumId w:val="42"/>
  </w:num>
  <w:num w:numId="29" w16cid:durableId="1016350829">
    <w:abstractNumId w:val="57"/>
  </w:num>
  <w:num w:numId="30" w16cid:durableId="945237999">
    <w:abstractNumId w:val="32"/>
  </w:num>
  <w:num w:numId="31" w16cid:durableId="580139633">
    <w:abstractNumId w:val="28"/>
  </w:num>
  <w:num w:numId="32" w16cid:durableId="1325859079">
    <w:abstractNumId w:val="58"/>
  </w:num>
  <w:num w:numId="33" w16cid:durableId="210770970">
    <w:abstractNumId w:val="6"/>
  </w:num>
  <w:num w:numId="34" w16cid:durableId="1199709396">
    <w:abstractNumId w:val="52"/>
  </w:num>
  <w:num w:numId="35" w16cid:durableId="597251437">
    <w:abstractNumId w:val="26"/>
  </w:num>
  <w:num w:numId="36" w16cid:durableId="1924220605">
    <w:abstractNumId w:val="29"/>
  </w:num>
  <w:num w:numId="37" w16cid:durableId="112947298">
    <w:abstractNumId w:val="20"/>
  </w:num>
  <w:num w:numId="38" w16cid:durableId="1019548441">
    <w:abstractNumId w:val="59"/>
  </w:num>
  <w:num w:numId="39" w16cid:durableId="1372730224">
    <w:abstractNumId w:val="11"/>
  </w:num>
  <w:num w:numId="40" w16cid:durableId="117531466">
    <w:abstractNumId w:val="13"/>
  </w:num>
  <w:num w:numId="41" w16cid:durableId="1270089725">
    <w:abstractNumId w:val="9"/>
  </w:num>
  <w:num w:numId="42" w16cid:durableId="614873416">
    <w:abstractNumId w:val="27"/>
  </w:num>
  <w:num w:numId="43" w16cid:durableId="8875068">
    <w:abstractNumId w:val="5"/>
  </w:num>
  <w:num w:numId="44" w16cid:durableId="932006577">
    <w:abstractNumId w:val="41"/>
  </w:num>
  <w:num w:numId="45" w16cid:durableId="1061637315">
    <w:abstractNumId w:val="1"/>
  </w:num>
  <w:num w:numId="46" w16cid:durableId="654989494">
    <w:abstractNumId w:val="40"/>
  </w:num>
  <w:num w:numId="47" w16cid:durableId="91710626">
    <w:abstractNumId w:val="47"/>
  </w:num>
  <w:num w:numId="48" w16cid:durableId="1538466963">
    <w:abstractNumId w:val="22"/>
  </w:num>
  <w:num w:numId="49" w16cid:durableId="1303001627">
    <w:abstractNumId w:val="2"/>
  </w:num>
  <w:num w:numId="50" w16cid:durableId="410666986">
    <w:abstractNumId w:val="3"/>
  </w:num>
  <w:num w:numId="51" w16cid:durableId="1054548791">
    <w:abstractNumId w:val="17"/>
  </w:num>
  <w:num w:numId="52" w16cid:durableId="2013291481">
    <w:abstractNumId w:val="36"/>
  </w:num>
  <w:num w:numId="53" w16cid:durableId="349071894">
    <w:abstractNumId w:val="7"/>
  </w:num>
  <w:num w:numId="54" w16cid:durableId="1777675709">
    <w:abstractNumId w:val="54"/>
  </w:num>
  <w:num w:numId="55" w16cid:durableId="303774067">
    <w:abstractNumId w:val="35"/>
  </w:num>
  <w:num w:numId="56" w16cid:durableId="1253927000">
    <w:abstractNumId w:val="4"/>
  </w:num>
  <w:num w:numId="57" w16cid:durableId="1012299858">
    <w:abstractNumId w:val="24"/>
  </w:num>
  <w:num w:numId="58" w16cid:durableId="615021323">
    <w:abstractNumId w:val="10"/>
  </w:num>
  <w:num w:numId="59" w16cid:durableId="1412847986">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21C"/>
    <w:rsid w:val="0000188F"/>
    <w:rsid w:val="00007566"/>
    <w:rsid w:val="000078E4"/>
    <w:rsid w:val="00015F57"/>
    <w:rsid w:val="0002407D"/>
    <w:rsid w:val="00024905"/>
    <w:rsid w:val="00033B75"/>
    <w:rsid w:val="00035861"/>
    <w:rsid w:val="00042E25"/>
    <w:rsid w:val="00044454"/>
    <w:rsid w:val="00057473"/>
    <w:rsid w:val="00063D7B"/>
    <w:rsid w:val="00075D77"/>
    <w:rsid w:val="0007727B"/>
    <w:rsid w:val="000A2141"/>
    <w:rsid w:val="000A23AA"/>
    <w:rsid w:val="000A33E8"/>
    <w:rsid w:val="000A610E"/>
    <w:rsid w:val="000B2F01"/>
    <w:rsid w:val="000C0C6F"/>
    <w:rsid w:val="000D2AA8"/>
    <w:rsid w:val="000D7057"/>
    <w:rsid w:val="000E0074"/>
    <w:rsid w:val="000E453E"/>
    <w:rsid w:val="000F1B59"/>
    <w:rsid w:val="00101BD9"/>
    <w:rsid w:val="0010339C"/>
    <w:rsid w:val="00103D44"/>
    <w:rsid w:val="001258BF"/>
    <w:rsid w:val="00137ECE"/>
    <w:rsid w:val="0014129E"/>
    <w:rsid w:val="00144AE7"/>
    <w:rsid w:val="00147AB4"/>
    <w:rsid w:val="00157B41"/>
    <w:rsid w:val="001841A4"/>
    <w:rsid w:val="0018563E"/>
    <w:rsid w:val="00185ACD"/>
    <w:rsid w:val="00187044"/>
    <w:rsid w:val="00190CDB"/>
    <w:rsid w:val="001966A2"/>
    <w:rsid w:val="001A0685"/>
    <w:rsid w:val="001A2B58"/>
    <w:rsid w:val="001B067A"/>
    <w:rsid w:val="001B2E0D"/>
    <w:rsid w:val="001B7256"/>
    <w:rsid w:val="001C0EF7"/>
    <w:rsid w:val="001C37A0"/>
    <w:rsid w:val="001C4CE3"/>
    <w:rsid w:val="001D2784"/>
    <w:rsid w:val="001D790F"/>
    <w:rsid w:val="001E2DB4"/>
    <w:rsid w:val="001F2D13"/>
    <w:rsid w:val="001F2E62"/>
    <w:rsid w:val="001F43AB"/>
    <w:rsid w:val="001F7058"/>
    <w:rsid w:val="00206C86"/>
    <w:rsid w:val="00220C21"/>
    <w:rsid w:val="002221FB"/>
    <w:rsid w:val="002239BF"/>
    <w:rsid w:val="002462F9"/>
    <w:rsid w:val="00246B40"/>
    <w:rsid w:val="002611AC"/>
    <w:rsid w:val="0026430F"/>
    <w:rsid w:val="0026607F"/>
    <w:rsid w:val="00266884"/>
    <w:rsid w:val="00293F84"/>
    <w:rsid w:val="002B41C4"/>
    <w:rsid w:val="002B7261"/>
    <w:rsid w:val="002D0932"/>
    <w:rsid w:val="002D1C73"/>
    <w:rsid w:val="002E3F9D"/>
    <w:rsid w:val="002F6432"/>
    <w:rsid w:val="00301904"/>
    <w:rsid w:val="00301A30"/>
    <w:rsid w:val="00307B65"/>
    <w:rsid w:val="00316536"/>
    <w:rsid w:val="00316BC8"/>
    <w:rsid w:val="00322DF8"/>
    <w:rsid w:val="00325B99"/>
    <w:rsid w:val="00336F0F"/>
    <w:rsid w:val="0034429E"/>
    <w:rsid w:val="00354B11"/>
    <w:rsid w:val="003571E3"/>
    <w:rsid w:val="00357D37"/>
    <w:rsid w:val="00363199"/>
    <w:rsid w:val="00365539"/>
    <w:rsid w:val="003662DE"/>
    <w:rsid w:val="00376874"/>
    <w:rsid w:val="00383A9D"/>
    <w:rsid w:val="003A0E11"/>
    <w:rsid w:val="003B4CC1"/>
    <w:rsid w:val="003C1A72"/>
    <w:rsid w:val="003C2989"/>
    <w:rsid w:val="003C3B81"/>
    <w:rsid w:val="003D0A09"/>
    <w:rsid w:val="003D6E42"/>
    <w:rsid w:val="003E7B80"/>
    <w:rsid w:val="003F00B5"/>
    <w:rsid w:val="003F19EF"/>
    <w:rsid w:val="003F5A48"/>
    <w:rsid w:val="003F793D"/>
    <w:rsid w:val="003F7B35"/>
    <w:rsid w:val="004000A7"/>
    <w:rsid w:val="00402400"/>
    <w:rsid w:val="00402A69"/>
    <w:rsid w:val="004038A6"/>
    <w:rsid w:val="00403EDA"/>
    <w:rsid w:val="004167B8"/>
    <w:rsid w:val="00417A78"/>
    <w:rsid w:val="004224D0"/>
    <w:rsid w:val="00422ACC"/>
    <w:rsid w:val="004325AB"/>
    <w:rsid w:val="004349A6"/>
    <w:rsid w:val="00441159"/>
    <w:rsid w:val="00441E78"/>
    <w:rsid w:val="00443381"/>
    <w:rsid w:val="00445D55"/>
    <w:rsid w:val="00464FDD"/>
    <w:rsid w:val="0046562E"/>
    <w:rsid w:val="0046796C"/>
    <w:rsid w:val="00470710"/>
    <w:rsid w:val="0047609B"/>
    <w:rsid w:val="00481F3D"/>
    <w:rsid w:val="00482E7B"/>
    <w:rsid w:val="00490A49"/>
    <w:rsid w:val="00491689"/>
    <w:rsid w:val="004A1769"/>
    <w:rsid w:val="004A505A"/>
    <w:rsid w:val="004C0DFF"/>
    <w:rsid w:val="004C2F0C"/>
    <w:rsid w:val="004F64E5"/>
    <w:rsid w:val="004F7C67"/>
    <w:rsid w:val="005036CC"/>
    <w:rsid w:val="00517F54"/>
    <w:rsid w:val="005228F4"/>
    <w:rsid w:val="00522EEA"/>
    <w:rsid w:val="00524E11"/>
    <w:rsid w:val="00524E80"/>
    <w:rsid w:val="00536A9D"/>
    <w:rsid w:val="00536EEF"/>
    <w:rsid w:val="00543FAA"/>
    <w:rsid w:val="005570AF"/>
    <w:rsid w:val="00561DA0"/>
    <w:rsid w:val="00571042"/>
    <w:rsid w:val="00572C3A"/>
    <w:rsid w:val="005749F3"/>
    <w:rsid w:val="00574DB0"/>
    <w:rsid w:val="0057586A"/>
    <w:rsid w:val="00581A35"/>
    <w:rsid w:val="00591117"/>
    <w:rsid w:val="00593CB6"/>
    <w:rsid w:val="0059403F"/>
    <w:rsid w:val="0059441C"/>
    <w:rsid w:val="00596019"/>
    <w:rsid w:val="005A0181"/>
    <w:rsid w:val="005A16FD"/>
    <w:rsid w:val="005B586C"/>
    <w:rsid w:val="005B7D63"/>
    <w:rsid w:val="005C12D4"/>
    <w:rsid w:val="005C1423"/>
    <w:rsid w:val="005D0596"/>
    <w:rsid w:val="005D51B6"/>
    <w:rsid w:val="00604164"/>
    <w:rsid w:val="00605985"/>
    <w:rsid w:val="00606BC2"/>
    <w:rsid w:val="0061089A"/>
    <w:rsid w:val="00612C46"/>
    <w:rsid w:val="00627020"/>
    <w:rsid w:val="00635055"/>
    <w:rsid w:val="00636019"/>
    <w:rsid w:val="0064562E"/>
    <w:rsid w:val="00645E1B"/>
    <w:rsid w:val="00647314"/>
    <w:rsid w:val="00670C75"/>
    <w:rsid w:val="00676A7E"/>
    <w:rsid w:val="006805FE"/>
    <w:rsid w:val="00685A2D"/>
    <w:rsid w:val="00687640"/>
    <w:rsid w:val="00692795"/>
    <w:rsid w:val="00695BCA"/>
    <w:rsid w:val="006A19C6"/>
    <w:rsid w:val="006A1A9F"/>
    <w:rsid w:val="006A2085"/>
    <w:rsid w:val="006A57A4"/>
    <w:rsid w:val="006A7AC4"/>
    <w:rsid w:val="006C4146"/>
    <w:rsid w:val="006D0926"/>
    <w:rsid w:val="006D667A"/>
    <w:rsid w:val="006E5F4D"/>
    <w:rsid w:val="006F2720"/>
    <w:rsid w:val="006F5B29"/>
    <w:rsid w:val="007018AF"/>
    <w:rsid w:val="0070537C"/>
    <w:rsid w:val="007125B0"/>
    <w:rsid w:val="0072251D"/>
    <w:rsid w:val="00726D2B"/>
    <w:rsid w:val="0073379E"/>
    <w:rsid w:val="00734E84"/>
    <w:rsid w:val="00735AB2"/>
    <w:rsid w:val="00744A7C"/>
    <w:rsid w:val="00750B8E"/>
    <w:rsid w:val="00755BFF"/>
    <w:rsid w:val="0075765F"/>
    <w:rsid w:val="00774AEF"/>
    <w:rsid w:val="007756DA"/>
    <w:rsid w:val="0078416D"/>
    <w:rsid w:val="007A45E5"/>
    <w:rsid w:val="007A4AA2"/>
    <w:rsid w:val="007A7808"/>
    <w:rsid w:val="007A7DDA"/>
    <w:rsid w:val="007C6714"/>
    <w:rsid w:val="007C7125"/>
    <w:rsid w:val="007D71F1"/>
    <w:rsid w:val="007E22D0"/>
    <w:rsid w:val="007E7DF7"/>
    <w:rsid w:val="007F5345"/>
    <w:rsid w:val="007F5604"/>
    <w:rsid w:val="007F63D4"/>
    <w:rsid w:val="007F7698"/>
    <w:rsid w:val="008005DE"/>
    <w:rsid w:val="008123FF"/>
    <w:rsid w:val="00815CCC"/>
    <w:rsid w:val="00816DF7"/>
    <w:rsid w:val="008213C0"/>
    <w:rsid w:val="00834527"/>
    <w:rsid w:val="0084068F"/>
    <w:rsid w:val="008559C0"/>
    <w:rsid w:val="00863295"/>
    <w:rsid w:val="00866B70"/>
    <w:rsid w:val="00881EE9"/>
    <w:rsid w:val="008866A8"/>
    <w:rsid w:val="00894367"/>
    <w:rsid w:val="008B2AEA"/>
    <w:rsid w:val="008D5AD5"/>
    <w:rsid w:val="008E0738"/>
    <w:rsid w:val="008E68AC"/>
    <w:rsid w:val="008E70EC"/>
    <w:rsid w:val="008F34AE"/>
    <w:rsid w:val="008F42B3"/>
    <w:rsid w:val="00906149"/>
    <w:rsid w:val="00913252"/>
    <w:rsid w:val="009222BD"/>
    <w:rsid w:val="00930E67"/>
    <w:rsid w:val="00932903"/>
    <w:rsid w:val="00940E23"/>
    <w:rsid w:val="00942B67"/>
    <w:rsid w:val="00946ABA"/>
    <w:rsid w:val="00946BE5"/>
    <w:rsid w:val="009605B3"/>
    <w:rsid w:val="0097237E"/>
    <w:rsid w:val="0097668D"/>
    <w:rsid w:val="00980400"/>
    <w:rsid w:val="00980982"/>
    <w:rsid w:val="00983987"/>
    <w:rsid w:val="009877A0"/>
    <w:rsid w:val="009B074D"/>
    <w:rsid w:val="009B308F"/>
    <w:rsid w:val="009B6A22"/>
    <w:rsid w:val="009C0389"/>
    <w:rsid w:val="009C239F"/>
    <w:rsid w:val="009C2CB2"/>
    <w:rsid w:val="009C4AF0"/>
    <w:rsid w:val="009C5CCB"/>
    <w:rsid w:val="009C6F0A"/>
    <w:rsid w:val="009D28B6"/>
    <w:rsid w:val="009D57FC"/>
    <w:rsid w:val="009F2C23"/>
    <w:rsid w:val="00A03B09"/>
    <w:rsid w:val="00A06FF8"/>
    <w:rsid w:val="00A30FB7"/>
    <w:rsid w:val="00A31147"/>
    <w:rsid w:val="00A366C3"/>
    <w:rsid w:val="00A41AEF"/>
    <w:rsid w:val="00A42AB6"/>
    <w:rsid w:val="00A43C48"/>
    <w:rsid w:val="00A550B7"/>
    <w:rsid w:val="00A574FF"/>
    <w:rsid w:val="00A6214E"/>
    <w:rsid w:val="00A7616F"/>
    <w:rsid w:val="00A77E62"/>
    <w:rsid w:val="00A836E0"/>
    <w:rsid w:val="00A90AE1"/>
    <w:rsid w:val="00A949C1"/>
    <w:rsid w:val="00A95601"/>
    <w:rsid w:val="00AA6544"/>
    <w:rsid w:val="00AB77AF"/>
    <w:rsid w:val="00AC2227"/>
    <w:rsid w:val="00AC6B84"/>
    <w:rsid w:val="00AC7CF0"/>
    <w:rsid w:val="00AD4135"/>
    <w:rsid w:val="00AD5955"/>
    <w:rsid w:val="00AD73C6"/>
    <w:rsid w:val="00AE3AC8"/>
    <w:rsid w:val="00AF0431"/>
    <w:rsid w:val="00AF1BAC"/>
    <w:rsid w:val="00B01147"/>
    <w:rsid w:val="00B03D2A"/>
    <w:rsid w:val="00B0782D"/>
    <w:rsid w:val="00B07F30"/>
    <w:rsid w:val="00B10854"/>
    <w:rsid w:val="00B10EF2"/>
    <w:rsid w:val="00B13258"/>
    <w:rsid w:val="00B13DA5"/>
    <w:rsid w:val="00B13F0B"/>
    <w:rsid w:val="00B21CC8"/>
    <w:rsid w:val="00B247DA"/>
    <w:rsid w:val="00B2710D"/>
    <w:rsid w:val="00B42D92"/>
    <w:rsid w:val="00B53323"/>
    <w:rsid w:val="00B54036"/>
    <w:rsid w:val="00B55D79"/>
    <w:rsid w:val="00B5740C"/>
    <w:rsid w:val="00B66E95"/>
    <w:rsid w:val="00B743BD"/>
    <w:rsid w:val="00B755B9"/>
    <w:rsid w:val="00B83285"/>
    <w:rsid w:val="00B83F40"/>
    <w:rsid w:val="00B90DDC"/>
    <w:rsid w:val="00B90FD3"/>
    <w:rsid w:val="00B9526F"/>
    <w:rsid w:val="00B96C31"/>
    <w:rsid w:val="00B96DBD"/>
    <w:rsid w:val="00BA242D"/>
    <w:rsid w:val="00BA3B21"/>
    <w:rsid w:val="00BA61C4"/>
    <w:rsid w:val="00BA7F26"/>
    <w:rsid w:val="00BB3566"/>
    <w:rsid w:val="00BB76A2"/>
    <w:rsid w:val="00BC1EAF"/>
    <w:rsid w:val="00BC6A78"/>
    <w:rsid w:val="00BD6D5C"/>
    <w:rsid w:val="00BE65AC"/>
    <w:rsid w:val="00BE7EA0"/>
    <w:rsid w:val="00C01973"/>
    <w:rsid w:val="00C01C50"/>
    <w:rsid w:val="00C0521C"/>
    <w:rsid w:val="00C21332"/>
    <w:rsid w:val="00C27523"/>
    <w:rsid w:val="00C27C47"/>
    <w:rsid w:val="00C339D9"/>
    <w:rsid w:val="00C353A1"/>
    <w:rsid w:val="00C41B88"/>
    <w:rsid w:val="00C42ADA"/>
    <w:rsid w:val="00C5092E"/>
    <w:rsid w:val="00C56EE5"/>
    <w:rsid w:val="00C570BB"/>
    <w:rsid w:val="00C665A9"/>
    <w:rsid w:val="00C700D9"/>
    <w:rsid w:val="00C70464"/>
    <w:rsid w:val="00C77C73"/>
    <w:rsid w:val="00C83496"/>
    <w:rsid w:val="00C906AA"/>
    <w:rsid w:val="00C9332C"/>
    <w:rsid w:val="00C95455"/>
    <w:rsid w:val="00CA174B"/>
    <w:rsid w:val="00CA4589"/>
    <w:rsid w:val="00CA555E"/>
    <w:rsid w:val="00CA661E"/>
    <w:rsid w:val="00CB07AF"/>
    <w:rsid w:val="00CB31B3"/>
    <w:rsid w:val="00CB5D36"/>
    <w:rsid w:val="00CC0659"/>
    <w:rsid w:val="00CC1A25"/>
    <w:rsid w:val="00CD4DB9"/>
    <w:rsid w:val="00CE51EE"/>
    <w:rsid w:val="00CE539D"/>
    <w:rsid w:val="00CE6830"/>
    <w:rsid w:val="00CE72F5"/>
    <w:rsid w:val="00CE7A00"/>
    <w:rsid w:val="00CF5B2C"/>
    <w:rsid w:val="00CF7420"/>
    <w:rsid w:val="00D00893"/>
    <w:rsid w:val="00D03B1F"/>
    <w:rsid w:val="00D37329"/>
    <w:rsid w:val="00D43708"/>
    <w:rsid w:val="00D4689D"/>
    <w:rsid w:val="00D71596"/>
    <w:rsid w:val="00D75CC3"/>
    <w:rsid w:val="00D80CBB"/>
    <w:rsid w:val="00DA5072"/>
    <w:rsid w:val="00DA62F4"/>
    <w:rsid w:val="00DB0BBF"/>
    <w:rsid w:val="00DB160B"/>
    <w:rsid w:val="00DB61A0"/>
    <w:rsid w:val="00DB74E9"/>
    <w:rsid w:val="00DC41BD"/>
    <w:rsid w:val="00DC7D92"/>
    <w:rsid w:val="00DD1DE0"/>
    <w:rsid w:val="00DD343E"/>
    <w:rsid w:val="00DE0CE6"/>
    <w:rsid w:val="00DE7053"/>
    <w:rsid w:val="00DF2A10"/>
    <w:rsid w:val="00E134FA"/>
    <w:rsid w:val="00E226C2"/>
    <w:rsid w:val="00E32B54"/>
    <w:rsid w:val="00E36852"/>
    <w:rsid w:val="00E600ED"/>
    <w:rsid w:val="00E63455"/>
    <w:rsid w:val="00E6487F"/>
    <w:rsid w:val="00E71092"/>
    <w:rsid w:val="00E72FEF"/>
    <w:rsid w:val="00E8006B"/>
    <w:rsid w:val="00E920BC"/>
    <w:rsid w:val="00E9520A"/>
    <w:rsid w:val="00EB3A2F"/>
    <w:rsid w:val="00EC0CA5"/>
    <w:rsid w:val="00ED215C"/>
    <w:rsid w:val="00ED7035"/>
    <w:rsid w:val="00EE0DB3"/>
    <w:rsid w:val="00EE1F58"/>
    <w:rsid w:val="00EE6402"/>
    <w:rsid w:val="00EE647B"/>
    <w:rsid w:val="00EF6C61"/>
    <w:rsid w:val="00F03505"/>
    <w:rsid w:val="00F07EA4"/>
    <w:rsid w:val="00F15AC1"/>
    <w:rsid w:val="00F2781D"/>
    <w:rsid w:val="00F435A2"/>
    <w:rsid w:val="00F443C9"/>
    <w:rsid w:val="00F637E8"/>
    <w:rsid w:val="00F65C38"/>
    <w:rsid w:val="00F66344"/>
    <w:rsid w:val="00F70AA4"/>
    <w:rsid w:val="00F73212"/>
    <w:rsid w:val="00F770E4"/>
    <w:rsid w:val="00F873F0"/>
    <w:rsid w:val="00F93699"/>
    <w:rsid w:val="00F96478"/>
    <w:rsid w:val="00F97569"/>
    <w:rsid w:val="00FA0B53"/>
    <w:rsid w:val="00FD2FBC"/>
    <w:rsid w:val="00FD643E"/>
    <w:rsid w:val="00FE1A2C"/>
    <w:rsid w:val="00FE42D6"/>
    <w:rsid w:val="00FE53E6"/>
    <w:rsid w:val="00FE58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F75C4F3"/>
  <w15:chartTrackingRefBased/>
  <w15:docId w15:val="{2B514DDC-296B-4D3C-95CC-BE127E1F8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EE9"/>
  </w:style>
  <w:style w:type="paragraph" w:styleId="Heading1">
    <w:name w:val="heading 1"/>
    <w:basedOn w:val="Normal"/>
    <w:next w:val="Normal"/>
    <w:link w:val="Heading1Char"/>
    <w:uiPriority w:val="9"/>
    <w:qFormat/>
    <w:rsid w:val="00A621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05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2D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2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21C"/>
  </w:style>
  <w:style w:type="paragraph" w:styleId="Footer">
    <w:name w:val="footer"/>
    <w:basedOn w:val="Normal"/>
    <w:link w:val="FooterChar"/>
    <w:uiPriority w:val="99"/>
    <w:unhideWhenUsed/>
    <w:rsid w:val="00C05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21C"/>
  </w:style>
  <w:style w:type="table" w:styleId="TableGrid">
    <w:name w:val="Table Grid"/>
    <w:basedOn w:val="TableNormal"/>
    <w:uiPriority w:val="39"/>
    <w:rsid w:val="00C05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DBD"/>
    <w:pPr>
      <w:ind w:left="720"/>
      <w:contextualSpacing/>
    </w:pPr>
  </w:style>
  <w:style w:type="character" w:styleId="Hyperlink">
    <w:name w:val="Hyperlink"/>
    <w:basedOn w:val="DefaultParagraphFont"/>
    <w:uiPriority w:val="99"/>
    <w:unhideWhenUsed/>
    <w:rsid w:val="00DB160B"/>
    <w:rPr>
      <w:color w:val="0563C1" w:themeColor="hyperlink"/>
      <w:u w:val="single"/>
    </w:rPr>
  </w:style>
  <w:style w:type="character" w:styleId="UnresolvedMention">
    <w:name w:val="Unresolved Mention"/>
    <w:basedOn w:val="DefaultParagraphFont"/>
    <w:uiPriority w:val="99"/>
    <w:semiHidden/>
    <w:unhideWhenUsed/>
    <w:rsid w:val="00DB160B"/>
    <w:rPr>
      <w:color w:val="605E5C"/>
      <w:shd w:val="clear" w:color="auto" w:fill="E1DFDD"/>
    </w:rPr>
  </w:style>
  <w:style w:type="paragraph" w:styleId="NoSpacing">
    <w:name w:val="No Spacing"/>
    <w:uiPriority w:val="1"/>
    <w:qFormat/>
    <w:rsid w:val="000D2AA8"/>
    <w:pPr>
      <w:spacing w:after="0" w:line="240" w:lineRule="auto"/>
    </w:pPr>
  </w:style>
  <w:style w:type="character" w:customStyle="1" w:styleId="Heading1Char">
    <w:name w:val="Heading 1 Char"/>
    <w:basedOn w:val="DefaultParagraphFont"/>
    <w:link w:val="Heading1"/>
    <w:uiPriority w:val="9"/>
    <w:rsid w:val="00A6214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214E"/>
    <w:pPr>
      <w:outlineLvl w:val="9"/>
    </w:pPr>
    <w:rPr>
      <w:lang w:val="en-US"/>
    </w:rPr>
  </w:style>
  <w:style w:type="paragraph" w:styleId="TOC1">
    <w:name w:val="toc 1"/>
    <w:basedOn w:val="Normal"/>
    <w:next w:val="Normal"/>
    <w:autoRedefine/>
    <w:uiPriority w:val="39"/>
    <w:unhideWhenUsed/>
    <w:rsid w:val="00A6214E"/>
    <w:pPr>
      <w:spacing w:after="100"/>
    </w:pPr>
  </w:style>
  <w:style w:type="character" w:customStyle="1" w:styleId="Heading2Char">
    <w:name w:val="Heading 2 Char"/>
    <w:basedOn w:val="DefaultParagraphFont"/>
    <w:link w:val="Heading2"/>
    <w:uiPriority w:val="9"/>
    <w:rsid w:val="009605B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137ECE"/>
    <w:pPr>
      <w:tabs>
        <w:tab w:val="right" w:leader="dot" w:pos="10456"/>
      </w:tabs>
      <w:spacing w:after="100"/>
      <w:ind w:left="220"/>
    </w:pPr>
    <w:rPr>
      <w:b/>
      <w:bCs/>
      <w:noProof/>
      <w:sz w:val="24"/>
      <w:szCs w:val="24"/>
    </w:rPr>
  </w:style>
  <w:style w:type="character" w:customStyle="1" w:styleId="Heading3Char">
    <w:name w:val="Heading 3 Char"/>
    <w:basedOn w:val="DefaultParagraphFont"/>
    <w:link w:val="Heading3"/>
    <w:uiPriority w:val="9"/>
    <w:rsid w:val="001F2D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13F0B"/>
    <w:pPr>
      <w:spacing w:after="100"/>
      <w:ind w:left="440"/>
    </w:pPr>
  </w:style>
  <w:style w:type="paragraph" w:styleId="Title">
    <w:name w:val="Title"/>
    <w:basedOn w:val="Normal"/>
    <w:next w:val="Normal"/>
    <w:link w:val="TitleChar"/>
    <w:rsid w:val="00354B11"/>
    <w:pPr>
      <w:spacing w:after="0" w:line="192" w:lineRule="auto"/>
    </w:pPr>
    <w:rPr>
      <w:rFonts w:asciiTheme="majorHAnsi" w:eastAsiaTheme="majorEastAsia" w:hAnsiTheme="majorHAnsi" w:cstheme="majorBidi"/>
      <w:b/>
      <w:caps/>
      <w:color w:val="44546A" w:themeColor="text2"/>
      <w:kern w:val="28"/>
      <w:sz w:val="84"/>
      <w:szCs w:val="56"/>
      <w:lang w:eastAsia="en-AU"/>
    </w:rPr>
  </w:style>
  <w:style w:type="character" w:customStyle="1" w:styleId="TitleChar">
    <w:name w:val="Title Char"/>
    <w:basedOn w:val="DefaultParagraphFont"/>
    <w:link w:val="Title"/>
    <w:rsid w:val="00354B11"/>
    <w:rPr>
      <w:rFonts w:asciiTheme="majorHAnsi" w:eastAsiaTheme="majorEastAsia" w:hAnsiTheme="majorHAnsi" w:cstheme="majorBidi"/>
      <w:b/>
      <w:caps/>
      <w:color w:val="44546A" w:themeColor="text2"/>
      <w:kern w:val="28"/>
      <w:sz w:val="84"/>
      <w:szCs w:val="56"/>
      <w:lang w:eastAsia="en-AU"/>
    </w:rPr>
  </w:style>
  <w:style w:type="character" w:styleId="PageNumber">
    <w:name w:val="page number"/>
    <w:basedOn w:val="DefaultParagraphFont"/>
    <w:unhideWhenUsed/>
    <w:rsid w:val="00354B11"/>
    <w:rPr>
      <w:b/>
      <w:color w:val="44546A" w:themeColor="text2"/>
    </w:rPr>
  </w:style>
  <w:style w:type="paragraph" w:customStyle="1" w:styleId="FooterEven">
    <w:name w:val="Footer Even"/>
    <w:basedOn w:val="Footer"/>
    <w:uiPriority w:val="99"/>
    <w:rsid w:val="00354B11"/>
    <w:pPr>
      <w:tabs>
        <w:tab w:val="clear" w:pos="4513"/>
        <w:tab w:val="clear" w:pos="9026"/>
      </w:tabs>
      <w:spacing w:line="190" w:lineRule="atLeast"/>
      <w:ind w:left="-340"/>
    </w:pPr>
    <w:rPr>
      <w:rFonts w:eastAsia="Times New Roman" w:cs="Times New Roman"/>
      <w:spacing w:val="2"/>
      <w:sz w:val="16"/>
      <w:szCs w:val="19"/>
      <w:lang w:eastAsia="en-AU"/>
    </w:rPr>
  </w:style>
  <w:style w:type="paragraph" w:styleId="Subtitle">
    <w:name w:val="Subtitle"/>
    <w:basedOn w:val="Normal"/>
    <w:next w:val="Normal"/>
    <w:link w:val="SubtitleChar"/>
    <w:rsid w:val="00354B11"/>
    <w:pPr>
      <w:numPr>
        <w:ilvl w:val="1"/>
      </w:numPr>
      <w:spacing w:after="0" w:line="280" w:lineRule="exact"/>
    </w:pPr>
    <w:rPr>
      <w:rFonts w:asciiTheme="majorHAnsi" w:eastAsiaTheme="minorEastAsia" w:hAnsiTheme="majorHAnsi"/>
      <w:b/>
      <w:caps/>
      <w:color w:val="44546A" w:themeColor="text2"/>
      <w:spacing w:val="8"/>
      <w:sz w:val="29"/>
      <w:lang w:eastAsia="en-AU"/>
    </w:rPr>
  </w:style>
  <w:style w:type="character" w:customStyle="1" w:styleId="SubtitleChar">
    <w:name w:val="Subtitle Char"/>
    <w:basedOn w:val="DefaultParagraphFont"/>
    <w:link w:val="Subtitle"/>
    <w:rsid w:val="00354B11"/>
    <w:rPr>
      <w:rFonts w:asciiTheme="majorHAnsi" w:eastAsiaTheme="minorEastAsia" w:hAnsiTheme="majorHAnsi"/>
      <w:b/>
      <w:caps/>
      <w:color w:val="44546A" w:themeColor="text2"/>
      <w:spacing w:val="8"/>
      <w:sz w:val="29"/>
      <w:lang w:eastAsia="en-AU"/>
    </w:rPr>
  </w:style>
  <w:style w:type="paragraph" w:customStyle="1" w:styleId="TitleLeadin">
    <w:name w:val="Title Leadin"/>
    <w:basedOn w:val="Normal"/>
    <w:rsid w:val="00354B11"/>
    <w:pPr>
      <w:spacing w:after="400" w:line="260" w:lineRule="atLeast"/>
      <w:contextualSpacing/>
    </w:pPr>
    <w:rPr>
      <w:rFonts w:eastAsia="Times New Roman" w:cs="Times New Roman"/>
      <w:b/>
      <w:caps/>
      <w:color w:val="44546A" w:themeColor="text2"/>
      <w:spacing w:val="2"/>
      <w:sz w:val="19"/>
      <w:szCs w:val="19"/>
      <w:lang w:eastAsia="en-AU"/>
    </w:rPr>
  </w:style>
  <w:style w:type="paragraph" w:customStyle="1" w:styleId="HeaderSpacer">
    <w:name w:val="Header Spacer"/>
    <w:basedOn w:val="Header"/>
    <w:uiPriority w:val="99"/>
    <w:rsid w:val="00354B11"/>
    <w:pPr>
      <w:spacing w:after="1440" w:line="270" w:lineRule="atLeast"/>
      <w:contextualSpacing/>
    </w:pPr>
    <w:rPr>
      <w:rFonts w:eastAsia="Times New Roman" w:cs="Times New Roman"/>
      <w:spacing w:val="2"/>
      <w:sz w:val="19"/>
      <w:szCs w:val="19"/>
      <w:lang w:eastAsia="en-AU"/>
    </w:rPr>
  </w:style>
  <w:style w:type="paragraph" w:styleId="ListBullet">
    <w:name w:val="List Bullet"/>
    <w:basedOn w:val="BodyText"/>
    <w:qFormat/>
    <w:rsid w:val="00E920BC"/>
    <w:pPr>
      <w:numPr>
        <w:numId w:val="57"/>
      </w:numPr>
      <w:spacing w:before="110" w:after="110" w:line="270" w:lineRule="atLeast"/>
    </w:pPr>
    <w:rPr>
      <w:rFonts w:eastAsia="Times New Roman" w:cs="Times New Roman"/>
      <w:spacing w:val="2"/>
      <w:sz w:val="19"/>
      <w:szCs w:val="19"/>
      <w:lang w:eastAsia="en-AU"/>
    </w:rPr>
  </w:style>
  <w:style w:type="paragraph" w:styleId="ListBullet2">
    <w:name w:val="List Bullet 2"/>
    <w:basedOn w:val="ListBullet"/>
    <w:qFormat/>
    <w:rsid w:val="00E920BC"/>
    <w:pPr>
      <w:numPr>
        <w:ilvl w:val="1"/>
      </w:numPr>
      <w:tabs>
        <w:tab w:val="clear" w:pos="340"/>
      </w:tabs>
      <w:ind w:left="1440" w:hanging="360"/>
    </w:pPr>
  </w:style>
  <w:style w:type="paragraph" w:styleId="ListBullet3">
    <w:name w:val="List Bullet 3"/>
    <w:basedOn w:val="ListBullet2"/>
    <w:qFormat/>
    <w:rsid w:val="00E920BC"/>
    <w:pPr>
      <w:numPr>
        <w:ilvl w:val="2"/>
      </w:numPr>
      <w:tabs>
        <w:tab w:val="clear" w:pos="510"/>
      </w:tabs>
      <w:ind w:left="2160" w:hanging="360"/>
    </w:pPr>
  </w:style>
  <w:style w:type="paragraph" w:styleId="ListBullet4">
    <w:name w:val="List Bullet 4"/>
    <w:basedOn w:val="Normal"/>
    <w:semiHidden/>
    <w:unhideWhenUsed/>
    <w:rsid w:val="00E920BC"/>
    <w:pPr>
      <w:numPr>
        <w:ilvl w:val="3"/>
        <w:numId w:val="57"/>
      </w:numPr>
      <w:spacing w:after="0" w:line="270" w:lineRule="atLeast"/>
      <w:contextualSpacing/>
    </w:pPr>
    <w:rPr>
      <w:rFonts w:eastAsia="Times New Roman" w:cs="Times New Roman"/>
      <w:spacing w:val="2"/>
      <w:sz w:val="19"/>
      <w:szCs w:val="19"/>
      <w:lang w:eastAsia="en-AU"/>
    </w:rPr>
  </w:style>
  <w:style w:type="paragraph" w:styleId="ListBullet5">
    <w:name w:val="List Bullet 5"/>
    <w:basedOn w:val="Normal"/>
    <w:semiHidden/>
    <w:unhideWhenUsed/>
    <w:rsid w:val="00E920BC"/>
    <w:pPr>
      <w:numPr>
        <w:ilvl w:val="4"/>
        <w:numId w:val="57"/>
      </w:numPr>
      <w:spacing w:after="0" w:line="270" w:lineRule="atLeast"/>
      <w:contextualSpacing/>
    </w:pPr>
    <w:rPr>
      <w:rFonts w:eastAsia="Times New Roman" w:cs="Times New Roman"/>
      <w:spacing w:val="2"/>
      <w:sz w:val="19"/>
      <w:szCs w:val="19"/>
      <w:lang w:eastAsia="en-AU"/>
    </w:rPr>
  </w:style>
  <w:style w:type="paragraph" w:customStyle="1" w:styleId="TableText">
    <w:name w:val="Table Text"/>
    <w:basedOn w:val="Normal"/>
    <w:qFormat/>
    <w:rsid w:val="00E920BC"/>
    <w:pPr>
      <w:spacing w:before="40" w:after="70" w:line="270" w:lineRule="atLeast"/>
    </w:pPr>
    <w:rPr>
      <w:rFonts w:eastAsia="Times New Roman" w:cs="Times New Roman"/>
      <w:spacing w:val="2"/>
      <w:sz w:val="18"/>
      <w:szCs w:val="19"/>
      <w:lang w:eastAsia="en-AU"/>
    </w:rPr>
  </w:style>
  <w:style w:type="paragraph" w:customStyle="1" w:styleId="TableTextBullet1">
    <w:name w:val="Table Text Bullet 1"/>
    <w:basedOn w:val="TableText"/>
    <w:qFormat/>
    <w:rsid w:val="00E920BC"/>
  </w:style>
  <w:style w:type="paragraph" w:customStyle="1" w:styleId="TableTextBullet2">
    <w:name w:val="Table Text Bullet 2"/>
    <w:basedOn w:val="TableTextBullet1"/>
    <w:qFormat/>
    <w:rsid w:val="00E920BC"/>
  </w:style>
  <w:style w:type="paragraph" w:customStyle="1" w:styleId="TableTextBullet3">
    <w:name w:val="Table Text Bullet 3"/>
    <w:basedOn w:val="TableTextBullet2"/>
    <w:qFormat/>
    <w:rsid w:val="00E920BC"/>
  </w:style>
  <w:style w:type="paragraph" w:styleId="BodyText">
    <w:name w:val="Body Text"/>
    <w:basedOn w:val="Normal"/>
    <w:link w:val="BodyTextChar"/>
    <w:uiPriority w:val="99"/>
    <w:semiHidden/>
    <w:unhideWhenUsed/>
    <w:rsid w:val="00E920BC"/>
    <w:pPr>
      <w:spacing w:after="120"/>
    </w:pPr>
  </w:style>
  <w:style w:type="character" w:customStyle="1" w:styleId="BodyTextChar">
    <w:name w:val="Body Text Char"/>
    <w:basedOn w:val="DefaultParagraphFont"/>
    <w:link w:val="BodyText"/>
    <w:uiPriority w:val="99"/>
    <w:semiHidden/>
    <w:rsid w:val="00E920BC"/>
  </w:style>
  <w:style w:type="paragraph" w:styleId="NormalWeb">
    <w:name w:val="Normal (Web)"/>
    <w:basedOn w:val="Normal"/>
    <w:uiPriority w:val="99"/>
    <w:semiHidden/>
    <w:unhideWhenUsed/>
    <w:rsid w:val="00F9369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249619">
      <w:bodyDiv w:val="1"/>
      <w:marLeft w:val="0"/>
      <w:marRight w:val="0"/>
      <w:marTop w:val="0"/>
      <w:marBottom w:val="0"/>
      <w:divBdr>
        <w:top w:val="none" w:sz="0" w:space="0" w:color="auto"/>
        <w:left w:val="none" w:sz="0" w:space="0" w:color="auto"/>
        <w:bottom w:val="none" w:sz="0" w:space="0" w:color="auto"/>
        <w:right w:val="none" w:sz="0" w:space="0" w:color="auto"/>
      </w:divBdr>
    </w:div>
    <w:div w:id="924849640">
      <w:bodyDiv w:val="1"/>
      <w:marLeft w:val="0"/>
      <w:marRight w:val="0"/>
      <w:marTop w:val="0"/>
      <w:marBottom w:val="0"/>
      <w:divBdr>
        <w:top w:val="none" w:sz="0" w:space="0" w:color="auto"/>
        <w:left w:val="none" w:sz="0" w:space="0" w:color="auto"/>
        <w:bottom w:val="none" w:sz="0" w:space="0" w:color="auto"/>
        <w:right w:val="none" w:sz="0" w:space="0" w:color="auto"/>
      </w:divBdr>
    </w:div>
    <w:div w:id="1783912921">
      <w:bodyDiv w:val="1"/>
      <w:marLeft w:val="0"/>
      <w:marRight w:val="0"/>
      <w:marTop w:val="0"/>
      <w:marBottom w:val="0"/>
      <w:divBdr>
        <w:top w:val="none" w:sz="0" w:space="0" w:color="auto"/>
        <w:left w:val="none" w:sz="0" w:space="0" w:color="auto"/>
        <w:bottom w:val="none" w:sz="0" w:space="0" w:color="auto"/>
        <w:right w:val="none" w:sz="0" w:space="0" w:color="auto"/>
      </w:divBdr>
    </w:div>
    <w:div w:id="180257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jpeg"/><Relationship Id="rId39" Type="http://schemas.openxmlformats.org/officeDocument/2006/relationships/hyperlink" Target="https://www.geelongaustralia.com.au/common/public/images/inpage/sausage3.jpg" TargetMode="External"/><Relationship Id="rId21" Type="http://schemas.openxmlformats.org/officeDocument/2006/relationships/hyperlink" Target="https://dofoodsafely.health.vic.gov.au/index.php/en/" TargetMode="External"/><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hyperlink" Target="https://www.health.vic.gov.au/food-safety/food-businesses" TargetMode="External"/><Relationship Id="rId50" Type="http://schemas.openxmlformats.org/officeDocument/2006/relationships/hyperlink" Target="https://dofoodsafely.health.vic.gov.au/index.php/en/" TargetMode="External"/><Relationship Id="rId55" Type="http://schemas.openxmlformats.org/officeDocument/2006/relationships/hyperlink" Target="mailto:contactus@geelongcity.vic.gov.au"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8.png"/><Relationship Id="rId41" Type="http://schemas.openxmlformats.org/officeDocument/2006/relationships/hyperlink" Target="https://www.geelongaustralia.com.au/common/public/images/inpage/ssizzle1.jpg" TargetMode="External"/><Relationship Id="rId54" Type="http://schemas.openxmlformats.org/officeDocument/2006/relationships/hyperlink" Target="https://foodallergytraining.org.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hyperlink" Target="https://www.geelongaustralia.com.au/common/public/images/inpage/sausage2.jpg" TargetMode="External"/><Relationship Id="rId40" Type="http://schemas.openxmlformats.org/officeDocument/2006/relationships/image" Target="media/image16.jpeg"/><Relationship Id="rId45" Type="http://schemas.openxmlformats.org/officeDocument/2006/relationships/hyperlink" Target="https://www.health.vic.gov.au/public-health/food-safety" TargetMode="External"/><Relationship Id="rId53" Type="http://schemas.openxmlformats.org/officeDocument/2006/relationships/hyperlink" Target="https://allergyfacts.org.au/about-allergies/" TargetMode="External"/><Relationship Id="rId58"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dofoodsafely.health.vic.gov.au/index.php/en/" TargetMode="External"/><Relationship Id="rId28" Type="http://schemas.openxmlformats.org/officeDocument/2006/relationships/image" Target="media/image7.png"/><Relationship Id="rId36" Type="http://schemas.openxmlformats.org/officeDocument/2006/relationships/image" Target="media/image14.jpeg"/><Relationship Id="rId49" Type="http://schemas.openxmlformats.org/officeDocument/2006/relationships/hyperlink" Target="https://www.health.vic.gov.au/food-safety/food-allergen-awareness" TargetMode="External"/><Relationship Id="rId57" Type="http://schemas.openxmlformats.org/officeDocument/2006/relationships/image" Target="media/image20.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0.png"/><Relationship Id="rId44" Type="http://schemas.openxmlformats.org/officeDocument/2006/relationships/image" Target="media/image18.jpeg"/><Relationship Id="rId52" Type="http://schemas.openxmlformats.org/officeDocument/2006/relationships/hyperlink" Target="https://www.foodstandards.gov.au/" TargetMode="External"/><Relationship Id="rId60" Type="http://schemas.openxmlformats.org/officeDocument/2006/relationships/image" Target="media/image23.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foodsafely.health.vic.gov.au/index.php/e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geelongaustralia.com.au/common/public/images/inpage/sausage1.jpg" TargetMode="External"/><Relationship Id="rId43" Type="http://schemas.openxmlformats.org/officeDocument/2006/relationships/hyperlink" Target="https://www.geelongaustralia.com.au/common/public/images/inpage/ssizzle2.jpg" TargetMode="External"/><Relationship Id="rId48" Type="http://schemas.openxmlformats.org/officeDocument/2006/relationships/hyperlink" Target="https://www.health.vic.gov.au/food-safety/food-safety-library" TargetMode="External"/><Relationship Id="rId56"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hyperlink" Target="https://www.foodauthority.nsw.gov.au/"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hyperlink" Target="https://www.health.vic.gov.au/food-safety/information-for-community-groups-selling-food-to-raise-funds" TargetMode="External"/><Relationship Id="rId59"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7CF4052-4F2E-4053-90FA-981AB2D21C88}">
  <ds:schemaRefs>
    <ds:schemaRef ds:uri="http://schemas.openxmlformats.org/officeDocument/2006/bibliography"/>
  </ds:schemaRefs>
</ds:datastoreItem>
</file>

<file path=customXml/itemProps2.xml><?xml version="1.0" encoding="utf-8"?>
<ds:datastoreItem xmlns:ds="http://schemas.openxmlformats.org/officeDocument/2006/customXml" ds:itemID="{914AEB7B-173A-4676-AD88-1C58B6A101B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6501</Words>
  <Characters>37059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Perkins</dc:creator>
  <cp:keywords/>
  <dc:description/>
  <cp:lastModifiedBy>Catherine Sullivan</cp:lastModifiedBy>
  <cp:revision>4</cp:revision>
  <cp:lastPrinted>2025-03-07T04:07:00Z</cp:lastPrinted>
  <dcterms:created xsi:type="dcterms:W3CDTF">2025-03-12T02:13:00Z</dcterms:created>
  <dcterms:modified xsi:type="dcterms:W3CDTF">2025-03-12T02:13:00Z</dcterms:modified>
</cp:coreProperties>
</file>